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709"/>
        <w:gridCol w:w="1842"/>
        <w:gridCol w:w="1418"/>
        <w:gridCol w:w="709"/>
        <w:gridCol w:w="850"/>
        <w:gridCol w:w="1418"/>
        <w:gridCol w:w="1825"/>
      </w:tblGrid>
      <w:tr w:rsidR="00B51870" w:rsidRPr="00996150" w14:paraId="550D7563" w14:textId="77777777">
        <w:trPr>
          <w:trHeight w:val="454"/>
          <w:jc w:val="center"/>
        </w:trPr>
        <w:tc>
          <w:tcPr>
            <w:tcW w:w="1418" w:type="dxa"/>
            <w:vAlign w:val="center"/>
          </w:tcPr>
          <w:p w14:paraId="72D5C232" w14:textId="77777777" w:rsidR="00B51870" w:rsidRPr="00996150" w:rsidRDefault="008E5D50">
            <w:pPr>
              <w:snapToGrid w:val="0"/>
              <w:rPr>
                <w:rFonts w:ascii="Times New Roman" w:eastAsia="宋体" w:hAnsi="Times New Roman" w:cs="Times New Roman"/>
                <w:b/>
                <w:kern w:val="0"/>
              </w:rPr>
            </w:pPr>
            <w:bookmarkStart w:id="0" w:name="Basic_Info_Table_remove"/>
            <w:r w:rsidRPr="00996150">
              <w:rPr>
                <w:rFonts w:ascii="Times New Roman" w:eastAsia="宋体" w:hAnsi="Times New Roman" w:cs="Times New Roman"/>
                <w:b/>
                <w:kern w:val="0"/>
              </w:rPr>
              <w:t>送检科室：</w:t>
            </w:r>
          </w:p>
        </w:tc>
        <w:tc>
          <w:tcPr>
            <w:tcW w:w="2551" w:type="dxa"/>
            <w:gridSpan w:val="2"/>
            <w:vAlign w:val="center"/>
          </w:tcPr>
          <w:p w14:paraId="229D3FF7" w14:textId="77777777" w:rsidR="003E1AAE" w:rsidRDefault="003E1AAE" w:rsidP="003E1AAE">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if sample.submission_department%}</w:t>
            </w:r>
          </w:p>
          <w:p w14:paraId="05ABA826" w14:textId="77777777" w:rsidR="003E1AAE" w:rsidRDefault="003E1AAE" w:rsidP="003E1AAE">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 sample.submission_department }}</w:t>
            </w:r>
          </w:p>
          <w:p w14:paraId="255E5CE0" w14:textId="77777777" w:rsidR="003E1AAE" w:rsidRDefault="003E1AAE" w:rsidP="003E1AAE">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else%}</w:t>
            </w:r>
          </w:p>
          <w:p w14:paraId="301DB127" w14:textId="77777777" w:rsidR="003E1AAE" w:rsidRDefault="003E1AAE" w:rsidP="003E1AAE">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{{sample.hosp_depart}}</w:t>
            </w:r>
          </w:p>
          <w:p w14:paraId="0D87E676" w14:textId="7E21EC59" w:rsidR="00B51870" w:rsidRPr="00996150" w:rsidRDefault="003E1AAE" w:rsidP="003E1AAE">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endif%}</w:t>
            </w:r>
          </w:p>
        </w:tc>
        <w:tc>
          <w:tcPr>
            <w:tcW w:w="1418" w:type="dxa"/>
            <w:vAlign w:val="center"/>
          </w:tcPr>
          <w:p w14:paraId="31A0FEBB" w14:textId="77777777" w:rsidR="00B51870" w:rsidRPr="00996150" w:rsidRDefault="008E5D50">
            <w:pPr>
              <w:snapToGrid w:val="0"/>
              <w:rPr>
                <w:rFonts w:ascii="Times New Roman" w:eastAsia="宋体" w:hAnsi="Times New Roman" w:cs="Times New Roman"/>
                <w:b/>
                <w:kern w:val="0"/>
              </w:rPr>
            </w:pPr>
            <w:r w:rsidRPr="00996150">
              <w:rPr>
                <w:rFonts w:ascii="Times New Roman" w:eastAsia="宋体" w:hAnsi="Times New Roman" w:cs="Times New Roman"/>
                <w:b/>
                <w:kern w:val="0"/>
              </w:rPr>
              <w:t>送检日期：</w:t>
            </w:r>
          </w:p>
        </w:tc>
        <w:tc>
          <w:tcPr>
            <w:tcW w:w="1559" w:type="dxa"/>
            <w:gridSpan w:val="2"/>
            <w:vAlign w:val="center"/>
          </w:tcPr>
          <w:p w14:paraId="085918D0" w14:textId="1E59A4D3" w:rsidR="00B51870" w:rsidRPr="00996150" w:rsidRDefault="0064487F">
            <w:pPr>
              <w:snapToGrid w:val="0"/>
              <w:rPr>
                <w:rFonts w:ascii="Times New Roman" w:eastAsia="宋体" w:hAnsi="Times New Roman" w:cs="Times New Roman"/>
                <w:bCs/>
                <w:kern w:val="0"/>
              </w:rPr>
            </w:pPr>
            <w:r w:rsidRPr="00996150">
              <w:rPr>
                <w:rFonts w:ascii="Times New Roman" w:eastAsia="宋体" w:hAnsi="Times New Roman" w:cs="Times New Roman"/>
                <w:bCs/>
                <w:kern w:val="0"/>
                <w:sz w:val="22"/>
                <w:szCs w:val="22"/>
              </w:rPr>
              <w:t>{{sample.submission_date}}</w:t>
            </w:r>
          </w:p>
        </w:tc>
        <w:tc>
          <w:tcPr>
            <w:tcW w:w="1418" w:type="dxa"/>
            <w:vAlign w:val="center"/>
          </w:tcPr>
          <w:p w14:paraId="5D19A4F9" w14:textId="77777777" w:rsidR="00B51870" w:rsidRPr="00996150" w:rsidRDefault="008E5D50">
            <w:pPr>
              <w:snapToGrid w:val="0"/>
              <w:rPr>
                <w:rFonts w:ascii="Times New Roman" w:eastAsia="宋体" w:hAnsi="Times New Roman" w:cs="Times New Roman"/>
                <w:b/>
                <w:kern w:val="0"/>
              </w:rPr>
            </w:pPr>
            <w:r w:rsidRPr="00996150">
              <w:rPr>
                <w:rFonts w:ascii="Times New Roman" w:eastAsia="宋体" w:hAnsi="Times New Roman" w:cs="Times New Roman"/>
                <w:b/>
                <w:kern w:val="0"/>
              </w:rPr>
              <w:t>健康卡号：</w:t>
            </w:r>
          </w:p>
        </w:tc>
        <w:tc>
          <w:tcPr>
            <w:tcW w:w="1825" w:type="dxa"/>
            <w:vAlign w:val="center"/>
          </w:tcPr>
          <w:p w14:paraId="3BDAD440" w14:textId="069AED42" w:rsidR="00B51870" w:rsidRPr="00996150" w:rsidRDefault="0064487F">
            <w:pPr>
              <w:snapToGrid w:val="0"/>
              <w:rPr>
                <w:rFonts w:ascii="Times New Roman" w:eastAsia="宋体" w:hAnsi="Times New Roman" w:cs="Times New Roman"/>
                <w:b/>
                <w:kern w:val="0"/>
              </w:rPr>
            </w:pPr>
            <w:r w:rsidRPr="00996150">
              <w:rPr>
                <w:rFonts w:ascii="Times New Roman" w:eastAsia="宋体" w:hAnsi="Times New Roman" w:cs="Times New Roman"/>
                <w:bCs/>
                <w:kern w:val="0"/>
                <w:sz w:val="22"/>
                <w:szCs w:val="22"/>
              </w:rPr>
              <w:t>{{sample.health_card_number}}</w:t>
            </w:r>
          </w:p>
        </w:tc>
      </w:tr>
      <w:tr w:rsidR="00B51870" w:rsidRPr="00996150" w14:paraId="0D307A26" w14:textId="77777777">
        <w:trPr>
          <w:trHeight w:val="454"/>
          <w:jc w:val="center"/>
        </w:trPr>
        <w:tc>
          <w:tcPr>
            <w:tcW w:w="1418" w:type="dxa"/>
            <w:vAlign w:val="center"/>
          </w:tcPr>
          <w:p w14:paraId="005D4484" w14:textId="77777777" w:rsidR="00B51870" w:rsidRPr="00996150" w:rsidRDefault="008E5D50">
            <w:pPr>
              <w:snapToGrid w:val="0"/>
              <w:rPr>
                <w:rFonts w:ascii="Times New Roman" w:eastAsia="宋体" w:hAnsi="Times New Roman" w:cs="Times New Roman"/>
                <w:b/>
                <w:kern w:val="0"/>
              </w:rPr>
            </w:pPr>
            <w:r w:rsidRPr="00996150">
              <w:rPr>
                <w:rFonts w:ascii="Times New Roman" w:eastAsia="宋体" w:hAnsi="Times New Roman" w:cs="Times New Roman"/>
                <w:b/>
                <w:kern w:val="0"/>
              </w:rPr>
              <w:t>检查日期：</w:t>
            </w:r>
          </w:p>
        </w:tc>
        <w:tc>
          <w:tcPr>
            <w:tcW w:w="2551" w:type="dxa"/>
            <w:gridSpan w:val="2"/>
            <w:vAlign w:val="center"/>
          </w:tcPr>
          <w:p w14:paraId="151A1E7F" w14:textId="377E29BA" w:rsidR="00B51870" w:rsidRPr="00996150" w:rsidRDefault="0064487F">
            <w:pPr>
              <w:snapToGrid w:val="0"/>
              <w:rPr>
                <w:rFonts w:ascii="Times New Roman" w:eastAsia="宋体" w:hAnsi="Times New Roman" w:cs="Times New Roman"/>
                <w:bCs/>
                <w:kern w:val="0"/>
                <w:sz w:val="22"/>
                <w:szCs w:val="22"/>
              </w:rPr>
            </w:pPr>
            <w:r w:rsidRPr="00996150">
              <w:rPr>
                <w:rFonts w:ascii="Times New Roman" w:eastAsia="宋体" w:hAnsi="Times New Roman" w:cs="Times New Roman"/>
                <w:bCs/>
                <w:kern w:val="0"/>
                <w:sz w:val="22"/>
                <w:szCs w:val="22"/>
              </w:rPr>
              <w:t>{{sample.analysis_date}}</w:t>
            </w:r>
          </w:p>
        </w:tc>
        <w:tc>
          <w:tcPr>
            <w:tcW w:w="1418" w:type="dxa"/>
            <w:vAlign w:val="center"/>
          </w:tcPr>
          <w:p w14:paraId="2610BDDD" w14:textId="77777777" w:rsidR="00B51870" w:rsidRPr="00996150" w:rsidRDefault="008E5D50">
            <w:pPr>
              <w:snapToGrid w:val="0"/>
              <w:rPr>
                <w:rFonts w:ascii="Times New Roman" w:eastAsia="宋体" w:hAnsi="Times New Roman" w:cs="Times New Roman"/>
                <w:b/>
                <w:kern w:val="0"/>
              </w:rPr>
            </w:pPr>
            <w:r w:rsidRPr="00996150">
              <w:rPr>
                <w:rFonts w:ascii="Times New Roman" w:eastAsia="宋体" w:hAnsi="Times New Roman" w:cs="Times New Roman"/>
                <w:b/>
                <w:kern w:val="0"/>
              </w:rPr>
              <w:t>检测项目：</w:t>
            </w:r>
          </w:p>
        </w:tc>
        <w:tc>
          <w:tcPr>
            <w:tcW w:w="4802" w:type="dxa"/>
            <w:gridSpan w:val="4"/>
            <w:vAlign w:val="center"/>
          </w:tcPr>
          <w:p w14:paraId="6B509351" w14:textId="77777777" w:rsidR="00B51870" w:rsidRPr="00996150" w:rsidRDefault="008E5D50">
            <w:pPr>
              <w:snapToGrid w:val="0"/>
              <w:rPr>
                <w:rFonts w:ascii="Times New Roman" w:eastAsia="宋体" w:hAnsi="Times New Roman" w:cs="Times New Roman"/>
                <w:b/>
                <w:kern w:val="0"/>
                <w:sz w:val="30"/>
                <w:szCs w:val="30"/>
              </w:rPr>
            </w:pPr>
            <w:r w:rsidRPr="00996150">
              <w:rPr>
                <w:rFonts w:ascii="Times New Roman" w:eastAsia="宋体" w:hAnsi="Times New Roman" w:cs="宋体" w:hint="eastAsia"/>
                <w:sz w:val="22"/>
                <w:szCs w:val="22"/>
              </w:rPr>
              <w:t>3231</w:t>
            </w:r>
            <w:r w:rsidRPr="00996150">
              <w:rPr>
                <w:rFonts w:ascii="Times New Roman" w:eastAsia="宋体" w:hAnsi="Times New Roman" w:cs="宋体" w:hint="eastAsia"/>
                <w:sz w:val="22"/>
                <w:szCs w:val="22"/>
              </w:rPr>
              <w:t>基因高通量测序检测</w:t>
            </w:r>
          </w:p>
        </w:tc>
      </w:tr>
      <w:tr w:rsidR="00B51870" w:rsidRPr="00996150" w14:paraId="2247E002" w14:textId="77777777">
        <w:trPr>
          <w:trHeight w:val="454"/>
          <w:jc w:val="center"/>
        </w:trPr>
        <w:tc>
          <w:tcPr>
            <w:tcW w:w="1418" w:type="dxa"/>
            <w:vAlign w:val="center"/>
          </w:tcPr>
          <w:p w14:paraId="17CAB0B1" w14:textId="77777777" w:rsidR="00B51870" w:rsidRPr="00996150" w:rsidRDefault="008E5D50">
            <w:pPr>
              <w:snapToGrid w:val="0"/>
              <w:rPr>
                <w:rFonts w:ascii="Times New Roman" w:eastAsia="宋体" w:hAnsi="Times New Roman" w:cs="Times New Roman"/>
                <w:b/>
                <w:kern w:val="0"/>
              </w:rPr>
            </w:pPr>
            <w:r w:rsidRPr="00996150">
              <w:rPr>
                <w:rFonts w:ascii="Times New Roman" w:eastAsia="宋体" w:hAnsi="Times New Roman" w:cs="Times New Roman"/>
                <w:b/>
                <w:kern w:val="0"/>
              </w:rPr>
              <w:t>样本类型：</w:t>
            </w:r>
          </w:p>
        </w:tc>
        <w:tc>
          <w:tcPr>
            <w:tcW w:w="2551" w:type="dxa"/>
            <w:gridSpan w:val="2"/>
            <w:vAlign w:val="center"/>
          </w:tcPr>
          <w:p w14:paraId="55E92235" w14:textId="66B5CC52" w:rsidR="00B51870" w:rsidRPr="00996150" w:rsidRDefault="0064487F">
            <w:pPr>
              <w:snapToGrid w:val="0"/>
              <w:rPr>
                <w:rFonts w:ascii="Times New Roman" w:eastAsia="宋体" w:hAnsi="Times New Roman" w:cs="Times New Roman"/>
                <w:bCs/>
                <w:kern w:val="0"/>
                <w:sz w:val="22"/>
                <w:szCs w:val="22"/>
              </w:rPr>
            </w:pPr>
            <w:r w:rsidRPr="00996150">
              <w:rPr>
                <w:rFonts w:ascii="Times New Roman" w:eastAsia="宋体" w:hAnsi="Times New Roman" w:cs="Times New Roman"/>
                <w:bCs/>
                <w:kern w:val="0"/>
                <w:sz w:val="22"/>
                <w:szCs w:val="22"/>
              </w:rPr>
              <w:t>{{sample.sample_type}}</w:t>
            </w:r>
          </w:p>
        </w:tc>
        <w:tc>
          <w:tcPr>
            <w:tcW w:w="2127" w:type="dxa"/>
            <w:gridSpan w:val="2"/>
            <w:vAlign w:val="center"/>
          </w:tcPr>
          <w:p w14:paraId="6BD23606" w14:textId="77777777" w:rsidR="00B51870" w:rsidRPr="00996150" w:rsidRDefault="008E5D50">
            <w:pPr>
              <w:snapToGrid w:val="0"/>
              <w:rPr>
                <w:rFonts w:ascii="Times New Roman" w:eastAsia="宋体" w:hAnsi="Times New Roman" w:cs="Times New Roman"/>
                <w:b/>
                <w:kern w:val="0"/>
              </w:rPr>
            </w:pPr>
            <w:r w:rsidRPr="00996150">
              <w:rPr>
                <w:rFonts w:ascii="Times New Roman" w:eastAsia="宋体" w:hAnsi="Times New Roman" w:cs="Times New Roman"/>
                <w:b/>
                <w:kern w:val="0"/>
              </w:rPr>
              <w:t>常规病理学编号：</w:t>
            </w:r>
          </w:p>
        </w:tc>
        <w:tc>
          <w:tcPr>
            <w:tcW w:w="4093" w:type="dxa"/>
            <w:gridSpan w:val="3"/>
            <w:vAlign w:val="center"/>
          </w:tcPr>
          <w:p w14:paraId="7A6F7E29" w14:textId="5CB00FB0" w:rsidR="00B51870" w:rsidRPr="00996150" w:rsidRDefault="0064487F">
            <w:pPr>
              <w:snapToGrid w:val="0"/>
              <w:rPr>
                <w:rFonts w:ascii="Times New Roman" w:eastAsia="宋体" w:hAnsi="Times New Roman" w:cs="Times New Roman"/>
                <w:b/>
                <w:kern w:val="0"/>
              </w:rPr>
            </w:pPr>
            <w:r w:rsidRPr="00996150">
              <w:rPr>
                <w:rFonts w:ascii="Times New Roman" w:eastAsia="宋体" w:hAnsi="Times New Roman" w:cs="Times New Roman"/>
                <w:bCs/>
                <w:kern w:val="0"/>
                <w:sz w:val="22"/>
                <w:szCs w:val="22"/>
              </w:rPr>
              <w:t>{{sample.pathological_id}}</w:t>
            </w:r>
          </w:p>
        </w:tc>
      </w:tr>
      <w:tr w:rsidR="00B51870" w:rsidRPr="00996150" w14:paraId="290366F9" w14:textId="77777777">
        <w:trPr>
          <w:trHeight w:val="454"/>
          <w:jc w:val="center"/>
        </w:trPr>
        <w:tc>
          <w:tcPr>
            <w:tcW w:w="2127" w:type="dxa"/>
            <w:gridSpan w:val="2"/>
            <w:vAlign w:val="center"/>
          </w:tcPr>
          <w:p w14:paraId="3A6982F8" w14:textId="77777777" w:rsidR="00B51870" w:rsidRPr="00996150" w:rsidRDefault="008E5D50">
            <w:pPr>
              <w:snapToGrid w:val="0"/>
              <w:rPr>
                <w:rFonts w:ascii="Times New Roman" w:eastAsia="宋体" w:hAnsi="Times New Roman" w:cs="Times New Roman"/>
                <w:b/>
                <w:kern w:val="0"/>
              </w:rPr>
            </w:pPr>
            <w:r w:rsidRPr="00996150">
              <w:rPr>
                <w:rFonts w:ascii="Times New Roman" w:eastAsia="宋体" w:hAnsi="Times New Roman" w:cs="Times New Roman"/>
                <w:b/>
                <w:kern w:val="0"/>
              </w:rPr>
              <w:t>常规病理学诊断：</w:t>
            </w:r>
          </w:p>
        </w:tc>
        <w:tc>
          <w:tcPr>
            <w:tcW w:w="8062" w:type="dxa"/>
            <w:gridSpan w:val="6"/>
            <w:vAlign w:val="center"/>
          </w:tcPr>
          <w:p w14:paraId="7CD2408D" w14:textId="67ABF530" w:rsidR="00B51870" w:rsidRPr="00996150" w:rsidRDefault="0064487F">
            <w:pPr>
              <w:snapToGrid w:val="0"/>
              <w:rPr>
                <w:rFonts w:ascii="Times New Roman" w:eastAsia="宋体" w:hAnsi="Times New Roman" w:cs="Times New Roman"/>
                <w:bCs/>
                <w:kern w:val="0"/>
              </w:rPr>
            </w:pPr>
            <w:r w:rsidRPr="00996150">
              <w:rPr>
                <w:rFonts w:ascii="Times New Roman" w:eastAsia="宋体" w:hAnsi="Times New Roman" w:cs="Times New Roman" w:hint="eastAsia"/>
                <w:bCs/>
                <w:kern w:val="0"/>
                <w:sz w:val="22"/>
                <w:szCs w:val="22"/>
              </w:rPr>
              <w:t>{{sample.pathol_diagn}}</w:t>
            </w:r>
            <w:r w:rsidRPr="00996150">
              <w:rPr>
                <w:rFonts w:ascii="Times New Roman" w:eastAsia="宋体" w:hAnsi="Times New Roman" w:cs="Times New Roman" w:hint="eastAsia"/>
                <w:bCs/>
                <w:kern w:val="0"/>
                <w:sz w:val="22"/>
                <w:szCs w:val="22"/>
              </w:rPr>
              <w:t>（参见本院组织学病理号</w:t>
            </w:r>
            <w:r w:rsidRPr="00996150">
              <w:rPr>
                <w:rFonts w:ascii="Times New Roman" w:eastAsia="宋体" w:hAnsi="Times New Roman" w:cs="Times New Roman" w:hint="eastAsia"/>
                <w:bCs/>
                <w:kern w:val="0"/>
                <w:sz w:val="22"/>
                <w:szCs w:val="22"/>
              </w:rPr>
              <w:t>{{sample.pathological_id}}</w:t>
            </w:r>
            <w:r w:rsidRPr="00996150">
              <w:rPr>
                <w:rFonts w:ascii="Times New Roman" w:eastAsia="宋体" w:hAnsi="Times New Roman" w:cs="Times New Roman" w:hint="eastAsia"/>
                <w:bCs/>
                <w:kern w:val="0"/>
                <w:sz w:val="22"/>
                <w:szCs w:val="22"/>
              </w:rPr>
              <w:t>）</w:t>
            </w:r>
          </w:p>
        </w:tc>
      </w:tr>
    </w:tbl>
    <w:p w14:paraId="02921AC7" w14:textId="77777777" w:rsidR="00B51870" w:rsidRPr="00996150" w:rsidRDefault="008E5D50">
      <w:pPr>
        <w:snapToGrid w:val="0"/>
        <w:spacing w:line="360" w:lineRule="auto"/>
        <w:rPr>
          <w:rFonts w:ascii="Times New Roman" w:eastAsia="宋体" w:hAnsi="Times New Roman" w:cs="Times New Roman"/>
          <w:b/>
          <w:kern w:val="0"/>
        </w:rPr>
      </w:pPr>
      <w:r w:rsidRPr="00996150">
        <w:rPr>
          <w:rFonts w:ascii="Times New Roman" w:eastAsia="宋体" w:hAnsi="Times New Roman" w:cs="Times New Roman"/>
          <w:noProof/>
          <w:sz w:val="30"/>
        </w:rPr>
        <mc:AlternateContent>
          <mc:Choice Requires="wps">
            <w:drawing>
              <wp:anchor distT="0" distB="0" distL="114300" distR="114300" simplePos="0" relativeHeight="251662336" behindDoc="0" locked="0" layoutInCell="1" allowOverlap="1" wp14:anchorId="435C2DB8" wp14:editId="4252C3BC">
                <wp:simplePos x="0" y="0"/>
                <wp:positionH relativeFrom="column">
                  <wp:posOffset>-10795</wp:posOffset>
                </wp:positionH>
                <wp:positionV relativeFrom="paragraph">
                  <wp:posOffset>51435</wp:posOffset>
                </wp:positionV>
                <wp:extent cx="6477000" cy="19050"/>
                <wp:effectExtent l="33655" t="26670" r="42545" b="68580"/>
                <wp:wrapNone/>
                <wp:docPr id="9" name="直接连接符 9"/>
                <wp:cNvGraphicFramePr/>
                <a:graphic xmlns:a="http://schemas.openxmlformats.org/drawingml/2006/main">
                  <a:graphicData uri="http://schemas.microsoft.com/office/word/2010/wordprocessingShape">
                    <wps:wsp>
                      <wps:cNvCnPr/>
                      <wps:spPr>
                        <a:xfrm flipV="1">
                          <a:off x="0" y="0"/>
                          <a:ext cx="6477000" cy="19050"/>
                        </a:xfrm>
                        <a:prstGeom prst="line">
                          <a:avLst/>
                        </a:prstGeom>
                        <a:ln>
                          <a:solidFill>
                            <a:srgbClr val="78ADD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AA4FA09" id="直接连接符 9"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85pt,4.05pt" to="509.1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" strokecolor="#78add9" strokeweight="2pt">
                <v:shadow on="t" color="black" opacity="24903f" origin=",.5" offset="0,.55556mm"/>
              </v:line>
            </w:pict>
          </mc:Fallback>
        </mc:AlternateContent>
      </w:r>
    </w:p>
    <w:p w14:paraId="00C7E6AB" w14:textId="77777777" w:rsidR="00B51870" w:rsidRPr="00996150" w:rsidRDefault="008E5D50">
      <w:pPr>
        <w:spacing w:line="360" w:lineRule="auto"/>
        <w:rPr>
          <w:rFonts w:ascii="Times New Roman" w:eastAsia="宋体" w:hAnsi="Times New Roman" w:cs="Times New Roman"/>
          <w:kern w:val="0"/>
          <w:sz w:val="22"/>
          <w:szCs w:val="20"/>
        </w:rPr>
      </w:pPr>
      <w:bookmarkStart w:id="1" w:name="Detection_Content_Table_info"/>
      <w:bookmarkStart w:id="2" w:name="Detection_Content_Table_remove"/>
      <w:bookmarkEnd w:id="0"/>
      <w:bookmarkEnd w:id="1"/>
      <w:r w:rsidRPr="00996150">
        <w:rPr>
          <w:rFonts w:ascii="Times New Roman" w:eastAsia="宋体" w:hAnsi="Times New Roman" w:cs="Times New Roman"/>
          <w:b/>
          <w:kern w:val="0"/>
        </w:rPr>
        <w:t>检测平台：</w:t>
      </w:r>
      <w:r w:rsidRPr="00996150">
        <w:rPr>
          <w:rFonts w:ascii="Times New Roman" w:eastAsia="宋体" w:hAnsi="Times New Roman" w:cs="Times New Roman"/>
          <w:bCs/>
          <w:kern w:val="0"/>
          <w:sz w:val="22"/>
          <w:szCs w:val="20"/>
        </w:rPr>
        <w:t xml:space="preserve">Illumina </w:t>
      </w:r>
      <w:r w:rsidRPr="00996150">
        <w:rPr>
          <w:rFonts w:ascii="Times New Roman" w:eastAsia="宋体" w:hAnsi="Times New Roman" w:cs="Times New Roman"/>
          <w:bCs/>
          <w:kern w:val="0"/>
          <w:sz w:val="22"/>
          <w:szCs w:val="20"/>
        </w:rPr>
        <w:t>高通量测序平台</w:t>
      </w:r>
      <w:r w:rsidRPr="00996150">
        <w:rPr>
          <w:rFonts w:ascii="Times New Roman" w:eastAsia="宋体" w:hAnsi="Times New Roman" w:cs="Times New Roman"/>
          <w:bCs/>
          <w:kern w:val="0"/>
          <w:sz w:val="22"/>
          <w:szCs w:val="20"/>
        </w:rPr>
        <w:t xml:space="preserve">              </w:t>
      </w:r>
      <w:r w:rsidRPr="00996150">
        <w:rPr>
          <w:rFonts w:ascii="Times New Roman" w:eastAsia="宋体" w:hAnsi="Times New Roman" w:cs="Times New Roman"/>
          <w:kern w:val="0"/>
          <w:sz w:val="22"/>
          <w:szCs w:val="20"/>
        </w:rPr>
        <w:t xml:space="preserve"> </w:t>
      </w:r>
      <w:r w:rsidRPr="00996150">
        <w:rPr>
          <w:rFonts w:ascii="Times New Roman" w:eastAsia="宋体" w:hAnsi="Times New Roman" w:cs="Times New Roman"/>
          <w:b/>
          <w:kern w:val="0"/>
        </w:rPr>
        <w:t>检测方法：</w:t>
      </w:r>
      <w:r w:rsidRPr="00996150">
        <w:rPr>
          <w:rFonts w:ascii="Times New Roman" w:eastAsia="宋体" w:hAnsi="Times New Roman" w:cs="Times New Roman"/>
          <w:bCs/>
          <w:kern w:val="0"/>
          <w:sz w:val="22"/>
          <w:szCs w:val="20"/>
        </w:rPr>
        <w:t>新</w:t>
      </w:r>
      <w:r w:rsidRPr="00996150">
        <w:rPr>
          <w:rFonts w:ascii="微软雅黑" w:eastAsia="微软雅黑" w:hAnsi="微软雅黑" w:cs="微软雅黑" w:hint="eastAsia"/>
          <w:bCs/>
          <w:kern w:val="0"/>
          <w:sz w:val="22"/>
          <w:szCs w:val="20"/>
        </w:rPr>
        <w:t>⼀</w:t>
      </w:r>
      <w:r w:rsidRPr="00996150">
        <w:rPr>
          <w:rFonts w:ascii="宋体" w:eastAsia="宋体" w:hAnsi="宋体" w:cs="宋体" w:hint="eastAsia"/>
          <w:bCs/>
          <w:kern w:val="0"/>
          <w:sz w:val="22"/>
          <w:szCs w:val="20"/>
        </w:rPr>
        <w:t>代</w:t>
      </w:r>
      <w:r w:rsidRPr="00996150">
        <w:rPr>
          <w:rFonts w:ascii="微软雅黑" w:eastAsia="微软雅黑" w:hAnsi="微软雅黑" w:cs="微软雅黑" w:hint="eastAsia"/>
          <w:bCs/>
          <w:kern w:val="0"/>
          <w:sz w:val="22"/>
          <w:szCs w:val="20"/>
        </w:rPr>
        <w:t>⾼</w:t>
      </w:r>
      <w:r w:rsidRPr="00996150">
        <w:rPr>
          <w:rFonts w:ascii="宋体" w:eastAsia="宋体" w:hAnsi="宋体" w:cs="宋体" w:hint="eastAsia"/>
          <w:bCs/>
          <w:kern w:val="0"/>
          <w:sz w:val="22"/>
          <w:szCs w:val="20"/>
        </w:rPr>
        <w:t>通量测序技术</w:t>
      </w:r>
      <w:r w:rsidRPr="00996150">
        <w:rPr>
          <w:rFonts w:ascii="Times New Roman" w:eastAsia="宋体" w:hAnsi="Times New Roman" w:cs="Times New Roman"/>
          <w:bCs/>
          <w:kern w:val="0"/>
          <w:sz w:val="22"/>
          <w:szCs w:val="20"/>
        </w:rPr>
        <w:t>(NGS)</w:t>
      </w:r>
    </w:p>
    <w:p w14:paraId="0FE8D011" w14:textId="7F1C9B60" w:rsidR="00B51870" w:rsidRPr="00996150" w:rsidRDefault="008E5D50">
      <w:pPr>
        <w:spacing w:line="360" w:lineRule="auto"/>
        <w:rPr>
          <w:rFonts w:ascii="Times New Roman" w:eastAsia="宋体" w:hAnsi="Times New Roman" w:cs="Times New Roman"/>
          <w:bCs/>
          <w:kern w:val="0"/>
          <w:sz w:val="22"/>
          <w:szCs w:val="22"/>
        </w:rPr>
      </w:pPr>
      <w:r w:rsidRPr="00996150">
        <w:rPr>
          <w:rFonts w:ascii="Times New Roman" w:eastAsia="宋体" w:hAnsi="Times New Roman" w:cs="Times New Roman"/>
          <w:b/>
          <w:kern w:val="0"/>
        </w:rPr>
        <w:t>检测范围：</w:t>
      </w:r>
      <w:r w:rsidRPr="00996150">
        <w:rPr>
          <w:rFonts w:ascii="Times New Roman" w:eastAsia="宋体" w:hAnsi="Times New Roman" w:cs="Times New Roman"/>
          <w:bCs/>
          <w:kern w:val="0"/>
          <w:sz w:val="22"/>
          <w:szCs w:val="22"/>
        </w:rPr>
        <w:t>本检测项目在</w:t>
      </w:r>
      <w:r w:rsidRPr="00996150">
        <w:rPr>
          <w:rFonts w:ascii="Times New Roman" w:eastAsia="宋体" w:hAnsi="Times New Roman" w:cs="Times New Roman"/>
          <w:bCs/>
          <w:kern w:val="0"/>
          <w:sz w:val="22"/>
          <w:szCs w:val="22"/>
        </w:rPr>
        <w:t>DNA</w:t>
      </w:r>
      <w:r w:rsidRPr="00996150">
        <w:rPr>
          <w:rFonts w:ascii="Times New Roman" w:eastAsia="宋体" w:hAnsi="Times New Roman" w:cs="Times New Roman"/>
          <w:bCs/>
          <w:kern w:val="0"/>
          <w:sz w:val="22"/>
          <w:szCs w:val="22"/>
        </w:rPr>
        <w:t>层面涵盖</w:t>
      </w:r>
      <w:r w:rsidRPr="00996150">
        <w:rPr>
          <w:rFonts w:ascii="Times New Roman" w:eastAsia="宋体" w:hAnsi="Times New Roman" w:cs="Times New Roman"/>
          <w:bCs/>
          <w:kern w:val="0"/>
          <w:sz w:val="22"/>
          <w:szCs w:val="22"/>
        </w:rPr>
        <w:t>571</w:t>
      </w:r>
      <w:r w:rsidRPr="00996150">
        <w:rPr>
          <w:rFonts w:ascii="Times New Roman" w:eastAsia="宋体" w:hAnsi="Times New Roman" w:cs="Times New Roman"/>
          <w:bCs/>
          <w:kern w:val="0"/>
          <w:sz w:val="22"/>
          <w:szCs w:val="22"/>
        </w:rPr>
        <w:t>个基因，在</w:t>
      </w:r>
      <w:r w:rsidRPr="00996150">
        <w:rPr>
          <w:rFonts w:ascii="Times New Roman" w:eastAsia="宋体" w:hAnsi="Times New Roman" w:cs="Times New Roman"/>
          <w:bCs/>
          <w:kern w:val="0"/>
          <w:sz w:val="22"/>
          <w:szCs w:val="22"/>
        </w:rPr>
        <w:t>RNA</w:t>
      </w:r>
      <w:r w:rsidRPr="00996150">
        <w:rPr>
          <w:rFonts w:ascii="Times New Roman" w:eastAsia="宋体" w:hAnsi="Times New Roman" w:cs="Times New Roman"/>
          <w:bCs/>
          <w:kern w:val="0"/>
          <w:sz w:val="22"/>
          <w:szCs w:val="22"/>
        </w:rPr>
        <w:t>层面涵盖</w:t>
      </w:r>
      <w:r w:rsidRPr="00996150">
        <w:rPr>
          <w:rFonts w:ascii="Times New Roman" w:eastAsia="宋体" w:hAnsi="Times New Roman" w:cs="Times New Roman"/>
          <w:bCs/>
          <w:kern w:val="0"/>
          <w:sz w:val="22"/>
          <w:szCs w:val="22"/>
        </w:rPr>
        <w:t>2660</w:t>
      </w:r>
      <w:r w:rsidRPr="00996150">
        <w:rPr>
          <w:rFonts w:ascii="Times New Roman" w:eastAsia="宋体" w:hAnsi="Times New Roman" w:cs="Times New Roman"/>
          <w:bCs/>
          <w:kern w:val="0"/>
          <w:sz w:val="22"/>
          <w:szCs w:val="22"/>
        </w:rPr>
        <w:t>个基因，检测变异包含点突变、小片段插入缺失、基因融合和拷贝数变异，同时检测微卫星状态、肿瘤突变负荷、肿瘤免疫微环境分型、基因表达和化疗药物代谢相关酶类多态性位点等。</w:t>
      </w:r>
    </w:p>
    <w:p w14:paraId="7182DA84" w14:textId="0781A618" w:rsidR="00B51870" w:rsidRPr="00996150" w:rsidRDefault="008E5D50">
      <w:pPr>
        <w:spacing w:line="360" w:lineRule="auto"/>
        <w:rPr>
          <w:rFonts w:ascii="Times New Roman" w:eastAsia="宋体" w:hAnsi="Times New Roman" w:cs="Times New Roman"/>
          <w:bCs/>
          <w:kern w:val="0"/>
          <w:sz w:val="22"/>
          <w:szCs w:val="22"/>
        </w:rPr>
      </w:pPr>
      <w:r w:rsidRPr="00996150">
        <w:rPr>
          <w:rFonts w:ascii="Times New Roman" w:eastAsia="宋体" w:hAnsi="Times New Roman" w:cs="Times New Roman"/>
          <w:b/>
          <w:kern w:val="0"/>
        </w:rPr>
        <w:t>检测意义：</w:t>
      </w:r>
      <w:r w:rsidRPr="00996150">
        <w:rPr>
          <w:rFonts w:ascii="Times New Roman" w:eastAsia="宋体" w:hAnsi="Times New Roman" w:cs="Times New Roman"/>
          <w:bCs/>
          <w:kern w:val="0"/>
          <w:sz w:val="22"/>
          <w:szCs w:val="22"/>
        </w:rPr>
        <w:t>对肿瘤驱动突变进行分析和解读，在循证医学框架内提供实体瘤靶向用药、免疫检查点抑制剂用药和化疗用药等相关分子标志物信息，辅助临床诊疗方案的制定。</w:t>
      </w:r>
    </w:p>
    <w:p w14:paraId="310C1867" w14:textId="77777777" w:rsidR="00B51870" w:rsidRPr="00996150" w:rsidRDefault="008E5D50">
      <w:pPr>
        <w:tabs>
          <w:tab w:val="left" w:pos="4481"/>
        </w:tabs>
        <w:spacing w:line="360" w:lineRule="auto"/>
        <w:ind w:left="1084" w:hangingChars="450" w:hanging="1084"/>
        <w:rPr>
          <w:rFonts w:ascii="Times New Roman" w:eastAsia="宋体" w:hAnsi="Times New Roman" w:cs="Times New Roman"/>
          <w:b/>
          <w:kern w:val="0"/>
        </w:rPr>
      </w:pPr>
      <w:r w:rsidRPr="00996150">
        <w:rPr>
          <w:rFonts w:ascii="Times New Roman" w:eastAsia="宋体" w:hAnsi="Times New Roman" w:cs="Times New Roman"/>
          <w:b/>
          <w:kern w:val="0"/>
        </w:rPr>
        <w:t>检测结果小结：</w:t>
      </w:r>
    </w:p>
    <w:tbl>
      <w:tblPr>
        <w:tblStyle w:val="afffd"/>
        <w:tblW w:w="0" w:type="auto"/>
        <w:tblBorders>
          <w:top w:val="none" w:sz="0" w:space="0" w:color="auto"/>
          <w:left w:val="dotted" w:sz="4" w:space="0" w:color="000000" w:themeColor="text1"/>
          <w:bottom w:val="none" w:sz="0" w:space="0" w:color="auto"/>
          <w:right w:val="dotted" w:sz="4" w:space="0" w:color="000000" w:themeColor="text1"/>
          <w:insideH w:val="none" w:sz="0" w:space="0" w:color="auto"/>
          <w:insideV w:val="dotted" w:sz="4" w:space="0" w:color="000000" w:themeColor="text1"/>
        </w:tblBorders>
        <w:tblLook w:val="04A0" w:firstRow="1" w:lastRow="0" w:firstColumn="1" w:lastColumn="0" w:noHBand="0" w:noVBand="1"/>
      </w:tblPr>
      <w:tblGrid>
        <w:gridCol w:w="3445"/>
        <w:gridCol w:w="6744"/>
      </w:tblGrid>
      <w:tr w:rsidR="00B51870" w:rsidRPr="00996150" w14:paraId="4EC6577D" w14:textId="77777777" w:rsidTr="00A91944">
        <w:trPr>
          <w:trHeight w:val="590"/>
        </w:trPr>
        <w:tc>
          <w:tcPr>
            <w:tcW w:w="3445" w:type="dxa"/>
            <w:tcBorders>
              <w:top w:val="single" w:sz="8" w:space="0" w:color="000000" w:themeColor="text1"/>
              <w:bottom w:val="single" w:sz="8" w:space="0" w:color="000000" w:themeColor="text1"/>
            </w:tcBorders>
            <w:shd w:val="clear" w:color="auto" w:fill="6DA7D7"/>
            <w:vAlign w:val="center"/>
          </w:tcPr>
          <w:p w14:paraId="3810FD49" w14:textId="77777777" w:rsidR="00B51870" w:rsidRPr="00996150" w:rsidRDefault="008E5D50">
            <w:pPr>
              <w:spacing w:line="360" w:lineRule="auto"/>
              <w:rPr>
                <w:rFonts w:ascii="Times New Roman" w:eastAsia="宋体" w:hAnsi="Times New Roman" w:cs="Times New Roman"/>
                <w:b/>
                <w:kern w:val="0"/>
                <w:sz w:val="20"/>
                <w:szCs w:val="20"/>
              </w:rPr>
            </w:pPr>
            <w:r w:rsidRPr="00996150">
              <w:rPr>
                <w:rFonts w:ascii="Times New Roman" w:eastAsia="宋体" w:hAnsi="Times New Roman" w:cs="Times New Roman"/>
                <w:b/>
                <w:snapToGrid w:val="0"/>
                <w:spacing w:val="6"/>
                <w:sz w:val="20"/>
                <w:szCs w:val="20"/>
              </w:rPr>
              <w:t>检测项</w:t>
            </w:r>
          </w:p>
        </w:tc>
        <w:tc>
          <w:tcPr>
            <w:tcW w:w="6744" w:type="dxa"/>
            <w:tcBorders>
              <w:top w:val="single" w:sz="8" w:space="0" w:color="000000" w:themeColor="text1"/>
              <w:bottom w:val="single" w:sz="8" w:space="0" w:color="000000" w:themeColor="text1"/>
            </w:tcBorders>
            <w:shd w:val="clear" w:color="auto" w:fill="6DA7D7"/>
            <w:vAlign w:val="center"/>
          </w:tcPr>
          <w:p w14:paraId="7ED1B980" w14:textId="77777777" w:rsidR="00B51870" w:rsidRPr="00996150" w:rsidRDefault="008E5D50">
            <w:pPr>
              <w:spacing w:line="360" w:lineRule="auto"/>
              <w:rPr>
                <w:rFonts w:ascii="Times New Roman" w:eastAsia="宋体" w:hAnsi="Times New Roman" w:cs="Times New Roman"/>
                <w:b/>
                <w:snapToGrid w:val="0"/>
                <w:spacing w:val="6"/>
                <w:sz w:val="20"/>
                <w:szCs w:val="20"/>
              </w:rPr>
            </w:pPr>
            <w:r w:rsidRPr="00996150">
              <w:rPr>
                <w:rFonts w:ascii="Times New Roman" w:eastAsia="宋体" w:hAnsi="Times New Roman" w:cs="Times New Roman"/>
                <w:b/>
                <w:snapToGrid w:val="0"/>
                <w:spacing w:val="6"/>
                <w:sz w:val="20"/>
                <w:szCs w:val="20"/>
              </w:rPr>
              <w:t>检测结果</w:t>
            </w:r>
          </w:p>
        </w:tc>
      </w:tr>
      <w:tr w:rsidR="00B51870" w:rsidRPr="00996150" w14:paraId="61B6BD10" w14:textId="77777777" w:rsidTr="00A91944">
        <w:trPr>
          <w:trHeight w:val="590"/>
        </w:trPr>
        <w:tc>
          <w:tcPr>
            <w:tcW w:w="3445" w:type="dxa"/>
            <w:tcBorders>
              <w:top w:val="single" w:sz="8" w:space="0" w:color="000000" w:themeColor="text1"/>
              <w:bottom w:val="single" w:sz="8" w:space="0" w:color="000000" w:themeColor="text1"/>
            </w:tcBorders>
            <w:vAlign w:val="center"/>
          </w:tcPr>
          <w:p w14:paraId="2A173725" w14:textId="10CE60B6" w:rsidR="00B51870" w:rsidRPr="00996150" w:rsidRDefault="008E5D50">
            <w:pPr>
              <w:spacing w:line="360" w:lineRule="auto"/>
              <w:rPr>
                <w:rFonts w:ascii="Times New Roman" w:eastAsia="宋体" w:hAnsi="Times New Roman" w:cs="Times New Roman"/>
                <w:b/>
                <w:snapToGrid w:val="0"/>
                <w:spacing w:val="6"/>
                <w:sz w:val="17"/>
                <w:szCs w:val="17"/>
              </w:rPr>
            </w:pPr>
            <w:r w:rsidRPr="00996150">
              <w:rPr>
                <w:rFonts w:ascii="Times New Roman" w:eastAsia="宋体" w:hAnsi="Times New Roman" w:cs="Times New Roman"/>
                <w:b/>
                <w:bCs/>
                <w:sz w:val="17"/>
                <w:szCs w:val="17"/>
              </w:rPr>
              <w:t>基因变异</w:t>
            </w:r>
          </w:p>
        </w:tc>
        <w:tc>
          <w:tcPr>
            <w:tcW w:w="6744" w:type="dxa"/>
            <w:tcBorders>
              <w:top w:val="single" w:sz="8" w:space="0" w:color="000000" w:themeColor="text1"/>
              <w:bottom w:val="single" w:sz="8" w:space="0" w:color="000000" w:themeColor="text1"/>
            </w:tcBorders>
            <w:vAlign w:val="center"/>
          </w:tcPr>
          <w:p w14:paraId="57AB4D06" w14:textId="69BB1A2E" w:rsidR="00B51870" w:rsidRPr="00996150" w:rsidRDefault="0070139D">
            <w:pPr>
              <w:rPr>
                <w:rFonts w:ascii="Times New Roman" w:eastAsia="宋体" w:hAnsi="Times New Roman" w:cs="Times New Roman"/>
                <w:bCs/>
                <w:snapToGrid w:val="0"/>
                <w:spacing w:val="6"/>
                <w:sz w:val="17"/>
                <w:szCs w:val="17"/>
              </w:rPr>
            </w:pPr>
            <w:r w:rsidRPr="0070139D">
              <w:rPr>
                <w:rFonts w:ascii="Times New Roman" w:eastAsia="宋体" w:hAnsi="Times New Roman" w:cs="Times New Roman"/>
                <w:bCs/>
                <w:snapToGrid w:val="0"/>
                <w:spacing w:val="6"/>
                <w:sz w:val="17"/>
                <w:szCs w:val="17"/>
              </w:rPr>
              <w:t>{{[var, sample]|var_s_summary}}</w:t>
            </w:r>
          </w:p>
        </w:tc>
      </w:tr>
      <w:tr w:rsidR="00B51870" w:rsidRPr="00996150" w14:paraId="6C82ABA5" w14:textId="77777777" w:rsidTr="00A91944">
        <w:trPr>
          <w:trHeight w:val="590"/>
        </w:trPr>
        <w:tc>
          <w:tcPr>
            <w:tcW w:w="3445" w:type="dxa"/>
            <w:tcBorders>
              <w:top w:val="single" w:sz="8" w:space="0" w:color="000000" w:themeColor="text1"/>
              <w:bottom w:val="single" w:sz="8" w:space="0" w:color="000000" w:themeColor="text1"/>
            </w:tcBorders>
            <w:vAlign w:val="center"/>
          </w:tcPr>
          <w:p w14:paraId="3A7FFF81" w14:textId="4E9B8418" w:rsidR="00B51870" w:rsidRPr="00996150" w:rsidRDefault="00C41CEB">
            <w:pPr>
              <w:spacing w:line="360" w:lineRule="auto"/>
              <w:rPr>
                <w:rFonts w:ascii="Times New Roman" w:eastAsia="宋体" w:hAnsi="Times New Roman" w:cs="Times New Roman"/>
                <w:b/>
                <w:snapToGrid w:val="0"/>
                <w:spacing w:val="6"/>
                <w:sz w:val="17"/>
                <w:szCs w:val="17"/>
              </w:rPr>
            </w:pPr>
            <w:r w:rsidRPr="00C41CEB">
              <w:rPr>
                <w:rFonts w:ascii="Times New Roman" w:eastAsia="宋体" w:hAnsi="Times New Roman" w:cs="Times New Roman" w:hint="eastAsia"/>
                <w:b/>
                <w:bCs/>
                <w:sz w:val="17"/>
                <w:szCs w:val="17"/>
              </w:rPr>
              <w:t>微卫星不稳定性（</w:t>
            </w:r>
            <w:r w:rsidRPr="00C41CEB">
              <w:rPr>
                <w:rFonts w:ascii="Times New Roman" w:eastAsia="宋体" w:hAnsi="Times New Roman" w:cs="Times New Roman" w:hint="eastAsia"/>
                <w:b/>
                <w:bCs/>
                <w:sz w:val="17"/>
                <w:szCs w:val="17"/>
              </w:rPr>
              <w:t>MSI</w:t>
            </w:r>
            <w:r w:rsidRPr="00C41CEB">
              <w:rPr>
                <w:rFonts w:ascii="Times New Roman" w:eastAsia="宋体" w:hAnsi="Times New Roman" w:cs="Times New Roman" w:hint="eastAsia"/>
                <w:b/>
                <w:bCs/>
                <w:sz w:val="17"/>
                <w:szCs w:val="17"/>
              </w:rPr>
              <w:t>）</w:t>
            </w:r>
          </w:p>
        </w:tc>
        <w:tc>
          <w:tcPr>
            <w:tcW w:w="6744" w:type="dxa"/>
            <w:tcBorders>
              <w:top w:val="single" w:sz="8" w:space="0" w:color="000000" w:themeColor="text1"/>
              <w:bottom w:val="single" w:sz="8" w:space="0" w:color="000000" w:themeColor="text1"/>
            </w:tcBorders>
            <w:vAlign w:val="center"/>
          </w:tcPr>
          <w:p w14:paraId="5B79D8E5" w14:textId="500D7003" w:rsidR="00B51870" w:rsidRPr="00996150" w:rsidRDefault="0064487F">
            <w:pPr>
              <w:spacing w:line="360" w:lineRule="auto"/>
              <w:rPr>
                <w:rFonts w:ascii="Times New Roman" w:eastAsia="宋体" w:hAnsi="Times New Roman" w:cs="Times New Roman"/>
                <w:bCs/>
                <w:snapToGrid w:val="0"/>
                <w:spacing w:val="6"/>
                <w:sz w:val="17"/>
                <w:szCs w:val="17"/>
              </w:rPr>
            </w:pPr>
            <w:r w:rsidRPr="00996150">
              <w:rPr>
                <w:rFonts w:ascii="Times New Roman" w:eastAsia="宋体" w:hAnsi="Times New Roman" w:cs="Times New Roman" w:hint="eastAsia"/>
                <w:bCs/>
                <w:snapToGrid w:val="0"/>
                <w:spacing w:val="6"/>
                <w:sz w:val="17"/>
                <w:szCs w:val="17"/>
              </w:rPr>
              <w:t>{%if msi.var_id==</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MSS</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微卫星稳定（</w:t>
            </w:r>
            <w:r w:rsidRPr="00996150">
              <w:rPr>
                <w:rFonts w:ascii="Times New Roman" w:eastAsia="宋体" w:hAnsi="Times New Roman" w:cs="Times New Roman" w:hint="eastAsia"/>
                <w:bCs/>
                <w:snapToGrid w:val="0"/>
                <w:spacing w:val="6"/>
                <w:sz w:val="17"/>
                <w:szCs w:val="17"/>
              </w:rPr>
              <w:t>MSS</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{%else%}</w:t>
            </w:r>
            <w:r w:rsidRPr="00996150">
              <w:rPr>
                <w:rFonts w:ascii="Times New Roman" w:eastAsia="宋体" w:hAnsi="Times New Roman" w:cs="Times New Roman" w:hint="eastAsia"/>
                <w:bCs/>
                <w:snapToGrid w:val="0"/>
                <w:spacing w:val="6"/>
                <w:sz w:val="17"/>
                <w:szCs w:val="17"/>
              </w:rPr>
              <w:t>微卫星</w:t>
            </w:r>
            <w:r w:rsidR="006D736D">
              <w:rPr>
                <w:rFonts w:ascii="Times New Roman" w:eastAsia="宋体" w:hAnsi="Times New Roman" w:cs="Times New Roman" w:hint="eastAsia"/>
                <w:bCs/>
                <w:snapToGrid w:val="0"/>
                <w:spacing w:val="6"/>
                <w:sz w:val="17"/>
                <w:szCs w:val="17"/>
              </w:rPr>
              <w:t>高</w:t>
            </w:r>
            <w:r w:rsidRPr="00996150">
              <w:rPr>
                <w:rFonts w:ascii="Times New Roman" w:eastAsia="宋体" w:hAnsi="Times New Roman" w:cs="Times New Roman" w:hint="eastAsia"/>
                <w:bCs/>
                <w:snapToGrid w:val="0"/>
                <w:spacing w:val="6"/>
                <w:sz w:val="17"/>
                <w:szCs w:val="17"/>
              </w:rPr>
              <w:t>不稳定（</w:t>
            </w:r>
            <w:r w:rsidRPr="00996150">
              <w:rPr>
                <w:rFonts w:ascii="Times New Roman" w:eastAsia="宋体" w:hAnsi="Times New Roman" w:cs="Times New Roman" w:hint="eastAsia"/>
                <w:bCs/>
                <w:snapToGrid w:val="0"/>
                <w:spacing w:val="6"/>
                <w:sz w:val="17"/>
                <w:szCs w:val="17"/>
              </w:rPr>
              <w:t>MSI-H</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{%endif%}</w:t>
            </w:r>
          </w:p>
        </w:tc>
      </w:tr>
      <w:tr w:rsidR="00B51870" w:rsidRPr="00996150" w14:paraId="3EFB9205" w14:textId="77777777" w:rsidTr="00A91944">
        <w:trPr>
          <w:trHeight w:val="590"/>
        </w:trPr>
        <w:tc>
          <w:tcPr>
            <w:tcW w:w="3445" w:type="dxa"/>
            <w:tcBorders>
              <w:top w:val="single" w:sz="8" w:space="0" w:color="000000" w:themeColor="text1"/>
              <w:bottom w:val="single" w:sz="8" w:space="0" w:color="000000" w:themeColor="text1"/>
            </w:tcBorders>
            <w:vAlign w:val="center"/>
          </w:tcPr>
          <w:p w14:paraId="6BFFCCB4" w14:textId="77777777" w:rsidR="00B51870" w:rsidRPr="00996150" w:rsidRDefault="008E5D50">
            <w:pPr>
              <w:spacing w:line="360" w:lineRule="auto"/>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肿瘤突变负荷（</w:t>
            </w:r>
            <w:r w:rsidRPr="00996150">
              <w:rPr>
                <w:rFonts w:ascii="Times New Roman" w:eastAsia="宋体" w:hAnsi="Times New Roman" w:cs="Times New Roman"/>
                <w:b/>
                <w:bCs/>
                <w:sz w:val="17"/>
                <w:szCs w:val="17"/>
              </w:rPr>
              <w:t>TMB</w:t>
            </w:r>
            <w:r w:rsidRPr="00996150">
              <w:rPr>
                <w:rFonts w:ascii="Times New Roman" w:eastAsia="宋体" w:hAnsi="Times New Roman" w:cs="Times New Roman"/>
                <w:b/>
                <w:bCs/>
                <w:sz w:val="17"/>
                <w:szCs w:val="17"/>
              </w:rPr>
              <w:t>）</w:t>
            </w:r>
          </w:p>
        </w:tc>
        <w:tc>
          <w:tcPr>
            <w:tcW w:w="6744" w:type="dxa"/>
            <w:tcBorders>
              <w:top w:val="single" w:sz="8" w:space="0" w:color="000000" w:themeColor="text1"/>
              <w:bottom w:val="single" w:sz="8" w:space="0" w:color="000000" w:themeColor="text1"/>
            </w:tcBorders>
            <w:vAlign w:val="center"/>
          </w:tcPr>
          <w:p w14:paraId="4F5D07A8" w14:textId="58CD90CD" w:rsidR="00B51870" w:rsidRPr="00996150" w:rsidRDefault="0064487F">
            <w:pPr>
              <w:spacing w:line="360" w:lineRule="auto"/>
              <w:rPr>
                <w:rFonts w:ascii="Times New Roman" w:eastAsia="宋体" w:hAnsi="Times New Roman" w:cs="Times New Roman"/>
                <w:bCs/>
                <w:snapToGrid w:val="0"/>
                <w:spacing w:val="6"/>
                <w:sz w:val="17"/>
                <w:szCs w:val="17"/>
              </w:rPr>
            </w:pPr>
            <w:r w:rsidRPr="00996150">
              <w:rPr>
                <w:rFonts w:ascii="Times New Roman" w:eastAsia="宋体" w:hAnsi="Times New Roman" w:cs="Times New Roman" w:hint="eastAsia"/>
                <w:bCs/>
                <w:snapToGrid w:val="0"/>
                <w:spacing w:val="6"/>
                <w:sz w:val="17"/>
                <w:szCs w:val="17"/>
              </w:rPr>
              <w:t>{{tmb.TMB_value}} Muts/Mb</w:t>
            </w:r>
            <w:r w:rsidRPr="00996150">
              <w:rPr>
                <w:rFonts w:ascii="Times New Roman" w:eastAsia="宋体" w:hAnsi="Times New Roman" w:cs="Times New Roman" w:hint="eastAsia"/>
                <w:bCs/>
                <w:snapToGrid w:val="0"/>
                <w:spacing w:val="6"/>
                <w:sz w:val="17"/>
                <w:szCs w:val="17"/>
              </w:rPr>
              <w:t>，肿瘤突变负荷较</w:t>
            </w:r>
            <w:r w:rsidRPr="00996150">
              <w:rPr>
                <w:rFonts w:ascii="Times New Roman" w:eastAsia="宋体" w:hAnsi="Times New Roman" w:cs="Times New Roman" w:hint="eastAsia"/>
                <w:bCs/>
                <w:snapToGrid w:val="0"/>
                <w:spacing w:val="6"/>
                <w:sz w:val="17"/>
                <w:szCs w:val="17"/>
              </w:rPr>
              <w:t>{%if tmb.var_id==</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TMB-L</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低（</w:t>
            </w:r>
            <w:r w:rsidRPr="00996150">
              <w:rPr>
                <w:rFonts w:ascii="Times New Roman" w:eastAsia="宋体" w:hAnsi="Times New Roman" w:cs="Times New Roman" w:hint="eastAsia"/>
                <w:bCs/>
                <w:snapToGrid w:val="0"/>
                <w:spacing w:val="6"/>
                <w:sz w:val="17"/>
                <w:szCs w:val="17"/>
              </w:rPr>
              <w:t>TMB-L</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{%else%}</w:t>
            </w:r>
            <w:r w:rsidRPr="00996150">
              <w:rPr>
                <w:rFonts w:ascii="Times New Roman" w:eastAsia="宋体" w:hAnsi="Times New Roman" w:cs="Times New Roman" w:hint="eastAsia"/>
                <w:bCs/>
                <w:snapToGrid w:val="0"/>
                <w:spacing w:val="6"/>
                <w:sz w:val="17"/>
                <w:szCs w:val="17"/>
              </w:rPr>
              <w:t>高（</w:t>
            </w:r>
            <w:r w:rsidRPr="00996150">
              <w:rPr>
                <w:rFonts w:ascii="Times New Roman" w:eastAsia="宋体" w:hAnsi="Times New Roman" w:cs="Times New Roman" w:hint="eastAsia"/>
                <w:bCs/>
                <w:snapToGrid w:val="0"/>
                <w:spacing w:val="6"/>
                <w:sz w:val="17"/>
                <w:szCs w:val="17"/>
              </w:rPr>
              <w:t>TMB-H</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{%endif%}</w:t>
            </w:r>
            <w:r w:rsidRPr="00996150">
              <w:rPr>
                <w:rFonts w:ascii="Times New Roman" w:eastAsia="宋体" w:hAnsi="Times New Roman" w:cs="Times New Roman" w:hint="eastAsia"/>
                <w:bCs/>
                <w:snapToGrid w:val="0"/>
                <w:spacing w:val="6"/>
                <w:sz w:val="17"/>
                <w:szCs w:val="17"/>
              </w:rPr>
              <w:t>。</w:t>
            </w:r>
          </w:p>
        </w:tc>
      </w:tr>
      <w:tr w:rsidR="00B51870" w:rsidRPr="00996150" w14:paraId="5072ED5C" w14:textId="77777777" w:rsidTr="00A91944">
        <w:trPr>
          <w:trHeight w:val="590"/>
        </w:trPr>
        <w:tc>
          <w:tcPr>
            <w:tcW w:w="3445" w:type="dxa"/>
            <w:tcBorders>
              <w:top w:val="single" w:sz="8" w:space="0" w:color="000000" w:themeColor="text1"/>
              <w:bottom w:val="single" w:sz="8" w:space="0" w:color="000000" w:themeColor="text1"/>
            </w:tcBorders>
            <w:vAlign w:val="center"/>
          </w:tcPr>
          <w:p w14:paraId="541DA96D" w14:textId="77777777" w:rsidR="00B51870" w:rsidRPr="00996150" w:rsidRDefault="008E5D50">
            <w:pPr>
              <w:spacing w:line="360" w:lineRule="auto"/>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肿瘤免疫微环境</w:t>
            </w:r>
          </w:p>
        </w:tc>
        <w:tc>
          <w:tcPr>
            <w:tcW w:w="6744" w:type="dxa"/>
            <w:tcBorders>
              <w:top w:val="single" w:sz="8" w:space="0" w:color="000000" w:themeColor="text1"/>
              <w:bottom w:val="single" w:sz="8" w:space="0" w:color="000000" w:themeColor="text1"/>
            </w:tcBorders>
            <w:vAlign w:val="center"/>
          </w:tcPr>
          <w:p w14:paraId="10F98BC0" w14:textId="481D2BDA" w:rsidR="00B51870" w:rsidRPr="00996150" w:rsidRDefault="0064487F">
            <w:pPr>
              <w:spacing w:line="360" w:lineRule="auto"/>
              <w:rPr>
                <w:rFonts w:ascii="Times New Roman" w:eastAsia="宋体" w:hAnsi="Times New Roman" w:cs="Times New Roman"/>
                <w:bCs/>
                <w:snapToGrid w:val="0"/>
                <w:spacing w:val="6"/>
                <w:sz w:val="17"/>
                <w:szCs w:val="17"/>
              </w:rPr>
            </w:pPr>
            <w:r w:rsidRPr="00996150">
              <w:rPr>
                <w:rFonts w:ascii="Times New Roman" w:eastAsia="宋体" w:hAnsi="Times New Roman" w:cs="Times New Roman" w:hint="eastAsia"/>
                <w:bCs/>
                <w:snapToGrid w:val="0"/>
                <w:spacing w:val="6"/>
                <w:sz w:val="17"/>
                <w:szCs w:val="17"/>
              </w:rPr>
              <w:t>GEP</w:t>
            </w:r>
            <w:r w:rsidRPr="00996150">
              <w:rPr>
                <w:rFonts w:ascii="Times New Roman" w:eastAsia="宋体" w:hAnsi="Times New Roman" w:cs="Times New Roman" w:hint="eastAsia"/>
                <w:bCs/>
                <w:snapToGrid w:val="0"/>
                <w:spacing w:val="6"/>
                <w:sz w:val="17"/>
                <w:szCs w:val="17"/>
              </w:rPr>
              <w:t>分值为</w:t>
            </w:r>
            <w:r w:rsidRPr="00996150">
              <w:rPr>
                <w:rFonts w:ascii="Times New Roman" w:eastAsia="宋体" w:hAnsi="Times New Roman" w:cs="Times New Roman" w:hint="eastAsia"/>
                <w:bCs/>
                <w:snapToGrid w:val="0"/>
                <w:spacing w:val="6"/>
                <w:sz w:val="17"/>
                <w:szCs w:val="17"/>
              </w:rPr>
              <w:t>{{gep.gep_score}}</w:t>
            </w:r>
            <w:r w:rsidRPr="00996150">
              <w:rPr>
                <w:rFonts w:ascii="Times New Roman" w:eastAsia="宋体" w:hAnsi="Times New Roman" w:cs="Times New Roman" w:hint="eastAsia"/>
                <w:bCs/>
                <w:snapToGrid w:val="0"/>
                <w:spacing w:val="6"/>
                <w:sz w:val="17"/>
                <w:szCs w:val="17"/>
              </w:rPr>
              <w:t>分</w:t>
            </w:r>
            <w:r w:rsidRPr="00996150">
              <w:rPr>
                <w:rFonts w:ascii="Times New Roman" w:eastAsia="宋体" w:hAnsi="Times New Roman" w:cs="Times New Roman" w:hint="eastAsia"/>
                <w:bCs/>
                <w:snapToGrid w:val="0"/>
                <w:spacing w:val="6"/>
                <w:sz w:val="17"/>
                <w:szCs w:val="17"/>
              </w:rPr>
              <w:t>{%if tme%}</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TME</w:t>
            </w:r>
            <w:r w:rsidRPr="00996150">
              <w:rPr>
                <w:rFonts w:ascii="Times New Roman" w:eastAsia="宋体" w:hAnsi="Times New Roman" w:cs="Times New Roman" w:hint="eastAsia"/>
                <w:bCs/>
                <w:snapToGrid w:val="0"/>
                <w:spacing w:val="6"/>
                <w:sz w:val="17"/>
                <w:szCs w:val="17"/>
              </w:rPr>
              <w:t>分型为</w:t>
            </w:r>
            <w:r w:rsidRPr="00996150">
              <w:rPr>
                <w:rFonts w:ascii="Times New Roman" w:eastAsia="宋体" w:hAnsi="Times New Roman" w:cs="Times New Roman" w:hint="eastAsia"/>
                <w:bCs/>
                <w:snapToGrid w:val="0"/>
                <w:spacing w:val="6"/>
                <w:sz w:val="17"/>
                <w:szCs w:val="17"/>
              </w:rPr>
              <w:t>{%if tme.tme_type==</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IE/F</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免疫富集</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纤维化亚型</w:t>
            </w:r>
            <w:r w:rsidRPr="00996150">
              <w:rPr>
                <w:rFonts w:ascii="Times New Roman" w:eastAsia="宋体" w:hAnsi="Times New Roman" w:cs="Times New Roman" w:hint="eastAsia"/>
                <w:bCs/>
                <w:snapToGrid w:val="0"/>
                <w:spacing w:val="6"/>
                <w:sz w:val="17"/>
                <w:szCs w:val="17"/>
              </w:rPr>
              <w:t>(IE/F){%elif tme.tme_type==</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IE</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免疫富集</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非纤维化亚型</w:t>
            </w:r>
            <w:r w:rsidRPr="00996150">
              <w:rPr>
                <w:rFonts w:ascii="Times New Roman" w:eastAsia="宋体" w:hAnsi="Times New Roman" w:cs="Times New Roman" w:hint="eastAsia"/>
                <w:bCs/>
                <w:snapToGrid w:val="0"/>
                <w:spacing w:val="6"/>
                <w:sz w:val="17"/>
                <w:szCs w:val="17"/>
              </w:rPr>
              <w:t>(IE){%elif tme.tme_type==</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F</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纤维化亚型</w:t>
            </w:r>
            <w:r w:rsidRPr="00996150">
              <w:rPr>
                <w:rFonts w:ascii="Times New Roman" w:eastAsia="宋体" w:hAnsi="Times New Roman" w:cs="Times New Roman" w:hint="eastAsia"/>
                <w:bCs/>
                <w:snapToGrid w:val="0"/>
                <w:spacing w:val="6"/>
                <w:sz w:val="17"/>
                <w:szCs w:val="17"/>
              </w:rPr>
              <w:t>(F){%elif tme.tme_type==</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D</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免疫荒漠型</w:t>
            </w:r>
            <w:r w:rsidRPr="00996150">
              <w:rPr>
                <w:rFonts w:ascii="Times New Roman" w:eastAsia="宋体" w:hAnsi="Times New Roman" w:cs="Times New Roman" w:hint="eastAsia"/>
                <w:bCs/>
                <w:snapToGrid w:val="0"/>
                <w:spacing w:val="6"/>
                <w:sz w:val="17"/>
                <w:szCs w:val="17"/>
              </w:rPr>
              <w:t>(D){%else%}</w:t>
            </w:r>
            <w:r w:rsidRPr="00996150">
              <w:rPr>
                <w:rFonts w:ascii="Times New Roman" w:eastAsia="宋体" w:hAnsi="Times New Roman" w:cs="Times New Roman" w:hint="eastAsia"/>
                <w:bCs/>
                <w:snapToGrid w:val="0"/>
                <w:spacing w:val="6"/>
                <w:sz w:val="17"/>
                <w:szCs w:val="17"/>
              </w:rPr>
              <w:t>缺少分型！</w:t>
            </w:r>
            <w:r w:rsidRPr="00996150">
              <w:rPr>
                <w:rFonts w:ascii="Times New Roman" w:eastAsia="宋体" w:hAnsi="Times New Roman" w:cs="Times New Roman" w:hint="eastAsia"/>
                <w:bCs/>
                <w:snapToGrid w:val="0"/>
                <w:spacing w:val="6"/>
                <w:sz w:val="17"/>
                <w:szCs w:val="17"/>
              </w:rPr>
              <w:t>{%endif%}{%endif%}</w:t>
            </w:r>
            <w:r w:rsidRPr="00996150">
              <w:rPr>
                <w:rFonts w:ascii="Times New Roman" w:eastAsia="宋体" w:hAnsi="Times New Roman" w:cs="Times New Roman" w:hint="eastAsia"/>
                <w:bCs/>
                <w:snapToGrid w:val="0"/>
                <w:spacing w:val="6"/>
                <w:sz w:val="17"/>
                <w:szCs w:val="17"/>
              </w:rPr>
              <w:t>。</w:t>
            </w:r>
          </w:p>
        </w:tc>
      </w:tr>
      <w:tr w:rsidR="00B51870" w:rsidRPr="00996150" w14:paraId="63364F8B" w14:textId="77777777" w:rsidTr="00A91944">
        <w:trPr>
          <w:trHeight w:val="590"/>
        </w:trPr>
        <w:tc>
          <w:tcPr>
            <w:tcW w:w="3445" w:type="dxa"/>
            <w:tcBorders>
              <w:top w:val="single" w:sz="8" w:space="0" w:color="000000" w:themeColor="text1"/>
              <w:bottom w:val="single" w:sz="8" w:space="0" w:color="000000" w:themeColor="text1"/>
            </w:tcBorders>
            <w:vAlign w:val="center"/>
          </w:tcPr>
          <w:p w14:paraId="6408CD7E" w14:textId="77777777" w:rsidR="00B51870" w:rsidRPr="00996150" w:rsidRDefault="008E5D50">
            <w:pPr>
              <w:spacing w:line="360" w:lineRule="auto"/>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免疫检查点抑制剂疗效相关基因</w:t>
            </w:r>
          </w:p>
        </w:tc>
        <w:tc>
          <w:tcPr>
            <w:tcW w:w="6744" w:type="dxa"/>
            <w:tcBorders>
              <w:top w:val="single" w:sz="8" w:space="0" w:color="000000" w:themeColor="text1"/>
              <w:bottom w:val="single" w:sz="8" w:space="0" w:color="000000" w:themeColor="text1"/>
            </w:tcBorders>
            <w:vAlign w:val="center"/>
          </w:tcPr>
          <w:p w14:paraId="2BEDF755" w14:textId="054F57D2" w:rsidR="00B51870" w:rsidRPr="00996150" w:rsidRDefault="00791AC6" w:rsidP="0064487F">
            <w:pPr>
              <w:rPr>
                <w:rFonts w:ascii="Times New Roman" w:eastAsia="宋体" w:hAnsi="Times New Roman" w:cs="Times New Roman"/>
                <w:bCs/>
                <w:snapToGrid w:val="0"/>
                <w:spacing w:val="6"/>
                <w:sz w:val="17"/>
                <w:szCs w:val="17"/>
              </w:rPr>
            </w:pPr>
            <w:r w:rsidRPr="00791AC6">
              <w:rPr>
                <w:rFonts w:ascii="Times New Roman" w:eastAsia="宋体" w:hAnsi="Times New Roman" w:cs="Times New Roman"/>
                <w:bCs/>
                <w:snapToGrid w:val="0"/>
                <w:spacing w:val="6"/>
                <w:sz w:val="17"/>
                <w:szCs w:val="17"/>
              </w:rPr>
              <w:t>{{[var.io, sample]|io_summary_v</w:t>
            </w:r>
            <w:r w:rsidR="008A2BEA">
              <w:rPr>
                <w:rFonts w:ascii="Times New Roman" w:eastAsia="宋体" w:hAnsi="Times New Roman" w:cs="Times New Roman"/>
                <w:bCs/>
                <w:snapToGrid w:val="0"/>
                <w:spacing w:val="6"/>
                <w:sz w:val="17"/>
                <w:szCs w:val="17"/>
              </w:rPr>
              <w:t>3</w:t>
            </w:r>
            <w:r w:rsidR="001F4E74" w:rsidRPr="001F4E74">
              <w:rPr>
                <w:rFonts w:ascii="Times New Roman" w:eastAsia="宋体" w:hAnsi="Times New Roman" w:cs="Times New Roman"/>
                <w:bCs/>
                <w:snapToGrid w:val="0"/>
                <w:spacing w:val="6"/>
                <w:sz w:val="17"/>
                <w:szCs w:val="17"/>
              </w:rPr>
              <w:t>|replace("\n", "&lt;w:br/&gt;")</w:t>
            </w:r>
            <w:r w:rsidRPr="00791AC6">
              <w:rPr>
                <w:rFonts w:ascii="Times New Roman" w:eastAsia="宋体" w:hAnsi="Times New Roman" w:cs="Times New Roman"/>
                <w:bCs/>
                <w:snapToGrid w:val="0"/>
                <w:spacing w:val="6"/>
                <w:sz w:val="17"/>
                <w:szCs w:val="17"/>
              </w:rPr>
              <w:t>}}</w:t>
            </w:r>
          </w:p>
        </w:tc>
      </w:tr>
      <w:tr w:rsidR="00B51870" w:rsidRPr="00996150" w14:paraId="51177E50" w14:textId="77777777" w:rsidTr="00A91944">
        <w:trPr>
          <w:trHeight w:val="590"/>
        </w:trPr>
        <w:tc>
          <w:tcPr>
            <w:tcW w:w="3445" w:type="dxa"/>
            <w:tcBorders>
              <w:top w:val="single" w:sz="8" w:space="0" w:color="000000" w:themeColor="text1"/>
              <w:bottom w:val="single" w:sz="8" w:space="0" w:color="000000" w:themeColor="text1"/>
            </w:tcBorders>
            <w:vAlign w:val="center"/>
          </w:tcPr>
          <w:p w14:paraId="35967544" w14:textId="77777777" w:rsidR="00B51870" w:rsidRPr="00996150" w:rsidRDefault="008E5D50">
            <w:pPr>
              <w:spacing w:line="360" w:lineRule="auto"/>
              <w:rPr>
                <w:rFonts w:ascii="Times New Roman" w:eastAsia="宋体" w:hAnsi="Times New Roman" w:cs="Times New Roman"/>
                <w:b/>
                <w:snapToGrid w:val="0"/>
                <w:spacing w:val="6"/>
                <w:sz w:val="17"/>
                <w:szCs w:val="17"/>
              </w:rPr>
            </w:pPr>
            <w:r w:rsidRPr="00996150">
              <w:rPr>
                <w:rFonts w:ascii="Times New Roman" w:eastAsia="宋体" w:hAnsi="Times New Roman" w:cs="Times New Roman"/>
                <w:b/>
                <w:bCs/>
                <w:sz w:val="17"/>
                <w:szCs w:val="17"/>
              </w:rPr>
              <w:lastRenderedPageBreak/>
              <w:t>同源重组修复缺陷（</w:t>
            </w:r>
            <w:r w:rsidRPr="00996150">
              <w:rPr>
                <w:rFonts w:ascii="Times New Roman" w:eastAsia="宋体" w:hAnsi="Times New Roman" w:cs="Times New Roman"/>
                <w:b/>
                <w:bCs/>
                <w:sz w:val="17"/>
                <w:szCs w:val="17"/>
              </w:rPr>
              <w:t>HRD</w:t>
            </w:r>
            <w:r w:rsidRPr="00996150">
              <w:rPr>
                <w:rFonts w:ascii="Times New Roman" w:eastAsia="宋体" w:hAnsi="Times New Roman" w:cs="Times New Roman"/>
                <w:b/>
                <w:bCs/>
                <w:sz w:val="17"/>
                <w:szCs w:val="17"/>
              </w:rPr>
              <w:t>）相关标志物</w:t>
            </w:r>
          </w:p>
        </w:tc>
        <w:tc>
          <w:tcPr>
            <w:tcW w:w="6744" w:type="dxa"/>
            <w:tcBorders>
              <w:top w:val="single" w:sz="8" w:space="0" w:color="000000" w:themeColor="text1"/>
              <w:bottom w:val="single" w:sz="8" w:space="0" w:color="000000" w:themeColor="text1"/>
            </w:tcBorders>
            <w:vAlign w:val="center"/>
          </w:tcPr>
          <w:p w14:paraId="0E3E2F7C" w14:textId="77777777" w:rsidR="006B169E" w:rsidRPr="006B169E" w:rsidRDefault="006B169E" w:rsidP="00C41CEB">
            <w:pPr>
              <w:rPr>
                <w:rFonts w:ascii="Times New Roman" w:eastAsia="宋体" w:hAnsi="Times New Roman" w:cs="Times New Roman"/>
                <w:spacing w:val="-3"/>
                <w:sz w:val="17"/>
                <w:szCs w:val="17"/>
              </w:rPr>
            </w:pPr>
            <w:r w:rsidRPr="004366C9">
              <w:rPr>
                <w:rFonts w:ascii="Times New Roman" w:eastAsia="宋体" w:hAnsi="Times New Roman" w:cs="Times New Roman"/>
                <w:spacing w:val="-3"/>
                <w:sz w:val="17"/>
                <w:szCs w:val="17"/>
                <w:highlight w:val="yellow"/>
              </w:rPr>
              <w:t>{%p if var.gss.BRCA1 or var.gss.BRCA2%}</w:t>
            </w:r>
          </w:p>
          <w:p w14:paraId="02B070F5" w14:textId="77777777" w:rsidR="006B169E" w:rsidRPr="006B169E" w:rsidRDefault="006B169E" w:rsidP="00C41CEB">
            <w:pPr>
              <w:rPr>
                <w:rFonts w:ascii="Times New Roman" w:eastAsia="宋体" w:hAnsi="Times New Roman" w:cs="Times New Roman"/>
                <w:spacing w:val="-3"/>
                <w:sz w:val="17"/>
                <w:szCs w:val="17"/>
              </w:rPr>
            </w:pPr>
            <w:r w:rsidRPr="006B169E">
              <w:rPr>
                <w:rFonts w:ascii="Times New Roman" w:eastAsia="宋体" w:hAnsi="Times New Roman" w:cs="Times New Roman" w:hint="eastAsia"/>
                <w:spacing w:val="-3"/>
                <w:sz w:val="17"/>
                <w:szCs w:val="17"/>
              </w:rPr>
              <w:t>HRD</w:t>
            </w:r>
            <w:r w:rsidRPr="006B169E">
              <w:rPr>
                <w:rFonts w:ascii="Times New Roman" w:eastAsia="宋体" w:hAnsi="Times New Roman" w:cs="Times New Roman" w:hint="eastAsia"/>
                <w:spacing w:val="-3"/>
                <w:sz w:val="17"/>
                <w:szCs w:val="17"/>
              </w:rPr>
              <w:t>阳性</w:t>
            </w:r>
            <w:r w:rsidRPr="006B169E">
              <w:rPr>
                <w:rFonts w:ascii="Times New Roman" w:eastAsia="宋体" w:hAnsi="Times New Roman" w:cs="Times New Roman" w:hint="eastAsia"/>
                <w:spacing w:val="-3"/>
                <w:sz w:val="17"/>
                <w:szCs w:val="17"/>
              </w:rPr>
              <w:t>{%if var.gss.summary%}</w:t>
            </w:r>
            <w:r w:rsidRPr="006B169E">
              <w:rPr>
                <w:rFonts w:ascii="Times New Roman" w:eastAsia="宋体" w:hAnsi="Times New Roman" w:cs="Times New Roman" w:hint="eastAsia"/>
                <w:spacing w:val="-3"/>
                <w:sz w:val="17"/>
                <w:szCs w:val="17"/>
              </w:rPr>
              <w:t>；</w:t>
            </w:r>
          </w:p>
          <w:p w14:paraId="45EA105D" w14:textId="77777777" w:rsidR="006B169E" w:rsidRPr="006B169E" w:rsidRDefault="006B169E" w:rsidP="00C41CEB">
            <w:pPr>
              <w:rPr>
                <w:rFonts w:ascii="Times New Roman" w:eastAsia="宋体" w:hAnsi="Times New Roman" w:cs="Times New Roman"/>
                <w:spacing w:val="-3"/>
                <w:sz w:val="17"/>
                <w:szCs w:val="17"/>
              </w:rPr>
            </w:pPr>
            <w:r w:rsidRPr="006B169E">
              <w:rPr>
                <w:rFonts w:ascii="Times New Roman" w:eastAsia="宋体" w:hAnsi="Times New Roman" w:cs="Times New Roman" w:hint="eastAsia"/>
                <w:spacing w:val="-3"/>
                <w:sz w:val="17"/>
                <w:szCs w:val="17"/>
              </w:rPr>
              <w:t>HRR</w:t>
            </w:r>
            <w:r w:rsidRPr="006B169E">
              <w:rPr>
                <w:rFonts w:ascii="Times New Roman" w:eastAsia="宋体" w:hAnsi="Times New Roman" w:cs="Times New Roman" w:hint="eastAsia"/>
                <w:spacing w:val="-3"/>
                <w:sz w:val="17"/>
                <w:szCs w:val="17"/>
              </w:rPr>
              <w:t>通路相关基因突变：</w:t>
            </w:r>
            <w:r w:rsidRPr="006B169E">
              <w:rPr>
                <w:rFonts w:ascii="Times New Roman" w:eastAsia="宋体" w:hAnsi="Times New Roman" w:cs="Times New Roman" w:hint="eastAsia"/>
                <w:spacing w:val="-3"/>
                <w:sz w:val="17"/>
                <w:szCs w:val="17"/>
              </w:rPr>
              <w:t>{{var.gss.summary}}{%endif%}</w:t>
            </w:r>
            <w:r w:rsidRPr="006B169E">
              <w:rPr>
                <w:rFonts w:ascii="Times New Roman" w:eastAsia="宋体" w:hAnsi="Times New Roman" w:cs="Times New Roman" w:hint="eastAsia"/>
                <w:spacing w:val="-3"/>
                <w:sz w:val="17"/>
                <w:szCs w:val="17"/>
              </w:rPr>
              <w:t>。</w:t>
            </w:r>
          </w:p>
          <w:p w14:paraId="3F82A3D1" w14:textId="77777777" w:rsidR="006B169E" w:rsidRPr="006B169E" w:rsidRDefault="006B169E" w:rsidP="00C41CEB">
            <w:pPr>
              <w:rPr>
                <w:rFonts w:ascii="Times New Roman" w:eastAsia="宋体" w:hAnsi="Times New Roman" w:cs="Times New Roman"/>
                <w:spacing w:val="-3"/>
                <w:sz w:val="17"/>
                <w:szCs w:val="17"/>
              </w:rPr>
            </w:pPr>
            <w:r w:rsidRPr="004366C9">
              <w:rPr>
                <w:rFonts w:ascii="Times New Roman" w:eastAsia="宋体" w:hAnsi="Times New Roman" w:cs="Times New Roman"/>
                <w:spacing w:val="-3"/>
                <w:sz w:val="17"/>
                <w:szCs w:val="17"/>
                <w:highlight w:val="yellow"/>
              </w:rPr>
              <w:t>{%p else%}</w:t>
            </w:r>
          </w:p>
          <w:p w14:paraId="760504EC" w14:textId="0CA17670" w:rsidR="006B169E" w:rsidRPr="006B169E" w:rsidRDefault="006B169E" w:rsidP="00C41CEB">
            <w:pPr>
              <w:rPr>
                <w:rFonts w:ascii="Times New Roman" w:eastAsia="宋体" w:hAnsi="Times New Roman" w:cs="Times New Roman"/>
                <w:spacing w:val="-3"/>
                <w:sz w:val="17"/>
                <w:szCs w:val="17"/>
              </w:rPr>
            </w:pPr>
            <w:r w:rsidRPr="004366C9">
              <w:rPr>
                <w:rFonts w:ascii="Times New Roman" w:eastAsia="宋体" w:hAnsi="Times New Roman" w:cs="Times New Roman"/>
                <w:spacing w:val="-3"/>
                <w:sz w:val="17"/>
                <w:szCs w:val="17"/>
                <w:highlight w:val="green"/>
              </w:rPr>
              <w:t>{% if var.gss.gss.var_auto_result != “F” and ((sample.tumor_content_num and sample.tumor_content_num|float &gt;= 30) or (lib_quality_control and lib_quality_control.lib_dna_qc and lib_quality_control.lib_dna_qc.tumor_content and lib_quality_control.lib_dna_q</w:t>
            </w:r>
            <w:r w:rsidRPr="004366C9">
              <w:rPr>
                <w:rFonts w:ascii="Times New Roman" w:eastAsia="宋体" w:hAnsi="Times New Roman" w:cs="Times New Roman" w:hint="eastAsia"/>
                <w:spacing w:val="-3"/>
                <w:sz w:val="17"/>
                <w:szCs w:val="17"/>
                <w:highlight w:val="green"/>
              </w:rPr>
              <w:t>c.tumor_content</w:t>
            </w:r>
            <w:r w:rsidR="00F94DA6" w:rsidRPr="004366C9">
              <w:rPr>
                <w:rFonts w:ascii="Times New Roman" w:eastAsia="宋体" w:hAnsi="Times New Roman" w:cs="Times New Roman" w:hint="eastAsia"/>
                <w:spacing w:val="-3"/>
                <w:sz w:val="17"/>
                <w:szCs w:val="17"/>
                <w:highlight w:val="green"/>
              </w:rPr>
              <w:t>|replace(</w:t>
            </w:r>
            <w:r w:rsidR="00F94DA6" w:rsidRPr="004366C9">
              <w:rPr>
                <w:rFonts w:ascii="Times New Roman" w:eastAsia="宋体" w:hAnsi="Times New Roman" w:cs="Times New Roman"/>
                <w:spacing w:val="-3"/>
                <w:sz w:val="17"/>
                <w:szCs w:val="17"/>
                <w:highlight w:val="green"/>
              </w:rPr>
              <w:t>“</w:t>
            </w:r>
            <w:r w:rsidR="00F94DA6" w:rsidRPr="004366C9">
              <w:rPr>
                <w:rFonts w:ascii="Times New Roman" w:eastAsia="宋体" w:hAnsi="Times New Roman" w:cs="Times New Roman" w:hint="eastAsia"/>
                <w:spacing w:val="-3"/>
                <w:sz w:val="17"/>
                <w:szCs w:val="17"/>
                <w:highlight w:val="green"/>
              </w:rPr>
              <w:t>%</w:t>
            </w:r>
            <w:r w:rsidR="00F94DA6" w:rsidRPr="004366C9">
              <w:rPr>
                <w:rFonts w:ascii="Times New Roman" w:eastAsia="宋体" w:hAnsi="Times New Roman" w:cs="Times New Roman"/>
                <w:spacing w:val="-3"/>
                <w:sz w:val="17"/>
                <w:szCs w:val="17"/>
                <w:highlight w:val="green"/>
              </w:rPr>
              <w:t>”</w:t>
            </w:r>
            <w:r w:rsidR="00F94DA6" w:rsidRPr="004366C9">
              <w:rPr>
                <w:rFonts w:ascii="Times New Roman" w:eastAsia="宋体" w:hAnsi="Times New Roman" w:cs="Times New Roman" w:hint="eastAsia"/>
                <w:spacing w:val="-3"/>
                <w:sz w:val="17"/>
                <w:szCs w:val="17"/>
                <w:highlight w:val="green"/>
              </w:rPr>
              <w:t xml:space="preserve">, </w:t>
            </w:r>
            <w:r w:rsidR="00F94DA6" w:rsidRPr="004366C9">
              <w:rPr>
                <w:rFonts w:ascii="Times New Roman" w:eastAsia="宋体" w:hAnsi="Times New Roman" w:cs="Times New Roman"/>
                <w:spacing w:val="-3"/>
                <w:sz w:val="17"/>
                <w:szCs w:val="17"/>
                <w:highlight w:val="green"/>
              </w:rPr>
              <w:t>“”</w:t>
            </w:r>
            <w:r w:rsidR="00F94DA6" w:rsidRPr="004366C9">
              <w:rPr>
                <w:rFonts w:ascii="Times New Roman" w:eastAsia="宋体" w:hAnsi="Times New Roman" w:cs="Times New Roman" w:hint="eastAsia"/>
                <w:spacing w:val="-3"/>
                <w:sz w:val="17"/>
                <w:szCs w:val="17"/>
                <w:highlight w:val="green"/>
              </w:rPr>
              <w:t>)|float</w:t>
            </w:r>
            <w:r w:rsidR="00AE7EE5" w:rsidRPr="004366C9">
              <w:rPr>
                <w:rFonts w:ascii="Times New Roman" w:eastAsia="宋体" w:hAnsi="Times New Roman" w:cs="Times New Roman" w:hint="eastAsia"/>
                <w:spacing w:val="-3"/>
                <w:sz w:val="17"/>
                <w:szCs w:val="17"/>
                <w:highlight w:val="green"/>
              </w:rPr>
              <w:t xml:space="preserve"> &gt;= </w:t>
            </w:r>
            <w:r w:rsidR="006705B2" w:rsidRPr="004366C9">
              <w:rPr>
                <w:rFonts w:ascii="Times New Roman" w:eastAsia="宋体" w:hAnsi="Times New Roman" w:cs="Times New Roman" w:hint="eastAsia"/>
                <w:spacing w:val="-3"/>
                <w:sz w:val="17"/>
                <w:szCs w:val="17"/>
                <w:highlight w:val="green"/>
              </w:rPr>
              <w:t>3</w:t>
            </w:r>
            <w:r w:rsidR="00F94DA6" w:rsidRPr="004366C9">
              <w:rPr>
                <w:rFonts w:ascii="Times New Roman" w:eastAsia="宋体" w:hAnsi="Times New Roman" w:cs="Times New Roman" w:hint="eastAsia"/>
                <w:spacing w:val="-3"/>
                <w:sz w:val="17"/>
                <w:szCs w:val="17"/>
                <w:highlight w:val="green"/>
              </w:rPr>
              <w:t>0</w:t>
            </w:r>
            <w:r w:rsidRPr="004366C9">
              <w:rPr>
                <w:rFonts w:ascii="Times New Roman" w:eastAsia="宋体" w:hAnsi="Times New Roman" w:cs="Times New Roman" w:hint="eastAsia"/>
                <w:spacing w:val="-3"/>
                <w:sz w:val="17"/>
                <w:szCs w:val="17"/>
                <w:highlight w:val="green"/>
              </w:rPr>
              <w:t xml:space="preserve"> ))%}</w:t>
            </w:r>
            <w:r w:rsidRPr="006B169E">
              <w:rPr>
                <w:rFonts w:ascii="Times New Roman" w:eastAsia="宋体" w:hAnsi="Times New Roman" w:cs="Times New Roman" w:hint="eastAsia"/>
                <w:spacing w:val="-3"/>
                <w:sz w:val="17"/>
                <w:szCs w:val="17"/>
              </w:rPr>
              <w:t>{% if var.gss.gss.gsscore|float &gt;= 45%}HRD</w:t>
            </w:r>
            <w:r w:rsidRPr="006B169E">
              <w:rPr>
                <w:rFonts w:ascii="Times New Roman" w:eastAsia="宋体" w:hAnsi="Times New Roman" w:cs="Times New Roman" w:hint="eastAsia"/>
                <w:spacing w:val="-3"/>
                <w:sz w:val="17"/>
                <w:szCs w:val="17"/>
              </w:rPr>
              <w:t>阳性</w:t>
            </w:r>
            <w:r w:rsidRPr="006B169E">
              <w:rPr>
                <w:rFonts w:ascii="Times New Roman" w:eastAsia="宋体" w:hAnsi="Times New Roman" w:cs="Times New Roman" w:hint="eastAsia"/>
                <w:spacing w:val="-3"/>
                <w:sz w:val="17"/>
                <w:szCs w:val="17"/>
              </w:rPr>
              <w:t>{%else%}HRD</w:t>
            </w:r>
            <w:r w:rsidRPr="006B169E">
              <w:rPr>
                <w:rFonts w:ascii="Times New Roman" w:eastAsia="宋体" w:hAnsi="Times New Roman" w:cs="Times New Roman" w:hint="eastAsia"/>
                <w:spacing w:val="-3"/>
                <w:sz w:val="17"/>
                <w:szCs w:val="17"/>
              </w:rPr>
              <w:t>阴性</w:t>
            </w:r>
            <w:r w:rsidRPr="006B169E">
              <w:rPr>
                <w:rFonts w:ascii="Times New Roman" w:eastAsia="宋体" w:hAnsi="Times New Roman" w:cs="Times New Roman" w:hint="eastAsia"/>
                <w:spacing w:val="-3"/>
                <w:sz w:val="17"/>
                <w:szCs w:val="17"/>
              </w:rPr>
              <w:t>{%endif%}{%if var.gss.summary%}</w:t>
            </w:r>
            <w:r w:rsidRPr="006B169E">
              <w:rPr>
                <w:rFonts w:ascii="Times New Roman" w:eastAsia="宋体" w:hAnsi="Times New Roman" w:cs="Times New Roman" w:hint="eastAsia"/>
                <w:spacing w:val="-3"/>
                <w:sz w:val="17"/>
                <w:szCs w:val="17"/>
              </w:rPr>
              <w:t>；</w:t>
            </w:r>
          </w:p>
          <w:p w14:paraId="060E5F90" w14:textId="29496B53" w:rsidR="006B169E" w:rsidRPr="006B169E" w:rsidRDefault="006B169E" w:rsidP="00C41CEB">
            <w:pPr>
              <w:rPr>
                <w:rFonts w:ascii="Times New Roman" w:eastAsia="宋体" w:hAnsi="Times New Roman" w:cs="Times New Roman"/>
                <w:spacing w:val="-3"/>
                <w:sz w:val="17"/>
                <w:szCs w:val="17"/>
              </w:rPr>
            </w:pPr>
            <w:r w:rsidRPr="006B169E">
              <w:rPr>
                <w:rFonts w:ascii="Times New Roman" w:eastAsia="宋体" w:hAnsi="Times New Roman" w:cs="Times New Roman" w:hint="eastAsia"/>
                <w:spacing w:val="-3"/>
                <w:sz w:val="17"/>
                <w:szCs w:val="17"/>
              </w:rPr>
              <w:t>HRR</w:t>
            </w:r>
            <w:r w:rsidRPr="006B169E">
              <w:rPr>
                <w:rFonts w:ascii="Times New Roman" w:eastAsia="宋体" w:hAnsi="Times New Roman" w:cs="Times New Roman" w:hint="eastAsia"/>
                <w:spacing w:val="-3"/>
                <w:sz w:val="17"/>
                <w:szCs w:val="17"/>
              </w:rPr>
              <w:t>通路相关基因突变：</w:t>
            </w:r>
            <w:r w:rsidRPr="006B169E">
              <w:rPr>
                <w:rFonts w:ascii="Times New Roman" w:eastAsia="宋体" w:hAnsi="Times New Roman" w:cs="Times New Roman" w:hint="eastAsia"/>
                <w:spacing w:val="-3"/>
                <w:sz w:val="17"/>
                <w:szCs w:val="17"/>
              </w:rPr>
              <w:t>{{var.gss.summary}}{%else%}{%endif%}</w:t>
            </w:r>
            <w:r w:rsidRPr="006B169E">
              <w:rPr>
                <w:rFonts w:ascii="Times New Roman" w:eastAsia="宋体" w:hAnsi="Times New Roman" w:cs="Times New Roman" w:hint="eastAsia"/>
                <w:spacing w:val="-3"/>
                <w:sz w:val="17"/>
                <w:szCs w:val="17"/>
              </w:rPr>
              <w:t>。</w:t>
            </w:r>
            <w:r w:rsidRPr="004366C9">
              <w:rPr>
                <w:rFonts w:ascii="Times New Roman" w:eastAsia="宋体" w:hAnsi="Times New Roman" w:cs="Times New Roman"/>
                <w:spacing w:val="-3"/>
                <w:sz w:val="17"/>
                <w:szCs w:val="17"/>
                <w:highlight w:val="green"/>
              </w:rPr>
              <w:t>{% else%}</w:t>
            </w:r>
            <w:r w:rsidRPr="006B169E">
              <w:rPr>
                <w:rFonts w:ascii="Times New Roman" w:eastAsia="宋体" w:hAnsi="Times New Roman" w:cs="Times New Roman" w:hint="eastAsia"/>
                <w:spacing w:val="-3"/>
                <w:sz w:val="17"/>
                <w:szCs w:val="17"/>
              </w:rPr>
              <w:t>{% if var.gss.gss.gsscore|float &gt;= 45%}HRD</w:t>
            </w:r>
            <w:r w:rsidRPr="006B169E">
              <w:rPr>
                <w:rFonts w:ascii="Times New Roman" w:eastAsia="宋体" w:hAnsi="Times New Roman" w:cs="Times New Roman" w:hint="eastAsia"/>
                <w:spacing w:val="-3"/>
                <w:sz w:val="17"/>
                <w:szCs w:val="17"/>
              </w:rPr>
              <w:t>阳性</w:t>
            </w:r>
            <w:r w:rsidRPr="006B169E">
              <w:rPr>
                <w:rFonts w:ascii="Times New Roman" w:eastAsia="宋体" w:hAnsi="Times New Roman" w:cs="Times New Roman" w:hint="eastAsia"/>
                <w:spacing w:val="-3"/>
                <w:sz w:val="17"/>
                <w:szCs w:val="17"/>
              </w:rPr>
              <w:t>{%else%}HRD</w:t>
            </w:r>
            <w:r w:rsidRPr="006B169E">
              <w:rPr>
                <w:rFonts w:ascii="Times New Roman" w:eastAsia="宋体" w:hAnsi="Times New Roman" w:cs="Times New Roman" w:hint="eastAsia"/>
                <w:spacing w:val="-3"/>
                <w:sz w:val="17"/>
                <w:szCs w:val="17"/>
              </w:rPr>
              <w:t>阴性</w:t>
            </w:r>
            <w:r w:rsidRPr="006B169E">
              <w:rPr>
                <w:rFonts w:ascii="Times New Roman" w:eastAsia="宋体" w:hAnsi="Times New Roman" w:cs="Times New Roman" w:hint="eastAsia"/>
                <w:spacing w:val="-3"/>
                <w:sz w:val="17"/>
                <w:szCs w:val="17"/>
              </w:rPr>
              <w:t>{%endif%}</w:t>
            </w:r>
            <w:r w:rsidRPr="006B169E">
              <w:rPr>
                <w:rFonts w:ascii="Times New Roman" w:eastAsia="宋体" w:hAnsi="Times New Roman" w:cs="Times New Roman" w:hint="eastAsia"/>
                <w:spacing w:val="-3"/>
                <w:sz w:val="17"/>
                <w:szCs w:val="17"/>
              </w:rPr>
              <w:t>（结果仅供参考）</w:t>
            </w:r>
            <w:r w:rsidRPr="006B169E">
              <w:rPr>
                <w:rFonts w:ascii="Times New Roman" w:eastAsia="宋体" w:hAnsi="Times New Roman" w:cs="Times New Roman" w:hint="eastAsia"/>
                <w:spacing w:val="-3"/>
                <w:sz w:val="17"/>
                <w:szCs w:val="17"/>
              </w:rPr>
              <w:t>{%if var.gss.summary%}</w:t>
            </w:r>
            <w:r w:rsidRPr="006B169E">
              <w:rPr>
                <w:rFonts w:ascii="Times New Roman" w:eastAsia="宋体" w:hAnsi="Times New Roman" w:cs="Times New Roman" w:hint="eastAsia"/>
                <w:spacing w:val="-3"/>
                <w:sz w:val="17"/>
                <w:szCs w:val="17"/>
              </w:rPr>
              <w:t>；</w:t>
            </w:r>
          </w:p>
          <w:p w14:paraId="4A91C4B2" w14:textId="00A71151" w:rsidR="006B169E" w:rsidRPr="006B169E" w:rsidRDefault="006B169E" w:rsidP="00C41CEB">
            <w:pPr>
              <w:rPr>
                <w:rFonts w:ascii="Times New Roman" w:eastAsia="宋体" w:hAnsi="Times New Roman" w:cs="Times New Roman"/>
                <w:spacing w:val="-3"/>
                <w:sz w:val="17"/>
                <w:szCs w:val="17"/>
              </w:rPr>
            </w:pPr>
            <w:r w:rsidRPr="006B169E">
              <w:rPr>
                <w:rFonts w:ascii="Times New Roman" w:eastAsia="宋体" w:hAnsi="Times New Roman" w:cs="Times New Roman" w:hint="eastAsia"/>
                <w:spacing w:val="-3"/>
                <w:sz w:val="17"/>
                <w:szCs w:val="17"/>
              </w:rPr>
              <w:t>HRR</w:t>
            </w:r>
            <w:r w:rsidRPr="006B169E">
              <w:rPr>
                <w:rFonts w:ascii="Times New Roman" w:eastAsia="宋体" w:hAnsi="Times New Roman" w:cs="Times New Roman" w:hint="eastAsia"/>
                <w:spacing w:val="-3"/>
                <w:sz w:val="17"/>
                <w:szCs w:val="17"/>
              </w:rPr>
              <w:t>通路相关基因突变：</w:t>
            </w:r>
            <w:r w:rsidRPr="006B169E">
              <w:rPr>
                <w:rFonts w:ascii="Times New Roman" w:eastAsia="宋体" w:hAnsi="Times New Roman" w:cs="Times New Roman" w:hint="eastAsia"/>
                <w:spacing w:val="-3"/>
                <w:sz w:val="17"/>
                <w:szCs w:val="17"/>
              </w:rPr>
              <w:t>{{var.gss.summary}}{%else%}{%endif%}</w:t>
            </w:r>
            <w:r w:rsidRPr="006B169E">
              <w:rPr>
                <w:rFonts w:ascii="Times New Roman" w:eastAsia="宋体" w:hAnsi="Times New Roman" w:cs="Times New Roman" w:hint="eastAsia"/>
                <w:spacing w:val="-3"/>
                <w:sz w:val="17"/>
                <w:szCs w:val="17"/>
              </w:rPr>
              <w:t>。</w:t>
            </w:r>
            <w:r w:rsidRPr="004366C9">
              <w:rPr>
                <w:rFonts w:ascii="Times New Roman" w:eastAsia="宋体" w:hAnsi="Times New Roman" w:cs="Times New Roman"/>
                <w:spacing w:val="-3"/>
                <w:sz w:val="17"/>
                <w:szCs w:val="17"/>
                <w:highlight w:val="green"/>
              </w:rPr>
              <w:t>{% endif%}</w:t>
            </w:r>
          </w:p>
          <w:p w14:paraId="681D8F83" w14:textId="5533AD51" w:rsidR="00B51870" w:rsidRPr="00996150" w:rsidRDefault="006B169E" w:rsidP="00C41CEB">
            <w:pPr>
              <w:rPr>
                <w:rFonts w:ascii="Times New Roman" w:eastAsia="宋体" w:hAnsi="Times New Roman" w:cs="Times New Roman"/>
                <w:bCs/>
                <w:snapToGrid w:val="0"/>
                <w:spacing w:val="6"/>
                <w:sz w:val="17"/>
                <w:szCs w:val="17"/>
              </w:rPr>
            </w:pPr>
            <w:r w:rsidRPr="004366C9">
              <w:rPr>
                <w:rFonts w:ascii="Times New Roman" w:eastAsia="宋体" w:hAnsi="Times New Roman" w:cs="Times New Roman"/>
                <w:spacing w:val="-3"/>
                <w:sz w:val="17"/>
                <w:szCs w:val="17"/>
                <w:highlight w:val="yellow"/>
              </w:rPr>
              <w:t>{%p endif%}</w:t>
            </w:r>
          </w:p>
        </w:tc>
      </w:tr>
      <w:tr w:rsidR="00A91944" w:rsidRPr="00996150" w14:paraId="0383B246" w14:textId="77777777" w:rsidTr="00FB5B58">
        <w:trPr>
          <w:trHeight w:val="590"/>
        </w:trPr>
        <w:tc>
          <w:tcPr>
            <w:tcW w:w="10189" w:type="dxa"/>
            <w:gridSpan w:val="2"/>
            <w:tcBorders>
              <w:top w:val="single" w:sz="8" w:space="0" w:color="000000" w:themeColor="text1"/>
              <w:bottom w:val="single" w:sz="8" w:space="0" w:color="000000" w:themeColor="text1"/>
            </w:tcBorders>
            <w:vAlign w:val="center"/>
          </w:tcPr>
          <w:p w14:paraId="535BCAE6" w14:textId="54888FAF" w:rsidR="00A91944" w:rsidRPr="006B169E" w:rsidRDefault="00A91944" w:rsidP="006B169E">
            <w:pPr>
              <w:spacing w:line="360" w:lineRule="auto"/>
              <w:rPr>
                <w:rFonts w:ascii="Times New Roman" w:eastAsia="宋体" w:hAnsi="Times New Roman" w:cs="Times New Roman"/>
                <w:spacing w:val="-3"/>
                <w:sz w:val="17"/>
                <w:szCs w:val="17"/>
              </w:rPr>
            </w:pPr>
            <w:r w:rsidRPr="00A91944">
              <w:rPr>
                <w:rFonts w:ascii="Times New Roman" w:eastAsia="宋体" w:hAnsi="Times New Roman" w:cs="Times New Roman" w:hint="eastAsia"/>
                <w:spacing w:val="-3"/>
                <w:sz w:val="17"/>
                <w:szCs w:val="17"/>
              </w:rPr>
              <w:t xml:space="preserve">{%tr if </w:t>
            </w:r>
            <w:r w:rsidRPr="00A91944">
              <w:rPr>
                <w:rFonts w:ascii="Times New Roman" w:eastAsia="宋体" w:hAnsi="Times New Roman" w:cs="Times New Roman" w:hint="eastAsia"/>
                <w:spacing w:val="-3"/>
                <w:sz w:val="17"/>
                <w:szCs w:val="17"/>
              </w:rPr>
              <w:t>“胃癌”</w:t>
            </w:r>
            <w:r w:rsidRPr="00A91944">
              <w:rPr>
                <w:rFonts w:ascii="Times New Roman" w:eastAsia="宋体" w:hAnsi="Times New Roman" w:cs="Times New Roman" w:hint="eastAsia"/>
                <w:spacing w:val="-3"/>
                <w:sz w:val="17"/>
                <w:szCs w:val="17"/>
              </w:rPr>
              <w:t xml:space="preserve"> in sample.tumor_list and sample.rna_sample_id and </w:t>
            </w:r>
            <w:r w:rsidRPr="00A91944">
              <w:rPr>
                <w:rFonts w:ascii="Times New Roman" w:eastAsia="宋体" w:hAnsi="Times New Roman" w:cs="Times New Roman" w:hint="eastAsia"/>
                <w:spacing w:val="-3"/>
                <w:sz w:val="17"/>
                <w:szCs w:val="17"/>
              </w:rPr>
              <w:t>“实体瘤”</w:t>
            </w:r>
            <w:r w:rsidRPr="00A91944">
              <w:rPr>
                <w:rFonts w:ascii="Times New Roman" w:eastAsia="宋体" w:hAnsi="Times New Roman" w:cs="Times New Roman" w:hint="eastAsia"/>
                <w:spacing w:val="-3"/>
                <w:sz w:val="17"/>
                <w:szCs w:val="17"/>
              </w:rPr>
              <w:t xml:space="preserve"> not in sample.tumor_names_cn%}</w:t>
            </w:r>
          </w:p>
        </w:tc>
      </w:tr>
      <w:tr w:rsidR="00A91944" w:rsidRPr="00996150" w14:paraId="110E3CF0" w14:textId="77777777" w:rsidTr="00A91944">
        <w:trPr>
          <w:trHeight w:val="590"/>
        </w:trPr>
        <w:tc>
          <w:tcPr>
            <w:tcW w:w="3445" w:type="dxa"/>
            <w:tcBorders>
              <w:top w:val="single" w:sz="8" w:space="0" w:color="000000" w:themeColor="text1"/>
              <w:bottom w:val="single" w:sz="8" w:space="0" w:color="000000" w:themeColor="text1"/>
            </w:tcBorders>
            <w:vAlign w:val="center"/>
          </w:tcPr>
          <w:p w14:paraId="3E7B1D5F" w14:textId="3C4107B6" w:rsidR="00A91944" w:rsidRPr="00996150" w:rsidRDefault="00A91944">
            <w:pPr>
              <w:spacing w:line="360" w:lineRule="auto"/>
              <w:rPr>
                <w:rFonts w:ascii="Times New Roman" w:eastAsia="宋体" w:hAnsi="Times New Roman" w:cs="Times New Roman"/>
                <w:b/>
                <w:bCs/>
                <w:sz w:val="17"/>
                <w:szCs w:val="17"/>
              </w:rPr>
            </w:pPr>
            <w:r w:rsidRPr="00A91944">
              <w:rPr>
                <w:rFonts w:ascii="Times New Roman" w:eastAsia="宋体" w:hAnsi="Times New Roman" w:cs="Times New Roman" w:hint="eastAsia"/>
                <w:b/>
                <w:bCs/>
                <w:sz w:val="17"/>
                <w:szCs w:val="17"/>
              </w:rPr>
              <w:t>胃癌分子分型相关标志物</w:t>
            </w:r>
          </w:p>
        </w:tc>
        <w:tc>
          <w:tcPr>
            <w:tcW w:w="6744" w:type="dxa"/>
            <w:tcBorders>
              <w:top w:val="single" w:sz="8" w:space="0" w:color="000000" w:themeColor="text1"/>
              <w:bottom w:val="single" w:sz="8" w:space="0" w:color="000000" w:themeColor="text1"/>
            </w:tcBorders>
            <w:vAlign w:val="center"/>
          </w:tcPr>
          <w:p w14:paraId="1422AB31" w14:textId="0C2AAF21" w:rsidR="00A91944" w:rsidRPr="006B169E" w:rsidRDefault="00A91944" w:rsidP="006B169E">
            <w:pPr>
              <w:spacing w:line="360" w:lineRule="auto"/>
              <w:rPr>
                <w:rFonts w:ascii="Times New Roman" w:eastAsia="宋体" w:hAnsi="Times New Roman" w:cs="Times New Roman"/>
                <w:spacing w:val="-3"/>
                <w:sz w:val="17"/>
                <w:szCs w:val="17"/>
              </w:rPr>
            </w:pPr>
            <w:r w:rsidRPr="00A91944">
              <w:rPr>
                <w:rFonts w:ascii="Times New Roman" w:eastAsia="宋体" w:hAnsi="Times New Roman" w:cs="Times New Roman"/>
                <w:spacing w:val="-3"/>
                <w:sz w:val="17"/>
                <w:szCs w:val="17"/>
              </w:rPr>
              <w:t>{{[var.GA_type, msi]|ga_summary</w:t>
            </w:r>
            <w:r w:rsidR="00EB15C4">
              <w:rPr>
                <w:rFonts w:ascii="Times New Roman" w:eastAsia="宋体" w:hAnsi="Times New Roman" w:cs="Times New Roman" w:hint="eastAsia"/>
                <w:spacing w:val="-3"/>
                <w:sz w:val="17"/>
                <w:szCs w:val="17"/>
              </w:rPr>
              <w:t>_</w:t>
            </w:r>
            <w:r w:rsidR="00EB15C4">
              <w:rPr>
                <w:rFonts w:ascii="Times New Roman" w:eastAsia="宋体" w:hAnsi="Times New Roman" w:cs="Times New Roman"/>
                <w:spacing w:val="-3"/>
                <w:sz w:val="17"/>
                <w:szCs w:val="17"/>
              </w:rPr>
              <w:t>v2|</w:t>
            </w:r>
            <w:r w:rsidR="00EB15C4" w:rsidRPr="001F4E74">
              <w:rPr>
                <w:rFonts w:ascii="Times New Roman" w:eastAsia="宋体" w:hAnsi="Times New Roman" w:cs="Times New Roman"/>
                <w:bCs/>
                <w:snapToGrid w:val="0"/>
                <w:spacing w:val="6"/>
                <w:sz w:val="17"/>
                <w:szCs w:val="17"/>
              </w:rPr>
              <w:t>replace("\n", "&lt;w:br/&gt;")</w:t>
            </w:r>
            <w:r w:rsidRPr="00A91944">
              <w:rPr>
                <w:rFonts w:ascii="Times New Roman" w:eastAsia="宋体" w:hAnsi="Times New Roman" w:cs="Times New Roman"/>
                <w:spacing w:val="-3"/>
                <w:sz w:val="17"/>
                <w:szCs w:val="17"/>
              </w:rPr>
              <w:t>}}</w:t>
            </w:r>
          </w:p>
        </w:tc>
      </w:tr>
      <w:tr w:rsidR="00A91944" w:rsidRPr="00996150" w14:paraId="4ECA13F2" w14:textId="77777777" w:rsidTr="00096176">
        <w:trPr>
          <w:trHeight w:val="590"/>
        </w:trPr>
        <w:tc>
          <w:tcPr>
            <w:tcW w:w="10189" w:type="dxa"/>
            <w:gridSpan w:val="2"/>
            <w:tcBorders>
              <w:top w:val="single" w:sz="8" w:space="0" w:color="000000" w:themeColor="text1"/>
              <w:bottom w:val="single" w:sz="8" w:space="0" w:color="000000" w:themeColor="text1"/>
            </w:tcBorders>
            <w:vAlign w:val="center"/>
          </w:tcPr>
          <w:p w14:paraId="4CBECCF8" w14:textId="71F9BA8B" w:rsidR="00A91944" w:rsidRPr="00A91944" w:rsidRDefault="00A91944" w:rsidP="006B169E">
            <w:pPr>
              <w:spacing w:line="360" w:lineRule="auto"/>
              <w:rPr>
                <w:rFonts w:ascii="Times New Roman" w:eastAsia="宋体" w:hAnsi="Times New Roman" w:cs="Times New Roman"/>
                <w:spacing w:val="-3"/>
                <w:sz w:val="17"/>
                <w:szCs w:val="17"/>
              </w:rPr>
            </w:pPr>
            <w:r w:rsidRPr="00A91944">
              <w:rPr>
                <w:rFonts w:ascii="Times New Roman" w:eastAsia="宋体" w:hAnsi="Times New Roman" w:cs="Times New Roman"/>
                <w:spacing w:val="-3"/>
                <w:sz w:val="17"/>
                <w:szCs w:val="17"/>
              </w:rPr>
              <w:t>{%tr endif%}</w:t>
            </w:r>
          </w:p>
        </w:tc>
      </w:tr>
      <w:tr w:rsidR="00A91944" w:rsidRPr="00996150" w14:paraId="73B5AD0E" w14:textId="77777777" w:rsidTr="00096176">
        <w:trPr>
          <w:trHeight w:val="590"/>
        </w:trPr>
        <w:tc>
          <w:tcPr>
            <w:tcW w:w="10189" w:type="dxa"/>
            <w:gridSpan w:val="2"/>
            <w:tcBorders>
              <w:top w:val="single" w:sz="8" w:space="0" w:color="000000" w:themeColor="text1"/>
              <w:bottom w:val="single" w:sz="8" w:space="0" w:color="000000" w:themeColor="text1"/>
            </w:tcBorders>
            <w:vAlign w:val="center"/>
          </w:tcPr>
          <w:p w14:paraId="19BC9BE7" w14:textId="10836F72" w:rsidR="00A91944" w:rsidRPr="00A91944" w:rsidRDefault="00A91944" w:rsidP="006B169E">
            <w:pPr>
              <w:spacing w:line="360" w:lineRule="auto"/>
              <w:rPr>
                <w:rFonts w:ascii="Times New Roman" w:eastAsia="宋体" w:hAnsi="Times New Roman" w:cs="Times New Roman"/>
                <w:spacing w:val="-3"/>
                <w:sz w:val="17"/>
                <w:szCs w:val="17"/>
              </w:rPr>
            </w:pPr>
            <w:r w:rsidRPr="00A91944">
              <w:rPr>
                <w:rFonts w:ascii="Times New Roman" w:eastAsia="宋体" w:hAnsi="Times New Roman" w:cs="Times New Roman" w:hint="eastAsia"/>
                <w:spacing w:val="-3"/>
                <w:sz w:val="17"/>
                <w:szCs w:val="17"/>
              </w:rPr>
              <w:t xml:space="preserve">{%tr if </w:t>
            </w:r>
            <w:r w:rsidRPr="00A91944">
              <w:rPr>
                <w:rFonts w:ascii="Times New Roman" w:eastAsia="宋体" w:hAnsi="Times New Roman" w:cs="Times New Roman" w:hint="eastAsia"/>
                <w:spacing w:val="-3"/>
                <w:sz w:val="17"/>
                <w:szCs w:val="17"/>
              </w:rPr>
              <w:t>“子宫内膜癌”</w:t>
            </w:r>
            <w:r w:rsidRPr="00A91944">
              <w:rPr>
                <w:rFonts w:ascii="Times New Roman" w:eastAsia="宋体" w:hAnsi="Times New Roman" w:cs="Times New Roman" w:hint="eastAsia"/>
                <w:spacing w:val="-3"/>
                <w:sz w:val="17"/>
                <w:szCs w:val="17"/>
              </w:rPr>
              <w:t xml:space="preserve"> in sample.tumor_list and </w:t>
            </w:r>
            <w:r w:rsidRPr="00A91944">
              <w:rPr>
                <w:rFonts w:ascii="Times New Roman" w:eastAsia="宋体" w:hAnsi="Times New Roman" w:cs="Times New Roman" w:hint="eastAsia"/>
                <w:spacing w:val="-3"/>
                <w:sz w:val="17"/>
                <w:szCs w:val="17"/>
              </w:rPr>
              <w:t>“实体瘤”</w:t>
            </w:r>
            <w:r w:rsidRPr="00A91944">
              <w:rPr>
                <w:rFonts w:ascii="Times New Roman" w:eastAsia="宋体" w:hAnsi="Times New Roman" w:cs="Times New Roman" w:hint="eastAsia"/>
                <w:spacing w:val="-3"/>
                <w:sz w:val="17"/>
                <w:szCs w:val="17"/>
              </w:rPr>
              <w:t xml:space="preserve"> not in sample.tumor_names_cn %}</w:t>
            </w:r>
          </w:p>
        </w:tc>
      </w:tr>
      <w:tr w:rsidR="00A91944" w:rsidRPr="00996150" w14:paraId="096D0CC9" w14:textId="77777777" w:rsidTr="00A91944">
        <w:trPr>
          <w:trHeight w:val="590"/>
        </w:trPr>
        <w:tc>
          <w:tcPr>
            <w:tcW w:w="3445" w:type="dxa"/>
            <w:tcBorders>
              <w:top w:val="single" w:sz="8" w:space="0" w:color="000000" w:themeColor="text1"/>
              <w:bottom w:val="single" w:sz="8" w:space="0" w:color="000000" w:themeColor="text1"/>
            </w:tcBorders>
            <w:vAlign w:val="center"/>
          </w:tcPr>
          <w:p w14:paraId="740F3C02" w14:textId="1CC14234" w:rsidR="00A91944" w:rsidRPr="00996150" w:rsidRDefault="00A91944">
            <w:pPr>
              <w:spacing w:line="360" w:lineRule="auto"/>
              <w:rPr>
                <w:rFonts w:ascii="Times New Roman" w:eastAsia="宋体" w:hAnsi="Times New Roman" w:cs="Times New Roman"/>
                <w:b/>
                <w:bCs/>
                <w:sz w:val="17"/>
                <w:szCs w:val="17"/>
              </w:rPr>
            </w:pPr>
            <w:r w:rsidRPr="00A91944">
              <w:rPr>
                <w:rFonts w:ascii="Times New Roman" w:eastAsia="宋体" w:hAnsi="Times New Roman" w:cs="Times New Roman" w:hint="eastAsia"/>
                <w:b/>
                <w:bCs/>
                <w:sz w:val="17"/>
                <w:szCs w:val="17"/>
              </w:rPr>
              <w:t>子宫内膜癌分子分型相关标志物</w:t>
            </w:r>
          </w:p>
        </w:tc>
        <w:tc>
          <w:tcPr>
            <w:tcW w:w="6744" w:type="dxa"/>
            <w:tcBorders>
              <w:top w:val="single" w:sz="8" w:space="0" w:color="000000" w:themeColor="text1"/>
              <w:bottom w:val="single" w:sz="8" w:space="0" w:color="000000" w:themeColor="text1"/>
            </w:tcBorders>
            <w:vAlign w:val="center"/>
          </w:tcPr>
          <w:p w14:paraId="077E0AB2" w14:textId="6A8F1196" w:rsidR="00A91944" w:rsidRPr="006B169E" w:rsidRDefault="00A91944" w:rsidP="006B169E">
            <w:pPr>
              <w:spacing w:line="360" w:lineRule="auto"/>
              <w:rPr>
                <w:rFonts w:ascii="Times New Roman" w:eastAsia="宋体" w:hAnsi="Times New Roman" w:cs="Times New Roman"/>
                <w:spacing w:val="-3"/>
                <w:sz w:val="17"/>
                <w:szCs w:val="17"/>
              </w:rPr>
            </w:pPr>
            <w:r w:rsidRPr="00A91944">
              <w:rPr>
                <w:rFonts w:ascii="Times New Roman" w:eastAsia="宋体" w:hAnsi="Times New Roman" w:cs="Times New Roman"/>
                <w:spacing w:val="-3"/>
                <w:sz w:val="17"/>
                <w:szCs w:val="17"/>
              </w:rPr>
              <w:t>{{var.ec_type.var_id|ec_summary}}</w:t>
            </w:r>
          </w:p>
        </w:tc>
      </w:tr>
      <w:tr w:rsidR="00A91944" w:rsidRPr="00996150" w14:paraId="46A5E904" w14:textId="77777777" w:rsidTr="00D019CF">
        <w:trPr>
          <w:trHeight w:val="590"/>
        </w:trPr>
        <w:tc>
          <w:tcPr>
            <w:tcW w:w="10189" w:type="dxa"/>
            <w:gridSpan w:val="2"/>
            <w:tcBorders>
              <w:top w:val="single" w:sz="8" w:space="0" w:color="000000" w:themeColor="text1"/>
              <w:bottom w:val="single" w:sz="8" w:space="0" w:color="000000" w:themeColor="text1"/>
            </w:tcBorders>
            <w:vAlign w:val="center"/>
          </w:tcPr>
          <w:p w14:paraId="22CDA7AA" w14:textId="3F331F33" w:rsidR="00A91944" w:rsidRPr="006B169E" w:rsidRDefault="00A91944" w:rsidP="006B169E">
            <w:pPr>
              <w:spacing w:line="360" w:lineRule="auto"/>
              <w:rPr>
                <w:rFonts w:ascii="Times New Roman" w:eastAsia="宋体" w:hAnsi="Times New Roman" w:cs="Times New Roman"/>
                <w:spacing w:val="-3"/>
                <w:sz w:val="17"/>
                <w:szCs w:val="17"/>
              </w:rPr>
            </w:pPr>
            <w:r w:rsidRPr="00A91944">
              <w:rPr>
                <w:rFonts w:ascii="Times New Roman" w:eastAsia="宋体" w:hAnsi="Times New Roman" w:cs="Times New Roman"/>
                <w:spacing w:val="-3"/>
                <w:sz w:val="17"/>
                <w:szCs w:val="17"/>
              </w:rPr>
              <w:t>{%tr endif%}</w:t>
            </w:r>
          </w:p>
        </w:tc>
      </w:tr>
      <w:tr w:rsidR="00B51870" w:rsidRPr="00996150" w14:paraId="21C4BEBD" w14:textId="77777777" w:rsidTr="00A91944">
        <w:trPr>
          <w:trHeight w:val="590"/>
        </w:trPr>
        <w:tc>
          <w:tcPr>
            <w:tcW w:w="3445" w:type="dxa"/>
            <w:tcBorders>
              <w:top w:val="single" w:sz="8" w:space="0" w:color="000000" w:themeColor="text1"/>
              <w:bottom w:val="single" w:sz="8" w:space="0" w:color="000000" w:themeColor="text1"/>
            </w:tcBorders>
            <w:vAlign w:val="center"/>
          </w:tcPr>
          <w:p w14:paraId="0D55A838" w14:textId="77777777" w:rsidR="00B51870" w:rsidRPr="00996150" w:rsidRDefault="008E5D50">
            <w:pPr>
              <w:spacing w:line="360" w:lineRule="auto"/>
              <w:rPr>
                <w:rFonts w:ascii="Times New Roman" w:eastAsia="宋体" w:hAnsi="Times New Roman" w:cs="Times New Roman"/>
                <w:b/>
                <w:bCs/>
                <w:snapToGrid w:val="0"/>
                <w:spacing w:val="6"/>
                <w:sz w:val="17"/>
                <w:szCs w:val="17"/>
              </w:rPr>
            </w:pPr>
            <w:r w:rsidRPr="007E2724">
              <w:rPr>
                <w:rFonts w:ascii="Times New Roman" w:eastAsia="宋体" w:hAnsi="Times New Roman" w:cs="Times New Roman"/>
                <w:b/>
                <w:bCs/>
                <w:sz w:val="17"/>
                <w:szCs w:val="17"/>
              </w:rPr>
              <w:t>样品总体质量评估</w:t>
            </w:r>
          </w:p>
        </w:tc>
        <w:tc>
          <w:tcPr>
            <w:tcW w:w="6744" w:type="dxa"/>
            <w:tcBorders>
              <w:top w:val="single" w:sz="8" w:space="0" w:color="000000" w:themeColor="text1"/>
              <w:bottom w:val="single" w:sz="8" w:space="0" w:color="000000" w:themeColor="text1"/>
            </w:tcBorders>
            <w:vAlign w:val="center"/>
          </w:tcPr>
          <w:p w14:paraId="7B907C5D" w14:textId="0A2928AD" w:rsidR="00C035E2" w:rsidRPr="00C035E2" w:rsidRDefault="00C035E2" w:rsidP="00C035E2">
            <w:pPr>
              <w:jc w:val="left"/>
              <w:rPr>
                <w:rFonts w:ascii="Times New Roman" w:eastAsia="宋体" w:hAnsi="Times New Roman" w:cs="Times New Roman"/>
                <w:b/>
                <w:bCs/>
                <w:sz w:val="17"/>
                <w:szCs w:val="17"/>
                <w:highlight w:val="darkGray"/>
              </w:rPr>
            </w:pPr>
            <w:r w:rsidRPr="00C035E2">
              <w:rPr>
                <w:rFonts w:ascii="Times New Roman" w:eastAsia="宋体" w:hAnsi="Times New Roman" w:cs="Times New Roman"/>
                <w:b/>
                <w:bCs/>
                <w:sz w:val="17"/>
                <w:szCs w:val="17"/>
                <w:highlight w:val="darkGray"/>
              </w:rPr>
              <w:t>{%</w:t>
            </w:r>
            <w:r>
              <w:rPr>
                <w:rFonts w:ascii="Times New Roman" w:eastAsia="宋体" w:hAnsi="Times New Roman" w:cs="Times New Roman" w:hint="eastAsia"/>
                <w:b/>
                <w:bCs/>
                <w:sz w:val="17"/>
                <w:szCs w:val="17"/>
                <w:highlight w:val="darkGray"/>
              </w:rPr>
              <w:t>p</w:t>
            </w:r>
            <w:r w:rsidRPr="00C035E2">
              <w:rPr>
                <w:rFonts w:ascii="Times New Roman" w:eastAsia="宋体" w:hAnsi="Times New Roman" w:cs="Times New Roman"/>
                <w:b/>
                <w:bCs/>
                <w:sz w:val="17"/>
                <w:szCs w:val="17"/>
                <w:highlight w:val="darkGray"/>
              </w:rPr>
              <w:t xml:space="preserve"> if qc.rna_data_qc%}</w:t>
            </w:r>
          </w:p>
          <w:p w14:paraId="7AABFF08" w14:textId="092D7FDA" w:rsidR="008A728B" w:rsidRPr="008A728B" w:rsidRDefault="008A728B" w:rsidP="008A728B">
            <w:pPr>
              <w:jc w:val="left"/>
              <w:rPr>
                <w:rFonts w:ascii="Times New Roman" w:eastAsia="宋体" w:hAnsi="Times New Roman" w:cs="Times New Roman"/>
                <w:b/>
                <w:bCs/>
                <w:sz w:val="17"/>
                <w:szCs w:val="17"/>
                <w:highlight w:val="red"/>
              </w:rPr>
            </w:pPr>
            <w:r w:rsidRPr="008A728B">
              <w:rPr>
                <w:rFonts w:ascii="Times New Roman" w:eastAsia="宋体" w:hAnsi="Times New Roman" w:cs="Times New Roman"/>
                <w:b/>
                <w:bCs/>
                <w:sz w:val="17"/>
                <w:szCs w:val="17"/>
                <w:highlight w:val="red"/>
              </w:rPr>
              <w:t>{%p if qc.rna_data_qc.effectivereads %}</w:t>
            </w:r>
          </w:p>
          <w:p w14:paraId="7E625781" w14:textId="5BA59758" w:rsidR="008A728B" w:rsidRPr="008A728B" w:rsidRDefault="00C035E2" w:rsidP="008A728B">
            <w:pPr>
              <w:jc w:val="left"/>
              <w:rPr>
                <w:rFonts w:ascii="Times New Roman" w:eastAsia="宋体" w:hAnsi="Times New Roman" w:cs="Times New Roman"/>
                <w:b/>
                <w:bCs/>
                <w:sz w:val="17"/>
                <w:szCs w:val="17"/>
                <w:highlight w:val="yellow"/>
              </w:rPr>
            </w:pPr>
            <w:r w:rsidRPr="00BF0014">
              <w:rPr>
                <w:rFonts w:ascii="Times New Roman" w:eastAsia="宋体" w:hAnsi="Times New Roman" w:cs="Times New Roman"/>
                <w:b/>
                <w:bCs/>
                <w:sz w:val="17"/>
                <w:szCs w:val="17"/>
                <w:highlight w:val="yellow"/>
              </w:rPr>
              <w:t>{%p if qc.dna_data_qc.cleandata_q30_num&gt;=0.75 and</w:t>
            </w:r>
            <w:r w:rsidRPr="00BF0014">
              <w:rPr>
                <w:rFonts w:ascii="Times New Roman" w:eastAsia="宋体" w:hAnsi="Times New Roman" w:cs="Times New Roman" w:hint="eastAsia"/>
                <w:b/>
                <w:bCs/>
                <w:sz w:val="17"/>
                <w:szCs w:val="17"/>
                <w:highlight w:val="yellow"/>
              </w:rPr>
              <w:t xml:space="preserve"> </w:t>
            </w:r>
            <w:r w:rsidRPr="00BF0014">
              <w:rPr>
                <w:rFonts w:ascii="Times New Roman" w:eastAsia="宋体" w:hAnsi="Times New Roman" w:cs="Times New Roman"/>
                <w:b/>
                <w:bCs/>
                <w:sz w:val="17"/>
                <w:szCs w:val="17"/>
                <w:highlight w:val="yellow"/>
              </w:rPr>
              <w:t>qc.dna_data_qc.cover_ratio</w:t>
            </w:r>
            <w:r w:rsidRPr="00BF0014">
              <w:rPr>
                <w:rFonts w:ascii="Times New Roman" w:eastAsia="宋体" w:hAnsi="Times New Roman" w:cs="Times New Roman" w:hint="eastAsia"/>
                <w:b/>
                <w:bCs/>
                <w:sz w:val="17"/>
                <w:szCs w:val="17"/>
                <w:highlight w:val="yellow"/>
              </w:rPr>
              <w:t>_num &gt;= 0.95</w:t>
            </w:r>
            <w:r>
              <w:rPr>
                <w:rFonts w:ascii="Times New Roman" w:eastAsia="宋体" w:hAnsi="Times New Roman" w:cs="Times New Roman" w:hint="eastAsia"/>
                <w:b/>
                <w:bCs/>
                <w:sz w:val="17"/>
                <w:szCs w:val="17"/>
                <w:highlight w:val="yellow"/>
              </w:rPr>
              <w:t xml:space="preserve"> and</w:t>
            </w:r>
            <w:r w:rsidRPr="00BF0014">
              <w:rPr>
                <w:rFonts w:ascii="Times New Roman" w:eastAsia="宋体" w:hAnsi="Times New Roman" w:cs="Times New Roman"/>
                <w:b/>
                <w:bCs/>
                <w:sz w:val="17"/>
                <w:szCs w:val="17"/>
                <w:highlight w:val="yellow"/>
              </w:rPr>
              <w:t xml:space="preserve"> qc.dna_d</w:t>
            </w:r>
            <w:r w:rsidRPr="00FE08B2">
              <w:rPr>
                <w:rFonts w:ascii="Times New Roman" w:eastAsia="宋体" w:hAnsi="Times New Roman" w:cs="Times New Roman"/>
                <w:b/>
                <w:bCs/>
                <w:sz w:val="17"/>
                <w:szCs w:val="17"/>
                <w:highlight w:val="yellow"/>
              </w:rPr>
              <w:t>ata_qc.uni20_uniq_hot_num&gt;=</w:t>
            </w:r>
            <w:r w:rsidRPr="00FE08B2">
              <w:rPr>
                <w:rFonts w:ascii="Times New Roman" w:eastAsia="宋体" w:hAnsi="Times New Roman" w:cs="Times New Roman" w:hint="eastAsia"/>
                <w:b/>
                <w:bCs/>
                <w:sz w:val="17"/>
                <w:szCs w:val="17"/>
                <w:highlight w:val="yellow"/>
              </w:rPr>
              <w:t xml:space="preserve">0.9 and </w:t>
            </w:r>
            <w:r w:rsidRPr="00FE08B2">
              <w:rPr>
                <w:rFonts w:ascii="Times New Roman" w:eastAsia="宋体" w:hAnsi="Times New Roman" w:cs="Times New Roman"/>
                <w:b/>
                <w:bCs/>
                <w:sz w:val="17"/>
                <w:szCs w:val="17"/>
                <w:highlight w:val="yellow"/>
              </w:rPr>
              <w:t>qc.dna_data_qc.uni20_uniq_nonhot</w:t>
            </w:r>
            <w:r w:rsidRPr="00FE08B2">
              <w:rPr>
                <w:rFonts w:ascii="Times New Roman" w:eastAsia="宋体" w:hAnsi="Times New Roman" w:cs="Times New Roman" w:hint="eastAsia"/>
                <w:b/>
                <w:bCs/>
                <w:sz w:val="17"/>
                <w:szCs w:val="17"/>
                <w:highlight w:val="yellow"/>
              </w:rPr>
              <w:t xml:space="preserve">_num &gt;= 0.8 and </w:t>
            </w:r>
            <w:r w:rsidRPr="00FE08B2">
              <w:rPr>
                <w:rFonts w:ascii="Times New Roman" w:eastAsia="宋体" w:hAnsi="Times New Roman" w:cs="Times New Roman"/>
                <w:b/>
                <w:bCs/>
                <w:sz w:val="17"/>
                <w:szCs w:val="17"/>
                <w:highlight w:val="yellow"/>
              </w:rPr>
              <w:t>qc.dna_data_qc.depth_mean_uniq_hot</w:t>
            </w:r>
            <w:r w:rsidRPr="00FE08B2">
              <w:rPr>
                <w:rFonts w:ascii="Times New Roman" w:eastAsia="宋体" w:hAnsi="Times New Roman" w:cs="Times New Roman" w:hint="eastAsia"/>
                <w:b/>
                <w:bCs/>
                <w:sz w:val="17"/>
                <w:szCs w:val="17"/>
                <w:highlight w:val="yellow"/>
              </w:rPr>
              <w:t xml:space="preserve">_num &gt;= </w:t>
            </w:r>
            <w:r w:rsidR="008A728B">
              <w:rPr>
                <w:rFonts w:ascii="Times New Roman" w:eastAsia="宋体" w:hAnsi="Times New Roman" w:cs="Times New Roman"/>
                <w:b/>
                <w:bCs/>
                <w:sz w:val="17"/>
                <w:szCs w:val="17"/>
                <w:highlight w:val="yellow"/>
              </w:rPr>
              <w:t>8</w:t>
            </w:r>
            <w:r w:rsidRPr="00FE08B2">
              <w:rPr>
                <w:rFonts w:ascii="Times New Roman" w:eastAsia="宋体" w:hAnsi="Times New Roman" w:cs="Times New Roman" w:hint="eastAsia"/>
                <w:b/>
                <w:bCs/>
                <w:sz w:val="17"/>
                <w:szCs w:val="17"/>
                <w:highlight w:val="yellow"/>
              </w:rPr>
              <w:t xml:space="preserve">00 and </w:t>
            </w:r>
            <w:r w:rsidRPr="00FE08B2">
              <w:rPr>
                <w:rFonts w:ascii="Times New Roman" w:eastAsia="宋体" w:hAnsi="Times New Roman" w:cs="Times New Roman"/>
                <w:b/>
                <w:bCs/>
                <w:sz w:val="17"/>
                <w:szCs w:val="17"/>
                <w:highlight w:val="yellow"/>
              </w:rPr>
              <w:t>qc.dn</w:t>
            </w:r>
            <w:r w:rsidRPr="008A728B">
              <w:rPr>
                <w:rFonts w:ascii="Times New Roman" w:eastAsia="宋体" w:hAnsi="Times New Roman" w:cs="Times New Roman"/>
                <w:b/>
                <w:bCs/>
                <w:sz w:val="17"/>
                <w:szCs w:val="17"/>
                <w:highlight w:val="yellow"/>
              </w:rPr>
              <w:t>a_data_qc.depth_mean_uniq_nonhot</w:t>
            </w:r>
            <w:r w:rsidRPr="008A728B">
              <w:rPr>
                <w:rFonts w:ascii="Times New Roman" w:eastAsia="宋体" w:hAnsi="Times New Roman" w:cs="Times New Roman" w:hint="eastAsia"/>
                <w:b/>
                <w:bCs/>
                <w:sz w:val="17"/>
                <w:szCs w:val="17"/>
                <w:highlight w:val="yellow"/>
              </w:rPr>
              <w:t xml:space="preserve">_num &gt;= </w:t>
            </w:r>
            <w:r w:rsidR="008A728B" w:rsidRPr="008A728B">
              <w:rPr>
                <w:rFonts w:ascii="Times New Roman" w:eastAsia="宋体" w:hAnsi="Times New Roman" w:cs="Times New Roman"/>
                <w:b/>
                <w:bCs/>
                <w:sz w:val="17"/>
                <w:szCs w:val="17"/>
                <w:highlight w:val="yellow"/>
              </w:rPr>
              <w:t>4</w:t>
            </w:r>
            <w:r w:rsidRPr="008A728B">
              <w:rPr>
                <w:rFonts w:ascii="Times New Roman" w:eastAsia="宋体" w:hAnsi="Times New Roman" w:cs="Times New Roman" w:hint="eastAsia"/>
                <w:b/>
                <w:bCs/>
                <w:sz w:val="17"/>
                <w:szCs w:val="17"/>
                <w:highlight w:val="yellow"/>
              </w:rPr>
              <w:t>00</w:t>
            </w:r>
            <w:r w:rsidR="00AA19CE" w:rsidRPr="008A728B">
              <w:rPr>
                <w:rFonts w:ascii="Times New Roman" w:eastAsia="宋体" w:hAnsi="Times New Roman" w:cs="Times New Roman" w:hint="eastAsia"/>
                <w:b/>
                <w:bCs/>
                <w:sz w:val="17"/>
                <w:szCs w:val="17"/>
                <w:highlight w:val="yellow"/>
              </w:rPr>
              <w:t xml:space="preserve"> and </w:t>
            </w:r>
            <w:r w:rsidR="008A728B" w:rsidRPr="008A728B">
              <w:rPr>
                <w:rFonts w:ascii="Times New Roman" w:eastAsia="宋体" w:hAnsi="Times New Roman" w:cs="Times New Roman"/>
                <w:b/>
                <w:bCs/>
                <w:sz w:val="17"/>
                <w:szCs w:val="17"/>
                <w:highlight w:val="yellow"/>
              </w:rPr>
              <w:t xml:space="preserve">qc.rna_data_qc.cleandata_q30_num &gt;= 0.75 and qc.rna_data_qc.mapping_ratio_num &gt;= 0.8 and qc.rna_data_qc.end2sense_ratio_num &gt;= 0.9 and </w:t>
            </w:r>
          </w:p>
          <w:p w14:paraId="199A7C77" w14:textId="02339E9D" w:rsidR="00C035E2" w:rsidRPr="00FE08B2" w:rsidRDefault="008A728B" w:rsidP="008A728B">
            <w:pPr>
              <w:jc w:val="left"/>
              <w:rPr>
                <w:rFonts w:ascii="Times New Roman" w:eastAsia="宋体" w:hAnsi="Times New Roman" w:cs="Times New Roman"/>
                <w:b/>
                <w:bCs/>
                <w:sz w:val="17"/>
                <w:szCs w:val="17"/>
              </w:rPr>
            </w:pPr>
            <w:r w:rsidRPr="008A728B">
              <w:rPr>
                <w:rFonts w:ascii="Times New Roman" w:eastAsia="宋体" w:hAnsi="Times New Roman" w:cs="Times New Roman"/>
                <w:b/>
                <w:bCs/>
                <w:sz w:val="17"/>
                <w:szCs w:val="17"/>
                <w:highlight w:val="yellow"/>
              </w:rPr>
              <w:t xml:space="preserve">qc.rna_data_qc.effectivereads_num &gt;= 4000000 </w:t>
            </w:r>
            <w:r w:rsidR="00C035E2" w:rsidRPr="00AA19CE">
              <w:rPr>
                <w:rFonts w:ascii="Times New Roman" w:eastAsia="宋体" w:hAnsi="Times New Roman" w:cs="Times New Roman"/>
                <w:b/>
                <w:bCs/>
                <w:sz w:val="17"/>
                <w:szCs w:val="17"/>
                <w:highlight w:val="yellow"/>
              </w:rPr>
              <w:t>%}</w:t>
            </w:r>
          </w:p>
          <w:p w14:paraId="56A598C0"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green"/>
              </w:rPr>
              <w:t>{%p if sample.tumor_content%}</w:t>
            </w:r>
          </w:p>
          <w:p w14:paraId="29E1EE72" w14:textId="18E1E60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 xml:space="preserve">{%p if lib_quality_control and lib_quality_control.lib_dna_qc and </w:t>
            </w:r>
            <w:r w:rsidRPr="008707B6">
              <w:rPr>
                <w:rFonts w:ascii="Times New Roman" w:eastAsia="宋体" w:hAnsi="Times New Roman" w:cs="Times New Roman"/>
                <w:b/>
                <w:bCs/>
                <w:sz w:val="17"/>
                <w:szCs w:val="17"/>
                <w:highlight w:val="magenta"/>
              </w:rPr>
              <w:t xml:space="preserve">lib_quality_control.lib_dna_qc.dna_qty and lib_quality_control.lib_dna_qc.break_dna_qty </w:t>
            </w:r>
            <w:r w:rsidRPr="008707B6">
              <w:rPr>
                <w:rFonts w:ascii="Times New Roman" w:eastAsia="宋体" w:hAnsi="Times New Roman" w:cs="Times New Roman" w:hint="eastAsia"/>
                <w:b/>
                <w:bCs/>
                <w:sz w:val="17"/>
                <w:szCs w:val="17"/>
                <w:highlight w:val="magenta"/>
              </w:rPr>
              <w:t xml:space="preserve">and </w:t>
            </w:r>
            <w:r w:rsidRPr="008707B6">
              <w:rPr>
                <w:rFonts w:ascii="Times New Roman" w:eastAsia="宋体" w:hAnsi="Times New Roman" w:cs="Times New Roman"/>
                <w:b/>
                <w:bCs/>
                <w:sz w:val="17"/>
                <w:szCs w:val="17"/>
                <w:highlight w:val="magenta"/>
              </w:rPr>
              <w:lastRenderedPageBreak/>
              <w:t xml:space="preserve">lib_quality_control.lib_dna_qc.dna_pre_library_qty </w:t>
            </w:r>
            <w:r w:rsidR="00AA19CE">
              <w:rPr>
                <w:rFonts w:ascii="Times New Roman" w:eastAsia="宋体" w:hAnsi="Times New Roman" w:cs="Times New Roman" w:hint="eastAsia"/>
                <w:b/>
                <w:bCs/>
                <w:sz w:val="17"/>
                <w:szCs w:val="17"/>
                <w:highlight w:val="magenta"/>
              </w:rPr>
              <w:t>and</w:t>
            </w:r>
            <w:r w:rsidR="00AA19CE" w:rsidRPr="00AA19CE">
              <w:rPr>
                <w:rFonts w:ascii="Times New Roman" w:eastAsia="宋体" w:hAnsi="Times New Roman" w:cs="Times New Roman" w:hint="eastAsia"/>
                <w:b/>
                <w:bCs/>
                <w:sz w:val="17"/>
                <w:szCs w:val="17"/>
                <w:highlight w:val="magenta"/>
              </w:rPr>
              <w:t xml:space="preserve"> </w:t>
            </w:r>
            <w:r w:rsidR="00AA19CE" w:rsidRPr="00AA19CE">
              <w:rPr>
                <w:rFonts w:ascii="Times New Roman" w:eastAsia="宋体" w:hAnsi="Times New Roman" w:cs="Times New Roman"/>
                <w:b/>
                <w:bCs/>
                <w:sz w:val="17"/>
                <w:szCs w:val="17"/>
                <w:highlight w:val="magenta"/>
              </w:rPr>
              <w:t>lib_quality_control and lib_quality_control.rna_lib_qc and lib_quality_control.rna_lib_qc.rna_qty and lib_quality_control.</w:t>
            </w:r>
            <w:r w:rsidR="0013360F">
              <w:rPr>
                <w:rFonts w:ascii="Times New Roman" w:eastAsia="宋体" w:hAnsi="Times New Roman" w:cs="Times New Roman" w:hint="eastAsia"/>
                <w:b/>
                <w:bCs/>
                <w:sz w:val="17"/>
                <w:szCs w:val="17"/>
                <w:highlight w:val="magenta"/>
              </w:rPr>
              <w:t>rna_</w:t>
            </w:r>
            <w:r w:rsidR="00AA19CE" w:rsidRPr="00AA19CE">
              <w:rPr>
                <w:rFonts w:ascii="Times New Roman" w:eastAsia="宋体" w:hAnsi="Times New Roman" w:cs="Times New Roman"/>
                <w:b/>
                <w:bCs/>
                <w:sz w:val="17"/>
                <w:szCs w:val="17"/>
                <w:highlight w:val="magenta"/>
              </w:rPr>
              <w:t xml:space="preserve">lib_qc.rna_pre_library_qty </w:t>
            </w:r>
            <w:r w:rsidRPr="00AA19CE">
              <w:rPr>
                <w:rFonts w:ascii="Times New Roman" w:eastAsia="宋体" w:hAnsi="Times New Roman" w:cs="Times New Roman"/>
                <w:b/>
                <w:bCs/>
                <w:sz w:val="17"/>
                <w:szCs w:val="17"/>
                <w:highlight w:val="magenta"/>
              </w:rPr>
              <w:t>%}</w:t>
            </w:r>
          </w:p>
          <w:p w14:paraId="5B854615" w14:textId="2D4260D4"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{%if sample.tumor_content|replace(</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 xml:space="preserve">)|float &gt;= 20 and lib_quality_control.lib_dna_qc.dna_qty|float &gt;= </w:t>
            </w:r>
            <w:r>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 xml:space="preserve">0 and </w:t>
            </w:r>
            <w:r w:rsidRPr="008707B6">
              <w:rPr>
                <w:rFonts w:ascii="Times New Roman" w:eastAsia="宋体" w:hAnsi="Times New Roman" w:cs="Times New Roman"/>
                <w:b/>
                <w:bCs/>
                <w:sz w:val="17"/>
                <w:szCs w:val="17"/>
              </w:rPr>
              <w:t>lib_quality_control.lib_dna_qc.break_dna_qty</w:t>
            </w:r>
            <w:r w:rsidRPr="00FE08B2">
              <w:rPr>
                <w:rFonts w:ascii="Times New Roman" w:eastAsia="宋体" w:hAnsi="Times New Roman" w:cs="Times New Roman" w:hint="eastAsia"/>
                <w:b/>
                <w:bCs/>
                <w:sz w:val="17"/>
                <w:szCs w:val="17"/>
              </w:rPr>
              <w:t>|float &gt;=</w:t>
            </w:r>
            <w:r>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0</w:t>
            </w:r>
            <w:r>
              <w:rPr>
                <w:rFonts w:ascii="Times New Roman" w:eastAsia="宋体" w:hAnsi="Times New Roman" w:cs="Times New Roman" w:hint="eastAsia"/>
                <w:b/>
                <w:bCs/>
                <w:sz w:val="17"/>
                <w:szCs w:val="17"/>
              </w:rPr>
              <w:t xml:space="preserve"> and </w:t>
            </w:r>
            <w:r w:rsidRPr="008707B6">
              <w:rPr>
                <w:rFonts w:ascii="Times New Roman" w:eastAsia="宋体" w:hAnsi="Times New Roman" w:cs="Times New Roman"/>
                <w:b/>
                <w:bCs/>
                <w:sz w:val="17"/>
                <w:szCs w:val="17"/>
              </w:rPr>
              <w:t>lib_quality_control.lib_dna_qc.dna_pre_library_qty</w:t>
            </w:r>
            <w:r>
              <w:rPr>
                <w:rFonts w:ascii="Times New Roman" w:eastAsia="宋体" w:hAnsi="Times New Roman" w:cs="Times New Roman" w:hint="eastAsia"/>
                <w:b/>
                <w:bCs/>
                <w:sz w:val="17"/>
                <w:szCs w:val="17"/>
              </w:rPr>
              <w:t>|float &gt;= 500</w:t>
            </w:r>
            <w:r w:rsidR="00AA19CE">
              <w:rPr>
                <w:rFonts w:ascii="Times New Roman" w:eastAsia="宋体" w:hAnsi="Times New Roman" w:cs="Times New Roman" w:hint="eastAsia"/>
                <w:b/>
                <w:bCs/>
                <w:sz w:val="17"/>
                <w:szCs w:val="17"/>
              </w:rPr>
              <w:t xml:space="preserve"> and </w:t>
            </w:r>
            <w:r w:rsidR="00AA19CE" w:rsidRPr="00721671">
              <w:rPr>
                <w:rFonts w:ascii="Times New Roman" w:eastAsia="宋体" w:hAnsi="Times New Roman" w:cs="Times New Roman"/>
                <w:b/>
                <w:bCs/>
                <w:sz w:val="17"/>
                <w:szCs w:val="17"/>
              </w:rPr>
              <w:t>lib_quality_control.rna_lib_qc.rna_qty</w:t>
            </w:r>
            <w:r w:rsidR="00AA19CE" w:rsidRPr="00FE08B2">
              <w:rPr>
                <w:rFonts w:ascii="Times New Roman" w:eastAsia="宋体" w:hAnsi="Times New Roman" w:cs="Times New Roman" w:hint="eastAsia"/>
                <w:b/>
                <w:bCs/>
                <w:sz w:val="17"/>
                <w:szCs w:val="17"/>
              </w:rPr>
              <w:t xml:space="preserve">|float &gt;= </w:t>
            </w:r>
            <w:r w:rsidR="00AA19CE">
              <w:rPr>
                <w:rFonts w:ascii="Times New Roman" w:eastAsia="宋体" w:hAnsi="Times New Roman" w:cs="Times New Roman" w:hint="eastAsia"/>
                <w:b/>
                <w:bCs/>
                <w:sz w:val="17"/>
                <w:szCs w:val="17"/>
              </w:rPr>
              <w:t>20</w:t>
            </w:r>
            <w:r w:rsidR="00AA19CE" w:rsidRPr="00FE08B2">
              <w:rPr>
                <w:rFonts w:ascii="Times New Roman" w:eastAsia="宋体" w:hAnsi="Times New Roman" w:cs="Times New Roman" w:hint="eastAsia"/>
                <w:b/>
                <w:bCs/>
                <w:sz w:val="17"/>
                <w:szCs w:val="17"/>
              </w:rPr>
              <w:t xml:space="preserve">0 </w:t>
            </w:r>
            <w:r w:rsidR="00AA19CE">
              <w:rPr>
                <w:rFonts w:ascii="Times New Roman" w:eastAsia="宋体" w:hAnsi="Times New Roman" w:cs="Times New Roman" w:hint="eastAsia"/>
                <w:b/>
                <w:bCs/>
                <w:sz w:val="17"/>
                <w:szCs w:val="17"/>
              </w:rPr>
              <w:t xml:space="preserve">and </w:t>
            </w:r>
            <w:r w:rsidR="00AA19CE" w:rsidRPr="00721671">
              <w:rPr>
                <w:rFonts w:ascii="Times New Roman" w:eastAsia="宋体" w:hAnsi="Times New Roman" w:cs="Times New Roman"/>
                <w:b/>
                <w:bCs/>
                <w:sz w:val="17"/>
                <w:szCs w:val="17"/>
              </w:rPr>
              <w:t>lib_quality_control.</w:t>
            </w:r>
            <w:r w:rsidR="0013360F">
              <w:rPr>
                <w:rFonts w:ascii="Times New Roman" w:eastAsia="宋体" w:hAnsi="Times New Roman" w:cs="Times New Roman" w:hint="eastAsia"/>
                <w:b/>
                <w:bCs/>
                <w:sz w:val="17"/>
                <w:szCs w:val="17"/>
              </w:rPr>
              <w:t>rna_</w:t>
            </w:r>
            <w:r w:rsidR="00AA19CE" w:rsidRPr="00721671">
              <w:rPr>
                <w:rFonts w:ascii="Times New Roman" w:eastAsia="宋体" w:hAnsi="Times New Roman" w:cs="Times New Roman"/>
                <w:b/>
                <w:bCs/>
                <w:sz w:val="17"/>
                <w:szCs w:val="17"/>
              </w:rPr>
              <w:t>lib_qc.rna_pre_library_qty</w:t>
            </w:r>
            <w:r w:rsidR="00AA19CE">
              <w:rPr>
                <w:rFonts w:ascii="Times New Roman" w:eastAsia="宋体" w:hAnsi="Times New Roman" w:cs="Times New Roman" w:hint="eastAsia"/>
                <w:b/>
                <w:bCs/>
                <w:sz w:val="17"/>
                <w:szCs w:val="17"/>
              </w:rPr>
              <w:t>|float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22DE7616"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else%}</w:t>
            </w:r>
          </w:p>
          <w:p w14:paraId="4B64F765" w14:textId="4E24D472"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{%if sample.tumor_content|replace(</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)|float &gt;= 20%}</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7B73A984"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endif%}</w:t>
            </w:r>
          </w:p>
          <w:p w14:paraId="1F3B2644"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green"/>
              </w:rPr>
              <w:t>{%p else%}</w:t>
            </w:r>
          </w:p>
          <w:p w14:paraId="3B37B52D"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cyan"/>
              </w:rPr>
              <w:t>{%p if lib_quality_control and lib_quality_control.lib_dna_qc and lib_quality_control.lib_dna_qc.tumor_content%}</w:t>
            </w:r>
          </w:p>
          <w:p w14:paraId="4BD281C4" w14:textId="66896707" w:rsidR="00AA19CE" w:rsidRPr="00FE08B2" w:rsidRDefault="00AA19CE" w:rsidP="00AA19CE">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 xml:space="preserve">{%p if lib_quality_control and lib_quality_control.lib_dna_qc and </w:t>
            </w:r>
            <w:r w:rsidRPr="008707B6">
              <w:rPr>
                <w:rFonts w:ascii="Times New Roman" w:eastAsia="宋体" w:hAnsi="Times New Roman" w:cs="Times New Roman"/>
                <w:b/>
                <w:bCs/>
                <w:sz w:val="17"/>
                <w:szCs w:val="17"/>
                <w:highlight w:val="magenta"/>
              </w:rPr>
              <w:t xml:space="preserve">lib_quality_control.lib_dna_qc.dna_qty and lib_quality_control.lib_dna_qc.break_dna_qty </w:t>
            </w:r>
            <w:r w:rsidRPr="008707B6">
              <w:rPr>
                <w:rFonts w:ascii="Times New Roman" w:eastAsia="宋体" w:hAnsi="Times New Roman" w:cs="Times New Roman" w:hint="eastAsia"/>
                <w:b/>
                <w:bCs/>
                <w:sz w:val="17"/>
                <w:szCs w:val="17"/>
                <w:highlight w:val="magenta"/>
              </w:rPr>
              <w:t xml:space="preserve">and </w:t>
            </w:r>
            <w:r w:rsidRPr="008707B6">
              <w:rPr>
                <w:rFonts w:ascii="Times New Roman" w:eastAsia="宋体" w:hAnsi="Times New Roman" w:cs="Times New Roman"/>
                <w:b/>
                <w:bCs/>
                <w:sz w:val="17"/>
                <w:szCs w:val="17"/>
                <w:highlight w:val="magenta"/>
              </w:rPr>
              <w:t xml:space="preserve">lib_quality_control.lib_dna_qc.dna_pre_library_qty </w:t>
            </w:r>
            <w:r>
              <w:rPr>
                <w:rFonts w:ascii="Times New Roman" w:eastAsia="宋体" w:hAnsi="Times New Roman" w:cs="Times New Roman" w:hint="eastAsia"/>
                <w:b/>
                <w:bCs/>
                <w:sz w:val="17"/>
                <w:szCs w:val="17"/>
                <w:highlight w:val="magenta"/>
              </w:rPr>
              <w:t>and</w:t>
            </w:r>
            <w:r w:rsidRPr="00AA19CE">
              <w:rPr>
                <w:rFonts w:ascii="Times New Roman" w:eastAsia="宋体" w:hAnsi="Times New Roman" w:cs="Times New Roman" w:hint="eastAsia"/>
                <w:b/>
                <w:bCs/>
                <w:sz w:val="17"/>
                <w:szCs w:val="17"/>
                <w:highlight w:val="magenta"/>
              </w:rPr>
              <w:t xml:space="preserve"> </w:t>
            </w:r>
            <w:r w:rsidRPr="00AA19CE">
              <w:rPr>
                <w:rFonts w:ascii="Times New Roman" w:eastAsia="宋体" w:hAnsi="Times New Roman" w:cs="Times New Roman"/>
                <w:b/>
                <w:bCs/>
                <w:sz w:val="17"/>
                <w:szCs w:val="17"/>
                <w:highlight w:val="magenta"/>
              </w:rPr>
              <w:t>lib_quality_control and lib_quality_control.rna_lib_qc and lib_quality_control.rna_lib_qc.rna_qty and lib_quality_control.</w:t>
            </w:r>
            <w:r w:rsidR="0013360F">
              <w:rPr>
                <w:rFonts w:ascii="Times New Roman" w:eastAsia="宋体" w:hAnsi="Times New Roman" w:cs="Times New Roman" w:hint="eastAsia"/>
                <w:b/>
                <w:bCs/>
                <w:sz w:val="17"/>
                <w:szCs w:val="17"/>
                <w:highlight w:val="magenta"/>
              </w:rPr>
              <w:t>rna_</w:t>
            </w:r>
            <w:r w:rsidRPr="00AA19CE">
              <w:rPr>
                <w:rFonts w:ascii="Times New Roman" w:eastAsia="宋体" w:hAnsi="Times New Roman" w:cs="Times New Roman"/>
                <w:b/>
                <w:bCs/>
                <w:sz w:val="17"/>
                <w:szCs w:val="17"/>
                <w:highlight w:val="magenta"/>
              </w:rPr>
              <w:t>lib_qc.rna_pre_library_qty %}</w:t>
            </w:r>
          </w:p>
          <w:p w14:paraId="046DF49F" w14:textId="4042525B"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{%if lib_quality_control.lib_dna_qc.tumor_content|replace(</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 xml:space="preserve">)|float &gt;= 20 and lib_quality_control.lib_dna_qc.dna_qty|float &gt;= </w:t>
            </w:r>
            <w:r>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 xml:space="preserve">0 and </w:t>
            </w:r>
            <w:r w:rsidRPr="008707B6">
              <w:rPr>
                <w:rFonts w:ascii="Times New Roman" w:eastAsia="宋体" w:hAnsi="Times New Roman" w:cs="Times New Roman"/>
                <w:b/>
                <w:bCs/>
                <w:sz w:val="17"/>
                <w:szCs w:val="17"/>
              </w:rPr>
              <w:t>lib_quality_control.lib_dna_qc.break_dna_qty</w:t>
            </w:r>
            <w:r w:rsidRPr="00FE08B2">
              <w:rPr>
                <w:rFonts w:ascii="Times New Roman" w:eastAsia="宋体" w:hAnsi="Times New Roman" w:cs="Times New Roman" w:hint="eastAsia"/>
                <w:b/>
                <w:bCs/>
                <w:sz w:val="17"/>
                <w:szCs w:val="17"/>
              </w:rPr>
              <w:t>|float &gt;=</w:t>
            </w:r>
            <w:r>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0</w:t>
            </w:r>
            <w:r>
              <w:rPr>
                <w:rFonts w:ascii="Times New Roman" w:eastAsia="宋体" w:hAnsi="Times New Roman" w:cs="Times New Roman" w:hint="eastAsia"/>
                <w:b/>
                <w:bCs/>
                <w:sz w:val="17"/>
                <w:szCs w:val="17"/>
              </w:rPr>
              <w:t xml:space="preserve"> and </w:t>
            </w:r>
            <w:r w:rsidRPr="008707B6">
              <w:rPr>
                <w:rFonts w:ascii="Times New Roman" w:eastAsia="宋体" w:hAnsi="Times New Roman" w:cs="Times New Roman"/>
                <w:b/>
                <w:bCs/>
                <w:sz w:val="17"/>
                <w:szCs w:val="17"/>
              </w:rPr>
              <w:t>lib_quality_control.lib_dna_qc.dna_pre_library_qty</w:t>
            </w:r>
            <w:r>
              <w:rPr>
                <w:rFonts w:ascii="Times New Roman" w:eastAsia="宋体" w:hAnsi="Times New Roman" w:cs="Times New Roman" w:hint="eastAsia"/>
                <w:b/>
                <w:bCs/>
                <w:sz w:val="17"/>
                <w:szCs w:val="17"/>
              </w:rPr>
              <w:t>|float &gt;= 500</w:t>
            </w:r>
            <w:r w:rsidR="00AA19CE">
              <w:rPr>
                <w:rFonts w:ascii="Times New Roman" w:eastAsia="宋体" w:hAnsi="Times New Roman" w:cs="Times New Roman" w:hint="eastAsia"/>
                <w:b/>
                <w:bCs/>
                <w:sz w:val="17"/>
                <w:szCs w:val="17"/>
              </w:rPr>
              <w:t xml:space="preserve"> and </w:t>
            </w:r>
            <w:r w:rsidR="00AA19CE" w:rsidRPr="00721671">
              <w:rPr>
                <w:rFonts w:ascii="Times New Roman" w:eastAsia="宋体" w:hAnsi="Times New Roman" w:cs="Times New Roman"/>
                <w:b/>
                <w:bCs/>
                <w:sz w:val="17"/>
                <w:szCs w:val="17"/>
              </w:rPr>
              <w:t>lib_quality_control.rna_lib_qc.rna_qty</w:t>
            </w:r>
            <w:r w:rsidR="00AA19CE" w:rsidRPr="00FE08B2">
              <w:rPr>
                <w:rFonts w:ascii="Times New Roman" w:eastAsia="宋体" w:hAnsi="Times New Roman" w:cs="Times New Roman" w:hint="eastAsia"/>
                <w:b/>
                <w:bCs/>
                <w:sz w:val="17"/>
                <w:szCs w:val="17"/>
              </w:rPr>
              <w:t xml:space="preserve">|float &gt;= </w:t>
            </w:r>
            <w:r w:rsidR="00AA19CE">
              <w:rPr>
                <w:rFonts w:ascii="Times New Roman" w:eastAsia="宋体" w:hAnsi="Times New Roman" w:cs="Times New Roman" w:hint="eastAsia"/>
                <w:b/>
                <w:bCs/>
                <w:sz w:val="17"/>
                <w:szCs w:val="17"/>
              </w:rPr>
              <w:t>20</w:t>
            </w:r>
            <w:r w:rsidR="00AA19CE" w:rsidRPr="00FE08B2">
              <w:rPr>
                <w:rFonts w:ascii="Times New Roman" w:eastAsia="宋体" w:hAnsi="Times New Roman" w:cs="Times New Roman" w:hint="eastAsia"/>
                <w:b/>
                <w:bCs/>
                <w:sz w:val="17"/>
                <w:szCs w:val="17"/>
              </w:rPr>
              <w:t>0</w:t>
            </w:r>
            <w:r w:rsidR="00AA19CE">
              <w:rPr>
                <w:rFonts w:ascii="Times New Roman" w:eastAsia="宋体" w:hAnsi="Times New Roman" w:cs="Times New Roman" w:hint="eastAsia"/>
                <w:b/>
                <w:bCs/>
                <w:sz w:val="17"/>
                <w:szCs w:val="17"/>
              </w:rPr>
              <w:t xml:space="preserve"> and </w:t>
            </w:r>
            <w:r w:rsidR="00AA19CE" w:rsidRPr="00721671">
              <w:rPr>
                <w:rFonts w:ascii="Times New Roman" w:eastAsia="宋体" w:hAnsi="Times New Roman" w:cs="Times New Roman"/>
                <w:b/>
                <w:bCs/>
                <w:sz w:val="17"/>
                <w:szCs w:val="17"/>
              </w:rPr>
              <w:t>lib_quality_control.</w:t>
            </w:r>
            <w:r w:rsidR="0013360F">
              <w:rPr>
                <w:rFonts w:ascii="Times New Roman" w:eastAsia="宋体" w:hAnsi="Times New Roman" w:cs="Times New Roman" w:hint="eastAsia"/>
                <w:b/>
                <w:bCs/>
                <w:sz w:val="17"/>
                <w:szCs w:val="17"/>
              </w:rPr>
              <w:t>rna_</w:t>
            </w:r>
            <w:r w:rsidR="00AA19CE" w:rsidRPr="00721671">
              <w:rPr>
                <w:rFonts w:ascii="Times New Roman" w:eastAsia="宋体" w:hAnsi="Times New Roman" w:cs="Times New Roman"/>
                <w:b/>
                <w:bCs/>
                <w:sz w:val="17"/>
                <w:szCs w:val="17"/>
              </w:rPr>
              <w:t>lib_qc.rna_pre_library_qty</w:t>
            </w:r>
            <w:r w:rsidR="00AA19CE">
              <w:rPr>
                <w:rFonts w:ascii="Times New Roman" w:eastAsia="宋体" w:hAnsi="Times New Roman" w:cs="Times New Roman" w:hint="eastAsia"/>
                <w:b/>
                <w:bCs/>
                <w:sz w:val="17"/>
                <w:szCs w:val="17"/>
              </w:rPr>
              <w:t>|float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094E2E9D"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else%}</w:t>
            </w:r>
          </w:p>
          <w:p w14:paraId="175EEF04" w14:textId="75F70815"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{%if lib_quality_control.lib_dna_qc.tumor_content|replace(</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)|float &gt;= 20%}</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300425D9"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endif%}</w:t>
            </w:r>
          </w:p>
          <w:p w14:paraId="2A2CD4EB"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cyan"/>
              </w:rPr>
              <w:t>{%p else%}</w:t>
            </w:r>
          </w:p>
          <w:p w14:paraId="65C9142B" w14:textId="4B5E4C98" w:rsidR="00AA19CE" w:rsidRPr="00FE08B2" w:rsidRDefault="00AA19CE" w:rsidP="00AA19CE">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 xml:space="preserve">{%p if lib_quality_control and lib_quality_control.lib_dna_qc and </w:t>
            </w:r>
            <w:r w:rsidRPr="008707B6">
              <w:rPr>
                <w:rFonts w:ascii="Times New Roman" w:eastAsia="宋体" w:hAnsi="Times New Roman" w:cs="Times New Roman"/>
                <w:b/>
                <w:bCs/>
                <w:sz w:val="17"/>
                <w:szCs w:val="17"/>
                <w:highlight w:val="magenta"/>
              </w:rPr>
              <w:t xml:space="preserve">lib_quality_control.lib_dna_qc.dna_qty and lib_quality_control.lib_dna_qc.break_dna_qty </w:t>
            </w:r>
            <w:r w:rsidRPr="008707B6">
              <w:rPr>
                <w:rFonts w:ascii="Times New Roman" w:eastAsia="宋体" w:hAnsi="Times New Roman" w:cs="Times New Roman" w:hint="eastAsia"/>
                <w:b/>
                <w:bCs/>
                <w:sz w:val="17"/>
                <w:szCs w:val="17"/>
                <w:highlight w:val="magenta"/>
              </w:rPr>
              <w:t xml:space="preserve">and </w:t>
            </w:r>
            <w:r w:rsidRPr="008707B6">
              <w:rPr>
                <w:rFonts w:ascii="Times New Roman" w:eastAsia="宋体" w:hAnsi="Times New Roman" w:cs="Times New Roman"/>
                <w:b/>
                <w:bCs/>
                <w:sz w:val="17"/>
                <w:szCs w:val="17"/>
                <w:highlight w:val="magenta"/>
              </w:rPr>
              <w:t xml:space="preserve">lib_quality_control.lib_dna_qc.dna_pre_library_qty </w:t>
            </w:r>
            <w:r>
              <w:rPr>
                <w:rFonts w:ascii="Times New Roman" w:eastAsia="宋体" w:hAnsi="Times New Roman" w:cs="Times New Roman" w:hint="eastAsia"/>
                <w:b/>
                <w:bCs/>
                <w:sz w:val="17"/>
                <w:szCs w:val="17"/>
                <w:highlight w:val="magenta"/>
              </w:rPr>
              <w:t>and</w:t>
            </w:r>
            <w:r w:rsidRPr="00AA19CE">
              <w:rPr>
                <w:rFonts w:ascii="Times New Roman" w:eastAsia="宋体" w:hAnsi="Times New Roman" w:cs="Times New Roman" w:hint="eastAsia"/>
                <w:b/>
                <w:bCs/>
                <w:sz w:val="17"/>
                <w:szCs w:val="17"/>
                <w:highlight w:val="magenta"/>
              </w:rPr>
              <w:t xml:space="preserve"> </w:t>
            </w:r>
            <w:r w:rsidRPr="00AA19CE">
              <w:rPr>
                <w:rFonts w:ascii="Times New Roman" w:eastAsia="宋体" w:hAnsi="Times New Roman" w:cs="Times New Roman"/>
                <w:b/>
                <w:bCs/>
                <w:sz w:val="17"/>
                <w:szCs w:val="17"/>
                <w:highlight w:val="magenta"/>
              </w:rPr>
              <w:t xml:space="preserve">lib_quality_control and lib_quality_control.rna_lib_qc and lib_quality_control.rna_lib_qc.rna_qty and </w:t>
            </w:r>
            <w:r w:rsidRPr="00AA19CE">
              <w:rPr>
                <w:rFonts w:ascii="Times New Roman" w:eastAsia="宋体" w:hAnsi="Times New Roman" w:cs="Times New Roman"/>
                <w:b/>
                <w:bCs/>
                <w:sz w:val="17"/>
                <w:szCs w:val="17"/>
                <w:highlight w:val="magenta"/>
              </w:rPr>
              <w:lastRenderedPageBreak/>
              <w:t>lib_quality_control.</w:t>
            </w:r>
            <w:r w:rsidR="0013360F">
              <w:rPr>
                <w:rFonts w:ascii="Times New Roman" w:eastAsia="宋体" w:hAnsi="Times New Roman" w:cs="Times New Roman" w:hint="eastAsia"/>
                <w:b/>
                <w:bCs/>
                <w:sz w:val="17"/>
                <w:szCs w:val="17"/>
                <w:highlight w:val="magenta"/>
              </w:rPr>
              <w:t>rna_</w:t>
            </w:r>
            <w:r w:rsidRPr="00AA19CE">
              <w:rPr>
                <w:rFonts w:ascii="Times New Roman" w:eastAsia="宋体" w:hAnsi="Times New Roman" w:cs="Times New Roman"/>
                <w:b/>
                <w:bCs/>
                <w:sz w:val="17"/>
                <w:szCs w:val="17"/>
                <w:highlight w:val="magenta"/>
              </w:rPr>
              <w:t>lib_qc.rna_pre_library_qty %}</w:t>
            </w:r>
          </w:p>
          <w:p w14:paraId="7CEA8B44" w14:textId="7BAD2D65"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 xml:space="preserve">{%if lib_quality_control.lib_dna_qc.dna_qty|float &gt;= </w:t>
            </w:r>
            <w:r>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 xml:space="preserve">0 and </w:t>
            </w:r>
            <w:r w:rsidRPr="008707B6">
              <w:rPr>
                <w:rFonts w:ascii="Times New Roman" w:eastAsia="宋体" w:hAnsi="Times New Roman" w:cs="Times New Roman"/>
                <w:b/>
                <w:bCs/>
                <w:sz w:val="17"/>
                <w:szCs w:val="17"/>
              </w:rPr>
              <w:t>lib_quality_control.lib_dna_qc.break_dna_qty</w:t>
            </w:r>
            <w:r w:rsidRPr="00FE08B2">
              <w:rPr>
                <w:rFonts w:ascii="Times New Roman" w:eastAsia="宋体" w:hAnsi="Times New Roman" w:cs="Times New Roman" w:hint="eastAsia"/>
                <w:b/>
                <w:bCs/>
                <w:sz w:val="17"/>
                <w:szCs w:val="17"/>
              </w:rPr>
              <w:t>|float &gt;=</w:t>
            </w:r>
            <w:r>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0</w:t>
            </w:r>
            <w:r>
              <w:rPr>
                <w:rFonts w:ascii="Times New Roman" w:eastAsia="宋体" w:hAnsi="Times New Roman" w:cs="Times New Roman" w:hint="eastAsia"/>
                <w:b/>
                <w:bCs/>
                <w:sz w:val="17"/>
                <w:szCs w:val="17"/>
              </w:rPr>
              <w:t xml:space="preserve"> and </w:t>
            </w:r>
            <w:r w:rsidRPr="008707B6">
              <w:rPr>
                <w:rFonts w:ascii="Times New Roman" w:eastAsia="宋体" w:hAnsi="Times New Roman" w:cs="Times New Roman"/>
                <w:b/>
                <w:bCs/>
                <w:sz w:val="17"/>
                <w:szCs w:val="17"/>
              </w:rPr>
              <w:t>lib_quality_control.lib_dna_qc.dna_pre_library_qty</w:t>
            </w:r>
            <w:r>
              <w:rPr>
                <w:rFonts w:ascii="Times New Roman" w:eastAsia="宋体" w:hAnsi="Times New Roman" w:cs="Times New Roman" w:hint="eastAsia"/>
                <w:b/>
                <w:bCs/>
                <w:sz w:val="17"/>
                <w:szCs w:val="17"/>
              </w:rPr>
              <w:t>|float &gt;= 500</w:t>
            </w:r>
            <w:r w:rsidR="00AA19CE">
              <w:rPr>
                <w:rFonts w:ascii="Times New Roman" w:eastAsia="宋体" w:hAnsi="Times New Roman" w:cs="Times New Roman" w:hint="eastAsia"/>
                <w:b/>
                <w:bCs/>
                <w:sz w:val="17"/>
                <w:szCs w:val="17"/>
              </w:rPr>
              <w:t xml:space="preserve"> and </w:t>
            </w:r>
            <w:r w:rsidR="00AA19CE" w:rsidRPr="00721671">
              <w:rPr>
                <w:rFonts w:ascii="Times New Roman" w:eastAsia="宋体" w:hAnsi="Times New Roman" w:cs="Times New Roman"/>
                <w:b/>
                <w:bCs/>
                <w:sz w:val="17"/>
                <w:szCs w:val="17"/>
              </w:rPr>
              <w:t>lib_quality_control.rna_lib_qc.rna_qty</w:t>
            </w:r>
            <w:r w:rsidR="00AA19CE" w:rsidRPr="00FE08B2">
              <w:rPr>
                <w:rFonts w:ascii="Times New Roman" w:eastAsia="宋体" w:hAnsi="Times New Roman" w:cs="Times New Roman" w:hint="eastAsia"/>
                <w:b/>
                <w:bCs/>
                <w:sz w:val="17"/>
                <w:szCs w:val="17"/>
              </w:rPr>
              <w:t xml:space="preserve">|float &gt;= </w:t>
            </w:r>
            <w:r w:rsidR="00AA19CE">
              <w:rPr>
                <w:rFonts w:ascii="Times New Roman" w:eastAsia="宋体" w:hAnsi="Times New Roman" w:cs="Times New Roman" w:hint="eastAsia"/>
                <w:b/>
                <w:bCs/>
                <w:sz w:val="17"/>
                <w:szCs w:val="17"/>
              </w:rPr>
              <w:t>20</w:t>
            </w:r>
            <w:r w:rsidR="00AA19CE" w:rsidRPr="00FE08B2">
              <w:rPr>
                <w:rFonts w:ascii="Times New Roman" w:eastAsia="宋体" w:hAnsi="Times New Roman" w:cs="Times New Roman" w:hint="eastAsia"/>
                <w:b/>
                <w:bCs/>
                <w:sz w:val="17"/>
                <w:szCs w:val="17"/>
              </w:rPr>
              <w:t xml:space="preserve">0 </w:t>
            </w:r>
            <w:r w:rsidR="00AA19CE">
              <w:rPr>
                <w:rFonts w:ascii="Times New Roman" w:eastAsia="宋体" w:hAnsi="Times New Roman" w:cs="Times New Roman" w:hint="eastAsia"/>
                <w:b/>
                <w:bCs/>
                <w:sz w:val="17"/>
                <w:szCs w:val="17"/>
              </w:rPr>
              <w:t xml:space="preserve">and </w:t>
            </w:r>
            <w:r w:rsidR="00AA19CE" w:rsidRPr="00721671">
              <w:rPr>
                <w:rFonts w:ascii="Times New Roman" w:eastAsia="宋体" w:hAnsi="Times New Roman" w:cs="Times New Roman"/>
                <w:b/>
                <w:bCs/>
                <w:sz w:val="17"/>
                <w:szCs w:val="17"/>
              </w:rPr>
              <w:t>lib_quality_control.</w:t>
            </w:r>
            <w:r w:rsidR="0013360F">
              <w:rPr>
                <w:rFonts w:ascii="Times New Roman" w:eastAsia="宋体" w:hAnsi="Times New Roman" w:cs="Times New Roman" w:hint="eastAsia"/>
                <w:b/>
                <w:bCs/>
                <w:sz w:val="17"/>
                <w:szCs w:val="17"/>
              </w:rPr>
              <w:t>rna_</w:t>
            </w:r>
            <w:r w:rsidR="00AA19CE" w:rsidRPr="00721671">
              <w:rPr>
                <w:rFonts w:ascii="Times New Roman" w:eastAsia="宋体" w:hAnsi="Times New Roman" w:cs="Times New Roman"/>
                <w:b/>
                <w:bCs/>
                <w:sz w:val="17"/>
                <w:szCs w:val="17"/>
              </w:rPr>
              <w:t>lib_qc.rna_pre_library_qty</w:t>
            </w:r>
            <w:r w:rsidR="00AA19CE">
              <w:rPr>
                <w:rFonts w:ascii="Times New Roman" w:eastAsia="宋体" w:hAnsi="Times New Roman" w:cs="Times New Roman" w:hint="eastAsia"/>
                <w:b/>
                <w:bCs/>
                <w:sz w:val="17"/>
                <w:szCs w:val="17"/>
              </w:rPr>
              <w:t>|float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4CED9827"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else%}</w:t>
            </w:r>
          </w:p>
          <w:p w14:paraId="51F2F219" w14:textId="20FDF256"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合格</w:t>
            </w:r>
          </w:p>
          <w:p w14:paraId="703E926E"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endif%}</w:t>
            </w:r>
          </w:p>
          <w:p w14:paraId="2B846EA3"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cyan"/>
              </w:rPr>
              <w:t>{%p endif%}</w:t>
            </w:r>
          </w:p>
          <w:p w14:paraId="1295339E"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green"/>
              </w:rPr>
              <w:t>{%p endif%}</w:t>
            </w:r>
          </w:p>
          <w:p w14:paraId="00E9E40F"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yellow"/>
              </w:rPr>
              <w:t>{%p else%}</w:t>
            </w:r>
          </w:p>
          <w:p w14:paraId="27DEB4A5"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风险</w:t>
            </w:r>
          </w:p>
          <w:p w14:paraId="0F331AFC" w14:textId="3BC0A771" w:rsidR="00C035E2" w:rsidRDefault="00C035E2" w:rsidP="00C035E2">
            <w:pPr>
              <w:spacing w:line="360" w:lineRule="auto"/>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yellow"/>
              </w:rPr>
              <w:t>{%p endif%}</w:t>
            </w:r>
          </w:p>
          <w:p w14:paraId="68E473F6" w14:textId="473804CD" w:rsidR="008A728B" w:rsidRDefault="008A728B" w:rsidP="00C035E2">
            <w:pPr>
              <w:spacing w:line="360" w:lineRule="auto"/>
              <w:jc w:val="left"/>
              <w:rPr>
                <w:rFonts w:ascii="Times New Roman" w:eastAsia="宋体" w:hAnsi="Times New Roman" w:cs="Times New Roman"/>
                <w:b/>
                <w:bCs/>
                <w:sz w:val="17"/>
                <w:szCs w:val="17"/>
                <w:highlight w:val="red"/>
              </w:rPr>
            </w:pPr>
            <w:r w:rsidRPr="008A728B">
              <w:rPr>
                <w:rFonts w:ascii="Times New Roman" w:eastAsia="宋体" w:hAnsi="Times New Roman" w:cs="Times New Roman" w:hint="eastAsia"/>
                <w:b/>
                <w:bCs/>
                <w:sz w:val="17"/>
                <w:szCs w:val="17"/>
                <w:highlight w:val="red"/>
              </w:rPr>
              <w:t>{</w:t>
            </w:r>
            <w:r w:rsidRPr="008A728B">
              <w:rPr>
                <w:rFonts w:ascii="Times New Roman" w:eastAsia="宋体" w:hAnsi="Times New Roman" w:cs="Times New Roman"/>
                <w:b/>
                <w:bCs/>
                <w:sz w:val="17"/>
                <w:szCs w:val="17"/>
                <w:highlight w:val="red"/>
              </w:rPr>
              <w:t>%p else%}</w:t>
            </w:r>
          </w:p>
          <w:p w14:paraId="4B1D099C" w14:textId="3DB30C0B" w:rsidR="008A728B" w:rsidRPr="008A728B" w:rsidRDefault="008A728B" w:rsidP="00C035E2">
            <w:pPr>
              <w:spacing w:line="360" w:lineRule="auto"/>
              <w:jc w:val="left"/>
              <w:rPr>
                <w:rFonts w:ascii="Times New Roman" w:eastAsia="宋体" w:hAnsi="Times New Roman" w:cs="Times New Roman"/>
                <w:b/>
                <w:bCs/>
                <w:sz w:val="17"/>
                <w:szCs w:val="17"/>
                <w:highlight w:val="red"/>
              </w:rPr>
            </w:pPr>
            <w:r w:rsidRPr="008A728B">
              <w:rPr>
                <w:rFonts w:ascii="Times New Roman" w:eastAsia="宋体" w:hAnsi="Times New Roman" w:cs="Times New Roman" w:hint="eastAsia"/>
                <w:b/>
                <w:bCs/>
                <w:sz w:val="17"/>
                <w:szCs w:val="17"/>
              </w:rPr>
              <w:t>未获取到</w:t>
            </w:r>
            <w:r w:rsidRPr="008A728B">
              <w:rPr>
                <w:rFonts w:ascii="Times New Roman" w:eastAsia="宋体" w:hAnsi="Times New Roman" w:cs="Times New Roman" w:hint="eastAsia"/>
                <w:b/>
                <w:bCs/>
                <w:sz w:val="17"/>
                <w:szCs w:val="17"/>
              </w:rPr>
              <w:t>effectivereads</w:t>
            </w:r>
            <w:r w:rsidRPr="008A728B">
              <w:rPr>
                <w:rFonts w:ascii="Times New Roman" w:eastAsia="宋体" w:hAnsi="Times New Roman" w:cs="Times New Roman" w:hint="eastAsia"/>
                <w:b/>
                <w:bCs/>
                <w:sz w:val="17"/>
                <w:szCs w:val="17"/>
              </w:rPr>
              <w:t>数据，请人工评估！</w:t>
            </w:r>
          </w:p>
          <w:p w14:paraId="673279A7" w14:textId="11AD7A43" w:rsidR="008A728B" w:rsidRDefault="008A728B" w:rsidP="00C035E2">
            <w:pPr>
              <w:spacing w:line="360" w:lineRule="auto"/>
              <w:jc w:val="left"/>
              <w:rPr>
                <w:rFonts w:ascii="Times New Roman" w:eastAsia="宋体" w:hAnsi="Times New Roman" w:cs="Times New Roman"/>
                <w:b/>
                <w:bCs/>
                <w:sz w:val="17"/>
                <w:szCs w:val="17"/>
              </w:rPr>
            </w:pPr>
            <w:r w:rsidRPr="008A728B">
              <w:rPr>
                <w:rFonts w:ascii="Times New Roman" w:eastAsia="宋体" w:hAnsi="Times New Roman" w:cs="Times New Roman" w:hint="eastAsia"/>
                <w:b/>
                <w:bCs/>
                <w:sz w:val="17"/>
                <w:szCs w:val="17"/>
                <w:highlight w:val="red"/>
              </w:rPr>
              <w:t>{</w:t>
            </w:r>
            <w:r w:rsidRPr="008A728B">
              <w:rPr>
                <w:rFonts w:ascii="Times New Roman" w:eastAsia="宋体" w:hAnsi="Times New Roman" w:cs="Times New Roman"/>
                <w:b/>
                <w:bCs/>
                <w:sz w:val="17"/>
                <w:szCs w:val="17"/>
                <w:highlight w:val="red"/>
              </w:rPr>
              <w:t>%p endif%}</w:t>
            </w:r>
          </w:p>
          <w:p w14:paraId="7672E04A" w14:textId="77777777" w:rsidR="00C035E2" w:rsidRDefault="00C035E2" w:rsidP="00C035E2">
            <w:pPr>
              <w:spacing w:line="360" w:lineRule="auto"/>
              <w:jc w:val="left"/>
              <w:rPr>
                <w:rFonts w:ascii="Times New Roman" w:eastAsia="宋体" w:hAnsi="Times New Roman" w:cs="Times New Roman"/>
                <w:b/>
                <w:bCs/>
                <w:sz w:val="17"/>
                <w:szCs w:val="17"/>
              </w:rPr>
            </w:pPr>
            <w:r w:rsidRPr="0004552C">
              <w:rPr>
                <w:rFonts w:ascii="Times New Roman" w:eastAsia="宋体" w:hAnsi="Times New Roman" w:cs="Times New Roman" w:hint="eastAsia"/>
                <w:b/>
                <w:bCs/>
                <w:sz w:val="17"/>
                <w:szCs w:val="17"/>
                <w:highlight w:val="darkGray"/>
              </w:rPr>
              <w:t>{%p else%}</w:t>
            </w:r>
          </w:p>
          <w:p w14:paraId="21A5908B" w14:textId="385FF0E5" w:rsidR="00C035E2" w:rsidRPr="00C035E2" w:rsidRDefault="00C035E2" w:rsidP="00C035E2">
            <w:pPr>
              <w:spacing w:line="360" w:lineRule="auto"/>
              <w:jc w:val="left"/>
              <w:rPr>
                <w:rFonts w:ascii="Times New Roman" w:eastAsia="宋体" w:hAnsi="Times New Roman" w:cs="Times New Roman"/>
                <w:b/>
                <w:bCs/>
                <w:color w:val="FF0000"/>
                <w:sz w:val="17"/>
                <w:szCs w:val="17"/>
              </w:rPr>
            </w:pPr>
            <w:r w:rsidRPr="00C035E2">
              <w:rPr>
                <w:rFonts w:ascii="Times New Roman" w:eastAsia="宋体" w:hAnsi="Times New Roman" w:cs="Times New Roman" w:hint="eastAsia"/>
                <w:b/>
                <w:bCs/>
                <w:color w:val="FF0000"/>
                <w:sz w:val="17"/>
                <w:szCs w:val="17"/>
              </w:rPr>
              <w:t>未返回</w:t>
            </w:r>
            <w:r w:rsidRPr="00C035E2">
              <w:rPr>
                <w:rFonts w:ascii="Times New Roman" w:eastAsia="宋体" w:hAnsi="Times New Roman" w:cs="Times New Roman" w:hint="eastAsia"/>
                <w:b/>
                <w:bCs/>
                <w:color w:val="FF0000"/>
                <w:sz w:val="17"/>
                <w:szCs w:val="17"/>
              </w:rPr>
              <w:t>RNA</w:t>
            </w:r>
            <w:r w:rsidRPr="00C035E2">
              <w:rPr>
                <w:rFonts w:ascii="Times New Roman" w:eastAsia="宋体" w:hAnsi="Times New Roman" w:cs="Times New Roman" w:hint="eastAsia"/>
                <w:b/>
                <w:bCs/>
                <w:color w:val="FF0000"/>
                <w:sz w:val="17"/>
                <w:szCs w:val="17"/>
              </w:rPr>
              <w:t>质控数据，请检查！</w:t>
            </w:r>
          </w:p>
          <w:p w14:paraId="2A232810" w14:textId="0336FBC5" w:rsidR="00C035E2" w:rsidRPr="00C035E2" w:rsidRDefault="00C035E2" w:rsidP="00C035E2">
            <w:pPr>
              <w:spacing w:line="360" w:lineRule="auto"/>
              <w:jc w:val="left"/>
              <w:rPr>
                <w:rFonts w:ascii="Times New Roman" w:eastAsia="宋体" w:hAnsi="Times New Roman" w:cs="Times New Roman"/>
                <w:b/>
                <w:bCs/>
                <w:sz w:val="17"/>
                <w:szCs w:val="17"/>
              </w:rPr>
            </w:pPr>
            <w:r w:rsidRPr="0004552C">
              <w:rPr>
                <w:rFonts w:ascii="Times New Roman" w:eastAsia="宋体" w:hAnsi="Times New Roman" w:cs="Times New Roman" w:hint="eastAsia"/>
                <w:b/>
                <w:bCs/>
                <w:sz w:val="17"/>
                <w:szCs w:val="17"/>
                <w:highlight w:val="darkGray"/>
              </w:rPr>
              <w:t>{%p endif%}</w:t>
            </w:r>
          </w:p>
        </w:tc>
      </w:tr>
    </w:tbl>
    <w:p w14:paraId="13D612BC" w14:textId="77777777" w:rsidR="00B51870" w:rsidRPr="00996150" w:rsidRDefault="008E5D50">
      <w:pPr>
        <w:ind w:left="420" w:hanging="420"/>
        <w:rPr>
          <w:rFonts w:ascii="Times New Roman" w:eastAsia="宋体" w:hAnsi="Times New Roman" w:cs="Times New Roman"/>
          <w:sz w:val="16"/>
          <w:szCs w:val="16"/>
        </w:rPr>
      </w:pPr>
      <w:r w:rsidRPr="00996150">
        <w:rPr>
          <w:rFonts w:ascii="Times New Roman" w:eastAsia="宋体" w:hAnsi="Times New Roman" w:cs="Times New Roman"/>
          <w:sz w:val="16"/>
          <w:szCs w:val="16"/>
        </w:rPr>
        <w:lastRenderedPageBreak/>
        <w:t>注：</w:t>
      </w:r>
    </w:p>
    <w:p w14:paraId="0F61BBD0" w14:textId="77777777" w:rsidR="0016075E" w:rsidRDefault="0016075E" w:rsidP="008E5D50">
      <w:pPr>
        <w:pStyle w:val="afffff"/>
        <w:numPr>
          <w:ilvl w:val="0"/>
          <w:numId w:val="26"/>
        </w:numPr>
        <w:spacing w:before="0" w:after="0" w:line="240" w:lineRule="auto"/>
        <w:ind w:left="0" w:firstLineChars="0" w:firstLine="0"/>
        <w:rPr>
          <w:rFonts w:ascii="Times New Roman" w:eastAsia="宋体" w:hAnsi="Times New Roman" w:cs="Times New Roman"/>
          <w:sz w:val="16"/>
          <w:szCs w:val="16"/>
          <w:lang w:eastAsia="zh-CN"/>
        </w:rPr>
      </w:pPr>
      <w:bookmarkStart w:id="3" w:name="Detection_Summary_Table_remove"/>
      <w:bookmarkEnd w:id="2"/>
      <w:r w:rsidRPr="007E05ED">
        <w:rPr>
          <w:rFonts w:ascii="Times New Roman" w:eastAsia="宋体" w:hAnsi="Times New Roman" w:cs="Times New Roman" w:hint="eastAsia"/>
          <w:sz w:val="16"/>
          <w:szCs w:val="16"/>
          <w:lang w:eastAsia="zh-CN"/>
        </w:rPr>
        <w:t>基因变异结果统计中包括具有明确或潜在临床意义的变异、临床意义不明确的变异，良性</w:t>
      </w:r>
      <w:r w:rsidRPr="007E05ED">
        <w:rPr>
          <w:rFonts w:ascii="Times New Roman" w:eastAsia="宋体" w:hAnsi="Times New Roman" w:cs="Times New Roman" w:hint="eastAsia"/>
          <w:sz w:val="16"/>
          <w:szCs w:val="16"/>
          <w:lang w:eastAsia="zh-CN"/>
        </w:rPr>
        <w:t>/</w:t>
      </w:r>
      <w:r w:rsidRPr="007E05ED">
        <w:rPr>
          <w:rFonts w:ascii="Times New Roman" w:eastAsia="宋体" w:hAnsi="Times New Roman" w:cs="Times New Roman" w:hint="eastAsia"/>
          <w:sz w:val="16"/>
          <w:szCs w:val="16"/>
          <w:lang w:eastAsia="zh-CN"/>
        </w:rPr>
        <w:t>可能良性变异本报告中不进行展示和统计</w:t>
      </w:r>
      <w:r w:rsidRPr="00DA3312">
        <w:rPr>
          <w:rFonts w:ascii="Times New Roman" w:eastAsia="宋体" w:hAnsi="Times New Roman" w:cs="Times New Roman"/>
          <w:sz w:val="16"/>
          <w:szCs w:val="16"/>
          <w:lang w:eastAsia="zh-CN"/>
        </w:rPr>
        <w:t>。</w:t>
      </w:r>
    </w:p>
    <w:p w14:paraId="336EDA07" w14:textId="77777777" w:rsidR="0016075E" w:rsidRDefault="0016075E" w:rsidP="008E5D50">
      <w:pPr>
        <w:pStyle w:val="afffff"/>
        <w:numPr>
          <w:ilvl w:val="0"/>
          <w:numId w:val="26"/>
        </w:numPr>
        <w:spacing w:before="0" w:after="0" w:line="240" w:lineRule="auto"/>
        <w:ind w:left="0" w:firstLineChars="0" w:firstLine="0"/>
        <w:rPr>
          <w:rFonts w:ascii="Times New Roman" w:eastAsia="宋体" w:hAnsi="Times New Roman" w:cs="Times New Roman"/>
          <w:sz w:val="16"/>
          <w:szCs w:val="16"/>
          <w:lang w:eastAsia="zh-CN"/>
        </w:rPr>
      </w:pPr>
      <w:r w:rsidRPr="007E05ED">
        <w:rPr>
          <w:rFonts w:ascii="Times New Roman" w:eastAsia="宋体" w:hAnsi="Times New Roman" w:cs="Times New Roman" w:hint="eastAsia"/>
          <w:sz w:val="16"/>
          <w:szCs w:val="16"/>
          <w:lang w:eastAsia="zh-CN"/>
        </w:rPr>
        <w:t>肿瘤发生发展相关变异为临床意义不明确但可能影响细胞或相关信号通路的变异</w:t>
      </w:r>
      <w:r>
        <w:rPr>
          <w:rFonts w:ascii="Times New Roman" w:eastAsia="宋体" w:hAnsi="Times New Roman" w:cs="Times New Roman" w:hint="eastAsia"/>
          <w:sz w:val="16"/>
          <w:szCs w:val="16"/>
          <w:lang w:eastAsia="zh-CN"/>
        </w:rPr>
        <w:t>。</w:t>
      </w:r>
    </w:p>
    <w:p w14:paraId="41613F0E" w14:textId="77777777" w:rsidR="00D93991" w:rsidRPr="00D93991" w:rsidRDefault="0016075E" w:rsidP="008E5D50">
      <w:pPr>
        <w:pStyle w:val="afffff"/>
        <w:numPr>
          <w:ilvl w:val="0"/>
          <w:numId w:val="26"/>
        </w:numPr>
        <w:spacing w:before="0" w:after="0" w:line="240" w:lineRule="auto"/>
        <w:ind w:left="0" w:firstLineChars="0" w:firstLine="0"/>
        <w:rPr>
          <w:rFonts w:ascii="Times New Roman" w:eastAsia="宋体" w:hAnsi="Times New Roman" w:cs="Times New Roman"/>
          <w:sz w:val="16"/>
          <w:szCs w:val="16"/>
          <w:lang w:eastAsia="zh-CN"/>
        </w:rPr>
      </w:pPr>
      <w:r w:rsidRPr="00DA3312">
        <w:rPr>
          <w:rFonts w:ascii="Times New Roman" w:eastAsia="宋体" w:hAnsi="Times New Roman" w:cs="Times New Roman"/>
          <w:sz w:val="16"/>
          <w:szCs w:val="16"/>
          <w:lang w:eastAsia="zh-CN"/>
        </w:rPr>
        <w:t>肿瘤突变负荷、免疫微环境、免疫检查点抑制剂疗效和分子分型等临床研究目前仍处于探索性研究阶段，结果仅供参考。</w:t>
      </w:r>
      <w:r w:rsidR="00D93991" w:rsidRPr="00D93991">
        <w:rPr>
          <w:rFonts w:ascii="Times New Roman" w:eastAsia="宋体" w:hAnsi="Times New Roman" w:cs="Times New Roman"/>
          <w:sz w:val="16"/>
          <w:szCs w:val="16"/>
          <w:lang w:eastAsia="zh-CN"/>
        </w:rPr>
        <w:t>{% if not var.gss.BRCA1 and not var.gss.BRCA2%}{% if var.gss.gss.var_auto_result == “F”%}</w:t>
      </w:r>
    </w:p>
    <w:p w14:paraId="4ABCC058" w14:textId="77777777" w:rsidR="00D93991" w:rsidRPr="00D93991" w:rsidRDefault="00D93991" w:rsidP="008E5D50">
      <w:pPr>
        <w:pStyle w:val="afffff"/>
        <w:numPr>
          <w:ilvl w:val="0"/>
          <w:numId w:val="26"/>
        </w:numPr>
        <w:spacing w:before="0" w:after="0" w:line="240" w:lineRule="auto"/>
        <w:ind w:left="0" w:firstLineChars="0" w:firstLine="0"/>
        <w:rPr>
          <w:rFonts w:ascii="Times New Roman" w:eastAsia="宋体" w:hAnsi="Times New Roman" w:cs="Times New Roman"/>
          <w:sz w:val="16"/>
          <w:szCs w:val="16"/>
          <w:lang w:eastAsia="zh-CN"/>
        </w:rPr>
      </w:pPr>
      <w:r w:rsidRPr="00D93991">
        <w:rPr>
          <w:rFonts w:ascii="Times New Roman" w:eastAsia="宋体" w:hAnsi="Times New Roman" w:cs="Times New Roman" w:hint="eastAsia"/>
          <w:sz w:val="16"/>
          <w:szCs w:val="16"/>
          <w:lang w:eastAsia="zh-CN"/>
        </w:rPr>
        <w:t>本次同源重组修复缺陷（</w:t>
      </w:r>
      <w:r w:rsidRPr="00D93991">
        <w:rPr>
          <w:rFonts w:ascii="Times New Roman" w:eastAsia="宋体" w:hAnsi="Times New Roman" w:cs="Times New Roman" w:hint="eastAsia"/>
          <w:sz w:val="16"/>
          <w:szCs w:val="16"/>
          <w:lang w:eastAsia="zh-CN"/>
        </w:rPr>
        <w:t>HRD</w:t>
      </w:r>
      <w:r w:rsidRPr="00D93991">
        <w:rPr>
          <w:rFonts w:ascii="Times New Roman" w:eastAsia="宋体" w:hAnsi="Times New Roman" w:cs="Times New Roman" w:hint="eastAsia"/>
          <w:sz w:val="16"/>
          <w:szCs w:val="16"/>
          <w:lang w:eastAsia="zh-CN"/>
        </w:rPr>
        <w:t>）检测中，深度噪音</w:t>
      </w:r>
      <w:r w:rsidRPr="00D93991">
        <w:rPr>
          <w:rFonts w:ascii="Times New Roman" w:eastAsia="宋体" w:hAnsi="Times New Roman" w:cs="Times New Roman" w:hint="eastAsia"/>
          <w:sz w:val="16"/>
          <w:szCs w:val="16"/>
          <w:lang w:eastAsia="zh-CN"/>
        </w:rPr>
        <w:t>/</w:t>
      </w:r>
      <w:r w:rsidRPr="00D93991">
        <w:rPr>
          <w:rFonts w:ascii="Times New Roman" w:eastAsia="宋体" w:hAnsi="Times New Roman" w:cs="Times New Roman" w:hint="eastAsia"/>
          <w:sz w:val="16"/>
          <w:szCs w:val="16"/>
          <w:lang w:eastAsia="zh-CN"/>
        </w:rPr>
        <w:t>等位基因变异频率噪音较高，</w:t>
      </w:r>
      <w:r w:rsidRPr="00D93991">
        <w:rPr>
          <w:rFonts w:ascii="Times New Roman" w:eastAsia="宋体" w:hAnsi="Times New Roman" w:cs="Times New Roman" w:hint="eastAsia"/>
          <w:sz w:val="16"/>
          <w:szCs w:val="16"/>
          <w:lang w:eastAsia="zh-CN"/>
        </w:rPr>
        <w:t>HRD</w:t>
      </w:r>
      <w:r w:rsidRPr="00D93991">
        <w:rPr>
          <w:rFonts w:ascii="Times New Roman" w:eastAsia="宋体" w:hAnsi="Times New Roman" w:cs="Times New Roman" w:hint="eastAsia"/>
          <w:sz w:val="16"/>
          <w:szCs w:val="16"/>
          <w:lang w:eastAsia="zh-CN"/>
        </w:rPr>
        <w:t>判定结果仅供参考。</w:t>
      </w:r>
      <w:r w:rsidRPr="00D93991">
        <w:rPr>
          <w:rFonts w:ascii="Times New Roman" w:eastAsia="宋体" w:hAnsi="Times New Roman" w:cs="Times New Roman" w:hint="eastAsia"/>
          <w:sz w:val="16"/>
          <w:szCs w:val="16"/>
          <w:lang w:eastAsia="zh-CN"/>
        </w:rPr>
        <w:t>{% endif%}{% if not ((sample.tumor_content_num and sample.tumor_content_num|float &gt;= 30) or (lib_quality_control and lib_quality_control.lib_dna_qc and lib_quality_control.lib_dna_qc.tumor_content and lib_qu</w:t>
      </w:r>
      <w:r w:rsidRPr="00D93991">
        <w:rPr>
          <w:rFonts w:ascii="Times New Roman" w:eastAsia="宋体" w:hAnsi="Times New Roman" w:cs="Times New Roman"/>
          <w:sz w:val="16"/>
          <w:szCs w:val="16"/>
          <w:lang w:eastAsia="zh-CN"/>
        </w:rPr>
        <w:t>ality_control.lib_dna_qc.tumor_content_num|replace(“%”, “”)|float &gt;= 30))%}</w:t>
      </w:r>
    </w:p>
    <w:p w14:paraId="2A699264" w14:textId="1F958B93" w:rsidR="00DA3312" w:rsidRPr="00D93991" w:rsidRDefault="00D93991" w:rsidP="008E5D50">
      <w:pPr>
        <w:pStyle w:val="afffff"/>
        <w:numPr>
          <w:ilvl w:val="0"/>
          <w:numId w:val="26"/>
        </w:numPr>
        <w:spacing w:before="0" w:after="0" w:line="240" w:lineRule="auto"/>
        <w:ind w:left="0" w:firstLineChars="0" w:firstLine="0"/>
        <w:rPr>
          <w:rFonts w:ascii="Times New Roman" w:eastAsia="宋体" w:hAnsi="Times New Roman" w:cs="Times New Roman"/>
          <w:sz w:val="16"/>
          <w:szCs w:val="16"/>
          <w:lang w:eastAsia="zh-CN"/>
        </w:rPr>
      </w:pPr>
      <w:r w:rsidRPr="00D93991">
        <w:rPr>
          <w:rFonts w:ascii="Times New Roman" w:eastAsia="宋体" w:hAnsi="Times New Roman" w:cs="Times New Roman" w:hint="eastAsia"/>
          <w:sz w:val="16"/>
          <w:szCs w:val="16"/>
          <w:lang w:eastAsia="zh-CN"/>
        </w:rPr>
        <w:t>本次受检样本肿瘤细胞含量较低</w:t>
      </w:r>
      <w:r w:rsidRPr="00D93991">
        <w:rPr>
          <w:rFonts w:ascii="Times New Roman" w:eastAsia="宋体" w:hAnsi="Times New Roman" w:cs="Times New Roman" w:hint="eastAsia"/>
          <w:sz w:val="16"/>
          <w:szCs w:val="16"/>
          <w:lang w:eastAsia="zh-CN"/>
        </w:rPr>
        <w:t>/</w:t>
      </w:r>
      <w:r w:rsidRPr="00D93991">
        <w:rPr>
          <w:rFonts w:ascii="Times New Roman" w:eastAsia="宋体" w:hAnsi="Times New Roman" w:cs="Times New Roman" w:hint="eastAsia"/>
          <w:sz w:val="16"/>
          <w:szCs w:val="16"/>
          <w:lang w:eastAsia="zh-CN"/>
        </w:rPr>
        <w:t>未知，</w:t>
      </w:r>
      <w:r w:rsidRPr="00D93991">
        <w:rPr>
          <w:rFonts w:ascii="Times New Roman" w:eastAsia="宋体" w:hAnsi="Times New Roman" w:cs="Times New Roman" w:hint="eastAsia"/>
          <w:sz w:val="16"/>
          <w:szCs w:val="16"/>
          <w:lang w:eastAsia="zh-CN"/>
        </w:rPr>
        <w:t>HRD</w:t>
      </w:r>
      <w:r w:rsidRPr="00D93991">
        <w:rPr>
          <w:rFonts w:ascii="Times New Roman" w:eastAsia="宋体" w:hAnsi="Times New Roman" w:cs="Times New Roman" w:hint="eastAsia"/>
          <w:sz w:val="16"/>
          <w:szCs w:val="16"/>
          <w:lang w:eastAsia="zh-CN"/>
        </w:rPr>
        <w:t>判定结果仅供参考。</w:t>
      </w:r>
      <w:r w:rsidRPr="00D93991">
        <w:rPr>
          <w:rFonts w:ascii="Times New Roman" w:eastAsia="宋体" w:hAnsi="Times New Roman" w:cs="Times New Roman" w:hint="eastAsia"/>
          <w:sz w:val="16"/>
          <w:szCs w:val="16"/>
          <w:lang w:eastAsia="zh-CN"/>
        </w:rPr>
        <w:t>{% endif%}{% endif%}</w:t>
      </w:r>
    </w:p>
    <w:tbl>
      <w:tblPr>
        <w:tblpPr w:leftFromText="181" w:rightFromText="181" w:vertAnchor="page" w:horzAnchor="page" w:tblpX="982" w:tblpY="15594"/>
        <w:tblOverlap w:val="never"/>
        <w:tblW w:w="0" w:type="auto"/>
        <w:tblLayout w:type="fixed"/>
        <w:tblLook w:val="04A0" w:firstRow="1" w:lastRow="0" w:firstColumn="1" w:lastColumn="0" w:noHBand="0" w:noVBand="1"/>
      </w:tblPr>
      <w:tblGrid>
        <w:gridCol w:w="3062"/>
        <w:gridCol w:w="4279"/>
        <w:gridCol w:w="2853"/>
      </w:tblGrid>
      <w:tr w:rsidR="00B51870" w:rsidRPr="00996150" w14:paraId="667D314B" w14:textId="77777777" w:rsidTr="00C82B2A">
        <w:tc>
          <w:tcPr>
            <w:tcW w:w="3062" w:type="dxa"/>
          </w:tcPr>
          <w:p w14:paraId="06ABF899" w14:textId="5B8A1C42" w:rsidR="00B51870" w:rsidRPr="00996150" w:rsidRDefault="008E5D50" w:rsidP="00C82B2A">
            <w:pPr>
              <w:spacing w:line="360" w:lineRule="auto"/>
              <w:rPr>
                <w:rFonts w:ascii="Times New Roman" w:eastAsia="宋体" w:hAnsi="Times New Roman" w:cs="Times New Roman"/>
                <w:b/>
                <w:bCs/>
                <w:kern w:val="0"/>
                <w:sz w:val="22"/>
              </w:rPr>
            </w:pPr>
            <w:bookmarkStart w:id="4" w:name="Detection_Summary_title1"/>
            <w:bookmarkEnd w:id="3"/>
            <w:bookmarkEnd w:id="4"/>
            <w:r w:rsidRPr="00996150">
              <w:rPr>
                <w:rFonts w:ascii="Times New Roman" w:eastAsia="宋体" w:hAnsi="Times New Roman" w:cs="Times New Roman"/>
                <w:b/>
                <w:bCs/>
                <w:kern w:val="0"/>
                <w:sz w:val="22"/>
              </w:rPr>
              <w:t>检测</w:t>
            </w:r>
            <w:r w:rsidR="00940710">
              <w:rPr>
                <w:rFonts w:ascii="Times New Roman" w:eastAsia="宋体" w:hAnsi="Times New Roman" w:cs="Times New Roman" w:hint="eastAsia"/>
                <w:b/>
                <w:bCs/>
                <w:kern w:val="0"/>
                <w:sz w:val="22"/>
              </w:rPr>
              <w:t>人员</w:t>
            </w:r>
            <w:r w:rsidRPr="00996150">
              <w:rPr>
                <w:rFonts w:ascii="Times New Roman" w:eastAsia="宋体" w:hAnsi="Times New Roman" w:cs="Times New Roman"/>
                <w:b/>
                <w:bCs/>
                <w:kern w:val="0"/>
                <w:sz w:val="22"/>
              </w:rPr>
              <w:t>：</w:t>
            </w:r>
          </w:p>
        </w:tc>
        <w:tc>
          <w:tcPr>
            <w:tcW w:w="4279" w:type="dxa"/>
          </w:tcPr>
          <w:p w14:paraId="0E6CBCBC" w14:textId="77777777" w:rsidR="00B51870" w:rsidRPr="00996150" w:rsidRDefault="008E5D50" w:rsidP="00C82B2A">
            <w:pPr>
              <w:spacing w:line="360" w:lineRule="auto"/>
              <w:rPr>
                <w:rFonts w:ascii="Times New Roman" w:eastAsia="宋体" w:hAnsi="Times New Roman" w:cs="Times New Roman"/>
                <w:b/>
                <w:bCs/>
                <w:kern w:val="0"/>
                <w:sz w:val="22"/>
              </w:rPr>
            </w:pPr>
            <w:r w:rsidRPr="00996150">
              <w:rPr>
                <w:rFonts w:ascii="Times New Roman" w:eastAsia="宋体" w:hAnsi="Times New Roman" w:cs="Times New Roman"/>
                <w:b/>
                <w:bCs/>
                <w:kern w:val="0"/>
                <w:sz w:val="22"/>
              </w:rPr>
              <w:t>审核医生：</w:t>
            </w:r>
          </w:p>
        </w:tc>
        <w:tc>
          <w:tcPr>
            <w:tcW w:w="2853" w:type="dxa"/>
          </w:tcPr>
          <w:p w14:paraId="7C911FC8" w14:textId="62BC6D09" w:rsidR="00B51870" w:rsidRPr="00996150" w:rsidRDefault="008E5D50" w:rsidP="00C82B2A">
            <w:pPr>
              <w:spacing w:line="360" w:lineRule="auto"/>
              <w:rPr>
                <w:rFonts w:ascii="Times New Roman" w:eastAsia="宋体" w:hAnsi="Times New Roman" w:cs="Times New Roman"/>
                <w:b/>
                <w:bCs/>
                <w:kern w:val="0"/>
                <w:sz w:val="22"/>
              </w:rPr>
            </w:pPr>
            <w:r w:rsidRPr="00996150">
              <w:rPr>
                <w:rFonts w:ascii="Times New Roman" w:eastAsia="宋体" w:hAnsi="Times New Roman" w:cs="Times New Roman"/>
                <w:b/>
                <w:bCs/>
                <w:kern w:val="0"/>
                <w:sz w:val="22"/>
              </w:rPr>
              <w:t>报告时间：</w:t>
            </w:r>
            <w:r w:rsidR="0064487F" w:rsidRPr="00996150">
              <w:rPr>
                <w:rFonts w:ascii="Times New Roman" w:eastAsia="宋体" w:hAnsi="Times New Roman" w:cs="Times New Roman" w:hint="eastAsia"/>
                <w:b/>
                <w:bCs/>
                <w:kern w:val="0"/>
                <w:sz w:val="22"/>
              </w:rPr>
              <w:lastRenderedPageBreak/>
              <w:t>{{sample.report_date}}</w:t>
            </w:r>
          </w:p>
        </w:tc>
      </w:tr>
    </w:tbl>
    <w:p w14:paraId="7DC1E59D" w14:textId="221BB927" w:rsidR="000C6D72" w:rsidRPr="00996150" w:rsidRDefault="000C6D72" w:rsidP="00530198">
      <w:pPr>
        <w:widowControl/>
        <w:spacing w:line="40" w:lineRule="exact"/>
        <w:jc w:val="left"/>
        <w:rPr>
          <w:rFonts w:ascii="Times New Roman" w:eastAsia="宋体" w:hAnsi="Times New Roman" w:cs="Times New Roman"/>
          <w:b/>
          <w:kern w:val="0"/>
          <w:sz w:val="28"/>
          <w:szCs w:val="28"/>
        </w:rPr>
      </w:pPr>
      <w:r w:rsidRPr="00996150">
        <w:rPr>
          <w:rFonts w:ascii="Times New Roman" w:eastAsia="宋体" w:hAnsi="Times New Roman" w:cs="Times New Roman"/>
          <w:b/>
          <w:kern w:val="0"/>
          <w:sz w:val="28"/>
          <w:szCs w:val="28"/>
        </w:rPr>
        <w:lastRenderedPageBreak/>
        <w:br w:type="page"/>
      </w:r>
    </w:p>
    <w:p w14:paraId="5F3BEE3D" w14:textId="1EA6524A" w:rsidR="00B51870" w:rsidRPr="00AE62BE" w:rsidRDefault="008E5D50" w:rsidP="008E5D50">
      <w:pPr>
        <w:pStyle w:val="afffff"/>
        <w:numPr>
          <w:ilvl w:val="0"/>
          <w:numId w:val="21"/>
        </w:numPr>
        <w:spacing w:line="360" w:lineRule="auto"/>
        <w:ind w:firstLineChars="0"/>
        <w:jc w:val="center"/>
        <w:rPr>
          <w:rFonts w:ascii="Times New Roman" w:eastAsia="宋体" w:hAnsi="Times New Roman" w:cs="Times New Roman"/>
          <w:b/>
          <w:sz w:val="28"/>
          <w:szCs w:val="28"/>
        </w:rPr>
      </w:pPr>
      <w:r w:rsidRPr="00AE62BE">
        <w:rPr>
          <w:rFonts w:ascii="Times New Roman" w:eastAsia="宋体" w:hAnsi="Times New Roman" w:cs="Times New Roman"/>
          <w:b/>
          <w:sz w:val="28"/>
          <w:szCs w:val="28"/>
        </w:rPr>
        <w:lastRenderedPageBreak/>
        <w:t>检测结果</w:t>
      </w:r>
    </w:p>
    <w:p w14:paraId="4D365194" w14:textId="2CDC5A56" w:rsidR="00AE62BE" w:rsidRDefault="008E5D50" w:rsidP="008E5D50">
      <w:pPr>
        <w:pStyle w:val="afffff"/>
        <w:numPr>
          <w:ilvl w:val="1"/>
          <w:numId w:val="22"/>
        </w:numPr>
        <w:spacing w:after="100" w:line="240" w:lineRule="auto"/>
        <w:ind w:left="0" w:firstLineChars="0" w:firstLine="0"/>
        <w:rPr>
          <w:rFonts w:ascii="Times New Roman" w:eastAsia="宋体" w:hAnsi="Times New Roman" w:cs="Times New Roman"/>
          <w:b/>
          <w:bCs/>
          <w:sz w:val="22"/>
          <w:szCs w:val="22"/>
          <w:lang w:eastAsia="zh-CN"/>
        </w:rPr>
      </w:pPr>
      <w:r w:rsidRPr="00AE62BE">
        <w:rPr>
          <w:rFonts w:ascii="Times New Roman" w:eastAsia="宋体" w:hAnsi="Times New Roman" w:cs="Times New Roman"/>
          <w:b/>
          <w:bCs/>
          <w:sz w:val="22"/>
          <w:szCs w:val="22"/>
          <w:lang w:eastAsia="zh-CN"/>
        </w:rPr>
        <w:t>检出变异的临床意义提示</w:t>
      </w:r>
    </w:p>
    <w:p w14:paraId="2442105A" w14:textId="68175C0E" w:rsidR="006B169E" w:rsidRPr="006B169E" w:rsidRDefault="006B169E" w:rsidP="006B169E">
      <w:pPr>
        <w:spacing w:before="63" w:line="173" w:lineRule="auto"/>
        <w:ind w:left="37"/>
        <w:rPr>
          <w:rFonts w:ascii="Times New Roman" w:eastAsia="宋体" w:hAnsi="Times New Roman" w:cs="Times New Roman"/>
          <w:sz w:val="16"/>
          <w:szCs w:val="16"/>
        </w:rPr>
      </w:pPr>
      <w:r w:rsidRPr="006B169E">
        <w:rPr>
          <w:rFonts w:ascii="Times New Roman" w:eastAsia="宋体" w:hAnsi="Times New Roman" w:cs="Times New Roman" w:hint="eastAsia"/>
          <w:sz w:val="16"/>
          <w:szCs w:val="16"/>
          <w:highlight w:val="yellow"/>
        </w:rPr>
        <w:t>{%p if var.var_for_regimen_without_rnasv.level_I + var.var_for_regimen_without_rnasv.level_II or var.knb %}</w:t>
      </w:r>
    </w:p>
    <w:p w14:paraId="06D1938A" w14:textId="5972CD7D" w:rsidR="006B169E" w:rsidRPr="006B169E" w:rsidRDefault="006B169E" w:rsidP="006B169E">
      <w:pPr>
        <w:spacing w:before="63" w:line="173" w:lineRule="auto"/>
        <w:ind w:left="37"/>
        <w:rPr>
          <w:rFonts w:ascii="Times New Roman" w:eastAsia="宋体" w:hAnsi="Times New Roman" w:cs="Times New Roman"/>
          <w:sz w:val="16"/>
          <w:szCs w:val="16"/>
        </w:rPr>
      </w:pPr>
      <w:r w:rsidRPr="006B169E">
        <w:rPr>
          <w:rFonts w:ascii="Times New Roman" w:eastAsia="宋体" w:hAnsi="Times New Roman" w:cs="Times New Roman"/>
          <w:sz w:val="16"/>
          <w:szCs w:val="16"/>
        </w:rPr>
        <w:t>{%p if (var.var_for_regimen_without_rnasv.level_I + var.var_for_regimen_without_rnasv.level_II or var.knb) and var.var_somatic_rna_sv.level_I + var.var_somatic_rna_sv.level_II %}</w:t>
      </w:r>
    </w:p>
    <w:p w14:paraId="3115BEF2" w14:textId="77777777" w:rsidR="006B169E" w:rsidRPr="006B169E" w:rsidRDefault="006B169E" w:rsidP="006B169E">
      <w:pPr>
        <w:rPr>
          <w:rFonts w:ascii="Times New Roman" w:eastAsia="宋体" w:hAnsi="Times New Roman" w:cs="Times New Roman"/>
          <w:b/>
          <w:bCs/>
          <w:kern w:val="0"/>
          <w:sz w:val="22"/>
          <w:szCs w:val="22"/>
        </w:rPr>
      </w:pPr>
      <w:r w:rsidRPr="006B169E">
        <w:rPr>
          <w:rFonts w:ascii="Times New Roman" w:eastAsia="宋体" w:hAnsi="Times New Roman" w:cs="Times New Roman" w:hint="eastAsia"/>
          <w:b/>
          <w:bCs/>
          <w:kern w:val="0"/>
          <w:sz w:val="22"/>
          <w:szCs w:val="22"/>
        </w:rPr>
        <w:t>DNA</w:t>
      </w:r>
      <w:r w:rsidRPr="006B169E">
        <w:rPr>
          <w:rFonts w:ascii="Times New Roman" w:eastAsia="宋体" w:hAnsi="Times New Roman" w:cs="Times New Roman" w:hint="eastAsia"/>
          <w:b/>
          <w:bCs/>
          <w:kern w:val="0"/>
          <w:sz w:val="22"/>
          <w:szCs w:val="22"/>
        </w:rPr>
        <w:t>变异</w:t>
      </w:r>
    </w:p>
    <w:p w14:paraId="491EE8E5" w14:textId="2A4B0B07" w:rsidR="006B169E" w:rsidRPr="006B169E" w:rsidRDefault="006B169E" w:rsidP="006B169E">
      <w:pPr>
        <w:spacing w:before="63" w:line="173" w:lineRule="auto"/>
        <w:ind w:left="37"/>
        <w:rPr>
          <w:rFonts w:ascii="Times New Roman" w:eastAsia="宋体" w:hAnsi="Times New Roman" w:cs="Times New Roman"/>
          <w:sz w:val="16"/>
          <w:szCs w:val="16"/>
        </w:rPr>
      </w:pPr>
      <w:r w:rsidRPr="006B169E">
        <w:rPr>
          <w:rFonts w:ascii="Times New Roman" w:eastAsia="宋体" w:hAnsi="Times New Roman" w:cs="Times New Roman"/>
          <w:sz w:val="16"/>
          <w:szCs w:val="16"/>
        </w:rPr>
        <w:t>{%p endif%}</w:t>
      </w:r>
    </w:p>
    <w:tbl>
      <w:tblPr>
        <w:tblStyle w:val="TableNormal"/>
        <w:tblW w:w="10346" w:type="dxa"/>
        <w:tblInd w:w="17" w:type="dxa"/>
        <w:tblBorders>
          <w:top w:val="single" w:sz="8" w:space="0" w:color="auto"/>
          <w:left w:val="dotted" w:sz="4" w:space="0" w:color="000000" w:themeColor="text1"/>
          <w:bottom w:val="single" w:sz="8" w:space="0" w:color="000000" w:themeColor="text1"/>
          <w:right w:val="dotted" w:sz="4" w:space="0" w:color="000000" w:themeColor="text1"/>
          <w:insideH w:val="single" w:sz="8" w:space="0" w:color="auto"/>
          <w:insideV w:val="dotted" w:sz="4" w:space="0" w:color="000000" w:themeColor="text1"/>
        </w:tblBorders>
        <w:tblLayout w:type="fixed"/>
        <w:tblLook w:val="04A0" w:firstRow="1" w:lastRow="0" w:firstColumn="1" w:lastColumn="0" w:noHBand="0" w:noVBand="1"/>
      </w:tblPr>
      <w:tblGrid>
        <w:gridCol w:w="1396"/>
        <w:gridCol w:w="2725"/>
        <w:gridCol w:w="1560"/>
        <w:gridCol w:w="991"/>
        <w:gridCol w:w="3674"/>
      </w:tblGrid>
      <w:tr w:rsidR="00B51870" w:rsidRPr="00996150" w14:paraId="56165928" w14:textId="77777777" w:rsidTr="00D21D69">
        <w:trPr>
          <w:trHeight w:val="533"/>
        </w:trPr>
        <w:tc>
          <w:tcPr>
            <w:tcW w:w="1396" w:type="dxa"/>
            <w:tcBorders>
              <w:tl2br w:val="nil"/>
              <w:tr2bl w:val="nil"/>
            </w:tcBorders>
            <w:shd w:val="clear" w:color="auto" w:fill="6DA7D7"/>
            <w:vAlign w:val="center"/>
          </w:tcPr>
          <w:p w14:paraId="4C487842" w14:textId="77777777" w:rsidR="00B51870" w:rsidRPr="00C40AF8" w:rsidRDefault="008E5D50" w:rsidP="00AB0C20">
            <w:pPr>
              <w:pStyle w:val="TableText"/>
              <w:rPr>
                <w:b/>
                <w:bCs/>
                <w:sz w:val="20"/>
                <w:szCs w:val="20"/>
              </w:rPr>
            </w:pPr>
            <w:r w:rsidRPr="00C40AF8">
              <w:rPr>
                <w:b/>
                <w:bCs/>
                <w:sz w:val="20"/>
                <w:szCs w:val="20"/>
              </w:rPr>
              <w:t>基因</w:t>
            </w:r>
          </w:p>
        </w:tc>
        <w:tc>
          <w:tcPr>
            <w:tcW w:w="2725" w:type="dxa"/>
            <w:tcBorders>
              <w:tl2br w:val="nil"/>
              <w:tr2bl w:val="nil"/>
            </w:tcBorders>
            <w:shd w:val="clear" w:color="auto" w:fill="6DA7D7"/>
            <w:vAlign w:val="center"/>
          </w:tcPr>
          <w:p w14:paraId="133A5B10" w14:textId="77777777" w:rsidR="00B51870" w:rsidRPr="00C40AF8" w:rsidRDefault="008E5D50" w:rsidP="00AB0C20">
            <w:pPr>
              <w:pStyle w:val="TableText"/>
              <w:rPr>
                <w:b/>
                <w:bCs/>
                <w:sz w:val="20"/>
                <w:szCs w:val="20"/>
              </w:rPr>
            </w:pPr>
            <w:r w:rsidRPr="00C40AF8">
              <w:rPr>
                <w:b/>
                <w:bCs/>
                <w:sz w:val="20"/>
                <w:szCs w:val="20"/>
              </w:rPr>
              <w:t>检测结果</w:t>
            </w:r>
          </w:p>
        </w:tc>
        <w:tc>
          <w:tcPr>
            <w:tcW w:w="1560" w:type="dxa"/>
            <w:tcBorders>
              <w:tl2br w:val="nil"/>
              <w:tr2bl w:val="nil"/>
            </w:tcBorders>
            <w:shd w:val="clear" w:color="auto" w:fill="6DA7D7"/>
            <w:vAlign w:val="center"/>
          </w:tcPr>
          <w:p w14:paraId="40C43B8C" w14:textId="77777777" w:rsidR="00B51870" w:rsidRPr="00C40AF8" w:rsidRDefault="008E5D50" w:rsidP="00AB0C20">
            <w:pPr>
              <w:pStyle w:val="TableText"/>
              <w:rPr>
                <w:b/>
                <w:bCs/>
                <w:sz w:val="20"/>
                <w:szCs w:val="20"/>
              </w:rPr>
            </w:pPr>
            <w:r w:rsidRPr="00C40AF8">
              <w:rPr>
                <w:b/>
                <w:bCs/>
                <w:w w:val="95"/>
                <w:sz w:val="20"/>
                <w:szCs w:val="20"/>
              </w:rPr>
              <w:t>丰度</w:t>
            </w:r>
            <w:r w:rsidRPr="00C40AF8">
              <w:rPr>
                <w:b/>
                <w:bCs/>
                <w:w w:val="95"/>
                <w:sz w:val="20"/>
                <w:szCs w:val="20"/>
              </w:rPr>
              <w:t>/</w:t>
            </w:r>
            <w:r w:rsidRPr="00C40AF8">
              <w:rPr>
                <w:b/>
                <w:bCs/>
                <w:w w:val="95"/>
                <w:sz w:val="20"/>
                <w:szCs w:val="20"/>
              </w:rPr>
              <w:t>拷贝数</w:t>
            </w:r>
          </w:p>
        </w:tc>
        <w:tc>
          <w:tcPr>
            <w:tcW w:w="991" w:type="dxa"/>
            <w:tcBorders>
              <w:tl2br w:val="nil"/>
              <w:tr2bl w:val="nil"/>
            </w:tcBorders>
            <w:shd w:val="clear" w:color="auto" w:fill="6DA7D7"/>
            <w:vAlign w:val="center"/>
          </w:tcPr>
          <w:p w14:paraId="432D2F51" w14:textId="77777777" w:rsidR="00B51870" w:rsidRPr="00C40AF8" w:rsidRDefault="008E5D50" w:rsidP="00AB0C20">
            <w:pPr>
              <w:pStyle w:val="TableText"/>
              <w:rPr>
                <w:b/>
                <w:bCs/>
                <w:sz w:val="20"/>
                <w:szCs w:val="20"/>
              </w:rPr>
            </w:pPr>
            <w:r w:rsidRPr="00C40AF8">
              <w:rPr>
                <w:b/>
                <w:bCs/>
                <w:sz w:val="20"/>
                <w:szCs w:val="20"/>
              </w:rPr>
              <w:t>变异分类</w:t>
            </w:r>
          </w:p>
        </w:tc>
        <w:tc>
          <w:tcPr>
            <w:tcW w:w="3674" w:type="dxa"/>
            <w:tcBorders>
              <w:tl2br w:val="nil"/>
              <w:tr2bl w:val="nil"/>
            </w:tcBorders>
            <w:shd w:val="clear" w:color="auto" w:fill="6DA7D7"/>
            <w:vAlign w:val="center"/>
          </w:tcPr>
          <w:p w14:paraId="377D1EE0" w14:textId="77777777" w:rsidR="00B51870" w:rsidRPr="00C40AF8" w:rsidRDefault="008E5D50" w:rsidP="00AB0C20">
            <w:pPr>
              <w:pStyle w:val="TableText"/>
              <w:rPr>
                <w:b/>
                <w:bCs/>
                <w:sz w:val="20"/>
                <w:szCs w:val="20"/>
              </w:rPr>
            </w:pPr>
            <w:r w:rsidRPr="00C40AF8">
              <w:rPr>
                <w:b/>
                <w:bCs/>
                <w:sz w:val="20"/>
                <w:szCs w:val="20"/>
              </w:rPr>
              <w:t>临床意义</w:t>
            </w:r>
          </w:p>
        </w:tc>
      </w:tr>
      <w:tr w:rsidR="00C752D3" w:rsidRPr="00996150" w14:paraId="0280DD61" w14:textId="77777777" w:rsidTr="0094411C">
        <w:trPr>
          <w:trHeight w:val="533"/>
        </w:trPr>
        <w:tc>
          <w:tcPr>
            <w:tcW w:w="10346" w:type="dxa"/>
            <w:gridSpan w:val="5"/>
            <w:tcBorders>
              <w:tl2br w:val="nil"/>
              <w:tr2bl w:val="nil"/>
            </w:tcBorders>
            <w:vAlign w:val="center"/>
          </w:tcPr>
          <w:p w14:paraId="4E392D04" w14:textId="615FD673" w:rsidR="00C752D3" w:rsidRPr="00C40AF8" w:rsidRDefault="00C752D3" w:rsidP="00C40AF8">
            <w:pPr>
              <w:pStyle w:val="TableText"/>
            </w:pPr>
            <w:r w:rsidRPr="00C40AF8">
              <w:t>{%tr if var.knb%}</w:t>
            </w:r>
          </w:p>
        </w:tc>
      </w:tr>
      <w:tr w:rsidR="008257BC" w:rsidRPr="00996150" w14:paraId="444477B6" w14:textId="77777777" w:rsidTr="00D21D69">
        <w:trPr>
          <w:trHeight w:val="533"/>
        </w:trPr>
        <w:tc>
          <w:tcPr>
            <w:tcW w:w="1396" w:type="dxa"/>
            <w:tcBorders>
              <w:tl2br w:val="nil"/>
              <w:tr2bl w:val="nil"/>
            </w:tcBorders>
            <w:vAlign w:val="center"/>
          </w:tcPr>
          <w:p w14:paraId="585A32CE" w14:textId="77777777" w:rsidR="0071136A" w:rsidRPr="009E0F06" w:rsidRDefault="0071136A" w:rsidP="0071136A">
            <w:pPr>
              <w:jc w:val="center"/>
              <w:rPr>
                <w:rFonts w:ascii="Times New Roman" w:eastAsia="宋体" w:hAnsi="Times New Roman" w:cs="Times New Roman"/>
                <w:b/>
                <w:bCs/>
                <w:i/>
                <w:iCs/>
                <w:spacing w:val="7"/>
                <w:sz w:val="17"/>
                <w:szCs w:val="17"/>
              </w:rPr>
            </w:pPr>
            <w:r w:rsidRPr="009E0F06">
              <w:rPr>
                <w:rFonts w:ascii="Times New Roman" w:eastAsia="宋体" w:hAnsi="Times New Roman" w:cs="Times New Roman"/>
                <w:b/>
                <w:bCs/>
                <w:i/>
                <w:iCs/>
                <w:spacing w:val="7"/>
                <w:sz w:val="17"/>
                <w:szCs w:val="17"/>
              </w:rPr>
              <w:t>KRAS/</w:t>
            </w:r>
          </w:p>
          <w:p w14:paraId="175BEF57" w14:textId="77777777" w:rsidR="0071136A" w:rsidRPr="009E0F06" w:rsidRDefault="0071136A" w:rsidP="0071136A">
            <w:pPr>
              <w:jc w:val="center"/>
              <w:rPr>
                <w:rFonts w:ascii="Times New Roman" w:eastAsia="宋体" w:hAnsi="Times New Roman" w:cs="Times New Roman"/>
                <w:b/>
                <w:bCs/>
                <w:i/>
                <w:iCs/>
                <w:spacing w:val="7"/>
                <w:sz w:val="17"/>
                <w:szCs w:val="17"/>
              </w:rPr>
            </w:pPr>
            <w:r w:rsidRPr="009E0F06">
              <w:rPr>
                <w:rFonts w:ascii="Times New Roman" w:eastAsia="宋体" w:hAnsi="Times New Roman" w:cs="Times New Roman"/>
                <w:b/>
                <w:bCs/>
                <w:i/>
                <w:iCs/>
                <w:spacing w:val="7"/>
                <w:sz w:val="17"/>
                <w:szCs w:val="17"/>
              </w:rPr>
              <w:t>NRAS/</w:t>
            </w:r>
          </w:p>
          <w:p w14:paraId="0ED96283" w14:textId="3CF9A2AA" w:rsidR="008257BC" w:rsidRPr="00C40AF8" w:rsidRDefault="0071136A" w:rsidP="0071136A">
            <w:pPr>
              <w:jc w:val="center"/>
              <w:rPr>
                <w:rFonts w:ascii="Times New Roman" w:eastAsia="宋体" w:hAnsi="Times New Roman" w:cs="Times New Roman"/>
                <w:i/>
                <w:iCs/>
                <w:spacing w:val="7"/>
                <w:sz w:val="17"/>
                <w:szCs w:val="17"/>
              </w:rPr>
            </w:pPr>
            <w:r w:rsidRPr="009E0F06">
              <w:rPr>
                <w:rFonts w:ascii="Times New Roman" w:eastAsia="宋体" w:hAnsi="Times New Roman" w:cs="Times New Roman"/>
                <w:b/>
                <w:bCs/>
                <w:i/>
                <w:iCs/>
                <w:spacing w:val="7"/>
                <w:sz w:val="17"/>
                <w:szCs w:val="17"/>
              </w:rPr>
              <w:t xml:space="preserve">BRAF </w:t>
            </w:r>
            <w:r w:rsidRPr="009E0F06">
              <w:rPr>
                <w:rFonts w:ascii="Times New Roman" w:eastAsia="宋体" w:hAnsi="Times New Roman" w:cs="Times New Roman"/>
                <w:b/>
                <w:bCs/>
                <w:spacing w:val="7"/>
                <w:sz w:val="17"/>
                <w:szCs w:val="17"/>
              </w:rPr>
              <w:t>p.(V600E)</w:t>
            </w:r>
          </w:p>
        </w:tc>
        <w:tc>
          <w:tcPr>
            <w:tcW w:w="2725" w:type="dxa"/>
            <w:tcBorders>
              <w:tl2br w:val="nil"/>
              <w:tr2bl w:val="nil"/>
            </w:tcBorders>
            <w:vAlign w:val="center"/>
          </w:tcPr>
          <w:p w14:paraId="44A4F9DB" w14:textId="4FE2273A" w:rsidR="008257BC" w:rsidRPr="00C40AF8" w:rsidRDefault="0071136A" w:rsidP="00C40AF8">
            <w:pPr>
              <w:pStyle w:val="TableText"/>
            </w:pPr>
            <w:r w:rsidRPr="00C40AF8">
              <w:rPr>
                <w:rFonts w:hint="eastAsia"/>
              </w:rPr>
              <w:t>野生型</w:t>
            </w:r>
          </w:p>
        </w:tc>
        <w:tc>
          <w:tcPr>
            <w:tcW w:w="1560" w:type="dxa"/>
            <w:tcBorders>
              <w:tl2br w:val="nil"/>
              <w:tr2bl w:val="nil"/>
            </w:tcBorders>
            <w:vAlign w:val="center"/>
          </w:tcPr>
          <w:p w14:paraId="08121E3A" w14:textId="3207C33F" w:rsidR="008257BC" w:rsidRPr="00C40AF8" w:rsidRDefault="0071136A" w:rsidP="00C40AF8">
            <w:pPr>
              <w:pStyle w:val="TableText"/>
            </w:pPr>
            <w:r w:rsidRPr="00C40AF8">
              <w:rPr>
                <w:rFonts w:hint="eastAsia"/>
              </w:rPr>
              <w:t>-</w:t>
            </w:r>
          </w:p>
        </w:tc>
        <w:tc>
          <w:tcPr>
            <w:tcW w:w="991" w:type="dxa"/>
            <w:tcBorders>
              <w:tl2br w:val="nil"/>
              <w:tr2bl w:val="nil"/>
            </w:tcBorders>
            <w:vAlign w:val="center"/>
          </w:tcPr>
          <w:p w14:paraId="3A1E5E7A" w14:textId="6EDA264B" w:rsidR="008257BC" w:rsidRPr="00C40AF8" w:rsidRDefault="0071136A" w:rsidP="00C40AF8">
            <w:pPr>
              <w:pStyle w:val="TableText"/>
            </w:pPr>
            <w:r w:rsidRPr="00C40AF8">
              <w:rPr>
                <w:rFonts w:hint="eastAsia"/>
              </w:rPr>
              <w:t>-</w:t>
            </w:r>
          </w:p>
        </w:tc>
        <w:tc>
          <w:tcPr>
            <w:tcW w:w="3674" w:type="dxa"/>
            <w:tcBorders>
              <w:tl2br w:val="nil"/>
              <w:tr2bl w:val="nil"/>
            </w:tcBorders>
            <w:vAlign w:val="center"/>
          </w:tcPr>
          <w:p w14:paraId="699FE1DD" w14:textId="77777777" w:rsidR="004205AB" w:rsidRDefault="004205AB" w:rsidP="004205AB">
            <w:pPr>
              <w:pStyle w:val="TableText"/>
            </w:pPr>
            <w:r>
              <w:t>{%p if var.knb.evi_sum.evi_split.Predictive%}</w:t>
            </w:r>
          </w:p>
          <w:p w14:paraId="35A8C5C2" w14:textId="77777777" w:rsidR="004205AB" w:rsidRDefault="004205AB" w:rsidP="004205AB">
            <w:pPr>
              <w:pStyle w:val="TableText"/>
            </w:pPr>
            <w:r>
              <w:t>{%p for b in var.knb.evi_sum.evi_split.Predictive%}</w:t>
            </w:r>
          </w:p>
          <w:p w14:paraId="26B78197" w14:textId="77777777" w:rsidR="004205AB" w:rsidRDefault="004205AB" w:rsidP="004205AB">
            <w:pPr>
              <w:pStyle w:val="TableText"/>
            </w:pPr>
            <w:r>
              <w:rPr>
                <w:rFonts w:hint="eastAsia"/>
              </w:rPr>
              <w:t xml:space="preserve">{%p if b.regimen_name == </w:t>
            </w:r>
            <w:r>
              <w:rPr>
                <w:rFonts w:hint="eastAsia"/>
              </w:rPr>
              <w:t>“放疗”</w:t>
            </w:r>
            <w:r>
              <w:rPr>
                <w:rFonts w:hint="eastAsia"/>
              </w:rPr>
              <w:t xml:space="preserve"> and b.clinical_significance_cn == </w:t>
            </w:r>
            <w:r>
              <w:rPr>
                <w:rFonts w:hint="eastAsia"/>
              </w:rPr>
              <w:t>“耐药”</w:t>
            </w:r>
            <w:r>
              <w:rPr>
                <w:rFonts w:hint="eastAsia"/>
              </w:rPr>
              <w:t>%}</w:t>
            </w:r>
          </w:p>
          <w:p w14:paraId="68F336B9" w14:textId="77777777" w:rsidR="004205AB" w:rsidRDefault="004205AB" w:rsidP="004205AB">
            <w:pPr>
              <w:pStyle w:val="TableText"/>
            </w:pPr>
            <w:r>
              <w:rPr>
                <w:rFonts w:hint="eastAsia"/>
              </w:rPr>
              <w:t>放疗（不敏感，</w:t>
            </w:r>
            <w:r>
              <w:rPr>
                <w:rFonts w:hint="eastAsia"/>
              </w:rPr>
              <w:t>{{b.evi_conclusion_simple}}</w:t>
            </w:r>
            <w:r>
              <w:rPr>
                <w:rFonts w:hint="eastAsia"/>
              </w:rPr>
              <w:t>级）</w:t>
            </w:r>
          </w:p>
          <w:p w14:paraId="5587523D" w14:textId="77777777" w:rsidR="004205AB" w:rsidRDefault="004205AB" w:rsidP="004205AB">
            <w:pPr>
              <w:pStyle w:val="TableText"/>
            </w:pPr>
            <w:r>
              <w:t>{%p else%}</w:t>
            </w:r>
          </w:p>
          <w:p w14:paraId="436AD1BD" w14:textId="77777777" w:rsidR="004205AB" w:rsidRDefault="004205AB" w:rsidP="004205AB">
            <w:pPr>
              <w:pStyle w:val="TableText"/>
            </w:pPr>
            <w:r>
              <w:rPr>
                <w:rFonts w:hint="eastAsia"/>
              </w:rPr>
              <w:t>{{b.regimen_name}}</w:t>
            </w:r>
            <w:r>
              <w:rPr>
                <w:rFonts w:hint="eastAsia"/>
              </w:rPr>
              <w:t>（</w:t>
            </w:r>
            <w:r>
              <w:rPr>
                <w:rFonts w:hint="eastAsia"/>
              </w:rPr>
              <w:t>{{b.clinical_significance_cn}}</w:t>
            </w:r>
            <w:r>
              <w:rPr>
                <w:rFonts w:hint="eastAsia"/>
              </w:rPr>
              <w:t>，</w:t>
            </w:r>
            <w:r>
              <w:rPr>
                <w:rFonts w:hint="eastAsia"/>
              </w:rPr>
              <w:t>{{b.evi_conclusion_simple}}</w:t>
            </w:r>
            <w:r>
              <w:rPr>
                <w:rFonts w:hint="eastAsia"/>
              </w:rPr>
              <w:t>级）</w:t>
            </w:r>
          </w:p>
          <w:p w14:paraId="73FD28DB" w14:textId="77777777" w:rsidR="004205AB" w:rsidRDefault="004205AB" w:rsidP="004205AB">
            <w:pPr>
              <w:pStyle w:val="TableText"/>
            </w:pPr>
            <w:r>
              <w:t>{%p endif%}</w:t>
            </w:r>
          </w:p>
          <w:p w14:paraId="52155AA9" w14:textId="77777777" w:rsidR="004205AB" w:rsidRDefault="004205AB" w:rsidP="004205AB">
            <w:pPr>
              <w:pStyle w:val="TableText"/>
            </w:pPr>
            <w:r>
              <w:t>{%p endfor%}</w:t>
            </w:r>
          </w:p>
          <w:p w14:paraId="1843DE0A" w14:textId="77777777" w:rsidR="004205AB" w:rsidRDefault="004205AB" w:rsidP="004205AB">
            <w:pPr>
              <w:pStyle w:val="TableText"/>
            </w:pPr>
            <w:r>
              <w:t>{%p endif%}</w:t>
            </w:r>
          </w:p>
          <w:p w14:paraId="7EA9D489" w14:textId="77777777" w:rsidR="004205AB" w:rsidRDefault="004205AB" w:rsidP="004205AB">
            <w:pPr>
              <w:pStyle w:val="TableText"/>
            </w:pPr>
            <w:r>
              <w:t>{%p if var.knb.evi_sum.evi_split.Prognostic%}</w:t>
            </w:r>
          </w:p>
          <w:p w14:paraId="544B80BB" w14:textId="77777777" w:rsidR="004205AB" w:rsidRDefault="004205AB" w:rsidP="004205AB">
            <w:pPr>
              <w:pStyle w:val="TableText"/>
            </w:pPr>
            <w:r>
              <w:t>{%p for b in var.knb.evi_sum.evi_split.Prognostic %}</w:t>
            </w:r>
          </w:p>
          <w:p w14:paraId="6F96749A" w14:textId="77777777" w:rsidR="004205AB" w:rsidRDefault="004205AB" w:rsidP="004205AB">
            <w:pPr>
              <w:pStyle w:val="TableText"/>
            </w:pPr>
            <w:r>
              <w:rPr>
                <w:rFonts w:hint="eastAsia"/>
              </w:rPr>
              <w:t>预后</w:t>
            </w:r>
            <w:r>
              <w:rPr>
                <w:rFonts w:hint="eastAsia"/>
              </w:rPr>
              <w:t>{{b.clinical_significance_cn }}</w:t>
            </w:r>
            <w:r>
              <w:rPr>
                <w:rFonts w:hint="eastAsia"/>
              </w:rPr>
              <w:t>（</w:t>
            </w:r>
            <w:r>
              <w:rPr>
                <w:rFonts w:hint="eastAsia"/>
              </w:rPr>
              <w:t xml:space="preserve"> / </w:t>
            </w:r>
            <w:r>
              <w:rPr>
                <w:rFonts w:hint="eastAsia"/>
              </w:rPr>
              <w:t>，</w:t>
            </w:r>
            <w:r>
              <w:rPr>
                <w:rFonts w:hint="eastAsia"/>
              </w:rPr>
              <w:t>{{b.evi_conclusion_simple }}</w:t>
            </w:r>
            <w:r>
              <w:rPr>
                <w:rFonts w:hint="eastAsia"/>
              </w:rPr>
              <w:t>级）</w:t>
            </w:r>
          </w:p>
          <w:p w14:paraId="7A041CA5" w14:textId="77777777" w:rsidR="004205AB" w:rsidRDefault="004205AB" w:rsidP="004205AB">
            <w:pPr>
              <w:pStyle w:val="TableText"/>
            </w:pPr>
            <w:r>
              <w:t>{%p endfor%}</w:t>
            </w:r>
          </w:p>
          <w:p w14:paraId="0ACBEAF1" w14:textId="77777777" w:rsidR="004205AB" w:rsidRDefault="004205AB" w:rsidP="004205AB">
            <w:pPr>
              <w:pStyle w:val="TableText"/>
            </w:pPr>
            <w:r>
              <w:t>{%p endif%}</w:t>
            </w:r>
          </w:p>
          <w:p w14:paraId="4C00E2E9" w14:textId="77777777" w:rsidR="004205AB" w:rsidRDefault="004205AB" w:rsidP="004205AB">
            <w:pPr>
              <w:pStyle w:val="TableText"/>
            </w:pPr>
            <w:r>
              <w:t>{%p if var.knb.evi_sum.evi_split.Diagnostic%}</w:t>
            </w:r>
          </w:p>
          <w:p w14:paraId="590DE9CC" w14:textId="77777777" w:rsidR="004205AB" w:rsidRDefault="004205AB" w:rsidP="004205AB">
            <w:pPr>
              <w:pStyle w:val="TableText"/>
            </w:pPr>
            <w:r>
              <w:t>{%p for b in var.knb.evi_sum.evi_split.Diagnostic %}</w:t>
            </w:r>
          </w:p>
          <w:p w14:paraId="05CF1932" w14:textId="77777777" w:rsidR="004205AB" w:rsidRDefault="004205AB" w:rsidP="004205AB">
            <w:pPr>
              <w:pStyle w:val="TableText"/>
            </w:pPr>
            <w:r>
              <w:rPr>
                <w:rFonts w:hint="eastAsia"/>
              </w:rPr>
              <w:t>辅助诊断（</w:t>
            </w:r>
            <w:r>
              <w:rPr>
                <w:rFonts w:hint="eastAsia"/>
              </w:rPr>
              <w:t xml:space="preserve"> / </w:t>
            </w:r>
            <w:r>
              <w:rPr>
                <w:rFonts w:hint="eastAsia"/>
              </w:rPr>
              <w:t>，</w:t>
            </w:r>
            <w:r>
              <w:rPr>
                <w:rFonts w:hint="eastAsia"/>
              </w:rPr>
              <w:t>{{b.evi_conclusion_simple }}</w:t>
            </w:r>
            <w:r>
              <w:rPr>
                <w:rFonts w:hint="eastAsia"/>
              </w:rPr>
              <w:t>级）</w:t>
            </w:r>
          </w:p>
          <w:p w14:paraId="75063DB8" w14:textId="77777777" w:rsidR="004205AB" w:rsidRDefault="004205AB" w:rsidP="004205AB">
            <w:pPr>
              <w:pStyle w:val="TableText"/>
            </w:pPr>
            <w:r>
              <w:t>{%p endfor%}</w:t>
            </w:r>
          </w:p>
          <w:p w14:paraId="3A1B4C22" w14:textId="0B7AC2A5" w:rsidR="008257BC" w:rsidRPr="00C40AF8" w:rsidRDefault="004205AB" w:rsidP="004205AB">
            <w:pPr>
              <w:pStyle w:val="TableText"/>
            </w:pPr>
            <w:r>
              <w:t>{%p endif%}</w:t>
            </w:r>
          </w:p>
        </w:tc>
      </w:tr>
      <w:tr w:rsidR="00C752D3" w:rsidRPr="00996150" w14:paraId="6260072F" w14:textId="77777777" w:rsidTr="00C0382E">
        <w:trPr>
          <w:trHeight w:val="533"/>
        </w:trPr>
        <w:tc>
          <w:tcPr>
            <w:tcW w:w="10346" w:type="dxa"/>
            <w:gridSpan w:val="5"/>
            <w:tcBorders>
              <w:tl2br w:val="nil"/>
              <w:tr2bl w:val="nil"/>
            </w:tcBorders>
            <w:vAlign w:val="center"/>
          </w:tcPr>
          <w:p w14:paraId="298159D5" w14:textId="208253C5" w:rsidR="00C752D3" w:rsidRPr="00C40AF8" w:rsidRDefault="00C752D3" w:rsidP="00C40AF8">
            <w:pPr>
              <w:pStyle w:val="TableText"/>
            </w:pPr>
            <w:r w:rsidRPr="00C40AF8">
              <w:lastRenderedPageBreak/>
              <w:t>{%tr endif%}</w:t>
            </w:r>
          </w:p>
        </w:tc>
      </w:tr>
      <w:tr w:rsidR="0071136A" w:rsidRPr="00996150" w14:paraId="4CDE6307" w14:textId="77777777" w:rsidTr="00C0382E">
        <w:trPr>
          <w:trHeight w:val="533"/>
        </w:trPr>
        <w:tc>
          <w:tcPr>
            <w:tcW w:w="10346" w:type="dxa"/>
            <w:gridSpan w:val="5"/>
            <w:tcBorders>
              <w:tl2br w:val="nil"/>
              <w:tr2bl w:val="nil"/>
            </w:tcBorders>
            <w:vAlign w:val="center"/>
          </w:tcPr>
          <w:p w14:paraId="139B6E2D" w14:textId="1CBA3048" w:rsidR="0071136A" w:rsidRPr="00C40AF8" w:rsidRDefault="0071136A" w:rsidP="00C40AF8">
            <w:pPr>
              <w:pStyle w:val="TableText"/>
            </w:pPr>
            <w:r w:rsidRPr="00C40AF8">
              <w:t>{%tr for a in var.var_for_regimen_without_rnasv.level_I + var.var_for_regimen_without_rnasv.level_II %}</w:t>
            </w:r>
          </w:p>
        </w:tc>
      </w:tr>
      <w:tr w:rsidR="00C752D3" w:rsidRPr="00996150" w14:paraId="057FC2BA" w14:textId="77777777" w:rsidTr="00D21D69">
        <w:trPr>
          <w:trHeight w:val="533"/>
        </w:trPr>
        <w:tc>
          <w:tcPr>
            <w:tcW w:w="1396" w:type="dxa"/>
            <w:tcBorders>
              <w:tl2br w:val="nil"/>
              <w:tr2bl w:val="nil"/>
            </w:tcBorders>
            <w:vAlign w:val="center"/>
          </w:tcPr>
          <w:p w14:paraId="0B4AC91A" w14:textId="757598F1" w:rsidR="00C752D3" w:rsidRPr="009E0F06" w:rsidRDefault="0071136A" w:rsidP="008257BC">
            <w:pPr>
              <w:jc w:val="center"/>
              <w:rPr>
                <w:rFonts w:ascii="Times New Roman" w:eastAsia="宋体" w:hAnsi="Times New Roman" w:cs="Times New Roman"/>
                <w:b/>
                <w:bCs/>
                <w:i/>
                <w:iCs/>
                <w:spacing w:val="7"/>
                <w:sz w:val="17"/>
                <w:szCs w:val="17"/>
              </w:rPr>
            </w:pPr>
            <w:r w:rsidRPr="009E0F06">
              <w:rPr>
                <w:rFonts w:ascii="Times New Roman" w:eastAsia="宋体" w:hAnsi="Times New Roman" w:cs="Times New Roman"/>
                <w:b/>
                <w:bCs/>
                <w:i/>
                <w:iCs/>
                <w:spacing w:val="7"/>
                <w:sz w:val="17"/>
                <w:szCs w:val="17"/>
              </w:rPr>
              <w:t>{{a|gene_symbol</w:t>
            </w:r>
            <w:r w:rsidR="00FF7AA0">
              <w:rPr>
                <w:rFonts w:ascii="Times New Roman" w:eastAsia="宋体" w:hAnsi="Times New Roman" w:cs="Times New Roman" w:hint="eastAsia"/>
                <w:b/>
                <w:bCs/>
                <w:i/>
                <w:iCs/>
                <w:spacing w:val="7"/>
                <w:sz w:val="17"/>
                <w:szCs w:val="17"/>
              </w:rPr>
              <w:t>_</w:t>
            </w:r>
            <w:r w:rsidR="00FF7AA0">
              <w:rPr>
                <w:rFonts w:ascii="Times New Roman" w:eastAsia="宋体" w:hAnsi="Times New Roman" w:cs="Times New Roman"/>
                <w:b/>
                <w:bCs/>
                <w:i/>
                <w:iCs/>
                <w:spacing w:val="7"/>
                <w:sz w:val="17"/>
                <w:szCs w:val="17"/>
              </w:rPr>
              <w:t>v2|</w:t>
            </w:r>
            <w:r w:rsidR="00FF7AA0" w:rsidRPr="00FF7AA0">
              <w:rPr>
                <w:rFonts w:ascii="Times New Roman" w:eastAsia="宋体" w:hAnsi="Times New Roman" w:cs="Times New Roman"/>
                <w:b/>
                <w:bCs/>
                <w:i/>
                <w:iCs/>
                <w:spacing w:val="7"/>
                <w:sz w:val="17"/>
                <w:szCs w:val="17"/>
              </w:rPr>
              <w:t>replace("\n", "&lt;w:br/&gt;")</w:t>
            </w:r>
            <w:r w:rsidRPr="009E0F06">
              <w:rPr>
                <w:rFonts w:ascii="Times New Roman" w:eastAsia="宋体" w:hAnsi="Times New Roman" w:cs="Times New Roman"/>
                <w:b/>
                <w:bCs/>
                <w:i/>
                <w:iCs/>
                <w:spacing w:val="7"/>
                <w:sz w:val="17"/>
                <w:szCs w:val="17"/>
              </w:rPr>
              <w:t>}}</w:t>
            </w:r>
          </w:p>
        </w:tc>
        <w:tc>
          <w:tcPr>
            <w:tcW w:w="2725" w:type="dxa"/>
            <w:tcBorders>
              <w:tl2br w:val="nil"/>
              <w:tr2bl w:val="nil"/>
            </w:tcBorders>
            <w:vAlign w:val="center"/>
          </w:tcPr>
          <w:p w14:paraId="4F1197ED" w14:textId="20556C41" w:rsidR="00C752D3" w:rsidRPr="00C40AF8" w:rsidRDefault="0071136A" w:rsidP="00C40AF8">
            <w:pPr>
              <w:pStyle w:val="TableText"/>
            </w:pPr>
            <w:r w:rsidRPr="00C40AF8">
              <w:t>{{a|var_info</w:t>
            </w:r>
            <w:r w:rsidR="007C401C">
              <w:t>_v3</w:t>
            </w:r>
            <w:r w:rsidR="007C401C" w:rsidRPr="007C401C">
              <w:t>|replace("\n", "&lt;w:br/&gt;")</w:t>
            </w:r>
            <w:r w:rsidRPr="00C40AF8">
              <w:t>}}</w:t>
            </w:r>
          </w:p>
        </w:tc>
        <w:tc>
          <w:tcPr>
            <w:tcW w:w="1560" w:type="dxa"/>
            <w:tcBorders>
              <w:tl2br w:val="nil"/>
              <w:tr2bl w:val="nil"/>
            </w:tcBorders>
            <w:vAlign w:val="center"/>
          </w:tcPr>
          <w:p w14:paraId="70FE42C0" w14:textId="5FF701A8" w:rsidR="00C752D3" w:rsidRPr="00C40AF8" w:rsidRDefault="0071136A" w:rsidP="00C40AF8">
            <w:pPr>
              <w:pStyle w:val="TableText"/>
            </w:pPr>
            <w:r w:rsidRPr="00C40AF8">
              <w:t>{{[a,sample]|freq_stran}}</w:t>
            </w:r>
          </w:p>
        </w:tc>
        <w:tc>
          <w:tcPr>
            <w:tcW w:w="991" w:type="dxa"/>
            <w:tcBorders>
              <w:tl2br w:val="nil"/>
              <w:tr2bl w:val="nil"/>
            </w:tcBorders>
            <w:vAlign w:val="center"/>
          </w:tcPr>
          <w:p w14:paraId="0576DC74" w14:textId="77777777" w:rsidR="0071136A" w:rsidRPr="00C40AF8" w:rsidRDefault="0071136A" w:rsidP="00C40AF8">
            <w:pPr>
              <w:pStyle w:val="TableText"/>
            </w:pPr>
            <w:r w:rsidRPr="00C40AF8">
              <w:t>{%p if a.clinic_num_s==5%}</w:t>
            </w:r>
          </w:p>
          <w:p w14:paraId="3BF4086F" w14:textId="77777777" w:rsidR="0071136A" w:rsidRPr="00C40AF8" w:rsidRDefault="0071136A" w:rsidP="00C40AF8">
            <w:pPr>
              <w:pStyle w:val="TableText"/>
            </w:pPr>
            <w:r w:rsidRPr="00C40AF8">
              <w:rPr>
                <w:rFonts w:hint="eastAsia"/>
              </w:rPr>
              <w:t>I</w:t>
            </w:r>
            <w:r w:rsidRPr="00C40AF8">
              <w:rPr>
                <w:rFonts w:hint="eastAsia"/>
              </w:rPr>
              <w:t>类</w:t>
            </w:r>
          </w:p>
          <w:p w14:paraId="1BF4704E" w14:textId="77777777" w:rsidR="0071136A" w:rsidRPr="00C40AF8" w:rsidRDefault="0071136A" w:rsidP="00C40AF8">
            <w:pPr>
              <w:pStyle w:val="TableText"/>
            </w:pPr>
            <w:r w:rsidRPr="00C40AF8">
              <w:t>{%p else%}</w:t>
            </w:r>
          </w:p>
          <w:p w14:paraId="0B851BFB" w14:textId="77777777" w:rsidR="0071136A" w:rsidRPr="00C40AF8" w:rsidRDefault="0071136A" w:rsidP="00C40AF8">
            <w:pPr>
              <w:pStyle w:val="TableText"/>
            </w:pPr>
            <w:r w:rsidRPr="00C40AF8">
              <w:rPr>
                <w:rFonts w:hint="eastAsia"/>
              </w:rPr>
              <w:t>II</w:t>
            </w:r>
            <w:r w:rsidRPr="00C40AF8">
              <w:rPr>
                <w:rFonts w:hint="eastAsia"/>
              </w:rPr>
              <w:t>类</w:t>
            </w:r>
          </w:p>
          <w:p w14:paraId="6553AFEA" w14:textId="0C8F3624" w:rsidR="00C752D3" w:rsidRPr="00C40AF8" w:rsidRDefault="0071136A" w:rsidP="00C40AF8">
            <w:pPr>
              <w:pStyle w:val="TableText"/>
            </w:pPr>
            <w:r w:rsidRPr="00C40AF8">
              <w:t>{%p endif%}</w:t>
            </w:r>
          </w:p>
        </w:tc>
        <w:tc>
          <w:tcPr>
            <w:tcW w:w="3674" w:type="dxa"/>
            <w:tcBorders>
              <w:tl2br w:val="nil"/>
              <w:tr2bl w:val="nil"/>
            </w:tcBorders>
            <w:vAlign w:val="center"/>
          </w:tcPr>
          <w:p w14:paraId="2AF01333" w14:textId="77777777" w:rsidR="004205AB" w:rsidRDefault="004205AB" w:rsidP="004205AB">
            <w:pPr>
              <w:pStyle w:val="TableText"/>
            </w:pPr>
            <w:r>
              <w:t>{%p if a.evi_sum.evi_split.Predictive%}</w:t>
            </w:r>
          </w:p>
          <w:p w14:paraId="571D58A1" w14:textId="77777777" w:rsidR="004205AB" w:rsidRDefault="004205AB" w:rsidP="004205AB">
            <w:pPr>
              <w:pStyle w:val="TableText"/>
            </w:pPr>
            <w:r>
              <w:t>{%p for b in a.evi_sum.evi_split.Predictive%}</w:t>
            </w:r>
          </w:p>
          <w:p w14:paraId="1BDDEECF" w14:textId="77777777" w:rsidR="004205AB" w:rsidRDefault="004205AB" w:rsidP="004205AB">
            <w:pPr>
              <w:pStyle w:val="TableText"/>
            </w:pPr>
            <w:r>
              <w:rPr>
                <w:rFonts w:hint="eastAsia"/>
              </w:rPr>
              <w:t xml:space="preserve">{%p if b.regimen_name == </w:t>
            </w:r>
            <w:r>
              <w:rPr>
                <w:rFonts w:hint="eastAsia"/>
              </w:rPr>
              <w:t>“放疗”</w:t>
            </w:r>
            <w:r>
              <w:rPr>
                <w:rFonts w:hint="eastAsia"/>
              </w:rPr>
              <w:t xml:space="preserve"> and b.clinical_significance_cn == </w:t>
            </w:r>
            <w:r>
              <w:rPr>
                <w:rFonts w:hint="eastAsia"/>
              </w:rPr>
              <w:t>“耐药”</w:t>
            </w:r>
            <w:r>
              <w:rPr>
                <w:rFonts w:hint="eastAsia"/>
              </w:rPr>
              <w:t>%}</w:t>
            </w:r>
          </w:p>
          <w:p w14:paraId="2C1F3844" w14:textId="77777777" w:rsidR="004205AB" w:rsidRDefault="004205AB" w:rsidP="004205AB">
            <w:pPr>
              <w:pStyle w:val="TableText"/>
            </w:pPr>
            <w:r>
              <w:rPr>
                <w:rFonts w:hint="eastAsia"/>
              </w:rPr>
              <w:t>放疗（不敏感，</w:t>
            </w:r>
            <w:r>
              <w:rPr>
                <w:rFonts w:hint="eastAsia"/>
              </w:rPr>
              <w:t>{{b.evi_conclusion_simple}}</w:t>
            </w:r>
            <w:r>
              <w:rPr>
                <w:rFonts w:hint="eastAsia"/>
              </w:rPr>
              <w:t>级）</w:t>
            </w:r>
          </w:p>
          <w:p w14:paraId="44BE63F7" w14:textId="77777777" w:rsidR="004205AB" w:rsidRDefault="004205AB" w:rsidP="004205AB">
            <w:pPr>
              <w:pStyle w:val="TableText"/>
            </w:pPr>
            <w:r>
              <w:t>{%p else%}</w:t>
            </w:r>
          </w:p>
          <w:p w14:paraId="570DDDB6" w14:textId="77777777" w:rsidR="004205AB" w:rsidRDefault="004205AB" w:rsidP="004205AB">
            <w:pPr>
              <w:pStyle w:val="TableText"/>
            </w:pPr>
            <w:r>
              <w:rPr>
                <w:rFonts w:hint="eastAsia"/>
              </w:rPr>
              <w:t>{{b.regimen_name}}</w:t>
            </w:r>
            <w:r>
              <w:rPr>
                <w:rFonts w:hint="eastAsia"/>
              </w:rPr>
              <w:t>（</w:t>
            </w:r>
            <w:r>
              <w:rPr>
                <w:rFonts w:hint="eastAsia"/>
              </w:rPr>
              <w:t>{{b.clinical_significance_cn}}</w:t>
            </w:r>
            <w:r>
              <w:rPr>
                <w:rFonts w:hint="eastAsia"/>
              </w:rPr>
              <w:t>，</w:t>
            </w:r>
            <w:r>
              <w:rPr>
                <w:rFonts w:hint="eastAsia"/>
              </w:rPr>
              <w:t>{{b.evi_conclusion_simple}}</w:t>
            </w:r>
            <w:r>
              <w:rPr>
                <w:rFonts w:hint="eastAsia"/>
              </w:rPr>
              <w:t>级）</w:t>
            </w:r>
          </w:p>
          <w:p w14:paraId="49FF66EF" w14:textId="77777777" w:rsidR="004205AB" w:rsidRDefault="004205AB" w:rsidP="004205AB">
            <w:pPr>
              <w:pStyle w:val="TableText"/>
            </w:pPr>
            <w:r>
              <w:t>{%p endif%}</w:t>
            </w:r>
          </w:p>
          <w:p w14:paraId="661CB42A" w14:textId="77777777" w:rsidR="004205AB" w:rsidRDefault="004205AB" w:rsidP="004205AB">
            <w:pPr>
              <w:pStyle w:val="TableText"/>
            </w:pPr>
            <w:r>
              <w:t>{%p endfor%}</w:t>
            </w:r>
          </w:p>
          <w:p w14:paraId="7638AB30" w14:textId="77777777" w:rsidR="004205AB" w:rsidRDefault="004205AB" w:rsidP="004205AB">
            <w:pPr>
              <w:pStyle w:val="TableText"/>
            </w:pPr>
            <w:r>
              <w:t>{%p endif%}</w:t>
            </w:r>
          </w:p>
          <w:p w14:paraId="770C3AE8" w14:textId="77777777" w:rsidR="004205AB" w:rsidRDefault="004205AB" w:rsidP="004205AB">
            <w:pPr>
              <w:pStyle w:val="TableText"/>
            </w:pPr>
            <w:r>
              <w:t>{%p if a.evi_sum.evi_split.Prognostic%}</w:t>
            </w:r>
          </w:p>
          <w:p w14:paraId="2B3CDAD5" w14:textId="77777777" w:rsidR="004205AB" w:rsidRDefault="004205AB" w:rsidP="004205AB">
            <w:pPr>
              <w:pStyle w:val="TableText"/>
            </w:pPr>
            <w:r>
              <w:t>{%p for b in a.evi_sum.evi_split.Prognostic %}</w:t>
            </w:r>
          </w:p>
          <w:p w14:paraId="58A3DD4B" w14:textId="77777777" w:rsidR="004205AB" w:rsidRDefault="004205AB" w:rsidP="004205AB">
            <w:pPr>
              <w:pStyle w:val="TableText"/>
            </w:pPr>
            <w:r>
              <w:rPr>
                <w:rFonts w:hint="eastAsia"/>
              </w:rPr>
              <w:t>预后</w:t>
            </w:r>
            <w:r>
              <w:rPr>
                <w:rFonts w:hint="eastAsia"/>
              </w:rPr>
              <w:t>{{b.clinical_significance_cn }}</w:t>
            </w:r>
            <w:r>
              <w:rPr>
                <w:rFonts w:hint="eastAsia"/>
              </w:rPr>
              <w:t>（</w:t>
            </w:r>
            <w:r>
              <w:rPr>
                <w:rFonts w:hint="eastAsia"/>
              </w:rPr>
              <w:t xml:space="preserve"> / </w:t>
            </w:r>
            <w:r>
              <w:rPr>
                <w:rFonts w:hint="eastAsia"/>
              </w:rPr>
              <w:t>，</w:t>
            </w:r>
            <w:r>
              <w:rPr>
                <w:rFonts w:hint="eastAsia"/>
              </w:rPr>
              <w:t>{{b.evi_conclusion_simple }}</w:t>
            </w:r>
            <w:r>
              <w:rPr>
                <w:rFonts w:hint="eastAsia"/>
              </w:rPr>
              <w:t>级）</w:t>
            </w:r>
          </w:p>
          <w:p w14:paraId="216D5DC4" w14:textId="77777777" w:rsidR="004205AB" w:rsidRDefault="004205AB" w:rsidP="004205AB">
            <w:pPr>
              <w:pStyle w:val="TableText"/>
            </w:pPr>
            <w:r>
              <w:t>{%p endfor%}</w:t>
            </w:r>
          </w:p>
          <w:p w14:paraId="7BB2E1AB" w14:textId="77777777" w:rsidR="004205AB" w:rsidRDefault="004205AB" w:rsidP="004205AB">
            <w:pPr>
              <w:pStyle w:val="TableText"/>
            </w:pPr>
            <w:r>
              <w:t>{%p endif%}</w:t>
            </w:r>
          </w:p>
          <w:p w14:paraId="1888698A" w14:textId="77777777" w:rsidR="004205AB" w:rsidRDefault="004205AB" w:rsidP="004205AB">
            <w:pPr>
              <w:pStyle w:val="TableText"/>
            </w:pPr>
            <w:r>
              <w:t>{%p if a.evi_sum.evi_split.Diagnostic%}</w:t>
            </w:r>
          </w:p>
          <w:p w14:paraId="444595E5" w14:textId="77777777" w:rsidR="004205AB" w:rsidRDefault="004205AB" w:rsidP="004205AB">
            <w:pPr>
              <w:pStyle w:val="TableText"/>
            </w:pPr>
            <w:r>
              <w:t>{%p for b in a.evi_sum.evi_split.Diagnostic %}</w:t>
            </w:r>
          </w:p>
          <w:p w14:paraId="3C9445F6" w14:textId="77777777" w:rsidR="004205AB" w:rsidRDefault="004205AB" w:rsidP="004205AB">
            <w:pPr>
              <w:pStyle w:val="TableText"/>
            </w:pPr>
            <w:r>
              <w:rPr>
                <w:rFonts w:hint="eastAsia"/>
              </w:rPr>
              <w:t>辅助诊断（</w:t>
            </w:r>
            <w:r>
              <w:rPr>
                <w:rFonts w:hint="eastAsia"/>
              </w:rPr>
              <w:t xml:space="preserve"> / </w:t>
            </w:r>
            <w:r>
              <w:rPr>
                <w:rFonts w:hint="eastAsia"/>
              </w:rPr>
              <w:t>，</w:t>
            </w:r>
            <w:r>
              <w:rPr>
                <w:rFonts w:hint="eastAsia"/>
              </w:rPr>
              <w:t>{{b.evi_conclusion_simple }}</w:t>
            </w:r>
            <w:r>
              <w:rPr>
                <w:rFonts w:hint="eastAsia"/>
              </w:rPr>
              <w:t>级）</w:t>
            </w:r>
          </w:p>
          <w:p w14:paraId="1F4CCB0E" w14:textId="77777777" w:rsidR="004205AB" w:rsidRDefault="004205AB" w:rsidP="004205AB">
            <w:pPr>
              <w:pStyle w:val="TableText"/>
            </w:pPr>
            <w:r>
              <w:t>{%p endfor%}</w:t>
            </w:r>
          </w:p>
          <w:p w14:paraId="5690A110" w14:textId="6016A602" w:rsidR="00C752D3" w:rsidRPr="00C40AF8" w:rsidRDefault="004205AB" w:rsidP="004205AB">
            <w:pPr>
              <w:pStyle w:val="TableText"/>
            </w:pPr>
            <w:r>
              <w:t>{%p endif%}</w:t>
            </w:r>
          </w:p>
        </w:tc>
      </w:tr>
      <w:tr w:rsidR="0071136A" w:rsidRPr="00996150" w14:paraId="798CEED1" w14:textId="77777777" w:rsidTr="009F0EC0">
        <w:trPr>
          <w:trHeight w:val="533"/>
        </w:trPr>
        <w:tc>
          <w:tcPr>
            <w:tcW w:w="10346" w:type="dxa"/>
            <w:gridSpan w:val="5"/>
            <w:tcBorders>
              <w:tl2br w:val="nil"/>
              <w:tr2bl w:val="nil"/>
            </w:tcBorders>
            <w:vAlign w:val="center"/>
          </w:tcPr>
          <w:p w14:paraId="2FAF77A0" w14:textId="24A9C813" w:rsidR="0071136A" w:rsidRPr="00C40AF8" w:rsidRDefault="0071136A" w:rsidP="00C40AF8">
            <w:pPr>
              <w:pStyle w:val="TableText"/>
            </w:pPr>
            <w:r w:rsidRPr="00C40AF8">
              <w:t>{%tr endfor%}</w:t>
            </w:r>
          </w:p>
        </w:tc>
      </w:tr>
    </w:tbl>
    <w:p w14:paraId="47B8DA25" w14:textId="3B8767A5" w:rsidR="006B169E" w:rsidRDefault="006B169E">
      <w:pPr>
        <w:spacing w:before="63" w:line="173" w:lineRule="auto"/>
        <w:ind w:left="37"/>
        <w:rPr>
          <w:rFonts w:ascii="Times New Roman" w:eastAsia="宋体" w:hAnsi="Times New Roman" w:cs="Times New Roman"/>
          <w:sz w:val="16"/>
          <w:szCs w:val="16"/>
        </w:rPr>
      </w:pPr>
      <w:r w:rsidRPr="006B169E">
        <w:rPr>
          <w:rFonts w:ascii="Times New Roman" w:eastAsia="宋体" w:hAnsi="Times New Roman" w:cs="Times New Roman" w:hint="eastAsia"/>
          <w:sz w:val="16"/>
          <w:szCs w:val="16"/>
          <w:highlight w:val="yellow"/>
        </w:rPr>
        <w:t>{%p endif%}</w:t>
      </w:r>
    </w:p>
    <w:p w14:paraId="593E7FB2" w14:textId="77777777" w:rsidR="006B169E" w:rsidRPr="006B169E" w:rsidRDefault="006B169E" w:rsidP="006B169E">
      <w:pPr>
        <w:spacing w:before="63" w:line="173" w:lineRule="auto"/>
        <w:ind w:left="37"/>
        <w:rPr>
          <w:rFonts w:ascii="Times New Roman" w:eastAsia="宋体" w:hAnsi="Times New Roman" w:cs="Times New Roman"/>
          <w:sz w:val="16"/>
          <w:szCs w:val="16"/>
        </w:rPr>
      </w:pPr>
      <w:r w:rsidRPr="006B169E">
        <w:rPr>
          <w:rFonts w:ascii="Times New Roman" w:eastAsia="宋体" w:hAnsi="Times New Roman" w:cs="Times New Roman"/>
          <w:sz w:val="16"/>
          <w:szCs w:val="16"/>
          <w:highlight w:val="green"/>
        </w:rPr>
        <w:t>{%p if var.var_somatic_rna_sv.level_I + var.var_somatic_rna_sv.level_II and sample.rna_sample_id%}</w:t>
      </w:r>
    </w:p>
    <w:p w14:paraId="182C39C6" w14:textId="4DB5C2D4" w:rsidR="006B169E" w:rsidRPr="006B169E" w:rsidRDefault="006B169E" w:rsidP="006B169E">
      <w:pPr>
        <w:rPr>
          <w:rFonts w:ascii="Times New Roman" w:eastAsia="宋体" w:hAnsi="Times New Roman" w:cs="Times New Roman"/>
          <w:b/>
          <w:bCs/>
          <w:kern w:val="0"/>
          <w:sz w:val="22"/>
          <w:szCs w:val="22"/>
        </w:rPr>
      </w:pPr>
      <w:r w:rsidRPr="006B169E">
        <w:rPr>
          <w:rFonts w:ascii="Times New Roman" w:eastAsia="宋体" w:hAnsi="Times New Roman" w:cs="Times New Roman" w:hint="eastAsia"/>
          <w:b/>
          <w:bCs/>
          <w:kern w:val="0"/>
          <w:sz w:val="22"/>
          <w:szCs w:val="22"/>
        </w:rPr>
        <w:t>RNA</w:t>
      </w:r>
      <w:r w:rsidRPr="006B169E">
        <w:rPr>
          <w:rFonts w:ascii="Times New Roman" w:eastAsia="宋体" w:hAnsi="Times New Roman" w:cs="Times New Roman" w:hint="eastAsia"/>
          <w:b/>
          <w:bCs/>
          <w:kern w:val="0"/>
          <w:sz w:val="22"/>
          <w:szCs w:val="22"/>
        </w:rPr>
        <w:t>变异</w:t>
      </w:r>
    </w:p>
    <w:tbl>
      <w:tblPr>
        <w:tblStyle w:val="TableNormal"/>
        <w:tblW w:w="10346" w:type="dxa"/>
        <w:tblInd w:w="17" w:type="dxa"/>
        <w:tblBorders>
          <w:top w:val="single" w:sz="8" w:space="0" w:color="auto"/>
          <w:left w:val="dotted" w:sz="4" w:space="0" w:color="000000" w:themeColor="text1"/>
          <w:bottom w:val="single" w:sz="8" w:space="0" w:color="000000" w:themeColor="text1"/>
          <w:right w:val="dotted" w:sz="4" w:space="0" w:color="000000" w:themeColor="text1"/>
          <w:insideH w:val="single" w:sz="8" w:space="0" w:color="auto"/>
          <w:insideV w:val="dotted" w:sz="4" w:space="0" w:color="000000" w:themeColor="text1"/>
        </w:tblBorders>
        <w:tblLayout w:type="fixed"/>
        <w:tblLook w:val="04A0" w:firstRow="1" w:lastRow="0" w:firstColumn="1" w:lastColumn="0" w:noHBand="0" w:noVBand="1"/>
      </w:tblPr>
      <w:tblGrid>
        <w:gridCol w:w="1396"/>
        <w:gridCol w:w="2725"/>
        <w:gridCol w:w="1560"/>
        <w:gridCol w:w="991"/>
        <w:gridCol w:w="3674"/>
      </w:tblGrid>
      <w:tr w:rsidR="008257BC" w:rsidRPr="00996150" w14:paraId="38D1B301" w14:textId="77777777" w:rsidTr="00D21D69">
        <w:trPr>
          <w:trHeight w:val="533"/>
        </w:trPr>
        <w:tc>
          <w:tcPr>
            <w:tcW w:w="1396" w:type="dxa"/>
            <w:tcBorders>
              <w:tl2br w:val="nil"/>
              <w:tr2bl w:val="nil"/>
            </w:tcBorders>
            <w:shd w:val="clear" w:color="auto" w:fill="6DA7D7"/>
            <w:vAlign w:val="center"/>
          </w:tcPr>
          <w:p w14:paraId="0A9B5F8E" w14:textId="77777777" w:rsidR="008257BC" w:rsidRPr="00C40AF8" w:rsidRDefault="008257BC" w:rsidP="00AB0C20">
            <w:pPr>
              <w:pStyle w:val="TableText"/>
              <w:rPr>
                <w:b/>
                <w:bCs/>
                <w:sz w:val="20"/>
                <w:szCs w:val="20"/>
              </w:rPr>
            </w:pPr>
            <w:r w:rsidRPr="00C40AF8">
              <w:rPr>
                <w:b/>
                <w:bCs/>
                <w:sz w:val="20"/>
                <w:szCs w:val="20"/>
              </w:rPr>
              <w:t>基因</w:t>
            </w:r>
          </w:p>
        </w:tc>
        <w:tc>
          <w:tcPr>
            <w:tcW w:w="2725" w:type="dxa"/>
            <w:tcBorders>
              <w:tl2br w:val="nil"/>
              <w:tr2bl w:val="nil"/>
            </w:tcBorders>
            <w:shd w:val="clear" w:color="auto" w:fill="6DA7D7"/>
            <w:vAlign w:val="center"/>
          </w:tcPr>
          <w:p w14:paraId="05AD8C27" w14:textId="77777777" w:rsidR="008257BC" w:rsidRPr="00C40AF8" w:rsidRDefault="008257BC" w:rsidP="00AB0C20">
            <w:pPr>
              <w:pStyle w:val="TableText"/>
              <w:rPr>
                <w:b/>
                <w:bCs/>
                <w:sz w:val="20"/>
                <w:szCs w:val="20"/>
              </w:rPr>
            </w:pPr>
            <w:r w:rsidRPr="00C40AF8">
              <w:rPr>
                <w:b/>
                <w:bCs/>
                <w:sz w:val="20"/>
                <w:szCs w:val="20"/>
              </w:rPr>
              <w:t>检测结果</w:t>
            </w:r>
          </w:p>
        </w:tc>
        <w:tc>
          <w:tcPr>
            <w:tcW w:w="1560" w:type="dxa"/>
            <w:tcBorders>
              <w:tl2br w:val="nil"/>
              <w:tr2bl w:val="nil"/>
            </w:tcBorders>
            <w:shd w:val="clear" w:color="auto" w:fill="6DA7D7"/>
            <w:vAlign w:val="center"/>
          </w:tcPr>
          <w:p w14:paraId="6DE6652B" w14:textId="07A29646" w:rsidR="008257BC" w:rsidRPr="00C40AF8" w:rsidRDefault="008257BC" w:rsidP="00AB0C20">
            <w:pPr>
              <w:pStyle w:val="TableText"/>
              <w:rPr>
                <w:b/>
                <w:bCs/>
                <w:sz w:val="20"/>
                <w:szCs w:val="20"/>
              </w:rPr>
            </w:pPr>
            <w:r w:rsidRPr="00C40AF8">
              <w:rPr>
                <w:rFonts w:hint="eastAsia"/>
                <w:b/>
                <w:bCs/>
                <w:w w:val="95"/>
                <w:sz w:val="20"/>
                <w:szCs w:val="20"/>
              </w:rPr>
              <w:t>融合支持数</w:t>
            </w:r>
          </w:p>
        </w:tc>
        <w:tc>
          <w:tcPr>
            <w:tcW w:w="991" w:type="dxa"/>
            <w:tcBorders>
              <w:tl2br w:val="nil"/>
              <w:tr2bl w:val="nil"/>
            </w:tcBorders>
            <w:shd w:val="clear" w:color="auto" w:fill="6DA7D7"/>
            <w:vAlign w:val="center"/>
          </w:tcPr>
          <w:p w14:paraId="3AC41AE2" w14:textId="77777777" w:rsidR="008257BC" w:rsidRPr="00C40AF8" w:rsidRDefault="008257BC" w:rsidP="00AB0C20">
            <w:pPr>
              <w:pStyle w:val="TableText"/>
              <w:rPr>
                <w:b/>
                <w:bCs/>
                <w:sz w:val="20"/>
                <w:szCs w:val="20"/>
              </w:rPr>
            </w:pPr>
            <w:r w:rsidRPr="00C40AF8">
              <w:rPr>
                <w:b/>
                <w:bCs/>
                <w:sz w:val="20"/>
                <w:szCs w:val="20"/>
              </w:rPr>
              <w:t>变异分类</w:t>
            </w:r>
          </w:p>
        </w:tc>
        <w:tc>
          <w:tcPr>
            <w:tcW w:w="3674" w:type="dxa"/>
            <w:tcBorders>
              <w:tl2br w:val="nil"/>
              <w:tr2bl w:val="nil"/>
            </w:tcBorders>
            <w:shd w:val="clear" w:color="auto" w:fill="6DA7D7"/>
            <w:vAlign w:val="center"/>
          </w:tcPr>
          <w:p w14:paraId="1048181C" w14:textId="77777777" w:rsidR="008257BC" w:rsidRPr="00C40AF8" w:rsidRDefault="008257BC" w:rsidP="00AB0C20">
            <w:pPr>
              <w:pStyle w:val="TableText"/>
              <w:rPr>
                <w:b/>
                <w:bCs/>
                <w:sz w:val="20"/>
                <w:szCs w:val="20"/>
              </w:rPr>
            </w:pPr>
            <w:r w:rsidRPr="00C40AF8">
              <w:rPr>
                <w:b/>
                <w:bCs/>
                <w:sz w:val="20"/>
                <w:szCs w:val="20"/>
              </w:rPr>
              <w:t>临床意义</w:t>
            </w:r>
          </w:p>
        </w:tc>
      </w:tr>
      <w:tr w:rsidR="0071136A" w:rsidRPr="00996150" w14:paraId="3DBA397A" w14:textId="77777777" w:rsidTr="003B7F78">
        <w:trPr>
          <w:trHeight w:val="533"/>
        </w:trPr>
        <w:tc>
          <w:tcPr>
            <w:tcW w:w="10346" w:type="dxa"/>
            <w:gridSpan w:val="5"/>
            <w:tcBorders>
              <w:tl2br w:val="nil"/>
              <w:tr2bl w:val="nil"/>
            </w:tcBorders>
            <w:vAlign w:val="center"/>
          </w:tcPr>
          <w:p w14:paraId="4DDD4C05" w14:textId="3FE9076B" w:rsidR="0071136A" w:rsidRPr="00996150" w:rsidRDefault="0071136A" w:rsidP="00C40AF8">
            <w:pPr>
              <w:pStyle w:val="TableText"/>
            </w:pPr>
            <w:r w:rsidRPr="0071136A">
              <w:t>{%tr for a in var.var_somatic_rna_sv.level_I + var.var_somatic_rna_sv.level_II%}</w:t>
            </w:r>
          </w:p>
        </w:tc>
      </w:tr>
      <w:tr w:rsidR="008257BC" w:rsidRPr="00996150" w14:paraId="44050D87" w14:textId="77777777" w:rsidTr="00D21D69">
        <w:trPr>
          <w:trHeight w:val="533"/>
        </w:trPr>
        <w:tc>
          <w:tcPr>
            <w:tcW w:w="1396" w:type="dxa"/>
            <w:tcBorders>
              <w:tl2br w:val="nil"/>
              <w:tr2bl w:val="nil"/>
            </w:tcBorders>
            <w:vAlign w:val="center"/>
          </w:tcPr>
          <w:p w14:paraId="2C3BD91C" w14:textId="67C250DF" w:rsidR="008257BC" w:rsidRPr="009E0F06" w:rsidRDefault="00FF7AA0" w:rsidP="00EF59A0">
            <w:pPr>
              <w:jc w:val="center"/>
              <w:rPr>
                <w:rFonts w:ascii="Times New Roman" w:eastAsia="宋体" w:hAnsi="Times New Roman" w:cs="Times New Roman"/>
                <w:b/>
                <w:bCs/>
                <w:i/>
                <w:iCs/>
                <w:spacing w:val="7"/>
                <w:sz w:val="17"/>
                <w:szCs w:val="17"/>
              </w:rPr>
            </w:pPr>
            <w:r w:rsidRPr="00FF7AA0">
              <w:rPr>
                <w:rFonts w:ascii="Times New Roman" w:eastAsia="宋体" w:hAnsi="Times New Roman" w:cs="Times New Roman"/>
                <w:b/>
                <w:bCs/>
                <w:i/>
                <w:iCs/>
                <w:spacing w:val="7"/>
                <w:sz w:val="17"/>
                <w:szCs w:val="17"/>
              </w:rPr>
              <w:t xml:space="preserve">{{a|gene_symbol_v2|replace("\n", </w:t>
            </w:r>
            <w:r w:rsidRPr="00FF7AA0">
              <w:rPr>
                <w:rFonts w:ascii="Times New Roman" w:eastAsia="宋体" w:hAnsi="Times New Roman" w:cs="Times New Roman"/>
                <w:b/>
                <w:bCs/>
                <w:i/>
                <w:iCs/>
                <w:spacing w:val="7"/>
                <w:sz w:val="17"/>
                <w:szCs w:val="17"/>
              </w:rPr>
              <w:lastRenderedPageBreak/>
              <w:t>"&lt;w:br/&gt;")}}</w:t>
            </w:r>
          </w:p>
        </w:tc>
        <w:tc>
          <w:tcPr>
            <w:tcW w:w="2725" w:type="dxa"/>
            <w:tcBorders>
              <w:tl2br w:val="nil"/>
              <w:tr2bl w:val="nil"/>
            </w:tcBorders>
            <w:vAlign w:val="center"/>
          </w:tcPr>
          <w:p w14:paraId="0F04CE35" w14:textId="34C83799" w:rsidR="008257BC" w:rsidRPr="00C40AF8" w:rsidRDefault="007C401C" w:rsidP="00C40AF8">
            <w:pPr>
              <w:pStyle w:val="TableText"/>
            </w:pPr>
            <w:r w:rsidRPr="007C401C">
              <w:lastRenderedPageBreak/>
              <w:t xml:space="preserve">{{a|var_info_v3|replace("\n", </w:t>
            </w:r>
            <w:r w:rsidRPr="007C401C">
              <w:lastRenderedPageBreak/>
              <w:t>"&lt;w:br/&gt;")}}</w:t>
            </w:r>
          </w:p>
        </w:tc>
        <w:tc>
          <w:tcPr>
            <w:tcW w:w="1560" w:type="dxa"/>
            <w:tcBorders>
              <w:tl2br w:val="nil"/>
              <w:tr2bl w:val="nil"/>
            </w:tcBorders>
            <w:vAlign w:val="center"/>
          </w:tcPr>
          <w:p w14:paraId="46678239" w14:textId="1BB764C5" w:rsidR="008257BC" w:rsidRPr="00C40AF8" w:rsidRDefault="0071136A" w:rsidP="00C40AF8">
            <w:pPr>
              <w:pStyle w:val="TableText"/>
            </w:pPr>
            <w:r w:rsidRPr="00C40AF8">
              <w:lastRenderedPageBreak/>
              <w:t>{{a.freq}} copies</w:t>
            </w:r>
          </w:p>
        </w:tc>
        <w:tc>
          <w:tcPr>
            <w:tcW w:w="991" w:type="dxa"/>
            <w:tcBorders>
              <w:tl2br w:val="nil"/>
              <w:tr2bl w:val="nil"/>
            </w:tcBorders>
            <w:vAlign w:val="center"/>
          </w:tcPr>
          <w:p w14:paraId="0BFB9CAD" w14:textId="074F57C2" w:rsidR="008257BC" w:rsidRPr="00C40AF8" w:rsidRDefault="0071136A" w:rsidP="00C40AF8">
            <w:pPr>
              <w:pStyle w:val="TableText"/>
            </w:pPr>
            <w:r w:rsidRPr="00C40AF8">
              <w:t xml:space="preserve">{{[a, </w:t>
            </w:r>
            <w:r w:rsidRPr="00C40AF8">
              <w:lastRenderedPageBreak/>
              <w:t>“s2”]|clinic_stran}}</w:t>
            </w:r>
          </w:p>
        </w:tc>
        <w:tc>
          <w:tcPr>
            <w:tcW w:w="3674" w:type="dxa"/>
            <w:tcBorders>
              <w:tl2br w:val="nil"/>
              <w:tr2bl w:val="nil"/>
            </w:tcBorders>
            <w:vAlign w:val="center"/>
          </w:tcPr>
          <w:p w14:paraId="124C333B" w14:textId="77777777" w:rsidR="004205AB" w:rsidRDefault="004205AB" w:rsidP="004205AB">
            <w:pPr>
              <w:pStyle w:val="TableText"/>
            </w:pPr>
            <w:r>
              <w:lastRenderedPageBreak/>
              <w:t>{%p if a.evi_sum.evi_split.Predictive%}</w:t>
            </w:r>
          </w:p>
          <w:p w14:paraId="10560DB7" w14:textId="77777777" w:rsidR="004205AB" w:rsidRDefault="004205AB" w:rsidP="004205AB">
            <w:pPr>
              <w:pStyle w:val="TableText"/>
            </w:pPr>
            <w:r>
              <w:lastRenderedPageBreak/>
              <w:t>{%p for b in a.evi_sum.evi_split.Predictive%}</w:t>
            </w:r>
          </w:p>
          <w:p w14:paraId="5058F08F" w14:textId="77777777" w:rsidR="004205AB" w:rsidRDefault="004205AB" w:rsidP="004205AB">
            <w:pPr>
              <w:pStyle w:val="TableText"/>
            </w:pPr>
            <w:r>
              <w:rPr>
                <w:rFonts w:hint="eastAsia"/>
              </w:rPr>
              <w:t xml:space="preserve">{%p if b.regimen_name == </w:t>
            </w:r>
            <w:r>
              <w:rPr>
                <w:rFonts w:hint="eastAsia"/>
              </w:rPr>
              <w:t>“放疗”</w:t>
            </w:r>
            <w:r>
              <w:rPr>
                <w:rFonts w:hint="eastAsia"/>
              </w:rPr>
              <w:t xml:space="preserve"> and b.clinical_significance_cn == </w:t>
            </w:r>
            <w:r>
              <w:rPr>
                <w:rFonts w:hint="eastAsia"/>
              </w:rPr>
              <w:t>“耐药”</w:t>
            </w:r>
            <w:r>
              <w:rPr>
                <w:rFonts w:hint="eastAsia"/>
              </w:rPr>
              <w:t>%}</w:t>
            </w:r>
          </w:p>
          <w:p w14:paraId="7F1177EF" w14:textId="77777777" w:rsidR="004205AB" w:rsidRDefault="004205AB" w:rsidP="004205AB">
            <w:pPr>
              <w:pStyle w:val="TableText"/>
            </w:pPr>
            <w:r>
              <w:rPr>
                <w:rFonts w:hint="eastAsia"/>
              </w:rPr>
              <w:t>放疗（不敏感，</w:t>
            </w:r>
            <w:r>
              <w:rPr>
                <w:rFonts w:hint="eastAsia"/>
              </w:rPr>
              <w:t>{{b.evi_conclusion_simple}}</w:t>
            </w:r>
            <w:r>
              <w:rPr>
                <w:rFonts w:hint="eastAsia"/>
              </w:rPr>
              <w:t>级）</w:t>
            </w:r>
          </w:p>
          <w:p w14:paraId="5C3311CB" w14:textId="77777777" w:rsidR="004205AB" w:rsidRDefault="004205AB" w:rsidP="004205AB">
            <w:pPr>
              <w:pStyle w:val="TableText"/>
            </w:pPr>
            <w:r>
              <w:t>{%p else%}</w:t>
            </w:r>
          </w:p>
          <w:p w14:paraId="2E3E9042" w14:textId="77777777" w:rsidR="004205AB" w:rsidRDefault="004205AB" w:rsidP="004205AB">
            <w:pPr>
              <w:pStyle w:val="TableText"/>
            </w:pPr>
            <w:r>
              <w:rPr>
                <w:rFonts w:hint="eastAsia"/>
              </w:rPr>
              <w:t>{{b.regimen_name}}</w:t>
            </w:r>
            <w:r>
              <w:rPr>
                <w:rFonts w:hint="eastAsia"/>
              </w:rPr>
              <w:t>（</w:t>
            </w:r>
            <w:r>
              <w:rPr>
                <w:rFonts w:hint="eastAsia"/>
              </w:rPr>
              <w:t>{{b.clinical_significance_cn}}</w:t>
            </w:r>
            <w:r>
              <w:rPr>
                <w:rFonts w:hint="eastAsia"/>
              </w:rPr>
              <w:t>，</w:t>
            </w:r>
            <w:r>
              <w:rPr>
                <w:rFonts w:hint="eastAsia"/>
              </w:rPr>
              <w:t>{{b.evi_conclusion_simple}}</w:t>
            </w:r>
            <w:r>
              <w:rPr>
                <w:rFonts w:hint="eastAsia"/>
              </w:rPr>
              <w:t>级）</w:t>
            </w:r>
          </w:p>
          <w:p w14:paraId="313102F4" w14:textId="77777777" w:rsidR="004205AB" w:rsidRDefault="004205AB" w:rsidP="004205AB">
            <w:pPr>
              <w:pStyle w:val="TableText"/>
            </w:pPr>
            <w:r>
              <w:t>{%p endif%}</w:t>
            </w:r>
          </w:p>
          <w:p w14:paraId="404B0F5A" w14:textId="77777777" w:rsidR="004205AB" w:rsidRDefault="004205AB" w:rsidP="004205AB">
            <w:pPr>
              <w:pStyle w:val="TableText"/>
            </w:pPr>
            <w:r>
              <w:t>{%p endfor%}</w:t>
            </w:r>
          </w:p>
          <w:p w14:paraId="1A98B8D4" w14:textId="77777777" w:rsidR="004205AB" w:rsidRDefault="004205AB" w:rsidP="004205AB">
            <w:pPr>
              <w:pStyle w:val="TableText"/>
            </w:pPr>
            <w:r>
              <w:t>{%p endif%}</w:t>
            </w:r>
          </w:p>
          <w:p w14:paraId="6FF75B47" w14:textId="77777777" w:rsidR="004205AB" w:rsidRDefault="004205AB" w:rsidP="004205AB">
            <w:pPr>
              <w:pStyle w:val="TableText"/>
            </w:pPr>
            <w:r>
              <w:t>{%p if a.evi_sum.evi_split.Prognostic%}</w:t>
            </w:r>
          </w:p>
          <w:p w14:paraId="7F75B0D2" w14:textId="77777777" w:rsidR="004205AB" w:rsidRDefault="004205AB" w:rsidP="004205AB">
            <w:pPr>
              <w:pStyle w:val="TableText"/>
            </w:pPr>
            <w:r>
              <w:t>{%p for b in a.evi_sum.evi_split.Prognostic %}</w:t>
            </w:r>
          </w:p>
          <w:p w14:paraId="610D5635" w14:textId="77777777" w:rsidR="004205AB" w:rsidRDefault="004205AB" w:rsidP="004205AB">
            <w:pPr>
              <w:pStyle w:val="TableText"/>
            </w:pPr>
            <w:r>
              <w:rPr>
                <w:rFonts w:hint="eastAsia"/>
              </w:rPr>
              <w:t>预后</w:t>
            </w:r>
            <w:r>
              <w:rPr>
                <w:rFonts w:hint="eastAsia"/>
              </w:rPr>
              <w:t>{{b.clinical_significance_cn }}</w:t>
            </w:r>
            <w:r>
              <w:rPr>
                <w:rFonts w:hint="eastAsia"/>
              </w:rPr>
              <w:t>（</w:t>
            </w:r>
            <w:r>
              <w:rPr>
                <w:rFonts w:hint="eastAsia"/>
              </w:rPr>
              <w:t xml:space="preserve"> / </w:t>
            </w:r>
            <w:r>
              <w:rPr>
                <w:rFonts w:hint="eastAsia"/>
              </w:rPr>
              <w:t>，</w:t>
            </w:r>
            <w:r>
              <w:rPr>
                <w:rFonts w:hint="eastAsia"/>
              </w:rPr>
              <w:t>{{b.evi_conclusion_simple }}</w:t>
            </w:r>
            <w:r>
              <w:rPr>
                <w:rFonts w:hint="eastAsia"/>
              </w:rPr>
              <w:t>级）</w:t>
            </w:r>
          </w:p>
          <w:p w14:paraId="57B11B13" w14:textId="77777777" w:rsidR="004205AB" w:rsidRDefault="004205AB" w:rsidP="004205AB">
            <w:pPr>
              <w:pStyle w:val="TableText"/>
            </w:pPr>
            <w:r>
              <w:t>{%p endfor%}</w:t>
            </w:r>
          </w:p>
          <w:p w14:paraId="4068905A" w14:textId="77777777" w:rsidR="004205AB" w:rsidRDefault="004205AB" w:rsidP="004205AB">
            <w:pPr>
              <w:pStyle w:val="TableText"/>
            </w:pPr>
            <w:r>
              <w:t>{%p endif%}</w:t>
            </w:r>
          </w:p>
          <w:p w14:paraId="0676AE7B" w14:textId="77777777" w:rsidR="004205AB" w:rsidRDefault="004205AB" w:rsidP="004205AB">
            <w:pPr>
              <w:pStyle w:val="TableText"/>
            </w:pPr>
            <w:r>
              <w:t>{%p if a.evi_sum.evi_split.Diagnostic%}</w:t>
            </w:r>
          </w:p>
          <w:p w14:paraId="121059BC" w14:textId="77777777" w:rsidR="004205AB" w:rsidRDefault="004205AB" w:rsidP="004205AB">
            <w:pPr>
              <w:pStyle w:val="TableText"/>
            </w:pPr>
            <w:r>
              <w:t>{%p for b in a.evi_sum.evi_split.Diagnostic %}</w:t>
            </w:r>
          </w:p>
          <w:p w14:paraId="184F4BDA" w14:textId="77777777" w:rsidR="004205AB" w:rsidRDefault="004205AB" w:rsidP="004205AB">
            <w:pPr>
              <w:pStyle w:val="TableText"/>
            </w:pPr>
            <w:r>
              <w:rPr>
                <w:rFonts w:hint="eastAsia"/>
              </w:rPr>
              <w:t>辅助诊断（</w:t>
            </w:r>
            <w:r>
              <w:rPr>
                <w:rFonts w:hint="eastAsia"/>
              </w:rPr>
              <w:t xml:space="preserve"> / </w:t>
            </w:r>
            <w:r>
              <w:rPr>
                <w:rFonts w:hint="eastAsia"/>
              </w:rPr>
              <w:t>，</w:t>
            </w:r>
            <w:r>
              <w:rPr>
                <w:rFonts w:hint="eastAsia"/>
              </w:rPr>
              <w:t>{{b.evi_conclusion_simple }}</w:t>
            </w:r>
            <w:r>
              <w:rPr>
                <w:rFonts w:hint="eastAsia"/>
              </w:rPr>
              <w:t>级）</w:t>
            </w:r>
          </w:p>
          <w:p w14:paraId="351DB9C5" w14:textId="77777777" w:rsidR="004205AB" w:rsidRDefault="004205AB" w:rsidP="004205AB">
            <w:pPr>
              <w:pStyle w:val="TableText"/>
            </w:pPr>
            <w:r>
              <w:t>{%p endfor%}</w:t>
            </w:r>
          </w:p>
          <w:p w14:paraId="4EB655C4" w14:textId="506C90A9" w:rsidR="008257BC" w:rsidRPr="00C40AF8" w:rsidRDefault="004205AB" w:rsidP="004205AB">
            <w:pPr>
              <w:pStyle w:val="TableText"/>
            </w:pPr>
            <w:r>
              <w:t>{%p endif%}</w:t>
            </w:r>
          </w:p>
        </w:tc>
      </w:tr>
      <w:tr w:rsidR="0071136A" w:rsidRPr="00996150" w14:paraId="241CF111" w14:textId="77777777" w:rsidTr="001F100E">
        <w:trPr>
          <w:trHeight w:val="533"/>
        </w:trPr>
        <w:tc>
          <w:tcPr>
            <w:tcW w:w="10346" w:type="dxa"/>
            <w:gridSpan w:val="5"/>
            <w:tcBorders>
              <w:tl2br w:val="nil"/>
              <w:tr2bl w:val="nil"/>
            </w:tcBorders>
            <w:vAlign w:val="center"/>
          </w:tcPr>
          <w:p w14:paraId="38F82E82" w14:textId="168CD816" w:rsidR="0071136A" w:rsidRPr="00996150" w:rsidRDefault="0071136A" w:rsidP="00C40AF8">
            <w:pPr>
              <w:pStyle w:val="TableText"/>
            </w:pPr>
            <w:r w:rsidRPr="0071136A">
              <w:lastRenderedPageBreak/>
              <w:t>{%tr endfor%}</w:t>
            </w:r>
          </w:p>
        </w:tc>
      </w:tr>
    </w:tbl>
    <w:p w14:paraId="0CD1AF35" w14:textId="336408D7" w:rsidR="006B169E" w:rsidRDefault="006B169E" w:rsidP="006B169E">
      <w:pPr>
        <w:spacing w:before="63" w:line="173" w:lineRule="auto"/>
        <w:ind w:left="37"/>
        <w:rPr>
          <w:rFonts w:ascii="Times New Roman" w:eastAsia="宋体" w:hAnsi="Times New Roman" w:cs="Times New Roman"/>
          <w:sz w:val="16"/>
          <w:szCs w:val="16"/>
        </w:rPr>
      </w:pPr>
      <w:r w:rsidRPr="006B169E">
        <w:rPr>
          <w:rFonts w:ascii="Times New Roman" w:eastAsia="宋体" w:hAnsi="Times New Roman" w:cs="Times New Roman"/>
          <w:sz w:val="16"/>
          <w:szCs w:val="16"/>
          <w:highlight w:val="green"/>
        </w:rPr>
        <w:t>{%p endif%}</w:t>
      </w:r>
    </w:p>
    <w:p w14:paraId="2A77B1D8" w14:textId="0CFE3BA1" w:rsidR="00226FB6" w:rsidRDefault="00226FB6" w:rsidP="006B169E">
      <w:pPr>
        <w:spacing w:before="63" w:line="173" w:lineRule="auto"/>
        <w:ind w:left="37"/>
        <w:rPr>
          <w:rFonts w:ascii="Times New Roman" w:eastAsia="宋体" w:hAnsi="Times New Roman" w:cs="Times New Roman"/>
          <w:sz w:val="16"/>
          <w:szCs w:val="16"/>
        </w:rPr>
      </w:pPr>
      <w:r w:rsidRPr="00226FB6">
        <w:rPr>
          <w:rFonts w:ascii="Times New Roman" w:eastAsia="宋体" w:hAnsi="Times New Roman" w:cs="Times New Roman" w:hint="eastAsia"/>
          <w:sz w:val="16"/>
          <w:szCs w:val="16"/>
        </w:rPr>
        <w:t xml:space="preserve">{%p if not var.var_for_regimen_without_rnasv.level_I + var.var_for_regimen_without_rnasv.level_II and not var.var_somatic_rna_sv.level_I + var.var_somatic_rna_sv.level_II and not var.knb and sample.rna_sample_id </w:t>
      </w:r>
      <w:r w:rsidRPr="00226FB6">
        <w:rPr>
          <w:rFonts w:ascii="Times New Roman" w:eastAsia="宋体" w:hAnsi="Times New Roman" w:cs="Times New Roman"/>
          <w:sz w:val="16"/>
          <w:szCs w:val="16"/>
        </w:rPr>
        <w:t>%}</w:t>
      </w:r>
    </w:p>
    <w:tbl>
      <w:tblPr>
        <w:tblStyle w:val="TableNormal"/>
        <w:tblW w:w="10346" w:type="dxa"/>
        <w:tblInd w:w="17" w:type="dxa"/>
        <w:tblBorders>
          <w:top w:val="single" w:sz="8" w:space="0" w:color="auto"/>
          <w:left w:val="dotted" w:sz="4" w:space="0" w:color="000000" w:themeColor="text1"/>
          <w:bottom w:val="single" w:sz="8" w:space="0" w:color="000000" w:themeColor="text1"/>
          <w:right w:val="dotted" w:sz="4" w:space="0" w:color="000000" w:themeColor="text1"/>
          <w:insideH w:val="single" w:sz="8" w:space="0" w:color="auto"/>
          <w:insideV w:val="dotted" w:sz="4" w:space="0" w:color="000000" w:themeColor="text1"/>
        </w:tblBorders>
        <w:tblLayout w:type="fixed"/>
        <w:tblLook w:val="04A0" w:firstRow="1" w:lastRow="0" w:firstColumn="1" w:lastColumn="0" w:noHBand="0" w:noVBand="1"/>
      </w:tblPr>
      <w:tblGrid>
        <w:gridCol w:w="1287"/>
        <w:gridCol w:w="2834"/>
        <w:gridCol w:w="1560"/>
        <w:gridCol w:w="991"/>
        <w:gridCol w:w="3674"/>
      </w:tblGrid>
      <w:tr w:rsidR="00226FB6" w:rsidRPr="00996150" w14:paraId="7EBE275E" w14:textId="77777777" w:rsidTr="00EF59A0">
        <w:trPr>
          <w:trHeight w:val="533"/>
        </w:trPr>
        <w:tc>
          <w:tcPr>
            <w:tcW w:w="1287" w:type="dxa"/>
            <w:tcBorders>
              <w:tl2br w:val="nil"/>
              <w:tr2bl w:val="nil"/>
            </w:tcBorders>
            <w:shd w:val="clear" w:color="auto" w:fill="6DA7D7"/>
            <w:vAlign w:val="center"/>
          </w:tcPr>
          <w:p w14:paraId="52C7486B" w14:textId="77777777" w:rsidR="00226FB6" w:rsidRPr="00C40AF8" w:rsidRDefault="00226FB6" w:rsidP="00AB0C20">
            <w:pPr>
              <w:pStyle w:val="TableText"/>
              <w:rPr>
                <w:b/>
                <w:bCs/>
                <w:sz w:val="20"/>
                <w:szCs w:val="20"/>
              </w:rPr>
            </w:pPr>
            <w:r w:rsidRPr="00C40AF8">
              <w:rPr>
                <w:b/>
                <w:bCs/>
                <w:sz w:val="20"/>
                <w:szCs w:val="20"/>
              </w:rPr>
              <w:t>基因</w:t>
            </w:r>
          </w:p>
        </w:tc>
        <w:tc>
          <w:tcPr>
            <w:tcW w:w="2834" w:type="dxa"/>
            <w:tcBorders>
              <w:tl2br w:val="nil"/>
              <w:tr2bl w:val="nil"/>
            </w:tcBorders>
            <w:shd w:val="clear" w:color="auto" w:fill="6DA7D7"/>
            <w:vAlign w:val="center"/>
          </w:tcPr>
          <w:p w14:paraId="42321619" w14:textId="77777777" w:rsidR="00226FB6" w:rsidRPr="00C40AF8" w:rsidRDefault="00226FB6" w:rsidP="00AB0C20">
            <w:pPr>
              <w:pStyle w:val="TableText"/>
              <w:rPr>
                <w:b/>
                <w:bCs/>
                <w:sz w:val="20"/>
                <w:szCs w:val="20"/>
              </w:rPr>
            </w:pPr>
            <w:r w:rsidRPr="00C40AF8">
              <w:rPr>
                <w:b/>
                <w:bCs/>
                <w:sz w:val="20"/>
                <w:szCs w:val="20"/>
              </w:rPr>
              <w:t>检测结果</w:t>
            </w:r>
          </w:p>
        </w:tc>
        <w:tc>
          <w:tcPr>
            <w:tcW w:w="1560" w:type="dxa"/>
            <w:tcBorders>
              <w:tl2br w:val="nil"/>
              <w:tr2bl w:val="nil"/>
            </w:tcBorders>
            <w:shd w:val="clear" w:color="auto" w:fill="6DA7D7"/>
            <w:vAlign w:val="center"/>
          </w:tcPr>
          <w:p w14:paraId="0E5DFDDD" w14:textId="77777777" w:rsidR="00226FB6" w:rsidRPr="00C40AF8" w:rsidRDefault="00226FB6" w:rsidP="00AB0C20">
            <w:pPr>
              <w:pStyle w:val="TableText"/>
              <w:rPr>
                <w:b/>
                <w:bCs/>
                <w:sz w:val="20"/>
                <w:szCs w:val="20"/>
                <w:lang w:eastAsia="zh-CN"/>
              </w:rPr>
            </w:pPr>
            <w:r w:rsidRPr="00C40AF8">
              <w:rPr>
                <w:rFonts w:hint="eastAsia"/>
                <w:b/>
                <w:bCs/>
                <w:sz w:val="20"/>
                <w:szCs w:val="20"/>
                <w:lang w:eastAsia="zh-CN"/>
              </w:rPr>
              <w:t>丰度</w:t>
            </w:r>
            <w:r w:rsidRPr="00C40AF8">
              <w:rPr>
                <w:rFonts w:hint="eastAsia"/>
                <w:b/>
                <w:bCs/>
                <w:sz w:val="20"/>
                <w:szCs w:val="20"/>
                <w:lang w:eastAsia="zh-CN"/>
              </w:rPr>
              <w:t>/</w:t>
            </w:r>
            <w:r w:rsidRPr="00C40AF8">
              <w:rPr>
                <w:rFonts w:hint="eastAsia"/>
                <w:b/>
                <w:bCs/>
                <w:sz w:val="20"/>
                <w:szCs w:val="20"/>
                <w:lang w:eastAsia="zh-CN"/>
              </w:rPr>
              <w:t>拷贝数</w:t>
            </w:r>
            <w:r w:rsidRPr="00C40AF8">
              <w:rPr>
                <w:rFonts w:hint="eastAsia"/>
                <w:b/>
                <w:bCs/>
                <w:sz w:val="20"/>
                <w:szCs w:val="20"/>
                <w:lang w:eastAsia="zh-CN"/>
              </w:rPr>
              <w:t>/</w:t>
            </w:r>
          </w:p>
          <w:p w14:paraId="1686A622" w14:textId="3B718DE9" w:rsidR="00226FB6" w:rsidRPr="00C40AF8" w:rsidRDefault="00226FB6" w:rsidP="00AB0C20">
            <w:pPr>
              <w:pStyle w:val="TableText"/>
              <w:rPr>
                <w:b/>
                <w:bCs/>
                <w:sz w:val="20"/>
                <w:szCs w:val="20"/>
                <w:lang w:eastAsia="zh-CN"/>
              </w:rPr>
            </w:pPr>
            <w:r w:rsidRPr="00C40AF8">
              <w:rPr>
                <w:rFonts w:hint="eastAsia"/>
                <w:b/>
                <w:bCs/>
                <w:sz w:val="20"/>
                <w:szCs w:val="20"/>
                <w:lang w:eastAsia="zh-CN"/>
              </w:rPr>
              <w:t>融合支持数</w:t>
            </w:r>
          </w:p>
        </w:tc>
        <w:tc>
          <w:tcPr>
            <w:tcW w:w="991" w:type="dxa"/>
            <w:tcBorders>
              <w:tl2br w:val="nil"/>
              <w:tr2bl w:val="nil"/>
            </w:tcBorders>
            <w:shd w:val="clear" w:color="auto" w:fill="6DA7D7"/>
            <w:vAlign w:val="center"/>
          </w:tcPr>
          <w:p w14:paraId="46A03327" w14:textId="77777777" w:rsidR="00226FB6" w:rsidRPr="00C40AF8" w:rsidRDefault="00226FB6" w:rsidP="00AB0C20">
            <w:pPr>
              <w:pStyle w:val="TableText"/>
              <w:rPr>
                <w:b/>
                <w:bCs/>
                <w:sz w:val="20"/>
                <w:szCs w:val="20"/>
              </w:rPr>
            </w:pPr>
            <w:r w:rsidRPr="00C40AF8">
              <w:rPr>
                <w:b/>
                <w:bCs/>
                <w:sz w:val="20"/>
                <w:szCs w:val="20"/>
              </w:rPr>
              <w:t>变异分类</w:t>
            </w:r>
          </w:p>
        </w:tc>
        <w:tc>
          <w:tcPr>
            <w:tcW w:w="3674" w:type="dxa"/>
            <w:tcBorders>
              <w:tl2br w:val="nil"/>
              <w:tr2bl w:val="nil"/>
            </w:tcBorders>
            <w:shd w:val="clear" w:color="auto" w:fill="6DA7D7"/>
            <w:vAlign w:val="center"/>
          </w:tcPr>
          <w:p w14:paraId="0AD73FFB" w14:textId="77777777" w:rsidR="00226FB6" w:rsidRPr="00C40AF8" w:rsidRDefault="00226FB6" w:rsidP="00AB0C20">
            <w:pPr>
              <w:pStyle w:val="TableText"/>
              <w:rPr>
                <w:b/>
                <w:bCs/>
                <w:sz w:val="20"/>
                <w:szCs w:val="20"/>
              </w:rPr>
            </w:pPr>
            <w:r w:rsidRPr="00C40AF8">
              <w:rPr>
                <w:b/>
                <w:bCs/>
                <w:sz w:val="20"/>
                <w:szCs w:val="20"/>
              </w:rPr>
              <w:t>临床意义</w:t>
            </w:r>
          </w:p>
        </w:tc>
      </w:tr>
      <w:tr w:rsidR="00226FB6" w:rsidRPr="00996150" w14:paraId="342F115A" w14:textId="77777777" w:rsidTr="0023626C">
        <w:trPr>
          <w:trHeight w:val="533"/>
        </w:trPr>
        <w:tc>
          <w:tcPr>
            <w:tcW w:w="10346" w:type="dxa"/>
            <w:gridSpan w:val="5"/>
            <w:tcBorders>
              <w:tl2br w:val="nil"/>
              <w:tr2bl w:val="nil"/>
            </w:tcBorders>
            <w:vAlign w:val="center"/>
          </w:tcPr>
          <w:p w14:paraId="52662891" w14:textId="0822C3A7" w:rsidR="00226FB6" w:rsidRPr="00996150" w:rsidRDefault="00226FB6" w:rsidP="00C40AF8">
            <w:pPr>
              <w:pStyle w:val="TableText"/>
            </w:pPr>
            <w:r>
              <w:rPr>
                <w:rFonts w:hint="eastAsia"/>
              </w:rPr>
              <w:t>未检测到此类变异</w:t>
            </w:r>
          </w:p>
        </w:tc>
      </w:tr>
    </w:tbl>
    <w:p w14:paraId="5840D8B6" w14:textId="065100E1" w:rsidR="00226FB6" w:rsidRPr="00226FB6" w:rsidRDefault="00226FB6" w:rsidP="006B169E">
      <w:pPr>
        <w:spacing w:before="63" w:line="173" w:lineRule="auto"/>
        <w:ind w:left="37"/>
        <w:rPr>
          <w:rFonts w:ascii="Times New Roman" w:eastAsia="宋体" w:hAnsi="Times New Roman" w:cs="Times New Roman"/>
          <w:sz w:val="16"/>
          <w:szCs w:val="16"/>
        </w:rPr>
      </w:pPr>
      <w:r w:rsidRPr="00226FB6">
        <w:rPr>
          <w:rFonts w:ascii="Times New Roman" w:eastAsia="宋体" w:hAnsi="Times New Roman" w:cs="Times New Roman"/>
          <w:sz w:val="16"/>
          <w:szCs w:val="16"/>
        </w:rPr>
        <w:t>{%p endif%}</w:t>
      </w:r>
    </w:p>
    <w:p w14:paraId="24B98D6F" w14:textId="63337268" w:rsidR="00B51870" w:rsidRPr="00996150" w:rsidRDefault="008E5D50">
      <w:pPr>
        <w:spacing w:before="63" w:line="173" w:lineRule="auto"/>
        <w:ind w:left="37"/>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注：</w:t>
      </w:r>
    </w:p>
    <w:p w14:paraId="3A15C3FA" w14:textId="77777777" w:rsidR="0007328F" w:rsidRPr="00394A65" w:rsidRDefault="0007328F" w:rsidP="0007328F">
      <w:pPr>
        <w:numPr>
          <w:ilvl w:val="0"/>
          <w:numId w:val="2"/>
        </w:numPr>
        <w:jc w:val="left"/>
        <w:rPr>
          <w:rFonts w:ascii="Times New Roman" w:eastAsia="宋体" w:hAnsi="Times New Roman" w:cs="Times New Roman"/>
          <w:kern w:val="0"/>
          <w:sz w:val="16"/>
          <w:szCs w:val="16"/>
        </w:rPr>
      </w:pPr>
      <w:r w:rsidRPr="000C7FE7">
        <w:rPr>
          <w:rFonts w:ascii="Times New Roman" w:eastAsia="宋体" w:hAnsi="Times New Roman" w:cs="Times New Roman" w:hint="eastAsia"/>
          <w:kern w:val="0"/>
          <w:sz w:val="16"/>
          <w:szCs w:val="16"/>
        </w:rPr>
        <w:t>本报告检出的变异的解读遵循美国病理学会（</w:t>
      </w:r>
      <w:r w:rsidRPr="000C7FE7">
        <w:rPr>
          <w:rFonts w:ascii="Times New Roman" w:eastAsia="宋体" w:hAnsi="Times New Roman" w:cs="Times New Roman" w:hint="eastAsia"/>
          <w:kern w:val="0"/>
          <w:sz w:val="16"/>
          <w:szCs w:val="16"/>
        </w:rPr>
        <w:t>AMP</w:t>
      </w:r>
      <w:r w:rsidRPr="000C7FE7">
        <w:rPr>
          <w:rFonts w:ascii="Times New Roman" w:eastAsia="宋体" w:hAnsi="Times New Roman" w:cs="Times New Roman" w:hint="eastAsia"/>
          <w:kern w:val="0"/>
          <w:sz w:val="16"/>
          <w:szCs w:val="16"/>
        </w:rPr>
        <w:t>）、美国临床肿瘤学会（</w:t>
      </w:r>
      <w:r w:rsidRPr="000C7FE7">
        <w:rPr>
          <w:rFonts w:ascii="Times New Roman" w:eastAsia="宋体" w:hAnsi="Times New Roman" w:cs="Times New Roman" w:hint="eastAsia"/>
          <w:kern w:val="0"/>
          <w:sz w:val="16"/>
          <w:szCs w:val="16"/>
        </w:rPr>
        <w:t>ASCO</w:t>
      </w:r>
      <w:r w:rsidRPr="000C7FE7">
        <w:rPr>
          <w:rFonts w:ascii="Times New Roman" w:eastAsia="宋体" w:hAnsi="Times New Roman" w:cs="Times New Roman" w:hint="eastAsia"/>
          <w:kern w:val="0"/>
          <w:sz w:val="16"/>
          <w:szCs w:val="16"/>
        </w:rPr>
        <w:t>）和美国病理学家学会（</w:t>
      </w:r>
      <w:r w:rsidRPr="000C7FE7">
        <w:rPr>
          <w:rFonts w:ascii="Times New Roman" w:eastAsia="宋体" w:hAnsi="Times New Roman" w:cs="Times New Roman" w:hint="eastAsia"/>
          <w:kern w:val="0"/>
          <w:sz w:val="16"/>
          <w:szCs w:val="16"/>
        </w:rPr>
        <w:t>CAP</w:t>
      </w:r>
      <w:r w:rsidRPr="000C7FE7">
        <w:rPr>
          <w:rFonts w:ascii="Times New Roman" w:eastAsia="宋体" w:hAnsi="Times New Roman" w:cs="Times New Roman" w:hint="eastAsia"/>
          <w:kern w:val="0"/>
          <w:sz w:val="16"/>
          <w:szCs w:val="16"/>
        </w:rPr>
        <w:t>）共同参与制定的《肿瘤变异解读及报告指南（</w:t>
      </w:r>
      <w:r w:rsidRPr="000C7FE7">
        <w:rPr>
          <w:rFonts w:ascii="Times New Roman" w:eastAsia="宋体" w:hAnsi="Times New Roman" w:cs="Times New Roman" w:hint="eastAsia"/>
          <w:kern w:val="0"/>
          <w:sz w:val="16"/>
          <w:szCs w:val="16"/>
        </w:rPr>
        <w:t>2017</w:t>
      </w:r>
      <w:r w:rsidRPr="000C7FE7">
        <w:rPr>
          <w:rFonts w:ascii="Times New Roman" w:eastAsia="宋体" w:hAnsi="Times New Roman" w:cs="Times New Roman" w:hint="eastAsia"/>
          <w:kern w:val="0"/>
          <w:sz w:val="16"/>
          <w:szCs w:val="16"/>
        </w:rPr>
        <w:t>年版）》（</w:t>
      </w:r>
      <w:r w:rsidRPr="000C7FE7">
        <w:rPr>
          <w:rFonts w:ascii="Times New Roman" w:eastAsia="宋体" w:hAnsi="Times New Roman" w:cs="Times New Roman" w:hint="eastAsia"/>
          <w:kern w:val="0"/>
          <w:sz w:val="16"/>
          <w:szCs w:val="16"/>
        </w:rPr>
        <w:t>PMID: 27993330</w:t>
      </w:r>
      <w:r w:rsidRPr="000C7FE7">
        <w:rPr>
          <w:rFonts w:ascii="Times New Roman" w:eastAsia="宋体" w:hAnsi="Times New Roman" w:cs="Times New Roman" w:hint="eastAsia"/>
          <w:kern w:val="0"/>
          <w:sz w:val="16"/>
          <w:szCs w:val="16"/>
        </w:rPr>
        <w:t>）与中国专家共识《二代测序临床报告解读指引》。根据变异在不同癌种中对应的药物敏感性、诊断及预后证据分为四个等级：</w:t>
      </w:r>
      <w:r w:rsidRPr="000C7FE7">
        <w:rPr>
          <w:rFonts w:ascii="Times New Roman" w:eastAsia="宋体" w:hAnsi="Times New Roman" w:cs="Times New Roman" w:hint="eastAsia"/>
          <w:kern w:val="0"/>
          <w:sz w:val="16"/>
          <w:szCs w:val="16"/>
        </w:rPr>
        <w:t>A</w:t>
      </w:r>
      <w:r w:rsidRPr="000C7FE7">
        <w:rPr>
          <w:rFonts w:ascii="Times New Roman" w:eastAsia="宋体" w:hAnsi="Times New Roman" w:cs="Times New Roman" w:hint="eastAsia"/>
          <w:kern w:val="0"/>
          <w:sz w:val="16"/>
          <w:szCs w:val="16"/>
        </w:rPr>
        <w:t>级、</w:t>
      </w:r>
      <w:r w:rsidRPr="000C7FE7">
        <w:rPr>
          <w:rFonts w:ascii="Times New Roman" w:eastAsia="宋体" w:hAnsi="Times New Roman" w:cs="Times New Roman" w:hint="eastAsia"/>
          <w:kern w:val="0"/>
          <w:sz w:val="16"/>
          <w:szCs w:val="16"/>
        </w:rPr>
        <w:t>B</w:t>
      </w:r>
      <w:r w:rsidRPr="000C7FE7">
        <w:rPr>
          <w:rFonts w:ascii="Times New Roman" w:eastAsia="宋体" w:hAnsi="Times New Roman" w:cs="Times New Roman" w:hint="eastAsia"/>
          <w:kern w:val="0"/>
          <w:sz w:val="16"/>
          <w:szCs w:val="16"/>
        </w:rPr>
        <w:t>级、</w:t>
      </w:r>
      <w:r w:rsidRPr="000C7FE7">
        <w:rPr>
          <w:rFonts w:ascii="Times New Roman" w:eastAsia="宋体" w:hAnsi="Times New Roman" w:cs="Times New Roman" w:hint="eastAsia"/>
          <w:kern w:val="0"/>
          <w:sz w:val="16"/>
          <w:szCs w:val="16"/>
        </w:rPr>
        <w:t>C</w:t>
      </w:r>
      <w:r w:rsidRPr="000C7FE7">
        <w:rPr>
          <w:rFonts w:ascii="Times New Roman" w:eastAsia="宋体" w:hAnsi="Times New Roman" w:cs="Times New Roman" w:hint="eastAsia"/>
          <w:kern w:val="0"/>
          <w:sz w:val="16"/>
          <w:szCs w:val="16"/>
        </w:rPr>
        <w:t>级、</w:t>
      </w:r>
      <w:r w:rsidRPr="000C7FE7">
        <w:rPr>
          <w:rFonts w:ascii="Times New Roman" w:eastAsia="宋体" w:hAnsi="Times New Roman" w:cs="Times New Roman" w:hint="eastAsia"/>
          <w:kern w:val="0"/>
          <w:sz w:val="16"/>
          <w:szCs w:val="16"/>
        </w:rPr>
        <w:t>D</w:t>
      </w:r>
      <w:r w:rsidRPr="000C7FE7">
        <w:rPr>
          <w:rFonts w:ascii="Times New Roman" w:eastAsia="宋体" w:hAnsi="Times New Roman" w:cs="Times New Roman" w:hint="eastAsia"/>
          <w:kern w:val="0"/>
          <w:sz w:val="16"/>
          <w:szCs w:val="16"/>
        </w:rPr>
        <w:t>级（详见“检测声明”部分的“变异命名与解读”）。基因变异按照其临床意义的重</w:t>
      </w:r>
      <w:r w:rsidRPr="000C7FE7">
        <w:rPr>
          <w:rFonts w:ascii="Times New Roman" w:eastAsia="宋体" w:hAnsi="Times New Roman" w:cs="Times New Roman" w:hint="eastAsia"/>
          <w:kern w:val="0"/>
          <w:sz w:val="16"/>
          <w:szCs w:val="16"/>
        </w:rPr>
        <w:lastRenderedPageBreak/>
        <w:t>要性分为四个等级：</w:t>
      </w:r>
      <w:r w:rsidRPr="000C7FE7">
        <w:rPr>
          <w:rFonts w:ascii="Times New Roman" w:eastAsia="宋体" w:hAnsi="Times New Roman" w:cs="Times New Roman" w:hint="eastAsia"/>
          <w:kern w:val="0"/>
          <w:sz w:val="16"/>
          <w:szCs w:val="16"/>
        </w:rPr>
        <w:t>I</w:t>
      </w:r>
      <w:r w:rsidRPr="000C7FE7">
        <w:rPr>
          <w:rFonts w:ascii="Times New Roman" w:eastAsia="宋体" w:hAnsi="Times New Roman" w:cs="Times New Roman" w:hint="eastAsia"/>
          <w:kern w:val="0"/>
          <w:sz w:val="16"/>
          <w:szCs w:val="16"/>
        </w:rPr>
        <w:t>类变异（具有强临床意义，具有</w:t>
      </w:r>
      <w:r w:rsidRPr="000C7FE7">
        <w:rPr>
          <w:rFonts w:ascii="Times New Roman" w:eastAsia="宋体" w:hAnsi="Times New Roman" w:cs="Times New Roman" w:hint="eastAsia"/>
          <w:kern w:val="0"/>
          <w:sz w:val="16"/>
          <w:szCs w:val="16"/>
        </w:rPr>
        <w:t>A</w:t>
      </w:r>
      <w:r w:rsidRPr="000C7FE7">
        <w:rPr>
          <w:rFonts w:ascii="Times New Roman" w:eastAsia="宋体" w:hAnsi="Times New Roman" w:cs="Times New Roman" w:hint="eastAsia"/>
          <w:kern w:val="0"/>
          <w:sz w:val="16"/>
          <w:szCs w:val="16"/>
        </w:rPr>
        <w:t>或</w:t>
      </w:r>
      <w:r w:rsidRPr="000C7FE7">
        <w:rPr>
          <w:rFonts w:ascii="Times New Roman" w:eastAsia="宋体" w:hAnsi="Times New Roman" w:cs="Times New Roman" w:hint="eastAsia"/>
          <w:kern w:val="0"/>
          <w:sz w:val="16"/>
          <w:szCs w:val="16"/>
        </w:rPr>
        <w:t>B</w:t>
      </w:r>
      <w:r w:rsidRPr="000C7FE7">
        <w:rPr>
          <w:rFonts w:ascii="Times New Roman" w:eastAsia="宋体" w:hAnsi="Times New Roman" w:cs="Times New Roman" w:hint="eastAsia"/>
          <w:kern w:val="0"/>
          <w:sz w:val="16"/>
          <w:szCs w:val="16"/>
        </w:rPr>
        <w:t>级证据）、</w:t>
      </w:r>
      <w:r w:rsidRPr="000C7FE7">
        <w:rPr>
          <w:rFonts w:ascii="Times New Roman" w:eastAsia="宋体" w:hAnsi="Times New Roman" w:cs="Times New Roman" w:hint="eastAsia"/>
          <w:kern w:val="0"/>
          <w:sz w:val="16"/>
          <w:szCs w:val="16"/>
        </w:rPr>
        <w:t>II</w:t>
      </w:r>
      <w:r w:rsidRPr="000C7FE7">
        <w:rPr>
          <w:rFonts w:ascii="Times New Roman" w:eastAsia="宋体" w:hAnsi="Times New Roman" w:cs="Times New Roman" w:hint="eastAsia"/>
          <w:kern w:val="0"/>
          <w:sz w:val="16"/>
          <w:szCs w:val="16"/>
        </w:rPr>
        <w:t>类变异（具有潜在临床意义，具有</w:t>
      </w:r>
      <w:r w:rsidRPr="000C7FE7">
        <w:rPr>
          <w:rFonts w:ascii="Times New Roman" w:eastAsia="宋体" w:hAnsi="Times New Roman" w:cs="Times New Roman" w:hint="eastAsia"/>
          <w:kern w:val="0"/>
          <w:sz w:val="16"/>
          <w:szCs w:val="16"/>
        </w:rPr>
        <w:t>C</w:t>
      </w:r>
      <w:r w:rsidRPr="000C7FE7">
        <w:rPr>
          <w:rFonts w:ascii="Times New Roman" w:eastAsia="宋体" w:hAnsi="Times New Roman" w:cs="Times New Roman" w:hint="eastAsia"/>
          <w:kern w:val="0"/>
          <w:sz w:val="16"/>
          <w:szCs w:val="16"/>
        </w:rPr>
        <w:t>或</w:t>
      </w:r>
      <w:r w:rsidRPr="000C7FE7">
        <w:rPr>
          <w:rFonts w:ascii="Times New Roman" w:eastAsia="宋体" w:hAnsi="Times New Roman" w:cs="Times New Roman" w:hint="eastAsia"/>
          <w:kern w:val="0"/>
          <w:sz w:val="16"/>
          <w:szCs w:val="16"/>
        </w:rPr>
        <w:t>D</w:t>
      </w:r>
      <w:r w:rsidRPr="000C7FE7">
        <w:rPr>
          <w:rFonts w:ascii="Times New Roman" w:eastAsia="宋体" w:hAnsi="Times New Roman" w:cs="Times New Roman" w:hint="eastAsia"/>
          <w:kern w:val="0"/>
          <w:sz w:val="16"/>
          <w:szCs w:val="16"/>
        </w:rPr>
        <w:t>级证据）、</w:t>
      </w:r>
      <w:r w:rsidRPr="000C7FE7">
        <w:rPr>
          <w:rFonts w:ascii="Times New Roman" w:eastAsia="宋体" w:hAnsi="Times New Roman" w:cs="Times New Roman" w:hint="eastAsia"/>
          <w:kern w:val="0"/>
          <w:sz w:val="16"/>
          <w:szCs w:val="16"/>
        </w:rPr>
        <w:t>III</w:t>
      </w:r>
      <w:r w:rsidRPr="000C7FE7">
        <w:rPr>
          <w:rFonts w:ascii="Times New Roman" w:eastAsia="宋体" w:hAnsi="Times New Roman" w:cs="Times New Roman" w:hint="eastAsia"/>
          <w:kern w:val="0"/>
          <w:sz w:val="16"/>
          <w:szCs w:val="16"/>
        </w:rPr>
        <w:t>类变异（临床意义不明）和</w:t>
      </w:r>
      <w:r w:rsidRPr="000C7FE7">
        <w:rPr>
          <w:rFonts w:ascii="Times New Roman" w:eastAsia="宋体" w:hAnsi="Times New Roman" w:cs="Times New Roman" w:hint="eastAsia"/>
          <w:kern w:val="0"/>
          <w:sz w:val="16"/>
          <w:szCs w:val="16"/>
        </w:rPr>
        <w:t>IV</w:t>
      </w:r>
      <w:r w:rsidRPr="000C7FE7">
        <w:rPr>
          <w:rFonts w:ascii="Times New Roman" w:eastAsia="宋体" w:hAnsi="Times New Roman" w:cs="Times New Roman" w:hint="eastAsia"/>
          <w:kern w:val="0"/>
          <w:sz w:val="16"/>
          <w:szCs w:val="16"/>
        </w:rPr>
        <w:t>类变异（良性和可能良性变异，已知无临床意义）</w:t>
      </w:r>
      <w:r>
        <w:rPr>
          <w:rFonts w:ascii="Times New Roman" w:eastAsia="宋体" w:hAnsi="Times New Roman" w:cs="Times New Roman" w:hint="eastAsia"/>
          <w:kern w:val="0"/>
          <w:sz w:val="16"/>
          <w:szCs w:val="16"/>
        </w:rPr>
        <w:t>。</w:t>
      </w:r>
      <w:r w:rsidRPr="00394A65">
        <w:rPr>
          <w:rFonts w:ascii="Times New Roman" w:eastAsia="宋体" w:hAnsi="Times New Roman" w:cs="Times New Roman"/>
          <w:kern w:val="0"/>
          <w:sz w:val="16"/>
          <w:szCs w:val="16"/>
        </w:rPr>
        <w:t>上表仅列出</w:t>
      </w:r>
      <w:r w:rsidRPr="00394A65">
        <w:rPr>
          <w:rFonts w:ascii="Times New Roman" w:eastAsia="宋体" w:hAnsi="Times New Roman" w:cs="Times New Roman"/>
          <w:kern w:val="0"/>
          <w:sz w:val="16"/>
          <w:szCs w:val="16"/>
        </w:rPr>
        <w:t xml:space="preserve">I-II </w:t>
      </w:r>
      <w:r w:rsidRPr="00394A65">
        <w:rPr>
          <w:rFonts w:ascii="Times New Roman" w:eastAsia="宋体" w:hAnsi="Times New Roman" w:cs="Times New Roman"/>
          <w:kern w:val="0"/>
          <w:sz w:val="16"/>
          <w:szCs w:val="16"/>
        </w:rPr>
        <w:t>类变异。</w:t>
      </w:r>
    </w:p>
    <w:p w14:paraId="700C12FA" w14:textId="77777777" w:rsidR="0007328F" w:rsidRPr="00394A65" w:rsidRDefault="0007328F" w:rsidP="0007328F">
      <w:pPr>
        <w:numPr>
          <w:ilvl w:val="0"/>
          <w:numId w:val="2"/>
        </w:numPr>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变异的临床意义相关性证据水平分为</w:t>
      </w:r>
      <w:r w:rsidRPr="00394A65">
        <w:rPr>
          <w:rFonts w:ascii="Times New Roman" w:eastAsia="宋体" w:hAnsi="Times New Roman" w:cs="Times New Roman"/>
          <w:kern w:val="0"/>
          <w:sz w:val="16"/>
          <w:szCs w:val="16"/>
        </w:rPr>
        <w:t>A</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B</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C</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 xml:space="preserve">D </w:t>
      </w:r>
      <w:r w:rsidRPr="00394A65">
        <w:rPr>
          <w:rFonts w:ascii="Times New Roman" w:eastAsia="宋体" w:hAnsi="Times New Roman" w:cs="Times New Roman"/>
          <w:kern w:val="0"/>
          <w:sz w:val="16"/>
          <w:szCs w:val="16"/>
        </w:rPr>
        <w:t>四个等级，</w:t>
      </w:r>
      <w:r w:rsidRPr="00394A65">
        <w:rPr>
          <w:rFonts w:ascii="Times New Roman" w:eastAsia="宋体" w:hAnsi="Times New Roman" w:cs="Times New Roman"/>
          <w:kern w:val="0"/>
          <w:sz w:val="16"/>
          <w:szCs w:val="16"/>
        </w:rPr>
        <w:t>A</w:t>
      </w:r>
      <w:r w:rsidRPr="00394A65">
        <w:rPr>
          <w:rFonts w:ascii="Times New Roman" w:eastAsia="宋体" w:hAnsi="Times New Roman" w:cs="Times New Roman"/>
          <w:kern w:val="0"/>
          <w:sz w:val="16"/>
          <w:szCs w:val="16"/>
        </w:rPr>
        <w:t>级：对应癌种中</w:t>
      </w:r>
      <w:r w:rsidRPr="00394A65">
        <w:rPr>
          <w:rFonts w:ascii="Times New Roman" w:eastAsia="宋体" w:hAnsi="Times New Roman" w:cs="Times New Roman"/>
          <w:kern w:val="0"/>
          <w:sz w:val="16"/>
          <w:szCs w:val="16"/>
        </w:rPr>
        <w:t xml:space="preserve"> FDA/NMPA </w:t>
      </w:r>
      <w:r w:rsidRPr="00394A65">
        <w:rPr>
          <w:rFonts w:ascii="Times New Roman" w:eastAsia="宋体" w:hAnsi="Times New Roman" w:cs="Times New Roman"/>
          <w:kern w:val="0"/>
          <w:sz w:val="16"/>
          <w:szCs w:val="16"/>
        </w:rPr>
        <w:t>批准或指南推荐的治疗、诊断和（或）预后的相关标志物</w:t>
      </w:r>
      <w:r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kern w:val="0"/>
          <w:sz w:val="16"/>
          <w:szCs w:val="16"/>
        </w:rPr>
        <w:t>B</w:t>
      </w:r>
      <w:r w:rsidRPr="00394A65">
        <w:rPr>
          <w:rFonts w:ascii="Times New Roman" w:eastAsia="宋体" w:hAnsi="Times New Roman" w:cs="Times New Roman"/>
          <w:kern w:val="0"/>
          <w:sz w:val="16"/>
          <w:szCs w:val="16"/>
        </w:rPr>
        <w:t>级：专家共识或</w:t>
      </w:r>
      <w:r w:rsidRPr="00394A65">
        <w:rPr>
          <w:rFonts w:ascii="Times New Roman" w:eastAsia="宋体" w:hAnsi="Times New Roman" w:cs="Times New Roman"/>
          <w:kern w:val="0"/>
          <w:sz w:val="16"/>
          <w:szCs w:val="16"/>
        </w:rPr>
        <w:t xml:space="preserve"> III/IV </w:t>
      </w:r>
      <w:r w:rsidRPr="00394A65">
        <w:rPr>
          <w:rFonts w:ascii="Times New Roman" w:eastAsia="宋体" w:hAnsi="Times New Roman" w:cs="Times New Roman"/>
          <w:kern w:val="0"/>
          <w:sz w:val="16"/>
          <w:szCs w:val="16"/>
        </w:rPr>
        <w:t>期临床试验研究表明对患者肿瘤治疗有敏感或耐药、或具有诊断、预后意义的生物标志物；</w:t>
      </w:r>
      <w:r w:rsidRPr="00394A65">
        <w:rPr>
          <w:rFonts w:ascii="Times New Roman" w:eastAsia="宋体" w:hAnsi="Times New Roman" w:cs="Times New Roman"/>
          <w:kern w:val="0"/>
          <w:sz w:val="16"/>
          <w:szCs w:val="16"/>
        </w:rPr>
        <w:t>C</w:t>
      </w:r>
      <w:r w:rsidRPr="00394A65">
        <w:rPr>
          <w:rFonts w:ascii="Times New Roman" w:eastAsia="宋体" w:hAnsi="Times New Roman" w:cs="Times New Roman"/>
          <w:kern w:val="0"/>
          <w:sz w:val="16"/>
          <w:szCs w:val="16"/>
        </w:rPr>
        <w:t>级</w:t>
      </w:r>
      <w:r w:rsidRPr="00394A65">
        <w:rPr>
          <w:rFonts w:ascii="Times New Roman" w:eastAsia="宋体" w:hAnsi="Times New Roman" w:cs="Times New Roman"/>
          <w:kern w:val="0"/>
          <w:sz w:val="16"/>
          <w:szCs w:val="16"/>
        </w:rPr>
        <w:t xml:space="preserve">: FDA/NMPA </w:t>
      </w:r>
      <w:r w:rsidRPr="00394A65">
        <w:rPr>
          <w:rFonts w:ascii="Times New Roman" w:eastAsia="宋体" w:hAnsi="Times New Roman" w:cs="Times New Roman"/>
          <w:kern w:val="0"/>
          <w:sz w:val="16"/>
          <w:szCs w:val="16"/>
        </w:rPr>
        <w:t>批准或专业指南推</w:t>
      </w:r>
      <w:r w:rsidRPr="00394A65">
        <w:rPr>
          <w:rFonts w:ascii="Times New Roman" w:eastAsia="宋体" w:hAnsi="Times New Roman" w:cs="Times New Roman"/>
          <w:kern w:val="0"/>
          <w:sz w:val="16"/>
          <w:szCs w:val="16"/>
        </w:rPr>
        <w:t xml:space="preserve"> </w:t>
      </w:r>
      <w:r w:rsidRPr="00394A65">
        <w:rPr>
          <w:rFonts w:ascii="Times New Roman" w:eastAsia="宋体" w:hAnsi="Times New Roman" w:cs="Times New Roman"/>
          <w:kern w:val="0"/>
          <w:sz w:val="16"/>
          <w:szCs w:val="16"/>
        </w:rPr>
        <w:t>荐的在其他癌种对某个治疗方案敏感或耐药的标志物；或者是作为临床试验入组标准的标志物；或者是多个小型研究结果证实具有诊断或预后意义的标志物；</w:t>
      </w:r>
      <w:r w:rsidRPr="00394A65">
        <w:rPr>
          <w:rFonts w:ascii="Times New Roman" w:eastAsia="宋体" w:hAnsi="Times New Roman" w:cs="Times New Roman"/>
          <w:kern w:val="0"/>
          <w:sz w:val="16"/>
          <w:szCs w:val="16"/>
        </w:rPr>
        <w:t>D</w:t>
      </w:r>
      <w:r w:rsidRPr="00394A65">
        <w:rPr>
          <w:rFonts w:ascii="Times New Roman" w:eastAsia="宋体" w:hAnsi="Times New Roman" w:cs="Times New Roman"/>
          <w:kern w:val="0"/>
          <w:sz w:val="16"/>
          <w:szCs w:val="16"/>
        </w:rPr>
        <w:t>级</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临床前研究表明具有潜在的治疗意义，或基于小型研究或多个案例报告可能作为辅助疾病诊断或预后的标志物（结论未形成共识）。具有明确临床意义的</w:t>
      </w:r>
      <w:r w:rsidRPr="00394A65">
        <w:rPr>
          <w:rFonts w:ascii="Times New Roman" w:eastAsia="宋体" w:hAnsi="Times New Roman" w:cs="Times New Roman"/>
          <w:kern w:val="0"/>
          <w:sz w:val="16"/>
          <w:szCs w:val="16"/>
        </w:rPr>
        <w:t xml:space="preserve"> I </w:t>
      </w:r>
      <w:r w:rsidRPr="00394A65">
        <w:rPr>
          <w:rFonts w:ascii="Times New Roman" w:eastAsia="宋体" w:hAnsi="Times New Roman" w:cs="Times New Roman"/>
          <w:kern w:val="0"/>
          <w:sz w:val="16"/>
          <w:szCs w:val="16"/>
        </w:rPr>
        <w:t>类变异，对应药物敏感性证据级别为</w:t>
      </w:r>
      <w:r w:rsidRPr="00394A65">
        <w:rPr>
          <w:rFonts w:ascii="Times New Roman" w:eastAsia="宋体" w:hAnsi="Times New Roman" w:cs="Times New Roman"/>
          <w:kern w:val="0"/>
          <w:sz w:val="16"/>
          <w:szCs w:val="16"/>
        </w:rPr>
        <w:t xml:space="preserve"> A </w:t>
      </w:r>
      <w:r w:rsidRPr="00394A65">
        <w:rPr>
          <w:rFonts w:ascii="Times New Roman" w:eastAsia="宋体" w:hAnsi="Times New Roman" w:cs="Times New Roman"/>
          <w:kern w:val="0"/>
          <w:sz w:val="16"/>
          <w:szCs w:val="16"/>
        </w:rPr>
        <w:t>级和</w:t>
      </w:r>
      <w:r w:rsidRPr="00394A65">
        <w:rPr>
          <w:rFonts w:ascii="Times New Roman" w:eastAsia="宋体" w:hAnsi="Times New Roman" w:cs="Times New Roman"/>
          <w:kern w:val="0"/>
          <w:sz w:val="16"/>
          <w:szCs w:val="16"/>
        </w:rPr>
        <w:t xml:space="preserve"> B </w:t>
      </w:r>
      <w:r w:rsidRPr="00394A65">
        <w:rPr>
          <w:rFonts w:ascii="Times New Roman" w:eastAsia="宋体" w:hAnsi="Times New Roman" w:cs="Times New Roman"/>
          <w:kern w:val="0"/>
          <w:sz w:val="16"/>
          <w:szCs w:val="16"/>
        </w:rPr>
        <w:t>级；具有潜在临床意义的</w:t>
      </w:r>
      <w:r w:rsidRPr="00394A65">
        <w:rPr>
          <w:rFonts w:ascii="Times New Roman" w:eastAsia="宋体" w:hAnsi="Times New Roman" w:cs="Times New Roman"/>
          <w:kern w:val="0"/>
          <w:sz w:val="16"/>
          <w:szCs w:val="16"/>
        </w:rPr>
        <w:t xml:space="preserve"> II </w:t>
      </w:r>
      <w:r w:rsidRPr="00394A65">
        <w:rPr>
          <w:rFonts w:ascii="Times New Roman" w:eastAsia="宋体" w:hAnsi="Times New Roman" w:cs="Times New Roman"/>
          <w:kern w:val="0"/>
          <w:sz w:val="16"/>
          <w:szCs w:val="16"/>
        </w:rPr>
        <w:t>类变异，对应药物敏感性证据级别为</w:t>
      </w:r>
      <w:r w:rsidRPr="00394A65">
        <w:rPr>
          <w:rFonts w:ascii="Times New Roman" w:eastAsia="宋体" w:hAnsi="Times New Roman" w:cs="Times New Roman"/>
          <w:kern w:val="0"/>
          <w:sz w:val="16"/>
          <w:szCs w:val="16"/>
        </w:rPr>
        <w:t xml:space="preserve"> C</w:t>
      </w:r>
      <w:r w:rsidRPr="00394A65">
        <w:rPr>
          <w:rFonts w:ascii="Times New Roman" w:eastAsia="宋体" w:hAnsi="Times New Roman" w:cs="Times New Roman"/>
          <w:kern w:val="0"/>
          <w:sz w:val="16"/>
          <w:szCs w:val="16"/>
        </w:rPr>
        <w:t>级和</w:t>
      </w:r>
      <w:r w:rsidRPr="00394A65">
        <w:rPr>
          <w:rFonts w:ascii="Times New Roman" w:eastAsia="宋体" w:hAnsi="Times New Roman" w:cs="Times New Roman"/>
          <w:kern w:val="0"/>
          <w:sz w:val="16"/>
          <w:szCs w:val="16"/>
        </w:rPr>
        <w:t xml:space="preserve"> D</w:t>
      </w:r>
      <w:r w:rsidRPr="00394A65">
        <w:rPr>
          <w:rFonts w:ascii="Times New Roman" w:eastAsia="宋体" w:hAnsi="Times New Roman" w:cs="Times New Roman"/>
          <w:kern w:val="0"/>
          <w:sz w:val="16"/>
          <w:szCs w:val="16"/>
        </w:rPr>
        <w:t>级；临床意义尚不明确的</w:t>
      </w:r>
      <w:r w:rsidRPr="00394A65">
        <w:rPr>
          <w:rFonts w:ascii="Times New Roman" w:eastAsia="宋体" w:hAnsi="Times New Roman" w:cs="Times New Roman"/>
          <w:kern w:val="0"/>
          <w:sz w:val="16"/>
          <w:szCs w:val="16"/>
        </w:rPr>
        <w:t xml:space="preserve"> III </w:t>
      </w:r>
      <w:r w:rsidRPr="00394A65">
        <w:rPr>
          <w:rFonts w:ascii="Times New Roman" w:eastAsia="宋体" w:hAnsi="Times New Roman" w:cs="Times New Roman"/>
          <w:kern w:val="0"/>
          <w:sz w:val="16"/>
          <w:szCs w:val="16"/>
        </w:rPr>
        <w:t>类变异不做药物敏感性分析。</w:t>
      </w:r>
    </w:p>
    <w:p w14:paraId="1A40F3C3" w14:textId="77777777" w:rsidR="0007328F" w:rsidRPr="00394A65" w:rsidRDefault="0007328F" w:rsidP="0007328F">
      <w:pPr>
        <w:numPr>
          <w:ilvl w:val="0"/>
          <w:numId w:val="2"/>
        </w:numPr>
        <w:jc w:val="left"/>
        <w:rPr>
          <w:rFonts w:ascii="Times New Roman" w:eastAsia="宋体" w:hAnsi="Times New Roman" w:cs="Times New Roman"/>
          <w:sz w:val="15"/>
          <w:szCs w:val="15"/>
        </w:rPr>
      </w:pPr>
      <w:r w:rsidRPr="00394A65">
        <w:rPr>
          <w:rFonts w:ascii="Times New Roman" w:eastAsia="宋体" w:hAnsi="Times New Roman" w:cs="Times New Roman"/>
          <w:kern w:val="0"/>
          <w:sz w:val="16"/>
          <w:szCs w:val="16"/>
        </w:rPr>
        <w:t>靶向治疗相关变异包含检出的点突变</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小片段插入缺失、结构变异和拷贝数变异。</w:t>
      </w:r>
    </w:p>
    <w:p w14:paraId="48D44BE4" w14:textId="77777777" w:rsidR="0007328F" w:rsidRPr="00996150" w:rsidRDefault="0007328F" w:rsidP="0007328F">
      <w:pPr>
        <w:numPr>
          <w:ilvl w:val="0"/>
          <w:numId w:val="2"/>
        </w:numPr>
        <w:jc w:val="left"/>
        <w:rPr>
          <w:rFonts w:ascii="Times New Roman" w:eastAsia="宋体" w:hAnsi="Times New Roman" w:cs="Times New Roman"/>
          <w:kern w:val="0"/>
          <w:sz w:val="16"/>
          <w:szCs w:val="16"/>
        </w:rPr>
      </w:pPr>
      <w:r w:rsidRPr="00996150">
        <w:rPr>
          <w:rFonts w:ascii="Times New Roman" w:eastAsia="宋体" w:hAnsi="Times New Roman" w:cs="Times New Roman"/>
          <w:kern w:val="0"/>
          <w:sz w:val="16"/>
          <w:szCs w:val="16"/>
        </w:rPr>
        <w:t>DNA</w:t>
      </w:r>
      <w:r w:rsidRPr="00996150">
        <w:rPr>
          <w:rFonts w:ascii="Times New Roman" w:eastAsia="宋体" w:hAnsi="Times New Roman" w:cs="Times New Roman" w:hint="eastAsia"/>
          <w:kern w:val="0"/>
          <w:sz w:val="16"/>
          <w:szCs w:val="16"/>
        </w:rPr>
        <w:t>变异包含检出的点突变</w:t>
      </w:r>
      <w:r w:rsidRPr="00996150">
        <w:rPr>
          <w:rFonts w:ascii="Times New Roman" w:eastAsia="宋体" w:hAnsi="Times New Roman" w:cs="Times New Roman" w:hint="eastAsia"/>
          <w:kern w:val="0"/>
          <w:sz w:val="16"/>
          <w:szCs w:val="16"/>
        </w:rPr>
        <w:t>/</w:t>
      </w:r>
      <w:r w:rsidRPr="00996150">
        <w:rPr>
          <w:rFonts w:ascii="Times New Roman" w:eastAsia="宋体" w:hAnsi="Times New Roman" w:cs="Times New Roman" w:hint="eastAsia"/>
          <w:kern w:val="0"/>
          <w:sz w:val="16"/>
          <w:szCs w:val="16"/>
        </w:rPr>
        <w:t>小片段插入缺失、结构变异和拷贝数变异；</w:t>
      </w:r>
      <w:r w:rsidRPr="00996150">
        <w:rPr>
          <w:rFonts w:ascii="Times New Roman" w:eastAsia="宋体" w:hAnsi="Times New Roman" w:cs="Times New Roman" w:hint="eastAsia"/>
          <w:kern w:val="0"/>
          <w:sz w:val="16"/>
          <w:szCs w:val="16"/>
        </w:rPr>
        <w:t>RNA</w:t>
      </w:r>
      <w:r w:rsidRPr="00996150">
        <w:rPr>
          <w:rFonts w:ascii="Times New Roman" w:eastAsia="宋体" w:hAnsi="Times New Roman" w:cs="Times New Roman" w:hint="eastAsia"/>
          <w:kern w:val="0"/>
          <w:sz w:val="16"/>
          <w:szCs w:val="16"/>
        </w:rPr>
        <w:t>变异包含检出的结构变异。</w:t>
      </w:r>
    </w:p>
    <w:p w14:paraId="78A0A6EC" w14:textId="137051AF" w:rsidR="00690958" w:rsidRPr="00996150" w:rsidRDefault="0007328F" w:rsidP="0007328F">
      <w:pPr>
        <w:numPr>
          <w:ilvl w:val="0"/>
          <w:numId w:val="2"/>
        </w:numPr>
        <w:jc w:val="left"/>
        <w:rPr>
          <w:rFonts w:ascii="Times New Roman" w:eastAsia="宋体" w:hAnsi="Times New Roman" w:cs="Times New Roman"/>
          <w:kern w:val="0"/>
          <w:sz w:val="16"/>
          <w:szCs w:val="16"/>
        </w:rPr>
      </w:pPr>
      <w:r w:rsidRPr="00996150">
        <w:rPr>
          <w:rFonts w:ascii="Times New Roman" w:eastAsia="宋体" w:hAnsi="Times New Roman" w:cs="Times New Roman" w:hint="eastAsia"/>
          <w:kern w:val="0"/>
          <w:sz w:val="16"/>
          <w:szCs w:val="16"/>
        </w:rPr>
        <w:t>检出</w:t>
      </w:r>
      <w:r w:rsidRPr="00996150">
        <w:rPr>
          <w:rFonts w:ascii="Times New Roman" w:eastAsia="宋体" w:hAnsi="Times New Roman" w:cs="Times New Roman" w:hint="eastAsia"/>
          <w:kern w:val="0"/>
          <w:sz w:val="16"/>
          <w:szCs w:val="16"/>
        </w:rPr>
        <w:t>DNA</w:t>
      </w:r>
      <w:r w:rsidRPr="00996150">
        <w:rPr>
          <w:rFonts w:ascii="Times New Roman" w:eastAsia="宋体" w:hAnsi="Times New Roman" w:cs="Times New Roman" w:hint="eastAsia"/>
          <w:kern w:val="0"/>
          <w:sz w:val="16"/>
          <w:szCs w:val="16"/>
        </w:rPr>
        <w:t>点突变</w:t>
      </w:r>
      <w:r w:rsidRPr="00996150">
        <w:rPr>
          <w:rFonts w:ascii="Times New Roman" w:eastAsia="宋体" w:hAnsi="Times New Roman" w:cs="Times New Roman" w:hint="eastAsia"/>
          <w:kern w:val="0"/>
          <w:sz w:val="16"/>
          <w:szCs w:val="16"/>
        </w:rPr>
        <w:t>/</w:t>
      </w:r>
      <w:r w:rsidRPr="00996150">
        <w:rPr>
          <w:rFonts w:ascii="Times New Roman" w:eastAsia="宋体" w:hAnsi="Times New Roman" w:cs="Times New Roman" w:hint="eastAsia"/>
          <w:kern w:val="0"/>
          <w:sz w:val="16"/>
          <w:szCs w:val="16"/>
        </w:rPr>
        <w:t>小片段插入缺失和结构变异时提示丰度，指突变型占野生型和突变型之和的比例；检出</w:t>
      </w:r>
      <w:r w:rsidRPr="00996150">
        <w:rPr>
          <w:rFonts w:ascii="Times New Roman" w:eastAsia="宋体" w:hAnsi="Times New Roman" w:cs="Times New Roman" w:hint="eastAsia"/>
          <w:kern w:val="0"/>
          <w:sz w:val="16"/>
          <w:szCs w:val="16"/>
        </w:rPr>
        <w:t>DNA</w:t>
      </w:r>
      <w:r w:rsidRPr="00996150">
        <w:rPr>
          <w:rFonts w:ascii="Times New Roman" w:eastAsia="宋体" w:hAnsi="Times New Roman" w:cs="Times New Roman" w:hint="eastAsia"/>
          <w:kern w:val="0"/>
          <w:sz w:val="16"/>
          <w:szCs w:val="16"/>
        </w:rPr>
        <w:t>拷贝数变异时提示拷贝数，正常细胞中基因拷贝数为</w:t>
      </w:r>
      <w:r w:rsidRPr="00996150">
        <w:rPr>
          <w:rFonts w:ascii="Times New Roman" w:eastAsia="宋体" w:hAnsi="Times New Roman" w:cs="Times New Roman" w:hint="eastAsia"/>
          <w:kern w:val="0"/>
          <w:sz w:val="16"/>
          <w:szCs w:val="16"/>
        </w:rPr>
        <w:t>2</w:t>
      </w:r>
      <w:r w:rsidRPr="00996150">
        <w:rPr>
          <w:rFonts w:ascii="Times New Roman" w:eastAsia="宋体" w:hAnsi="Times New Roman" w:cs="Times New Roman" w:hint="eastAsia"/>
          <w:kern w:val="0"/>
          <w:sz w:val="16"/>
          <w:szCs w:val="16"/>
        </w:rPr>
        <w:t>；检出</w:t>
      </w:r>
      <w:r w:rsidRPr="00996150">
        <w:rPr>
          <w:rFonts w:ascii="Times New Roman" w:eastAsia="宋体" w:hAnsi="Times New Roman" w:cs="Times New Roman" w:hint="eastAsia"/>
          <w:kern w:val="0"/>
          <w:sz w:val="16"/>
          <w:szCs w:val="16"/>
        </w:rPr>
        <w:t>RNA</w:t>
      </w:r>
      <w:r w:rsidRPr="00996150">
        <w:rPr>
          <w:rFonts w:ascii="Times New Roman" w:eastAsia="宋体" w:hAnsi="Times New Roman" w:cs="Times New Roman" w:hint="eastAsia"/>
          <w:kern w:val="0"/>
          <w:sz w:val="16"/>
          <w:szCs w:val="16"/>
        </w:rPr>
        <w:t>结构变异时提示拷贝支持数，指测序支持</w:t>
      </w:r>
      <w:r w:rsidRPr="00996150">
        <w:rPr>
          <w:rFonts w:ascii="Times New Roman" w:eastAsia="宋体" w:hAnsi="Times New Roman" w:cs="Times New Roman" w:hint="eastAsia"/>
          <w:kern w:val="0"/>
          <w:sz w:val="16"/>
          <w:szCs w:val="16"/>
        </w:rPr>
        <w:t>reads</w:t>
      </w:r>
      <w:r w:rsidRPr="00996150">
        <w:rPr>
          <w:rFonts w:ascii="Times New Roman" w:eastAsia="宋体" w:hAnsi="Times New Roman" w:cs="Times New Roman" w:hint="eastAsia"/>
          <w:kern w:val="0"/>
          <w:sz w:val="16"/>
          <w:szCs w:val="16"/>
        </w:rPr>
        <w:t>数。</w:t>
      </w:r>
      <w:r w:rsidR="00690958" w:rsidRPr="00996150">
        <w:rPr>
          <w:rFonts w:ascii="Times New Roman" w:eastAsia="宋体" w:hAnsi="Times New Roman" w:cs="Times New Roman"/>
          <w:kern w:val="0"/>
          <w:sz w:val="16"/>
          <w:szCs w:val="16"/>
        </w:rPr>
        <w:br w:type="page"/>
      </w:r>
    </w:p>
    <w:p w14:paraId="3784ED7B" w14:textId="0C4B0716" w:rsidR="00B51870" w:rsidRPr="00996150" w:rsidRDefault="008E5D50" w:rsidP="008E5D50">
      <w:pPr>
        <w:pStyle w:val="afffff"/>
        <w:numPr>
          <w:ilvl w:val="1"/>
          <w:numId w:val="22"/>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b/>
          <w:bCs/>
          <w:sz w:val="22"/>
          <w:szCs w:val="22"/>
          <w:lang w:eastAsia="zh-CN"/>
        </w:rPr>
        <w:lastRenderedPageBreak/>
        <w:t>肿瘤发生发展相关变异</w:t>
      </w:r>
    </w:p>
    <w:tbl>
      <w:tblPr>
        <w:tblStyle w:val="410"/>
        <w:tblW w:w="10458"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405"/>
        <w:gridCol w:w="5528"/>
        <w:gridCol w:w="2525"/>
      </w:tblGrid>
      <w:tr w:rsidR="00B67398" w:rsidRPr="00996150" w14:paraId="01808B34" w14:textId="77777777" w:rsidTr="003E017A">
        <w:trPr>
          <w:cnfStyle w:val="100000000000" w:firstRow="1" w:lastRow="0" w:firstColumn="0" w:lastColumn="0" w:oddVBand="0" w:evenVBand="0" w:oddHBand="0"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2405" w:type="dxa"/>
            <w:tcBorders>
              <w:bottom w:val="none" w:sz="0" w:space="0" w:color="auto"/>
            </w:tcBorders>
            <w:shd w:val="clear" w:color="auto" w:fill="6DA7D7"/>
          </w:tcPr>
          <w:p w14:paraId="01974893" w14:textId="77777777" w:rsidR="00B51870" w:rsidRPr="00BD07E8" w:rsidRDefault="008E5D50" w:rsidP="00D91F23">
            <w:pPr>
              <w:pStyle w:val="afff6"/>
              <w:rPr>
                <w:b/>
                <w:bCs/>
                <w:sz w:val="20"/>
                <w:szCs w:val="20"/>
                <w:lang w:eastAsia="zh-CN" w:bidi="ar"/>
              </w:rPr>
            </w:pPr>
            <w:r w:rsidRPr="00BD07E8">
              <w:rPr>
                <w:rFonts w:hint="eastAsia"/>
                <w:b/>
                <w:bCs/>
                <w:sz w:val="20"/>
                <w:szCs w:val="20"/>
                <w:lang w:eastAsia="zh-CN" w:bidi="ar"/>
              </w:rPr>
              <w:t>基因</w:t>
            </w:r>
          </w:p>
        </w:tc>
        <w:tc>
          <w:tcPr>
            <w:tcW w:w="5528" w:type="dxa"/>
            <w:tcBorders>
              <w:bottom w:val="none" w:sz="0" w:space="0" w:color="auto"/>
            </w:tcBorders>
            <w:shd w:val="clear" w:color="auto" w:fill="6DA7D7"/>
          </w:tcPr>
          <w:p w14:paraId="23C7EE6B" w14:textId="77777777" w:rsidR="00B51870" w:rsidRPr="00BD07E8" w:rsidRDefault="008E5D50" w:rsidP="00D91F23">
            <w:pPr>
              <w:pStyle w:val="afff6"/>
              <w:cnfStyle w:val="100000000000" w:firstRow="1" w:lastRow="0" w:firstColumn="0" w:lastColumn="0" w:oddVBand="0" w:evenVBand="0" w:oddHBand="0" w:evenHBand="0" w:firstRowFirstColumn="0" w:firstRowLastColumn="0" w:lastRowFirstColumn="0" w:lastRowLastColumn="0"/>
              <w:rPr>
                <w:b/>
                <w:bCs/>
                <w:sz w:val="20"/>
                <w:szCs w:val="20"/>
                <w:lang w:eastAsia="zh-CN" w:bidi="ar"/>
              </w:rPr>
            </w:pPr>
            <w:r w:rsidRPr="00BD07E8">
              <w:rPr>
                <w:rFonts w:hint="eastAsia"/>
                <w:b/>
                <w:bCs/>
                <w:sz w:val="20"/>
                <w:szCs w:val="20"/>
                <w:lang w:eastAsia="zh-CN" w:bidi="ar"/>
              </w:rPr>
              <w:t>检测结果</w:t>
            </w:r>
          </w:p>
        </w:tc>
        <w:tc>
          <w:tcPr>
            <w:tcW w:w="2525" w:type="dxa"/>
            <w:tcBorders>
              <w:bottom w:val="none" w:sz="0" w:space="0" w:color="auto"/>
            </w:tcBorders>
            <w:shd w:val="clear" w:color="auto" w:fill="6DA7D7"/>
          </w:tcPr>
          <w:p w14:paraId="48124F7F" w14:textId="05346415" w:rsidR="00B51870" w:rsidRPr="00BD07E8" w:rsidRDefault="008E5D50" w:rsidP="00D91F23">
            <w:pPr>
              <w:pStyle w:val="afff6"/>
              <w:cnfStyle w:val="100000000000" w:firstRow="1" w:lastRow="0" w:firstColumn="0" w:lastColumn="0" w:oddVBand="0" w:evenVBand="0" w:oddHBand="0" w:evenHBand="0" w:firstRowFirstColumn="0" w:firstRowLastColumn="0" w:lastRowFirstColumn="0" w:lastRowLastColumn="0"/>
              <w:rPr>
                <w:b/>
                <w:bCs/>
                <w:sz w:val="20"/>
                <w:szCs w:val="20"/>
                <w:lang w:eastAsia="zh-CN" w:bidi="ar"/>
              </w:rPr>
            </w:pPr>
            <w:r w:rsidRPr="00BD07E8">
              <w:rPr>
                <w:rFonts w:hint="eastAsia"/>
                <w:b/>
                <w:bCs/>
                <w:sz w:val="20"/>
                <w:szCs w:val="20"/>
                <w:lang w:eastAsia="zh-CN" w:bidi="ar"/>
              </w:rPr>
              <w:t>丰度</w:t>
            </w:r>
            <w:r w:rsidRPr="00BD07E8">
              <w:rPr>
                <w:rFonts w:hint="eastAsia"/>
                <w:b/>
                <w:bCs/>
                <w:sz w:val="20"/>
                <w:szCs w:val="20"/>
                <w:lang w:eastAsia="zh-CN" w:bidi="ar"/>
              </w:rPr>
              <w:t>/</w:t>
            </w:r>
            <w:r w:rsidRPr="00BD07E8">
              <w:rPr>
                <w:rFonts w:hint="eastAsia"/>
                <w:b/>
                <w:bCs/>
                <w:sz w:val="20"/>
                <w:szCs w:val="20"/>
                <w:lang w:eastAsia="zh-CN" w:bidi="ar"/>
              </w:rPr>
              <w:t>拷贝数</w:t>
            </w:r>
          </w:p>
        </w:tc>
      </w:tr>
      <w:tr w:rsidR="003E017A" w:rsidRPr="00996150" w14:paraId="43688C5E" w14:textId="77777777" w:rsidTr="004D4937">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3B68ED68" w14:textId="7C8A1EC5" w:rsidR="003E017A" w:rsidRPr="003E017A" w:rsidRDefault="003E017A">
            <w:pPr>
              <w:spacing w:before="0"/>
              <w:jc w:val="center"/>
              <w:rPr>
                <w:rFonts w:ascii="Times New Roman" w:eastAsia="宋体" w:hAnsi="Times New Roman" w:cs="Times New Roman"/>
                <w:b w:val="0"/>
                <w:color w:val="000000" w:themeColor="text1"/>
                <w:spacing w:val="6"/>
                <w:sz w:val="18"/>
                <w:szCs w:val="18"/>
                <w:lang w:eastAsia="zh-CN"/>
              </w:rPr>
            </w:pPr>
            <w:r w:rsidRPr="003E017A">
              <w:rPr>
                <w:rFonts w:ascii="Times New Roman" w:eastAsia="宋体" w:hAnsi="Times New Roman" w:cs="Times New Roman"/>
                <w:b w:val="0"/>
                <w:color w:val="000000" w:themeColor="text1"/>
                <w:spacing w:val="6"/>
                <w:sz w:val="18"/>
                <w:szCs w:val="18"/>
                <w:lang w:eastAsia="zh-CN"/>
              </w:rPr>
              <w:t>{%tr if [var, sample]|somatic_onconodrug_list %}</w:t>
            </w:r>
          </w:p>
        </w:tc>
      </w:tr>
      <w:tr w:rsidR="003E017A" w:rsidRPr="00996150" w14:paraId="4C4B9C0A" w14:textId="77777777" w:rsidTr="004D4937">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6A3D49F8" w14:textId="3671DE73" w:rsidR="003E017A" w:rsidRPr="003E017A" w:rsidRDefault="003E017A">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for a in [var, sample]|somatic_onconodrug_list %}</w:t>
            </w:r>
          </w:p>
        </w:tc>
      </w:tr>
      <w:tr w:rsidR="003E017A" w:rsidRPr="00996150" w14:paraId="4C010FE5" w14:textId="77777777" w:rsidTr="004D4937">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5E49B066" w14:textId="588B48E9" w:rsidR="003E017A" w:rsidRPr="003E017A" w:rsidRDefault="003E017A">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if a.rna_detect%}</w:t>
            </w:r>
          </w:p>
        </w:tc>
      </w:tr>
      <w:tr w:rsidR="003E017A" w:rsidRPr="00996150" w14:paraId="796685A4" w14:textId="77777777" w:rsidTr="003E017A">
        <w:trPr>
          <w:trHeight w:val="590"/>
        </w:trPr>
        <w:tc>
          <w:tcPr>
            <w:cnfStyle w:val="001000000000" w:firstRow="0" w:lastRow="0" w:firstColumn="1" w:lastColumn="0" w:oddVBand="0" w:evenVBand="0" w:oddHBand="0" w:evenHBand="0" w:firstRowFirstColumn="0" w:firstRowLastColumn="0" w:lastRowFirstColumn="0" w:lastRowLastColumn="0"/>
            <w:tcW w:w="2405" w:type="dxa"/>
          </w:tcPr>
          <w:p w14:paraId="71D57AD0" w14:textId="10079266" w:rsidR="003E017A" w:rsidRPr="00855F16" w:rsidRDefault="00FF7AA0">
            <w:pPr>
              <w:jc w:val="center"/>
              <w:rPr>
                <w:rFonts w:ascii="Times New Roman" w:eastAsia="宋体" w:hAnsi="Times New Roman" w:cs="Times New Roman"/>
                <w:bCs w:val="0"/>
                <w:i/>
                <w:iCs/>
                <w:color w:val="000000" w:themeColor="text1"/>
                <w:spacing w:val="6"/>
                <w:sz w:val="17"/>
                <w:szCs w:val="17"/>
              </w:rPr>
            </w:pPr>
            <w:r w:rsidRPr="00FF7AA0">
              <w:rPr>
                <w:rFonts w:ascii="Times New Roman" w:eastAsia="宋体" w:hAnsi="Times New Roman" w:cs="Times New Roman"/>
                <w:bCs w:val="0"/>
                <w:i/>
                <w:iCs/>
                <w:color w:val="000000" w:themeColor="text1"/>
                <w:spacing w:val="6"/>
                <w:sz w:val="17"/>
                <w:szCs w:val="17"/>
              </w:rPr>
              <w:t>{{a|gene_symbol_v2|replace("\n", "&lt;w:br/&gt;")}}</w:t>
            </w:r>
          </w:p>
        </w:tc>
        <w:tc>
          <w:tcPr>
            <w:tcW w:w="5528" w:type="dxa"/>
          </w:tcPr>
          <w:p w14:paraId="0DCF8BFA" w14:textId="77777777" w:rsidR="003E017A" w:rsidRPr="00855F16" w:rsidRDefault="003E017A" w:rsidP="003E017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855F16">
              <w:rPr>
                <w:rFonts w:ascii="Times New Roman" w:eastAsia="宋体" w:hAnsi="Times New Roman" w:cs="Times New Roman" w:hint="eastAsia"/>
                <w:bCs/>
                <w:color w:val="000000" w:themeColor="text1"/>
                <w:spacing w:val="6"/>
                <w:sz w:val="17"/>
                <w:szCs w:val="17"/>
              </w:rPr>
              <w:t>{{a.five_prime_gene}}:{{a.five_prime_cds}}-{{a.three_prime_gene}}:{{a.three_prime_cds}}</w:t>
            </w:r>
            <w:r w:rsidRPr="00855F16">
              <w:rPr>
                <w:rFonts w:ascii="Times New Roman" w:eastAsia="宋体" w:hAnsi="Times New Roman" w:cs="Times New Roman" w:hint="eastAsia"/>
                <w:bCs/>
                <w:color w:val="000000" w:themeColor="text1"/>
                <w:spacing w:val="6"/>
                <w:sz w:val="17"/>
                <w:szCs w:val="17"/>
              </w:rPr>
              <w:t>融合</w:t>
            </w:r>
          </w:p>
          <w:p w14:paraId="25D56AA9" w14:textId="6E39B415" w:rsidR="003E017A" w:rsidRPr="00855F16" w:rsidRDefault="003E017A" w:rsidP="003E017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855F16">
              <w:rPr>
                <w:rFonts w:ascii="Times New Roman" w:eastAsia="宋体" w:hAnsi="Times New Roman" w:cs="Times New Roman"/>
                <w:bCs/>
                <w:color w:val="000000" w:themeColor="text1"/>
                <w:spacing w:val="6"/>
                <w:sz w:val="17"/>
                <w:szCs w:val="17"/>
              </w:rPr>
              <w:t>{{a.five_prime_transcript}}/{{a.three_prime_transcript}}</w:t>
            </w:r>
          </w:p>
        </w:tc>
        <w:tc>
          <w:tcPr>
            <w:tcW w:w="2525" w:type="dxa"/>
          </w:tcPr>
          <w:p w14:paraId="07699ADB" w14:textId="78F50C67" w:rsidR="003E017A" w:rsidRPr="00855F16" w:rsidRDefault="003E017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855F16">
              <w:rPr>
                <w:rFonts w:ascii="Times New Roman" w:eastAsia="宋体" w:hAnsi="Times New Roman" w:cs="Times New Roman"/>
                <w:bCs/>
                <w:color w:val="000000" w:themeColor="text1"/>
                <w:spacing w:val="6"/>
                <w:sz w:val="17"/>
                <w:szCs w:val="17"/>
              </w:rPr>
              <w:t>{{a.freq_str}}</w:t>
            </w:r>
          </w:p>
        </w:tc>
      </w:tr>
      <w:tr w:rsidR="003E017A" w:rsidRPr="00996150" w14:paraId="50B6A234" w14:textId="77777777" w:rsidTr="003E017A">
        <w:trPr>
          <w:trHeight w:val="590"/>
        </w:trPr>
        <w:tc>
          <w:tcPr>
            <w:cnfStyle w:val="001000000000" w:firstRow="0" w:lastRow="0" w:firstColumn="1" w:lastColumn="0" w:oddVBand="0" w:evenVBand="0" w:oddHBand="0" w:evenHBand="0" w:firstRowFirstColumn="0" w:firstRowLastColumn="0" w:lastRowFirstColumn="0" w:lastRowLastColumn="0"/>
            <w:tcW w:w="2405" w:type="dxa"/>
          </w:tcPr>
          <w:p w14:paraId="6ACBA8E7" w14:textId="7FDDC50E" w:rsidR="003E017A" w:rsidRPr="00855F16" w:rsidRDefault="00FF7AA0">
            <w:pPr>
              <w:jc w:val="center"/>
              <w:rPr>
                <w:rFonts w:ascii="Times New Roman" w:eastAsia="宋体" w:hAnsi="Times New Roman" w:cs="Times New Roman"/>
                <w:bCs w:val="0"/>
                <w:i/>
                <w:iCs/>
                <w:color w:val="000000" w:themeColor="text1"/>
                <w:spacing w:val="6"/>
                <w:sz w:val="17"/>
                <w:szCs w:val="17"/>
              </w:rPr>
            </w:pPr>
            <w:r w:rsidRPr="00FF7AA0">
              <w:rPr>
                <w:rFonts w:ascii="Times New Roman" w:eastAsia="宋体" w:hAnsi="Times New Roman" w:cs="Times New Roman"/>
                <w:bCs w:val="0"/>
                <w:i/>
                <w:iCs/>
                <w:color w:val="000000" w:themeColor="text1"/>
                <w:spacing w:val="6"/>
                <w:sz w:val="17"/>
                <w:szCs w:val="17"/>
              </w:rPr>
              <w:t>{{a|gene_symbol_v2|replace("\n", "&lt;w:br/&gt;")}}</w:t>
            </w:r>
          </w:p>
        </w:tc>
        <w:tc>
          <w:tcPr>
            <w:tcW w:w="5528" w:type="dxa"/>
          </w:tcPr>
          <w:p w14:paraId="39CC3D23" w14:textId="77777777" w:rsidR="003E017A" w:rsidRPr="00855F16" w:rsidRDefault="003E017A" w:rsidP="003E017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855F16">
              <w:rPr>
                <w:rFonts w:ascii="Times New Roman" w:eastAsia="宋体" w:hAnsi="Times New Roman" w:cs="Times New Roman" w:hint="eastAsia"/>
                <w:bCs/>
                <w:color w:val="000000" w:themeColor="text1"/>
                <w:spacing w:val="6"/>
                <w:sz w:val="17"/>
                <w:szCs w:val="17"/>
              </w:rPr>
              <w:t>{{a.rna_detect.five_prime_gene}}:{{a.rna_detect.five_prime_cds}}-{{a.rna_detect.three_prime_gene}}:{{a.rna_detect.three_prime_cds}}</w:t>
            </w:r>
            <w:r w:rsidRPr="00855F16">
              <w:rPr>
                <w:rFonts w:ascii="Times New Roman" w:eastAsia="宋体" w:hAnsi="Times New Roman" w:cs="Times New Roman" w:hint="eastAsia"/>
                <w:bCs/>
                <w:color w:val="000000" w:themeColor="text1"/>
                <w:spacing w:val="6"/>
                <w:sz w:val="17"/>
                <w:szCs w:val="17"/>
              </w:rPr>
              <w:t>融合</w:t>
            </w:r>
          </w:p>
          <w:p w14:paraId="221B9856" w14:textId="6B523749" w:rsidR="003E017A" w:rsidRPr="00855F16" w:rsidRDefault="003E017A" w:rsidP="003E017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855F16">
              <w:rPr>
                <w:rFonts w:ascii="Times New Roman" w:eastAsia="宋体" w:hAnsi="Times New Roman" w:cs="Times New Roman"/>
                <w:bCs/>
                <w:color w:val="000000" w:themeColor="text1"/>
                <w:spacing w:val="6"/>
                <w:sz w:val="17"/>
                <w:szCs w:val="17"/>
              </w:rPr>
              <w:t>{{a.rna_detect.five_prime_transcript}}/{{a.rna_detect.three_prime_transcript}}</w:t>
            </w:r>
          </w:p>
        </w:tc>
        <w:tc>
          <w:tcPr>
            <w:tcW w:w="2525" w:type="dxa"/>
          </w:tcPr>
          <w:p w14:paraId="17AFDCCF" w14:textId="6D47B705" w:rsidR="003E017A" w:rsidRPr="00855F16" w:rsidRDefault="003E017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855F16">
              <w:rPr>
                <w:rFonts w:ascii="Times New Roman" w:eastAsia="宋体" w:hAnsi="Times New Roman" w:cs="Times New Roman"/>
                <w:bCs/>
                <w:color w:val="000000" w:themeColor="text1"/>
                <w:spacing w:val="6"/>
                <w:sz w:val="17"/>
                <w:szCs w:val="17"/>
              </w:rPr>
              <w:t>{{a.rna_detect.freq}} copies</w:t>
            </w:r>
          </w:p>
        </w:tc>
      </w:tr>
      <w:tr w:rsidR="003E017A" w:rsidRPr="00996150" w14:paraId="39CB3B7D" w14:textId="77777777" w:rsidTr="00EC63C8">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090C5951" w14:textId="626D7B36" w:rsidR="003E017A" w:rsidRPr="003E017A" w:rsidRDefault="003E017A">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else%}</w:t>
            </w:r>
          </w:p>
        </w:tc>
      </w:tr>
      <w:tr w:rsidR="003E017A" w:rsidRPr="00996150" w14:paraId="09E370B8" w14:textId="77777777" w:rsidTr="003E017A">
        <w:trPr>
          <w:trHeight w:val="590"/>
        </w:trPr>
        <w:tc>
          <w:tcPr>
            <w:cnfStyle w:val="001000000000" w:firstRow="0" w:lastRow="0" w:firstColumn="1" w:lastColumn="0" w:oddVBand="0" w:evenVBand="0" w:oddHBand="0" w:evenHBand="0" w:firstRowFirstColumn="0" w:firstRowLastColumn="0" w:lastRowFirstColumn="0" w:lastRowLastColumn="0"/>
            <w:tcW w:w="2405" w:type="dxa"/>
          </w:tcPr>
          <w:p w14:paraId="2A61CBF6" w14:textId="47188BA8" w:rsidR="003E017A" w:rsidRPr="00855F16" w:rsidRDefault="00FF7AA0">
            <w:pPr>
              <w:jc w:val="center"/>
              <w:rPr>
                <w:rFonts w:ascii="Times New Roman" w:eastAsia="宋体" w:hAnsi="Times New Roman" w:cs="Times New Roman"/>
                <w:bCs w:val="0"/>
                <w:i/>
                <w:iCs/>
                <w:color w:val="000000" w:themeColor="text1"/>
                <w:spacing w:val="6"/>
                <w:sz w:val="17"/>
                <w:szCs w:val="17"/>
              </w:rPr>
            </w:pPr>
            <w:r w:rsidRPr="00FF7AA0">
              <w:rPr>
                <w:rFonts w:ascii="Times New Roman" w:eastAsia="宋体" w:hAnsi="Times New Roman" w:cs="Times New Roman"/>
                <w:bCs w:val="0"/>
                <w:i/>
                <w:iCs/>
                <w:color w:val="000000" w:themeColor="text1"/>
                <w:spacing w:val="6"/>
                <w:sz w:val="17"/>
                <w:szCs w:val="17"/>
              </w:rPr>
              <w:t>{{a|gene_symbol_v2|replace("\n", "&lt;w:br/&gt;")}}</w:t>
            </w:r>
          </w:p>
        </w:tc>
        <w:tc>
          <w:tcPr>
            <w:tcW w:w="5528" w:type="dxa"/>
          </w:tcPr>
          <w:p w14:paraId="04DA6D25" w14:textId="3047AD12" w:rsidR="003E017A" w:rsidRPr="00855F16" w:rsidRDefault="007C401C">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C401C">
              <w:rPr>
                <w:rFonts w:ascii="Times New Roman" w:eastAsia="宋体" w:hAnsi="Times New Roman" w:cs="Times New Roman"/>
                <w:bCs/>
                <w:color w:val="000000" w:themeColor="text1"/>
                <w:spacing w:val="6"/>
                <w:sz w:val="17"/>
                <w:szCs w:val="17"/>
              </w:rPr>
              <w:t>{{a|var_info_v3|replace("\n", "&lt;w:br/&gt;")}}</w:t>
            </w:r>
          </w:p>
        </w:tc>
        <w:tc>
          <w:tcPr>
            <w:tcW w:w="2525" w:type="dxa"/>
          </w:tcPr>
          <w:p w14:paraId="4A99D093" w14:textId="454EFDF2" w:rsidR="003E017A" w:rsidRPr="00855F16" w:rsidRDefault="003E017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855F16">
              <w:rPr>
                <w:rFonts w:ascii="Times New Roman" w:eastAsia="宋体" w:hAnsi="Times New Roman" w:cs="Times New Roman"/>
                <w:bCs/>
                <w:color w:val="000000" w:themeColor="text1"/>
                <w:spacing w:val="6"/>
                <w:sz w:val="17"/>
                <w:szCs w:val="17"/>
              </w:rPr>
              <w:t>{{[a,sample]|freq_stran}}</w:t>
            </w:r>
          </w:p>
        </w:tc>
      </w:tr>
      <w:tr w:rsidR="003E017A" w:rsidRPr="00996150" w14:paraId="0C2096FA" w14:textId="77777777" w:rsidTr="00C2791B">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4D889748" w14:textId="0A0181A4" w:rsidR="003E017A" w:rsidRPr="003E017A" w:rsidRDefault="003E017A">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endif%}</w:t>
            </w:r>
          </w:p>
        </w:tc>
      </w:tr>
      <w:tr w:rsidR="003E017A" w:rsidRPr="00996150" w14:paraId="02437846" w14:textId="77777777" w:rsidTr="00C2791B">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36A20FC3" w14:textId="06F4B523" w:rsidR="003E017A" w:rsidRPr="003E017A" w:rsidRDefault="003E017A">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endfor%}</w:t>
            </w:r>
          </w:p>
        </w:tc>
      </w:tr>
      <w:tr w:rsidR="003E017A" w:rsidRPr="00996150" w14:paraId="2C84DE36" w14:textId="77777777" w:rsidTr="00C2791B">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37C570CB" w14:textId="243193C6" w:rsidR="003E017A" w:rsidRPr="003E017A" w:rsidRDefault="003E017A">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else%}</w:t>
            </w:r>
          </w:p>
        </w:tc>
      </w:tr>
      <w:tr w:rsidR="003E017A" w:rsidRPr="00996150" w14:paraId="01E99ED3" w14:textId="77777777" w:rsidTr="003E017A">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2C317F33" w14:textId="38E78438" w:rsidR="003E017A" w:rsidRPr="003E017A" w:rsidRDefault="003E017A">
            <w:pPr>
              <w:jc w:val="center"/>
              <w:rPr>
                <w:rFonts w:ascii="Times New Roman" w:eastAsia="宋体" w:hAnsi="Times New Roman" w:cs="Times New Roman"/>
                <w:b w:val="0"/>
                <w:color w:val="000000" w:themeColor="text1"/>
                <w:sz w:val="17"/>
                <w:szCs w:val="17"/>
                <w:lang w:eastAsia="zh-CN"/>
              </w:rPr>
            </w:pPr>
            <w:r w:rsidRPr="003E017A">
              <w:rPr>
                <w:rFonts w:ascii="Times New Roman" w:eastAsia="宋体" w:hAnsi="Times New Roman" w:cs="Times New Roman" w:hint="eastAsia"/>
                <w:b w:val="0"/>
                <w:color w:val="000000" w:themeColor="text1"/>
                <w:sz w:val="17"/>
                <w:szCs w:val="17"/>
                <w:lang w:eastAsia="zh-CN"/>
              </w:rPr>
              <w:t>未检测到与肿瘤发生发展相关的变异</w:t>
            </w:r>
          </w:p>
        </w:tc>
      </w:tr>
      <w:tr w:rsidR="003E017A" w:rsidRPr="00996150" w14:paraId="5ECC35C9" w14:textId="77777777" w:rsidTr="003E017A">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0047D53D" w14:textId="3D482497" w:rsidR="003E017A" w:rsidRPr="003E017A" w:rsidRDefault="003E017A">
            <w:pPr>
              <w:jc w:val="center"/>
              <w:rPr>
                <w:rFonts w:ascii="Times New Roman" w:eastAsia="宋体" w:hAnsi="Times New Roman" w:cs="Times New Roman"/>
                <w:b w:val="0"/>
                <w:color w:val="000000" w:themeColor="text1"/>
                <w:sz w:val="17"/>
                <w:szCs w:val="17"/>
              </w:rPr>
            </w:pPr>
            <w:r w:rsidRPr="003E017A">
              <w:rPr>
                <w:rFonts w:ascii="Times New Roman" w:eastAsia="宋体" w:hAnsi="Times New Roman" w:cs="Times New Roman"/>
                <w:b w:val="0"/>
                <w:color w:val="000000" w:themeColor="text1"/>
                <w:sz w:val="17"/>
                <w:szCs w:val="17"/>
              </w:rPr>
              <w:t>{%tr endif%}</w:t>
            </w:r>
          </w:p>
        </w:tc>
      </w:tr>
    </w:tbl>
    <w:p w14:paraId="1CDDD26F" w14:textId="77777777" w:rsidR="00B51870" w:rsidRPr="0007328F" w:rsidRDefault="008E5D50">
      <w:pPr>
        <w:jc w:val="left"/>
        <w:rPr>
          <w:rFonts w:ascii="Times New Roman" w:eastAsia="宋体" w:hAnsi="Times New Roman" w:cs="Times New Roman"/>
          <w:sz w:val="16"/>
          <w:szCs w:val="16"/>
        </w:rPr>
      </w:pPr>
      <w:r w:rsidRPr="0007328F">
        <w:rPr>
          <w:rFonts w:ascii="Times New Roman" w:eastAsia="宋体" w:hAnsi="Times New Roman" w:cs="Times New Roman" w:hint="eastAsia"/>
          <w:sz w:val="16"/>
          <w:szCs w:val="16"/>
        </w:rPr>
        <w:t>注：</w:t>
      </w:r>
    </w:p>
    <w:p w14:paraId="6DFE121D" w14:textId="2DBA18BA" w:rsidR="00690958" w:rsidRPr="00996150" w:rsidRDefault="008E5D50" w:rsidP="00690958">
      <w:pPr>
        <w:numPr>
          <w:ilvl w:val="0"/>
          <w:numId w:val="3"/>
        </w:numPr>
        <w:jc w:val="left"/>
        <w:rPr>
          <w:rFonts w:ascii="Times New Roman" w:eastAsia="宋体" w:hAnsi="Times New Roman" w:cs="Times New Roman"/>
          <w:sz w:val="15"/>
          <w:szCs w:val="15"/>
        </w:rPr>
      </w:pPr>
      <w:r w:rsidRPr="0007328F">
        <w:rPr>
          <w:rFonts w:ascii="Times New Roman" w:eastAsia="宋体" w:hAnsi="Times New Roman" w:cs="Times New Roman" w:hint="eastAsia"/>
          <w:sz w:val="16"/>
          <w:szCs w:val="16"/>
        </w:rPr>
        <w:t>上表所列变异为肿瘤发生发展相关的变异。根据现阶段可及资料此类变异的研究主要集中于细胞学和信号通路方面，暂无明确临床意义，详解请见</w:t>
      </w:r>
      <w:r w:rsidRPr="0007328F">
        <w:rPr>
          <w:rFonts w:ascii="Times New Roman" w:eastAsia="宋体" w:hAnsi="Times New Roman" w:cs="Times New Roman"/>
          <w:kern w:val="0"/>
          <w:sz w:val="16"/>
          <w:szCs w:val="16"/>
        </w:rPr>
        <w:t>“</w:t>
      </w:r>
      <w:r w:rsidRPr="0007328F">
        <w:rPr>
          <w:rFonts w:ascii="Times New Roman" w:eastAsia="宋体" w:hAnsi="Times New Roman" w:cs="Times New Roman" w:hint="eastAsia"/>
          <w:kern w:val="0"/>
          <w:sz w:val="16"/>
          <w:szCs w:val="16"/>
        </w:rPr>
        <w:t>检测结果详细解读</w:t>
      </w:r>
      <w:r w:rsidRPr="0007328F">
        <w:rPr>
          <w:rFonts w:ascii="Times New Roman" w:eastAsia="宋体" w:hAnsi="Times New Roman" w:cs="Times New Roman"/>
          <w:sz w:val="16"/>
          <w:szCs w:val="16"/>
        </w:rPr>
        <w:t>”</w:t>
      </w:r>
      <w:r w:rsidR="00690958" w:rsidRPr="0007328F">
        <w:rPr>
          <w:rFonts w:ascii="Times New Roman" w:eastAsia="宋体" w:hAnsi="Times New Roman" w:cs="Times New Roman" w:hint="eastAsia"/>
          <w:sz w:val="16"/>
          <w:szCs w:val="16"/>
        </w:rPr>
        <w:t>。</w:t>
      </w:r>
      <w:r w:rsidR="00690958" w:rsidRPr="00996150">
        <w:rPr>
          <w:rFonts w:ascii="Times New Roman" w:eastAsia="宋体" w:hAnsi="Times New Roman" w:cs="Times New Roman"/>
          <w:spacing w:val="6"/>
          <w:sz w:val="16"/>
          <w:szCs w:val="18"/>
        </w:rPr>
        <w:br w:type="page"/>
      </w:r>
    </w:p>
    <w:p w14:paraId="45C228C3" w14:textId="0292DF89" w:rsidR="00B51870" w:rsidRPr="00996150" w:rsidRDefault="008E5D50" w:rsidP="008E5D50">
      <w:pPr>
        <w:pStyle w:val="afffff"/>
        <w:numPr>
          <w:ilvl w:val="1"/>
          <w:numId w:val="22"/>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b/>
          <w:bCs/>
          <w:sz w:val="22"/>
          <w:szCs w:val="22"/>
          <w:lang w:eastAsia="zh-CN"/>
        </w:rPr>
        <w:lastRenderedPageBreak/>
        <w:t>指南推荐重要基因检测结果</w:t>
      </w:r>
    </w:p>
    <w:tbl>
      <w:tblPr>
        <w:tblStyle w:val="afffd"/>
        <w:tblW w:w="0" w:type="auto"/>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160"/>
        <w:gridCol w:w="4638"/>
        <w:gridCol w:w="3391"/>
      </w:tblGrid>
      <w:tr w:rsidR="00B51870" w:rsidRPr="00996150" w14:paraId="3E8D9715" w14:textId="77777777" w:rsidTr="00030D2D">
        <w:trPr>
          <w:trHeight w:val="406"/>
        </w:trPr>
        <w:tc>
          <w:tcPr>
            <w:tcW w:w="2160" w:type="dxa"/>
            <w:tcBorders>
              <w:tl2br w:val="nil"/>
              <w:tr2bl w:val="nil"/>
            </w:tcBorders>
            <w:shd w:val="clear" w:color="auto" w:fill="6DA7D7"/>
            <w:vAlign w:val="center"/>
          </w:tcPr>
          <w:p w14:paraId="44A29CED" w14:textId="77777777" w:rsidR="00B51870" w:rsidRPr="00BD07E8" w:rsidRDefault="008E5D50" w:rsidP="00D91F23">
            <w:pPr>
              <w:pStyle w:val="afff6"/>
              <w:rPr>
                <w:sz w:val="20"/>
                <w:szCs w:val="20"/>
              </w:rPr>
            </w:pPr>
            <w:r w:rsidRPr="00BD07E8">
              <w:rPr>
                <w:rFonts w:hint="eastAsia"/>
                <w:sz w:val="20"/>
                <w:szCs w:val="20"/>
                <w:lang w:bidi="ar"/>
              </w:rPr>
              <w:t>基因</w:t>
            </w:r>
          </w:p>
        </w:tc>
        <w:tc>
          <w:tcPr>
            <w:tcW w:w="4638" w:type="dxa"/>
            <w:tcBorders>
              <w:tl2br w:val="nil"/>
              <w:tr2bl w:val="nil"/>
            </w:tcBorders>
            <w:shd w:val="clear" w:color="auto" w:fill="6DA7D7"/>
            <w:vAlign w:val="center"/>
          </w:tcPr>
          <w:p w14:paraId="2D6B1301" w14:textId="77777777" w:rsidR="00B51870" w:rsidRPr="00BD07E8" w:rsidRDefault="008E5D50" w:rsidP="00D91F23">
            <w:pPr>
              <w:pStyle w:val="afff6"/>
              <w:rPr>
                <w:sz w:val="20"/>
                <w:szCs w:val="20"/>
              </w:rPr>
            </w:pPr>
            <w:r w:rsidRPr="00BD07E8">
              <w:rPr>
                <w:rFonts w:hint="eastAsia"/>
                <w:sz w:val="20"/>
                <w:szCs w:val="20"/>
                <w:lang w:bidi="ar"/>
              </w:rPr>
              <w:t>检测内容</w:t>
            </w:r>
          </w:p>
        </w:tc>
        <w:tc>
          <w:tcPr>
            <w:tcW w:w="3391" w:type="dxa"/>
            <w:tcBorders>
              <w:tl2br w:val="nil"/>
              <w:tr2bl w:val="nil"/>
            </w:tcBorders>
            <w:shd w:val="clear" w:color="auto" w:fill="6DA7D7"/>
            <w:vAlign w:val="center"/>
          </w:tcPr>
          <w:p w14:paraId="7FC4DE35" w14:textId="77777777" w:rsidR="00B51870" w:rsidRPr="00BD07E8" w:rsidRDefault="008E5D50" w:rsidP="00D91F23">
            <w:pPr>
              <w:pStyle w:val="afff6"/>
              <w:rPr>
                <w:sz w:val="20"/>
                <w:szCs w:val="20"/>
              </w:rPr>
            </w:pPr>
            <w:r w:rsidRPr="00BD07E8">
              <w:rPr>
                <w:rFonts w:hint="eastAsia"/>
                <w:sz w:val="20"/>
                <w:szCs w:val="20"/>
                <w:lang w:bidi="ar"/>
              </w:rPr>
              <w:t>检测结果</w:t>
            </w:r>
          </w:p>
        </w:tc>
      </w:tr>
      <w:tr w:rsidR="00030D2D" w:rsidRPr="00996150" w14:paraId="307173C7" w14:textId="77777777" w:rsidTr="00030D2D">
        <w:trPr>
          <w:trHeight w:val="306"/>
        </w:trPr>
        <w:tc>
          <w:tcPr>
            <w:tcW w:w="2160" w:type="dxa"/>
            <w:tcBorders>
              <w:tl2br w:val="nil"/>
              <w:tr2bl w:val="nil"/>
            </w:tcBorders>
            <w:vAlign w:val="center"/>
          </w:tcPr>
          <w:p w14:paraId="58E9D5F9" w14:textId="77777777" w:rsidR="00030D2D" w:rsidRPr="00BD07E8" w:rsidRDefault="00030D2D" w:rsidP="00D91F23">
            <w:pPr>
              <w:pStyle w:val="afff6"/>
              <w:rPr>
                <w:i/>
                <w:iCs/>
              </w:rPr>
            </w:pPr>
            <w:r w:rsidRPr="00BD07E8">
              <w:rPr>
                <w:i/>
                <w:iCs/>
                <w:lang w:bidi="ar"/>
              </w:rPr>
              <w:t>EGFR</w:t>
            </w:r>
          </w:p>
        </w:tc>
        <w:tc>
          <w:tcPr>
            <w:tcW w:w="4638" w:type="dxa"/>
            <w:tcBorders>
              <w:tl2br w:val="nil"/>
              <w:tr2bl w:val="nil"/>
            </w:tcBorders>
            <w:vAlign w:val="center"/>
          </w:tcPr>
          <w:p w14:paraId="1DC28707" w14:textId="77777777" w:rsidR="00030D2D" w:rsidRPr="00BD07E8" w:rsidRDefault="00030D2D" w:rsidP="00D91F23">
            <w:pPr>
              <w:pStyle w:val="afff6"/>
              <w:rPr>
                <w:b w:val="0"/>
                <w:bCs w:val="0"/>
              </w:rPr>
            </w:pPr>
            <w:r w:rsidRPr="00BD07E8">
              <w:rPr>
                <w:rFonts w:hint="eastAsia"/>
                <w:b w:val="0"/>
                <w:bCs w:val="0"/>
                <w:lang w:bidi="ar"/>
              </w:rPr>
              <w:t>点突变、小片段插入缺失</w:t>
            </w:r>
          </w:p>
        </w:tc>
        <w:tc>
          <w:tcPr>
            <w:tcW w:w="3391" w:type="dxa"/>
            <w:tcBorders>
              <w:tl2br w:val="nil"/>
              <w:tr2bl w:val="nil"/>
            </w:tcBorders>
            <w:vAlign w:val="center"/>
          </w:tcPr>
          <w:p w14:paraId="2CC0C86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var.cdx.format1_forMP.EGFR_snvindel%}</w:t>
            </w:r>
          </w:p>
          <w:p w14:paraId="7AD5B62A" w14:textId="62D34DBB"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var.cdx.format1_forMP.EGFR_snvindel</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73BA6EC7"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5238BC82"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4AC2DBA7" w14:textId="65A49693"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2BDD99DD" w14:textId="77777777" w:rsidTr="00030D2D">
        <w:trPr>
          <w:trHeight w:val="306"/>
        </w:trPr>
        <w:tc>
          <w:tcPr>
            <w:tcW w:w="2160" w:type="dxa"/>
            <w:vMerge w:val="restart"/>
            <w:tcBorders>
              <w:tl2br w:val="nil"/>
              <w:tr2bl w:val="nil"/>
            </w:tcBorders>
            <w:vAlign w:val="center"/>
          </w:tcPr>
          <w:p w14:paraId="0B737888"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sz w:val="17"/>
                <w:szCs w:val="17"/>
              </w:rPr>
              <w:t>ALK</w:t>
            </w:r>
          </w:p>
        </w:tc>
        <w:tc>
          <w:tcPr>
            <w:tcW w:w="4638" w:type="dxa"/>
            <w:tcBorders>
              <w:tl2br w:val="nil"/>
              <w:tr2bl w:val="nil"/>
            </w:tcBorders>
            <w:vAlign w:val="center"/>
          </w:tcPr>
          <w:p w14:paraId="67E3A7B6"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612DA787"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var.cdx.format1_forMP.ALK_sv%}</w:t>
            </w:r>
          </w:p>
          <w:p w14:paraId="2F80CC9F" w14:textId="534C955D"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ALK</w:t>
            </w:r>
            <w:r w:rsidRPr="005934EF">
              <w:rPr>
                <w:rFonts w:ascii="Times New Roman" w:eastAsia="宋体" w:hAnsi="Times New Roman"/>
                <w:b/>
                <w:bCs/>
                <w:color w:val="FF0000"/>
                <w:kern w:val="0"/>
                <w:sz w:val="17"/>
                <w:szCs w:val="17"/>
              </w:rPr>
              <w:t>_s</w:t>
            </w:r>
            <w:r w:rsidRPr="005934EF">
              <w:rPr>
                <w:rFonts w:ascii="Times New Roman" w:eastAsia="宋体" w:hAnsi="Times New Roman" w:hint="eastAsia"/>
                <w:b/>
                <w:bCs/>
                <w:color w:val="FF0000"/>
                <w:kern w:val="0"/>
                <w:sz w:val="17"/>
                <w:szCs w:val="17"/>
              </w:rPr>
              <w:t>v,</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7B36BCC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7DF560BA"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23A5D4B3" w14:textId="498CCD8F"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0A5E7F7A" w14:textId="77777777" w:rsidTr="00030D2D">
        <w:trPr>
          <w:trHeight w:val="306"/>
        </w:trPr>
        <w:tc>
          <w:tcPr>
            <w:tcW w:w="2160" w:type="dxa"/>
            <w:vMerge/>
            <w:tcBorders>
              <w:tl2br w:val="nil"/>
              <w:tr2bl w:val="nil"/>
            </w:tcBorders>
            <w:vAlign w:val="center"/>
          </w:tcPr>
          <w:p w14:paraId="6F648E05"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7FA954BE"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34454917"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var.cdx.format1_forMP.ALK_snv%}</w:t>
            </w:r>
          </w:p>
          <w:p w14:paraId="6111B9AA" w14:textId="278EAC49"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ALK</w:t>
            </w:r>
            <w:r w:rsidRPr="005934EF">
              <w:rPr>
                <w:rFonts w:ascii="Times New Roman" w:eastAsia="宋体" w:hAnsi="Times New Roman"/>
                <w:b/>
                <w:bCs/>
                <w:color w:val="FF0000"/>
                <w:kern w:val="0"/>
                <w:sz w:val="17"/>
                <w:szCs w:val="17"/>
              </w:rPr>
              <w:t>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000CA573"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0033D57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1E24F1D7" w14:textId="5F9101E8"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50E6194A" w14:textId="77777777" w:rsidTr="00030D2D">
        <w:trPr>
          <w:trHeight w:val="306"/>
        </w:trPr>
        <w:tc>
          <w:tcPr>
            <w:tcW w:w="2160" w:type="dxa"/>
            <w:vMerge w:val="restart"/>
            <w:tcBorders>
              <w:tl2br w:val="nil"/>
              <w:tr2bl w:val="nil"/>
            </w:tcBorders>
            <w:vAlign w:val="center"/>
          </w:tcPr>
          <w:p w14:paraId="664D31E7" w14:textId="77777777" w:rsidR="00030D2D" w:rsidRPr="00BD07E8" w:rsidRDefault="00030D2D" w:rsidP="00D91F23">
            <w:pPr>
              <w:pStyle w:val="afff6"/>
              <w:rPr>
                <w:i/>
                <w:iCs/>
              </w:rPr>
            </w:pPr>
            <w:r w:rsidRPr="00BD07E8">
              <w:rPr>
                <w:i/>
                <w:iCs/>
                <w:lang w:bidi="ar"/>
              </w:rPr>
              <w:t>ROS</w:t>
            </w:r>
            <w:r w:rsidRPr="00BD07E8">
              <w:rPr>
                <w:i/>
                <w:iCs/>
                <w:spacing w:val="29"/>
                <w:lang w:bidi="ar"/>
              </w:rPr>
              <w:t>1</w:t>
            </w:r>
          </w:p>
        </w:tc>
        <w:tc>
          <w:tcPr>
            <w:tcW w:w="4638" w:type="dxa"/>
            <w:tcBorders>
              <w:tl2br w:val="nil"/>
              <w:tr2bl w:val="nil"/>
            </w:tcBorders>
            <w:vAlign w:val="center"/>
          </w:tcPr>
          <w:p w14:paraId="3A8048CE"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6715253C"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var.cdx.format1_forMP.ROS1_sv%}</w:t>
            </w:r>
          </w:p>
          <w:p w14:paraId="31425526" w14:textId="4BBA4D26"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var.cdx.format1_forMP.ROS1_sv</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58C9714A"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430BFF9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6675D12A" w14:textId="3E5950A5"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6161E788" w14:textId="77777777" w:rsidTr="00030D2D">
        <w:trPr>
          <w:trHeight w:val="306"/>
        </w:trPr>
        <w:tc>
          <w:tcPr>
            <w:tcW w:w="2160" w:type="dxa"/>
            <w:vMerge/>
            <w:tcBorders>
              <w:tl2br w:val="nil"/>
              <w:tr2bl w:val="nil"/>
            </w:tcBorders>
            <w:vAlign w:val="center"/>
          </w:tcPr>
          <w:p w14:paraId="26650E57"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0DE3ED03"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21908D4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var.cdx.format1_forMP.ROS1_snv%}</w:t>
            </w:r>
          </w:p>
          <w:p w14:paraId="4188E9F5" w14:textId="7229BDAF"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ROS</w:t>
            </w:r>
            <w:r w:rsidRPr="005934EF">
              <w:rPr>
                <w:rFonts w:ascii="Times New Roman" w:eastAsia="宋体" w:hAnsi="Times New Roman"/>
                <w:b/>
                <w:bCs/>
                <w:color w:val="FF0000"/>
                <w:kern w:val="0"/>
                <w:sz w:val="17"/>
                <w:szCs w:val="17"/>
              </w:rPr>
              <w:t>1_s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00B576F8" w:rsidRPr="005934EF">
              <w:rPr>
                <w:rFonts w:ascii="Times New Roman" w:eastAsia="宋体" w:hAnsi="Times New Roman" w:hint="eastAsia"/>
                <w:b/>
                <w:bCs/>
                <w:color w:val="FF0000"/>
                <w:kern w:val="0"/>
                <w:sz w:val="17"/>
                <w:szCs w:val="17"/>
              </w:rPr>
              <w:t xml:space="preserve"> </w:t>
            </w:r>
            <w:r w:rsidRPr="005934EF">
              <w:rPr>
                <w:rFonts w:ascii="Times New Roman" w:eastAsia="宋体" w:hAnsi="Times New Roman" w:hint="eastAsia"/>
                <w:b/>
                <w:bCs/>
                <w:color w:val="FF0000"/>
                <w:kern w:val="0"/>
                <w:sz w:val="17"/>
                <w:szCs w:val="17"/>
              </w:rPr>
              <w:t>}}</w:t>
            </w:r>
          </w:p>
          <w:p w14:paraId="3C843DF0"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3848E32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7C08318D" w14:textId="5F3FF7A8"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65D4BB04" w14:textId="77777777" w:rsidTr="00030D2D">
        <w:trPr>
          <w:trHeight w:val="306"/>
        </w:trPr>
        <w:tc>
          <w:tcPr>
            <w:tcW w:w="2160" w:type="dxa"/>
            <w:vMerge w:val="restart"/>
            <w:tcBorders>
              <w:tl2br w:val="nil"/>
              <w:tr2bl w:val="nil"/>
            </w:tcBorders>
            <w:vAlign w:val="center"/>
          </w:tcPr>
          <w:p w14:paraId="03FC293F"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sz w:val="17"/>
                <w:szCs w:val="17"/>
              </w:rPr>
              <w:t>RET</w:t>
            </w:r>
          </w:p>
        </w:tc>
        <w:tc>
          <w:tcPr>
            <w:tcW w:w="4638" w:type="dxa"/>
            <w:tcBorders>
              <w:tl2br w:val="nil"/>
              <w:tr2bl w:val="nil"/>
            </w:tcBorders>
            <w:vAlign w:val="center"/>
          </w:tcPr>
          <w:p w14:paraId="7BC70B62"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6CC907E4"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var.cdx.format1_forMP.RET_sv%}</w:t>
            </w:r>
          </w:p>
          <w:p w14:paraId="7740A7DE" w14:textId="14F23602"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var.cdx.format1_forMP.R</w:t>
            </w:r>
            <w:r w:rsidRPr="005934EF">
              <w:rPr>
                <w:rFonts w:ascii="Times New Roman" w:eastAsia="宋体" w:hAnsi="Times New Roman" w:hint="eastAsia"/>
                <w:b/>
                <w:bCs/>
                <w:color w:val="FF0000"/>
                <w:kern w:val="0"/>
                <w:sz w:val="17"/>
                <w:szCs w:val="17"/>
              </w:rPr>
              <w:t>ET</w:t>
            </w:r>
            <w:r w:rsidRPr="005934EF">
              <w:rPr>
                <w:rFonts w:ascii="Times New Roman" w:eastAsia="宋体" w:hAnsi="Times New Roman"/>
                <w:b/>
                <w:bCs/>
                <w:color w:val="FF0000"/>
                <w:kern w:val="0"/>
                <w:sz w:val="17"/>
                <w:szCs w:val="17"/>
              </w:rPr>
              <w:t>_sv</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00B576F8" w:rsidRPr="005934EF">
              <w:rPr>
                <w:rFonts w:ascii="Times New Roman" w:eastAsia="宋体" w:hAnsi="Times New Roman" w:hint="eastAsia"/>
                <w:b/>
                <w:bCs/>
                <w:color w:val="FF0000"/>
                <w:kern w:val="0"/>
                <w:sz w:val="17"/>
                <w:szCs w:val="17"/>
              </w:rPr>
              <w:t xml:space="preserve"> </w:t>
            </w:r>
            <w:r w:rsidRPr="005934EF">
              <w:rPr>
                <w:rFonts w:ascii="Times New Roman" w:eastAsia="宋体" w:hAnsi="Times New Roman" w:hint="eastAsia"/>
                <w:b/>
                <w:bCs/>
                <w:color w:val="FF0000"/>
                <w:kern w:val="0"/>
                <w:sz w:val="17"/>
                <w:szCs w:val="17"/>
              </w:rPr>
              <w:t>}}</w:t>
            </w:r>
          </w:p>
          <w:p w14:paraId="0674DB2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4C08F3A3"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lastRenderedPageBreak/>
              <w:t>未检测到相关变异</w:t>
            </w:r>
          </w:p>
          <w:p w14:paraId="1E0CA2F8" w14:textId="0E778717"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75009E04" w14:textId="77777777" w:rsidTr="00030D2D">
        <w:trPr>
          <w:trHeight w:val="306"/>
        </w:trPr>
        <w:tc>
          <w:tcPr>
            <w:tcW w:w="2160" w:type="dxa"/>
            <w:vMerge/>
            <w:tcBorders>
              <w:tl2br w:val="nil"/>
              <w:tr2bl w:val="nil"/>
            </w:tcBorders>
            <w:vAlign w:val="center"/>
          </w:tcPr>
          <w:p w14:paraId="2D1767C3"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75F47F79"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2870F40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var.cdx.format1_forMP.RET_snv%}</w:t>
            </w:r>
          </w:p>
          <w:p w14:paraId="104ECF05" w14:textId="71AC4223"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var.cdx.format1_forMP.R</w:t>
            </w:r>
            <w:r w:rsidRPr="005934EF">
              <w:rPr>
                <w:rFonts w:ascii="Times New Roman" w:eastAsia="宋体" w:hAnsi="Times New Roman" w:hint="eastAsia"/>
                <w:b/>
                <w:bCs/>
                <w:color w:val="FF0000"/>
                <w:kern w:val="0"/>
                <w:sz w:val="17"/>
                <w:szCs w:val="17"/>
              </w:rPr>
              <w:t>ET</w:t>
            </w:r>
            <w:r w:rsidRPr="005934EF">
              <w:rPr>
                <w:rFonts w:ascii="Times New Roman" w:eastAsia="宋体" w:hAnsi="Times New Roman"/>
                <w:b/>
                <w:bCs/>
                <w:color w:val="FF0000"/>
                <w:kern w:val="0"/>
                <w:sz w:val="17"/>
                <w:szCs w:val="17"/>
              </w:rPr>
              <w:t>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3A68ACD0"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5CBA71AA"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3FCB4AC8" w14:textId="77A7793F"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3DF73477" w14:textId="77777777" w:rsidTr="00030D2D">
        <w:trPr>
          <w:trHeight w:val="306"/>
        </w:trPr>
        <w:tc>
          <w:tcPr>
            <w:tcW w:w="2160" w:type="dxa"/>
            <w:tcBorders>
              <w:tl2br w:val="nil"/>
              <w:tr2bl w:val="nil"/>
            </w:tcBorders>
            <w:vAlign w:val="center"/>
          </w:tcPr>
          <w:p w14:paraId="33BAE49B" w14:textId="77777777" w:rsidR="00030D2D" w:rsidRPr="00BD07E8" w:rsidRDefault="00030D2D" w:rsidP="00D91F23">
            <w:pPr>
              <w:pStyle w:val="afff6"/>
              <w:rPr>
                <w:i/>
                <w:iCs/>
              </w:rPr>
            </w:pPr>
            <w:r w:rsidRPr="00BD07E8">
              <w:rPr>
                <w:i/>
                <w:iCs/>
                <w:lang w:bidi="ar"/>
              </w:rPr>
              <w:t>BRAF</w:t>
            </w:r>
          </w:p>
        </w:tc>
        <w:tc>
          <w:tcPr>
            <w:tcW w:w="4638" w:type="dxa"/>
            <w:tcBorders>
              <w:tl2br w:val="nil"/>
              <w:tr2bl w:val="nil"/>
            </w:tcBorders>
            <w:vAlign w:val="center"/>
          </w:tcPr>
          <w:p w14:paraId="23E0F08B"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2235701C"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var.cdx.format1_forMP.BRAF_snv%}</w:t>
            </w:r>
          </w:p>
          <w:p w14:paraId="771A993E" w14:textId="5279CEB3"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BRAF</w:t>
            </w:r>
            <w:r w:rsidRPr="005934EF">
              <w:rPr>
                <w:rFonts w:ascii="Times New Roman" w:eastAsia="宋体" w:hAnsi="Times New Roman"/>
                <w:b/>
                <w:bCs/>
                <w:color w:val="FF0000"/>
                <w:kern w:val="0"/>
                <w:sz w:val="17"/>
                <w:szCs w:val="17"/>
              </w:rPr>
              <w:t>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5275CCC5"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0C3D751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0778BCFF" w14:textId="2CC2A151"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263AA568" w14:textId="77777777" w:rsidTr="00030D2D">
        <w:trPr>
          <w:trHeight w:val="306"/>
        </w:trPr>
        <w:tc>
          <w:tcPr>
            <w:tcW w:w="2160" w:type="dxa"/>
            <w:vMerge w:val="restart"/>
            <w:tcBorders>
              <w:tl2br w:val="nil"/>
              <w:tr2bl w:val="nil"/>
            </w:tcBorders>
            <w:vAlign w:val="center"/>
          </w:tcPr>
          <w:p w14:paraId="4FA48B0D"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sz w:val="17"/>
                <w:szCs w:val="17"/>
              </w:rPr>
              <w:t>MET</w:t>
            </w:r>
          </w:p>
        </w:tc>
        <w:tc>
          <w:tcPr>
            <w:tcW w:w="4638" w:type="dxa"/>
            <w:tcBorders>
              <w:tl2br w:val="nil"/>
              <w:tr2bl w:val="nil"/>
            </w:tcBorders>
            <w:vAlign w:val="center"/>
          </w:tcPr>
          <w:p w14:paraId="7677590C"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sz w:val="17"/>
                <w:szCs w:val="17"/>
              </w:rPr>
              <w:t>14</w:t>
            </w:r>
            <w:r w:rsidRPr="00996150">
              <w:rPr>
                <w:rFonts w:ascii="Times New Roman" w:eastAsia="宋体" w:hAnsi="Times New Roman" w:cs="Times New Roman" w:hint="eastAsia"/>
                <w:sz w:val="17"/>
                <w:szCs w:val="17"/>
              </w:rPr>
              <w:t>外显子跳跃突变</w:t>
            </w:r>
          </w:p>
        </w:tc>
        <w:tc>
          <w:tcPr>
            <w:tcW w:w="3391" w:type="dxa"/>
            <w:tcBorders>
              <w:tl2br w:val="nil"/>
              <w:tr2bl w:val="nil"/>
            </w:tcBorders>
            <w:vAlign w:val="center"/>
          </w:tcPr>
          <w:p w14:paraId="1D77939A"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var.cdx.format1_forMP.MET_skip%}</w:t>
            </w:r>
          </w:p>
          <w:p w14:paraId="0F663B9D" w14:textId="560DCA1F"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MET</w:t>
            </w:r>
            <w:r w:rsidRPr="005934EF">
              <w:rPr>
                <w:rFonts w:ascii="Times New Roman" w:eastAsia="宋体" w:hAnsi="Times New Roman"/>
                <w:b/>
                <w:bCs/>
                <w:color w:val="FF0000"/>
                <w:kern w:val="0"/>
                <w:sz w:val="17"/>
                <w:szCs w:val="17"/>
              </w:rPr>
              <w:t>_s</w:t>
            </w:r>
            <w:r w:rsidRPr="005934EF">
              <w:rPr>
                <w:rFonts w:ascii="Times New Roman" w:eastAsia="宋体" w:hAnsi="Times New Roman" w:hint="eastAsia"/>
                <w:b/>
                <w:bCs/>
                <w:color w:val="FF0000"/>
                <w:kern w:val="0"/>
                <w:sz w:val="17"/>
                <w:szCs w:val="17"/>
              </w:rPr>
              <w:t>kip,</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6009A025"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6C51886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5BA00DB4" w14:textId="0EEBA766"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448733D9" w14:textId="77777777" w:rsidTr="00030D2D">
        <w:trPr>
          <w:trHeight w:val="306"/>
        </w:trPr>
        <w:tc>
          <w:tcPr>
            <w:tcW w:w="2160" w:type="dxa"/>
            <w:vMerge/>
            <w:tcBorders>
              <w:tl2br w:val="nil"/>
              <w:tr2bl w:val="nil"/>
            </w:tcBorders>
            <w:vAlign w:val="center"/>
          </w:tcPr>
          <w:p w14:paraId="32E859A7"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16C43177"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扩增</w:t>
            </w:r>
          </w:p>
        </w:tc>
        <w:tc>
          <w:tcPr>
            <w:tcW w:w="3391" w:type="dxa"/>
            <w:tcBorders>
              <w:tl2br w:val="nil"/>
              <w:tr2bl w:val="nil"/>
            </w:tcBorders>
            <w:vAlign w:val="center"/>
          </w:tcPr>
          <w:p w14:paraId="68C23E85"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var.cdx.format1_forMP.MET_cn%}</w:t>
            </w:r>
          </w:p>
          <w:p w14:paraId="7EE56BF9" w14:textId="332DBBB1"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MET</w:t>
            </w:r>
            <w:r w:rsidRPr="005934EF">
              <w:rPr>
                <w:rFonts w:ascii="Times New Roman" w:eastAsia="宋体" w:hAnsi="Times New Roman"/>
                <w:b/>
                <w:bCs/>
                <w:color w:val="FF0000"/>
                <w:kern w:val="0"/>
                <w:sz w:val="17"/>
                <w:szCs w:val="17"/>
              </w:rPr>
              <w:t>_</w:t>
            </w:r>
            <w:r w:rsidRPr="005934EF">
              <w:rPr>
                <w:rFonts w:ascii="Times New Roman" w:eastAsia="宋体" w:hAnsi="Times New Roman" w:hint="eastAsia"/>
                <w:b/>
                <w:bCs/>
                <w:color w:val="FF0000"/>
                <w:kern w:val="0"/>
                <w:sz w:val="17"/>
                <w:szCs w:val="17"/>
              </w:rPr>
              <w:t>cn,</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426C3E32"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4D9ADF0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7FAA54E1" w14:textId="496BDC39"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41EBA9CE" w14:textId="77777777" w:rsidTr="00030D2D">
        <w:trPr>
          <w:trHeight w:val="306"/>
        </w:trPr>
        <w:tc>
          <w:tcPr>
            <w:tcW w:w="2160" w:type="dxa"/>
            <w:vMerge w:val="restart"/>
            <w:tcBorders>
              <w:tl2br w:val="nil"/>
              <w:tr2bl w:val="nil"/>
            </w:tcBorders>
            <w:vAlign w:val="center"/>
          </w:tcPr>
          <w:p w14:paraId="11DCEC45" w14:textId="77777777" w:rsidR="00030D2D" w:rsidRPr="00BD07E8" w:rsidRDefault="00030D2D" w:rsidP="00D91F23">
            <w:pPr>
              <w:pStyle w:val="afff6"/>
              <w:rPr>
                <w:i/>
                <w:iCs/>
              </w:rPr>
            </w:pPr>
            <w:r w:rsidRPr="00BD07E8">
              <w:rPr>
                <w:i/>
                <w:iCs/>
                <w:lang w:bidi="ar"/>
              </w:rPr>
              <w:t>KRAS</w:t>
            </w:r>
          </w:p>
        </w:tc>
        <w:tc>
          <w:tcPr>
            <w:tcW w:w="4638" w:type="dxa"/>
            <w:tcBorders>
              <w:tl2br w:val="nil"/>
              <w:tr2bl w:val="nil"/>
            </w:tcBorders>
            <w:vAlign w:val="center"/>
          </w:tcPr>
          <w:p w14:paraId="6360BDC6"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color w:val="000000"/>
                <w:spacing w:val="-1"/>
                <w:kern w:val="0"/>
                <w:sz w:val="17"/>
                <w:szCs w:val="17"/>
                <w:lang w:bidi="ar"/>
              </w:rPr>
              <w:t>G12</w:t>
            </w:r>
            <w:r w:rsidRPr="00996150">
              <w:rPr>
                <w:rFonts w:ascii="Times New Roman" w:eastAsia="宋体" w:hAnsi="Times New Roman" w:cs="Times New Roman"/>
                <w:color w:val="000000"/>
                <w:spacing w:val="-1"/>
                <w:kern w:val="0"/>
                <w:sz w:val="17"/>
                <w:szCs w:val="17"/>
                <w:lang w:bidi="ar"/>
              </w:rPr>
              <w:t>、</w:t>
            </w:r>
            <w:r w:rsidRPr="00996150">
              <w:rPr>
                <w:rFonts w:ascii="Times New Roman" w:eastAsia="宋体" w:hAnsi="Times New Roman" w:cs="Times New Roman"/>
                <w:color w:val="000000"/>
                <w:spacing w:val="-1"/>
                <w:kern w:val="0"/>
                <w:sz w:val="17"/>
                <w:szCs w:val="17"/>
                <w:lang w:bidi="ar"/>
              </w:rPr>
              <w:t>G13</w:t>
            </w:r>
            <w:r w:rsidRPr="00996150">
              <w:rPr>
                <w:rFonts w:ascii="Times New Roman" w:eastAsia="宋体" w:hAnsi="Times New Roman" w:cs="Times New Roman"/>
                <w:color w:val="000000"/>
                <w:spacing w:val="-1"/>
                <w:kern w:val="0"/>
                <w:sz w:val="17"/>
                <w:szCs w:val="17"/>
                <w:lang w:bidi="ar"/>
              </w:rPr>
              <w:t>、</w:t>
            </w:r>
            <w:r w:rsidRPr="00996150">
              <w:rPr>
                <w:rFonts w:ascii="Times New Roman" w:eastAsia="宋体" w:hAnsi="Times New Roman" w:cs="Times New Roman"/>
                <w:color w:val="000000"/>
                <w:spacing w:val="-1"/>
                <w:kern w:val="0"/>
                <w:sz w:val="17"/>
                <w:szCs w:val="17"/>
                <w:lang w:bidi="ar"/>
              </w:rPr>
              <w:t>Q61</w:t>
            </w:r>
            <w:r w:rsidRPr="00996150">
              <w:rPr>
                <w:rFonts w:ascii="Times New Roman" w:eastAsia="宋体" w:hAnsi="Times New Roman" w:cs="Times New Roman"/>
                <w:color w:val="000000"/>
                <w:spacing w:val="-1"/>
                <w:kern w:val="0"/>
                <w:sz w:val="17"/>
                <w:szCs w:val="17"/>
                <w:lang w:bidi="ar"/>
              </w:rPr>
              <w:t>、</w:t>
            </w:r>
            <w:r w:rsidRPr="00996150">
              <w:rPr>
                <w:rFonts w:ascii="Times New Roman" w:eastAsia="宋体" w:hAnsi="Times New Roman" w:cs="Times New Roman"/>
                <w:color w:val="000000"/>
                <w:spacing w:val="-1"/>
                <w:kern w:val="0"/>
                <w:sz w:val="17"/>
                <w:szCs w:val="17"/>
                <w:lang w:bidi="ar"/>
              </w:rPr>
              <w:t xml:space="preserve">A146 </w:t>
            </w:r>
            <w:r w:rsidRPr="00996150">
              <w:rPr>
                <w:rFonts w:ascii="Times New Roman" w:eastAsia="宋体" w:hAnsi="Times New Roman" w:cs="Times New Roman"/>
                <w:color w:val="000000"/>
                <w:spacing w:val="-1"/>
                <w:kern w:val="0"/>
                <w:sz w:val="17"/>
                <w:szCs w:val="17"/>
                <w:lang w:bidi="ar"/>
              </w:rPr>
              <w:t>位点突变</w:t>
            </w:r>
          </w:p>
        </w:tc>
        <w:tc>
          <w:tcPr>
            <w:tcW w:w="3391" w:type="dxa"/>
            <w:tcBorders>
              <w:tl2br w:val="nil"/>
              <w:tr2bl w:val="nil"/>
            </w:tcBorders>
            <w:vAlign w:val="center"/>
          </w:tcPr>
          <w:p w14:paraId="057F018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var.cdx.format1_forMP.KRAS_sp%}</w:t>
            </w:r>
          </w:p>
          <w:p w14:paraId="746B2316" w14:textId="1CDAC7EF"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KRAS</w:t>
            </w:r>
            <w:r w:rsidRPr="005934EF">
              <w:rPr>
                <w:rFonts w:ascii="Times New Roman" w:eastAsia="宋体" w:hAnsi="Times New Roman"/>
                <w:b/>
                <w:bCs/>
                <w:color w:val="FF0000"/>
                <w:kern w:val="0"/>
                <w:sz w:val="17"/>
                <w:szCs w:val="17"/>
              </w:rPr>
              <w:t>_</w:t>
            </w:r>
            <w:r w:rsidRPr="005934EF">
              <w:rPr>
                <w:rFonts w:ascii="Times New Roman" w:eastAsia="宋体" w:hAnsi="Times New Roman" w:hint="eastAsia"/>
                <w:b/>
                <w:bCs/>
                <w:color w:val="FF0000"/>
                <w:kern w:val="0"/>
                <w:sz w:val="17"/>
                <w:szCs w:val="17"/>
              </w:rPr>
              <w:t>sp,</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4D2DEAEB"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759A10CF"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115D434D" w14:textId="3283D46E"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2B5289C0" w14:textId="77777777" w:rsidTr="00030D2D">
        <w:trPr>
          <w:trHeight w:val="306"/>
        </w:trPr>
        <w:tc>
          <w:tcPr>
            <w:tcW w:w="2160" w:type="dxa"/>
            <w:vMerge/>
            <w:tcBorders>
              <w:tl2br w:val="nil"/>
              <w:tr2bl w:val="nil"/>
            </w:tcBorders>
            <w:vAlign w:val="center"/>
          </w:tcPr>
          <w:p w14:paraId="08DE0C98"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4995E501" w14:textId="77777777" w:rsidR="00030D2D" w:rsidRPr="00BD07E8" w:rsidRDefault="00030D2D" w:rsidP="00D91F23">
            <w:pPr>
              <w:pStyle w:val="afff6"/>
              <w:rPr>
                <w:b w:val="0"/>
                <w:bCs w:val="0"/>
              </w:rPr>
            </w:pPr>
            <w:r w:rsidRPr="00BD07E8">
              <w:rPr>
                <w:rFonts w:hint="eastAsia"/>
                <w:b w:val="0"/>
                <w:bCs w:val="0"/>
                <w:lang w:bidi="ar"/>
              </w:rPr>
              <w:t>其他点突变</w:t>
            </w:r>
          </w:p>
        </w:tc>
        <w:tc>
          <w:tcPr>
            <w:tcW w:w="3391" w:type="dxa"/>
            <w:tcBorders>
              <w:tl2br w:val="nil"/>
              <w:tr2bl w:val="nil"/>
            </w:tcBorders>
            <w:vAlign w:val="center"/>
          </w:tcPr>
          <w:p w14:paraId="752F84E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var.cdx.format1_forMP.KRAS_ot%}</w:t>
            </w:r>
          </w:p>
          <w:p w14:paraId="3B0A9FC2" w14:textId="5082A72E"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KRAS</w:t>
            </w:r>
            <w:r w:rsidRPr="005934EF">
              <w:rPr>
                <w:rFonts w:ascii="Times New Roman" w:eastAsia="宋体" w:hAnsi="Times New Roman"/>
                <w:b/>
                <w:bCs/>
                <w:color w:val="FF0000"/>
                <w:kern w:val="0"/>
                <w:sz w:val="17"/>
                <w:szCs w:val="17"/>
              </w:rPr>
              <w:t>_</w:t>
            </w:r>
            <w:r w:rsidRPr="005934EF">
              <w:rPr>
                <w:rFonts w:ascii="Times New Roman" w:eastAsia="宋体" w:hAnsi="Times New Roman" w:hint="eastAsia"/>
                <w:b/>
                <w:bCs/>
                <w:color w:val="FF0000"/>
                <w:kern w:val="0"/>
                <w:sz w:val="17"/>
                <w:szCs w:val="17"/>
              </w:rPr>
              <w:t>ot,</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219FA97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05355230"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167F43A3" w14:textId="699EBCFF"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50DAFD21" w14:textId="77777777" w:rsidTr="00030D2D">
        <w:trPr>
          <w:trHeight w:val="306"/>
        </w:trPr>
        <w:tc>
          <w:tcPr>
            <w:tcW w:w="2160" w:type="dxa"/>
            <w:vMerge w:val="restart"/>
            <w:tcBorders>
              <w:tl2br w:val="nil"/>
              <w:tr2bl w:val="nil"/>
            </w:tcBorders>
            <w:vAlign w:val="center"/>
          </w:tcPr>
          <w:p w14:paraId="187B53CF"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sz w:val="17"/>
                <w:szCs w:val="17"/>
              </w:rPr>
              <w:lastRenderedPageBreak/>
              <w:t>NRAS</w:t>
            </w:r>
          </w:p>
        </w:tc>
        <w:tc>
          <w:tcPr>
            <w:tcW w:w="4638" w:type="dxa"/>
            <w:tcBorders>
              <w:tl2br w:val="nil"/>
              <w:tr2bl w:val="nil"/>
            </w:tcBorders>
            <w:vAlign w:val="center"/>
          </w:tcPr>
          <w:p w14:paraId="4E4AE37F"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color w:val="000000"/>
                <w:spacing w:val="-1"/>
                <w:kern w:val="0"/>
                <w:sz w:val="17"/>
                <w:szCs w:val="17"/>
                <w:lang w:bidi="ar"/>
              </w:rPr>
              <w:t>G12</w:t>
            </w:r>
            <w:r w:rsidRPr="00996150">
              <w:rPr>
                <w:rFonts w:ascii="Times New Roman" w:eastAsia="宋体" w:hAnsi="Times New Roman" w:cs="Times New Roman"/>
                <w:color w:val="000000"/>
                <w:spacing w:val="-1"/>
                <w:kern w:val="0"/>
                <w:sz w:val="17"/>
                <w:szCs w:val="17"/>
                <w:lang w:bidi="ar"/>
              </w:rPr>
              <w:t>、</w:t>
            </w:r>
            <w:r w:rsidRPr="00996150">
              <w:rPr>
                <w:rFonts w:ascii="Times New Roman" w:eastAsia="宋体" w:hAnsi="Times New Roman" w:cs="Times New Roman"/>
                <w:color w:val="000000"/>
                <w:spacing w:val="-1"/>
                <w:kern w:val="0"/>
                <w:sz w:val="17"/>
                <w:szCs w:val="17"/>
                <w:lang w:bidi="ar"/>
              </w:rPr>
              <w:t>G13</w:t>
            </w:r>
            <w:r w:rsidRPr="00996150">
              <w:rPr>
                <w:rFonts w:ascii="Times New Roman" w:eastAsia="宋体" w:hAnsi="Times New Roman" w:cs="Times New Roman"/>
                <w:color w:val="000000"/>
                <w:spacing w:val="-1"/>
                <w:kern w:val="0"/>
                <w:sz w:val="17"/>
                <w:szCs w:val="17"/>
                <w:lang w:bidi="ar"/>
              </w:rPr>
              <w:t>、</w:t>
            </w:r>
            <w:r w:rsidRPr="00996150">
              <w:rPr>
                <w:rFonts w:ascii="Times New Roman" w:eastAsia="宋体" w:hAnsi="Times New Roman" w:cs="Times New Roman"/>
                <w:color w:val="000000"/>
                <w:spacing w:val="-1"/>
                <w:kern w:val="0"/>
                <w:sz w:val="17"/>
                <w:szCs w:val="17"/>
                <w:lang w:bidi="ar"/>
              </w:rPr>
              <w:t>Q61</w:t>
            </w:r>
            <w:r w:rsidRPr="00996150">
              <w:rPr>
                <w:rFonts w:ascii="Times New Roman" w:eastAsia="宋体" w:hAnsi="Times New Roman" w:cs="Times New Roman"/>
                <w:color w:val="000000"/>
                <w:spacing w:val="-1"/>
                <w:kern w:val="0"/>
                <w:sz w:val="17"/>
                <w:szCs w:val="17"/>
                <w:lang w:bidi="ar"/>
              </w:rPr>
              <w:t>、</w:t>
            </w:r>
            <w:r w:rsidRPr="00996150">
              <w:rPr>
                <w:rFonts w:ascii="Times New Roman" w:eastAsia="宋体" w:hAnsi="Times New Roman" w:cs="Times New Roman"/>
                <w:color w:val="000000"/>
                <w:spacing w:val="-1"/>
                <w:kern w:val="0"/>
                <w:sz w:val="17"/>
                <w:szCs w:val="17"/>
                <w:lang w:bidi="ar"/>
              </w:rPr>
              <w:t xml:space="preserve">A146 </w:t>
            </w:r>
            <w:r w:rsidRPr="00996150">
              <w:rPr>
                <w:rFonts w:ascii="Times New Roman" w:eastAsia="宋体" w:hAnsi="Times New Roman" w:cs="Times New Roman"/>
                <w:color w:val="000000"/>
                <w:spacing w:val="-1"/>
                <w:kern w:val="0"/>
                <w:sz w:val="17"/>
                <w:szCs w:val="17"/>
                <w:lang w:bidi="ar"/>
              </w:rPr>
              <w:t>位点突变</w:t>
            </w:r>
          </w:p>
        </w:tc>
        <w:tc>
          <w:tcPr>
            <w:tcW w:w="3391" w:type="dxa"/>
            <w:tcBorders>
              <w:tl2br w:val="nil"/>
              <w:tr2bl w:val="nil"/>
            </w:tcBorders>
            <w:vAlign w:val="center"/>
          </w:tcPr>
          <w:p w14:paraId="78DA680B"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var.cdx.format1_forMP.NRAS_sp%}</w:t>
            </w:r>
          </w:p>
          <w:p w14:paraId="6DD65C4A" w14:textId="0F0C391C"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NRAS</w:t>
            </w:r>
            <w:r w:rsidRPr="005934EF">
              <w:rPr>
                <w:rFonts w:ascii="Times New Roman" w:eastAsia="宋体" w:hAnsi="Times New Roman"/>
                <w:b/>
                <w:bCs/>
                <w:color w:val="FF0000"/>
                <w:kern w:val="0"/>
                <w:sz w:val="17"/>
                <w:szCs w:val="17"/>
              </w:rPr>
              <w:t>_</w:t>
            </w:r>
            <w:r w:rsidRPr="005934EF">
              <w:rPr>
                <w:rFonts w:ascii="Times New Roman" w:eastAsia="宋体" w:hAnsi="Times New Roman" w:hint="eastAsia"/>
                <w:b/>
                <w:bCs/>
                <w:color w:val="FF0000"/>
                <w:kern w:val="0"/>
                <w:sz w:val="17"/>
                <w:szCs w:val="17"/>
              </w:rPr>
              <w:t>sp,</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539F6B1B"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25DCDE20"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2A065AED" w14:textId="25423A02"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3CE877C3" w14:textId="77777777" w:rsidTr="00030D2D">
        <w:trPr>
          <w:trHeight w:val="306"/>
        </w:trPr>
        <w:tc>
          <w:tcPr>
            <w:tcW w:w="2160" w:type="dxa"/>
            <w:vMerge/>
            <w:tcBorders>
              <w:tl2br w:val="nil"/>
              <w:tr2bl w:val="nil"/>
            </w:tcBorders>
            <w:vAlign w:val="center"/>
          </w:tcPr>
          <w:p w14:paraId="7C2DBC51" w14:textId="77777777" w:rsidR="00030D2D" w:rsidRPr="00D91F23" w:rsidRDefault="00030D2D" w:rsidP="00030D2D">
            <w:pPr>
              <w:jc w:val="center"/>
              <w:rPr>
                <w:rFonts w:ascii="Times New Roman" w:eastAsia="宋体" w:hAnsi="Times New Roman" w:cs="Times New Roman"/>
                <w:b/>
                <w:bCs/>
                <w:sz w:val="17"/>
                <w:szCs w:val="17"/>
              </w:rPr>
            </w:pPr>
          </w:p>
        </w:tc>
        <w:tc>
          <w:tcPr>
            <w:tcW w:w="4638" w:type="dxa"/>
            <w:tcBorders>
              <w:tl2br w:val="nil"/>
              <w:tr2bl w:val="nil"/>
            </w:tcBorders>
            <w:vAlign w:val="center"/>
          </w:tcPr>
          <w:p w14:paraId="019E6DC2" w14:textId="77777777" w:rsidR="00030D2D" w:rsidRPr="00397055" w:rsidRDefault="00030D2D" w:rsidP="00D91F23">
            <w:pPr>
              <w:pStyle w:val="afff6"/>
              <w:rPr>
                <w:b w:val="0"/>
                <w:bCs w:val="0"/>
              </w:rPr>
            </w:pPr>
            <w:r w:rsidRPr="00397055">
              <w:rPr>
                <w:b w:val="0"/>
                <w:bCs w:val="0"/>
                <w:lang w:bidi="ar"/>
              </w:rPr>
              <w:t>其他点突变</w:t>
            </w:r>
          </w:p>
        </w:tc>
        <w:tc>
          <w:tcPr>
            <w:tcW w:w="3391" w:type="dxa"/>
            <w:tcBorders>
              <w:tl2br w:val="nil"/>
              <w:tr2bl w:val="nil"/>
            </w:tcBorders>
            <w:vAlign w:val="center"/>
          </w:tcPr>
          <w:p w14:paraId="4B4B47C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var.cdx.format1_forMP.NRAS_ot%}</w:t>
            </w:r>
          </w:p>
          <w:p w14:paraId="220DADAF" w14:textId="50FFB685"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NRAS</w:t>
            </w:r>
            <w:r w:rsidRPr="005934EF">
              <w:rPr>
                <w:rFonts w:ascii="Times New Roman" w:eastAsia="宋体" w:hAnsi="Times New Roman"/>
                <w:b/>
                <w:bCs/>
                <w:color w:val="FF0000"/>
                <w:kern w:val="0"/>
                <w:sz w:val="17"/>
                <w:szCs w:val="17"/>
              </w:rPr>
              <w:t>_</w:t>
            </w:r>
            <w:r w:rsidRPr="005934EF">
              <w:rPr>
                <w:rFonts w:ascii="Times New Roman" w:eastAsia="宋体" w:hAnsi="Times New Roman" w:hint="eastAsia"/>
                <w:b/>
                <w:bCs/>
                <w:color w:val="FF0000"/>
                <w:kern w:val="0"/>
                <w:sz w:val="17"/>
                <w:szCs w:val="17"/>
              </w:rPr>
              <w:t>ot,</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01CCC6E1"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27F650F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35E5688B" w14:textId="2F8D32E2"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5E056FF1" w14:textId="77777777" w:rsidTr="00030D2D">
        <w:trPr>
          <w:trHeight w:val="306"/>
        </w:trPr>
        <w:tc>
          <w:tcPr>
            <w:tcW w:w="2160" w:type="dxa"/>
            <w:vMerge w:val="restart"/>
            <w:tcBorders>
              <w:tl2br w:val="nil"/>
              <w:tr2bl w:val="nil"/>
            </w:tcBorders>
            <w:vAlign w:val="center"/>
          </w:tcPr>
          <w:p w14:paraId="3D473BEC"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t>HER</w:t>
            </w:r>
            <w:r w:rsidRPr="00BD07E8">
              <w:rPr>
                <w:rFonts w:ascii="Times New Roman" w:eastAsia="宋体" w:hAnsi="Times New Roman" w:cs="Times New Roman"/>
                <w:b/>
                <w:bCs/>
                <w:i/>
                <w:iCs/>
                <w:color w:val="000000"/>
                <w:spacing w:val="7"/>
                <w:kern w:val="0"/>
                <w:sz w:val="17"/>
                <w:szCs w:val="17"/>
                <w:lang w:bidi="ar"/>
              </w:rPr>
              <w:t>2</w:t>
            </w:r>
            <w:r w:rsidRPr="00BD07E8">
              <w:rPr>
                <w:rFonts w:ascii="Times New Roman" w:eastAsia="宋体" w:hAnsi="Times New Roman" w:cs="Times New Roman"/>
                <w:b/>
                <w:bCs/>
                <w:i/>
                <w:iCs/>
                <w:color w:val="000000"/>
                <w:spacing w:val="7"/>
                <w:kern w:val="0"/>
                <w:sz w:val="17"/>
                <w:szCs w:val="17"/>
                <w:lang w:bidi="ar"/>
              </w:rPr>
              <w:t>（</w:t>
            </w:r>
            <w:r w:rsidRPr="00BD07E8">
              <w:rPr>
                <w:rFonts w:ascii="Times New Roman" w:eastAsia="宋体" w:hAnsi="Times New Roman" w:cs="Times New Roman"/>
                <w:b/>
                <w:bCs/>
                <w:i/>
                <w:iCs/>
                <w:color w:val="000000"/>
                <w:kern w:val="0"/>
                <w:sz w:val="17"/>
                <w:szCs w:val="17"/>
                <w:lang w:bidi="ar"/>
              </w:rPr>
              <w:t>ERBB</w:t>
            </w:r>
            <w:r w:rsidRPr="00BD07E8">
              <w:rPr>
                <w:rFonts w:ascii="Times New Roman" w:eastAsia="宋体" w:hAnsi="Times New Roman" w:cs="Times New Roman"/>
                <w:b/>
                <w:bCs/>
                <w:i/>
                <w:iCs/>
                <w:color w:val="000000"/>
                <w:spacing w:val="7"/>
                <w:kern w:val="0"/>
                <w:sz w:val="17"/>
                <w:szCs w:val="17"/>
                <w:lang w:bidi="ar"/>
              </w:rPr>
              <w:t>2</w:t>
            </w:r>
            <w:r w:rsidRPr="00BD07E8">
              <w:rPr>
                <w:rFonts w:ascii="Times New Roman" w:eastAsia="宋体" w:hAnsi="Times New Roman" w:cs="Times New Roman"/>
                <w:b/>
                <w:bCs/>
                <w:i/>
                <w:iCs/>
                <w:color w:val="000000"/>
                <w:spacing w:val="7"/>
                <w:kern w:val="0"/>
                <w:sz w:val="17"/>
                <w:szCs w:val="17"/>
                <w:lang w:bidi="ar"/>
              </w:rPr>
              <w:t>）</w:t>
            </w:r>
          </w:p>
        </w:tc>
        <w:tc>
          <w:tcPr>
            <w:tcW w:w="4638" w:type="dxa"/>
            <w:tcBorders>
              <w:tl2br w:val="nil"/>
              <w:tr2bl w:val="nil"/>
            </w:tcBorders>
            <w:vAlign w:val="center"/>
          </w:tcPr>
          <w:p w14:paraId="70D29C88" w14:textId="77777777" w:rsidR="00030D2D" w:rsidRPr="00397055" w:rsidRDefault="00030D2D" w:rsidP="00030D2D">
            <w:pPr>
              <w:jc w:val="center"/>
              <w:rPr>
                <w:rFonts w:ascii="Times New Roman" w:eastAsia="宋体" w:hAnsi="Times New Roman" w:cs="Times New Roman"/>
                <w:sz w:val="17"/>
                <w:szCs w:val="17"/>
              </w:rPr>
            </w:pPr>
            <w:r w:rsidRPr="00397055">
              <w:rPr>
                <w:rFonts w:ascii="Times New Roman" w:eastAsia="宋体" w:hAnsi="Times New Roman" w:cs="Times New Roman"/>
                <w:color w:val="000000"/>
                <w:spacing w:val="-1"/>
                <w:kern w:val="0"/>
                <w:sz w:val="17"/>
                <w:szCs w:val="17"/>
                <w:lang w:bidi="ar"/>
              </w:rPr>
              <w:t>扩增</w:t>
            </w:r>
          </w:p>
        </w:tc>
        <w:tc>
          <w:tcPr>
            <w:tcW w:w="3391" w:type="dxa"/>
            <w:tcBorders>
              <w:tl2br w:val="nil"/>
              <w:tr2bl w:val="nil"/>
            </w:tcBorders>
            <w:vAlign w:val="center"/>
          </w:tcPr>
          <w:p w14:paraId="48ACF3AB"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var.cdx.format1_forMP.ERBB2_cn%}</w:t>
            </w:r>
          </w:p>
          <w:p w14:paraId="2E0CB772" w14:textId="7FB5C09C"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ERBB2</w:t>
            </w:r>
            <w:r w:rsidRPr="005934EF">
              <w:rPr>
                <w:rFonts w:ascii="Times New Roman" w:eastAsia="宋体" w:hAnsi="Times New Roman"/>
                <w:b/>
                <w:bCs/>
                <w:color w:val="FF0000"/>
                <w:kern w:val="0"/>
                <w:sz w:val="17"/>
                <w:szCs w:val="17"/>
              </w:rPr>
              <w:t>_</w:t>
            </w:r>
            <w:r w:rsidRPr="005934EF">
              <w:rPr>
                <w:rFonts w:ascii="Times New Roman" w:eastAsia="宋体" w:hAnsi="Times New Roman" w:hint="eastAsia"/>
                <w:b/>
                <w:bCs/>
                <w:color w:val="FF0000"/>
                <w:kern w:val="0"/>
                <w:sz w:val="17"/>
                <w:szCs w:val="17"/>
              </w:rPr>
              <w:t>cn,</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38E65F77"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78E923E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5ACBF867" w14:textId="231366A8"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193F27E8" w14:textId="77777777" w:rsidTr="00030D2D">
        <w:trPr>
          <w:trHeight w:val="306"/>
        </w:trPr>
        <w:tc>
          <w:tcPr>
            <w:tcW w:w="2160" w:type="dxa"/>
            <w:vMerge/>
            <w:tcBorders>
              <w:tl2br w:val="nil"/>
              <w:tr2bl w:val="nil"/>
            </w:tcBorders>
            <w:vAlign w:val="center"/>
          </w:tcPr>
          <w:p w14:paraId="11A4594E"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6902B643" w14:textId="44F2B739" w:rsidR="00030D2D" w:rsidRPr="00397055" w:rsidRDefault="00030D2D" w:rsidP="00030D2D">
            <w:pPr>
              <w:jc w:val="center"/>
              <w:rPr>
                <w:rFonts w:ascii="Times New Roman" w:eastAsia="宋体" w:hAnsi="Times New Roman" w:cs="Times New Roman"/>
                <w:sz w:val="17"/>
                <w:szCs w:val="17"/>
              </w:rPr>
            </w:pPr>
            <w:r w:rsidRPr="00397055">
              <w:rPr>
                <w:rFonts w:ascii="Times New Roman" w:eastAsia="宋体" w:hAnsi="Times New Roman" w:cs="Times New Roman"/>
                <w:color w:val="000000"/>
                <w:spacing w:val="-5"/>
                <w:kern w:val="0"/>
                <w:sz w:val="17"/>
                <w:szCs w:val="17"/>
                <w:lang w:bidi="ar"/>
              </w:rPr>
              <w:t>点突变、小片段插入缺失</w:t>
            </w:r>
          </w:p>
        </w:tc>
        <w:tc>
          <w:tcPr>
            <w:tcW w:w="3391" w:type="dxa"/>
            <w:tcBorders>
              <w:tl2br w:val="nil"/>
              <w:tr2bl w:val="nil"/>
            </w:tcBorders>
            <w:vAlign w:val="center"/>
          </w:tcPr>
          <w:p w14:paraId="0F5AEF81"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var.cdx.format1_forMP.ERBB2_snvindel%}</w:t>
            </w:r>
          </w:p>
          <w:p w14:paraId="2EA2D68C" w14:textId="0C861744"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var.cdx.format1_forMP.E</w:t>
            </w:r>
            <w:r w:rsidRPr="005934EF">
              <w:rPr>
                <w:rFonts w:ascii="Times New Roman" w:eastAsia="宋体" w:hAnsi="Times New Roman" w:hint="eastAsia"/>
                <w:b/>
                <w:bCs/>
                <w:color w:val="FF0000"/>
                <w:kern w:val="0"/>
                <w:sz w:val="17"/>
                <w:szCs w:val="17"/>
              </w:rPr>
              <w:t>RBB</w:t>
            </w:r>
            <w:r w:rsidRPr="005934EF">
              <w:rPr>
                <w:rFonts w:ascii="Times New Roman" w:eastAsia="宋体" w:hAnsi="Times New Roman"/>
                <w:b/>
                <w:bCs/>
                <w:color w:val="FF0000"/>
                <w:kern w:val="0"/>
                <w:sz w:val="17"/>
                <w:szCs w:val="17"/>
              </w:rPr>
              <w:t>2_snvindel</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380D728E"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76F0862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281719A2" w14:textId="04586F54"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0E8E8F4F" w14:textId="77777777" w:rsidTr="00030D2D">
        <w:trPr>
          <w:trHeight w:val="306"/>
        </w:trPr>
        <w:tc>
          <w:tcPr>
            <w:tcW w:w="2160" w:type="dxa"/>
            <w:tcBorders>
              <w:tl2br w:val="nil"/>
              <w:tr2bl w:val="nil"/>
            </w:tcBorders>
            <w:vAlign w:val="center"/>
          </w:tcPr>
          <w:p w14:paraId="26EAB0C5" w14:textId="77777777" w:rsidR="00030D2D" w:rsidRPr="00BD07E8" w:rsidRDefault="00030D2D" w:rsidP="00D91F23">
            <w:pPr>
              <w:pStyle w:val="afff6"/>
              <w:rPr>
                <w:i/>
                <w:iCs/>
              </w:rPr>
            </w:pPr>
            <w:r w:rsidRPr="00BD07E8">
              <w:rPr>
                <w:i/>
                <w:iCs/>
                <w:lang w:bidi="ar"/>
              </w:rPr>
              <w:t>PIK</w:t>
            </w:r>
            <w:r w:rsidRPr="00BD07E8">
              <w:rPr>
                <w:i/>
                <w:iCs/>
                <w:spacing w:val="31"/>
                <w:lang w:bidi="ar"/>
              </w:rPr>
              <w:t>3</w:t>
            </w:r>
            <w:r w:rsidRPr="00BD07E8">
              <w:rPr>
                <w:i/>
                <w:iCs/>
                <w:lang w:bidi="ar"/>
              </w:rPr>
              <w:t>CA</w:t>
            </w:r>
          </w:p>
        </w:tc>
        <w:tc>
          <w:tcPr>
            <w:tcW w:w="4638" w:type="dxa"/>
            <w:tcBorders>
              <w:tl2br w:val="nil"/>
              <w:tr2bl w:val="nil"/>
            </w:tcBorders>
            <w:vAlign w:val="center"/>
          </w:tcPr>
          <w:p w14:paraId="148C45F8" w14:textId="77777777" w:rsidR="00030D2D" w:rsidRPr="00397055" w:rsidRDefault="00030D2D" w:rsidP="00D91F23">
            <w:pPr>
              <w:pStyle w:val="afff6"/>
              <w:rPr>
                <w:b w:val="0"/>
                <w:bCs w:val="0"/>
              </w:rPr>
            </w:pPr>
            <w:r w:rsidRPr="00397055">
              <w:rPr>
                <w:b w:val="0"/>
                <w:bCs w:val="0"/>
                <w:lang w:bidi="ar"/>
              </w:rPr>
              <w:t>点突变</w:t>
            </w:r>
          </w:p>
        </w:tc>
        <w:tc>
          <w:tcPr>
            <w:tcW w:w="3391" w:type="dxa"/>
            <w:tcBorders>
              <w:tl2br w:val="nil"/>
              <w:tr2bl w:val="nil"/>
            </w:tcBorders>
            <w:vAlign w:val="center"/>
          </w:tcPr>
          <w:p w14:paraId="35C62E8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var.cdx.format1_forMP.PIK3CA_snv%}</w:t>
            </w:r>
          </w:p>
          <w:p w14:paraId="0EF419DC" w14:textId="4AFE8B2F"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PIK3CA</w:t>
            </w:r>
            <w:r w:rsidRPr="005934EF">
              <w:rPr>
                <w:rFonts w:ascii="Times New Roman" w:eastAsia="宋体" w:hAnsi="Times New Roman"/>
                <w:b/>
                <w:bCs/>
                <w:color w:val="FF0000"/>
                <w:kern w:val="0"/>
                <w:sz w:val="17"/>
                <w:szCs w:val="17"/>
              </w:rPr>
              <w:t>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4590C977"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5E8DAB14"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6464EABF" w14:textId="7BE8F7BA"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3ADCB5F1" w14:textId="77777777" w:rsidTr="00030D2D">
        <w:trPr>
          <w:trHeight w:val="306"/>
        </w:trPr>
        <w:tc>
          <w:tcPr>
            <w:tcW w:w="2160" w:type="dxa"/>
            <w:tcBorders>
              <w:tl2br w:val="nil"/>
              <w:tr2bl w:val="nil"/>
            </w:tcBorders>
            <w:vAlign w:val="center"/>
          </w:tcPr>
          <w:p w14:paraId="0E1C8F16" w14:textId="77777777" w:rsidR="00030D2D" w:rsidRPr="00BD07E8" w:rsidRDefault="00030D2D" w:rsidP="00D91F23">
            <w:pPr>
              <w:pStyle w:val="afff6"/>
              <w:rPr>
                <w:i/>
                <w:iCs/>
              </w:rPr>
            </w:pPr>
            <w:r w:rsidRPr="00BD07E8">
              <w:rPr>
                <w:i/>
                <w:iCs/>
                <w:lang w:bidi="ar"/>
              </w:rPr>
              <w:t>KIT</w:t>
            </w:r>
          </w:p>
        </w:tc>
        <w:tc>
          <w:tcPr>
            <w:tcW w:w="4638" w:type="dxa"/>
            <w:tcBorders>
              <w:tl2br w:val="nil"/>
              <w:tr2bl w:val="nil"/>
            </w:tcBorders>
            <w:vAlign w:val="center"/>
          </w:tcPr>
          <w:p w14:paraId="78A9FA1C" w14:textId="77777777" w:rsidR="00030D2D" w:rsidRPr="00397055" w:rsidRDefault="00030D2D" w:rsidP="00D91F23">
            <w:pPr>
              <w:pStyle w:val="afff6"/>
              <w:rPr>
                <w:b w:val="0"/>
                <w:bCs w:val="0"/>
              </w:rPr>
            </w:pPr>
            <w:r w:rsidRPr="00397055">
              <w:rPr>
                <w:b w:val="0"/>
                <w:bCs w:val="0"/>
                <w:lang w:bidi="ar"/>
              </w:rPr>
              <w:t>点突变、小片段插入缺失</w:t>
            </w:r>
          </w:p>
        </w:tc>
        <w:tc>
          <w:tcPr>
            <w:tcW w:w="3391" w:type="dxa"/>
            <w:tcBorders>
              <w:tl2br w:val="nil"/>
              <w:tr2bl w:val="nil"/>
            </w:tcBorders>
            <w:vAlign w:val="center"/>
          </w:tcPr>
          <w:p w14:paraId="1AB037B2"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var.cdx.format1_forMP.KIT_snvindel%}</w:t>
            </w:r>
          </w:p>
          <w:p w14:paraId="75557AFB" w14:textId="35BE70B9"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KIT</w:t>
            </w:r>
            <w:r w:rsidRPr="005934EF">
              <w:rPr>
                <w:rFonts w:ascii="Times New Roman" w:eastAsia="宋体" w:hAnsi="Times New Roman"/>
                <w:b/>
                <w:bCs/>
                <w:color w:val="FF0000"/>
                <w:kern w:val="0"/>
                <w:sz w:val="17"/>
                <w:szCs w:val="17"/>
              </w:rPr>
              <w:t>_snvindel</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6B5BEEC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lastRenderedPageBreak/>
              <w:t>{</w:t>
            </w:r>
            <w:r w:rsidRPr="00030D2D">
              <w:rPr>
                <w:rFonts w:ascii="Times New Roman" w:eastAsia="宋体" w:hAnsi="Times New Roman"/>
                <w:kern w:val="0"/>
                <w:sz w:val="17"/>
                <w:szCs w:val="17"/>
              </w:rPr>
              <w:t>%p else%}</w:t>
            </w:r>
          </w:p>
          <w:p w14:paraId="40E47BBF"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2BECEA13" w14:textId="186C296D"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2C09C5B8" w14:textId="77777777" w:rsidTr="00030D2D">
        <w:trPr>
          <w:trHeight w:val="306"/>
        </w:trPr>
        <w:tc>
          <w:tcPr>
            <w:tcW w:w="2160" w:type="dxa"/>
            <w:tcBorders>
              <w:tl2br w:val="nil"/>
              <w:tr2bl w:val="nil"/>
            </w:tcBorders>
            <w:vAlign w:val="center"/>
          </w:tcPr>
          <w:p w14:paraId="403CACA0" w14:textId="77777777" w:rsidR="00030D2D" w:rsidRPr="00BD07E8" w:rsidRDefault="00030D2D" w:rsidP="00D91F23">
            <w:pPr>
              <w:pStyle w:val="afff6"/>
              <w:rPr>
                <w:i/>
                <w:iCs/>
              </w:rPr>
            </w:pPr>
            <w:r w:rsidRPr="00BD07E8">
              <w:rPr>
                <w:i/>
                <w:iCs/>
                <w:lang w:bidi="ar"/>
              </w:rPr>
              <w:lastRenderedPageBreak/>
              <w:t>PDGFRA</w:t>
            </w:r>
          </w:p>
        </w:tc>
        <w:tc>
          <w:tcPr>
            <w:tcW w:w="4638" w:type="dxa"/>
            <w:tcBorders>
              <w:tl2br w:val="nil"/>
              <w:tr2bl w:val="nil"/>
            </w:tcBorders>
            <w:vAlign w:val="center"/>
          </w:tcPr>
          <w:p w14:paraId="72B75A4D" w14:textId="77777777" w:rsidR="00030D2D" w:rsidRPr="00397055" w:rsidRDefault="00030D2D" w:rsidP="00D91F23">
            <w:pPr>
              <w:pStyle w:val="afff6"/>
              <w:rPr>
                <w:b w:val="0"/>
                <w:bCs w:val="0"/>
              </w:rPr>
            </w:pPr>
            <w:r w:rsidRPr="00397055">
              <w:rPr>
                <w:b w:val="0"/>
                <w:bCs w:val="0"/>
                <w:lang w:bidi="ar"/>
              </w:rPr>
              <w:t>点突变、小片段插入缺失</w:t>
            </w:r>
          </w:p>
        </w:tc>
        <w:tc>
          <w:tcPr>
            <w:tcW w:w="3391" w:type="dxa"/>
            <w:tcBorders>
              <w:tl2br w:val="nil"/>
              <w:tr2bl w:val="nil"/>
            </w:tcBorders>
            <w:vAlign w:val="center"/>
          </w:tcPr>
          <w:p w14:paraId="416FE68E"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var.cdx.format1_forMP.PDGFRA_snvindel%}</w:t>
            </w:r>
          </w:p>
          <w:p w14:paraId="7CECBAD0" w14:textId="79253E34"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var.cdx.format1_forMP.PDGFRA_snvindel</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20C7A69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264FA1F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7F10368D" w14:textId="58062F4A"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0C816CE3" w14:textId="77777777" w:rsidTr="00030D2D">
        <w:trPr>
          <w:trHeight w:val="306"/>
        </w:trPr>
        <w:tc>
          <w:tcPr>
            <w:tcW w:w="2160" w:type="dxa"/>
            <w:vMerge w:val="restart"/>
            <w:tcBorders>
              <w:tl2br w:val="nil"/>
              <w:tr2bl w:val="nil"/>
            </w:tcBorders>
            <w:vAlign w:val="center"/>
          </w:tcPr>
          <w:p w14:paraId="0DF2FF7C" w14:textId="77777777" w:rsidR="00030D2D" w:rsidRPr="00BD07E8" w:rsidRDefault="00030D2D" w:rsidP="00D91F23">
            <w:pPr>
              <w:pStyle w:val="afff6"/>
              <w:rPr>
                <w:i/>
                <w:iCs/>
              </w:rPr>
            </w:pPr>
            <w:r w:rsidRPr="00BD07E8">
              <w:rPr>
                <w:i/>
                <w:iCs/>
                <w:lang w:bidi="ar"/>
              </w:rPr>
              <w:t>FGFR2</w:t>
            </w:r>
          </w:p>
        </w:tc>
        <w:tc>
          <w:tcPr>
            <w:tcW w:w="4638" w:type="dxa"/>
            <w:tcBorders>
              <w:tl2br w:val="nil"/>
              <w:tr2bl w:val="nil"/>
            </w:tcBorders>
            <w:vAlign w:val="center"/>
          </w:tcPr>
          <w:p w14:paraId="3E3FF125"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41B4C31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var.cdx.format1_forMP.FGFR2_sv%}</w:t>
            </w:r>
          </w:p>
          <w:p w14:paraId="4EAD801B" w14:textId="4B9A6962"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FGFR</w:t>
            </w:r>
            <w:r w:rsidRPr="005934EF">
              <w:rPr>
                <w:rFonts w:ascii="Times New Roman" w:eastAsia="宋体" w:hAnsi="Times New Roman"/>
                <w:b/>
                <w:bCs/>
                <w:color w:val="FF0000"/>
                <w:kern w:val="0"/>
                <w:sz w:val="17"/>
                <w:szCs w:val="17"/>
              </w:rPr>
              <w:t>2_sv</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711874DB"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5247E8B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3612DBA7" w14:textId="2BB7E217"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632033EA" w14:textId="77777777" w:rsidTr="00030D2D">
        <w:trPr>
          <w:trHeight w:val="306"/>
        </w:trPr>
        <w:tc>
          <w:tcPr>
            <w:tcW w:w="2160" w:type="dxa"/>
            <w:vMerge/>
            <w:tcBorders>
              <w:tl2br w:val="nil"/>
              <w:tr2bl w:val="nil"/>
            </w:tcBorders>
            <w:vAlign w:val="center"/>
          </w:tcPr>
          <w:p w14:paraId="5C3B046C"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5F2599C5"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0DB64705"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var.cdx.format1_forMP.FGFR2_snv%}</w:t>
            </w:r>
          </w:p>
          <w:p w14:paraId="24CF55E6" w14:textId="1192CE18"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FGFR</w:t>
            </w:r>
            <w:r w:rsidRPr="005934EF">
              <w:rPr>
                <w:rFonts w:ascii="Times New Roman" w:eastAsia="宋体" w:hAnsi="Times New Roman"/>
                <w:b/>
                <w:bCs/>
                <w:color w:val="FF0000"/>
                <w:kern w:val="0"/>
                <w:sz w:val="17"/>
                <w:szCs w:val="17"/>
              </w:rPr>
              <w:t>2_s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411F0C2E"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5F232051"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4089020B" w14:textId="619BBAEF"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2F062A42" w14:textId="77777777" w:rsidTr="00030D2D">
        <w:trPr>
          <w:trHeight w:val="306"/>
        </w:trPr>
        <w:tc>
          <w:tcPr>
            <w:tcW w:w="2160" w:type="dxa"/>
            <w:vMerge w:val="restart"/>
            <w:tcBorders>
              <w:tl2br w:val="nil"/>
              <w:tr2bl w:val="nil"/>
            </w:tcBorders>
            <w:vAlign w:val="center"/>
          </w:tcPr>
          <w:p w14:paraId="657482A1" w14:textId="77777777" w:rsidR="00030D2D" w:rsidRPr="00BD07E8" w:rsidRDefault="00030D2D" w:rsidP="00D91F23">
            <w:pPr>
              <w:pStyle w:val="afff6"/>
              <w:rPr>
                <w:i/>
                <w:iCs/>
              </w:rPr>
            </w:pPr>
            <w:r w:rsidRPr="00BD07E8">
              <w:rPr>
                <w:i/>
                <w:iCs/>
                <w:lang w:bidi="ar"/>
              </w:rPr>
              <w:t>FGFR3</w:t>
            </w:r>
          </w:p>
        </w:tc>
        <w:tc>
          <w:tcPr>
            <w:tcW w:w="4638" w:type="dxa"/>
            <w:tcBorders>
              <w:tl2br w:val="nil"/>
              <w:tr2bl w:val="nil"/>
            </w:tcBorders>
            <w:vAlign w:val="center"/>
          </w:tcPr>
          <w:p w14:paraId="41C44689"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1AC607F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var.cdx.format1_forMP.FGFR3_sv%}</w:t>
            </w:r>
          </w:p>
          <w:p w14:paraId="3A2C7E39" w14:textId="63B4FD23"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FGFR</w:t>
            </w:r>
            <w:r w:rsidRPr="005934EF">
              <w:rPr>
                <w:rFonts w:ascii="Times New Roman" w:eastAsia="宋体" w:hAnsi="Times New Roman"/>
                <w:b/>
                <w:bCs/>
                <w:color w:val="FF0000"/>
                <w:kern w:val="0"/>
                <w:sz w:val="17"/>
                <w:szCs w:val="17"/>
              </w:rPr>
              <w:t>3_sv</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57F33556"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2851FBE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21D2CCC3" w14:textId="6C39E10C"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76D6C9FB" w14:textId="77777777" w:rsidTr="00030D2D">
        <w:trPr>
          <w:trHeight w:val="306"/>
        </w:trPr>
        <w:tc>
          <w:tcPr>
            <w:tcW w:w="2160" w:type="dxa"/>
            <w:vMerge/>
            <w:tcBorders>
              <w:tl2br w:val="nil"/>
              <w:tr2bl w:val="nil"/>
            </w:tcBorders>
            <w:vAlign w:val="center"/>
          </w:tcPr>
          <w:p w14:paraId="1A900284"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21BD41F2"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35F18422"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var.cdx.format1_forMP.FGFR3_snv%}</w:t>
            </w:r>
          </w:p>
          <w:p w14:paraId="0D66CB25" w14:textId="473C7ABF"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FGFR</w:t>
            </w:r>
            <w:r w:rsidRPr="005934EF">
              <w:rPr>
                <w:rFonts w:ascii="Times New Roman" w:eastAsia="宋体" w:hAnsi="Times New Roman"/>
                <w:b/>
                <w:bCs/>
                <w:color w:val="FF0000"/>
                <w:kern w:val="0"/>
                <w:sz w:val="17"/>
                <w:szCs w:val="17"/>
              </w:rPr>
              <w:t>3_s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3B8C062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05D523D2"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lastRenderedPageBreak/>
              <w:t>未检测到相关变异</w:t>
            </w:r>
          </w:p>
          <w:p w14:paraId="74979908" w14:textId="5CCBE95B"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55AC63AC" w14:textId="77777777" w:rsidTr="00030D2D">
        <w:trPr>
          <w:trHeight w:val="306"/>
        </w:trPr>
        <w:tc>
          <w:tcPr>
            <w:tcW w:w="2160" w:type="dxa"/>
            <w:tcBorders>
              <w:tl2br w:val="nil"/>
              <w:tr2bl w:val="nil"/>
            </w:tcBorders>
            <w:vAlign w:val="center"/>
          </w:tcPr>
          <w:p w14:paraId="290F889D"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lastRenderedPageBreak/>
              <w:t>NTRK</w:t>
            </w:r>
            <w:r w:rsidRPr="00BD07E8">
              <w:rPr>
                <w:rFonts w:ascii="Times New Roman" w:eastAsia="宋体" w:hAnsi="Times New Roman" w:cs="Times New Roman"/>
                <w:b/>
                <w:bCs/>
                <w:i/>
                <w:iCs/>
                <w:color w:val="000000"/>
                <w:spacing w:val="29"/>
                <w:kern w:val="0"/>
                <w:sz w:val="17"/>
                <w:szCs w:val="17"/>
                <w:lang w:bidi="ar"/>
              </w:rPr>
              <w:t>1</w:t>
            </w:r>
          </w:p>
        </w:tc>
        <w:tc>
          <w:tcPr>
            <w:tcW w:w="4638" w:type="dxa"/>
            <w:tcBorders>
              <w:tl2br w:val="nil"/>
              <w:tr2bl w:val="nil"/>
            </w:tcBorders>
            <w:vAlign w:val="center"/>
          </w:tcPr>
          <w:p w14:paraId="53F8AE33"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24C4B325"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var.cdx.format1_forMP.NTRK1_sv%}</w:t>
            </w:r>
          </w:p>
          <w:p w14:paraId="29195B46" w14:textId="41DEA4BA"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NTRK</w:t>
            </w:r>
            <w:r w:rsidRPr="005934EF">
              <w:rPr>
                <w:rFonts w:ascii="Times New Roman" w:eastAsia="宋体" w:hAnsi="Times New Roman"/>
                <w:b/>
                <w:bCs/>
                <w:color w:val="FF0000"/>
                <w:kern w:val="0"/>
                <w:sz w:val="17"/>
                <w:szCs w:val="17"/>
              </w:rPr>
              <w:t>1_sv</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4CCF552F"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4903D43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063FB917" w14:textId="32F17AFB"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35D96F23" w14:textId="77777777" w:rsidTr="00030D2D">
        <w:trPr>
          <w:trHeight w:val="306"/>
        </w:trPr>
        <w:tc>
          <w:tcPr>
            <w:tcW w:w="2160" w:type="dxa"/>
            <w:tcBorders>
              <w:tl2br w:val="nil"/>
              <w:tr2bl w:val="nil"/>
            </w:tcBorders>
            <w:vAlign w:val="center"/>
          </w:tcPr>
          <w:p w14:paraId="51789FCA"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t>NTRK2</w:t>
            </w:r>
          </w:p>
        </w:tc>
        <w:tc>
          <w:tcPr>
            <w:tcW w:w="4638" w:type="dxa"/>
            <w:tcBorders>
              <w:tl2br w:val="nil"/>
              <w:tr2bl w:val="nil"/>
            </w:tcBorders>
            <w:vAlign w:val="center"/>
          </w:tcPr>
          <w:p w14:paraId="1B96EE37"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43ACBFE6"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var.cdx.format1_forMP.NTRK2_sv%}</w:t>
            </w:r>
          </w:p>
          <w:p w14:paraId="554AB84A" w14:textId="2C900C71"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NTRK</w:t>
            </w:r>
            <w:r w:rsidRPr="005934EF">
              <w:rPr>
                <w:rFonts w:ascii="Times New Roman" w:eastAsia="宋体" w:hAnsi="Times New Roman"/>
                <w:b/>
                <w:bCs/>
                <w:color w:val="FF0000"/>
                <w:kern w:val="0"/>
                <w:sz w:val="17"/>
                <w:szCs w:val="17"/>
              </w:rPr>
              <w:t>2_sv</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2E8CD1A4"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6B53437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083D61B1" w14:textId="7450F41D"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55F56865" w14:textId="77777777" w:rsidTr="00030D2D">
        <w:trPr>
          <w:trHeight w:val="306"/>
        </w:trPr>
        <w:tc>
          <w:tcPr>
            <w:tcW w:w="2160" w:type="dxa"/>
            <w:tcBorders>
              <w:tl2br w:val="nil"/>
              <w:tr2bl w:val="nil"/>
            </w:tcBorders>
            <w:vAlign w:val="center"/>
          </w:tcPr>
          <w:p w14:paraId="71894F27"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t>NTRK3</w:t>
            </w:r>
          </w:p>
        </w:tc>
        <w:tc>
          <w:tcPr>
            <w:tcW w:w="4638" w:type="dxa"/>
            <w:tcBorders>
              <w:tl2br w:val="nil"/>
              <w:tr2bl w:val="nil"/>
            </w:tcBorders>
            <w:vAlign w:val="center"/>
          </w:tcPr>
          <w:p w14:paraId="3BAE8946"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266AB9B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var.cdx.format1_forMP.NTRK3_sv%}</w:t>
            </w:r>
          </w:p>
          <w:p w14:paraId="67639E02" w14:textId="0668691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NTRK</w:t>
            </w:r>
            <w:r w:rsidRPr="005934EF">
              <w:rPr>
                <w:rFonts w:ascii="Times New Roman" w:eastAsia="宋体" w:hAnsi="Times New Roman"/>
                <w:b/>
                <w:bCs/>
                <w:color w:val="FF0000"/>
                <w:kern w:val="0"/>
                <w:sz w:val="17"/>
                <w:szCs w:val="17"/>
              </w:rPr>
              <w:t>3_sv</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73B1AE95"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02836DA3"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31D510E1" w14:textId="0711C216"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3F98131B" w14:textId="77777777" w:rsidTr="00030D2D">
        <w:trPr>
          <w:trHeight w:val="306"/>
        </w:trPr>
        <w:tc>
          <w:tcPr>
            <w:tcW w:w="2160" w:type="dxa"/>
            <w:tcBorders>
              <w:tl2br w:val="nil"/>
              <w:tr2bl w:val="nil"/>
            </w:tcBorders>
            <w:vAlign w:val="center"/>
          </w:tcPr>
          <w:p w14:paraId="42B2D0AB"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t>IDH</w:t>
            </w:r>
            <w:r w:rsidRPr="00BD07E8">
              <w:rPr>
                <w:rFonts w:ascii="Times New Roman" w:eastAsia="宋体" w:hAnsi="Times New Roman" w:cs="Times New Roman"/>
                <w:b/>
                <w:bCs/>
                <w:i/>
                <w:iCs/>
                <w:color w:val="000000"/>
                <w:spacing w:val="29"/>
                <w:kern w:val="0"/>
                <w:sz w:val="17"/>
                <w:szCs w:val="17"/>
                <w:lang w:bidi="ar"/>
              </w:rPr>
              <w:t>1</w:t>
            </w:r>
          </w:p>
        </w:tc>
        <w:tc>
          <w:tcPr>
            <w:tcW w:w="4638" w:type="dxa"/>
            <w:tcBorders>
              <w:tl2br w:val="nil"/>
              <w:tr2bl w:val="nil"/>
            </w:tcBorders>
            <w:vAlign w:val="center"/>
          </w:tcPr>
          <w:p w14:paraId="60FC1220"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37B4709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var.cdx.format1_forMP.IDH1_snv%}</w:t>
            </w:r>
          </w:p>
          <w:p w14:paraId="2050570E" w14:textId="7B44C94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IDH</w:t>
            </w:r>
            <w:r w:rsidRPr="005934EF">
              <w:rPr>
                <w:rFonts w:ascii="Times New Roman" w:eastAsia="宋体" w:hAnsi="Times New Roman"/>
                <w:b/>
                <w:bCs/>
                <w:color w:val="FF0000"/>
                <w:kern w:val="0"/>
                <w:sz w:val="17"/>
                <w:szCs w:val="17"/>
              </w:rPr>
              <w:t>1_s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452873C6"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3BEE5BE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415045F1" w14:textId="4248991D"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092BB21C" w14:textId="77777777" w:rsidTr="00030D2D">
        <w:trPr>
          <w:trHeight w:val="306"/>
        </w:trPr>
        <w:tc>
          <w:tcPr>
            <w:tcW w:w="2160" w:type="dxa"/>
            <w:tcBorders>
              <w:tl2br w:val="nil"/>
              <w:tr2bl w:val="nil"/>
            </w:tcBorders>
            <w:vAlign w:val="center"/>
          </w:tcPr>
          <w:p w14:paraId="4821C382"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t>IDH</w:t>
            </w:r>
            <w:r w:rsidRPr="00BD07E8">
              <w:rPr>
                <w:rFonts w:ascii="Times New Roman" w:eastAsia="宋体" w:hAnsi="Times New Roman" w:cs="Times New Roman"/>
                <w:b/>
                <w:bCs/>
                <w:i/>
                <w:iCs/>
                <w:color w:val="000000"/>
                <w:spacing w:val="29"/>
                <w:kern w:val="0"/>
                <w:sz w:val="17"/>
                <w:szCs w:val="17"/>
                <w:lang w:bidi="ar"/>
              </w:rPr>
              <w:t>2</w:t>
            </w:r>
          </w:p>
        </w:tc>
        <w:tc>
          <w:tcPr>
            <w:tcW w:w="4638" w:type="dxa"/>
            <w:tcBorders>
              <w:tl2br w:val="nil"/>
              <w:tr2bl w:val="nil"/>
            </w:tcBorders>
            <w:vAlign w:val="center"/>
          </w:tcPr>
          <w:p w14:paraId="52561DC1"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4A64EC6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var.cdx.format1_forMP.IDH2_snv%}</w:t>
            </w:r>
          </w:p>
          <w:p w14:paraId="1CCE2F38" w14:textId="40DEF1BC"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IDH</w:t>
            </w:r>
            <w:r w:rsidRPr="005934EF">
              <w:rPr>
                <w:rFonts w:ascii="Times New Roman" w:eastAsia="宋体" w:hAnsi="Times New Roman"/>
                <w:b/>
                <w:bCs/>
                <w:color w:val="FF0000"/>
                <w:kern w:val="0"/>
                <w:sz w:val="17"/>
                <w:szCs w:val="17"/>
              </w:rPr>
              <w:t>2_s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2CF63E3A"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7DBE0A76"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4CC0528C" w14:textId="7EA4576F"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5664C867" w14:textId="77777777" w:rsidTr="00030D2D">
        <w:trPr>
          <w:trHeight w:val="306"/>
        </w:trPr>
        <w:tc>
          <w:tcPr>
            <w:tcW w:w="2160" w:type="dxa"/>
            <w:tcBorders>
              <w:tl2br w:val="nil"/>
              <w:tr2bl w:val="nil"/>
            </w:tcBorders>
            <w:vAlign w:val="center"/>
          </w:tcPr>
          <w:p w14:paraId="6C5C8934"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t>BRCA</w:t>
            </w:r>
            <w:r w:rsidRPr="00BD07E8">
              <w:rPr>
                <w:rFonts w:ascii="Times New Roman" w:eastAsia="宋体" w:hAnsi="Times New Roman" w:cs="Times New Roman"/>
                <w:b/>
                <w:bCs/>
                <w:i/>
                <w:iCs/>
                <w:color w:val="000000"/>
                <w:spacing w:val="29"/>
                <w:kern w:val="0"/>
                <w:sz w:val="17"/>
                <w:szCs w:val="17"/>
                <w:lang w:bidi="ar"/>
              </w:rPr>
              <w:t>1</w:t>
            </w:r>
          </w:p>
        </w:tc>
        <w:tc>
          <w:tcPr>
            <w:tcW w:w="4638" w:type="dxa"/>
            <w:tcBorders>
              <w:tl2br w:val="nil"/>
              <w:tr2bl w:val="nil"/>
            </w:tcBorders>
            <w:vAlign w:val="center"/>
          </w:tcPr>
          <w:p w14:paraId="35087019"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color w:val="000000"/>
                <w:kern w:val="0"/>
                <w:sz w:val="17"/>
                <w:szCs w:val="17"/>
                <w:lang w:bidi="ar"/>
              </w:rPr>
              <w:t>点突变、小片段插入缺失</w:t>
            </w:r>
          </w:p>
        </w:tc>
        <w:tc>
          <w:tcPr>
            <w:tcW w:w="3391" w:type="dxa"/>
            <w:tcBorders>
              <w:tl2br w:val="nil"/>
              <w:tr2bl w:val="nil"/>
            </w:tcBorders>
            <w:vAlign w:val="center"/>
          </w:tcPr>
          <w:p w14:paraId="0881A6CB"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var.cdx.format1_forMP.BRCA1_snvindel%}</w:t>
            </w:r>
          </w:p>
          <w:p w14:paraId="70E8620F" w14:textId="5B7312DC"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BRCA</w:t>
            </w:r>
            <w:r w:rsidRPr="005934EF">
              <w:rPr>
                <w:rFonts w:ascii="Times New Roman" w:eastAsia="宋体" w:hAnsi="Times New Roman"/>
                <w:b/>
                <w:bCs/>
                <w:color w:val="FF0000"/>
                <w:kern w:val="0"/>
                <w:sz w:val="17"/>
                <w:szCs w:val="17"/>
              </w:rPr>
              <w:t>1_snvind</w:t>
            </w:r>
            <w:r w:rsidRPr="005934EF">
              <w:rPr>
                <w:rFonts w:ascii="Times New Roman" w:eastAsia="宋体" w:hAnsi="Times New Roman"/>
                <w:b/>
                <w:bCs/>
                <w:color w:val="FF0000"/>
                <w:kern w:val="0"/>
                <w:sz w:val="17"/>
                <w:szCs w:val="17"/>
              </w:rPr>
              <w:lastRenderedPageBreak/>
              <w:t>el</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1E06BFA5"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03F2DE5C"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1FC1519D" w14:textId="1749127E"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7F9818A2" w14:textId="77777777" w:rsidTr="00030D2D">
        <w:trPr>
          <w:trHeight w:val="306"/>
        </w:trPr>
        <w:tc>
          <w:tcPr>
            <w:tcW w:w="2160" w:type="dxa"/>
            <w:tcBorders>
              <w:tl2br w:val="nil"/>
              <w:tr2bl w:val="nil"/>
            </w:tcBorders>
            <w:vAlign w:val="center"/>
          </w:tcPr>
          <w:p w14:paraId="7369057C"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lastRenderedPageBreak/>
              <w:t>BRCA2</w:t>
            </w:r>
          </w:p>
        </w:tc>
        <w:tc>
          <w:tcPr>
            <w:tcW w:w="4638" w:type="dxa"/>
            <w:tcBorders>
              <w:tl2br w:val="nil"/>
              <w:tr2bl w:val="nil"/>
            </w:tcBorders>
            <w:vAlign w:val="center"/>
          </w:tcPr>
          <w:p w14:paraId="1F045FBC"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color w:val="000000"/>
                <w:kern w:val="0"/>
                <w:sz w:val="17"/>
                <w:szCs w:val="17"/>
                <w:lang w:bidi="ar"/>
              </w:rPr>
              <w:t>点突变、小片段插入缺失</w:t>
            </w:r>
          </w:p>
        </w:tc>
        <w:tc>
          <w:tcPr>
            <w:tcW w:w="3391" w:type="dxa"/>
            <w:tcBorders>
              <w:tl2br w:val="nil"/>
              <w:tr2bl w:val="nil"/>
            </w:tcBorders>
            <w:vAlign w:val="center"/>
          </w:tcPr>
          <w:p w14:paraId="4E622B67"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var.cdx.format1_forMP.BRCA2_snvindel%}</w:t>
            </w:r>
          </w:p>
          <w:p w14:paraId="2727FDB0" w14:textId="6C1C599A" w:rsidR="00030D2D" w:rsidRPr="0086614B" w:rsidRDefault="00030D2D" w:rsidP="00030D2D">
            <w:pPr>
              <w:jc w:val="center"/>
              <w:rPr>
                <w:rFonts w:ascii="Times New Roman" w:eastAsia="宋体" w:hAnsi="Times New Roman"/>
                <w:b/>
                <w:bCs/>
                <w:color w:val="FF0000"/>
                <w:kern w:val="0"/>
                <w:sz w:val="17"/>
                <w:szCs w:val="17"/>
              </w:rPr>
            </w:pPr>
            <w:r w:rsidRPr="0086614B">
              <w:rPr>
                <w:rFonts w:ascii="Times New Roman" w:eastAsia="宋体" w:hAnsi="Times New Roman" w:hint="eastAsia"/>
                <w:b/>
                <w:bCs/>
                <w:color w:val="FF0000"/>
                <w:kern w:val="0"/>
                <w:sz w:val="17"/>
                <w:szCs w:val="17"/>
              </w:rPr>
              <w:t>{{[</w:t>
            </w:r>
            <w:r w:rsidRPr="0086614B">
              <w:rPr>
                <w:rFonts w:ascii="Times New Roman" w:eastAsia="宋体" w:hAnsi="Times New Roman"/>
                <w:b/>
                <w:bCs/>
                <w:color w:val="FF0000"/>
                <w:kern w:val="0"/>
                <w:sz w:val="17"/>
                <w:szCs w:val="17"/>
              </w:rPr>
              <w:t>var.cdx.format1_forMP.BRCA2_snvindel</w:t>
            </w:r>
            <w:r w:rsidRPr="0086614B">
              <w:rPr>
                <w:rFonts w:ascii="Times New Roman" w:eastAsia="宋体" w:hAnsi="Times New Roman" w:hint="eastAsia"/>
                <w:b/>
                <w:bCs/>
                <w:color w:val="FF0000"/>
                <w:kern w:val="0"/>
                <w:sz w:val="17"/>
                <w:szCs w:val="17"/>
              </w:rPr>
              <w:t>,</w:t>
            </w:r>
            <w:r w:rsidRPr="0086614B">
              <w:rPr>
                <w:rFonts w:ascii="Times New Roman" w:eastAsia="宋体" w:hAnsi="Times New Roman"/>
                <w:b/>
                <w:bCs/>
                <w:color w:val="FF0000"/>
                <w:kern w:val="0"/>
                <w:sz w:val="17"/>
                <w:szCs w:val="17"/>
              </w:rPr>
              <w:t>sample]|</w:t>
            </w:r>
            <w:r w:rsidR="00B576F8" w:rsidRPr="00B576F8">
              <w:rPr>
                <w:rFonts w:ascii="Times New Roman" w:eastAsia="宋体" w:hAnsi="Times New Roman"/>
                <w:b/>
                <w:bCs/>
                <w:color w:val="FF0000"/>
                <w:kern w:val="0"/>
                <w:sz w:val="17"/>
                <w:szCs w:val="17"/>
              </w:rPr>
              <w:t>cdx_type1_v2|replace("\n", "&lt;w:br/&gt;")</w:t>
            </w:r>
            <w:r w:rsidRPr="0086614B">
              <w:rPr>
                <w:rFonts w:ascii="Times New Roman" w:eastAsia="宋体" w:hAnsi="Times New Roman" w:hint="eastAsia"/>
                <w:b/>
                <w:bCs/>
                <w:color w:val="FF0000"/>
                <w:kern w:val="0"/>
                <w:sz w:val="17"/>
                <w:szCs w:val="17"/>
              </w:rPr>
              <w:t>}}</w:t>
            </w:r>
          </w:p>
          <w:p w14:paraId="443C18A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508AEF6C"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05D9622D" w14:textId="7D0FEEE1"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bl>
    <w:p w14:paraId="5BBB2D95" w14:textId="77777777" w:rsidR="00B51870" w:rsidRPr="00996150" w:rsidRDefault="008E5D50" w:rsidP="00B67398">
      <w:pPr>
        <w:spacing w:before="33" w:line="224" w:lineRule="auto"/>
        <w:rPr>
          <w:rFonts w:ascii="Times New Roman" w:eastAsia="宋体" w:hAnsi="Times New Roman" w:cs="Times New Roman"/>
          <w:spacing w:val="-3"/>
          <w:sz w:val="14"/>
          <w:szCs w:val="14"/>
        </w:rPr>
      </w:pPr>
      <w:r w:rsidRPr="00996150">
        <w:rPr>
          <w:rFonts w:ascii="Times New Roman" w:eastAsia="宋体" w:hAnsi="Times New Roman" w:cs="Times New Roman" w:hint="eastAsia"/>
          <w:spacing w:val="-3"/>
          <w:sz w:val="14"/>
          <w:szCs w:val="14"/>
        </w:rPr>
        <w:t>注</w:t>
      </w:r>
      <w:r w:rsidRPr="00996150">
        <w:rPr>
          <w:rFonts w:ascii="Times New Roman" w:eastAsia="宋体" w:hAnsi="Times New Roman" w:cs="Times New Roman"/>
          <w:spacing w:val="37"/>
          <w:sz w:val="14"/>
          <w:szCs w:val="14"/>
        </w:rPr>
        <w:t xml:space="preserve"> </w:t>
      </w:r>
      <w:r w:rsidRPr="00996150">
        <w:rPr>
          <w:rFonts w:ascii="Times New Roman" w:eastAsia="宋体" w:hAnsi="Times New Roman" w:cs="Times New Roman" w:hint="eastAsia"/>
          <w:spacing w:val="-3"/>
          <w:sz w:val="14"/>
          <w:szCs w:val="14"/>
        </w:rPr>
        <w:t>：</w:t>
      </w:r>
    </w:p>
    <w:p w14:paraId="051C3435" w14:textId="18C40829" w:rsidR="0054086D" w:rsidRPr="003913DB" w:rsidRDefault="008E5D50" w:rsidP="0054086D">
      <w:pPr>
        <w:numPr>
          <w:ilvl w:val="0"/>
          <w:numId w:val="4"/>
        </w:numPr>
        <w:spacing w:before="33" w:line="224" w:lineRule="auto"/>
        <w:rPr>
          <w:rFonts w:ascii="Times New Roman" w:eastAsia="宋体" w:hAnsi="Times New Roman" w:cs="Times New Roman"/>
          <w:spacing w:val="-10"/>
          <w:sz w:val="16"/>
          <w:szCs w:val="16"/>
        </w:rPr>
      </w:pPr>
      <w:r w:rsidRPr="003913DB">
        <w:rPr>
          <w:rFonts w:ascii="Times New Roman" w:eastAsia="宋体" w:hAnsi="Times New Roman" w:cs="Times New Roman" w:hint="eastAsia"/>
          <w:spacing w:val="-10"/>
          <w:sz w:val="16"/>
          <w:szCs w:val="16"/>
        </w:rPr>
        <w:t>上表所列基因为实体瘤临床诊疗指南中推荐检测的基因，所列变异为具有明确临床意义或致癌</w:t>
      </w:r>
      <w:r w:rsidRPr="003913DB">
        <w:rPr>
          <w:rFonts w:ascii="Times New Roman" w:eastAsia="宋体" w:hAnsi="Times New Roman" w:cs="Times New Roman" w:hint="eastAsia"/>
          <w:spacing w:val="-10"/>
          <w:sz w:val="16"/>
          <w:szCs w:val="16"/>
        </w:rPr>
        <w:t>/</w:t>
      </w:r>
      <w:r w:rsidRPr="003913DB">
        <w:rPr>
          <w:rFonts w:ascii="Times New Roman" w:eastAsia="宋体" w:hAnsi="Times New Roman" w:cs="Times New Roman" w:hint="eastAsia"/>
          <w:spacing w:val="-10"/>
          <w:sz w:val="16"/>
          <w:szCs w:val="16"/>
        </w:rPr>
        <w:t>致病性变异，为临床诊疗方案的确定提供参考。</w:t>
      </w:r>
      <w:r w:rsidR="0054086D" w:rsidRPr="003913DB">
        <w:rPr>
          <w:rFonts w:ascii="Times New Roman" w:eastAsia="宋体" w:hAnsi="Times New Roman" w:cs="Times New Roman"/>
          <w:spacing w:val="-10"/>
          <w:sz w:val="16"/>
          <w:szCs w:val="16"/>
        </w:rPr>
        <w:br w:type="page"/>
      </w:r>
    </w:p>
    <w:p w14:paraId="449D844F" w14:textId="097119B9" w:rsidR="00B51870" w:rsidRPr="00996150" w:rsidRDefault="008E5D50" w:rsidP="008E5D50">
      <w:pPr>
        <w:pStyle w:val="afffff"/>
        <w:numPr>
          <w:ilvl w:val="1"/>
          <w:numId w:val="22"/>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b/>
          <w:bCs/>
          <w:sz w:val="22"/>
          <w:szCs w:val="22"/>
          <w:lang w:eastAsia="zh-CN"/>
        </w:rPr>
        <w:lastRenderedPageBreak/>
        <w:t>免疫检查点抑制剂疗效相关标志物</w:t>
      </w:r>
    </w:p>
    <w:tbl>
      <w:tblPr>
        <w:tblStyle w:val="TableNormal"/>
        <w:tblW w:w="1038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112"/>
        <w:gridCol w:w="8268"/>
      </w:tblGrid>
      <w:tr w:rsidR="00B51870" w:rsidRPr="00996150" w14:paraId="33633253" w14:textId="77777777" w:rsidTr="00B67398">
        <w:trPr>
          <w:trHeight w:val="590"/>
        </w:trPr>
        <w:tc>
          <w:tcPr>
            <w:tcW w:w="10314" w:type="dxa"/>
            <w:gridSpan w:val="2"/>
            <w:tcBorders>
              <w:tl2br w:val="nil"/>
              <w:tr2bl w:val="nil"/>
            </w:tcBorders>
            <w:shd w:val="clear" w:color="auto" w:fill="6DA7D7"/>
          </w:tcPr>
          <w:p w14:paraId="4CBE161D" w14:textId="77777777" w:rsidR="00B51870" w:rsidRPr="00996150" w:rsidRDefault="008E5D50" w:rsidP="00B67398">
            <w:pPr>
              <w:spacing w:before="140" w:line="219" w:lineRule="auto"/>
              <w:ind w:left="4717"/>
              <w:jc w:val="left"/>
              <w:rPr>
                <w:rFonts w:ascii="Times New Roman" w:eastAsia="宋体" w:hAnsi="Times New Roman" w:cs="Times New Roman"/>
                <w:sz w:val="20"/>
                <w:szCs w:val="20"/>
              </w:rPr>
            </w:pPr>
            <w:bookmarkStart w:id="5" w:name="_Hlk157178073"/>
            <w:r w:rsidRPr="00996150">
              <w:rPr>
                <w:rFonts w:ascii="Times New Roman" w:eastAsia="宋体" w:hAnsi="Times New Roman" w:cs="Times New Roman"/>
                <w:b/>
                <w:bCs/>
                <w:spacing w:val="-4"/>
                <w:sz w:val="20"/>
                <w:szCs w:val="20"/>
                <w:shd w:val="clear" w:color="auto" w:fill="6DA7D7"/>
              </w:rPr>
              <w:t>微卫星</w:t>
            </w:r>
            <w:r w:rsidRPr="00996150">
              <w:rPr>
                <w:rFonts w:ascii="Times New Roman" w:eastAsia="宋体" w:hAnsi="Times New Roman" w:cs="Times New Roman" w:hint="eastAsia"/>
                <w:b/>
                <w:bCs/>
                <w:spacing w:val="-4"/>
                <w:sz w:val="20"/>
                <w:szCs w:val="20"/>
                <w:shd w:val="clear" w:color="auto" w:fill="6DA7D7"/>
              </w:rPr>
              <w:t>不稳定性（</w:t>
            </w:r>
            <w:r w:rsidRPr="00996150">
              <w:rPr>
                <w:rFonts w:ascii="Times New Roman" w:eastAsia="宋体" w:hAnsi="Times New Roman" w:cs="Times New Roman" w:hint="eastAsia"/>
                <w:b/>
                <w:bCs/>
                <w:spacing w:val="-4"/>
                <w:sz w:val="20"/>
                <w:szCs w:val="20"/>
                <w:shd w:val="clear" w:color="auto" w:fill="6DA7D7"/>
              </w:rPr>
              <w:t>M</w:t>
            </w:r>
            <w:r w:rsidRPr="00996150">
              <w:rPr>
                <w:rFonts w:ascii="Times New Roman" w:eastAsia="宋体" w:hAnsi="Times New Roman" w:cs="Times New Roman"/>
                <w:b/>
                <w:bCs/>
                <w:spacing w:val="-4"/>
                <w:sz w:val="20"/>
                <w:szCs w:val="20"/>
                <w:shd w:val="clear" w:color="auto" w:fill="6DA7D7"/>
              </w:rPr>
              <w:t>SI</w:t>
            </w:r>
            <w:r w:rsidRPr="00996150">
              <w:rPr>
                <w:rFonts w:ascii="Times New Roman" w:eastAsia="宋体" w:hAnsi="Times New Roman" w:cs="Times New Roman" w:hint="eastAsia"/>
                <w:b/>
                <w:bCs/>
                <w:spacing w:val="-4"/>
                <w:sz w:val="20"/>
                <w:szCs w:val="20"/>
                <w:shd w:val="clear" w:color="auto" w:fill="6DA7D7"/>
              </w:rPr>
              <w:t>）</w:t>
            </w:r>
            <w:bookmarkEnd w:id="5"/>
          </w:p>
        </w:tc>
      </w:tr>
      <w:tr w:rsidR="00B51870" w:rsidRPr="00996150" w14:paraId="09C852D3" w14:textId="77777777" w:rsidTr="00E84E1C">
        <w:trPr>
          <w:trHeight w:val="590"/>
        </w:trPr>
        <w:tc>
          <w:tcPr>
            <w:tcW w:w="2099" w:type="dxa"/>
            <w:tcBorders>
              <w:tl2br w:val="nil"/>
              <w:tr2bl w:val="nil"/>
            </w:tcBorders>
            <w:shd w:val="clear" w:color="auto" w:fill="C7D9F1" w:themeFill="text2" w:themeFillTint="32"/>
            <w:vAlign w:val="center"/>
          </w:tcPr>
          <w:p w14:paraId="7F8E612E" w14:textId="77777777" w:rsidR="00B51870" w:rsidRPr="00996150" w:rsidRDefault="008E5D50">
            <w:pPr>
              <w:spacing w:before="85" w:line="219" w:lineRule="auto"/>
              <w:ind w:left="697"/>
              <w:rPr>
                <w:rFonts w:ascii="Times New Roman" w:eastAsia="宋体" w:hAnsi="Times New Roman" w:cs="Times New Roman"/>
                <w:sz w:val="20"/>
                <w:szCs w:val="20"/>
              </w:rPr>
            </w:pPr>
            <w:r w:rsidRPr="00996150">
              <w:rPr>
                <w:rFonts w:ascii="Times New Roman" w:eastAsia="宋体" w:hAnsi="Times New Roman" w:cs="Times New Roman"/>
                <w:b/>
                <w:bCs/>
                <w:spacing w:val="-4"/>
                <w:sz w:val="20"/>
                <w:szCs w:val="20"/>
              </w:rPr>
              <w:t>检测结果</w:t>
            </w:r>
          </w:p>
        </w:tc>
        <w:tc>
          <w:tcPr>
            <w:tcW w:w="8215" w:type="dxa"/>
            <w:tcBorders>
              <w:tl2br w:val="nil"/>
              <w:tr2bl w:val="nil"/>
            </w:tcBorders>
            <w:shd w:val="clear" w:color="auto" w:fill="C7D9F1" w:themeFill="text2" w:themeFillTint="32"/>
            <w:vAlign w:val="center"/>
          </w:tcPr>
          <w:p w14:paraId="14332969" w14:textId="1ECF655E" w:rsidR="0058208E" w:rsidRPr="0058208E" w:rsidRDefault="0058208E">
            <w:pPr>
              <w:spacing w:before="85" w:line="218" w:lineRule="auto"/>
              <w:jc w:val="center"/>
              <w:rPr>
                <w:rFonts w:ascii="Times New Roman" w:eastAsia="宋体" w:hAnsi="Times New Roman" w:cs="Times New Roman"/>
                <w:b/>
                <w:bCs/>
                <w:sz w:val="20"/>
                <w:szCs w:val="20"/>
              </w:rPr>
            </w:pPr>
            <w:r w:rsidRPr="0058208E">
              <w:rPr>
                <w:rFonts w:ascii="Times New Roman" w:eastAsia="宋体" w:hAnsi="Times New Roman" w:cs="Times New Roman" w:hint="eastAsia"/>
                <w:b/>
                <w:bCs/>
                <w:sz w:val="20"/>
                <w:szCs w:val="20"/>
              </w:rPr>
              <w:t>{%if msi.var_id==</w:t>
            </w:r>
            <w:r w:rsidRPr="0058208E">
              <w:rPr>
                <w:rFonts w:ascii="Times New Roman" w:eastAsia="宋体" w:hAnsi="Times New Roman" w:cs="Times New Roman" w:hint="eastAsia"/>
                <w:b/>
                <w:bCs/>
                <w:sz w:val="20"/>
                <w:szCs w:val="20"/>
              </w:rPr>
              <w:t>”</w:t>
            </w:r>
            <w:r w:rsidRPr="0058208E">
              <w:rPr>
                <w:rFonts w:ascii="Times New Roman" w:eastAsia="宋体" w:hAnsi="Times New Roman" w:cs="Times New Roman" w:hint="eastAsia"/>
                <w:b/>
                <w:bCs/>
                <w:sz w:val="20"/>
                <w:szCs w:val="20"/>
              </w:rPr>
              <w:t>MSS</w:t>
            </w:r>
            <w:r w:rsidRPr="0058208E">
              <w:rPr>
                <w:rFonts w:ascii="Times New Roman" w:eastAsia="宋体" w:hAnsi="Times New Roman" w:cs="Times New Roman" w:hint="eastAsia"/>
                <w:b/>
                <w:bCs/>
                <w:sz w:val="20"/>
                <w:szCs w:val="20"/>
              </w:rPr>
              <w:t>”</w:t>
            </w:r>
            <w:r w:rsidRPr="0058208E">
              <w:rPr>
                <w:rFonts w:ascii="Times New Roman" w:eastAsia="宋体" w:hAnsi="Times New Roman" w:cs="Times New Roman" w:hint="eastAsia"/>
                <w:b/>
                <w:bCs/>
                <w:sz w:val="20"/>
                <w:szCs w:val="20"/>
              </w:rPr>
              <w:t>%}</w:t>
            </w:r>
            <w:r w:rsidRPr="0058208E">
              <w:rPr>
                <w:rFonts w:ascii="Times New Roman" w:eastAsia="宋体" w:hAnsi="Times New Roman" w:cs="Times New Roman" w:hint="eastAsia"/>
                <w:b/>
                <w:bCs/>
                <w:sz w:val="20"/>
                <w:szCs w:val="20"/>
              </w:rPr>
              <w:t>微卫星稳定（</w:t>
            </w:r>
            <w:r w:rsidRPr="0058208E">
              <w:rPr>
                <w:rFonts w:ascii="Times New Roman" w:eastAsia="宋体" w:hAnsi="Times New Roman" w:cs="Times New Roman" w:hint="eastAsia"/>
                <w:b/>
                <w:bCs/>
                <w:sz w:val="20"/>
                <w:szCs w:val="20"/>
              </w:rPr>
              <w:t>MSS</w:t>
            </w:r>
            <w:r w:rsidRPr="0058208E">
              <w:rPr>
                <w:rFonts w:ascii="Times New Roman" w:eastAsia="宋体" w:hAnsi="Times New Roman" w:cs="Times New Roman" w:hint="eastAsia"/>
                <w:b/>
                <w:bCs/>
                <w:sz w:val="20"/>
                <w:szCs w:val="20"/>
              </w:rPr>
              <w:t>）</w:t>
            </w:r>
            <w:r w:rsidRPr="0058208E">
              <w:rPr>
                <w:rFonts w:ascii="Times New Roman" w:eastAsia="宋体" w:hAnsi="Times New Roman" w:cs="Times New Roman" w:hint="eastAsia"/>
                <w:b/>
                <w:bCs/>
                <w:sz w:val="20"/>
                <w:szCs w:val="20"/>
              </w:rPr>
              <w:t>{%else%}</w:t>
            </w:r>
            <w:r w:rsidRPr="0058208E">
              <w:rPr>
                <w:rFonts w:ascii="Times New Roman" w:eastAsia="宋体" w:hAnsi="Times New Roman" w:cs="Times New Roman" w:hint="eastAsia"/>
                <w:b/>
                <w:bCs/>
                <w:sz w:val="20"/>
                <w:szCs w:val="20"/>
              </w:rPr>
              <w:t>微卫星</w:t>
            </w:r>
            <w:r w:rsidR="00BC76DD">
              <w:rPr>
                <w:rFonts w:ascii="Times New Roman" w:eastAsia="宋体" w:hAnsi="Times New Roman" w:cs="Times New Roman" w:hint="eastAsia"/>
                <w:b/>
                <w:bCs/>
                <w:sz w:val="20"/>
                <w:szCs w:val="20"/>
              </w:rPr>
              <w:t>高</w:t>
            </w:r>
            <w:r w:rsidRPr="0058208E">
              <w:rPr>
                <w:rFonts w:ascii="Times New Roman" w:eastAsia="宋体" w:hAnsi="Times New Roman" w:cs="Times New Roman" w:hint="eastAsia"/>
                <w:b/>
                <w:bCs/>
                <w:sz w:val="20"/>
                <w:szCs w:val="20"/>
              </w:rPr>
              <w:t>不稳定（</w:t>
            </w:r>
            <w:r w:rsidRPr="0058208E">
              <w:rPr>
                <w:rFonts w:ascii="Times New Roman" w:eastAsia="宋体" w:hAnsi="Times New Roman" w:cs="Times New Roman" w:hint="eastAsia"/>
                <w:b/>
                <w:bCs/>
                <w:sz w:val="20"/>
                <w:szCs w:val="20"/>
              </w:rPr>
              <w:t>MSI-H</w:t>
            </w:r>
            <w:r w:rsidRPr="0058208E">
              <w:rPr>
                <w:rFonts w:ascii="Times New Roman" w:eastAsia="宋体" w:hAnsi="Times New Roman" w:cs="Times New Roman" w:hint="eastAsia"/>
                <w:b/>
                <w:bCs/>
                <w:sz w:val="20"/>
                <w:szCs w:val="20"/>
              </w:rPr>
              <w:t>）</w:t>
            </w:r>
            <w:r w:rsidRPr="0058208E">
              <w:rPr>
                <w:rFonts w:ascii="Times New Roman" w:eastAsia="宋体" w:hAnsi="Times New Roman" w:cs="Times New Roman" w:hint="eastAsia"/>
                <w:b/>
                <w:bCs/>
                <w:sz w:val="20"/>
                <w:szCs w:val="20"/>
              </w:rPr>
              <w:t>{%endif%}</w:t>
            </w:r>
          </w:p>
        </w:tc>
      </w:tr>
    </w:tbl>
    <w:p w14:paraId="651E2C89" w14:textId="77777777" w:rsidR="00B51870" w:rsidRPr="00996150" w:rsidRDefault="008E5D50">
      <w:pPr>
        <w:spacing w:beforeLines="30" w:before="97"/>
        <w:rPr>
          <w:rFonts w:ascii="Times New Roman" w:eastAsia="宋体" w:hAnsi="Times New Roman" w:cs="Times New Roman"/>
          <w:spacing w:val="6"/>
          <w:sz w:val="16"/>
          <w:szCs w:val="18"/>
        </w:rPr>
      </w:pPr>
      <w:r w:rsidRPr="00996150">
        <w:rPr>
          <w:rFonts w:ascii="Times New Roman" w:eastAsia="宋体" w:hAnsi="Times New Roman" w:cs="Times New Roman" w:hint="eastAsia"/>
          <w:spacing w:val="6"/>
          <w:sz w:val="16"/>
          <w:szCs w:val="18"/>
        </w:rPr>
        <w:t>注</w:t>
      </w:r>
      <w:r w:rsidRPr="00996150">
        <w:rPr>
          <w:rFonts w:ascii="Times New Roman" w:eastAsia="宋体" w:hAnsi="Times New Roman" w:cs="Times New Roman"/>
          <w:spacing w:val="6"/>
          <w:sz w:val="16"/>
          <w:szCs w:val="18"/>
        </w:rPr>
        <w:t xml:space="preserve"> </w:t>
      </w:r>
      <w:r w:rsidRPr="00996150">
        <w:rPr>
          <w:rFonts w:ascii="Times New Roman" w:eastAsia="宋体" w:hAnsi="Times New Roman" w:cs="Times New Roman" w:hint="eastAsia"/>
          <w:spacing w:val="6"/>
          <w:sz w:val="16"/>
          <w:szCs w:val="18"/>
        </w:rPr>
        <w:t>：</w:t>
      </w:r>
    </w:p>
    <w:p w14:paraId="519F7356" w14:textId="62A4A719" w:rsidR="00B51870" w:rsidRPr="00996150" w:rsidRDefault="008E5D50" w:rsidP="00B67398">
      <w:pPr>
        <w:numPr>
          <w:ilvl w:val="0"/>
          <w:numId w:val="5"/>
        </w:numPr>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共检测</w:t>
      </w:r>
      <w:r w:rsidRPr="00996150">
        <w:rPr>
          <w:rFonts w:ascii="Times New Roman" w:eastAsia="宋体" w:hAnsi="Times New Roman" w:cs="Times New Roman" w:hint="eastAsia"/>
          <w:sz w:val="16"/>
          <w:szCs w:val="16"/>
        </w:rPr>
        <w:t>116</w:t>
      </w:r>
      <w:r w:rsidRPr="00996150">
        <w:rPr>
          <w:rFonts w:ascii="Times New Roman" w:eastAsia="宋体" w:hAnsi="Times New Roman" w:cs="Times New Roman" w:hint="eastAsia"/>
          <w:sz w:val="16"/>
          <w:szCs w:val="16"/>
        </w:rPr>
        <w:t>个微卫星位点，</w:t>
      </w:r>
      <w:r w:rsidRPr="00996150">
        <w:rPr>
          <w:rFonts w:ascii="Times New Roman" w:eastAsia="宋体" w:hAnsi="Times New Roman" w:cs="Times New Roman" w:hint="eastAsia"/>
          <w:sz w:val="16"/>
          <w:szCs w:val="16"/>
        </w:rPr>
        <w:t>MSI-H</w:t>
      </w:r>
      <w:r w:rsidRPr="00996150">
        <w:rPr>
          <w:rFonts w:ascii="Times New Roman" w:eastAsia="宋体" w:hAnsi="Times New Roman" w:cs="Times New Roman" w:hint="eastAsia"/>
          <w:sz w:val="16"/>
          <w:szCs w:val="16"/>
        </w:rPr>
        <w:t>阳性阈值为</w:t>
      </w:r>
      <w:r w:rsidRPr="00996150">
        <w:rPr>
          <w:rFonts w:ascii="Times New Roman" w:eastAsia="宋体" w:hAnsi="Times New Roman" w:cs="Times New Roman" w:hint="eastAsia"/>
          <w:sz w:val="16"/>
          <w:szCs w:val="16"/>
        </w:rPr>
        <w:t>15%</w:t>
      </w:r>
      <w:r w:rsidR="003913DB">
        <w:rPr>
          <w:rFonts w:ascii="Times New Roman" w:eastAsia="宋体" w:hAnsi="Times New Roman" w:cs="Times New Roman" w:hint="eastAsia"/>
          <w:sz w:val="16"/>
          <w:szCs w:val="16"/>
        </w:rPr>
        <w:t>，</w:t>
      </w:r>
      <w:r w:rsidRPr="00996150">
        <w:rPr>
          <w:rFonts w:ascii="Times New Roman" w:eastAsia="宋体" w:hAnsi="Times New Roman" w:cs="Times New Roman" w:hint="eastAsia"/>
          <w:sz w:val="16"/>
          <w:szCs w:val="16"/>
        </w:rPr>
        <w:t>即≥</w:t>
      </w:r>
      <w:r w:rsidR="009B4F4E" w:rsidRPr="00996150">
        <w:rPr>
          <w:rFonts w:ascii="Times New Roman" w:eastAsia="宋体" w:hAnsi="Times New Roman" w:cs="Times New Roman" w:hint="eastAsia"/>
          <w:sz w:val="16"/>
          <w:szCs w:val="16"/>
        </w:rPr>
        <w:t>1</w:t>
      </w:r>
      <w:r w:rsidRPr="00996150">
        <w:rPr>
          <w:rFonts w:ascii="Times New Roman" w:eastAsia="宋体" w:hAnsi="Times New Roman" w:cs="Times New Roman" w:hint="eastAsia"/>
          <w:sz w:val="16"/>
          <w:szCs w:val="16"/>
        </w:rPr>
        <w:t>8</w:t>
      </w:r>
      <w:r w:rsidRPr="00996150">
        <w:rPr>
          <w:rFonts w:ascii="Times New Roman" w:eastAsia="宋体" w:hAnsi="Times New Roman" w:cs="Times New Roman" w:hint="eastAsia"/>
          <w:sz w:val="16"/>
          <w:szCs w:val="16"/>
        </w:rPr>
        <w:t>个</w:t>
      </w:r>
      <w:r w:rsidRPr="00996150">
        <w:rPr>
          <w:rFonts w:ascii="Times New Roman" w:eastAsia="宋体" w:hAnsi="Times New Roman" w:cs="Times New Roman" w:hint="eastAsia"/>
          <w:sz w:val="16"/>
          <w:szCs w:val="16"/>
        </w:rPr>
        <w:t>MSI</w:t>
      </w:r>
      <w:r w:rsidRPr="00996150">
        <w:rPr>
          <w:rFonts w:ascii="Times New Roman" w:eastAsia="宋体" w:hAnsi="Times New Roman" w:cs="Times New Roman" w:hint="eastAsia"/>
          <w:sz w:val="16"/>
          <w:szCs w:val="16"/>
        </w:rPr>
        <w:t>位点检出时则判定为</w:t>
      </w:r>
      <w:r w:rsidRPr="00996150">
        <w:rPr>
          <w:rFonts w:ascii="Times New Roman" w:eastAsia="宋体" w:hAnsi="Times New Roman" w:cs="Times New Roman" w:hint="eastAsia"/>
          <w:sz w:val="16"/>
          <w:szCs w:val="16"/>
        </w:rPr>
        <w:t>MSI-H</w:t>
      </w:r>
      <w:r w:rsidRPr="00996150">
        <w:rPr>
          <w:rFonts w:ascii="Times New Roman" w:eastAsia="宋体" w:hAnsi="Times New Roman" w:cs="Times New Roman" w:hint="eastAsia"/>
          <w:sz w:val="16"/>
          <w:szCs w:val="16"/>
        </w:rPr>
        <w:t>型。</w:t>
      </w:r>
    </w:p>
    <w:p w14:paraId="6D1895D6" w14:textId="2E37FE91" w:rsidR="00B51870" w:rsidRPr="00996150" w:rsidRDefault="008E5D50" w:rsidP="00B67398">
      <w:pPr>
        <w:numPr>
          <w:ilvl w:val="0"/>
          <w:numId w:val="5"/>
        </w:numPr>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微卫星状态检测的准确性受肿瘤细胞含量影响较大，结果仅供参考。当微卫星状态评分在阳性阈值附近，且相关结果对临床诊疗方案的制定有</w:t>
      </w:r>
    </w:p>
    <w:p w14:paraId="63392CA6" w14:textId="63CF088F" w:rsidR="00B51870" w:rsidRPr="00996150" w:rsidRDefault="008E5D50" w:rsidP="00B67398">
      <w:pPr>
        <w:numPr>
          <w:ilvl w:val="255"/>
          <w:numId w:val="0"/>
        </w:numPr>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决定性作用时，建议进行其他平台的验证和错配修复</w:t>
      </w:r>
      <w:r w:rsidR="003913DB">
        <w:rPr>
          <w:rFonts w:ascii="Times New Roman" w:eastAsia="宋体" w:hAnsi="Times New Roman" w:cs="Times New Roman" w:hint="eastAsia"/>
          <w:sz w:val="16"/>
          <w:szCs w:val="16"/>
        </w:rPr>
        <w:t>（</w:t>
      </w:r>
      <w:r w:rsidRPr="00996150">
        <w:rPr>
          <w:rFonts w:ascii="Times New Roman" w:eastAsia="宋体" w:hAnsi="Times New Roman" w:cs="Times New Roman" w:hint="eastAsia"/>
          <w:sz w:val="16"/>
          <w:szCs w:val="16"/>
        </w:rPr>
        <w:t>MMR</w:t>
      </w:r>
      <w:r w:rsidR="003913DB">
        <w:rPr>
          <w:rFonts w:ascii="Times New Roman" w:eastAsia="宋体" w:hAnsi="Times New Roman" w:cs="Times New Roman" w:hint="eastAsia"/>
          <w:sz w:val="16"/>
          <w:szCs w:val="16"/>
        </w:rPr>
        <w:t>）</w:t>
      </w:r>
      <w:r w:rsidRPr="00996150">
        <w:rPr>
          <w:rFonts w:ascii="Times New Roman" w:eastAsia="宋体" w:hAnsi="Times New Roman" w:cs="Times New Roman" w:hint="eastAsia"/>
          <w:sz w:val="16"/>
          <w:szCs w:val="16"/>
        </w:rPr>
        <w:t>免疫组化检测。</w:t>
      </w:r>
    </w:p>
    <w:p w14:paraId="05D057F1" w14:textId="77777777" w:rsidR="00B51870" w:rsidRPr="00996150" w:rsidRDefault="00B51870" w:rsidP="00B67398">
      <w:pPr>
        <w:numPr>
          <w:ilvl w:val="255"/>
          <w:numId w:val="0"/>
        </w:numPr>
        <w:rPr>
          <w:rFonts w:ascii="Times New Roman" w:eastAsia="宋体" w:hAnsi="Times New Roman" w:cs="Times New Roman"/>
          <w:b/>
          <w:bCs/>
          <w:sz w:val="22"/>
          <w:szCs w:val="22"/>
        </w:rPr>
      </w:pPr>
    </w:p>
    <w:tbl>
      <w:tblPr>
        <w:tblStyle w:val="TableNormal"/>
        <w:tblW w:w="10360" w:type="dxa"/>
        <w:tblInd w:w="11" w:type="dxa"/>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141"/>
        <w:gridCol w:w="8219"/>
      </w:tblGrid>
      <w:tr w:rsidR="00B51870" w:rsidRPr="00996150" w14:paraId="394A22E0" w14:textId="77777777" w:rsidTr="00B67398">
        <w:trPr>
          <w:trHeight w:val="590"/>
        </w:trPr>
        <w:tc>
          <w:tcPr>
            <w:tcW w:w="10360" w:type="dxa"/>
            <w:gridSpan w:val="2"/>
            <w:tcBorders>
              <w:tl2br w:val="nil"/>
              <w:tr2bl w:val="nil"/>
            </w:tcBorders>
            <w:shd w:val="clear" w:color="auto" w:fill="6DA7D7"/>
            <w:vAlign w:val="center"/>
          </w:tcPr>
          <w:p w14:paraId="0B1ED7D1" w14:textId="77777777" w:rsidR="00B51870" w:rsidRPr="00CB64EE" w:rsidRDefault="008E5D50" w:rsidP="00C40AF8">
            <w:pPr>
              <w:pStyle w:val="TableText"/>
              <w:ind w:firstLine="390"/>
              <w:rPr>
                <w:b/>
                <w:bCs/>
                <w:sz w:val="20"/>
                <w:szCs w:val="20"/>
                <w:lang w:eastAsia="zh-CN"/>
              </w:rPr>
            </w:pPr>
            <w:r w:rsidRPr="00CB64EE">
              <w:rPr>
                <w:rFonts w:hint="eastAsia"/>
                <w:b/>
                <w:bCs/>
                <w:sz w:val="20"/>
                <w:szCs w:val="20"/>
                <w:lang w:eastAsia="zh-CN"/>
              </w:rPr>
              <w:t>肿瘤突变负荷（</w:t>
            </w:r>
            <w:r w:rsidRPr="00CB64EE">
              <w:rPr>
                <w:rFonts w:hint="eastAsia"/>
                <w:b/>
                <w:bCs/>
                <w:sz w:val="20"/>
                <w:szCs w:val="20"/>
                <w:lang w:eastAsia="zh-CN"/>
              </w:rPr>
              <w:t>TMB</w:t>
            </w:r>
            <w:r w:rsidRPr="00CB64EE">
              <w:rPr>
                <w:rFonts w:hint="eastAsia"/>
                <w:b/>
                <w:bCs/>
                <w:sz w:val="20"/>
                <w:szCs w:val="20"/>
                <w:lang w:eastAsia="zh-CN"/>
              </w:rPr>
              <w:t>）</w:t>
            </w:r>
          </w:p>
        </w:tc>
      </w:tr>
      <w:tr w:rsidR="00B51870" w:rsidRPr="00996150" w14:paraId="53ABAC74" w14:textId="77777777" w:rsidTr="00B67398">
        <w:trPr>
          <w:trHeight w:val="590"/>
        </w:trPr>
        <w:tc>
          <w:tcPr>
            <w:tcW w:w="2141" w:type="dxa"/>
            <w:tcBorders>
              <w:tl2br w:val="nil"/>
              <w:tr2bl w:val="nil"/>
            </w:tcBorders>
            <w:shd w:val="clear" w:color="auto" w:fill="C7DAF1"/>
            <w:vAlign w:val="center"/>
          </w:tcPr>
          <w:p w14:paraId="6C28BCD2" w14:textId="77777777" w:rsidR="00B51870" w:rsidRPr="00CB64EE" w:rsidRDefault="008E5D50" w:rsidP="00E84E1C">
            <w:pPr>
              <w:pStyle w:val="TableText"/>
              <w:rPr>
                <w:b/>
                <w:bCs/>
                <w:sz w:val="20"/>
                <w:szCs w:val="20"/>
              </w:rPr>
            </w:pPr>
            <w:r w:rsidRPr="00CB64EE">
              <w:rPr>
                <w:rFonts w:hint="eastAsia"/>
                <w:b/>
                <w:bCs/>
                <w:sz w:val="20"/>
                <w:szCs w:val="20"/>
              </w:rPr>
              <w:t>检测结果</w:t>
            </w:r>
          </w:p>
        </w:tc>
        <w:tc>
          <w:tcPr>
            <w:tcW w:w="8219" w:type="dxa"/>
            <w:tcBorders>
              <w:tl2br w:val="nil"/>
              <w:tr2bl w:val="nil"/>
            </w:tcBorders>
            <w:shd w:val="clear" w:color="auto" w:fill="C7DAF1"/>
            <w:vAlign w:val="center"/>
          </w:tcPr>
          <w:p w14:paraId="71E0AF22" w14:textId="6C2CCE17" w:rsidR="00B51870" w:rsidRPr="00CB64EE" w:rsidRDefault="001235F2" w:rsidP="00C40AF8">
            <w:pPr>
              <w:pStyle w:val="TableText"/>
              <w:ind w:firstLine="390"/>
              <w:rPr>
                <w:b/>
                <w:bCs/>
                <w:sz w:val="20"/>
                <w:szCs w:val="20"/>
              </w:rPr>
            </w:pPr>
            <w:r w:rsidRPr="00CB64EE">
              <w:rPr>
                <w:b/>
                <w:bCs/>
                <w:sz w:val="20"/>
                <w:szCs w:val="20"/>
              </w:rPr>
              <w:t>{{tmb.TMB_value}} Muts/Mb, {{tmb.var_id}}</w:t>
            </w:r>
          </w:p>
        </w:tc>
      </w:tr>
      <w:tr w:rsidR="00B51870" w:rsidRPr="00996150" w14:paraId="5F90DF80" w14:textId="77777777" w:rsidTr="00B67398">
        <w:trPr>
          <w:trHeight w:val="590"/>
        </w:trPr>
        <w:tc>
          <w:tcPr>
            <w:tcW w:w="2141" w:type="dxa"/>
            <w:tcBorders>
              <w:tl2br w:val="nil"/>
              <w:tr2bl w:val="nil"/>
            </w:tcBorders>
            <w:vAlign w:val="center"/>
          </w:tcPr>
          <w:p w14:paraId="1097C47A" w14:textId="73B78428" w:rsidR="00B51870" w:rsidRPr="00CB64EE" w:rsidRDefault="008E5D50" w:rsidP="00E84E1C">
            <w:pPr>
              <w:pStyle w:val="TableText"/>
              <w:rPr>
                <w:b/>
                <w:bCs/>
                <w:lang w:eastAsia="zh-CN"/>
              </w:rPr>
            </w:pPr>
            <w:r w:rsidRPr="00CB64EE">
              <w:rPr>
                <w:b/>
                <w:bCs/>
              </w:rPr>
              <w:t xml:space="preserve">TMB </w:t>
            </w:r>
            <w:r w:rsidRPr="00CB64EE">
              <w:rPr>
                <w:b/>
                <w:bCs/>
              </w:rPr>
              <w:t>图</w:t>
            </w:r>
          </w:p>
        </w:tc>
        <w:tc>
          <w:tcPr>
            <w:tcW w:w="8219" w:type="dxa"/>
            <w:tcBorders>
              <w:tl2br w:val="nil"/>
              <w:tr2bl w:val="nil"/>
            </w:tcBorders>
          </w:tcPr>
          <w:p w14:paraId="172EFB51"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if image.tmb%}</w:t>
            </w:r>
          </w:p>
          <w:p w14:paraId="006C174A"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{{image.tmb}}</w:t>
            </w:r>
          </w:p>
          <w:p w14:paraId="4DC62296"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else%}</w:t>
            </w:r>
          </w:p>
          <w:p w14:paraId="4529B0E1"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hint="eastAsia"/>
                <w:sz w:val="21"/>
              </w:rPr>
              <w:t>未提取到图片</w:t>
            </w:r>
          </w:p>
          <w:p w14:paraId="29593D49" w14:textId="6B738B9E" w:rsidR="00B51870" w:rsidRPr="00996150"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endif%}</w:t>
            </w:r>
          </w:p>
        </w:tc>
      </w:tr>
      <w:tr w:rsidR="00B51870" w:rsidRPr="00996150" w14:paraId="62F43143" w14:textId="77777777" w:rsidTr="00B67398">
        <w:trPr>
          <w:trHeight w:val="590"/>
        </w:trPr>
        <w:tc>
          <w:tcPr>
            <w:tcW w:w="2141" w:type="dxa"/>
            <w:tcBorders>
              <w:tl2br w:val="nil"/>
              <w:tr2bl w:val="nil"/>
            </w:tcBorders>
            <w:shd w:val="clear" w:color="auto" w:fill="auto"/>
            <w:vAlign w:val="center"/>
          </w:tcPr>
          <w:p w14:paraId="1D0C630B" w14:textId="77777777" w:rsidR="00B51870" w:rsidRPr="00CB64EE" w:rsidRDefault="008E5D50" w:rsidP="00E84E1C">
            <w:pPr>
              <w:pStyle w:val="TableText"/>
              <w:rPr>
                <w:b/>
                <w:bCs/>
              </w:rPr>
            </w:pPr>
            <w:r w:rsidRPr="00CB64EE">
              <w:rPr>
                <w:b/>
                <w:bCs/>
              </w:rPr>
              <w:t>检测介绍</w:t>
            </w:r>
          </w:p>
        </w:tc>
        <w:tc>
          <w:tcPr>
            <w:tcW w:w="8219" w:type="dxa"/>
            <w:tcBorders>
              <w:tl2br w:val="nil"/>
              <w:tr2bl w:val="nil"/>
            </w:tcBorders>
            <w:shd w:val="clear" w:color="auto" w:fill="auto"/>
          </w:tcPr>
          <w:p w14:paraId="7F405B1C" w14:textId="49BCD30E" w:rsidR="00B51870" w:rsidRPr="00996150" w:rsidRDefault="008E5D50" w:rsidP="00494100">
            <w:pPr>
              <w:pStyle w:val="TableText"/>
              <w:ind w:firstLineChars="200" w:firstLine="328"/>
              <w:jc w:val="both"/>
              <w:rPr>
                <w:lang w:eastAsia="zh-CN"/>
              </w:rPr>
            </w:pPr>
            <w:r w:rsidRPr="00996150">
              <w:rPr>
                <w:lang w:eastAsia="zh-CN"/>
              </w:rPr>
              <w:t>肿瘤突变负荷（</w:t>
            </w:r>
            <w:r w:rsidRPr="00996150">
              <w:rPr>
                <w:lang w:eastAsia="zh-CN"/>
              </w:rPr>
              <w:t>Tumor mutation burden, TMB</w:t>
            </w:r>
            <w:r w:rsidRPr="00996150">
              <w:rPr>
                <w:lang w:eastAsia="zh-CN"/>
              </w:rPr>
              <w:t>）是指肿瘤基因组内存在的体细胞突变位点数量，可以</w:t>
            </w:r>
            <w:r w:rsidRPr="00996150">
              <w:rPr>
                <w:spacing w:val="-7"/>
                <w:lang w:eastAsia="zh-CN"/>
              </w:rPr>
              <w:t>间接反映肿瘤产生新生抗原的能力。《肿瘤突变负荷应用于肺癌免疫治疗的专家共识（</w:t>
            </w:r>
            <w:r w:rsidRPr="00996150">
              <w:rPr>
                <w:spacing w:val="-7"/>
                <w:lang w:eastAsia="zh-CN"/>
              </w:rPr>
              <w:t xml:space="preserve">2021 </w:t>
            </w:r>
            <w:r w:rsidRPr="00996150">
              <w:rPr>
                <w:spacing w:val="-7"/>
                <w:lang w:eastAsia="zh-CN"/>
              </w:rPr>
              <w:t>版）》提出，由于</w:t>
            </w:r>
            <w:r w:rsidRPr="00996150">
              <w:rPr>
                <w:spacing w:val="13"/>
                <w:lang w:eastAsia="zh-CN"/>
              </w:rPr>
              <w:t>不同平台检测方法和测序覆盖的外显子区域长度不同，</w:t>
            </w:r>
            <w:r w:rsidRPr="00996150">
              <w:rPr>
                <w:lang w:eastAsia="zh-CN"/>
              </w:rPr>
              <w:t>TMB</w:t>
            </w:r>
            <w:r w:rsidRPr="00996150">
              <w:rPr>
                <w:spacing w:val="13"/>
                <w:lang w:eastAsia="zh-CN"/>
              </w:rPr>
              <w:t>可被定义为肿瘤基因组</w:t>
            </w:r>
            <w:r w:rsidRPr="00996150">
              <w:rPr>
                <w:spacing w:val="12"/>
                <w:lang w:eastAsia="zh-CN"/>
              </w:rPr>
              <w:t>区域中每兆碱基</w:t>
            </w:r>
            <w:r w:rsidRPr="00996150">
              <w:rPr>
                <w:spacing w:val="-2"/>
                <w:lang w:eastAsia="zh-CN"/>
              </w:rPr>
              <w:t>（</w:t>
            </w:r>
            <w:r w:rsidRPr="00996150">
              <w:rPr>
                <w:spacing w:val="-2"/>
                <w:lang w:eastAsia="zh-CN"/>
              </w:rPr>
              <w:t>Megabase, Mb</w:t>
            </w:r>
            <w:r w:rsidRPr="00996150">
              <w:rPr>
                <w:spacing w:val="-2"/>
                <w:lang w:eastAsia="zh-CN"/>
              </w:rPr>
              <w:t>）发生的碱基替换突变和插入缺失突变的数量总和，单位为</w:t>
            </w:r>
            <w:r w:rsidRPr="00996150">
              <w:rPr>
                <w:spacing w:val="-2"/>
                <w:lang w:eastAsia="zh-CN"/>
              </w:rPr>
              <w:t>muts/Mb</w:t>
            </w:r>
            <w:r w:rsidRPr="00996150">
              <w:rPr>
                <w:spacing w:val="-2"/>
                <w:lang w:eastAsia="zh-CN"/>
              </w:rPr>
              <w:t>。</w:t>
            </w:r>
            <w:r w:rsidRPr="00996150">
              <w:rPr>
                <w:spacing w:val="-2"/>
                <w:lang w:eastAsia="zh-CN"/>
              </w:rPr>
              <w:t>TMB</w:t>
            </w:r>
            <w:r w:rsidRPr="00996150">
              <w:rPr>
                <w:spacing w:val="-2"/>
                <w:lang w:eastAsia="zh-CN"/>
              </w:rPr>
              <w:t>是对</w:t>
            </w:r>
            <w:r w:rsidRPr="00996150">
              <w:rPr>
                <w:lang w:eastAsia="zh-CN"/>
              </w:rPr>
              <w:t>基因组不稳定性的一种衡量，它的高低受到多种外源或内源因素的影响，外源因素主要包括吸烟、暴露于紫外线照射等等（</w:t>
            </w:r>
            <w:r w:rsidRPr="00996150">
              <w:rPr>
                <w:lang w:eastAsia="zh-CN"/>
              </w:rPr>
              <w:t>PMID:</w:t>
            </w:r>
            <w:r w:rsidRPr="00996150">
              <w:rPr>
                <w:spacing w:val="41"/>
                <w:w w:val="101"/>
                <w:lang w:eastAsia="zh-CN"/>
              </w:rPr>
              <w:t xml:space="preserve"> </w:t>
            </w:r>
            <w:r w:rsidRPr="00996150">
              <w:rPr>
                <w:lang w:eastAsia="zh-CN"/>
              </w:rPr>
              <w:t>15748635;PMID:</w:t>
            </w:r>
            <w:r w:rsidRPr="00996150">
              <w:rPr>
                <w:spacing w:val="41"/>
                <w:w w:val="101"/>
                <w:lang w:eastAsia="zh-CN"/>
              </w:rPr>
              <w:t xml:space="preserve"> </w:t>
            </w:r>
            <w:r w:rsidRPr="00996150">
              <w:rPr>
                <w:lang w:eastAsia="zh-CN"/>
              </w:rPr>
              <w:t>12379884</w:t>
            </w:r>
            <w:r w:rsidRPr="00996150">
              <w:rPr>
                <w:spacing w:val="-37"/>
                <w:w w:val="91"/>
                <w:lang w:eastAsia="zh-CN"/>
              </w:rPr>
              <w:t>），</w:t>
            </w:r>
            <w:r w:rsidRPr="00996150">
              <w:rPr>
                <w:lang w:eastAsia="zh-CN"/>
              </w:rPr>
              <w:t>而内源因素则主要是获得性的</w:t>
            </w:r>
            <w:r w:rsidRPr="00996150">
              <w:rPr>
                <w:lang w:eastAsia="zh-CN"/>
              </w:rPr>
              <w:t>DNA</w:t>
            </w:r>
            <w:r w:rsidRPr="00996150">
              <w:rPr>
                <w:lang w:eastAsia="zh-CN"/>
              </w:rPr>
              <w:t>修复机制的损伤，如</w:t>
            </w:r>
            <w:r w:rsidRPr="00996150">
              <w:rPr>
                <w:lang w:eastAsia="zh-CN"/>
              </w:rPr>
              <w:t>BRCA1/2</w:t>
            </w:r>
            <w:r w:rsidRPr="00996150">
              <w:rPr>
                <w:lang w:eastAsia="zh-CN"/>
              </w:rPr>
              <w:t>、</w:t>
            </w:r>
            <w:r w:rsidRPr="00996150">
              <w:rPr>
                <w:lang w:eastAsia="zh-CN"/>
              </w:rPr>
              <w:t>MLH1</w:t>
            </w:r>
            <w:r w:rsidRPr="00996150">
              <w:rPr>
                <w:lang w:eastAsia="zh-CN"/>
              </w:rPr>
              <w:t>、</w:t>
            </w:r>
            <w:r w:rsidRPr="00996150">
              <w:rPr>
                <w:lang w:eastAsia="zh-CN"/>
              </w:rPr>
              <w:t>MSH2</w:t>
            </w:r>
            <w:r w:rsidRPr="00996150">
              <w:rPr>
                <w:lang w:eastAsia="zh-CN"/>
              </w:rPr>
              <w:t>、</w:t>
            </w:r>
            <w:r w:rsidRPr="00996150">
              <w:rPr>
                <w:lang w:eastAsia="zh-CN"/>
              </w:rPr>
              <w:t xml:space="preserve">MSH6 </w:t>
            </w:r>
            <w:r w:rsidRPr="00996150">
              <w:rPr>
                <w:lang w:eastAsia="zh-CN"/>
              </w:rPr>
              <w:t>等基因发生突变</w:t>
            </w:r>
            <w:r w:rsidRPr="00996150">
              <w:rPr>
                <w:lang w:eastAsia="zh-CN"/>
              </w:rPr>
              <w:t>(PMID: 22810696)</w:t>
            </w:r>
            <w:r w:rsidRPr="00996150">
              <w:rPr>
                <w:lang w:eastAsia="zh-CN"/>
              </w:rPr>
              <w:t>。一般来说肿瘤细胞中</w:t>
            </w:r>
            <w:r w:rsidRPr="00996150">
              <w:rPr>
                <w:lang w:eastAsia="zh-CN"/>
              </w:rPr>
              <w:t xml:space="preserve">TMB </w:t>
            </w:r>
            <w:r w:rsidRPr="00996150">
              <w:rPr>
                <w:lang w:eastAsia="zh-CN"/>
              </w:rPr>
              <w:t>越高，</w:t>
            </w:r>
            <w:r w:rsidRPr="00996150">
              <w:rPr>
                <w:spacing w:val="-4"/>
                <w:lang w:eastAsia="zh-CN"/>
              </w:rPr>
              <w:t>产生的新抗原可能越多，肿瘤免疫原性也越高，提示从</w:t>
            </w:r>
            <w:r w:rsidRPr="00996150">
              <w:rPr>
                <w:spacing w:val="-4"/>
                <w:lang w:eastAsia="zh-CN"/>
              </w:rPr>
              <w:t>PD-1/PD-L1</w:t>
            </w:r>
            <w:r w:rsidRPr="00996150">
              <w:rPr>
                <w:spacing w:val="-4"/>
                <w:lang w:eastAsia="zh-CN"/>
              </w:rPr>
              <w:t>免疫检查点抑制剂治疗</w:t>
            </w:r>
            <w:r w:rsidRPr="00996150">
              <w:rPr>
                <w:spacing w:val="-5"/>
                <w:lang w:eastAsia="zh-CN"/>
              </w:rPr>
              <w:t>中的获益越显著。</w:t>
            </w:r>
            <w:r w:rsidRPr="00996150">
              <w:rPr>
                <w:lang w:eastAsia="zh-CN"/>
              </w:rPr>
              <w:t>FDA</w:t>
            </w:r>
            <w:r w:rsidRPr="00996150">
              <w:rPr>
                <w:lang w:eastAsia="zh-CN"/>
              </w:rPr>
              <w:t>批准帕博利珠单抗治疗</w:t>
            </w:r>
            <w:r w:rsidRPr="00996150">
              <w:rPr>
                <w:lang w:eastAsia="zh-CN"/>
              </w:rPr>
              <w:t>tTMB-H</w:t>
            </w:r>
            <w:r w:rsidRPr="00996150">
              <w:rPr>
                <w:lang w:eastAsia="zh-CN"/>
              </w:rPr>
              <w:t>（组织</w:t>
            </w:r>
            <w:r w:rsidRPr="00996150">
              <w:rPr>
                <w:lang w:eastAsia="zh-CN"/>
              </w:rPr>
              <w:t xml:space="preserve"> TMB≥10muts/Mb</w:t>
            </w:r>
            <w:r w:rsidRPr="00996150">
              <w:rPr>
                <w:lang w:eastAsia="zh-CN"/>
              </w:rPr>
              <w:t>）、既往治疗</w:t>
            </w:r>
            <w:r w:rsidRPr="00996150">
              <w:rPr>
                <w:spacing w:val="-4"/>
                <w:lang w:eastAsia="zh-CN"/>
              </w:rPr>
              <w:t>后疾病进展而没有良好的治疗方</w:t>
            </w:r>
            <w:r w:rsidRPr="00996150">
              <w:rPr>
                <w:lang w:eastAsia="zh-CN"/>
              </w:rPr>
              <w:t>案、不可手术或转移性的实体瘤患者。请结合临床实际情况确定免疫治疗</w:t>
            </w:r>
            <w:r w:rsidRPr="00996150">
              <w:rPr>
                <w:spacing w:val="-4"/>
                <w:lang w:eastAsia="zh-CN"/>
              </w:rPr>
              <w:t>方案。</w:t>
            </w:r>
          </w:p>
        </w:tc>
      </w:tr>
    </w:tbl>
    <w:p w14:paraId="655CD2C1" w14:textId="77777777" w:rsidR="00B51870" w:rsidRPr="00996150" w:rsidRDefault="008E5D50">
      <w:pPr>
        <w:spacing w:beforeLines="30" w:before="97"/>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注：</w:t>
      </w:r>
    </w:p>
    <w:p w14:paraId="350E26E2" w14:textId="6EDDF3B1" w:rsidR="00B51870" w:rsidRPr="00996150" w:rsidRDefault="008E5D50" w:rsidP="00B67398">
      <w:pPr>
        <w:numPr>
          <w:ilvl w:val="0"/>
          <w:numId w:val="6"/>
        </w:numPr>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将检测结果与内部</w:t>
      </w:r>
      <w:r w:rsidRPr="00996150">
        <w:rPr>
          <w:rFonts w:ascii="Times New Roman" w:eastAsia="宋体" w:hAnsi="Times New Roman" w:cs="Times New Roman"/>
          <w:sz w:val="16"/>
          <w:szCs w:val="16"/>
        </w:rPr>
        <w:t>TMB</w:t>
      </w:r>
      <w:r w:rsidRPr="00996150">
        <w:rPr>
          <w:rFonts w:ascii="Times New Roman" w:eastAsia="宋体" w:hAnsi="Times New Roman" w:cs="Times New Roman" w:hint="eastAsia"/>
          <w:sz w:val="16"/>
          <w:szCs w:val="16"/>
        </w:rPr>
        <w:t>数据库基线进行比较，根据四分位法，检测结果位于前</w:t>
      </w:r>
      <w:r w:rsidRPr="00996150">
        <w:rPr>
          <w:rFonts w:ascii="Times New Roman" w:eastAsia="宋体" w:hAnsi="Times New Roman" w:cs="Times New Roman" w:hint="eastAsia"/>
          <w:sz w:val="16"/>
          <w:szCs w:val="16"/>
        </w:rPr>
        <w:t>25</w:t>
      </w:r>
      <w:r w:rsidRPr="00996150">
        <w:rPr>
          <w:rFonts w:ascii="Times New Roman" w:eastAsia="宋体" w:hAnsi="Times New Roman" w:cs="Times New Roman" w:hint="eastAsia"/>
          <w:sz w:val="16"/>
          <w:szCs w:val="16"/>
        </w:rPr>
        <w:t>％范围内则提示</w:t>
      </w:r>
      <w:r w:rsidRPr="00996150">
        <w:rPr>
          <w:rFonts w:ascii="Times New Roman" w:eastAsia="宋体" w:hAnsi="Times New Roman" w:cs="Times New Roman"/>
          <w:sz w:val="16"/>
          <w:szCs w:val="16"/>
        </w:rPr>
        <w:t>TMB-H</w:t>
      </w:r>
      <w:r w:rsidRPr="00996150">
        <w:rPr>
          <w:rFonts w:ascii="Times New Roman" w:eastAsia="宋体" w:hAnsi="Times New Roman" w:cs="Times New Roman" w:hint="eastAsia"/>
          <w:sz w:val="16"/>
          <w:szCs w:val="16"/>
        </w:rPr>
        <w:t>，位于后</w:t>
      </w:r>
      <w:r w:rsidRPr="00996150">
        <w:rPr>
          <w:rFonts w:ascii="Times New Roman" w:eastAsia="宋体" w:hAnsi="Times New Roman" w:cs="Times New Roman" w:hint="eastAsia"/>
          <w:sz w:val="16"/>
          <w:szCs w:val="16"/>
        </w:rPr>
        <w:t>75</w:t>
      </w:r>
      <w:r w:rsidRPr="00996150">
        <w:rPr>
          <w:rFonts w:ascii="Times New Roman" w:eastAsia="宋体" w:hAnsi="Times New Roman" w:cs="Times New Roman" w:hint="eastAsia"/>
          <w:sz w:val="16"/>
          <w:szCs w:val="16"/>
        </w:rPr>
        <w:t>％范围内则提示</w:t>
      </w:r>
      <w:r w:rsidRPr="00996150">
        <w:rPr>
          <w:rFonts w:ascii="Times New Roman" w:eastAsia="宋体" w:hAnsi="Times New Roman" w:cs="Times New Roman" w:hint="eastAsia"/>
          <w:sz w:val="16"/>
          <w:szCs w:val="16"/>
        </w:rPr>
        <w:t>TMB-L</w:t>
      </w:r>
      <w:r w:rsidRPr="00996150">
        <w:rPr>
          <w:rFonts w:ascii="Times New Roman" w:eastAsia="宋体" w:hAnsi="Times New Roman" w:cs="Times New Roman" w:hint="eastAsia"/>
          <w:sz w:val="16"/>
          <w:szCs w:val="16"/>
        </w:rPr>
        <w:t>。</w:t>
      </w:r>
    </w:p>
    <w:p w14:paraId="7AF66DBC" w14:textId="097B3D1A" w:rsidR="00B51870" w:rsidRPr="00996150" w:rsidRDefault="008E5D50" w:rsidP="00B67398">
      <w:pPr>
        <w:numPr>
          <w:ilvl w:val="0"/>
          <w:numId w:val="6"/>
        </w:numPr>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现阶段实体瘤中</w:t>
      </w:r>
      <w:r w:rsidRPr="00996150">
        <w:rPr>
          <w:rFonts w:ascii="Times New Roman" w:eastAsia="宋体" w:hAnsi="Times New Roman" w:cs="Times New Roman"/>
          <w:sz w:val="16"/>
          <w:szCs w:val="16"/>
        </w:rPr>
        <w:t>TMB</w:t>
      </w:r>
      <w:r w:rsidRPr="00996150">
        <w:rPr>
          <w:rFonts w:ascii="Times New Roman" w:eastAsia="宋体" w:hAnsi="Times New Roman" w:cs="Times New Roman" w:hint="eastAsia"/>
          <w:sz w:val="16"/>
          <w:szCs w:val="16"/>
        </w:rPr>
        <w:t>的临床研究仍处于探索性阶段，检测结果仅供参考，请综合临床实际情况和其他标志物检测结果确定免疫检查点抑制剂</w:t>
      </w:r>
    </w:p>
    <w:p w14:paraId="7D4F0DE3" w14:textId="6A9C6259" w:rsidR="00D839E6" w:rsidRDefault="008E5D50" w:rsidP="00D839E6">
      <w:pPr>
        <w:numPr>
          <w:ilvl w:val="255"/>
          <w:numId w:val="0"/>
        </w:numPr>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的使用方案。</w:t>
      </w:r>
      <w:r w:rsidR="001235F2" w:rsidRPr="001235F2">
        <w:rPr>
          <w:rFonts w:ascii="Times New Roman" w:eastAsia="宋体" w:hAnsi="Times New Roman" w:cs="Times New Roman"/>
          <w:sz w:val="16"/>
          <w:szCs w:val="16"/>
        </w:rPr>
        <w:t>{% if gep and sample.rna_sample_id%}</w:t>
      </w:r>
      <w:r w:rsidR="00D839E6">
        <w:rPr>
          <w:rFonts w:ascii="Times New Roman" w:eastAsia="宋体" w:hAnsi="Times New Roman" w:cs="Times New Roman"/>
          <w:sz w:val="16"/>
          <w:szCs w:val="16"/>
        </w:rPr>
        <w:br w:type="page"/>
      </w:r>
    </w:p>
    <w:tbl>
      <w:tblPr>
        <w:tblStyle w:val="TableNormal"/>
        <w:tblW w:w="10360" w:type="dxa"/>
        <w:tblInd w:w="11" w:type="dxa"/>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141"/>
        <w:gridCol w:w="8219"/>
      </w:tblGrid>
      <w:tr w:rsidR="00B51870" w:rsidRPr="00996150" w14:paraId="13724D29" w14:textId="77777777">
        <w:trPr>
          <w:trHeight w:val="590"/>
        </w:trPr>
        <w:tc>
          <w:tcPr>
            <w:tcW w:w="10360" w:type="dxa"/>
            <w:gridSpan w:val="2"/>
            <w:tcBorders>
              <w:tl2br w:val="nil"/>
              <w:tr2bl w:val="nil"/>
            </w:tcBorders>
            <w:shd w:val="clear" w:color="auto" w:fill="6DA7D7"/>
            <w:vAlign w:val="center"/>
          </w:tcPr>
          <w:p w14:paraId="5DFECFAF" w14:textId="77777777" w:rsidR="00B51870" w:rsidRPr="00305F4A" w:rsidRDefault="008E5D50" w:rsidP="00C40AF8">
            <w:pPr>
              <w:pStyle w:val="TableText"/>
              <w:ind w:firstLine="390"/>
              <w:rPr>
                <w:b/>
                <w:bCs/>
                <w:sz w:val="20"/>
                <w:szCs w:val="20"/>
                <w:lang w:eastAsia="zh-CN"/>
              </w:rPr>
            </w:pPr>
            <w:r w:rsidRPr="00305F4A">
              <w:rPr>
                <w:b/>
                <w:bCs/>
                <w:sz w:val="20"/>
                <w:szCs w:val="20"/>
                <w:lang w:eastAsia="zh-CN"/>
              </w:rPr>
              <w:lastRenderedPageBreak/>
              <w:t>肿瘤免疫基因表达谱</w:t>
            </w:r>
            <w:r w:rsidRPr="00305F4A">
              <w:rPr>
                <w:rFonts w:hint="eastAsia"/>
                <w:b/>
                <w:bCs/>
                <w:sz w:val="20"/>
                <w:szCs w:val="20"/>
                <w:lang w:eastAsia="zh-CN"/>
              </w:rPr>
              <w:t>（</w:t>
            </w:r>
            <w:r w:rsidRPr="00305F4A">
              <w:rPr>
                <w:b/>
                <w:bCs/>
                <w:sz w:val="20"/>
                <w:szCs w:val="20"/>
                <w:lang w:eastAsia="zh-CN"/>
              </w:rPr>
              <w:t>GEP</w:t>
            </w:r>
            <w:r w:rsidRPr="00305F4A">
              <w:rPr>
                <w:rFonts w:hint="eastAsia"/>
                <w:b/>
                <w:bCs/>
                <w:sz w:val="20"/>
                <w:szCs w:val="20"/>
                <w:lang w:eastAsia="zh-CN"/>
              </w:rPr>
              <w:t>）</w:t>
            </w:r>
          </w:p>
        </w:tc>
      </w:tr>
      <w:tr w:rsidR="00B51870" w:rsidRPr="00996150" w14:paraId="289D9DEC" w14:textId="77777777">
        <w:trPr>
          <w:trHeight w:val="590"/>
        </w:trPr>
        <w:tc>
          <w:tcPr>
            <w:tcW w:w="2141" w:type="dxa"/>
            <w:tcBorders>
              <w:tl2br w:val="nil"/>
              <w:tr2bl w:val="nil"/>
            </w:tcBorders>
            <w:shd w:val="clear" w:color="auto" w:fill="C7DAF1"/>
            <w:vAlign w:val="center"/>
          </w:tcPr>
          <w:p w14:paraId="2306D68B" w14:textId="77777777" w:rsidR="00B51870" w:rsidRPr="00305F4A" w:rsidRDefault="008E5D50" w:rsidP="00E84E1C">
            <w:pPr>
              <w:pStyle w:val="TableText"/>
              <w:rPr>
                <w:b/>
                <w:bCs/>
                <w:sz w:val="20"/>
                <w:szCs w:val="20"/>
              </w:rPr>
            </w:pPr>
            <w:r w:rsidRPr="00305F4A">
              <w:rPr>
                <w:b/>
                <w:bCs/>
                <w:sz w:val="20"/>
                <w:szCs w:val="20"/>
              </w:rPr>
              <w:t>检测结果</w:t>
            </w:r>
          </w:p>
        </w:tc>
        <w:tc>
          <w:tcPr>
            <w:tcW w:w="8219" w:type="dxa"/>
            <w:tcBorders>
              <w:tl2br w:val="nil"/>
              <w:tr2bl w:val="nil"/>
            </w:tcBorders>
            <w:shd w:val="clear" w:color="auto" w:fill="C7DAF1"/>
            <w:vAlign w:val="center"/>
          </w:tcPr>
          <w:p w14:paraId="306DF97F" w14:textId="77777777" w:rsidR="001235F2" w:rsidRPr="00305F4A" w:rsidRDefault="001235F2" w:rsidP="00C40AF8">
            <w:pPr>
              <w:pStyle w:val="TableText"/>
              <w:ind w:firstLine="390"/>
              <w:rPr>
                <w:b/>
                <w:bCs/>
                <w:sz w:val="20"/>
                <w:szCs w:val="20"/>
              </w:rPr>
            </w:pPr>
            <w:r w:rsidRPr="00305F4A">
              <w:rPr>
                <w:b/>
                <w:bCs/>
                <w:sz w:val="20"/>
                <w:szCs w:val="20"/>
              </w:rPr>
              <w:t>{%p if gep and gep.gep_score%}</w:t>
            </w:r>
          </w:p>
          <w:p w14:paraId="06093A5B" w14:textId="3C57B480" w:rsidR="001235F2" w:rsidRPr="00305F4A" w:rsidRDefault="001235F2" w:rsidP="00C40AF8">
            <w:pPr>
              <w:pStyle w:val="TableText"/>
              <w:ind w:firstLine="390"/>
              <w:rPr>
                <w:b/>
                <w:bCs/>
                <w:sz w:val="20"/>
                <w:szCs w:val="20"/>
              </w:rPr>
            </w:pPr>
            <w:r w:rsidRPr="00305F4A">
              <w:rPr>
                <w:rFonts w:hint="eastAsia"/>
                <w:b/>
                <w:bCs/>
                <w:sz w:val="20"/>
                <w:szCs w:val="20"/>
              </w:rPr>
              <w:t>GEP</w:t>
            </w:r>
            <w:r w:rsidRPr="00305F4A">
              <w:rPr>
                <w:rFonts w:hint="eastAsia"/>
                <w:b/>
                <w:bCs/>
                <w:sz w:val="20"/>
                <w:szCs w:val="20"/>
              </w:rPr>
              <w:t>分值为</w:t>
            </w:r>
            <w:r w:rsidRPr="00305F4A">
              <w:rPr>
                <w:rFonts w:hint="eastAsia"/>
                <w:b/>
                <w:bCs/>
                <w:sz w:val="20"/>
                <w:szCs w:val="20"/>
              </w:rPr>
              <w:t>{{gep.gep_score}}</w:t>
            </w:r>
            <w:r w:rsidRPr="00305F4A">
              <w:rPr>
                <w:rFonts w:hint="eastAsia"/>
                <w:b/>
                <w:bCs/>
                <w:sz w:val="20"/>
                <w:szCs w:val="20"/>
              </w:rPr>
              <w:t>，提示对免疫检查点抑制剂治疗的响应概率</w:t>
            </w:r>
            <w:r w:rsidRPr="00305F4A">
              <w:rPr>
                <w:rFonts w:hint="eastAsia"/>
                <w:b/>
                <w:bCs/>
                <w:sz w:val="20"/>
                <w:szCs w:val="20"/>
              </w:rPr>
              <w:t>{%if gep.gep_score|float &gt;=</w:t>
            </w:r>
            <w:r w:rsidR="00E65036">
              <w:rPr>
                <w:b/>
                <w:bCs/>
                <w:sz w:val="20"/>
                <w:szCs w:val="20"/>
              </w:rPr>
              <w:t>5.14</w:t>
            </w:r>
            <w:r w:rsidRPr="00305F4A">
              <w:rPr>
                <w:rFonts w:hint="eastAsia"/>
                <w:b/>
                <w:bCs/>
                <w:sz w:val="20"/>
                <w:szCs w:val="20"/>
              </w:rPr>
              <w:t>%}</w:t>
            </w:r>
            <w:r w:rsidRPr="00305F4A">
              <w:rPr>
                <w:rFonts w:hint="eastAsia"/>
                <w:b/>
                <w:bCs/>
                <w:sz w:val="20"/>
                <w:szCs w:val="20"/>
              </w:rPr>
              <w:t>较高</w:t>
            </w:r>
            <w:r w:rsidRPr="00305F4A">
              <w:rPr>
                <w:rFonts w:hint="eastAsia"/>
                <w:b/>
                <w:bCs/>
                <w:sz w:val="20"/>
                <w:szCs w:val="20"/>
              </w:rPr>
              <w:t>{%else%}</w:t>
            </w:r>
            <w:r w:rsidRPr="00305F4A">
              <w:rPr>
                <w:rFonts w:hint="eastAsia"/>
                <w:b/>
                <w:bCs/>
                <w:sz w:val="20"/>
                <w:szCs w:val="20"/>
              </w:rPr>
              <w:t>较低</w:t>
            </w:r>
            <w:r w:rsidRPr="00305F4A">
              <w:rPr>
                <w:rFonts w:hint="eastAsia"/>
                <w:b/>
                <w:bCs/>
                <w:sz w:val="20"/>
                <w:szCs w:val="20"/>
              </w:rPr>
              <w:t>{%endif%}</w:t>
            </w:r>
            <w:r w:rsidRPr="00305F4A">
              <w:rPr>
                <w:rFonts w:hint="eastAsia"/>
                <w:b/>
                <w:bCs/>
                <w:sz w:val="20"/>
                <w:szCs w:val="20"/>
              </w:rPr>
              <w:t>。</w:t>
            </w:r>
          </w:p>
          <w:p w14:paraId="2B1077E5" w14:textId="77777777" w:rsidR="001235F2" w:rsidRPr="00305F4A" w:rsidRDefault="001235F2" w:rsidP="00C40AF8">
            <w:pPr>
              <w:pStyle w:val="TableText"/>
              <w:ind w:firstLine="390"/>
              <w:rPr>
                <w:b/>
                <w:bCs/>
                <w:sz w:val="20"/>
                <w:szCs w:val="20"/>
              </w:rPr>
            </w:pPr>
            <w:r w:rsidRPr="00305F4A">
              <w:rPr>
                <w:b/>
                <w:bCs/>
                <w:sz w:val="20"/>
                <w:szCs w:val="20"/>
              </w:rPr>
              <w:t>{%p else%}</w:t>
            </w:r>
          </w:p>
          <w:p w14:paraId="31D466EE" w14:textId="77777777" w:rsidR="001235F2" w:rsidRPr="00305F4A" w:rsidRDefault="001235F2" w:rsidP="00C40AF8">
            <w:pPr>
              <w:pStyle w:val="TableText"/>
              <w:ind w:firstLine="390"/>
              <w:rPr>
                <w:b/>
                <w:bCs/>
                <w:sz w:val="20"/>
                <w:szCs w:val="20"/>
              </w:rPr>
            </w:pPr>
            <w:r w:rsidRPr="00305F4A">
              <w:rPr>
                <w:rFonts w:hint="eastAsia"/>
                <w:b/>
                <w:bCs/>
                <w:sz w:val="20"/>
                <w:szCs w:val="20"/>
              </w:rPr>
              <w:t>未提取到</w:t>
            </w:r>
            <w:r w:rsidRPr="00305F4A">
              <w:rPr>
                <w:rFonts w:hint="eastAsia"/>
                <w:b/>
                <w:bCs/>
                <w:sz w:val="20"/>
                <w:szCs w:val="20"/>
              </w:rPr>
              <w:t>GEP</w:t>
            </w:r>
            <w:r w:rsidRPr="00305F4A">
              <w:rPr>
                <w:rFonts w:hint="eastAsia"/>
                <w:b/>
                <w:bCs/>
                <w:sz w:val="20"/>
                <w:szCs w:val="20"/>
              </w:rPr>
              <w:t>分值！</w:t>
            </w:r>
          </w:p>
          <w:p w14:paraId="58615242" w14:textId="3C7D9107" w:rsidR="00B51870" w:rsidRPr="00305F4A" w:rsidRDefault="001235F2" w:rsidP="00C40AF8">
            <w:pPr>
              <w:pStyle w:val="TableText"/>
              <w:ind w:firstLine="390"/>
              <w:rPr>
                <w:b/>
                <w:bCs/>
                <w:sz w:val="20"/>
                <w:szCs w:val="20"/>
              </w:rPr>
            </w:pPr>
            <w:r w:rsidRPr="00305F4A">
              <w:rPr>
                <w:b/>
                <w:bCs/>
                <w:sz w:val="20"/>
                <w:szCs w:val="20"/>
              </w:rPr>
              <w:t>{%p endif%}</w:t>
            </w:r>
          </w:p>
        </w:tc>
      </w:tr>
      <w:tr w:rsidR="00B51870" w:rsidRPr="00996150" w14:paraId="75D546E4" w14:textId="77777777">
        <w:trPr>
          <w:trHeight w:val="590"/>
        </w:trPr>
        <w:tc>
          <w:tcPr>
            <w:tcW w:w="2141" w:type="dxa"/>
            <w:tcBorders>
              <w:tl2br w:val="nil"/>
              <w:tr2bl w:val="nil"/>
            </w:tcBorders>
            <w:vAlign w:val="center"/>
          </w:tcPr>
          <w:p w14:paraId="3D8F9680" w14:textId="6255EA0B" w:rsidR="00B51870" w:rsidRPr="00305F4A" w:rsidRDefault="008E5D50" w:rsidP="00E84E1C">
            <w:pPr>
              <w:pStyle w:val="TableText"/>
              <w:rPr>
                <w:b/>
                <w:bCs/>
              </w:rPr>
            </w:pPr>
            <w:r w:rsidRPr="00305F4A">
              <w:rPr>
                <w:rFonts w:hint="eastAsia"/>
                <w:b/>
                <w:bCs/>
              </w:rPr>
              <w:t>GEP</w:t>
            </w:r>
            <w:r w:rsidRPr="00305F4A">
              <w:rPr>
                <w:b/>
                <w:bCs/>
              </w:rPr>
              <w:t xml:space="preserve"> </w:t>
            </w:r>
            <w:r w:rsidRPr="00305F4A">
              <w:rPr>
                <w:b/>
                <w:bCs/>
              </w:rPr>
              <w:t>图</w:t>
            </w:r>
          </w:p>
        </w:tc>
        <w:tc>
          <w:tcPr>
            <w:tcW w:w="8219" w:type="dxa"/>
            <w:tcBorders>
              <w:tl2br w:val="nil"/>
              <w:tr2bl w:val="nil"/>
            </w:tcBorders>
          </w:tcPr>
          <w:p w14:paraId="216A8CDB" w14:textId="2280612A"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if image.gep</w:t>
            </w:r>
            <w:r w:rsidR="00C03B3F">
              <w:rPr>
                <w:rFonts w:ascii="Times New Roman" w:eastAsia="宋体" w:hAnsi="Times New Roman" w:cs="Times New Roman" w:hint="eastAsia"/>
                <w:sz w:val="21"/>
              </w:rPr>
              <w:t>_jmzx</w:t>
            </w:r>
            <w:r w:rsidRPr="001235F2">
              <w:rPr>
                <w:rFonts w:ascii="Times New Roman" w:eastAsia="宋体" w:hAnsi="Times New Roman" w:cs="Times New Roman"/>
                <w:sz w:val="21"/>
              </w:rPr>
              <w:t>%}</w:t>
            </w:r>
          </w:p>
          <w:p w14:paraId="0FAA6C6D" w14:textId="17022069"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{{image.gep</w:t>
            </w:r>
            <w:r w:rsidR="00C03B3F">
              <w:rPr>
                <w:rFonts w:ascii="Times New Roman" w:eastAsia="宋体" w:hAnsi="Times New Roman" w:cs="Times New Roman" w:hint="eastAsia"/>
                <w:sz w:val="21"/>
              </w:rPr>
              <w:t>_jmzx</w:t>
            </w:r>
            <w:r w:rsidRPr="001235F2">
              <w:rPr>
                <w:rFonts w:ascii="Times New Roman" w:eastAsia="宋体" w:hAnsi="Times New Roman" w:cs="Times New Roman"/>
                <w:sz w:val="21"/>
              </w:rPr>
              <w:t>}}</w:t>
            </w:r>
          </w:p>
          <w:p w14:paraId="180E5449"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else%}</w:t>
            </w:r>
          </w:p>
          <w:p w14:paraId="78C44151"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hint="eastAsia"/>
                <w:sz w:val="21"/>
              </w:rPr>
              <w:t>未提取到图片</w:t>
            </w:r>
          </w:p>
          <w:p w14:paraId="488D752E" w14:textId="1C0AC799" w:rsidR="00B51870" w:rsidRPr="00996150"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endif%}</w:t>
            </w:r>
          </w:p>
        </w:tc>
      </w:tr>
      <w:tr w:rsidR="00B51870" w:rsidRPr="00996150" w14:paraId="7D6B5539" w14:textId="77777777">
        <w:trPr>
          <w:trHeight w:val="590"/>
        </w:trPr>
        <w:tc>
          <w:tcPr>
            <w:tcW w:w="2141" w:type="dxa"/>
            <w:tcBorders>
              <w:tl2br w:val="nil"/>
              <w:tr2bl w:val="nil"/>
            </w:tcBorders>
            <w:shd w:val="clear" w:color="auto" w:fill="auto"/>
            <w:vAlign w:val="center"/>
          </w:tcPr>
          <w:p w14:paraId="120D8939" w14:textId="77777777" w:rsidR="00B51870" w:rsidRPr="00305F4A" w:rsidRDefault="008E5D50" w:rsidP="00E84E1C">
            <w:pPr>
              <w:pStyle w:val="TableText"/>
              <w:rPr>
                <w:b/>
                <w:bCs/>
              </w:rPr>
            </w:pPr>
            <w:r w:rsidRPr="00305F4A">
              <w:rPr>
                <w:b/>
                <w:bCs/>
              </w:rPr>
              <w:t>检测</w:t>
            </w:r>
            <w:r w:rsidRPr="00305F4A">
              <w:rPr>
                <w:rFonts w:hint="eastAsia"/>
                <w:b/>
                <w:bCs/>
              </w:rPr>
              <w:t>意义</w:t>
            </w:r>
          </w:p>
        </w:tc>
        <w:tc>
          <w:tcPr>
            <w:tcW w:w="8219" w:type="dxa"/>
            <w:tcBorders>
              <w:tl2br w:val="nil"/>
              <w:tr2bl w:val="nil"/>
            </w:tcBorders>
            <w:shd w:val="clear" w:color="auto" w:fill="auto"/>
          </w:tcPr>
          <w:p w14:paraId="2C5614DE" w14:textId="2BA6A598" w:rsidR="00B51870" w:rsidRPr="00996150" w:rsidRDefault="008E5D50" w:rsidP="00494100">
            <w:pPr>
              <w:pStyle w:val="TableText"/>
              <w:ind w:firstLineChars="200" w:firstLine="328"/>
              <w:jc w:val="both"/>
              <w:rPr>
                <w:lang w:eastAsia="zh-CN"/>
              </w:rPr>
            </w:pPr>
            <w:r w:rsidRPr="00996150">
              <w:rPr>
                <w:lang w:eastAsia="zh-CN"/>
              </w:rPr>
              <w:t>来自</w:t>
            </w:r>
            <w:r w:rsidRPr="00996150">
              <w:rPr>
                <w:lang w:eastAsia="zh-CN"/>
              </w:rPr>
              <w:t>Ayers et al.</w:t>
            </w:r>
            <w:r w:rsidRPr="00996150">
              <w:rPr>
                <w:lang w:eastAsia="zh-CN"/>
              </w:rPr>
              <w:t>的临床研究表明，</w:t>
            </w:r>
            <w:r w:rsidRPr="00996150">
              <w:rPr>
                <w:lang w:eastAsia="zh-CN"/>
              </w:rPr>
              <w:t>IFN-</w:t>
            </w:r>
            <w:r w:rsidRPr="00996150">
              <w:t>γ</w:t>
            </w:r>
            <w:r w:rsidRPr="00996150">
              <w:rPr>
                <w:spacing w:val="-2"/>
                <w:lang w:eastAsia="zh-CN"/>
              </w:rPr>
              <w:t>是癌症和宿主细胞中程序性死亡配体</w:t>
            </w:r>
            <w:r w:rsidRPr="00996150">
              <w:rPr>
                <w:spacing w:val="-2"/>
                <w:lang w:eastAsia="zh-CN"/>
              </w:rPr>
              <w:t>1</w:t>
            </w:r>
            <w:r w:rsidRPr="00996150">
              <w:rPr>
                <w:spacing w:val="-2"/>
                <w:lang w:eastAsia="zh-CN"/>
              </w:rPr>
              <w:t>（</w:t>
            </w:r>
            <w:r w:rsidRPr="00996150">
              <w:rPr>
                <w:spacing w:val="-2"/>
                <w:lang w:eastAsia="zh-CN"/>
              </w:rPr>
              <w:t>PD-L1</w:t>
            </w:r>
            <w:r w:rsidRPr="00996150">
              <w:rPr>
                <w:spacing w:val="-2"/>
                <w:lang w:eastAsia="zh-CN"/>
              </w:rPr>
              <w:t>）表达的关键驱动</w:t>
            </w:r>
            <w:r w:rsidRPr="00996150">
              <w:rPr>
                <w:lang w:eastAsia="zh-CN"/>
              </w:rPr>
              <w:t>器，并且基线肿瘤内</w:t>
            </w:r>
            <w:r w:rsidRPr="00996150">
              <w:rPr>
                <w:lang w:eastAsia="zh-CN"/>
              </w:rPr>
              <w:t>T</w:t>
            </w:r>
            <w:r w:rsidRPr="00996150">
              <w:rPr>
                <w:lang w:eastAsia="zh-CN"/>
              </w:rPr>
              <w:t>细胞浸润可能会提高对抗</w:t>
            </w:r>
            <w:r w:rsidRPr="00996150">
              <w:rPr>
                <w:lang w:eastAsia="zh-CN"/>
              </w:rPr>
              <w:t>PD-L1/PD-1</w:t>
            </w:r>
            <w:r w:rsidRPr="00996150">
              <w:rPr>
                <w:lang w:eastAsia="zh-CN"/>
              </w:rPr>
              <w:t>抗体的反应可能性。该研究分析了接受帕博利珠单抗治疗的</w:t>
            </w:r>
            <w:r w:rsidRPr="00996150">
              <w:rPr>
                <w:lang w:eastAsia="zh-CN"/>
              </w:rPr>
              <w:t>9</w:t>
            </w:r>
            <w:r w:rsidRPr="00996150">
              <w:rPr>
                <w:lang w:eastAsia="zh-CN"/>
              </w:rPr>
              <w:t>种癌症的</w:t>
            </w:r>
            <w:r w:rsidRPr="00996150">
              <w:rPr>
                <w:lang w:eastAsia="zh-CN"/>
              </w:rPr>
              <w:t>220</w:t>
            </w:r>
            <w:r w:rsidRPr="00996150">
              <w:rPr>
                <w:lang w:eastAsia="zh-CN"/>
              </w:rPr>
              <w:t>名患者的基线肿瘤样本中</w:t>
            </w:r>
            <w:r w:rsidRPr="00996150">
              <w:rPr>
                <w:lang w:eastAsia="zh-CN"/>
              </w:rPr>
              <w:t>RNA</w:t>
            </w:r>
            <w:r w:rsidRPr="00996150">
              <w:rPr>
                <w:lang w:eastAsia="zh-CN"/>
              </w:rPr>
              <w:t>基因表达谱（</w:t>
            </w:r>
            <w:r w:rsidRPr="00996150">
              <w:rPr>
                <w:spacing w:val="-2"/>
                <w:lang w:eastAsia="zh-CN"/>
              </w:rPr>
              <w:t>GEP</w:t>
            </w:r>
            <w:r w:rsidRPr="00996150">
              <w:rPr>
                <w:spacing w:val="-2"/>
                <w:lang w:eastAsia="zh-CN"/>
              </w:rPr>
              <w:t>）数据，并根据疗效数据训练模型，</w:t>
            </w:r>
            <w:r w:rsidRPr="00996150">
              <w:rPr>
                <w:lang w:eastAsia="zh-CN"/>
              </w:rPr>
              <w:t>确定了基于泛瘤种的肿瘤</w:t>
            </w:r>
            <w:r w:rsidRPr="00996150">
              <w:rPr>
                <w:lang w:eastAsia="zh-CN"/>
              </w:rPr>
              <w:t>T</w:t>
            </w:r>
            <w:r w:rsidRPr="00996150">
              <w:rPr>
                <w:lang w:eastAsia="zh-CN"/>
              </w:rPr>
              <w:t>细胞浸润的</w:t>
            </w:r>
            <w:r w:rsidRPr="00996150">
              <w:rPr>
                <w:lang w:eastAsia="zh-CN"/>
              </w:rPr>
              <w:t>GEP</w:t>
            </w:r>
            <w:r w:rsidRPr="00996150">
              <w:rPr>
                <w:lang w:eastAsia="zh-CN"/>
              </w:rPr>
              <w:t>模型，并在另一个独立的</w:t>
            </w:r>
            <w:r w:rsidRPr="00996150">
              <w:rPr>
                <w:lang w:eastAsia="zh-CN"/>
              </w:rPr>
              <w:t>96</w:t>
            </w:r>
            <w:r w:rsidRPr="00996150">
              <w:rPr>
                <w:lang w:eastAsia="zh-CN"/>
              </w:rPr>
              <w:t>例头颈部鳞状细胞癌患者的数据集中进行了验证。该</w:t>
            </w:r>
            <w:r w:rsidRPr="00996150">
              <w:rPr>
                <w:lang w:eastAsia="zh-CN"/>
              </w:rPr>
              <w:t>GEP</w:t>
            </w:r>
            <w:r w:rsidRPr="00996150">
              <w:rPr>
                <w:lang w:eastAsia="zh-CN"/>
              </w:rPr>
              <w:t>模型包含与抗原呈递、趋化因子表达、细胞毒性活性和适应性免疫抵抗等通路有关的</w:t>
            </w:r>
            <w:r w:rsidRPr="00996150">
              <w:rPr>
                <w:lang w:eastAsia="zh-CN"/>
              </w:rPr>
              <w:t>IFN-</w:t>
            </w:r>
            <w:r w:rsidRPr="00996150">
              <w:t>γ</w:t>
            </w:r>
            <w:r w:rsidRPr="00996150">
              <w:rPr>
                <w:lang w:eastAsia="zh-CN"/>
              </w:rPr>
              <w:t>基因集（</w:t>
            </w:r>
            <w:r w:rsidRPr="00996150">
              <w:rPr>
                <w:lang w:eastAsia="zh-CN"/>
              </w:rPr>
              <w:t>PMID: 28650338</w:t>
            </w:r>
            <w:r w:rsidRPr="00996150">
              <w:rPr>
                <w:spacing w:val="-22"/>
                <w:lang w:eastAsia="zh-CN"/>
              </w:rPr>
              <w:t xml:space="preserve"> </w:t>
            </w:r>
            <w:r w:rsidRPr="00996150">
              <w:rPr>
                <w:lang w:eastAsia="zh-CN"/>
              </w:rPr>
              <w:t>，</w:t>
            </w:r>
            <w:r w:rsidRPr="00996150">
              <w:rPr>
                <w:lang w:eastAsia="zh-CN"/>
              </w:rPr>
              <w:t>J Clin</w:t>
            </w:r>
            <w:r w:rsidRPr="00996150">
              <w:rPr>
                <w:spacing w:val="15"/>
                <w:w w:val="101"/>
                <w:lang w:eastAsia="zh-CN"/>
              </w:rPr>
              <w:t xml:space="preserve"> </w:t>
            </w:r>
            <w:r w:rsidRPr="00996150">
              <w:rPr>
                <w:lang w:eastAsia="zh-CN"/>
              </w:rPr>
              <w:t xml:space="preserve">Invest. </w:t>
            </w:r>
            <w:r w:rsidRPr="00996150">
              <w:rPr>
                <w:spacing w:val="-2"/>
                <w:lang w:eastAsia="zh-CN"/>
              </w:rPr>
              <w:t>2017;127(8):2930-2940</w:t>
            </w:r>
            <w:r w:rsidRPr="00996150">
              <w:rPr>
                <w:spacing w:val="-2"/>
                <w:lang w:eastAsia="zh-CN"/>
              </w:rPr>
              <w:t>）。另一项来自</w:t>
            </w:r>
            <w:r w:rsidRPr="00996150">
              <w:rPr>
                <w:spacing w:val="-2"/>
                <w:lang w:eastAsia="zh-CN"/>
              </w:rPr>
              <w:t>Cristescu et al.</w:t>
            </w:r>
            <w:r w:rsidRPr="00996150">
              <w:rPr>
                <w:spacing w:val="-2"/>
                <w:lang w:eastAsia="zh-CN"/>
              </w:rPr>
              <w:t>的研究评估了四</w:t>
            </w:r>
            <w:r w:rsidRPr="00996150">
              <w:rPr>
                <w:lang w:eastAsia="zh-CN"/>
              </w:rPr>
              <w:t>项</w:t>
            </w:r>
            <w:r w:rsidRPr="00996150">
              <w:rPr>
                <w:lang w:eastAsia="zh-CN"/>
              </w:rPr>
              <w:t>KEYNOTE</w:t>
            </w:r>
            <w:r w:rsidRPr="00996150">
              <w:rPr>
                <w:lang w:eastAsia="zh-CN"/>
              </w:rPr>
              <w:t>临床试验中</w:t>
            </w:r>
            <w:r w:rsidRPr="00996150">
              <w:rPr>
                <w:lang w:eastAsia="zh-CN"/>
              </w:rPr>
              <w:t>22</w:t>
            </w:r>
            <w:r w:rsidRPr="00996150">
              <w:rPr>
                <w:lang w:eastAsia="zh-CN"/>
              </w:rPr>
              <w:t>种肿瘤类型的</w:t>
            </w:r>
            <w:r w:rsidRPr="00996150">
              <w:rPr>
                <w:lang w:eastAsia="zh-CN"/>
              </w:rPr>
              <w:t>300</w:t>
            </w:r>
            <w:r w:rsidRPr="00996150">
              <w:rPr>
                <w:lang w:eastAsia="zh-CN"/>
              </w:rPr>
              <w:t>例晚期实体瘤和</w:t>
            </w:r>
            <w:r w:rsidRPr="00996150">
              <w:rPr>
                <w:spacing w:val="-2"/>
                <w:lang w:eastAsia="zh-CN"/>
              </w:rPr>
              <w:t>黑色素瘤患者样本中</w:t>
            </w:r>
            <w:r w:rsidRPr="00996150">
              <w:rPr>
                <w:spacing w:val="-2"/>
                <w:lang w:eastAsia="zh-CN"/>
              </w:rPr>
              <w:t>TMB</w:t>
            </w:r>
            <w:r w:rsidRPr="00996150">
              <w:rPr>
                <w:spacing w:val="-2"/>
                <w:lang w:eastAsia="zh-CN"/>
              </w:rPr>
              <w:t>和</w:t>
            </w:r>
            <w:r w:rsidRPr="00996150">
              <w:rPr>
                <w:spacing w:val="-2"/>
                <w:lang w:eastAsia="zh-CN"/>
              </w:rPr>
              <w:t>T</w:t>
            </w:r>
            <w:r w:rsidRPr="00996150">
              <w:rPr>
                <w:spacing w:val="-2"/>
                <w:lang w:eastAsia="zh-CN"/>
              </w:rPr>
              <w:t>细胞浸润的</w:t>
            </w:r>
            <w:r w:rsidRPr="00996150">
              <w:rPr>
                <w:spacing w:val="-2"/>
                <w:lang w:eastAsia="zh-CN"/>
              </w:rPr>
              <w:t>GEP</w:t>
            </w:r>
            <w:r w:rsidRPr="00996150">
              <w:rPr>
                <w:lang w:eastAsia="zh-CN"/>
              </w:rPr>
              <w:t>模型共同预测对帕博利珠单抗的临床反应的潜力。结果显示</w:t>
            </w:r>
            <w:r w:rsidRPr="00996150">
              <w:rPr>
                <w:lang w:eastAsia="zh-CN"/>
              </w:rPr>
              <w:t>TMB</w:t>
            </w:r>
            <w:r w:rsidRPr="00996150">
              <w:rPr>
                <w:lang w:eastAsia="zh-CN"/>
              </w:rPr>
              <w:t>和</w:t>
            </w:r>
            <w:r w:rsidRPr="00996150">
              <w:rPr>
                <w:lang w:eastAsia="zh-CN"/>
              </w:rPr>
              <w:t>GEP</w:t>
            </w:r>
            <w:r w:rsidRPr="00996150">
              <w:rPr>
                <w:lang w:eastAsia="zh-CN"/>
              </w:rPr>
              <w:t>仅表现出轻度的相关性，并在不同</w:t>
            </w:r>
            <w:r w:rsidRPr="00996150">
              <w:rPr>
                <w:lang w:eastAsia="zh-CN"/>
              </w:rPr>
              <w:t>KEYNOTE</w:t>
            </w:r>
            <w:r w:rsidRPr="00996150">
              <w:rPr>
                <w:lang w:eastAsia="zh-CN"/>
              </w:rPr>
              <w:t>临床数据集中能独立预测帕博利珠单抗的药物反应。</w:t>
            </w:r>
            <w:r w:rsidRPr="00996150">
              <w:rPr>
                <w:lang w:eastAsia="zh-CN"/>
              </w:rPr>
              <w:t>GEP</w:t>
            </w:r>
            <w:r w:rsidRPr="00996150">
              <w:rPr>
                <w:lang w:eastAsia="zh-CN"/>
              </w:rPr>
              <w:t>高</w:t>
            </w:r>
            <w:r w:rsidRPr="00996150">
              <w:rPr>
                <w:lang w:eastAsia="zh-CN"/>
              </w:rPr>
              <w:t>+TMB</w:t>
            </w:r>
            <w:r w:rsidRPr="00996150">
              <w:rPr>
                <w:lang w:eastAsia="zh-CN"/>
              </w:rPr>
              <w:t>高患者的客观缓解率</w:t>
            </w:r>
            <w:r w:rsidRPr="00996150">
              <w:rPr>
                <w:spacing w:val="-4"/>
                <w:lang w:eastAsia="zh-CN"/>
              </w:rPr>
              <w:t>（</w:t>
            </w:r>
            <w:r w:rsidRPr="00996150">
              <w:rPr>
                <w:spacing w:val="-4"/>
                <w:lang w:eastAsia="zh-CN"/>
              </w:rPr>
              <w:t>ORR</w:t>
            </w:r>
            <w:r w:rsidRPr="00996150">
              <w:rPr>
                <w:spacing w:val="-4"/>
                <w:lang w:eastAsia="zh-CN"/>
              </w:rPr>
              <w:t>）最高</w:t>
            </w:r>
            <w:r w:rsidRPr="00996150">
              <w:rPr>
                <w:lang w:eastAsia="zh-CN"/>
              </w:rPr>
              <w:t>（</w:t>
            </w:r>
            <w:r w:rsidRPr="00996150">
              <w:rPr>
                <w:lang w:eastAsia="zh-CN"/>
              </w:rPr>
              <w:t>37</w:t>
            </w:r>
            <w:r w:rsidRPr="00996150">
              <w:rPr>
                <w:lang w:eastAsia="zh-CN"/>
              </w:rPr>
              <w:t>％至</w:t>
            </w:r>
            <w:r w:rsidRPr="00996150">
              <w:rPr>
                <w:lang w:eastAsia="zh-CN"/>
              </w:rPr>
              <w:t xml:space="preserve"> 57</w:t>
            </w:r>
            <w:r w:rsidRPr="00996150">
              <w:rPr>
                <w:spacing w:val="-32"/>
                <w:lang w:eastAsia="zh-CN"/>
              </w:rPr>
              <w:t>％），</w:t>
            </w:r>
            <w:r w:rsidRPr="00996150">
              <w:rPr>
                <w:lang w:eastAsia="zh-CN"/>
              </w:rPr>
              <w:t>GEP</w:t>
            </w:r>
            <w:r w:rsidRPr="00996150">
              <w:rPr>
                <w:lang w:eastAsia="zh-CN"/>
              </w:rPr>
              <w:t>高</w:t>
            </w:r>
            <w:r w:rsidRPr="00996150">
              <w:rPr>
                <w:lang w:eastAsia="zh-CN"/>
              </w:rPr>
              <w:t>+TMB</w:t>
            </w:r>
            <w:r w:rsidRPr="00996150">
              <w:rPr>
                <w:lang w:eastAsia="zh-CN"/>
              </w:rPr>
              <w:t>低患者（</w:t>
            </w:r>
            <w:r w:rsidRPr="00996150">
              <w:rPr>
                <w:lang w:eastAsia="zh-CN"/>
              </w:rPr>
              <w:t>12</w:t>
            </w:r>
            <w:r w:rsidRPr="00996150">
              <w:rPr>
                <w:lang w:eastAsia="zh-CN"/>
              </w:rPr>
              <w:t>％至</w:t>
            </w:r>
            <w:r w:rsidRPr="00996150">
              <w:rPr>
                <w:lang w:eastAsia="zh-CN"/>
              </w:rPr>
              <w:t>35</w:t>
            </w:r>
            <w:r w:rsidRPr="00996150">
              <w:rPr>
                <w:spacing w:val="-32"/>
                <w:lang w:eastAsia="zh-CN"/>
              </w:rPr>
              <w:t>％）</w:t>
            </w:r>
            <w:r w:rsidRPr="00996150">
              <w:rPr>
                <w:lang w:eastAsia="zh-CN"/>
              </w:rPr>
              <w:t>和</w:t>
            </w:r>
            <w:r w:rsidRPr="00996150">
              <w:rPr>
                <w:lang w:eastAsia="zh-CN"/>
              </w:rPr>
              <w:t>GEP</w:t>
            </w:r>
            <w:r w:rsidRPr="00996150">
              <w:rPr>
                <w:lang w:eastAsia="zh-CN"/>
              </w:rPr>
              <w:t>低</w:t>
            </w:r>
            <w:r w:rsidRPr="00996150">
              <w:rPr>
                <w:lang w:eastAsia="zh-CN"/>
              </w:rPr>
              <w:t xml:space="preserve">+TMB </w:t>
            </w:r>
            <w:r w:rsidRPr="00996150">
              <w:rPr>
                <w:lang w:eastAsia="zh-CN"/>
              </w:rPr>
              <w:t>高患</w:t>
            </w:r>
            <w:r w:rsidRPr="00996150">
              <w:rPr>
                <w:spacing w:val="-2"/>
                <w:lang w:eastAsia="zh-CN"/>
              </w:rPr>
              <w:t>者（</w:t>
            </w:r>
            <w:r w:rsidRPr="00996150">
              <w:rPr>
                <w:spacing w:val="-2"/>
                <w:lang w:eastAsia="zh-CN"/>
              </w:rPr>
              <w:t>11</w:t>
            </w:r>
            <w:r w:rsidRPr="00996150">
              <w:rPr>
                <w:spacing w:val="-2"/>
                <w:lang w:eastAsia="zh-CN"/>
              </w:rPr>
              <w:t>％至</w:t>
            </w:r>
            <w:r w:rsidRPr="00996150">
              <w:rPr>
                <w:spacing w:val="-2"/>
                <w:lang w:eastAsia="zh-CN"/>
              </w:rPr>
              <w:t>42</w:t>
            </w:r>
            <w:r w:rsidRPr="00996150">
              <w:rPr>
                <w:spacing w:val="-32"/>
                <w:lang w:eastAsia="zh-CN"/>
              </w:rPr>
              <w:t>％）</w:t>
            </w:r>
            <w:r w:rsidRPr="00996150">
              <w:rPr>
                <w:spacing w:val="-2"/>
                <w:lang w:eastAsia="zh-CN"/>
              </w:rPr>
              <w:t>ORR</w:t>
            </w:r>
            <w:r w:rsidRPr="00996150">
              <w:rPr>
                <w:spacing w:val="-2"/>
                <w:lang w:eastAsia="zh-CN"/>
              </w:rPr>
              <w:t>中等，而</w:t>
            </w:r>
            <w:r w:rsidRPr="00996150">
              <w:rPr>
                <w:spacing w:val="-2"/>
                <w:lang w:eastAsia="zh-CN"/>
              </w:rPr>
              <w:t>GEP</w:t>
            </w:r>
            <w:r w:rsidRPr="00996150">
              <w:rPr>
                <w:spacing w:val="-2"/>
                <w:lang w:eastAsia="zh-CN"/>
              </w:rPr>
              <w:t>低</w:t>
            </w:r>
            <w:r w:rsidRPr="00996150">
              <w:rPr>
                <w:spacing w:val="-2"/>
                <w:lang w:eastAsia="zh-CN"/>
              </w:rPr>
              <w:t>+TMB</w:t>
            </w:r>
            <w:r w:rsidRPr="00996150">
              <w:rPr>
                <w:spacing w:val="-2"/>
                <w:lang w:eastAsia="zh-CN"/>
              </w:rPr>
              <w:t>低患者</w:t>
            </w:r>
            <w:r w:rsidRPr="00996150">
              <w:rPr>
                <w:spacing w:val="-2"/>
                <w:lang w:eastAsia="zh-CN"/>
              </w:rPr>
              <w:t>ORR</w:t>
            </w:r>
            <w:r w:rsidRPr="00996150">
              <w:rPr>
                <w:spacing w:val="-2"/>
                <w:lang w:eastAsia="zh-CN"/>
              </w:rPr>
              <w:t>最低（</w:t>
            </w:r>
            <w:r w:rsidRPr="00996150">
              <w:rPr>
                <w:spacing w:val="-2"/>
                <w:lang w:eastAsia="zh-CN"/>
              </w:rPr>
              <w:t>0</w:t>
            </w:r>
            <w:r w:rsidRPr="00996150">
              <w:rPr>
                <w:spacing w:val="-2"/>
                <w:lang w:eastAsia="zh-CN"/>
              </w:rPr>
              <w:t>至</w:t>
            </w:r>
            <w:r w:rsidRPr="00996150">
              <w:rPr>
                <w:spacing w:val="-2"/>
                <w:lang w:eastAsia="zh-CN"/>
              </w:rPr>
              <w:t>9</w:t>
            </w:r>
            <w:r w:rsidRPr="00996150">
              <w:rPr>
                <w:spacing w:val="-25"/>
                <w:w w:val="81"/>
                <w:lang w:eastAsia="zh-CN"/>
              </w:rPr>
              <w:t>％）</w:t>
            </w:r>
            <w:r w:rsidRPr="00996150">
              <w:rPr>
                <w:spacing w:val="-2"/>
                <w:lang w:eastAsia="zh-CN"/>
              </w:rPr>
              <w:t>。此外，在</w:t>
            </w:r>
            <w:r w:rsidRPr="00996150">
              <w:rPr>
                <w:spacing w:val="-2"/>
                <w:lang w:eastAsia="zh-CN"/>
              </w:rPr>
              <w:t>TMB</w:t>
            </w:r>
            <w:r w:rsidRPr="00996150">
              <w:rPr>
                <w:spacing w:val="-2"/>
                <w:lang w:eastAsia="zh-CN"/>
              </w:rPr>
              <w:t>和</w:t>
            </w:r>
            <w:r w:rsidRPr="00996150">
              <w:rPr>
                <w:lang w:eastAsia="zh-CN"/>
              </w:rPr>
              <w:t>GEP</w:t>
            </w:r>
            <w:r w:rsidRPr="00996150">
              <w:rPr>
                <w:lang w:eastAsia="zh-CN"/>
              </w:rPr>
              <w:t>含量较高的患者中观察到更长的无进展生存</w:t>
            </w:r>
            <w:r w:rsidRPr="00996150">
              <w:rPr>
                <w:spacing w:val="-2"/>
                <w:lang w:eastAsia="zh-CN"/>
              </w:rPr>
              <w:t>时间（</w:t>
            </w:r>
            <w:r w:rsidRPr="00996150">
              <w:rPr>
                <w:spacing w:val="-2"/>
                <w:lang w:eastAsia="zh-CN"/>
              </w:rPr>
              <w:t>PMID:</w:t>
            </w:r>
            <w:r w:rsidRPr="00996150">
              <w:rPr>
                <w:spacing w:val="11"/>
                <w:lang w:eastAsia="zh-CN"/>
              </w:rPr>
              <w:t xml:space="preserve"> </w:t>
            </w:r>
            <w:r w:rsidRPr="00996150">
              <w:rPr>
                <w:spacing w:val="-2"/>
                <w:lang w:eastAsia="zh-CN"/>
              </w:rPr>
              <w:t>30309915</w:t>
            </w:r>
            <w:r w:rsidRPr="00996150">
              <w:rPr>
                <w:spacing w:val="-23"/>
                <w:lang w:eastAsia="zh-CN"/>
              </w:rPr>
              <w:t xml:space="preserve"> </w:t>
            </w:r>
            <w:r w:rsidRPr="00996150">
              <w:rPr>
                <w:spacing w:val="-2"/>
                <w:lang w:eastAsia="zh-CN"/>
              </w:rPr>
              <w:t>，</w:t>
            </w:r>
            <w:r w:rsidRPr="00996150">
              <w:rPr>
                <w:spacing w:val="-2"/>
                <w:lang w:eastAsia="zh-CN"/>
              </w:rPr>
              <w:t>Cristescu et al., Science</w:t>
            </w:r>
            <w:r w:rsidRPr="00996150">
              <w:rPr>
                <w:spacing w:val="11"/>
                <w:lang w:eastAsia="zh-CN"/>
              </w:rPr>
              <w:t xml:space="preserve"> </w:t>
            </w:r>
            <w:r w:rsidRPr="00996150">
              <w:rPr>
                <w:spacing w:val="-2"/>
                <w:lang w:eastAsia="zh-CN"/>
              </w:rPr>
              <w:t>362, eaar3593</w:t>
            </w:r>
            <w:r w:rsidRPr="00996150">
              <w:rPr>
                <w:spacing w:val="12"/>
                <w:lang w:eastAsia="zh-CN"/>
              </w:rPr>
              <w:t xml:space="preserve"> </w:t>
            </w:r>
            <w:r w:rsidRPr="00996150">
              <w:rPr>
                <w:spacing w:val="-2"/>
                <w:lang w:eastAsia="zh-CN"/>
              </w:rPr>
              <w:t>(2018)</w:t>
            </w:r>
            <w:r w:rsidRPr="00996150">
              <w:rPr>
                <w:spacing w:val="-2"/>
                <w:lang w:eastAsia="zh-CN"/>
              </w:rPr>
              <w:t>）。该分析表明，</w:t>
            </w:r>
            <w:r w:rsidRPr="00996150">
              <w:rPr>
                <w:spacing w:val="-2"/>
                <w:lang w:eastAsia="zh-CN"/>
              </w:rPr>
              <w:t>TMB</w:t>
            </w:r>
            <w:r w:rsidRPr="00996150">
              <w:rPr>
                <w:spacing w:val="-2"/>
                <w:lang w:eastAsia="zh-CN"/>
              </w:rPr>
              <w:t>、</w:t>
            </w:r>
            <w:r w:rsidRPr="00996150">
              <w:rPr>
                <w:spacing w:val="-2"/>
                <w:lang w:eastAsia="zh-CN"/>
              </w:rPr>
              <w:t>GEP</w:t>
            </w:r>
            <w:r w:rsidRPr="00996150">
              <w:rPr>
                <w:spacing w:val="-2"/>
                <w:lang w:eastAsia="zh-CN"/>
              </w:rPr>
              <w:t>和</w:t>
            </w:r>
            <w:r w:rsidRPr="00996150">
              <w:rPr>
                <w:spacing w:val="-2"/>
                <w:lang w:eastAsia="zh-CN"/>
              </w:rPr>
              <w:t xml:space="preserve"> PD-</w:t>
            </w:r>
            <w:r w:rsidRPr="00996150">
              <w:rPr>
                <w:lang w:eastAsia="zh-CN"/>
              </w:rPr>
              <w:t>L1</w:t>
            </w:r>
            <w:r w:rsidRPr="00996150">
              <w:rPr>
                <w:lang w:eastAsia="zh-CN"/>
              </w:rPr>
              <w:t>表达等标记物可从不同维度分别预测癌症患者对帕博利珠单抗治疗的响应。请结合临床实际情况确定免疫治疗</w:t>
            </w:r>
            <w:r w:rsidRPr="00996150">
              <w:rPr>
                <w:spacing w:val="-8"/>
                <w:lang w:eastAsia="zh-CN"/>
              </w:rPr>
              <w:t>方案。</w:t>
            </w:r>
          </w:p>
        </w:tc>
      </w:tr>
    </w:tbl>
    <w:p w14:paraId="19B15DFA" w14:textId="77777777" w:rsidR="00B51870" w:rsidRPr="00996150" w:rsidRDefault="008E5D50">
      <w:pPr>
        <w:widowControl/>
        <w:jc w:val="left"/>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注：</w:t>
      </w:r>
    </w:p>
    <w:p w14:paraId="525285A1" w14:textId="02E0DAD5" w:rsidR="00D839E6" w:rsidRPr="00D839E6" w:rsidRDefault="008E5D50" w:rsidP="00D839E6">
      <w:pPr>
        <w:widowControl/>
        <w:numPr>
          <w:ilvl w:val="0"/>
          <w:numId w:val="7"/>
        </w:numPr>
        <w:jc w:val="left"/>
        <w:rPr>
          <w:rFonts w:ascii="Times New Roman" w:eastAsia="宋体" w:hAnsi="Times New Roman" w:cs="Times New Roman"/>
          <w:sz w:val="16"/>
          <w:szCs w:val="16"/>
        </w:rPr>
      </w:pPr>
      <w:r w:rsidRPr="00996150">
        <w:rPr>
          <w:rFonts w:ascii="Times New Roman" w:eastAsia="宋体" w:hAnsi="Times New Roman" w:cs="Times New Roman"/>
          <w:sz w:val="16"/>
          <w:szCs w:val="16"/>
        </w:rPr>
        <w:t>GEP</w:t>
      </w:r>
      <w:r w:rsidRPr="00996150">
        <w:rPr>
          <w:rFonts w:ascii="Times New Roman" w:eastAsia="宋体" w:hAnsi="Times New Roman" w:cs="Times New Roman" w:hint="eastAsia"/>
          <w:sz w:val="16"/>
          <w:szCs w:val="16"/>
        </w:rPr>
        <w:t>模型是基于</w:t>
      </w:r>
      <w:r w:rsidRPr="00996150">
        <w:rPr>
          <w:rFonts w:ascii="Times New Roman" w:eastAsia="宋体" w:hAnsi="Times New Roman" w:cs="Times New Roman"/>
          <w:sz w:val="16"/>
          <w:szCs w:val="16"/>
        </w:rPr>
        <w:t>TIGIT, CD27,CD8A, CD274, PDCD1LG2, LAG3, CXCR6,CMKLR1,NKG7, CCL5,PSMB10,IDO1,CXCL9, HLA-DQA1, CD276,STAT1, HLA-DRB1, HLA-E 18</w:t>
      </w:r>
      <w:r w:rsidRPr="00996150">
        <w:rPr>
          <w:rFonts w:ascii="Times New Roman" w:eastAsia="宋体" w:hAnsi="Times New Roman" w:cs="Times New Roman" w:hint="eastAsia"/>
          <w:sz w:val="16"/>
          <w:szCs w:val="16"/>
        </w:rPr>
        <w:t>个基因表达谱建立，在</w:t>
      </w:r>
      <w:r w:rsidR="007B5673" w:rsidRPr="007B5673">
        <w:rPr>
          <w:rFonts w:ascii="Times New Roman" w:eastAsia="宋体" w:hAnsi="Times New Roman" w:cs="Times New Roman" w:hint="eastAsia"/>
          <w:sz w:val="16"/>
          <w:szCs w:val="16"/>
        </w:rPr>
        <w:t>相关</w:t>
      </w:r>
      <w:r w:rsidRPr="00996150">
        <w:rPr>
          <w:rFonts w:ascii="Times New Roman" w:eastAsia="宋体" w:hAnsi="Times New Roman" w:cs="Times New Roman" w:hint="eastAsia"/>
          <w:sz w:val="16"/>
          <w:szCs w:val="16"/>
        </w:rPr>
        <w:t>肺癌免疫检查点抑制剂疗效数据集上进行验证，确认</w:t>
      </w:r>
      <w:r w:rsidRPr="00996150">
        <w:rPr>
          <w:rFonts w:ascii="Times New Roman" w:eastAsia="宋体" w:hAnsi="Times New Roman" w:cs="Times New Roman"/>
          <w:sz w:val="16"/>
          <w:szCs w:val="16"/>
        </w:rPr>
        <w:t>cut-off</w:t>
      </w:r>
      <w:r w:rsidRPr="00996150">
        <w:rPr>
          <w:rFonts w:ascii="Times New Roman" w:eastAsia="宋体" w:hAnsi="Times New Roman" w:cs="Times New Roman" w:hint="eastAsia"/>
          <w:sz w:val="16"/>
          <w:szCs w:val="16"/>
        </w:rPr>
        <w:t>为</w:t>
      </w:r>
      <w:r w:rsidRPr="00996150">
        <w:rPr>
          <w:rFonts w:ascii="Times New Roman" w:eastAsia="宋体" w:hAnsi="Times New Roman" w:cs="Times New Roman"/>
          <w:sz w:val="16"/>
          <w:szCs w:val="16"/>
        </w:rPr>
        <w:t xml:space="preserve"> </w:t>
      </w:r>
      <w:r w:rsidR="00E65036">
        <w:rPr>
          <w:rFonts w:ascii="Times New Roman" w:eastAsia="宋体" w:hAnsi="Times New Roman" w:cs="Times New Roman"/>
          <w:sz w:val="16"/>
          <w:szCs w:val="16"/>
        </w:rPr>
        <w:t>5.14</w:t>
      </w:r>
      <w:r w:rsidRPr="00996150">
        <w:rPr>
          <w:rFonts w:ascii="Times New Roman" w:eastAsia="宋体" w:hAnsi="Times New Roman" w:cs="Times New Roman" w:hint="eastAsia"/>
          <w:sz w:val="16"/>
          <w:szCs w:val="16"/>
        </w:rPr>
        <w:t>，</w:t>
      </w:r>
      <w:r w:rsidRPr="00996150">
        <w:rPr>
          <w:rFonts w:ascii="Times New Roman" w:eastAsia="宋体" w:hAnsi="Times New Roman" w:cs="Times New Roman" w:hint="eastAsia"/>
          <w:sz w:val="16"/>
          <w:szCs w:val="16"/>
        </w:rPr>
        <w:t>GEP</w:t>
      </w:r>
      <w:r w:rsidRPr="00996150">
        <w:rPr>
          <w:rFonts w:ascii="Times New Roman" w:eastAsia="宋体" w:hAnsi="Times New Roman" w:cs="Times New Roman" w:hint="eastAsia"/>
          <w:sz w:val="16"/>
          <w:szCs w:val="16"/>
        </w:rPr>
        <w:t>分值＜</w:t>
      </w:r>
      <w:r w:rsidR="00E65036">
        <w:rPr>
          <w:rFonts w:ascii="Times New Roman" w:eastAsia="宋体" w:hAnsi="Times New Roman" w:cs="Times New Roman"/>
          <w:sz w:val="16"/>
          <w:szCs w:val="16"/>
        </w:rPr>
        <w:t>5.14</w:t>
      </w:r>
      <w:r w:rsidRPr="00996150">
        <w:rPr>
          <w:rFonts w:ascii="Times New Roman" w:eastAsia="宋体" w:hAnsi="Times New Roman" w:cs="Times New Roman" w:hint="eastAsia"/>
          <w:sz w:val="16"/>
          <w:szCs w:val="16"/>
        </w:rPr>
        <w:t>推测对免检查点抑制剂治疗响应概率较低，反之则较高。此模型仍处于临床探索研究阶段，检测结果仅供参考，请结合临床实际情况确定免疫检查点抑制剂治疗方案。</w:t>
      </w:r>
      <w:r w:rsidR="00D839E6" w:rsidRPr="00D839E6">
        <w:rPr>
          <w:rFonts w:ascii="Times New Roman" w:eastAsia="宋体" w:hAnsi="Times New Roman" w:cs="Times New Roman"/>
          <w:sz w:val="16"/>
          <w:szCs w:val="16"/>
        </w:rPr>
        <w:br w:type="page"/>
      </w:r>
    </w:p>
    <w:tbl>
      <w:tblPr>
        <w:tblStyle w:val="TableNormal"/>
        <w:tblW w:w="10360" w:type="dxa"/>
        <w:tblInd w:w="11" w:type="dxa"/>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141"/>
        <w:gridCol w:w="8219"/>
      </w:tblGrid>
      <w:tr w:rsidR="00B51870" w:rsidRPr="00996150" w14:paraId="78A7FC90" w14:textId="77777777">
        <w:trPr>
          <w:trHeight w:val="590"/>
        </w:trPr>
        <w:tc>
          <w:tcPr>
            <w:tcW w:w="10360" w:type="dxa"/>
            <w:gridSpan w:val="2"/>
            <w:tcBorders>
              <w:tl2br w:val="nil"/>
              <w:tr2bl w:val="nil"/>
            </w:tcBorders>
            <w:shd w:val="clear" w:color="auto" w:fill="6DA7D7"/>
            <w:vAlign w:val="center"/>
          </w:tcPr>
          <w:p w14:paraId="58D18353" w14:textId="77777777" w:rsidR="00B51870" w:rsidRPr="00BE27A4" w:rsidRDefault="008E5D50" w:rsidP="00C40AF8">
            <w:pPr>
              <w:pStyle w:val="TableText"/>
              <w:ind w:firstLine="390"/>
              <w:rPr>
                <w:b/>
                <w:bCs/>
                <w:sz w:val="20"/>
                <w:szCs w:val="20"/>
                <w:lang w:eastAsia="zh-CN"/>
              </w:rPr>
            </w:pPr>
            <w:r w:rsidRPr="00BE27A4">
              <w:rPr>
                <w:rFonts w:hint="eastAsia"/>
                <w:b/>
                <w:bCs/>
                <w:sz w:val="20"/>
                <w:szCs w:val="20"/>
                <w:lang w:eastAsia="zh-CN"/>
              </w:rPr>
              <w:lastRenderedPageBreak/>
              <w:t>肿瘤免疫微环境（</w:t>
            </w:r>
            <w:r w:rsidRPr="00BE27A4">
              <w:rPr>
                <w:b/>
                <w:bCs/>
                <w:sz w:val="20"/>
                <w:szCs w:val="20"/>
                <w:lang w:eastAsia="zh-CN"/>
              </w:rPr>
              <w:t>TME</w:t>
            </w:r>
            <w:r w:rsidRPr="00BE27A4">
              <w:rPr>
                <w:rFonts w:hint="eastAsia"/>
                <w:b/>
                <w:bCs/>
                <w:sz w:val="20"/>
                <w:szCs w:val="20"/>
                <w:lang w:eastAsia="zh-CN"/>
              </w:rPr>
              <w:t>）</w:t>
            </w:r>
            <w:r w:rsidRPr="00BE27A4">
              <w:rPr>
                <w:b/>
                <w:bCs/>
                <w:sz w:val="20"/>
                <w:szCs w:val="20"/>
                <w:lang w:eastAsia="zh-CN"/>
              </w:rPr>
              <w:t xml:space="preserve"> </w:t>
            </w:r>
          </w:p>
        </w:tc>
      </w:tr>
      <w:tr w:rsidR="00B51870" w:rsidRPr="00996150" w14:paraId="704E1AEB" w14:textId="77777777">
        <w:trPr>
          <w:trHeight w:val="590"/>
        </w:trPr>
        <w:tc>
          <w:tcPr>
            <w:tcW w:w="2141" w:type="dxa"/>
            <w:tcBorders>
              <w:tl2br w:val="nil"/>
              <w:tr2bl w:val="nil"/>
            </w:tcBorders>
            <w:shd w:val="clear" w:color="auto" w:fill="C7DAF1"/>
            <w:vAlign w:val="center"/>
          </w:tcPr>
          <w:p w14:paraId="5F91125A" w14:textId="77777777" w:rsidR="00B51870" w:rsidRPr="00BE27A4" w:rsidRDefault="008E5D50" w:rsidP="00E84E1C">
            <w:pPr>
              <w:pStyle w:val="TableText"/>
              <w:rPr>
                <w:b/>
                <w:bCs/>
                <w:sz w:val="20"/>
                <w:szCs w:val="20"/>
              </w:rPr>
            </w:pPr>
            <w:r w:rsidRPr="00BE27A4">
              <w:rPr>
                <w:b/>
                <w:bCs/>
                <w:sz w:val="20"/>
                <w:szCs w:val="20"/>
              </w:rPr>
              <w:t>检测结果</w:t>
            </w:r>
          </w:p>
        </w:tc>
        <w:tc>
          <w:tcPr>
            <w:tcW w:w="8219" w:type="dxa"/>
            <w:tcBorders>
              <w:tl2br w:val="nil"/>
              <w:tr2bl w:val="nil"/>
            </w:tcBorders>
            <w:shd w:val="clear" w:color="auto" w:fill="C7DAF1"/>
            <w:vAlign w:val="center"/>
          </w:tcPr>
          <w:p w14:paraId="5B79F237" w14:textId="65119B95" w:rsidR="00B51870" w:rsidRPr="00BE27A4" w:rsidRDefault="001235F2" w:rsidP="00C40AF8">
            <w:pPr>
              <w:pStyle w:val="TableText"/>
              <w:ind w:firstLine="390"/>
              <w:rPr>
                <w:b/>
                <w:bCs/>
                <w:sz w:val="20"/>
                <w:szCs w:val="20"/>
              </w:rPr>
            </w:pPr>
            <w:r w:rsidRPr="00BE27A4">
              <w:rPr>
                <w:rFonts w:hint="eastAsia"/>
                <w:b/>
                <w:bCs/>
                <w:sz w:val="20"/>
                <w:szCs w:val="20"/>
              </w:rPr>
              <w:t>TME</w:t>
            </w:r>
            <w:r w:rsidRPr="00BE27A4">
              <w:rPr>
                <w:rFonts w:hint="eastAsia"/>
                <w:b/>
                <w:bCs/>
                <w:sz w:val="20"/>
                <w:szCs w:val="20"/>
              </w:rPr>
              <w:t>分型为</w:t>
            </w:r>
            <w:r w:rsidRPr="00BE27A4">
              <w:rPr>
                <w:rFonts w:hint="eastAsia"/>
                <w:b/>
                <w:bCs/>
                <w:sz w:val="20"/>
                <w:szCs w:val="20"/>
              </w:rPr>
              <w:t>{%if tme.tme_type==</w:t>
            </w:r>
            <w:r w:rsidRPr="00BE27A4">
              <w:rPr>
                <w:rFonts w:hint="eastAsia"/>
                <w:b/>
                <w:bCs/>
                <w:sz w:val="20"/>
                <w:szCs w:val="20"/>
              </w:rPr>
              <w:t>”</w:t>
            </w:r>
            <w:r w:rsidRPr="00BE27A4">
              <w:rPr>
                <w:rFonts w:hint="eastAsia"/>
                <w:b/>
                <w:bCs/>
                <w:sz w:val="20"/>
                <w:szCs w:val="20"/>
              </w:rPr>
              <w:t>IE/F</w:t>
            </w:r>
            <w:r w:rsidRPr="00BE27A4">
              <w:rPr>
                <w:rFonts w:hint="eastAsia"/>
                <w:b/>
                <w:bCs/>
                <w:sz w:val="20"/>
                <w:szCs w:val="20"/>
              </w:rPr>
              <w:t>”</w:t>
            </w:r>
            <w:r w:rsidRPr="00BE27A4">
              <w:rPr>
                <w:rFonts w:hint="eastAsia"/>
                <w:b/>
                <w:bCs/>
                <w:sz w:val="20"/>
                <w:szCs w:val="20"/>
              </w:rPr>
              <w:t>%}</w:t>
            </w:r>
            <w:r w:rsidRPr="00BE27A4">
              <w:rPr>
                <w:rFonts w:hint="eastAsia"/>
                <w:b/>
                <w:bCs/>
                <w:sz w:val="20"/>
                <w:szCs w:val="20"/>
              </w:rPr>
              <w:t>免疫富集</w:t>
            </w:r>
            <w:r w:rsidRPr="00BE27A4">
              <w:rPr>
                <w:rFonts w:hint="eastAsia"/>
                <w:b/>
                <w:bCs/>
                <w:sz w:val="20"/>
                <w:szCs w:val="20"/>
              </w:rPr>
              <w:t>/</w:t>
            </w:r>
            <w:r w:rsidRPr="00BE27A4">
              <w:rPr>
                <w:rFonts w:hint="eastAsia"/>
                <w:b/>
                <w:bCs/>
                <w:sz w:val="20"/>
                <w:szCs w:val="20"/>
              </w:rPr>
              <w:t>纤维化亚型</w:t>
            </w:r>
            <w:r w:rsidRPr="00BE27A4">
              <w:rPr>
                <w:rFonts w:hint="eastAsia"/>
                <w:b/>
                <w:bCs/>
                <w:sz w:val="20"/>
                <w:szCs w:val="20"/>
              </w:rPr>
              <w:t>(IE/F){%elif tme.tme_type==</w:t>
            </w:r>
            <w:r w:rsidRPr="00BE27A4">
              <w:rPr>
                <w:rFonts w:hint="eastAsia"/>
                <w:b/>
                <w:bCs/>
                <w:sz w:val="20"/>
                <w:szCs w:val="20"/>
              </w:rPr>
              <w:t>”</w:t>
            </w:r>
            <w:r w:rsidRPr="00BE27A4">
              <w:rPr>
                <w:rFonts w:hint="eastAsia"/>
                <w:b/>
                <w:bCs/>
                <w:sz w:val="20"/>
                <w:szCs w:val="20"/>
              </w:rPr>
              <w:t>IE</w:t>
            </w:r>
            <w:r w:rsidRPr="00BE27A4">
              <w:rPr>
                <w:rFonts w:hint="eastAsia"/>
                <w:b/>
                <w:bCs/>
                <w:sz w:val="20"/>
                <w:szCs w:val="20"/>
              </w:rPr>
              <w:t>”</w:t>
            </w:r>
            <w:r w:rsidRPr="00BE27A4">
              <w:rPr>
                <w:rFonts w:hint="eastAsia"/>
                <w:b/>
                <w:bCs/>
                <w:sz w:val="20"/>
                <w:szCs w:val="20"/>
              </w:rPr>
              <w:t>%}</w:t>
            </w:r>
            <w:r w:rsidRPr="00BE27A4">
              <w:rPr>
                <w:rFonts w:hint="eastAsia"/>
                <w:b/>
                <w:bCs/>
                <w:sz w:val="20"/>
                <w:szCs w:val="20"/>
              </w:rPr>
              <w:t>免疫富集</w:t>
            </w:r>
            <w:r w:rsidRPr="00BE27A4">
              <w:rPr>
                <w:rFonts w:hint="eastAsia"/>
                <w:b/>
                <w:bCs/>
                <w:sz w:val="20"/>
                <w:szCs w:val="20"/>
              </w:rPr>
              <w:t>/</w:t>
            </w:r>
            <w:r w:rsidRPr="00BE27A4">
              <w:rPr>
                <w:rFonts w:hint="eastAsia"/>
                <w:b/>
                <w:bCs/>
                <w:sz w:val="20"/>
                <w:szCs w:val="20"/>
              </w:rPr>
              <w:t>非纤维化亚型</w:t>
            </w:r>
            <w:r w:rsidRPr="00BE27A4">
              <w:rPr>
                <w:rFonts w:hint="eastAsia"/>
                <w:b/>
                <w:bCs/>
                <w:sz w:val="20"/>
                <w:szCs w:val="20"/>
              </w:rPr>
              <w:t>(IE){%elif tme.tme_type==</w:t>
            </w:r>
            <w:r w:rsidRPr="00BE27A4">
              <w:rPr>
                <w:rFonts w:hint="eastAsia"/>
                <w:b/>
                <w:bCs/>
                <w:sz w:val="20"/>
                <w:szCs w:val="20"/>
              </w:rPr>
              <w:t>”</w:t>
            </w:r>
            <w:r w:rsidRPr="00BE27A4">
              <w:rPr>
                <w:rFonts w:hint="eastAsia"/>
                <w:b/>
                <w:bCs/>
                <w:sz w:val="20"/>
                <w:szCs w:val="20"/>
              </w:rPr>
              <w:t>F</w:t>
            </w:r>
            <w:r w:rsidRPr="00BE27A4">
              <w:rPr>
                <w:rFonts w:hint="eastAsia"/>
                <w:b/>
                <w:bCs/>
                <w:sz w:val="20"/>
                <w:szCs w:val="20"/>
              </w:rPr>
              <w:t>”</w:t>
            </w:r>
            <w:r w:rsidRPr="00BE27A4">
              <w:rPr>
                <w:rFonts w:hint="eastAsia"/>
                <w:b/>
                <w:bCs/>
                <w:sz w:val="20"/>
                <w:szCs w:val="20"/>
              </w:rPr>
              <w:t>%}</w:t>
            </w:r>
            <w:r w:rsidRPr="00BE27A4">
              <w:rPr>
                <w:rFonts w:hint="eastAsia"/>
                <w:b/>
                <w:bCs/>
                <w:sz w:val="20"/>
                <w:szCs w:val="20"/>
              </w:rPr>
              <w:t>纤维化亚型</w:t>
            </w:r>
            <w:r w:rsidRPr="00BE27A4">
              <w:rPr>
                <w:rFonts w:hint="eastAsia"/>
                <w:b/>
                <w:bCs/>
                <w:sz w:val="20"/>
                <w:szCs w:val="20"/>
              </w:rPr>
              <w:t>(F){%elif tme.tme_type==</w:t>
            </w:r>
            <w:r w:rsidRPr="00BE27A4">
              <w:rPr>
                <w:rFonts w:hint="eastAsia"/>
                <w:b/>
                <w:bCs/>
                <w:sz w:val="20"/>
                <w:szCs w:val="20"/>
              </w:rPr>
              <w:t>”</w:t>
            </w:r>
            <w:r w:rsidRPr="00BE27A4">
              <w:rPr>
                <w:rFonts w:hint="eastAsia"/>
                <w:b/>
                <w:bCs/>
                <w:sz w:val="20"/>
                <w:szCs w:val="20"/>
              </w:rPr>
              <w:t>D</w:t>
            </w:r>
            <w:r w:rsidRPr="00BE27A4">
              <w:rPr>
                <w:rFonts w:hint="eastAsia"/>
                <w:b/>
                <w:bCs/>
                <w:sz w:val="20"/>
                <w:szCs w:val="20"/>
              </w:rPr>
              <w:t>”</w:t>
            </w:r>
            <w:r w:rsidRPr="00BE27A4">
              <w:rPr>
                <w:rFonts w:hint="eastAsia"/>
                <w:b/>
                <w:bCs/>
                <w:sz w:val="20"/>
                <w:szCs w:val="20"/>
              </w:rPr>
              <w:t>%}</w:t>
            </w:r>
            <w:r w:rsidRPr="00BE27A4">
              <w:rPr>
                <w:rFonts w:hint="eastAsia"/>
                <w:b/>
                <w:bCs/>
                <w:sz w:val="20"/>
                <w:szCs w:val="20"/>
              </w:rPr>
              <w:t>免疫荒漠型</w:t>
            </w:r>
            <w:r w:rsidRPr="00BE27A4">
              <w:rPr>
                <w:rFonts w:hint="eastAsia"/>
                <w:b/>
                <w:bCs/>
                <w:sz w:val="20"/>
                <w:szCs w:val="20"/>
              </w:rPr>
              <w:t>(D){%else%}</w:t>
            </w:r>
            <w:r w:rsidRPr="00BE27A4">
              <w:rPr>
                <w:rFonts w:hint="eastAsia"/>
                <w:b/>
                <w:bCs/>
                <w:sz w:val="20"/>
                <w:szCs w:val="20"/>
              </w:rPr>
              <w:t>缺少分型！</w:t>
            </w:r>
            <w:r w:rsidRPr="00BE27A4">
              <w:rPr>
                <w:rFonts w:hint="eastAsia"/>
                <w:b/>
                <w:bCs/>
                <w:sz w:val="20"/>
                <w:szCs w:val="20"/>
              </w:rPr>
              <w:t>{%endif%}</w:t>
            </w:r>
            <w:r w:rsidRPr="00BE27A4">
              <w:rPr>
                <w:rFonts w:hint="eastAsia"/>
                <w:b/>
                <w:bCs/>
                <w:sz w:val="20"/>
                <w:szCs w:val="20"/>
              </w:rPr>
              <w:t>，提示对免疫检查点抑制剂治疗的响应概率</w:t>
            </w:r>
            <w:r w:rsidRPr="00BE27A4">
              <w:rPr>
                <w:rFonts w:hint="eastAsia"/>
                <w:b/>
                <w:bCs/>
                <w:sz w:val="20"/>
                <w:szCs w:val="20"/>
              </w:rPr>
              <w:t>{%if tme.tme_type==</w:t>
            </w:r>
            <w:r w:rsidRPr="00BE27A4">
              <w:rPr>
                <w:rFonts w:hint="eastAsia"/>
                <w:b/>
                <w:bCs/>
                <w:sz w:val="20"/>
                <w:szCs w:val="20"/>
              </w:rPr>
              <w:t>”</w:t>
            </w:r>
            <w:r w:rsidRPr="00BE27A4">
              <w:rPr>
                <w:rFonts w:hint="eastAsia"/>
                <w:b/>
                <w:bCs/>
                <w:sz w:val="20"/>
                <w:szCs w:val="20"/>
              </w:rPr>
              <w:t>IE</w:t>
            </w:r>
            <w:r w:rsidRPr="00BE27A4">
              <w:rPr>
                <w:rFonts w:hint="eastAsia"/>
                <w:b/>
                <w:bCs/>
                <w:sz w:val="20"/>
                <w:szCs w:val="20"/>
              </w:rPr>
              <w:t>”</w:t>
            </w:r>
            <w:r w:rsidRPr="00BE27A4">
              <w:rPr>
                <w:rFonts w:hint="eastAsia"/>
                <w:b/>
                <w:bCs/>
                <w:sz w:val="20"/>
                <w:szCs w:val="20"/>
              </w:rPr>
              <w:t xml:space="preserve"> or tme.tme_type==</w:t>
            </w:r>
            <w:r w:rsidRPr="00BE27A4">
              <w:rPr>
                <w:rFonts w:hint="eastAsia"/>
                <w:b/>
                <w:bCs/>
                <w:sz w:val="20"/>
                <w:szCs w:val="20"/>
              </w:rPr>
              <w:t>”</w:t>
            </w:r>
            <w:r w:rsidRPr="00BE27A4">
              <w:rPr>
                <w:rFonts w:hint="eastAsia"/>
                <w:b/>
                <w:bCs/>
                <w:sz w:val="20"/>
                <w:szCs w:val="20"/>
              </w:rPr>
              <w:t>IE/F</w:t>
            </w:r>
            <w:r w:rsidRPr="00BE27A4">
              <w:rPr>
                <w:rFonts w:hint="eastAsia"/>
                <w:b/>
                <w:bCs/>
                <w:sz w:val="20"/>
                <w:szCs w:val="20"/>
              </w:rPr>
              <w:t>”</w:t>
            </w:r>
            <w:r w:rsidRPr="00BE27A4">
              <w:rPr>
                <w:rFonts w:hint="eastAsia"/>
                <w:b/>
                <w:bCs/>
                <w:sz w:val="20"/>
                <w:szCs w:val="20"/>
              </w:rPr>
              <w:t>%}</w:t>
            </w:r>
            <w:r w:rsidRPr="00BE27A4">
              <w:rPr>
                <w:rFonts w:hint="eastAsia"/>
                <w:b/>
                <w:bCs/>
                <w:sz w:val="20"/>
                <w:szCs w:val="20"/>
              </w:rPr>
              <w:t>较高</w:t>
            </w:r>
            <w:r w:rsidRPr="00BE27A4">
              <w:rPr>
                <w:rFonts w:hint="eastAsia"/>
                <w:b/>
                <w:bCs/>
                <w:sz w:val="20"/>
                <w:szCs w:val="20"/>
              </w:rPr>
              <w:t>{%else%}</w:t>
            </w:r>
            <w:r w:rsidRPr="00BE27A4">
              <w:rPr>
                <w:rFonts w:hint="eastAsia"/>
                <w:b/>
                <w:bCs/>
                <w:sz w:val="20"/>
                <w:szCs w:val="20"/>
              </w:rPr>
              <w:t>较低</w:t>
            </w:r>
            <w:r w:rsidRPr="00BE27A4">
              <w:rPr>
                <w:rFonts w:hint="eastAsia"/>
                <w:b/>
                <w:bCs/>
                <w:sz w:val="20"/>
                <w:szCs w:val="20"/>
              </w:rPr>
              <w:t>{%endif%}</w:t>
            </w:r>
            <w:r w:rsidRPr="00BE27A4">
              <w:rPr>
                <w:rFonts w:hint="eastAsia"/>
                <w:b/>
                <w:bCs/>
                <w:sz w:val="20"/>
                <w:szCs w:val="20"/>
              </w:rPr>
              <w:t>。</w:t>
            </w:r>
          </w:p>
        </w:tc>
      </w:tr>
      <w:tr w:rsidR="00B51870" w:rsidRPr="00996150" w14:paraId="5D0A242B" w14:textId="77777777">
        <w:trPr>
          <w:trHeight w:val="590"/>
        </w:trPr>
        <w:tc>
          <w:tcPr>
            <w:tcW w:w="2141" w:type="dxa"/>
            <w:tcBorders>
              <w:tl2br w:val="nil"/>
              <w:tr2bl w:val="nil"/>
            </w:tcBorders>
            <w:vAlign w:val="center"/>
          </w:tcPr>
          <w:p w14:paraId="22152894" w14:textId="15008DFA" w:rsidR="00B51870" w:rsidRPr="00BE27A4" w:rsidRDefault="008E5D50" w:rsidP="00E84E1C">
            <w:pPr>
              <w:pStyle w:val="TableText"/>
              <w:rPr>
                <w:b/>
                <w:bCs/>
              </w:rPr>
            </w:pPr>
            <w:r w:rsidRPr="00BE27A4">
              <w:rPr>
                <w:rFonts w:hint="eastAsia"/>
                <w:b/>
                <w:bCs/>
              </w:rPr>
              <w:t>TME</w:t>
            </w:r>
            <w:r w:rsidRPr="00BE27A4">
              <w:rPr>
                <w:b/>
                <w:bCs/>
              </w:rPr>
              <w:t xml:space="preserve"> </w:t>
            </w:r>
            <w:r w:rsidRPr="00BE27A4">
              <w:rPr>
                <w:b/>
                <w:bCs/>
              </w:rPr>
              <w:t>图</w:t>
            </w:r>
          </w:p>
        </w:tc>
        <w:tc>
          <w:tcPr>
            <w:tcW w:w="8219" w:type="dxa"/>
            <w:tcBorders>
              <w:tl2br w:val="nil"/>
              <w:tr2bl w:val="nil"/>
            </w:tcBorders>
          </w:tcPr>
          <w:p w14:paraId="166B7372" w14:textId="3919E770"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if image.</w:t>
            </w:r>
            <w:r w:rsidR="003C548C" w:rsidRPr="003C548C">
              <w:rPr>
                <w:rFonts w:ascii="Times New Roman" w:eastAsia="宋体" w:hAnsi="Times New Roman" w:cs="Times New Roman"/>
                <w:sz w:val="21"/>
              </w:rPr>
              <w:t>tme_jmxz</w:t>
            </w:r>
            <w:r w:rsidRPr="001235F2">
              <w:rPr>
                <w:rFonts w:ascii="Times New Roman" w:eastAsia="宋体" w:hAnsi="Times New Roman" w:cs="Times New Roman"/>
                <w:sz w:val="21"/>
              </w:rPr>
              <w:t>%}</w:t>
            </w:r>
          </w:p>
          <w:p w14:paraId="3338A9AB" w14:textId="612433A3"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{{image.</w:t>
            </w:r>
            <w:r w:rsidR="003C548C" w:rsidRPr="003C548C">
              <w:rPr>
                <w:rFonts w:ascii="Times New Roman" w:eastAsia="宋体" w:hAnsi="Times New Roman" w:cs="Times New Roman"/>
                <w:sz w:val="21"/>
              </w:rPr>
              <w:t>tme_jmxz</w:t>
            </w:r>
            <w:r w:rsidRPr="001235F2">
              <w:rPr>
                <w:rFonts w:ascii="Times New Roman" w:eastAsia="宋体" w:hAnsi="Times New Roman" w:cs="Times New Roman"/>
                <w:sz w:val="21"/>
              </w:rPr>
              <w:t>}}</w:t>
            </w:r>
          </w:p>
          <w:p w14:paraId="1FD1C304"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else%}</w:t>
            </w:r>
          </w:p>
          <w:p w14:paraId="4D332547"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hint="eastAsia"/>
                <w:sz w:val="21"/>
              </w:rPr>
              <w:t>未提取到图片</w:t>
            </w:r>
          </w:p>
          <w:p w14:paraId="20C26785" w14:textId="3E29F0CE" w:rsidR="00B51870" w:rsidRPr="00996150"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endif%}</w:t>
            </w:r>
          </w:p>
        </w:tc>
      </w:tr>
      <w:tr w:rsidR="00B51870" w:rsidRPr="00996150" w14:paraId="15B0D2D5" w14:textId="77777777">
        <w:trPr>
          <w:trHeight w:val="590"/>
        </w:trPr>
        <w:tc>
          <w:tcPr>
            <w:tcW w:w="2141" w:type="dxa"/>
            <w:tcBorders>
              <w:tl2br w:val="nil"/>
              <w:tr2bl w:val="nil"/>
            </w:tcBorders>
            <w:shd w:val="clear" w:color="auto" w:fill="auto"/>
            <w:vAlign w:val="center"/>
          </w:tcPr>
          <w:p w14:paraId="691A7111" w14:textId="77777777" w:rsidR="00B51870" w:rsidRPr="00BE27A4" w:rsidRDefault="008E5D50" w:rsidP="00E84E1C">
            <w:pPr>
              <w:pStyle w:val="TableText"/>
              <w:rPr>
                <w:b/>
                <w:bCs/>
              </w:rPr>
            </w:pPr>
            <w:r w:rsidRPr="00BE27A4">
              <w:rPr>
                <w:b/>
                <w:bCs/>
              </w:rPr>
              <w:t>检测</w:t>
            </w:r>
            <w:r w:rsidRPr="00BE27A4">
              <w:rPr>
                <w:rFonts w:hint="eastAsia"/>
                <w:b/>
                <w:bCs/>
              </w:rPr>
              <w:t>意义</w:t>
            </w:r>
          </w:p>
        </w:tc>
        <w:tc>
          <w:tcPr>
            <w:tcW w:w="8219" w:type="dxa"/>
            <w:tcBorders>
              <w:tl2br w:val="nil"/>
              <w:tr2bl w:val="nil"/>
            </w:tcBorders>
            <w:shd w:val="clear" w:color="auto" w:fill="auto"/>
          </w:tcPr>
          <w:p w14:paraId="36708526" w14:textId="69913FC9" w:rsidR="00B51870" w:rsidRPr="00996150" w:rsidRDefault="008E5D50" w:rsidP="00ED3E80">
            <w:pPr>
              <w:pStyle w:val="TableText"/>
              <w:ind w:firstLineChars="200" w:firstLine="328"/>
              <w:jc w:val="both"/>
              <w:rPr>
                <w:lang w:eastAsia="zh-CN"/>
              </w:rPr>
            </w:pPr>
            <w:r w:rsidRPr="00996150">
              <w:t>根据</w:t>
            </w:r>
            <w:r w:rsidRPr="00996150">
              <w:t xml:space="preserve"> Alexander et al. 2021</w:t>
            </w:r>
            <w:r w:rsidRPr="00996150">
              <w:t>年发表在</w:t>
            </w:r>
            <w:r w:rsidRPr="00996150">
              <w:t>Cancer Cell</w:t>
            </w:r>
            <w:r w:rsidRPr="00996150">
              <w:t>（</w:t>
            </w:r>
            <w:r w:rsidRPr="00996150">
              <w:t>PMID: 340</w:t>
            </w:r>
            <w:r w:rsidRPr="00996150">
              <w:rPr>
                <w:spacing w:val="-1"/>
              </w:rPr>
              <w:t>19806</w:t>
            </w:r>
            <w:r w:rsidRPr="00996150">
              <w:rPr>
                <w:spacing w:val="-1"/>
              </w:rPr>
              <w:t>）上的研究，将肿瘤微环境表达特征</w:t>
            </w:r>
            <w:r w:rsidRPr="00996150">
              <w:t>进行分类，基于已发表文献提取出</w:t>
            </w:r>
            <w:r w:rsidRPr="00996150">
              <w:t>29</w:t>
            </w:r>
            <w:r w:rsidRPr="00996150">
              <w:t>个功能学基因表达特征集（</w:t>
            </w:r>
            <w:r w:rsidRPr="00996150">
              <w:t>knowledge-bas</w:t>
            </w:r>
            <w:r w:rsidRPr="00996150">
              <w:rPr>
                <w:spacing w:val="-1"/>
              </w:rPr>
              <w:t>ed functional gene</w:t>
            </w:r>
            <w:r w:rsidRPr="00996150">
              <w:rPr>
                <w:spacing w:val="-1"/>
                <w:lang w:eastAsia="zh-CN"/>
              </w:rPr>
              <w:t xml:space="preserve"> </w:t>
            </w:r>
            <w:r w:rsidRPr="00996150">
              <w:t>expression signatures,</w:t>
            </w:r>
            <w:r w:rsidRPr="00996150">
              <w:rPr>
                <w:spacing w:val="20"/>
                <w:w w:val="101"/>
              </w:rPr>
              <w:t xml:space="preserve"> </w:t>
            </w:r>
            <w:r w:rsidRPr="00996150">
              <w:t>Fges</w:t>
            </w:r>
            <w:r w:rsidRPr="00996150">
              <w:rPr>
                <w:spacing w:val="-37"/>
                <w:w w:val="91"/>
              </w:rPr>
              <w:t>），</w:t>
            </w:r>
            <w:r w:rsidRPr="00996150">
              <w:t>包括</w:t>
            </w:r>
            <w:r w:rsidRPr="00996150">
              <w:rPr>
                <w:spacing w:val="-1"/>
              </w:rPr>
              <w:t>A.</w:t>
            </w:r>
            <w:r w:rsidRPr="00996150">
              <w:rPr>
                <w:spacing w:val="-1"/>
              </w:rPr>
              <w:t>血管生成和纤维化相关的</w:t>
            </w:r>
            <w:r w:rsidRPr="00996150">
              <w:rPr>
                <w:spacing w:val="-1"/>
              </w:rPr>
              <w:t>8</w:t>
            </w:r>
            <w:r w:rsidRPr="00996150">
              <w:rPr>
                <w:spacing w:val="-1"/>
              </w:rPr>
              <w:t>个特征：血管生成、内皮细胞、肿瘤相关成</w:t>
            </w:r>
            <w:r w:rsidRPr="00996150">
              <w:t>纤维细胞、细胞基质，细胞基质重塑、促肿瘤细胞因子、中性粒细</w:t>
            </w:r>
            <w:r w:rsidRPr="00996150">
              <w:rPr>
                <w:spacing w:val="-1"/>
              </w:rPr>
              <w:t>胞信号、粒细胞分泌因子</w:t>
            </w:r>
            <w:r w:rsidR="00ED3E80">
              <w:rPr>
                <w:rFonts w:hint="eastAsia"/>
                <w:spacing w:val="-1"/>
                <w:lang w:eastAsia="zh-CN"/>
              </w:rPr>
              <w:t>；</w:t>
            </w:r>
            <w:r w:rsidRPr="00996150">
              <w:rPr>
                <w:spacing w:val="-1"/>
              </w:rPr>
              <w:t>B.</w:t>
            </w:r>
            <w:r w:rsidRPr="00996150">
              <w:rPr>
                <w:spacing w:val="-1"/>
              </w:rPr>
              <w:t>促肿瘤免疫浸润</w:t>
            </w:r>
            <w:r w:rsidRPr="00996150">
              <w:rPr>
                <w:spacing w:val="-4"/>
              </w:rPr>
              <w:t>相关的</w:t>
            </w:r>
            <w:r w:rsidRPr="00996150">
              <w:rPr>
                <w:spacing w:val="-4"/>
              </w:rPr>
              <w:t>7</w:t>
            </w:r>
            <w:r w:rsidRPr="00996150">
              <w:rPr>
                <w:spacing w:val="-4"/>
              </w:rPr>
              <w:t>个特征：巨噬细胞、巨噬细胞树突状细胞分泌因子、髓源抑制性细胞、髓源抑制性细胞分泌因子、</w:t>
            </w:r>
            <w:r w:rsidRPr="00996150">
              <w:rPr>
                <w:spacing w:val="-4"/>
              </w:rPr>
              <w:t>T-</w:t>
            </w:r>
            <w:r w:rsidRPr="00996150">
              <w:rPr>
                <w:spacing w:val="-5"/>
              </w:rPr>
              <w:t>helper</w:t>
            </w:r>
            <w:r w:rsidRPr="00996150">
              <w:rPr>
                <w:spacing w:val="10"/>
              </w:rPr>
              <w:t xml:space="preserve"> </w:t>
            </w:r>
            <w:r w:rsidRPr="00996150">
              <w:rPr>
                <w:spacing w:val="-5"/>
              </w:rPr>
              <w:t>2(Th2)</w:t>
            </w:r>
            <w:r w:rsidRPr="00996150">
              <w:rPr>
                <w:spacing w:val="-5"/>
              </w:rPr>
              <w:t>型细胞特征、</w:t>
            </w:r>
            <w:r w:rsidRPr="00996150">
              <w:rPr>
                <w:spacing w:val="-5"/>
              </w:rPr>
              <w:t>T</w:t>
            </w:r>
            <w:r w:rsidRPr="00996150">
              <w:rPr>
                <w:spacing w:val="-5"/>
              </w:rPr>
              <w:t>调控细胞分泌因子、</w:t>
            </w:r>
            <w:r w:rsidRPr="00996150">
              <w:rPr>
                <w:spacing w:val="-5"/>
              </w:rPr>
              <w:t>T</w:t>
            </w:r>
            <w:r w:rsidRPr="00996150">
              <w:rPr>
                <w:spacing w:val="-5"/>
              </w:rPr>
              <w:t>调</w:t>
            </w:r>
            <w:r w:rsidRPr="00996150">
              <w:rPr>
                <w:spacing w:val="-6"/>
              </w:rPr>
              <w:t>控细胞；</w:t>
            </w:r>
            <w:r w:rsidRPr="00996150">
              <w:rPr>
                <w:spacing w:val="-6"/>
              </w:rPr>
              <w:t>C.</w:t>
            </w:r>
            <w:r w:rsidRPr="00996150">
              <w:rPr>
                <w:spacing w:val="-6"/>
              </w:rPr>
              <w:t>抗肿瘤免疫浸润相关的</w:t>
            </w:r>
            <w:r w:rsidRPr="00996150">
              <w:rPr>
                <w:spacing w:val="-6"/>
              </w:rPr>
              <w:t>11</w:t>
            </w:r>
            <w:r w:rsidRPr="00996150">
              <w:rPr>
                <w:spacing w:val="-6"/>
              </w:rPr>
              <w:t>个特征：巨噬细胞</w:t>
            </w:r>
            <w:r w:rsidRPr="00996150">
              <w:rPr>
                <w:spacing w:val="-6"/>
              </w:rPr>
              <w:t>I</w:t>
            </w:r>
            <w:r w:rsidRPr="00996150">
              <w:rPr>
                <w:spacing w:val="-7"/>
              </w:rPr>
              <w:t>型特征、</w:t>
            </w:r>
            <w:r w:rsidRPr="00996150">
              <w:rPr>
                <w:spacing w:val="-7"/>
              </w:rPr>
              <w:t>MHCII</w:t>
            </w:r>
            <w:r w:rsidRPr="00996150">
              <w:rPr>
                <w:spacing w:val="-7"/>
              </w:rPr>
              <w:t>型、抗肿瘤细胞因子、共激活分子，</w:t>
            </w:r>
            <w:r w:rsidRPr="00996150">
              <w:rPr>
                <w:spacing w:val="-7"/>
              </w:rPr>
              <w:t>B</w:t>
            </w:r>
            <w:r w:rsidRPr="00996150">
              <w:rPr>
                <w:spacing w:val="-7"/>
              </w:rPr>
              <w:t>细胞、自然杀伤细胞、免疫检查点分子、效应细胞、</w:t>
            </w:r>
            <w:r w:rsidRPr="00996150">
              <w:rPr>
                <w:spacing w:val="-7"/>
              </w:rPr>
              <w:t>T</w:t>
            </w:r>
            <w:r w:rsidRPr="00996150">
              <w:rPr>
                <w:spacing w:val="-7"/>
              </w:rPr>
              <w:t>细</w:t>
            </w:r>
            <w:r w:rsidRPr="00996150">
              <w:rPr>
                <w:spacing w:val="-1"/>
              </w:rPr>
              <w:t>胞、</w:t>
            </w:r>
            <w:r w:rsidRPr="00996150">
              <w:rPr>
                <w:spacing w:val="-1"/>
              </w:rPr>
              <w:t>T-helper</w:t>
            </w:r>
            <w:r w:rsidRPr="00996150">
              <w:rPr>
                <w:spacing w:val="17"/>
                <w:w w:val="101"/>
              </w:rPr>
              <w:t xml:space="preserve"> </w:t>
            </w:r>
            <w:r w:rsidRPr="00996150">
              <w:rPr>
                <w:spacing w:val="-1"/>
              </w:rPr>
              <w:t>1(Th2)</w:t>
            </w:r>
            <w:r w:rsidRPr="00996150">
              <w:rPr>
                <w:spacing w:val="-1"/>
              </w:rPr>
              <w:t>型细胞特征、</w:t>
            </w:r>
            <w:r w:rsidRPr="00996150">
              <w:rPr>
                <w:spacing w:val="-1"/>
              </w:rPr>
              <w:t>T</w:t>
            </w:r>
            <w:r w:rsidRPr="00996150">
              <w:rPr>
                <w:spacing w:val="-1"/>
              </w:rPr>
              <w:t>细胞分泌因子以及</w:t>
            </w:r>
            <w:r w:rsidRPr="00996150">
              <w:rPr>
                <w:spacing w:val="-1"/>
              </w:rPr>
              <w:t>D.</w:t>
            </w:r>
            <w:r w:rsidRPr="00996150">
              <w:rPr>
                <w:spacing w:val="-1"/>
              </w:rPr>
              <w:t>上皮间质转化</w:t>
            </w:r>
            <w:r w:rsidRPr="00996150">
              <w:rPr>
                <w:spacing w:val="-2"/>
              </w:rPr>
              <w:t>(Epithelial-mesenchymal transition,EMT)</w:t>
            </w:r>
            <w:r w:rsidRPr="00996150">
              <w:rPr>
                <w:spacing w:val="-2"/>
              </w:rPr>
              <w:t>和增值相关</w:t>
            </w:r>
            <w:r w:rsidRPr="00996150">
              <w:rPr>
                <w:spacing w:val="-2"/>
              </w:rPr>
              <w:t>3</w:t>
            </w:r>
            <w:r w:rsidRPr="00996150">
              <w:rPr>
                <w:spacing w:val="-2"/>
              </w:rPr>
              <w:t>个特征：</w:t>
            </w:r>
            <w:r w:rsidRPr="00996150">
              <w:rPr>
                <w:spacing w:val="-2"/>
              </w:rPr>
              <w:t>MHCI</w:t>
            </w:r>
            <w:r w:rsidRPr="00996150">
              <w:rPr>
                <w:spacing w:val="-2"/>
              </w:rPr>
              <w:t>型、上皮间</w:t>
            </w:r>
            <w:r w:rsidRPr="00996150">
              <w:t>质转化</w:t>
            </w:r>
            <w:r w:rsidRPr="00996150">
              <w:t>(EMT)</w:t>
            </w:r>
            <w:r w:rsidRPr="00996150">
              <w:t>特征、增殖速率。</w:t>
            </w:r>
            <w:r w:rsidRPr="00996150">
              <w:rPr>
                <w:lang w:eastAsia="zh-CN"/>
              </w:rPr>
              <w:t>根据这</w:t>
            </w:r>
            <w:r w:rsidRPr="00996150">
              <w:rPr>
                <w:lang w:eastAsia="zh-CN"/>
              </w:rPr>
              <w:t>29</w:t>
            </w:r>
            <w:r w:rsidRPr="00996150">
              <w:rPr>
                <w:lang w:eastAsia="zh-CN"/>
              </w:rPr>
              <w:t>类基因表达特征聚类，可将肿瘤样本转录组表达聚成四大类：免疫富集</w:t>
            </w:r>
            <w:r w:rsidRPr="00996150">
              <w:rPr>
                <w:lang w:eastAsia="zh-CN"/>
              </w:rPr>
              <w:t>/</w:t>
            </w:r>
            <w:r w:rsidRPr="00996150">
              <w:rPr>
                <w:lang w:eastAsia="zh-CN"/>
              </w:rPr>
              <w:t>纤维化亚型</w:t>
            </w:r>
            <w:r w:rsidRPr="00996150">
              <w:rPr>
                <w:lang w:eastAsia="zh-CN"/>
              </w:rPr>
              <w:t>(IE/F)</w:t>
            </w:r>
            <w:r w:rsidRPr="00996150">
              <w:rPr>
                <w:lang w:eastAsia="zh-CN"/>
              </w:rPr>
              <w:t>，免疫富集</w:t>
            </w:r>
            <w:r w:rsidRPr="00996150">
              <w:rPr>
                <w:lang w:eastAsia="zh-CN"/>
              </w:rPr>
              <w:t>/</w:t>
            </w:r>
            <w:r w:rsidRPr="00996150">
              <w:rPr>
                <w:lang w:eastAsia="zh-CN"/>
              </w:rPr>
              <w:t>非纤维化亚型</w:t>
            </w:r>
            <w:r w:rsidRPr="00996150">
              <w:rPr>
                <w:lang w:eastAsia="zh-CN"/>
              </w:rPr>
              <w:t>(IE)</w:t>
            </w:r>
            <w:r w:rsidRPr="00996150">
              <w:rPr>
                <w:lang w:eastAsia="zh-CN"/>
              </w:rPr>
              <w:t>，纤维</w:t>
            </w:r>
            <w:r w:rsidRPr="00996150">
              <w:rPr>
                <w:spacing w:val="-1"/>
                <w:lang w:eastAsia="zh-CN"/>
              </w:rPr>
              <w:t>化亚</w:t>
            </w:r>
            <w:r w:rsidRPr="00996150">
              <w:rPr>
                <w:spacing w:val="-2"/>
                <w:lang w:eastAsia="zh-CN"/>
              </w:rPr>
              <w:t>型</w:t>
            </w:r>
            <w:r w:rsidRPr="00996150">
              <w:rPr>
                <w:spacing w:val="-2"/>
                <w:lang w:eastAsia="zh-CN"/>
              </w:rPr>
              <w:t>(F)</w:t>
            </w:r>
            <w:r w:rsidRPr="00996150">
              <w:rPr>
                <w:spacing w:val="-2"/>
                <w:lang w:eastAsia="zh-CN"/>
              </w:rPr>
              <w:t>和免疫荒漠型（</w:t>
            </w:r>
            <w:r w:rsidRPr="00996150">
              <w:rPr>
                <w:spacing w:val="-2"/>
                <w:lang w:eastAsia="zh-CN"/>
              </w:rPr>
              <w:t>D</w:t>
            </w:r>
            <w:r w:rsidRPr="00996150">
              <w:rPr>
                <w:spacing w:val="-2"/>
                <w:lang w:eastAsia="zh-CN"/>
              </w:rPr>
              <w:t>）。</w:t>
            </w:r>
            <w:r w:rsidRPr="00996150">
              <w:rPr>
                <w:spacing w:val="-2"/>
                <w:lang w:eastAsia="zh-CN"/>
              </w:rPr>
              <w:t>IE/F</w:t>
            </w:r>
            <w:r w:rsidRPr="00996150">
              <w:rPr>
                <w:spacing w:val="-2"/>
                <w:lang w:eastAsia="zh-CN"/>
              </w:rPr>
              <w:t>和</w:t>
            </w:r>
            <w:r w:rsidRPr="00996150">
              <w:rPr>
                <w:spacing w:val="-2"/>
                <w:lang w:eastAsia="zh-CN"/>
              </w:rPr>
              <w:t>IE</w:t>
            </w:r>
            <w:r w:rsidRPr="00996150">
              <w:rPr>
                <w:spacing w:val="-2"/>
                <w:lang w:eastAsia="zh-CN"/>
              </w:rPr>
              <w:t>亚型促肿瘤</w:t>
            </w:r>
            <w:r w:rsidRPr="00996150">
              <w:rPr>
                <w:lang w:eastAsia="zh-CN"/>
              </w:rPr>
              <w:t>免疫浸润和抗肿瘤免疫浸润程度都较高，即热肿瘤，对免疫治疗的响应相对较好，纤维化亚型</w:t>
            </w:r>
            <w:r w:rsidRPr="00996150">
              <w:rPr>
                <w:lang w:eastAsia="zh-CN"/>
              </w:rPr>
              <w:t>(F)</w:t>
            </w:r>
            <w:r w:rsidRPr="00996150">
              <w:rPr>
                <w:lang w:eastAsia="zh-CN"/>
              </w:rPr>
              <w:t>和免疫荒漠型（</w:t>
            </w:r>
            <w:r w:rsidRPr="00996150">
              <w:rPr>
                <w:lang w:eastAsia="zh-CN"/>
              </w:rPr>
              <w:t>D</w:t>
            </w:r>
            <w:r w:rsidRPr="00996150">
              <w:rPr>
                <w:lang w:eastAsia="zh-CN"/>
              </w:rPr>
              <w:t>）抗肿瘤免疫浸润特征集表达水平</w:t>
            </w:r>
            <w:r w:rsidRPr="00996150">
              <w:rPr>
                <w:spacing w:val="-1"/>
                <w:lang w:eastAsia="zh-CN"/>
              </w:rPr>
              <w:t>低，即冷肿瘤，对免疫治疗</w:t>
            </w:r>
            <w:r w:rsidRPr="00996150">
              <w:rPr>
                <w:lang w:eastAsia="zh-CN"/>
              </w:rPr>
              <w:t>的响应相对较低。统计上</w:t>
            </w:r>
            <w:r w:rsidRPr="00996150">
              <w:rPr>
                <w:lang w:eastAsia="zh-CN"/>
              </w:rPr>
              <w:t>IE/F</w:t>
            </w:r>
            <w:r w:rsidRPr="00996150">
              <w:rPr>
                <w:lang w:eastAsia="zh-CN"/>
              </w:rPr>
              <w:t>和</w:t>
            </w:r>
            <w:r w:rsidRPr="00996150">
              <w:rPr>
                <w:lang w:eastAsia="zh-CN"/>
              </w:rPr>
              <w:t>IE</w:t>
            </w:r>
            <w:r w:rsidRPr="00996150">
              <w:rPr>
                <w:lang w:eastAsia="zh-CN"/>
              </w:rPr>
              <w:t>亚型</w:t>
            </w:r>
            <w:r w:rsidRPr="00996150">
              <w:rPr>
                <w:spacing w:val="-1"/>
                <w:lang w:eastAsia="zh-CN"/>
              </w:rPr>
              <w:t>肿瘤患者接受免疫治疗后的客观缓解率、无进展生存期和总生存期都显著</w:t>
            </w:r>
            <w:r w:rsidRPr="00996150">
              <w:rPr>
                <w:lang w:eastAsia="zh-CN"/>
              </w:rPr>
              <w:t>高于纤维化亚型</w:t>
            </w:r>
            <w:r w:rsidRPr="00996150">
              <w:rPr>
                <w:lang w:eastAsia="zh-CN"/>
              </w:rPr>
              <w:t>(F)</w:t>
            </w:r>
            <w:r w:rsidRPr="00996150">
              <w:rPr>
                <w:lang w:eastAsia="zh-CN"/>
              </w:rPr>
              <w:t>和免疫荒漠型（</w:t>
            </w:r>
            <w:r w:rsidRPr="00996150">
              <w:rPr>
                <w:lang w:eastAsia="zh-CN"/>
              </w:rPr>
              <w:t>D</w:t>
            </w:r>
            <w:r w:rsidRPr="00996150">
              <w:rPr>
                <w:lang w:eastAsia="zh-CN"/>
              </w:rPr>
              <w:t>）冷肿瘤。请</w:t>
            </w:r>
            <w:r w:rsidRPr="00996150">
              <w:rPr>
                <w:spacing w:val="-1"/>
                <w:lang w:eastAsia="zh-CN"/>
              </w:rPr>
              <w:t>结合临床实际情况确定免疫治疗方案。</w:t>
            </w:r>
          </w:p>
        </w:tc>
      </w:tr>
    </w:tbl>
    <w:p w14:paraId="3B94E88E" w14:textId="77777777" w:rsidR="00B51870" w:rsidRPr="00996150" w:rsidRDefault="008E5D50">
      <w:pPr>
        <w:widowControl/>
        <w:jc w:val="left"/>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注：</w:t>
      </w:r>
    </w:p>
    <w:p w14:paraId="56F46842" w14:textId="55E8E1E0" w:rsidR="00690958" w:rsidRPr="00996150" w:rsidRDefault="008E5D50" w:rsidP="00690958">
      <w:pPr>
        <w:widowControl/>
        <w:numPr>
          <w:ilvl w:val="255"/>
          <w:numId w:val="0"/>
        </w:numPr>
        <w:jc w:val="left"/>
        <w:rPr>
          <w:rFonts w:ascii="Times New Roman" w:eastAsia="宋体" w:hAnsi="Times New Roman" w:cs="Times New Roman"/>
          <w:sz w:val="16"/>
          <w:szCs w:val="16"/>
        </w:rPr>
      </w:pPr>
      <w:r w:rsidRPr="00996150">
        <w:rPr>
          <w:rFonts w:ascii="Times New Roman" w:eastAsia="宋体" w:hAnsi="Times New Roman" w:cs="Times New Roman"/>
          <w:sz w:val="16"/>
          <w:szCs w:val="16"/>
        </w:rPr>
        <w:t xml:space="preserve">1. TME </w:t>
      </w:r>
      <w:r w:rsidRPr="00996150">
        <w:rPr>
          <w:rFonts w:ascii="Times New Roman" w:eastAsia="宋体" w:hAnsi="Times New Roman" w:cs="Times New Roman" w:hint="eastAsia"/>
          <w:sz w:val="16"/>
          <w:szCs w:val="16"/>
        </w:rPr>
        <w:t>模型仍处于临床探索研究阶段，检测结果仅供参考，请结合临床实际情况确定免疫检查点抑制剂治疗方案。</w:t>
      </w:r>
      <w:r w:rsidR="001235F2">
        <w:rPr>
          <w:rFonts w:ascii="Times New Roman" w:eastAsia="宋体" w:hAnsi="Times New Roman" w:cs="Times New Roman" w:hint="eastAsia"/>
          <w:sz w:val="16"/>
          <w:szCs w:val="16"/>
        </w:rPr>
        <w:t>{%endif%}</w:t>
      </w:r>
      <w:r w:rsidR="00690958" w:rsidRPr="00996150">
        <w:rPr>
          <w:rFonts w:ascii="Times New Roman" w:eastAsia="宋体" w:hAnsi="Times New Roman" w:cs="Times New Roman"/>
          <w:sz w:val="16"/>
          <w:szCs w:val="16"/>
        </w:rPr>
        <w:br w:type="page"/>
      </w:r>
    </w:p>
    <w:tbl>
      <w:tblPr>
        <w:tblStyle w:val="afffd"/>
        <w:tblW w:w="10229" w:type="dxa"/>
        <w:jc w:val="center"/>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77"/>
        <w:gridCol w:w="2064"/>
        <w:gridCol w:w="6488"/>
      </w:tblGrid>
      <w:tr w:rsidR="00B51870" w:rsidRPr="00996150" w14:paraId="2E89B5F4" w14:textId="77777777" w:rsidTr="000849C4">
        <w:trPr>
          <w:trHeight w:val="515"/>
          <w:jc w:val="center"/>
        </w:trPr>
        <w:tc>
          <w:tcPr>
            <w:tcW w:w="10229" w:type="dxa"/>
            <w:gridSpan w:val="3"/>
            <w:tcBorders>
              <w:tl2br w:val="nil"/>
              <w:tr2bl w:val="nil"/>
            </w:tcBorders>
            <w:shd w:val="clear" w:color="auto" w:fill="6DA7D7"/>
            <w:vAlign w:val="center"/>
          </w:tcPr>
          <w:p w14:paraId="1BBCA16E" w14:textId="77777777" w:rsidR="00B51870" w:rsidRPr="00996150" w:rsidRDefault="008E5D50" w:rsidP="00B67398">
            <w:pPr>
              <w:jc w:val="center"/>
              <w:rPr>
                <w:rFonts w:ascii="Times New Roman" w:eastAsia="宋体" w:hAnsi="Times New Roman" w:cs="Times New Roman"/>
                <w:b/>
                <w:bCs/>
                <w:spacing w:val="6"/>
                <w:sz w:val="20"/>
                <w:szCs w:val="20"/>
              </w:rPr>
            </w:pPr>
            <w:r w:rsidRPr="00996150">
              <w:rPr>
                <w:rFonts w:ascii="Times New Roman" w:eastAsia="宋体" w:hAnsi="Times New Roman" w:cs="Times New Roman" w:hint="eastAsia"/>
                <w:b/>
                <w:bCs/>
                <w:spacing w:val="-2"/>
                <w:sz w:val="20"/>
                <w:szCs w:val="20"/>
              </w:rPr>
              <w:lastRenderedPageBreak/>
              <w:t>免疫检查点抑制剂疗效正相关基因</w:t>
            </w:r>
          </w:p>
        </w:tc>
      </w:tr>
      <w:tr w:rsidR="00B51870" w:rsidRPr="00996150" w14:paraId="12E5FE00" w14:textId="77777777" w:rsidTr="000849C4">
        <w:trPr>
          <w:trHeight w:val="512"/>
          <w:jc w:val="center"/>
        </w:trPr>
        <w:tc>
          <w:tcPr>
            <w:tcW w:w="1677" w:type="dxa"/>
            <w:tcBorders>
              <w:tl2br w:val="nil"/>
              <w:tr2bl w:val="nil"/>
            </w:tcBorders>
            <w:shd w:val="clear" w:color="auto" w:fill="C7DAF1"/>
            <w:vAlign w:val="center"/>
          </w:tcPr>
          <w:p w14:paraId="741625EF" w14:textId="77777777" w:rsidR="00B51870" w:rsidRPr="00996150" w:rsidRDefault="008E5D50">
            <w:pPr>
              <w:spacing w:beforeLines="30" w:before="97"/>
              <w:jc w:val="center"/>
              <w:rPr>
                <w:rFonts w:ascii="Times New Roman" w:eastAsia="宋体" w:hAnsi="Times New Roman" w:cs="Times New Roman"/>
                <w:b/>
                <w:bCs/>
                <w:spacing w:val="6"/>
                <w:sz w:val="20"/>
                <w:szCs w:val="20"/>
              </w:rPr>
            </w:pPr>
            <w:r w:rsidRPr="00996150">
              <w:rPr>
                <w:rFonts w:ascii="Times New Roman" w:eastAsia="宋体" w:hAnsi="Times New Roman" w:cs="Times New Roman" w:hint="eastAsia"/>
                <w:b/>
                <w:bCs/>
                <w:spacing w:val="-4"/>
                <w:sz w:val="20"/>
                <w:szCs w:val="20"/>
              </w:rPr>
              <w:t>检测内容</w:t>
            </w:r>
          </w:p>
        </w:tc>
        <w:tc>
          <w:tcPr>
            <w:tcW w:w="2064" w:type="dxa"/>
            <w:tcBorders>
              <w:tl2br w:val="nil"/>
              <w:tr2bl w:val="nil"/>
            </w:tcBorders>
            <w:shd w:val="clear" w:color="auto" w:fill="C7DAF1"/>
            <w:vAlign w:val="center"/>
          </w:tcPr>
          <w:p w14:paraId="10BA28EE" w14:textId="77777777" w:rsidR="00B51870" w:rsidRPr="00996150" w:rsidRDefault="008E5D50">
            <w:pPr>
              <w:spacing w:beforeLines="30" w:before="97"/>
              <w:jc w:val="center"/>
              <w:rPr>
                <w:rFonts w:ascii="Times New Roman" w:eastAsia="宋体" w:hAnsi="Times New Roman" w:cs="Times New Roman"/>
                <w:b/>
                <w:bCs/>
                <w:spacing w:val="6"/>
                <w:sz w:val="20"/>
                <w:szCs w:val="20"/>
              </w:rPr>
            </w:pPr>
            <w:r w:rsidRPr="00996150">
              <w:rPr>
                <w:rFonts w:ascii="Times New Roman" w:eastAsia="宋体" w:hAnsi="Times New Roman" w:cs="Times New Roman" w:hint="eastAsia"/>
                <w:b/>
                <w:bCs/>
                <w:spacing w:val="-4"/>
                <w:sz w:val="20"/>
                <w:szCs w:val="20"/>
              </w:rPr>
              <w:t>检测结果</w:t>
            </w:r>
          </w:p>
        </w:tc>
        <w:tc>
          <w:tcPr>
            <w:tcW w:w="6488" w:type="dxa"/>
            <w:tcBorders>
              <w:tl2br w:val="nil"/>
              <w:tr2bl w:val="nil"/>
            </w:tcBorders>
            <w:shd w:val="clear" w:color="auto" w:fill="C7DAF1"/>
            <w:vAlign w:val="center"/>
          </w:tcPr>
          <w:p w14:paraId="50C0E38A" w14:textId="77777777" w:rsidR="00B51870" w:rsidRPr="00996150" w:rsidRDefault="008E5D50">
            <w:pPr>
              <w:spacing w:beforeLines="30" w:before="97"/>
              <w:jc w:val="center"/>
              <w:rPr>
                <w:rFonts w:ascii="Times New Roman" w:eastAsia="宋体" w:hAnsi="Times New Roman" w:cs="Times New Roman"/>
                <w:b/>
                <w:bCs/>
                <w:spacing w:val="6"/>
                <w:sz w:val="20"/>
                <w:szCs w:val="20"/>
              </w:rPr>
            </w:pPr>
            <w:r w:rsidRPr="00996150">
              <w:rPr>
                <w:rFonts w:ascii="Times New Roman" w:eastAsia="宋体" w:hAnsi="Times New Roman" w:cs="Times New Roman" w:hint="eastAsia"/>
                <w:b/>
                <w:bCs/>
                <w:spacing w:val="4"/>
                <w:sz w:val="20"/>
                <w:szCs w:val="20"/>
              </w:rPr>
              <w:t>检测意义</w:t>
            </w:r>
          </w:p>
        </w:tc>
      </w:tr>
      <w:tr w:rsidR="000849C4" w:rsidRPr="00996150" w14:paraId="7524B742" w14:textId="77777777" w:rsidTr="000849C4">
        <w:trPr>
          <w:trHeight w:val="363"/>
          <w:jc w:val="center"/>
        </w:trPr>
        <w:tc>
          <w:tcPr>
            <w:tcW w:w="1677" w:type="dxa"/>
            <w:tcBorders>
              <w:tl2br w:val="nil"/>
              <w:tr2bl w:val="nil"/>
            </w:tcBorders>
            <w:vAlign w:val="center"/>
          </w:tcPr>
          <w:p w14:paraId="3B1BB1FF" w14:textId="5E005B58" w:rsidR="007B5673" w:rsidRDefault="007B5673" w:rsidP="00ED3E80">
            <w:pPr>
              <w:pStyle w:val="TableText"/>
              <w:rPr>
                <w:b/>
                <w:bCs/>
                <w:i/>
                <w:iCs/>
              </w:rPr>
            </w:pPr>
            <w:r>
              <w:rPr>
                <w:rFonts w:hint="eastAsia"/>
                <w:b/>
                <w:bCs/>
                <w:i/>
                <w:iCs/>
                <w:lang w:eastAsia="zh-CN"/>
              </w:rPr>
              <w:t xml:space="preserve">{%p if </w:t>
            </w:r>
            <w:r w:rsidRPr="007B5673">
              <w:rPr>
                <w:b/>
                <w:bCs/>
                <w:i/>
                <w:iCs/>
                <w:lang w:eastAsia="zh-CN"/>
              </w:rPr>
              <w:t>var.io.result.ATM</w:t>
            </w:r>
            <w:r w:rsidRPr="007B5673">
              <w:rPr>
                <w:rFonts w:hint="eastAsia"/>
                <w:b/>
                <w:bCs/>
                <w:i/>
                <w:iCs/>
                <w:lang w:eastAsia="zh-CN"/>
              </w:rPr>
              <w:t xml:space="preserve"> </w:t>
            </w:r>
            <w:r>
              <w:rPr>
                <w:rFonts w:hint="eastAsia"/>
                <w:b/>
                <w:bCs/>
                <w:i/>
                <w:iCs/>
                <w:lang w:eastAsia="zh-CN"/>
              </w:rPr>
              <w:t>%}</w:t>
            </w:r>
          </w:p>
          <w:p w14:paraId="481CE6FB" w14:textId="77777777" w:rsidR="000849C4" w:rsidRPr="00B619E8" w:rsidRDefault="000849C4" w:rsidP="00ED3E80">
            <w:pPr>
              <w:pStyle w:val="TableText"/>
              <w:rPr>
                <w:b/>
                <w:bCs/>
                <w:i/>
                <w:iCs/>
                <w:color w:val="FF0000"/>
              </w:rPr>
            </w:pPr>
            <w:r w:rsidRPr="00B619E8">
              <w:rPr>
                <w:b/>
                <w:bCs/>
                <w:i/>
                <w:iCs/>
                <w:color w:val="FF0000"/>
              </w:rPr>
              <w:t>ATM</w:t>
            </w:r>
          </w:p>
          <w:p w14:paraId="05B5E1E5" w14:textId="77777777" w:rsidR="007B5673" w:rsidRDefault="007B5673" w:rsidP="00ED3E80">
            <w:pPr>
              <w:pStyle w:val="TableText"/>
              <w:rPr>
                <w:b/>
                <w:bCs/>
                <w:i/>
                <w:iCs/>
                <w:lang w:eastAsia="zh-CN"/>
              </w:rPr>
            </w:pPr>
            <w:r>
              <w:rPr>
                <w:rFonts w:hint="eastAsia"/>
                <w:b/>
                <w:bCs/>
                <w:i/>
                <w:iCs/>
                <w:lang w:eastAsia="zh-CN"/>
              </w:rPr>
              <w:t>{%p else%}</w:t>
            </w:r>
          </w:p>
          <w:p w14:paraId="021875DF" w14:textId="77777777" w:rsidR="007B5673" w:rsidRDefault="007B5673" w:rsidP="00ED3E80">
            <w:pPr>
              <w:pStyle w:val="TableText"/>
              <w:rPr>
                <w:b/>
                <w:bCs/>
                <w:i/>
                <w:iCs/>
                <w:lang w:eastAsia="zh-CN"/>
              </w:rPr>
            </w:pPr>
            <w:r>
              <w:rPr>
                <w:rFonts w:hint="eastAsia"/>
                <w:b/>
                <w:bCs/>
                <w:i/>
                <w:iCs/>
                <w:lang w:eastAsia="zh-CN"/>
              </w:rPr>
              <w:t>ATM</w:t>
            </w:r>
          </w:p>
          <w:p w14:paraId="1C4E09D0" w14:textId="5C24695E" w:rsidR="007B5673" w:rsidRPr="00234788" w:rsidRDefault="007B5673" w:rsidP="00ED3E80">
            <w:pPr>
              <w:pStyle w:val="TableText"/>
              <w:rPr>
                <w:b/>
                <w:bCs/>
                <w:i/>
                <w:iCs/>
                <w:spacing w:val="6"/>
                <w:lang w:eastAsia="zh-CN"/>
              </w:rPr>
            </w:pPr>
            <w:r>
              <w:rPr>
                <w:rFonts w:hint="eastAsia"/>
                <w:b/>
                <w:bCs/>
                <w:i/>
                <w:iCs/>
                <w:lang w:eastAsia="zh-CN"/>
              </w:rPr>
              <w:t>{%p endif%}</w:t>
            </w:r>
          </w:p>
        </w:tc>
        <w:tc>
          <w:tcPr>
            <w:tcW w:w="2064" w:type="dxa"/>
            <w:tcBorders>
              <w:tl2br w:val="nil"/>
              <w:tr2bl w:val="nil"/>
            </w:tcBorders>
            <w:vAlign w:val="center"/>
          </w:tcPr>
          <w:p w14:paraId="09792712" w14:textId="474B1871" w:rsidR="007B5673" w:rsidRDefault="007B5673" w:rsidP="000849C4">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var.io.result.ATM%}</w:t>
            </w:r>
          </w:p>
          <w:p w14:paraId="3466F09A" w14:textId="1EB9EA3A" w:rsidR="000849C4" w:rsidRPr="00B619E8" w:rsidRDefault="000849C4" w:rsidP="000849C4">
            <w:pPr>
              <w:spacing w:beforeLines="30" w:before="97"/>
              <w:jc w:val="center"/>
              <w:rPr>
                <w:rFonts w:ascii="Times New Roman" w:eastAsia="宋体" w:hAnsi="Times New Roman" w:cs="思源黑体 CN Normal"/>
                <w:color w:val="FF0000"/>
                <w:sz w:val="17"/>
                <w:szCs w:val="17"/>
              </w:rPr>
            </w:pPr>
            <w:r w:rsidRPr="00B619E8">
              <w:rPr>
                <w:rFonts w:ascii="Times New Roman" w:eastAsia="宋体" w:hAnsi="Times New Roman" w:cs="思源黑体 CN Normal" w:hint="eastAsia"/>
                <w:color w:val="FF0000"/>
                <w:sz w:val="17"/>
                <w:szCs w:val="17"/>
              </w:rPr>
              <w:t>{</w:t>
            </w:r>
            <w:r w:rsidRPr="00B619E8">
              <w:rPr>
                <w:rFonts w:ascii="Times New Roman" w:eastAsia="宋体" w:hAnsi="Times New Roman" w:cs="思源黑体 CN Normal"/>
                <w:color w:val="FF0000"/>
                <w:sz w:val="17"/>
                <w:szCs w:val="17"/>
              </w:rPr>
              <w:t>{var.io.result.ATM|</w:t>
            </w:r>
            <w:r w:rsidR="00186A9C">
              <w:rPr>
                <w:rFonts w:ascii="Times New Roman" w:eastAsia="宋体" w:hAnsi="Times New Roman" w:cs="思源黑体 CN Normal"/>
                <w:color w:val="FF0000"/>
                <w:sz w:val="17"/>
                <w:szCs w:val="17"/>
              </w:rPr>
              <w:t>io_stran_v2|replace(“\n”, “&lt;w:br/&gt;“)</w:t>
            </w:r>
            <w:r w:rsidRPr="00B619E8">
              <w:rPr>
                <w:rFonts w:ascii="Times New Roman" w:eastAsia="宋体" w:hAnsi="Times New Roman" w:cs="思源黑体 CN Normal"/>
                <w:color w:val="FF0000"/>
                <w:sz w:val="17"/>
                <w:szCs w:val="17"/>
              </w:rPr>
              <w:t>}}</w:t>
            </w:r>
          </w:p>
          <w:p w14:paraId="4AEFD478" w14:textId="77777777" w:rsidR="007B5673" w:rsidRDefault="007B5673" w:rsidP="000849C4">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AC1098F" w14:textId="77777777" w:rsidR="007B5673" w:rsidRDefault="007B5673" w:rsidP="000849C4">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8DB32CC" w14:textId="71C3B981" w:rsidR="007B5673" w:rsidRPr="000849C4" w:rsidRDefault="007B5673" w:rsidP="000849C4">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val="restart"/>
            <w:tcBorders>
              <w:tl2br w:val="nil"/>
              <w:tr2bl w:val="nil"/>
            </w:tcBorders>
            <w:vAlign w:val="center"/>
          </w:tcPr>
          <w:p w14:paraId="0C38ABD5" w14:textId="788E9FDF" w:rsidR="000849C4" w:rsidRPr="00996150" w:rsidRDefault="000849C4" w:rsidP="00B55827">
            <w:pPr>
              <w:spacing w:beforeLines="30" w:before="97"/>
              <w:ind w:firstLineChars="200" w:firstLine="336"/>
              <w:jc w:val="left"/>
              <w:rPr>
                <w:rFonts w:ascii="Times New Roman" w:eastAsia="宋体" w:hAnsi="Times New Roman" w:cs="Times New Roman"/>
                <w:spacing w:val="6"/>
                <w:sz w:val="17"/>
                <w:szCs w:val="17"/>
              </w:rPr>
            </w:pPr>
            <w:r w:rsidRPr="00996150">
              <w:rPr>
                <w:rFonts w:ascii="Times New Roman" w:eastAsia="宋体" w:hAnsi="Times New Roman" w:cs="Times New Roman"/>
                <w:spacing w:val="-1"/>
                <w:sz w:val="17"/>
                <w:szCs w:val="17"/>
              </w:rPr>
              <w:t>DNA</w:t>
            </w:r>
            <w:r w:rsidRPr="00996150">
              <w:rPr>
                <w:rFonts w:ascii="Times New Roman" w:eastAsia="宋体" w:hAnsi="Times New Roman" w:cs="Times New Roman" w:hint="eastAsia"/>
                <w:spacing w:val="-1"/>
                <w:sz w:val="17"/>
                <w:szCs w:val="17"/>
              </w:rPr>
              <w:t>损伤修复（</w:t>
            </w:r>
            <w:r w:rsidRPr="00996150">
              <w:rPr>
                <w:rFonts w:ascii="Times New Roman" w:eastAsia="宋体" w:hAnsi="Times New Roman" w:cs="Times New Roman" w:hint="eastAsia"/>
                <w:spacing w:val="-1"/>
                <w:sz w:val="17"/>
                <w:szCs w:val="17"/>
              </w:rPr>
              <w:t>DDR</w:t>
            </w:r>
            <w:r w:rsidRPr="00996150">
              <w:rPr>
                <w:rFonts w:ascii="Times New Roman" w:eastAsia="宋体" w:hAnsi="Times New Roman" w:cs="Times New Roman" w:hint="eastAsia"/>
                <w:spacing w:val="-1"/>
                <w:sz w:val="17"/>
                <w:szCs w:val="17"/>
              </w:rPr>
              <w:t>）通路基因的失活突变会导致</w:t>
            </w:r>
            <w:r w:rsidRPr="00996150">
              <w:rPr>
                <w:rFonts w:ascii="Times New Roman" w:eastAsia="宋体" w:hAnsi="Times New Roman" w:cs="Times New Roman"/>
                <w:spacing w:val="-1"/>
                <w:sz w:val="17"/>
                <w:szCs w:val="17"/>
              </w:rPr>
              <w:t>DNA</w:t>
            </w:r>
            <w:r w:rsidRPr="00996150">
              <w:rPr>
                <w:rFonts w:ascii="Times New Roman" w:eastAsia="宋体" w:hAnsi="Times New Roman" w:cs="Times New Roman" w:hint="eastAsia"/>
                <w:spacing w:val="-1"/>
                <w:sz w:val="17"/>
                <w:szCs w:val="17"/>
              </w:rPr>
              <w:t>修复异常，与淋巴细胞浸润、基因组不稳定性增加和肿瘤突变负荷升高有关。非小细胞肺癌、尿路上皮癌、去</w:t>
            </w:r>
            <w:r w:rsidRPr="00996150">
              <w:rPr>
                <w:rFonts w:ascii="Times New Roman" w:eastAsia="宋体" w:hAnsi="Times New Roman" w:cs="Times New Roman" w:hint="eastAsia"/>
                <w:sz w:val="17"/>
                <w:szCs w:val="17"/>
              </w:rPr>
              <w:t>势抵抗性转移性前列腺癌等多种癌症的临床研究</w:t>
            </w:r>
            <w:r w:rsidRPr="00996150">
              <w:rPr>
                <w:rFonts w:ascii="Times New Roman" w:eastAsia="宋体" w:hAnsi="Times New Roman" w:cs="Times New Roman" w:hint="eastAsia"/>
                <w:spacing w:val="-1"/>
                <w:sz w:val="17"/>
                <w:szCs w:val="17"/>
              </w:rPr>
              <w:t>发现，与无</w:t>
            </w:r>
            <w:r w:rsidRPr="00996150">
              <w:rPr>
                <w:rFonts w:ascii="Times New Roman" w:eastAsia="宋体" w:hAnsi="Times New Roman" w:cs="Times New Roman"/>
                <w:spacing w:val="-1"/>
                <w:sz w:val="17"/>
                <w:szCs w:val="17"/>
              </w:rPr>
              <w:t>DDR</w:t>
            </w:r>
            <w:r w:rsidRPr="00996150">
              <w:rPr>
                <w:rFonts w:ascii="Times New Roman" w:eastAsia="宋体" w:hAnsi="Times New Roman" w:cs="Times New Roman" w:hint="eastAsia"/>
                <w:spacing w:val="-1"/>
                <w:sz w:val="17"/>
                <w:szCs w:val="17"/>
              </w:rPr>
              <w:t>通路基因缺失突变的</w:t>
            </w:r>
            <w:r w:rsidRPr="00996150">
              <w:rPr>
                <w:rFonts w:ascii="Times New Roman" w:eastAsia="宋体" w:hAnsi="Times New Roman" w:cs="Times New Roman" w:hint="eastAsia"/>
                <w:spacing w:val="-3"/>
                <w:sz w:val="17"/>
                <w:szCs w:val="17"/>
              </w:rPr>
              <w:t>患者相比，携带</w:t>
            </w:r>
            <w:r w:rsidRPr="00996150">
              <w:rPr>
                <w:rFonts w:ascii="Times New Roman" w:eastAsia="宋体" w:hAnsi="Times New Roman" w:cs="Times New Roman"/>
                <w:spacing w:val="-3"/>
                <w:sz w:val="17"/>
                <w:szCs w:val="17"/>
              </w:rPr>
              <w:t>DDR</w:t>
            </w:r>
            <w:r w:rsidRPr="00996150">
              <w:rPr>
                <w:rFonts w:ascii="Times New Roman" w:eastAsia="宋体" w:hAnsi="Times New Roman" w:cs="Times New Roman" w:hint="eastAsia"/>
                <w:spacing w:val="-3"/>
                <w:sz w:val="17"/>
                <w:szCs w:val="17"/>
              </w:rPr>
              <w:t>通路基因缺失突变患者接受</w:t>
            </w:r>
            <w:r w:rsidRPr="00996150">
              <w:rPr>
                <w:rFonts w:ascii="Times New Roman" w:eastAsia="宋体" w:hAnsi="Times New Roman" w:cs="Times New Roman"/>
                <w:spacing w:val="-3"/>
                <w:sz w:val="17"/>
                <w:szCs w:val="17"/>
              </w:rPr>
              <w:t>PD-1/PD-L1</w:t>
            </w:r>
            <w:r w:rsidRPr="00996150">
              <w:rPr>
                <w:rFonts w:ascii="Times New Roman" w:eastAsia="宋体" w:hAnsi="Times New Roman" w:cs="Times New Roman" w:hint="eastAsia"/>
                <w:spacing w:val="-3"/>
                <w:sz w:val="17"/>
                <w:szCs w:val="17"/>
              </w:rPr>
              <w:t>抑制剂治疗</w:t>
            </w:r>
            <w:r w:rsidRPr="00996150">
              <w:rPr>
                <w:rFonts w:ascii="Times New Roman" w:eastAsia="宋体" w:hAnsi="Times New Roman" w:cs="Times New Roman" w:hint="eastAsia"/>
                <w:spacing w:val="-4"/>
                <w:sz w:val="17"/>
                <w:szCs w:val="17"/>
              </w:rPr>
              <w:t>后的客观缓</w:t>
            </w:r>
            <w:r w:rsidRPr="00996150">
              <w:rPr>
                <w:rFonts w:ascii="Times New Roman" w:eastAsia="宋体" w:hAnsi="Times New Roman" w:cs="Times New Roman" w:hint="eastAsia"/>
                <w:spacing w:val="-1"/>
                <w:sz w:val="17"/>
                <w:szCs w:val="17"/>
              </w:rPr>
              <w:t>解率更高，中位无进展生存期和总生存期更长（</w:t>
            </w:r>
            <w:r w:rsidRPr="00996150">
              <w:rPr>
                <w:rFonts w:ascii="Times New Roman" w:eastAsia="宋体" w:hAnsi="Times New Roman" w:cs="Times New Roman" w:hint="eastAsia"/>
                <w:spacing w:val="-1"/>
                <w:sz w:val="17"/>
                <w:szCs w:val="17"/>
              </w:rPr>
              <w:t xml:space="preserve">PMID: </w:t>
            </w:r>
            <w:r w:rsidRPr="00996150">
              <w:rPr>
                <w:rFonts w:ascii="Times New Roman" w:eastAsia="宋体" w:hAnsi="Times New Roman" w:cs="Times New Roman"/>
                <w:spacing w:val="-1"/>
                <w:sz w:val="17"/>
                <w:szCs w:val="17"/>
              </w:rPr>
              <w:t>32332016, 29489427,</w:t>
            </w:r>
            <w:r w:rsidRPr="00996150">
              <w:rPr>
                <w:rFonts w:ascii="Times New Roman" w:eastAsia="宋体" w:hAnsi="Times New Roman" w:cs="Times New Roman"/>
                <w:sz w:val="17"/>
                <w:szCs w:val="17"/>
              </w:rPr>
              <w:t xml:space="preserve"> </w:t>
            </w:r>
            <w:r w:rsidRPr="00996150">
              <w:rPr>
                <w:rFonts w:ascii="Times New Roman" w:eastAsia="宋体" w:hAnsi="Times New Roman" w:cs="Times New Roman"/>
                <w:spacing w:val="-7"/>
                <w:sz w:val="17"/>
                <w:szCs w:val="17"/>
              </w:rPr>
              <w:t xml:space="preserve">32916128, 30514390, </w:t>
            </w:r>
            <w:r w:rsidRPr="00996150">
              <w:rPr>
                <w:rFonts w:ascii="Times New Roman" w:eastAsia="宋体" w:hAnsi="Times New Roman" w:cs="Times New Roman" w:hint="eastAsia"/>
                <w:spacing w:val="-7"/>
                <w:sz w:val="17"/>
                <w:szCs w:val="17"/>
              </w:rPr>
              <w:t>29983880</w:t>
            </w:r>
            <w:r w:rsidRPr="00996150">
              <w:rPr>
                <w:rFonts w:ascii="Times New Roman" w:eastAsia="宋体" w:hAnsi="Times New Roman" w:cs="Times New Roman" w:hint="eastAsia"/>
                <w:spacing w:val="-7"/>
                <w:sz w:val="17"/>
                <w:szCs w:val="17"/>
              </w:rPr>
              <w:t>）。</w:t>
            </w:r>
            <w:r w:rsidRPr="00996150">
              <w:rPr>
                <w:rFonts w:ascii="Times New Roman" w:eastAsia="宋体" w:hAnsi="Times New Roman" w:cs="Times New Roman" w:hint="eastAsia"/>
                <w:spacing w:val="-7"/>
                <w:sz w:val="17"/>
                <w:szCs w:val="17"/>
              </w:rPr>
              <w:t>DDR</w:t>
            </w:r>
            <w:r w:rsidRPr="00996150">
              <w:rPr>
                <w:rFonts w:ascii="Times New Roman" w:eastAsia="宋体" w:hAnsi="Times New Roman" w:cs="Times New Roman" w:hint="eastAsia"/>
                <w:spacing w:val="-7"/>
                <w:sz w:val="17"/>
                <w:szCs w:val="17"/>
              </w:rPr>
              <w:t>通路基因包括错配修复（</w:t>
            </w:r>
            <w:r w:rsidRPr="00996150">
              <w:rPr>
                <w:rFonts w:ascii="Times New Roman" w:eastAsia="宋体" w:hAnsi="Times New Roman" w:cs="Times New Roman" w:hint="eastAsia"/>
                <w:spacing w:val="-7"/>
                <w:sz w:val="17"/>
                <w:szCs w:val="17"/>
              </w:rPr>
              <w:t>MMR</w:t>
            </w:r>
            <w:r w:rsidRPr="00996150">
              <w:rPr>
                <w:rFonts w:ascii="Times New Roman" w:eastAsia="宋体" w:hAnsi="Times New Roman" w:cs="Times New Roman" w:hint="eastAsia"/>
                <w:spacing w:val="-7"/>
                <w:sz w:val="17"/>
                <w:szCs w:val="17"/>
              </w:rPr>
              <w:t>）基因和</w:t>
            </w:r>
            <w:r w:rsidRPr="00996150">
              <w:rPr>
                <w:rFonts w:ascii="Times New Roman" w:eastAsia="宋体" w:hAnsi="Times New Roman" w:cs="Times New Roman"/>
                <w:spacing w:val="-7"/>
                <w:sz w:val="17"/>
                <w:szCs w:val="17"/>
              </w:rPr>
              <w:t>POLE</w:t>
            </w:r>
            <w:r w:rsidRPr="00996150">
              <w:rPr>
                <w:rFonts w:ascii="Times New Roman" w:eastAsia="宋体" w:hAnsi="Times New Roman" w:cs="Times New Roman" w:hint="eastAsia"/>
                <w:spacing w:val="-1"/>
                <w:sz w:val="17"/>
                <w:szCs w:val="17"/>
              </w:rPr>
              <w:t>等基因，有更多的临床研究可供参考，在下方单独列</w:t>
            </w:r>
            <w:r w:rsidRPr="00996150">
              <w:rPr>
                <w:rFonts w:ascii="Times New Roman" w:eastAsia="宋体" w:hAnsi="Times New Roman" w:cs="Times New Roman" w:hint="eastAsia"/>
                <w:spacing w:val="-2"/>
                <w:sz w:val="17"/>
                <w:szCs w:val="17"/>
              </w:rPr>
              <w:t>出。</w:t>
            </w:r>
          </w:p>
        </w:tc>
      </w:tr>
      <w:tr w:rsidR="000849C4" w:rsidRPr="00996150" w14:paraId="51D936F3" w14:textId="77777777" w:rsidTr="000849C4">
        <w:trPr>
          <w:trHeight w:val="363"/>
          <w:jc w:val="center"/>
        </w:trPr>
        <w:tc>
          <w:tcPr>
            <w:tcW w:w="1677" w:type="dxa"/>
            <w:tcBorders>
              <w:tl2br w:val="nil"/>
              <w:tr2bl w:val="nil"/>
            </w:tcBorders>
            <w:vAlign w:val="center"/>
          </w:tcPr>
          <w:p w14:paraId="63B1B0AD" w14:textId="0438D462" w:rsidR="00EA5FF7" w:rsidRDefault="00EA5FF7" w:rsidP="00EA5FF7">
            <w:pPr>
              <w:pStyle w:val="TableText"/>
              <w:rPr>
                <w:b/>
                <w:bCs/>
                <w:i/>
                <w:iCs/>
              </w:rPr>
            </w:pPr>
            <w:r>
              <w:rPr>
                <w:rFonts w:hint="eastAsia"/>
                <w:b/>
                <w:bCs/>
                <w:i/>
                <w:iCs/>
                <w:lang w:eastAsia="zh-CN"/>
              </w:rPr>
              <w:t xml:space="preserve">{%p if </w:t>
            </w:r>
            <w:r w:rsidRPr="007B5673">
              <w:rPr>
                <w:b/>
                <w:bCs/>
                <w:i/>
                <w:iCs/>
                <w:lang w:eastAsia="zh-CN"/>
              </w:rPr>
              <w:t>var.io.result.AT</w:t>
            </w:r>
            <w:r>
              <w:rPr>
                <w:rFonts w:hint="eastAsia"/>
                <w:b/>
                <w:bCs/>
                <w:i/>
                <w:iCs/>
                <w:lang w:eastAsia="zh-CN"/>
              </w:rPr>
              <w:t>R</w:t>
            </w:r>
            <w:r w:rsidRPr="007B5673">
              <w:rPr>
                <w:rFonts w:hint="eastAsia"/>
                <w:b/>
                <w:bCs/>
                <w:i/>
                <w:iCs/>
                <w:lang w:eastAsia="zh-CN"/>
              </w:rPr>
              <w:t xml:space="preserve"> </w:t>
            </w:r>
            <w:r>
              <w:rPr>
                <w:rFonts w:hint="eastAsia"/>
                <w:b/>
                <w:bCs/>
                <w:i/>
                <w:iCs/>
                <w:lang w:eastAsia="zh-CN"/>
              </w:rPr>
              <w:t>%}</w:t>
            </w:r>
          </w:p>
          <w:p w14:paraId="0381860D" w14:textId="77777777" w:rsidR="000849C4" w:rsidRPr="00EA5FF7" w:rsidRDefault="000849C4" w:rsidP="000849C4">
            <w:pPr>
              <w:spacing w:beforeLines="30" w:before="97"/>
              <w:jc w:val="center"/>
              <w:rPr>
                <w:rFonts w:ascii="Times New Roman" w:eastAsia="宋体" w:hAnsi="Times New Roman" w:cs="Times New Roman"/>
                <w:b/>
                <w:bCs/>
                <w:i/>
                <w:iCs/>
                <w:color w:val="FF0000"/>
                <w:spacing w:val="9"/>
                <w:sz w:val="17"/>
                <w:szCs w:val="17"/>
                <w:lang w:eastAsia="en-US"/>
              </w:rPr>
            </w:pPr>
            <w:r w:rsidRPr="00EA5FF7">
              <w:rPr>
                <w:rFonts w:ascii="Times New Roman" w:eastAsia="宋体" w:hAnsi="Times New Roman" w:cs="Times New Roman"/>
                <w:b/>
                <w:bCs/>
                <w:i/>
                <w:iCs/>
                <w:color w:val="FF0000"/>
                <w:spacing w:val="9"/>
                <w:sz w:val="17"/>
                <w:szCs w:val="17"/>
                <w:lang w:eastAsia="en-US"/>
              </w:rPr>
              <w:t>ATR</w:t>
            </w:r>
          </w:p>
          <w:p w14:paraId="1B004285" w14:textId="77777777" w:rsidR="00EA5FF7" w:rsidRDefault="00EA5FF7" w:rsidP="00EA5FF7">
            <w:pPr>
              <w:pStyle w:val="TableText"/>
              <w:rPr>
                <w:b/>
                <w:bCs/>
                <w:i/>
                <w:iCs/>
                <w:lang w:eastAsia="zh-CN"/>
              </w:rPr>
            </w:pPr>
            <w:r>
              <w:rPr>
                <w:rFonts w:hint="eastAsia"/>
                <w:b/>
                <w:bCs/>
                <w:i/>
                <w:iCs/>
                <w:lang w:eastAsia="zh-CN"/>
              </w:rPr>
              <w:t>{%p else%}</w:t>
            </w:r>
          </w:p>
          <w:p w14:paraId="740498B8" w14:textId="1915E633" w:rsidR="00EA5FF7" w:rsidRDefault="00EA5FF7" w:rsidP="00EA5FF7">
            <w:pPr>
              <w:pStyle w:val="TableText"/>
              <w:rPr>
                <w:b/>
                <w:bCs/>
                <w:i/>
                <w:iCs/>
                <w:lang w:eastAsia="zh-CN"/>
              </w:rPr>
            </w:pPr>
            <w:r>
              <w:rPr>
                <w:rFonts w:hint="eastAsia"/>
                <w:b/>
                <w:bCs/>
                <w:i/>
                <w:iCs/>
                <w:lang w:eastAsia="zh-CN"/>
              </w:rPr>
              <w:t>ATR</w:t>
            </w:r>
          </w:p>
          <w:p w14:paraId="1C97579D" w14:textId="4996E418" w:rsidR="00EA5FF7" w:rsidRPr="0095332C" w:rsidRDefault="0095332C" w:rsidP="0095332C">
            <w:pPr>
              <w:pStyle w:val="TableText"/>
              <w:rPr>
                <w:b/>
                <w:bCs/>
                <w:i/>
                <w:iCs/>
                <w:lang w:eastAsia="zh-CN"/>
              </w:rPr>
            </w:pPr>
            <w:r>
              <w:rPr>
                <w:rFonts w:hint="eastAsia"/>
                <w:b/>
                <w:bCs/>
                <w:i/>
                <w:iCs/>
                <w:lang w:eastAsia="zh-CN"/>
              </w:rPr>
              <w:t>{%p endif%}</w:t>
            </w:r>
          </w:p>
        </w:tc>
        <w:tc>
          <w:tcPr>
            <w:tcW w:w="2064" w:type="dxa"/>
            <w:tcBorders>
              <w:tl2br w:val="nil"/>
              <w:tr2bl w:val="nil"/>
            </w:tcBorders>
            <w:vAlign w:val="center"/>
          </w:tcPr>
          <w:p w14:paraId="46EC9062" w14:textId="40B75ABE" w:rsidR="00EA5FF7" w:rsidRDefault="00EA5FF7" w:rsidP="00EA5FF7">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var.io.result.AT</w:t>
            </w:r>
            <w:r w:rsidR="006D736D">
              <w:rPr>
                <w:rFonts w:ascii="Times New Roman" w:eastAsia="宋体" w:hAnsi="Times New Roman" w:cs="思源黑体 CN Normal" w:hint="eastAsia"/>
                <w:color w:val="000000" w:themeColor="text1"/>
                <w:sz w:val="17"/>
                <w:szCs w:val="17"/>
              </w:rPr>
              <w:t>R</w:t>
            </w:r>
            <w:r>
              <w:rPr>
                <w:rFonts w:ascii="Times New Roman" w:eastAsia="宋体" w:hAnsi="Times New Roman" w:cs="思源黑体 CN Normal" w:hint="eastAsia"/>
                <w:color w:val="000000" w:themeColor="text1"/>
                <w:sz w:val="17"/>
                <w:szCs w:val="17"/>
              </w:rPr>
              <w:t>%}</w:t>
            </w:r>
          </w:p>
          <w:p w14:paraId="0F6F1304" w14:textId="1A104137" w:rsidR="000849C4" w:rsidRPr="00EA5FF7" w:rsidRDefault="000849C4" w:rsidP="000849C4">
            <w:pPr>
              <w:spacing w:beforeLines="30" w:before="97"/>
              <w:jc w:val="center"/>
              <w:rPr>
                <w:rFonts w:ascii="Times New Roman" w:eastAsia="宋体" w:hAnsi="Times New Roman" w:cs="思源黑体 CN Normal"/>
                <w:color w:val="FF0000"/>
                <w:sz w:val="17"/>
                <w:szCs w:val="17"/>
              </w:rPr>
            </w:pPr>
            <w:r w:rsidRPr="00EA5FF7">
              <w:rPr>
                <w:rFonts w:ascii="Times New Roman" w:eastAsia="宋体" w:hAnsi="Times New Roman" w:cs="思源黑体 CN Normal" w:hint="eastAsia"/>
                <w:color w:val="FF0000"/>
                <w:sz w:val="17"/>
                <w:szCs w:val="17"/>
              </w:rPr>
              <w:t>{</w:t>
            </w:r>
            <w:r w:rsidRPr="00EA5FF7">
              <w:rPr>
                <w:rFonts w:ascii="Times New Roman" w:eastAsia="宋体" w:hAnsi="Times New Roman" w:cs="思源黑体 CN Normal"/>
                <w:color w:val="FF0000"/>
                <w:sz w:val="17"/>
                <w:szCs w:val="17"/>
              </w:rPr>
              <w:t>{var.io.result.ATR|</w:t>
            </w:r>
            <w:r w:rsidR="00186A9C">
              <w:rPr>
                <w:rFonts w:ascii="Times New Roman" w:eastAsia="宋体" w:hAnsi="Times New Roman" w:cs="思源黑体 CN Normal"/>
                <w:color w:val="FF0000"/>
                <w:sz w:val="17"/>
                <w:szCs w:val="17"/>
              </w:rPr>
              <w:t>io_stran_v2|replace(“\n”, “&lt;w:br/&gt;“)</w:t>
            </w:r>
            <w:r w:rsidRPr="00EA5FF7">
              <w:rPr>
                <w:rFonts w:ascii="Times New Roman" w:eastAsia="宋体" w:hAnsi="Times New Roman" w:cs="思源黑体 CN Normal"/>
                <w:color w:val="FF0000"/>
                <w:sz w:val="17"/>
                <w:szCs w:val="17"/>
              </w:rPr>
              <w:t>}}</w:t>
            </w:r>
          </w:p>
          <w:p w14:paraId="33393BCC" w14:textId="77777777" w:rsidR="00EA5FF7" w:rsidRDefault="00EA5FF7" w:rsidP="00EA5FF7">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35B7D58E" w14:textId="77777777" w:rsidR="00EA5FF7" w:rsidRDefault="00EA5FF7" w:rsidP="00EA5FF7">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508E697" w14:textId="68887742" w:rsidR="00EA5FF7" w:rsidRPr="000849C4" w:rsidRDefault="00EA5FF7" w:rsidP="00EA5FF7">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718336C6" w14:textId="77777777" w:rsidR="000849C4" w:rsidRPr="00996150" w:rsidRDefault="000849C4" w:rsidP="00B55827">
            <w:pPr>
              <w:spacing w:beforeLines="30" w:before="97"/>
              <w:jc w:val="left"/>
              <w:rPr>
                <w:rFonts w:ascii="Times New Roman" w:eastAsia="宋体" w:hAnsi="Times New Roman" w:cs="Times New Roman"/>
                <w:spacing w:val="6"/>
                <w:sz w:val="17"/>
                <w:szCs w:val="17"/>
              </w:rPr>
            </w:pPr>
          </w:p>
        </w:tc>
      </w:tr>
      <w:tr w:rsidR="000849C4" w:rsidRPr="00996150" w14:paraId="47427432" w14:textId="77777777" w:rsidTr="000849C4">
        <w:trPr>
          <w:trHeight w:val="363"/>
          <w:jc w:val="center"/>
        </w:trPr>
        <w:tc>
          <w:tcPr>
            <w:tcW w:w="1677" w:type="dxa"/>
            <w:tcBorders>
              <w:tl2br w:val="nil"/>
              <w:tr2bl w:val="nil"/>
            </w:tcBorders>
            <w:vAlign w:val="center"/>
          </w:tcPr>
          <w:p w14:paraId="2F088982" w14:textId="76FEAAA9" w:rsidR="001E5F79" w:rsidRDefault="001E5F79" w:rsidP="000849C4">
            <w:pPr>
              <w:spacing w:beforeLines="30" w:before="97"/>
              <w:jc w:val="center"/>
              <w:rPr>
                <w:rFonts w:ascii="Times New Roman" w:eastAsia="宋体" w:hAnsi="Times New Roman" w:cs="Times New Roman"/>
                <w:b/>
                <w:bCs/>
                <w:i/>
                <w:iCs/>
                <w:spacing w:val="9"/>
                <w:sz w:val="17"/>
                <w:szCs w:val="17"/>
                <w:lang w:eastAsia="en-US"/>
              </w:rPr>
            </w:pPr>
            <w:r w:rsidRPr="001E5F79">
              <w:rPr>
                <w:rFonts w:ascii="Times New Roman" w:eastAsia="宋体" w:hAnsi="Times New Roman" w:cs="Times New Roman"/>
                <w:b/>
                <w:bCs/>
                <w:i/>
                <w:iCs/>
                <w:spacing w:val="9"/>
                <w:sz w:val="17"/>
                <w:szCs w:val="17"/>
                <w:lang w:eastAsia="en-US"/>
              </w:rPr>
              <w:t>{%p if var.io.result.</w:t>
            </w:r>
            <w:r w:rsidR="009513C5">
              <w:rPr>
                <w:rFonts w:ascii="Times New Roman" w:eastAsia="宋体" w:hAnsi="Times New Roman" w:cs="Times New Roman" w:hint="eastAsia"/>
                <w:b/>
                <w:bCs/>
                <w:i/>
                <w:iCs/>
                <w:spacing w:val="9"/>
                <w:sz w:val="17"/>
                <w:szCs w:val="17"/>
              </w:rPr>
              <w:t>BRCA1</w:t>
            </w:r>
            <w:r w:rsidRPr="001E5F79">
              <w:rPr>
                <w:rFonts w:ascii="Times New Roman" w:eastAsia="宋体" w:hAnsi="Times New Roman" w:cs="Times New Roman"/>
                <w:b/>
                <w:bCs/>
                <w:i/>
                <w:iCs/>
                <w:spacing w:val="9"/>
                <w:sz w:val="17"/>
                <w:szCs w:val="17"/>
                <w:lang w:eastAsia="en-US"/>
              </w:rPr>
              <w:t xml:space="preserve"> %}</w:t>
            </w:r>
          </w:p>
          <w:p w14:paraId="4FA02286" w14:textId="77777777" w:rsidR="000849C4" w:rsidRPr="009513C5" w:rsidRDefault="000849C4" w:rsidP="000849C4">
            <w:pPr>
              <w:spacing w:beforeLines="30" w:before="97"/>
              <w:jc w:val="center"/>
              <w:rPr>
                <w:rFonts w:ascii="Times New Roman" w:eastAsia="宋体" w:hAnsi="Times New Roman" w:cs="Times New Roman"/>
                <w:b/>
                <w:bCs/>
                <w:i/>
                <w:iCs/>
                <w:color w:val="FF0000"/>
                <w:spacing w:val="9"/>
                <w:sz w:val="17"/>
                <w:szCs w:val="17"/>
                <w:lang w:eastAsia="en-US"/>
              </w:rPr>
            </w:pPr>
            <w:r w:rsidRPr="009513C5">
              <w:rPr>
                <w:rFonts w:ascii="Times New Roman" w:eastAsia="宋体" w:hAnsi="Times New Roman" w:cs="Times New Roman"/>
                <w:b/>
                <w:bCs/>
                <w:i/>
                <w:iCs/>
                <w:color w:val="FF0000"/>
                <w:spacing w:val="9"/>
                <w:sz w:val="17"/>
                <w:szCs w:val="17"/>
                <w:lang w:eastAsia="en-US"/>
              </w:rPr>
              <w:t>BRCA1</w:t>
            </w:r>
          </w:p>
          <w:p w14:paraId="39895C04" w14:textId="77777777" w:rsidR="001E5F79" w:rsidRDefault="001E5F79" w:rsidP="000849C4">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164385B3" w14:textId="77777777" w:rsidR="001E5F79" w:rsidRDefault="001E5F79" w:rsidP="000849C4">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BRCA1</w:t>
            </w:r>
          </w:p>
          <w:p w14:paraId="151DED35" w14:textId="157F5686" w:rsidR="001E5F79" w:rsidRPr="00996150" w:rsidRDefault="001E5F79" w:rsidP="000849C4">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3445533B" w14:textId="0A374175" w:rsidR="009513C5" w:rsidRDefault="009513C5" w:rsidP="009513C5">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var.io.result.BRCA1%}</w:t>
            </w:r>
          </w:p>
          <w:p w14:paraId="38ED4CF6" w14:textId="04344530" w:rsidR="000849C4" w:rsidRPr="004802C2" w:rsidRDefault="000849C4" w:rsidP="000849C4">
            <w:pPr>
              <w:spacing w:beforeLines="30" w:before="97"/>
              <w:jc w:val="center"/>
              <w:rPr>
                <w:rFonts w:ascii="Times New Roman" w:eastAsia="宋体" w:hAnsi="Times New Roman" w:cs="思源黑体 CN Normal"/>
                <w:color w:val="FF0000"/>
                <w:sz w:val="17"/>
                <w:szCs w:val="17"/>
              </w:rPr>
            </w:pPr>
            <w:r w:rsidRPr="004802C2">
              <w:rPr>
                <w:rFonts w:ascii="Times New Roman" w:eastAsia="宋体" w:hAnsi="Times New Roman" w:cs="思源黑体 CN Normal" w:hint="eastAsia"/>
                <w:color w:val="FF0000"/>
                <w:sz w:val="17"/>
                <w:szCs w:val="17"/>
              </w:rPr>
              <w:t>{</w:t>
            </w:r>
            <w:r w:rsidRPr="004802C2">
              <w:rPr>
                <w:rFonts w:ascii="Times New Roman" w:eastAsia="宋体" w:hAnsi="Times New Roman" w:cs="思源黑体 CN Normal"/>
                <w:color w:val="FF0000"/>
                <w:sz w:val="17"/>
                <w:szCs w:val="17"/>
              </w:rPr>
              <w:t>{var.io.result.BRCA1|</w:t>
            </w:r>
            <w:r w:rsidR="00186A9C">
              <w:rPr>
                <w:rFonts w:ascii="Times New Roman" w:eastAsia="宋体" w:hAnsi="Times New Roman" w:cs="思源黑体 CN Normal"/>
                <w:color w:val="FF0000"/>
                <w:sz w:val="17"/>
                <w:szCs w:val="17"/>
              </w:rPr>
              <w:t>io_stran_v2|replace(“\n”, “&lt;w:br/&gt;“)</w:t>
            </w:r>
            <w:r w:rsidRPr="004802C2">
              <w:rPr>
                <w:rFonts w:ascii="Times New Roman" w:eastAsia="宋体" w:hAnsi="Times New Roman" w:cs="思源黑体 CN Normal"/>
                <w:color w:val="FF0000"/>
                <w:sz w:val="17"/>
                <w:szCs w:val="17"/>
              </w:rPr>
              <w:t>}}</w:t>
            </w:r>
          </w:p>
          <w:p w14:paraId="02AE517D" w14:textId="77777777" w:rsidR="009513C5" w:rsidRDefault="009513C5" w:rsidP="009513C5">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478CCE6" w14:textId="77777777" w:rsidR="009513C5" w:rsidRDefault="009513C5" w:rsidP="009513C5">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3821D76E" w14:textId="59597F01" w:rsidR="009513C5" w:rsidRPr="000849C4" w:rsidRDefault="009513C5" w:rsidP="009513C5">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05527440" w14:textId="77777777" w:rsidR="000849C4" w:rsidRPr="00996150" w:rsidRDefault="000849C4" w:rsidP="00B55827">
            <w:pPr>
              <w:spacing w:beforeLines="30" w:before="97"/>
              <w:jc w:val="left"/>
              <w:rPr>
                <w:rFonts w:ascii="Times New Roman" w:eastAsia="宋体" w:hAnsi="Times New Roman" w:cs="Times New Roman"/>
                <w:spacing w:val="6"/>
                <w:sz w:val="17"/>
                <w:szCs w:val="17"/>
              </w:rPr>
            </w:pPr>
          </w:p>
        </w:tc>
      </w:tr>
      <w:tr w:rsidR="009513C5" w:rsidRPr="00996150" w14:paraId="103AF47D" w14:textId="77777777" w:rsidTr="000849C4">
        <w:trPr>
          <w:trHeight w:val="363"/>
          <w:jc w:val="center"/>
        </w:trPr>
        <w:tc>
          <w:tcPr>
            <w:tcW w:w="1677" w:type="dxa"/>
            <w:tcBorders>
              <w:tl2br w:val="nil"/>
              <w:tr2bl w:val="nil"/>
            </w:tcBorders>
            <w:vAlign w:val="center"/>
          </w:tcPr>
          <w:p w14:paraId="3C4EECC5" w14:textId="55DA8625" w:rsidR="009513C5" w:rsidRDefault="009513C5" w:rsidP="009513C5">
            <w:pPr>
              <w:spacing w:beforeLines="30" w:before="97"/>
              <w:jc w:val="center"/>
              <w:rPr>
                <w:rFonts w:ascii="Times New Roman" w:eastAsia="宋体" w:hAnsi="Times New Roman" w:cs="Times New Roman"/>
                <w:b/>
                <w:bCs/>
                <w:i/>
                <w:iCs/>
                <w:spacing w:val="9"/>
                <w:sz w:val="17"/>
                <w:szCs w:val="17"/>
                <w:lang w:eastAsia="en-US"/>
              </w:rPr>
            </w:pPr>
            <w:r w:rsidRPr="001E5F79">
              <w:rPr>
                <w:rFonts w:ascii="Times New Roman" w:eastAsia="宋体" w:hAnsi="Times New Roman" w:cs="Times New Roman"/>
                <w:b/>
                <w:bCs/>
                <w:i/>
                <w:iCs/>
                <w:spacing w:val="9"/>
                <w:sz w:val="17"/>
                <w:szCs w:val="17"/>
                <w:lang w:eastAsia="en-US"/>
              </w:rPr>
              <w:t>{%p if var.io.result.</w:t>
            </w:r>
            <w:r>
              <w:rPr>
                <w:rFonts w:ascii="Times New Roman" w:eastAsia="宋体" w:hAnsi="Times New Roman" w:cs="Times New Roman" w:hint="eastAsia"/>
                <w:b/>
                <w:bCs/>
                <w:i/>
                <w:iCs/>
                <w:spacing w:val="9"/>
                <w:sz w:val="17"/>
                <w:szCs w:val="17"/>
              </w:rPr>
              <w:t>BRCA2</w:t>
            </w:r>
            <w:r w:rsidRPr="001E5F79">
              <w:rPr>
                <w:rFonts w:ascii="Times New Roman" w:eastAsia="宋体" w:hAnsi="Times New Roman" w:cs="Times New Roman"/>
                <w:b/>
                <w:bCs/>
                <w:i/>
                <w:iCs/>
                <w:spacing w:val="9"/>
                <w:sz w:val="17"/>
                <w:szCs w:val="17"/>
                <w:lang w:eastAsia="en-US"/>
              </w:rPr>
              <w:t xml:space="preserve"> %}</w:t>
            </w:r>
          </w:p>
          <w:p w14:paraId="3ADE0620" w14:textId="1E9FE4C0" w:rsidR="009513C5" w:rsidRPr="009513C5" w:rsidRDefault="009513C5" w:rsidP="009513C5">
            <w:pPr>
              <w:spacing w:beforeLines="30" w:before="97"/>
              <w:jc w:val="center"/>
              <w:rPr>
                <w:rFonts w:ascii="Times New Roman" w:eastAsia="宋体" w:hAnsi="Times New Roman" w:cs="Times New Roman"/>
                <w:b/>
                <w:bCs/>
                <w:i/>
                <w:iCs/>
                <w:color w:val="FF0000"/>
                <w:spacing w:val="9"/>
                <w:sz w:val="17"/>
                <w:szCs w:val="17"/>
              </w:rPr>
            </w:pPr>
            <w:r w:rsidRPr="009513C5">
              <w:rPr>
                <w:rFonts w:ascii="Times New Roman" w:eastAsia="宋体" w:hAnsi="Times New Roman" w:cs="Times New Roman"/>
                <w:b/>
                <w:bCs/>
                <w:i/>
                <w:iCs/>
                <w:color w:val="FF0000"/>
                <w:spacing w:val="9"/>
                <w:sz w:val="17"/>
                <w:szCs w:val="17"/>
                <w:lang w:eastAsia="en-US"/>
              </w:rPr>
              <w:t>BRCA</w:t>
            </w:r>
            <w:r>
              <w:rPr>
                <w:rFonts w:ascii="Times New Roman" w:eastAsia="宋体" w:hAnsi="Times New Roman" w:cs="Times New Roman" w:hint="eastAsia"/>
                <w:b/>
                <w:bCs/>
                <w:i/>
                <w:iCs/>
                <w:color w:val="FF0000"/>
                <w:spacing w:val="9"/>
                <w:sz w:val="17"/>
                <w:szCs w:val="17"/>
              </w:rPr>
              <w:t>2</w:t>
            </w:r>
          </w:p>
          <w:p w14:paraId="729DDB2E" w14:textId="77777777" w:rsidR="009513C5" w:rsidRDefault="009513C5" w:rsidP="009513C5">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CEE6095" w14:textId="4B33752F" w:rsidR="009513C5" w:rsidRDefault="009513C5" w:rsidP="009513C5">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BRCA</w:t>
            </w:r>
            <w:r w:rsidR="004802C2">
              <w:rPr>
                <w:rFonts w:ascii="Times New Roman" w:eastAsia="宋体" w:hAnsi="Times New Roman" w:cs="Times New Roman" w:hint="eastAsia"/>
                <w:b/>
                <w:bCs/>
                <w:i/>
                <w:iCs/>
                <w:spacing w:val="9"/>
                <w:sz w:val="17"/>
                <w:szCs w:val="17"/>
              </w:rPr>
              <w:t>2</w:t>
            </w:r>
          </w:p>
          <w:p w14:paraId="5B707DCD" w14:textId="4FFC0B1F" w:rsidR="009513C5" w:rsidRPr="00996150" w:rsidRDefault="009513C5" w:rsidP="009513C5">
            <w:pPr>
              <w:spacing w:beforeLines="30" w:before="97"/>
              <w:jc w:val="center"/>
              <w:rPr>
                <w:rFonts w:ascii="Times New Roman" w:eastAsia="宋体" w:hAnsi="Times New Roman" w:cs="Times New Roman"/>
                <w:b/>
                <w:bCs/>
                <w:i/>
                <w:iCs/>
                <w:spacing w:val="9"/>
                <w:sz w:val="17"/>
                <w:szCs w:val="17"/>
                <w:lang w:eastAsia="en-US"/>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558A3AB0" w14:textId="38D01644" w:rsidR="004802C2" w:rsidRDefault="004802C2" w:rsidP="004802C2">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var.io.result.BRCA2%}</w:t>
            </w:r>
          </w:p>
          <w:p w14:paraId="4F091902" w14:textId="436DECFE" w:rsidR="009513C5" w:rsidRPr="004802C2" w:rsidRDefault="009513C5" w:rsidP="009513C5">
            <w:pPr>
              <w:spacing w:beforeLines="30" w:before="97"/>
              <w:jc w:val="center"/>
              <w:rPr>
                <w:rFonts w:ascii="Times New Roman" w:eastAsia="宋体" w:hAnsi="Times New Roman" w:cs="思源黑体 CN Normal"/>
                <w:color w:val="FF0000"/>
                <w:sz w:val="17"/>
                <w:szCs w:val="17"/>
              </w:rPr>
            </w:pPr>
            <w:r w:rsidRPr="004802C2">
              <w:rPr>
                <w:rFonts w:ascii="Times New Roman" w:eastAsia="宋体" w:hAnsi="Times New Roman" w:cs="思源黑体 CN Normal" w:hint="eastAsia"/>
                <w:color w:val="FF0000"/>
                <w:sz w:val="17"/>
                <w:szCs w:val="17"/>
              </w:rPr>
              <w:t>{</w:t>
            </w:r>
            <w:r w:rsidRPr="004802C2">
              <w:rPr>
                <w:rFonts w:ascii="Times New Roman" w:eastAsia="宋体" w:hAnsi="Times New Roman" w:cs="思源黑体 CN Normal"/>
                <w:color w:val="FF0000"/>
                <w:sz w:val="17"/>
                <w:szCs w:val="17"/>
              </w:rPr>
              <w:t>{var.io.result.BRCA2|</w:t>
            </w:r>
            <w:r w:rsidR="00186A9C">
              <w:rPr>
                <w:rFonts w:ascii="Times New Roman" w:eastAsia="宋体" w:hAnsi="Times New Roman" w:cs="思源黑体 CN Normal"/>
                <w:color w:val="FF0000"/>
                <w:sz w:val="17"/>
                <w:szCs w:val="17"/>
              </w:rPr>
              <w:t>io_stran_v2|replace(“\n”, “&lt;w:br/&gt;“)</w:t>
            </w:r>
            <w:r w:rsidRPr="004802C2">
              <w:rPr>
                <w:rFonts w:ascii="Times New Roman" w:eastAsia="宋体" w:hAnsi="Times New Roman" w:cs="思源黑体 CN Normal"/>
                <w:color w:val="FF0000"/>
                <w:sz w:val="17"/>
                <w:szCs w:val="17"/>
              </w:rPr>
              <w:t>}}</w:t>
            </w:r>
          </w:p>
          <w:p w14:paraId="2B113D24" w14:textId="77777777" w:rsidR="004802C2" w:rsidRDefault="004802C2" w:rsidP="004802C2">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4F6358A2" w14:textId="77777777" w:rsidR="004802C2" w:rsidRDefault="004802C2" w:rsidP="004802C2">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59700EF" w14:textId="314C0E6D" w:rsidR="004802C2" w:rsidRPr="000849C4" w:rsidRDefault="004802C2" w:rsidP="004802C2">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lastRenderedPageBreak/>
              <w:t>{%p endif%}</w:t>
            </w:r>
          </w:p>
        </w:tc>
        <w:tc>
          <w:tcPr>
            <w:tcW w:w="6488" w:type="dxa"/>
            <w:vMerge/>
            <w:tcBorders>
              <w:tl2br w:val="nil"/>
              <w:tr2bl w:val="nil"/>
            </w:tcBorders>
            <w:vAlign w:val="center"/>
          </w:tcPr>
          <w:p w14:paraId="0D0B940A" w14:textId="77777777" w:rsidR="009513C5" w:rsidRPr="00996150" w:rsidRDefault="009513C5" w:rsidP="009513C5">
            <w:pPr>
              <w:spacing w:beforeLines="30" w:before="97"/>
              <w:jc w:val="left"/>
              <w:rPr>
                <w:rFonts w:ascii="Times New Roman" w:eastAsia="宋体" w:hAnsi="Times New Roman" w:cs="Times New Roman"/>
                <w:spacing w:val="6"/>
                <w:sz w:val="17"/>
                <w:szCs w:val="17"/>
              </w:rPr>
            </w:pPr>
          </w:p>
        </w:tc>
      </w:tr>
      <w:tr w:rsidR="00A60D23" w:rsidRPr="00996150" w14:paraId="4366DEB8" w14:textId="77777777" w:rsidTr="000849C4">
        <w:trPr>
          <w:trHeight w:val="363"/>
          <w:jc w:val="center"/>
        </w:trPr>
        <w:tc>
          <w:tcPr>
            <w:tcW w:w="1677" w:type="dxa"/>
            <w:tcBorders>
              <w:tl2br w:val="nil"/>
              <w:tr2bl w:val="nil"/>
            </w:tcBorders>
            <w:vAlign w:val="center"/>
          </w:tcPr>
          <w:p w14:paraId="1C6529D2" w14:textId="23940BB5" w:rsidR="00A60D23" w:rsidRDefault="00A60D23" w:rsidP="00A60D23">
            <w:pPr>
              <w:spacing w:beforeLines="30" w:before="97"/>
              <w:jc w:val="center"/>
              <w:rPr>
                <w:rFonts w:ascii="Times New Roman" w:eastAsia="宋体" w:hAnsi="Times New Roman" w:cs="Times New Roman"/>
                <w:b/>
                <w:bCs/>
                <w:i/>
                <w:iCs/>
                <w:spacing w:val="9"/>
                <w:sz w:val="17"/>
                <w:szCs w:val="17"/>
                <w:lang w:eastAsia="en-US"/>
              </w:rPr>
            </w:pPr>
            <w:r w:rsidRPr="001E5F79">
              <w:rPr>
                <w:rFonts w:ascii="Times New Roman" w:eastAsia="宋体" w:hAnsi="Times New Roman" w:cs="Times New Roman"/>
                <w:b/>
                <w:bCs/>
                <w:i/>
                <w:iCs/>
                <w:spacing w:val="9"/>
                <w:sz w:val="17"/>
                <w:szCs w:val="17"/>
                <w:lang w:eastAsia="en-US"/>
              </w:rPr>
              <w:t>{%p if var.io.result.</w:t>
            </w:r>
            <w:r>
              <w:rPr>
                <w:rFonts w:ascii="Times New Roman" w:eastAsia="宋体" w:hAnsi="Times New Roman" w:cs="Times New Roman" w:hint="eastAsia"/>
                <w:b/>
                <w:bCs/>
                <w:i/>
                <w:iCs/>
                <w:spacing w:val="9"/>
                <w:sz w:val="17"/>
                <w:szCs w:val="17"/>
              </w:rPr>
              <w:t>BRIP1</w:t>
            </w:r>
            <w:r w:rsidRPr="001E5F79">
              <w:rPr>
                <w:rFonts w:ascii="Times New Roman" w:eastAsia="宋体" w:hAnsi="Times New Roman" w:cs="Times New Roman"/>
                <w:b/>
                <w:bCs/>
                <w:i/>
                <w:iCs/>
                <w:spacing w:val="9"/>
                <w:sz w:val="17"/>
                <w:szCs w:val="17"/>
                <w:lang w:eastAsia="en-US"/>
              </w:rPr>
              <w:t xml:space="preserve"> %}</w:t>
            </w:r>
          </w:p>
          <w:p w14:paraId="70021016" w14:textId="5EC760B3" w:rsidR="00A60D23" w:rsidRPr="009513C5" w:rsidRDefault="00A60D23" w:rsidP="00A60D23">
            <w:pPr>
              <w:spacing w:beforeLines="30" w:before="97"/>
              <w:jc w:val="center"/>
              <w:rPr>
                <w:rFonts w:ascii="Times New Roman" w:eastAsia="宋体" w:hAnsi="Times New Roman" w:cs="Times New Roman"/>
                <w:b/>
                <w:bCs/>
                <w:i/>
                <w:iCs/>
                <w:color w:val="FF0000"/>
                <w:spacing w:val="9"/>
                <w:sz w:val="17"/>
                <w:szCs w:val="17"/>
              </w:rPr>
            </w:pPr>
            <w:r>
              <w:rPr>
                <w:rFonts w:ascii="Times New Roman" w:eastAsia="宋体" w:hAnsi="Times New Roman" w:cs="Times New Roman" w:hint="eastAsia"/>
                <w:b/>
                <w:bCs/>
                <w:i/>
                <w:iCs/>
                <w:color w:val="FF0000"/>
                <w:spacing w:val="9"/>
                <w:sz w:val="17"/>
                <w:szCs w:val="17"/>
              </w:rPr>
              <w:t>BRIP1</w:t>
            </w:r>
          </w:p>
          <w:p w14:paraId="1A30220B" w14:textId="77777777" w:rsidR="00A60D23" w:rsidRDefault="00A60D23" w:rsidP="00A60D23">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4396B1D3" w14:textId="3FE72EC8" w:rsidR="00A60D23" w:rsidRDefault="00A60D23" w:rsidP="00A60D23">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BRIP1</w:t>
            </w:r>
          </w:p>
          <w:p w14:paraId="40C2235F" w14:textId="0730BD7A" w:rsidR="00A60D23" w:rsidRPr="00996150" w:rsidRDefault="00A60D23" w:rsidP="00A60D23">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3996168F" w14:textId="4A4D20F7" w:rsidR="00A60D23" w:rsidRDefault="00A60D23" w:rsidP="00A60D23">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BRIP1</w:t>
            </w:r>
            <w:r>
              <w:rPr>
                <w:rFonts w:ascii="Times New Roman" w:eastAsia="宋体" w:hAnsi="Times New Roman" w:cs="思源黑体 CN Normal" w:hint="eastAsia"/>
                <w:color w:val="000000" w:themeColor="text1"/>
                <w:sz w:val="17"/>
                <w:szCs w:val="17"/>
              </w:rPr>
              <w:t>%}</w:t>
            </w:r>
          </w:p>
          <w:p w14:paraId="3EDC81CE" w14:textId="363E4A92" w:rsidR="00A60D23" w:rsidRPr="002C0A69" w:rsidRDefault="00A60D23" w:rsidP="00A60D23">
            <w:pPr>
              <w:spacing w:beforeLines="30" w:before="97"/>
              <w:jc w:val="center"/>
              <w:rPr>
                <w:rFonts w:ascii="Times New Roman" w:eastAsia="宋体" w:hAnsi="Times New Roman" w:cs="思源黑体 CN Normal"/>
                <w:color w:val="FF0000"/>
                <w:sz w:val="17"/>
                <w:szCs w:val="17"/>
              </w:rPr>
            </w:pPr>
            <w:r w:rsidRPr="002C0A69">
              <w:rPr>
                <w:rFonts w:ascii="Times New Roman" w:eastAsia="宋体" w:hAnsi="Times New Roman" w:cs="思源黑体 CN Normal" w:hint="eastAsia"/>
                <w:color w:val="FF0000"/>
                <w:sz w:val="17"/>
                <w:szCs w:val="17"/>
              </w:rPr>
              <w:t>{</w:t>
            </w:r>
            <w:r w:rsidRPr="002C0A69">
              <w:rPr>
                <w:rFonts w:ascii="Times New Roman" w:eastAsia="宋体" w:hAnsi="Times New Roman" w:cs="思源黑体 CN Normal"/>
                <w:color w:val="FF0000"/>
                <w:sz w:val="17"/>
                <w:szCs w:val="17"/>
              </w:rPr>
              <w:t>{var.io.result.BRIP1|</w:t>
            </w:r>
            <w:r w:rsidR="00186A9C">
              <w:rPr>
                <w:rFonts w:ascii="Times New Roman" w:eastAsia="宋体" w:hAnsi="Times New Roman" w:cs="思源黑体 CN Normal"/>
                <w:color w:val="FF0000"/>
                <w:sz w:val="17"/>
                <w:szCs w:val="17"/>
              </w:rPr>
              <w:t>io_stran_v2|replace(“\n”, “&lt;w:br/&gt;“)</w:t>
            </w:r>
            <w:r w:rsidRPr="002C0A69">
              <w:rPr>
                <w:rFonts w:ascii="Times New Roman" w:eastAsia="宋体" w:hAnsi="Times New Roman" w:cs="思源黑体 CN Normal"/>
                <w:color w:val="FF0000"/>
                <w:sz w:val="17"/>
                <w:szCs w:val="17"/>
              </w:rPr>
              <w:t>}}</w:t>
            </w:r>
          </w:p>
          <w:p w14:paraId="2C6C9B99" w14:textId="77777777" w:rsidR="00A60D23" w:rsidRDefault="00A60D23" w:rsidP="00A60D23">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D99F54D" w14:textId="77777777" w:rsidR="00A60D23" w:rsidRDefault="00A60D23" w:rsidP="00A60D23">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2D3C3AF" w14:textId="76647811" w:rsidR="00A60D23" w:rsidRPr="000849C4" w:rsidRDefault="00A60D23" w:rsidP="00A60D23">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4106F80D"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624939A0" w14:textId="77777777" w:rsidTr="000849C4">
        <w:trPr>
          <w:trHeight w:val="363"/>
          <w:jc w:val="center"/>
        </w:trPr>
        <w:tc>
          <w:tcPr>
            <w:tcW w:w="1677" w:type="dxa"/>
            <w:tcBorders>
              <w:tl2br w:val="nil"/>
              <w:tr2bl w:val="nil"/>
            </w:tcBorders>
            <w:vAlign w:val="center"/>
          </w:tcPr>
          <w:p w14:paraId="72D33992" w14:textId="07553976" w:rsidR="004472DF" w:rsidRDefault="004472DF" w:rsidP="004472DF">
            <w:pPr>
              <w:pStyle w:val="TableText"/>
              <w:rPr>
                <w:b/>
                <w:bCs/>
                <w:i/>
                <w:iCs/>
              </w:rPr>
            </w:pPr>
            <w:r>
              <w:rPr>
                <w:rFonts w:hint="eastAsia"/>
                <w:b/>
                <w:bCs/>
                <w:i/>
                <w:iCs/>
                <w:lang w:eastAsia="zh-CN"/>
              </w:rPr>
              <w:t xml:space="preserve">{%p if </w:t>
            </w:r>
            <w:r w:rsidRPr="007B5673">
              <w:rPr>
                <w:b/>
                <w:bCs/>
                <w:i/>
                <w:iCs/>
                <w:lang w:eastAsia="zh-CN"/>
              </w:rPr>
              <w:t>var.io.result.</w:t>
            </w:r>
            <w:r>
              <w:rPr>
                <w:rFonts w:hint="eastAsia"/>
                <w:b/>
                <w:bCs/>
                <w:i/>
                <w:iCs/>
                <w:lang w:eastAsia="zh-CN"/>
              </w:rPr>
              <w:t>CHEK1%}</w:t>
            </w:r>
          </w:p>
          <w:p w14:paraId="2B5260C8" w14:textId="77777777" w:rsidR="00A60D23" w:rsidRPr="002064D8"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2064D8">
              <w:rPr>
                <w:rFonts w:ascii="Times New Roman" w:eastAsia="宋体" w:hAnsi="Times New Roman" w:cs="Times New Roman"/>
                <w:b/>
                <w:bCs/>
                <w:i/>
                <w:iCs/>
                <w:color w:val="FF0000"/>
                <w:spacing w:val="9"/>
                <w:sz w:val="17"/>
                <w:szCs w:val="17"/>
                <w:lang w:eastAsia="en-US"/>
              </w:rPr>
              <w:t>CHEK1</w:t>
            </w:r>
          </w:p>
          <w:p w14:paraId="2EE08822" w14:textId="77777777" w:rsidR="004472DF" w:rsidRDefault="004472DF" w:rsidP="00A60D23">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0A684A83" w14:textId="77777777" w:rsidR="004472DF" w:rsidRDefault="004472DF" w:rsidP="004472DF">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CHEK1</w:t>
            </w:r>
          </w:p>
          <w:p w14:paraId="5C7B0412" w14:textId="14F536AB" w:rsidR="004472DF" w:rsidRPr="00996150" w:rsidRDefault="004472DF" w:rsidP="00A60D23">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3FFBD08E" w14:textId="4985DA51" w:rsidR="004472DF" w:rsidRDefault="004472DF" w:rsidP="004472D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CHEK1</w:t>
            </w:r>
            <w:r>
              <w:rPr>
                <w:rFonts w:ascii="Times New Roman" w:eastAsia="宋体" w:hAnsi="Times New Roman" w:cs="思源黑体 CN Normal" w:hint="eastAsia"/>
                <w:color w:val="000000" w:themeColor="text1"/>
                <w:sz w:val="17"/>
                <w:szCs w:val="17"/>
              </w:rPr>
              <w:t>%}</w:t>
            </w:r>
          </w:p>
          <w:p w14:paraId="30352A64" w14:textId="6956A55F" w:rsidR="00A60D23" w:rsidRPr="002064D8" w:rsidRDefault="00A60D23" w:rsidP="00A60D23">
            <w:pPr>
              <w:spacing w:beforeLines="30" w:before="97"/>
              <w:jc w:val="center"/>
              <w:rPr>
                <w:rFonts w:ascii="Times New Roman" w:eastAsia="宋体" w:hAnsi="Times New Roman" w:cs="思源黑体 CN Normal"/>
                <w:color w:val="FF0000"/>
                <w:sz w:val="17"/>
                <w:szCs w:val="17"/>
              </w:rPr>
            </w:pPr>
            <w:r w:rsidRPr="002064D8">
              <w:rPr>
                <w:rFonts w:ascii="Times New Roman" w:eastAsia="宋体" w:hAnsi="Times New Roman" w:cs="思源黑体 CN Normal" w:hint="eastAsia"/>
                <w:color w:val="FF0000"/>
                <w:sz w:val="17"/>
                <w:szCs w:val="17"/>
              </w:rPr>
              <w:t>{</w:t>
            </w:r>
            <w:r w:rsidRPr="002064D8">
              <w:rPr>
                <w:rFonts w:ascii="Times New Roman" w:eastAsia="宋体" w:hAnsi="Times New Roman" w:cs="思源黑体 CN Normal"/>
                <w:color w:val="FF0000"/>
                <w:sz w:val="17"/>
                <w:szCs w:val="17"/>
              </w:rPr>
              <w:t>{var.io.result.CHEK1|</w:t>
            </w:r>
            <w:r w:rsidR="00186A9C">
              <w:rPr>
                <w:rFonts w:ascii="Times New Roman" w:eastAsia="宋体" w:hAnsi="Times New Roman" w:cs="思源黑体 CN Normal"/>
                <w:color w:val="FF0000"/>
                <w:sz w:val="17"/>
                <w:szCs w:val="17"/>
              </w:rPr>
              <w:t>io_stran_v2|replace(“\n”, “&lt;w:br/&gt;“)</w:t>
            </w:r>
            <w:r w:rsidRPr="002064D8">
              <w:rPr>
                <w:rFonts w:ascii="Times New Roman" w:eastAsia="宋体" w:hAnsi="Times New Roman" w:cs="思源黑体 CN Normal"/>
                <w:color w:val="FF0000"/>
                <w:sz w:val="17"/>
                <w:szCs w:val="17"/>
              </w:rPr>
              <w:t>}}</w:t>
            </w:r>
          </w:p>
          <w:p w14:paraId="02A80776" w14:textId="77777777" w:rsidR="004472DF" w:rsidRDefault="004472DF" w:rsidP="004472D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0332F823" w14:textId="77777777" w:rsidR="004472DF" w:rsidRDefault="004472DF" w:rsidP="004472D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6580E76" w14:textId="55660805" w:rsidR="004472DF" w:rsidRPr="000849C4" w:rsidRDefault="004472DF" w:rsidP="004472DF">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2B2FC299"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299DAD7F" w14:textId="77777777" w:rsidTr="000849C4">
        <w:trPr>
          <w:trHeight w:val="363"/>
          <w:jc w:val="center"/>
        </w:trPr>
        <w:tc>
          <w:tcPr>
            <w:tcW w:w="1677" w:type="dxa"/>
            <w:tcBorders>
              <w:tl2br w:val="nil"/>
              <w:tr2bl w:val="nil"/>
            </w:tcBorders>
            <w:vAlign w:val="center"/>
          </w:tcPr>
          <w:p w14:paraId="19E2CB22" w14:textId="6F814196" w:rsidR="004472DF" w:rsidRDefault="004472DF" w:rsidP="004472DF">
            <w:pPr>
              <w:pStyle w:val="TableText"/>
              <w:rPr>
                <w:b/>
                <w:bCs/>
                <w:i/>
                <w:iCs/>
              </w:rPr>
            </w:pPr>
            <w:r>
              <w:rPr>
                <w:rFonts w:hint="eastAsia"/>
                <w:b/>
                <w:bCs/>
                <w:i/>
                <w:iCs/>
                <w:lang w:eastAsia="zh-CN"/>
              </w:rPr>
              <w:t xml:space="preserve">{%p if </w:t>
            </w:r>
            <w:r w:rsidRPr="007B5673">
              <w:rPr>
                <w:b/>
                <w:bCs/>
                <w:i/>
                <w:iCs/>
                <w:lang w:eastAsia="zh-CN"/>
              </w:rPr>
              <w:t>var.io.result.</w:t>
            </w:r>
            <w:r>
              <w:rPr>
                <w:rFonts w:hint="eastAsia"/>
                <w:b/>
                <w:bCs/>
                <w:i/>
                <w:iCs/>
                <w:lang w:eastAsia="zh-CN"/>
              </w:rPr>
              <w:t>CHEK2%}</w:t>
            </w:r>
          </w:p>
          <w:p w14:paraId="2C97A5CE" w14:textId="3246E8EE" w:rsidR="004472DF" w:rsidRPr="002064D8" w:rsidRDefault="004472DF" w:rsidP="004472DF">
            <w:pPr>
              <w:spacing w:beforeLines="30" w:before="97"/>
              <w:jc w:val="center"/>
              <w:rPr>
                <w:rFonts w:ascii="Times New Roman" w:eastAsia="宋体" w:hAnsi="Times New Roman" w:cs="Times New Roman"/>
                <w:b/>
                <w:bCs/>
                <w:i/>
                <w:iCs/>
                <w:color w:val="FF0000"/>
                <w:spacing w:val="9"/>
                <w:sz w:val="17"/>
                <w:szCs w:val="17"/>
              </w:rPr>
            </w:pPr>
            <w:r w:rsidRPr="002064D8">
              <w:rPr>
                <w:rFonts w:ascii="Times New Roman" w:eastAsia="宋体" w:hAnsi="Times New Roman" w:cs="Times New Roman"/>
                <w:b/>
                <w:bCs/>
                <w:i/>
                <w:iCs/>
                <w:color w:val="FF0000"/>
                <w:spacing w:val="9"/>
                <w:sz w:val="17"/>
                <w:szCs w:val="17"/>
                <w:lang w:eastAsia="en-US"/>
              </w:rPr>
              <w:t>CHEK</w:t>
            </w:r>
            <w:r w:rsidRPr="002064D8">
              <w:rPr>
                <w:rFonts w:ascii="Times New Roman" w:eastAsia="宋体" w:hAnsi="Times New Roman" w:cs="Times New Roman" w:hint="eastAsia"/>
                <w:b/>
                <w:bCs/>
                <w:i/>
                <w:iCs/>
                <w:color w:val="FF0000"/>
                <w:spacing w:val="9"/>
                <w:sz w:val="17"/>
                <w:szCs w:val="17"/>
              </w:rPr>
              <w:t>2</w:t>
            </w:r>
          </w:p>
          <w:p w14:paraId="50C08A21" w14:textId="77777777" w:rsidR="004472DF" w:rsidRDefault="004472DF" w:rsidP="004472D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057FF9F8" w14:textId="1A9D93A3" w:rsidR="004472DF" w:rsidRDefault="004472DF" w:rsidP="004472DF">
            <w:pPr>
              <w:spacing w:beforeLines="30" w:before="97"/>
              <w:jc w:val="center"/>
              <w:rPr>
                <w:rFonts w:ascii="Times New Roman" w:eastAsia="宋体" w:hAnsi="Times New Roman" w:cs="Times New Roman"/>
                <w:b/>
                <w:bCs/>
                <w:i/>
                <w:iCs/>
                <w:spacing w:val="9"/>
                <w:sz w:val="17"/>
                <w:szCs w:val="17"/>
              </w:rPr>
            </w:pPr>
            <w:r w:rsidRPr="00996150">
              <w:rPr>
                <w:rFonts w:ascii="Times New Roman" w:eastAsia="宋体" w:hAnsi="Times New Roman" w:cs="Times New Roman"/>
                <w:b/>
                <w:bCs/>
                <w:i/>
                <w:iCs/>
                <w:spacing w:val="9"/>
                <w:sz w:val="17"/>
                <w:szCs w:val="17"/>
                <w:lang w:eastAsia="en-US"/>
              </w:rPr>
              <w:t>CHEK</w:t>
            </w:r>
            <w:r>
              <w:rPr>
                <w:rFonts w:ascii="Times New Roman" w:eastAsia="宋体" w:hAnsi="Times New Roman" w:cs="Times New Roman" w:hint="eastAsia"/>
                <w:b/>
                <w:bCs/>
                <w:i/>
                <w:iCs/>
                <w:spacing w:val="9"/>
                <w:sz w:val="17"/>
                <w:szCs w:val="17"/>
              </w:rPr>
              <w:t>2</w:t>
            </w:r>
          </w:p>
          <w:p w14:paraId="2E34AB5C" w14:textId="19A55ABD" w:rsidR="00A60D23" w:rsidRPr="00996150" w:rsidRDefault="004472DF" w:rsidP="004472D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14C62763" w14:textId="3DCB8285" w:rsidR="004472DF" w:rsidRDefault="004472DF" w:rsidP="00A60D23">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CHEK</w:t>
            </w:r>
            <w:r>
              <w:rPr>
                <w:rFonts w:ascii="Times New Roman" w:eastAsia="宋体" w:hAnsi="Times New Roman" w:cs="思源黑体 CN Normal" w:hint="eastAsia"/>
                <w:color w:val="000000" w:themeColor="text1"/>
                <w:sz w:val="17"/>
                <w:szCs w:val="17"/>
              </w:rPr>
              <w:t>2%}</w:t>
            </w:r>
          </w:p>
          <w:p w14:paraId="356AA5A7" w14:textId="44E4ED23" w:rsidR="00A60D23" w:rsidRPr="002064D8" w:rsidRDefault="00A60D23" w:rsidP="00A60D23">
            <w:pPr>
              <w:spacing w:beforeLines="30" w:before="97"/>
              <w:jc w:val="center"/>
              <w:rPr>
                <w:rFonts w:ascii="Times New Roman" w:eastAsia="宋体" w:hAnsi="Times New Roman" w:cs="思源黑体 CN Normal"/>
                <w:color w:val="FF0000"/>
                <w:sz w:val="17"/>
                <w:szCs w:val="17"/>
              </w:rPr>
            </w:pPr>
            <w:r w:rsidRPr="002064D8">
              <w:rPr>
                <w:rFonts w:ascii="Times New Roman" w:eastAsia="宋体" w:hAnsi="Times New Roman" w:cs="思源黑体 CN Normal" w:hint="eastAsia"/>
                <w:color w:val="FF0000"/>
                <w:sz w:val="17"/>
                <w:szCs w:val="17"/>
              </w:rPr>
              <w:t>{</w:t>
            </w:r>
            <w:r w:rsidRPr="002064D8">
              <w:rPr>
                <w:rFonts w:ascii="Times New Roman" w:eastAsia="宋体" w:hAnsi="Times New Roman" w:cs="思源黑体 CN Normal"/>
                <w:color w:val="FF0000"/>
                <w:sz w:val="17"/>
                <w:szCs w:val="17"/>
              </w:rPr>
              <w:t>{var.io.result.CHEK2|</w:t>
            </w:r>
            <w:r w:rsidR="00186A9C">
              <w:rPr>
                <w:rFonts w:ascii="Times New Roman" w:eastAsia="宋体" w:hAnsi="Times New Roman" w:cs="思源黑体 CN Normal"/>
                <w:color w:val="FF0000"/>
                <w:sz w:val="17"/>
                <w:szCs w:val="17"/>
              </w:rPr>
              <w:t>io_stran_v2|replace(“\n”, “&lt;w:br/&gt;“)</w:t>
            </w:r>
            <w:r w:rsidRPr="002064D8">
              <w:rPr>
                <w:rFonts w:ascii="Times New Roman" w:eastAsia="宋体" w:hAnsi="Times New Roman" w:cs="思源黑体 CN Normal"/>
                <w:color w:val="FF0000"/>
                <w:sz w:val="17"/>
                <w:szCs w:val="17"/>
              </w:rPr>
              <w:t>}}</w:t>
            </w:r>
          </w:p>
          <w:p w14:paraId="5761B4E2" w14:textId="77777777" w:rsidR="004472DF" w:rsidRDefault="004472DF" w:rsidP="004472D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A652B4D" w14:textId="77777777" w:rsidR="004472DF" w:rsidRDefault="004472DF" w:rsidP="004472D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359EA20B" w14:textId="763B03B5" w:rsidR="004472DF" w:rsidRPr="000849C4" w:rsidRDefault="004472DF" w:rsidP="004472DF">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21BB4DA0"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7A1EAE5E" w14:textId="77777777" w:rsidTr="000849C4">
        <w:trPr>
          <w:trHeight w:val="363"/>
          <w:jc w:val="center"/>
        </w:trPr>
        <w:tc>
          <w:tcPr>
            <w:tcW w:w="1677" w:type="dxa"/>
            <w:tcBorders>
              <w:tl2br w:val="nil"/>
              <w:tr2bl w:val="nil"/>
            </w:tcBorders>
            <w:vAlign w:val="center"/>
          </w:tcPr>
          <w:p w14:paraId="35046659" w14:textId="3A11E488" w:rsidR="00AE571F" w:rsidRDefault="00AE571F" w:rsidP="00AE571F">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9"/>
              </w:rPr>
              <w:t>ERCC1</w:t>
            </w:r>
            <w:r>
              <w:rPr>
                <w:rFonts w:hint="eastAsia"/>
                <w:b/>
                <w:bCs/>
                <w:i/>
                <w:iCs/>
                <w:lang w:eastAsia="zh-CN"/>
              </w:rPr>
              <w:t>%}</w:t>
            </w:r>
          </w:p>
          <w:p w14:paraId="08F8F8DC"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ERCC1</w:t>
            </w:r>
          </w:p>
          <w:p w14:paraId="526FCBA4" w14:textId="77777777" w:rsidR="00AE571F"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13978226" w14:textId="77777777" w:rsidR="00AE571F" w:rsidRDefault="00AE571F" w:rsidP="00AE571F">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ERCC1</w:t>
            </w:r>
          </w:p>
          <w:p w14:paraId="2115A7B9" w14:textId="3C32C5EF" w:rsidR="00AE571F" w:rsidRPr="00996150"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7E1ECC7A" w14:textId="1E895C20"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ERCC1</w:t>
            </w:r>
            <w:r>
              <w:rPr>
                <w:rFonts w:ascii="Times New Roman" w:eastAsia="宋体" w:hAnsi="Times New Roman" w:cs="思源黑体 CN Normal" w:hint="eastAsia"/>
                <w:color w:val="000000" w:themeColor="text1"/>
                <w:sz w:val="17"/>
                <w:szCs w:val="17"/>
              </w:rPr>
              <w:t>%}</w:t>
            </w:r>
          </w:p>
          <w:p w14:paraId="5F8918ED" w14:textId="0F6BD5B5"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{var.io.result.ERCC1|</w:t>
            </w:r>
            <w:r w:rsidR="00186A9C">
              <w:rPr>
                <w:rFonts w:ascii="Times New Roman" w:eastAsia="宋体" w:hAnsi="Times New Roman" w:cs="思源黑体 CN Normal"/>
                <w:color w:val="FF0000"/>
                <w:sz w:val="17"/>
                <w:szCs w:val="17"/>
              </w:rPr>
              <w:t>io_stran_v2|replace(“\n”, “&lt;w:br/&gt;“)</w:t>
            </w:r>
            <w:r w:rsidRPr="00C53932">
              <w:rPr>
                <w:rFonts w:ascii="Times New Roman" w:eastAsia="宋体" w:hAnsi="Times New Roman" w:cs="思源黑体 CN Normal"/>
                <w:color w:val="FF0000"/>
                <w:sz w:val="17"/>
                <w:szCs w:val="17"/>
              </w:rPr>
              <w:t>}}</w:t>
            </w:r>
          </w:p>
          <w:p w14:paraId="298E162A"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4AF50979"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56D01BBA" w14:textId="357933FC" w:rsidR="000D6321" w:rsidRPr="000849C4" w:rsidRDefault="000D6321" w:rsidP="000D6321">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08C49F44"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4E3BE475" w14:textId="77777777" w:rsidTr="000849C4">
        <w:trPr>
          <w:trHeight w:val="363"/>
          <w:jc w:val="center"/>
        </w:trPr>
        <w:tc>
          <w:tcPr>
            <w:tcW w:w="1677" w:type="dxa"/>
            <w:tcBorders>
              <w:tl2br w:val="nil"/>
              <w:tr2bl w:val="nil"/>
            </w:tcBorders>
            <w:vAlign w:val="center"/>
          </w:tcPr>
          <w:p w14:paraId="52D9A83A" w14:textId="1FA1444C" w:rsidR="00AE571F" w:rsidRDefault="00AE571F" w:rsidP="00AE571F">
            <w:pPr>
              <w:pStyle w:val="TableText"/>
              <w:rPr>
                <w:b/>
                <w:bCs/>
                <w:i/>
                <w:iCs/>
              </w:rPr>
            </w:pPr>
            <w:r>
              <w:rPr>
                <w:rFonts w:hint="eastAsia"/>
                <w:b/>
                <w:bCs/>
                <w:i/>
                <w:iCs/>
                <w:lang w:eastAsia="zh-CN"/>
              </w:rPr>
              <w:lastRenderedPageBreak/>
              <w:t xml:space="preserve">{%p if </w:t>
            </w:r>
            <w:r w:rsidRPr="007B5673">
              <w:rPr>
                <w:b/>
                <w:bCs/>
                <w:i/>
                <w:iCs/>
                <w:lang w:eastAsia="zh-CN"/>
              </w:rPr>
              <w:t>var.io.result.</w:t>
            </w:r>
            <w:r w:rsidRPr="00996150">
              <w:rPr>
                <w:b/>
                <w:bCs/>
                <w:i/>
                <w:iCs/>
                <w:spacing w:val="9"/>
              </w:rPr>
              <w:t>FANCA</w:t>
            </w:r>
            <w:r>
              <w:rPr>
                <w:rFonts w:hint="eastAsia"/>
                <w:b/>
                <w:bCs/>
                <w:i/>
                <w:iCs/>
                <w:lang w:eastAsia="zh-CN"/>
              </w:rPr>
              <w:t xml:space="preserve"> %}</w:t>
            </w:r>
          </w:p>
          <w:p w14:paraId="37811625"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FANCA</w:t>
            </w:r>
          </w:p>
          <w:p w14:paraId="6E3B6CCB" w14:textId="77777777" w:rsidR="00AE571F"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6A683098" w14:textId="77777777" w:rsidR="00AE571F" w:rsidRDefault="00AE571F" w:rsidP="00AE571F">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FANCA</w:t>
            </w:r>
          </w:p>
          <w:p w14:paraId="061454F9" w14:textId="08D6761B" w:rsidR="00AE571F" w:rsidRPr="00996150" w:rsidRDefault="00AE571F" w:rsidP="00A60D23">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648C27DD" w14:textId="0D7DF301"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FANCA</w:t>
            </w:r>
            <w:r>
              <w:rPr>
                <w:rFonts w:ascii="Times New Roman" w:eastAsia="宋体" w:hAnsi="Times New Roman" w:cs="思源黑体 CN Normal" w:hint="eastAsia"/>
                <w:color w:val="000000" w:themeColor="text1"/>
                <w:sz w:val="17"/>
                <w:szCs w:val="17"/>
              </w:rPr>
              <w:t xml:space="preserve"> %}</w:t>
            </w:r>
          </w:p>
          <w:p w14:paraId="7EAAFA22" w14:textId="06293D55"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{var.io.result.FANCA|</w:t>
            </w:r>
            <w:r w:rsidR="00186A9C">
              <w:rPr>
                <w:rFonts w:ascii="Times New Roman" w:eastAsia="宋体" w:hAnsi="Times New Roman" w:cs="思源黑体 CN Normal"/>
                <w:color w:val="FF0000"/>
                <w:sz w:val="17"/>
                <w:szCs w:val="17"/>
              </w:rPr>
              <w:t>io_stran_v2|replace(“\n”, “&lt;w:br/&gt;“)</w:t>
            </w:r>
            <w:r w:rsidRPr="00C53932">
              <w:rPr>
                <w:rFonts w:ascii="Times New Roman" w:eastAsia="宋体" w:hAnsi="Times New Roman" w:cs="思源黑体 CN Normal"/>
                <w:color w:val="FF0000"/>
                <w:sz w:val="17"/>
                <w:szCs w:val="17"/>
              </w:rPr>
              <w:t>}}</w:t>
            </w:r>
          </w:p>
          <w:p w14:paraId="004AD714"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229BCF5"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550C7BA5" w14:textId="2642E0AB" w:rsidR="000D6321" w:rsidRPr="000849C4" w:rsidRDefault="000D6321" w:rsidP="000D6321">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5AF042B4"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625E6541" w14:textId="77777777" w:rsidTr="000849C4">
        <w:trPr>
          <w:trHeight w:val="363"/>
          <w:jc w:val="center"/>
        </w:trPr>
        <w:tc>
          <w:tcPr>
            <w:tcW w:w="1677" w:type="dxa"/>
            <w:tcBorders>
              <w:tl2br w:val="nil"/>
              <w:tr2bl w:val="nil"/>
            </w:tcBorders>
            <w:vAlign w:val="center"/>
          </w:tcPr>
          <w:p w14:paraId="16576C4A" w14:textId="17998090" w:rsidR="00AE571F" w:rsidRDefault="00AE571F" w:rsidP="00AE571F">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9"/>
              </w:rPr>
              <w:t>MRE11</w:t>
            </w:r>
            <w:r>
              <w:rPr>
                <w:rFonts w:hint="eastAsia"/>
                <w:b/>
                <w:bCs/>
                <w:i/>
                <w:iCs/>
                <w:lang w:eastAsia="zh-CN"/>
              </w:rPr>
              <w:t>%}</w:t>
            </w:r>
          </w:p>
          <w:p w14:paraId="2F05DC0D"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MRE11</w:t>
            </w:r>
          </w:p>
          <w:p w14:paraId="0ED7BC03" w14:textId="77777777" w:rsidR="00AE571F"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0ADB9804" w14:textId="77777777" w:rsidR="00AE571F" w:rsidRDefault="00AE571F" w:rsidP="00AE571F">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MRE11</w:t>
            </w:r>
          </w:p>
          <w:p w14:paraId="6AB83A03" w14:textId="148DCCE9" w:rsidR="00AE571F" w:rsidRPr="00996150"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3B41E40D" w14:textId="4204FE19"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MRE11</w:t>
            </w:r>
            <w:r>
              <w:rPr>
                <w:rFonts w:ascii="Times New Roman" w:eastAsia="宋体" w:hAnsi="Times New Roman" w:cs="思源黑体 CN Normal" w:hint="eastAsia"/>
                <w:color w:val="000000" w:themeColor="text1"/>
                <w:sz w:val="17"/>
                <w:szCs w:val="17"/>
              </w:rPr>
              <w:t>%}</w:t>
            </w:r>
          </w:p>
          <w:p w14:paraId="3DE0196B" w14:textId="04B5917E"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{var.io.result.MRE11|</w:t>
            </w:r>
            <w:r w:rsidR="00186A9C">
              <w:rPr>
                <w:rFonts w:ascii="Times New Roman" w:eastAsia="宋体" w:hAnsi="Times New Roman" w:cs="思源黑体 CN Normal"/>
                <w:color w:val="FF0000"/>
                <w:sz w:val="17"/>
                <w:szCs w:val="17"/>
              </w:rPr>
              <w:t>io_stran_v2|replace(“\n”, “&lt;w:br/&gt;“)</w:t>
            </w:r>
            <w:r w:rsidRPr="00C53932">
              <w:rPr>
                <w:rFonts w:ascii="Times New Roman" w:eastAsia="宋体" w:hAnsi="Times New Roman" w:cs="思源黑体 CN Normal"/>
                <w:color w:val="FF0000"/>
                <w:sz w:val="17"/>
                <w:szCs w:val="17"/>
              </w:rPr>
              <w:t>}}</w:t>
            </w:r>
          </w:p>
          <w:p w14:paraId="593BE534"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69D4D2BB"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3896794E" w14:textId="24A53DC8" w:rsidR="000D6321" w:rsidRPr="000849C4" w:rsidRDefault="000D6321" w:rsidP="000D6321">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7FB8749B"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191E3410" w14:textId="77777777" w:rsidTr="000849C4">
        <w:trPr>
          <w:trHeight w:val="363"/>
          <w:jc w:val="center"/>
        </w:trPr>
        <w:tc>
          <w:tcPr>
            <w:tcW w:w="1677" w:type="dxa"/>
            <w:tcBorders>
              <w:tl2br w:val="nil"/>
              <w:tr2bl w:val="nil"/>
            </w:tcBorders>
            <w:vAlign w:val="center"/>
          </w:tcPr>
          <w:p w14:paraId="5EB7B0EE" w14:textId="2AC9AC47" w:rsidR="00AE571F" w:rsidRDefault="00AE571F" w:rsidP="00AE571F">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9"/>
              </w:rPr>
              <w:t>PALB2</w:t>
            </w:r>
            <w:r>
              <w:rPr>
                <w:rFonts w:hint="eastAsia"/>
                <w:b/>
                <w:bCs/>
                <w:i/>
                <w:iCs/>
                <w:lang w:eastAsia="zh-CN"/>
              </w:rPr>
              <w:t>%}</w:t>
            </w:r>
          </w:p>
          <w:p w14:paraId="0227A637"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PALB2</w:t>
            </w:r>
          </w:p>
          <w:p w14:paraId="462046A6" w14:textId="77777777" w:rsidR="00AE571F"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6933E5BC" w14:textId="77777777" w:rsidR="00AE571F" w:rsidRDefault="00AE571F" w:rsidP="00AE571F">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PALB2</w:t>
            </w:r>
          </w:p>
          <w:p w14:paraId="5A5F4DB2" w14:textId="2FB28D3F" w:rsidR="00AE571F" w:rsidRPr="00996150"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422CD154" w14:textId="652633AF"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PALB2</w:t>
            </w:r>
            <w:r>
              <w:rPr>
                <w:rFonts w:ascii="Times New Roman" w:eastAsia="宋体" w:hAnsi="Times New Roman" w:cs="思源黑体 CN Normal" w:hint="eastAsia"/>
                <w:color w:val="000000" w:themeColor="text1"/>
                <w:sz w:val="17"/>
                <w:szCs w:val="17"/>
              </w:rPr>
              <w:t>%}</w:t>
            </w:r>
          </w:p>
          <w:p w14:paraId="079EA9C0" w14:textId="15CD45F5"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{var.io.result.PALB2|</w:t>
            </w:r>
            <w:r w:rsidR="00186A9C">
              <w:rPr>
                <w:rFonts w:ascii="Times New Roman" w:eastAsia="宋体" w:hAnsi="Times New Roman" w:cs="思源黑体 CN Normal"/>
                <w:color w:val="FF0000"/>
                <w:sz w:val="17"/>
                <w:szCs w:val="17"/>
              </w:rPr>
              <w:t>io_stran_v2|replace(“\n”, “&lt;w:br/&gt;“)</w:t>
            </w:r>
            <w:r w:rsidRPr="00C53932">
              <w:rPr>
                <w:rFonts w:ascii="Times New Roman" w:eastAsia="宋体" w:hAnsi="Times New Roman" w:cs="思源黑体 CN Normal"/>
                <w:color w:val="FF0000"/>
                <w:sz w:val="17"/>
                <w:szCs w:val="17"/>
              </w:rPr>
              <w:t>}}</w:t>
            </w:r>
          </w:p>
          <w:p w14:paraId="6CE2D7A1"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577341F"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153492C3" w14:textId="5917742F" w:rsidR="000D6321" w:rsidRPr="000849C4" w:rsidRDefault="000D6321" w:rsidP="000D6321">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1CEF084D"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7F66339C" w14:textId="77777777" w:rsidTr="000849C4">
        <w:trPr>
          <w:trHeight w:val="363"/>
          <w:jc w:val="center"/>
        </w:trPr>
        <w:tc>
          <w:tcPr>
            <w:tcW w:w="1677" w:type="dxa"/>
            <w:tcBorders>
              <w:tl2br w:val="nil"/>
              <w:tr2bl w:val="nil"/>
            </w:tcBorders>
            <w:vAlign w:val="center"/>
          </w:tcPr>
          <w:p w14:paraId="73CC8492" w14:textId="16AF6EE0" w:rsidR="00AE571F" w:rsidRDefault="00AE571F" w:rsidP="00AE571F">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9"/>
              </w:rPr>
              <w:t>RAD50</w:t>
            </w:r>
            <w:r>
              <w:rPr>
                <w:rFonts w:hint="eastAsia"/>
                <w:b/>
                <w:bCs/>
                <w:i/>
                <w:iCs/>
                <w:lang w:eastAsia="zh-CN"/>
              </w:rPr>
              <w:t>%}</w:t>
            </w:r>
          </w:p>
          <w:p w14:paraId="733AABC6"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RAD50</w:t>
            </w:r>
          </w:p>
          <w:p w14:paraId="2CDCC943" w14:textId="77777777" w:rsidR="00AE571F"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3952218F" w14:textId="77777777" w:rsidR="00AE571F" w:rsidRDefault="00AE571F" w:rsidP="00AE571F">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RAD50</w:t>
            </w:r>
          </w:p>
          <w:p w14:paraId="36C0053B" w14:textId="04AB8D0C" w:rsidR="00AE571F" w:rsidRPr="00996150"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63CFCCA2" w14:textId="3C8790D3"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RAD50</w:t>
            </w:r>
            <w:r>
              <w:rPr>
                <w:rFonts w:ascii="Times New Roman" w:eastAsia="宋体" w:hAnsi="Times New Roman" w:cs="思源黑体 CN Normal" w:hint="eastAsia"/>
                <w:color w:val="000000" w:themeColor="text1"/>
                <w:sz w:val="17"/>
                <w:szCs w:val="17"/>
              </w:rPr>
              <w:t>%}</w:t>
            </w:r>
          </w:p>
          <w:p w14:paraId="73E94275" w14:textId="767DB444"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{var.io.result.RAD50|</w:t>
            </w:r>
            <w:r w:rsidR="00186A9C">
              <w:rPr>
                <w:rFonts w:ascii="Times New Roman" w:eastAsia="宋体" w:hAnsi="Times New Roman" w:cs="思源黑体 CN Normal"/>
                <w:color w:val="FF0000"/>
                <w:sz w:val="17"/>
                <w:szCs w:val="17"/>
              </w:rPr>
              <w:t>io_stran_v2|replace(“\n”, “&lt;w:br/&gt;“)</w:t>
            </w:r>
            <w:r w:rsidRPr="00C53932">
              <w:rPr>
                <w:rFonts w:ascii="Times New Roman" w:eastAsia="宋体" w:hAnsi="Times New Roman" w:cs="思源黑体 CN Normal"/>
                <w:color w:val="FF0000"/>
                <w:sz w:val="17"/>
                <w:szCs w:val="17"/>
              </w:rPr>
              <w:t>}}</w:t>
            </w:r>
          </w:p>
          <w:p w14:paraId="56A777EB"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1B0550D"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F9583D8" w14:textId="14BBB608" w:rsidR="000D6321" w:rsidRPr="000849C4" w:rsidRDefault="000D6321" w:rsidP="000D6321">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25EFE663"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0D850F7B" w14:textId="77777777" w:rsidTr="000849C4">
        <w:trPr>
          <w:trHeight w:val="363"/>
          <w:jc w:val="center"/>
        </w:trPr>
        <w:tc>
          <w:tcPr>
            <w:tcW w:w="1677" w:type="dxa"/>
            <w:tcBorders>
              <w:tl2br w:val="nil"/>
              <w:tr2bl w:val="nil"/>
            </w:tcBorders>
            <w:vAlign w:val="center"/>
          </w:tcPr>
          <w:p w14:paraId="04C287FE" w14:textId="55694CFC" w:rsidR="00AE571F" w:rsidRDefault="00AE571F" w:rsidP="00AE571F">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9"/>
              </w:rPr>
              <w:t>XRCC1</w:t>
            </w:r>
            <w:r>
              <w:rPr>
                <w:rFonts w:hint="eastAsia"/>
                <w:b/>
                <w:bCs/>
                <w:i/>
                <w:iCs/>
                <w:lang w:eastAsia="zh-CN"/>
              </w:rPr>
              <w:lastRenderedPageBreak/>
              <w:t>%}</w:t>
            </w:r>
          </w:p>
          <w:p w14:paraId="6602A071"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rPr>
            </w:pPr>
            <w:r w:rsidRPr="00921575">
              <w:rPr>
                <w:rFonts w:ascii="Times New Roman" w:eastAsia="宋体" w:hAnsi="Times New Roman" w:cs="Times New Roman"/>
                <w:b/>
                <w:bCs/>
                <w:i/>
                <w:iCs/>
                <w:color w:val="FF0000"/>
                <w:spacing w:val="9"/>
                <w:sz w:val="17"/>
                <w:szCs w:val="17"/>
              </w:rPr>
              <w:t>XRCC1</w:t>
            </w:r>
          </w:p>
          <w:p w14:paraId="0DD2067D" w14:textId="77777777" w:rsidR="00AE571F"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34793C21" w14:textId="77777777" w:rsidR="00AE571F" w:rsidRDefault="00AE571F" w:rsidP="00AE571F">
            <w:pPr>
              <w:spacing w:beforeLines="30" w:before="97"/>
              <w:jc w:val="center"/>
              <w:rPr>
                <w:rFonts w:ascii="Times New Roman" w:eastAsia="宋体" w:hAnsi="Times New Roman" w:cs="Times New Roman"/>
                <w:b/>
                <w:bCs/>
                <w:i/>
                <w:iCs/>
                <w:spacing w:val="9"/>
                <w:sz w:val="17"/>
                <w:szCs w:val="17"/>
              </w:rPr>
            </w:pPr>
            <w:r w:rsidRPr="00996150">
              <w:rPr>
                <w:rFonts w:ascii="Times New Roman" w:eastAsia="宋体" w:hAnsi="Times New Roman" w:cs="Times New Roman"/>
                <w:b/>
                <w:bCs/>
                <w:i/>
                <w:iCs/>
                <w:spacing w:val="9"/>
                <w:sz w:val="17"/>
                <w:szCs w:val="17"/>
              </w:rPr>
              <w:t>XRCC1</w:t>
            </w:r>
          </w:p>
          <w:p w14:paraId="0ED6EB19" w14:textId="05561EB5" w:rsidR="00AE571F" w:rsidRPr="00996150"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77611057" w14:textId="54E48802" w:rsidR="000D6321" w:rsidRDefault="000D6321" w:rsidP="00A60D23">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 xml:space="preserve">{%p if </w:t>
            </w:r>
            <w:r>
              <w:rPr>
                <w:rFonts w:ascii="Times New Roman" w:eastAsia="宋体" w:hAnsi="Times New Roman" w:cs="思源黑体 CN Normal" w:hint="eastAsia"/>
                <w:color w:val="000000" w:themeColor="text1"/>
                <w:sz w:val="17"/>
                <w:szCs w:val="17"/>
              </w:rPr>
              <w:lastRenderedPageBreak/>
              <w:t>var.io.result.</w:t>
            </w:r>
            <w:r w:rsidRPr="000849C4">
              <w:rPr>
                <w:rFonts w:ascii="Times New Roman" w:eastAsia="宋体" w:hAnsi="Times New Roman" w:cs="思源黑体 CN Normal"/>
                <w:color w:val="000000" w:themeColor="text1"/>
                <w:sz w:val="17"/>
                <w:szCs w:val="17"/>
              </w:rPr>
              <w:t>XRCC1</w:t>
            </w:r>
            <w:r>
              <w:rPr>
                <w:rFonts w:ascii="Times New Roman" w:eastAsia="宋体" w:hAnsi="Times New Roman" w:cs="思源黑体 CN Normal" w:hint="eastAsia"/>
                <w:color w:val="000000" w:themeColor="text1"/>
                <w:sz w:val="17"/>
                <w:szCs w:val="17"/>
              </w:rPr>
              <w:t>%}</w:t>
            </w:r>
          </w:p>
          <w:p w14:paraId="31EDFE37" w14:textId="06B9D560"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{var.io.result.XRCC1|</w:t>
            </w:r>
            <w:r w:rsidR="00186A9C">
              <w:rPr>
                <w:rFonts w:ascii="Times New Roman" w:eastAsia="宋体" w:hAnsi="Times New Roman" w:cs="思源黑体 CN Normal"/>
                <w:color w:val="FF0000"/>
                <w:sz w:val="17"/>
                <w:szCs w:val="17"/>
              </w:rPr>
              <w:t>io_stran_v2|replace(“\n”, “&lt;w:br/&gt;“)</w:t>
            </w:r>
            <w:r w:rsidRPr="00C53932">
              <w:rPr>
                <w:rFonts w:ascii="Times New Roman" w:eastAsia="宋体" w:hAnsi="Times New Roman" w:cs="思源黑体 CN Normal"/>
                <w:color w:val="FF0000"/>
                <w:sz w:val="17"/>
                <w:szCs w:val="17"/>
              </w:rPr>
              <w:t>}}</w:t>
            </w:r>
          </w:p>
          <w:p w14:paraId="123E6085"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E098E4D"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6605E8A2" w14:textId="4FA524D2" w:rsidR="000D6321" w:rsidRPr="000849C4" w:rsidRDefault="000D6321" w:rsidP="000D6321">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0BBA84CB"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7C0290F5" w14:textId="77777777" w:rsidTr="000849C4">
        <w:trPr>
          <w:trHeight w:val="363"/>
          <w:jc w:val="center"/>
        </w:trPr>
        <w:tc>
          <w:tcPr>
            <w:tcW w:w="1677" w:type="dxa"/>
            <w:tcBorders>
              <w:tl2br w:val="nil"/>
              <w:tr2bl w:val="nil"/>
            </w:tcBorders>
            <w:vAlign w:val="center"/>
          </w:tcPr>
          <w:p w14:paraId="37D6D63C" w14:textId="3162AAB7" w:rsidR="000D6321" w:rsidRDefault="000D6321" w:rsidP="000D6321">
            <w:pPr>
              <w:pStyle w:val="TableText"/>
              <w:rPr>
                <w:b/>
                <w:bCs/>
                <w:i/>
                <w:iCs/>
              </w:rPr>
            </w:pPr>
            <w:r>
              <w:rPr>
                <w:rFonts w:hint="eastAsia"/>
                <w:b/>
                <w:bCs/>
                <w:i/>
                <w:iCs/>
                <w:lang w:eastAsia="zh-CN"/>
              </w:rPr>
              <w:t xml:space="preserve">{%p if </w:t>
            </w:r>
            <w:r w:rsidRPr="007B5673">
              <w:rPr>
                <w:b/>
                <w:bCs/>
                <w:i/>
                <w:iCs/>
                <w:lang w:eastAsia="zh-CN"/>
              </w:rPr>
              <w:t>var.io.result.</w:t>
            </w:r>
            <w:r w:rsidRPr="000D6321">
              <w:rPr>
                <w:b/>
                <w:bCs/>
                <w:i/>
                <w:iCs/>
                <w:spacing w:val="9"/>
              </w:rPr>
              <w:t>MLH1</w:t>
            </w:r>
            <w:r>
              <w:rPr>
                <w:rFonts w:hint="eastAsia"/>
                <w:b/>
                <w:bCs/>
                <w:i/>
                <w:iCs/>
                <w:lang w:eastAsia="zh-CN"/>
              </w:rPr>
              <w:t>%}</w:t>
            </w:r>
          </w:p>
          <w:p w14:paraId="1CFCBE0B"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MLH1</w:t>
            </w:r>
          </w:p>
          <w:p w14:paraId="27137667" w14:textId="77777777" w:rsidR="000D6321"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6BE22D65" w14:textId="77777777" w:rsidR="000D6321" w:rsidRDefault="000D6321" w:rsidP="000D6321">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MLH1</w:t>
            </w:r>
          </w:p>
          <w:p w14:paraId="1D480B19" w14:textId="39F86A6C" w:rsidR="000D6321" w:rsidRPr="00996150"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34379E20" w14:textId="64762EAE"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MLH1</w:t>
            </w:r>
            <w:r>
              <w:rPr>
                <w:rFonts w:ascii="Times New Roman" w:eastAsia="宋体" w:hAnsi="Times New Roman" w:cs="思源黑体 CN Normal" w:hint="eastAsia"/>
                <w:color w:val="000000" w:themeColor="text1"/>
                <w:sz w:val="17"/>
                <w:szCs w:val="17"/>
              </w:rPr>
              <w:t>%}</w:t>
            </w:r>
          </w:p>
          <w:p w14:paraId="72BCEDC2" w14:textId="601C1552"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{var.io.result.MLH1|</w:t>
            </w:r>
            <w:r w:rsidR="00186A9C">
              <w:rPr>
                <w:rFonts w:ascii="Times New Roman" w:eastAsia="宋体" w:hAnsi="Times New Roman" w:cs="思源黑体 CN Normal"/>
                <w:color w:val="FF0000"/>
                <w:sz w:val="17"/>
                <w:szCs w:val="17"/>
              </w:rPr>
              <w:t>io_stran_v2|replace(“\n”, “&lt;w:br/&gt;“)</w:t>
            </w:r>
            <w:r w:rsidRPr="00C53932">
              <w:rPr>
                <w:rFonts w:ascii="Times New Roman" w:eastAsia="宋体" w:hAnsi="Times New Roman" w:cs="思源黑体 CN Normal"/>
                <w:color w:val="FF0000"/>
                <w:sz w:val="17"/>
                <w:szCs w:val="17"/>
              </w:rPr>
              <w:t>}}</w:t>
            </w:r>
          </w:p>
          <w:p w14:paraId="54FA1F64"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1A93192B"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6FDE7993" w14:textId="1839584C" w:rsidR="000D6321" w:rsidRPr="000849C4" w:rsidRDefault="000D6321" w:rsidP="000D6321">
            <w:pPr>
              <w:spacing w:beforeLines="30" w:before="97"/>
              <w:jc w:val="center"/>
              <w:rPr>
                <w:rFonts w:ascii="Times New Roman" w:eastAsia="宋体" w:hAnsi="Times New Roman" w:cs="Times New Roman"/>
                <w:i/>
                <w:iCs/>
                <w:spacing w:val="9"/>
                <w:sz w:val="17"/>
                <w:szCs w:val="17"/>
              </w:rPr>
            </w:pPr>
            <w:r>
              <w:rPr>
                <w:rFonts w:ascii="Times New Roman" w:eastAsia="宋体" w:hAnsi="Times New Roman" w:cs="思源黑体 CN Normal" w:hint="eastAsia"/>
                <w:color w:val="000000" w:themeColor="text1"/>
                <w:sz w:val="17"/>
                <w:szCs w:val="17"/>
              </w:rPr>
              <w:t>{%p endif%}</w:t>
            </w:r>
          </w:p>
        </w:tc>
        <w:tc>
          <w:tcPr>
            <w:tcW w:w="6488" w:type="dxa"/>
            <w:vMerge w:val="restart"/>
            <w:tcBorders>
              <w:tl2br w:val="nil"/>
              <w:tr2bl w:val="nil"/>
            </w:tcBorders>
            <w:vAlign w:val="center"/>
          </w:tcPr>
          <w:p w14:paraId="44EADEC9" w14:textId="037C79AB" w:rsidR="00A60D23" w:rsidRPr="00996150" w:rsidRDefault="00A60D23" w:rsidP="00A60D23">
            <w:pPr>
              <w:spacing w:beforeLines="30" w:before="97" w:line="232" w:lineRule="auto"/>
              <w:ind w:left="107" w:right="52" w:firstLineChars="200" w:firstLine="312"/>
              <w:jc w:val="left"/>
              <w:rPr>
                <w:rFonts w:ascii="Times New Roman" w:eastAsia="宋体" w:hAnsi="Times New Roman" w:cs="Times New Roman"/>
                <w:spacing w:val="-7"/>
              </w:rPr>
            </w:pPr>
            <w:r w:rsidRPr="00996150">
              <w:rPr>
                <w:rFonts w:ascii="Times New Roman" w:eastAsia="宋体" w:hAnsi="Times New Roman" w:cs="Times New Roman"/>
                <w:spacing w:val="-7"/>
                <w:sz w:val="17"/>
                <w:szCs w:val="17"/>
              </w:rPr>
              <w:t>错配修复（</w:t>
            </w:r>
            <w:r w:rsidRPr="00996150">
              <w:rPr>
                <w:rFonts w:ascii="Times New Roman" w:eastAsia="宋体" w:hAnsi="Times New Roman" w:cs="Times New Roman"/>
                <w:spacing w:val="-7"/>
                <w:sz w:val="17"/>
                <w:szCs w:val="17"/>
              </w:rPr>
              <w:t>MMR</w:t>
            </w:r>
            <w:r w:rsidRPr="00996150">
              <w:rPr>
                <w:rFonts w:ascii="Times New Roman" w:eastAsia="宋体" w:hAnsi="Times New Roman" w:cs="Times New Roman"/>
                <w:spacing w:val="-7"/>
                <w:sz w:val="17"/>
                <w:szCs w:val="17"/>
              </w:rPr>
              <w:t>）通路是重要的</w:t>
            </w:r>
            <w:r w:rsidRPr="00996150">
              <w:rPr>
                <w:rFonts w:ascii="Times New Roman" w:eastAsia="宋体" w:hAnsi="Times New Roman" w:cs="Times New Roman"/>
                <w:spacing w:val="-7"/>
                <w:sz w:val="17"/>
                <w:szCs w:val="17"/>
              </w:rPr>
              <w:t>DNA</w:t>
            </w:r>
            <w:r w:rsidRPr="00996150">
              <w:rPr>
                <w:rFonts w:ascii="Times New Roman" w:eastAsia="宋体" w:hAnsi="Times New Roman" w:cs="Times New Roman"/>
                <w:spacing w:val="-7"/>
                <w:sz w:val="17"/>
                <w:szCs w:val="17"/>
              </w:rPr>
              <w:t>损伤修复机制，相关基因包括</w:t>
            </w:r>
            <w:r w:rsidRPr="00996150">
              <w:rPr>
                <w:rFonts w:ascii="Times New Roman" w:eastAsia="宋体" w:hAnsi="Times New Roman" w:cs="Times New Roman"/>
                <w:spacing w:val="-7"/>
                <w:sz w:val="17"/>
                <w:szCs w:val="17"/>
              </w:rPr>
              <w:t>MLH1</w:t>
            </w:r>
            <w:r w:rsidRPr="00996150">
              <w:rPr>
                <w:rFonts w:ascii="Times New Roman" w:eastAsia="宋体" w:hAnsi="Times New Roman" w:cs="Times New Roman"/>
                <w:spacing w:val="-7"/>
                <w:sz w:val="17"/>
                <w:szCs w:val="17"/>
              </w:rPr>
              <w:t>、</w:t>
            </w:r>
            <w:r w:rsidRPr="00ED3E80">
              <w:rPr>
                <w:rFonts w:ascii="Times New Roman" w:eastAsia="宋体" w:hAnsi="Times New Roman" w:cs="Times New Roman"/>
                <w:i/>
                <w:iCs/>
                <w:spacing w:val="-7"/>
                <w:sz w:val="17"/>
                <w:szCs w:val="17"/>
              </w:rPr>
              <w:t>MSH2</w:t>
            </w:r>
            <w:r w:rsidRPr="00996150">
              <w:rPr>
                <w:rFonts w:ascii="Times New Roman" w:eastAsia="宋体" w:hAnsi="Times New Roman" w:cs="Times New Roman"/>
                <w:spacing w:val="-7"/>
                <w:sz w:val="17"/>
                <w:szCs w:val="17"/>
              </w:rPr>
              <w:t>、</w:t>
            </w:r>
            <w:r w:rsidRPr="00996150">
              <w:rPr>
                <w:rFonts w:ascii="Times New Roman" w:eastAsia="宋体" w:hAnsi="Times New Roman" w:cs="Times New Roman"/>
                <w:spacing w:val="-7"/>
                <w:sz w:val="17"/>
                <w:szCs w:val="17"/>
              </w:rPr>
              <w:t xml:space="preserve"> </w:t>
            </w:r>
            <w:r w:rsidRPr="00ED3E80">
              <w:rPr>
                <w:rFonts w:ascii="Times New Roman" w:eastAsia="宋体" w:hAnsi="Times New Roman" w:cs="Times New Roman"/>
                <w:i/>
                <w:iCs/>
                <w:spacing w:val="-7"/>
                <w:sz w:val="17"/>
                <w:szCs w:val="17"/>
              </w:rPr>
              <w:t>MSH6</w:t>
            </w:r>
            <w:r w:rsidRPr="00996150">
              <w:rPr>
                <w:rFonts w:ascii="Times New Roman" w:eastAsia="宋体" w:hAnsi="Times New Roman" w:cs="Times New Roman"/>
                <w:spacing w:val="-7"/>
                <w:sz w:val="17"/>
                <w:szCs w:val="17"/>
              </w:rPr>
              <w:t xml:space="preserve"> </w:t>
            </w:r>
            <w:r w:rsidRPr="00996150">
              <w:rPr>
                <w:rFonts w:ascii="Times New Roman" w:eastAsia="宋体" w:hAnsi="Times New Roman" w:cs="Times New Roman"/>
                <w:spacing w:val="-7"/>
                <w:sz w:val="17"/>
                <w:szCs w:val="17"/>
              </w:rPr>
              <w:t>和</w:t>
            </w:r>
            <w:r w:rsidRPr="00996150">
              <w:rPr>
                <w:rFonts w:ascii="Times New Roman" w:eastAsia="宋体" w:hAnsi="Times New Roman" w:cs="Times New Roman"/>
                <w:spacing w:val="-7"/>
                <w:sz w:val="17"/>
                <w:szCs w:val="17"/>
              </w:rPr>
              <w:t xml:space="preserve"> </w:t>
            </w:r>
            <w:r w:rsidRPr="00ED3E80">
              <w:rPr>
                <w:rFonts w:ascii="Times New Roman" w:eastAsia="宋体" w:hAnsi="Times New Roman" w:cs="Times New Roman"/>
                <w:i/>
                <w:iCs/>
                <w:spacing w:val="-7"/>
                <w:sz w:val="17"/>
                <w:szCs w:val="17"/>
              </w:rPr>
              <w:t>PMS2</w:t>
            </w:r>
            <w:r w:rsidRPr="00996150">
              <w:rPr>
                <w:rFonts w:ascii="Times New Roman" w:eastAsia="宋体" w:hAnsi="Times New Roman" w:cs="Times New Roman"/>
                <w:spacing w:val="-7"/>
                <w:sz w:val="17"/>
                <w:szCs w:val="17"/>
              </w:rPr>
              <w:t xml:space="preserve"> </w:t>
            </w:r>
            <w:r w:rsidRPr="00996150">
              <w:rPr>
                <w:rFonts w:ascii="Times New Roman" w:eastAsia="宋体" w:hAnsi="Times New Roman" w:cs="Times New Roman"/>
                <w:spacing w:val="-7"/>
                <w:sz w:val="17"/>
                <w:szCs w:val="17"/>
              </w:rPr>
              <w:t>等，</w:t>
            </w:r>
            <w:r w:rsidRPr="00996150">
              <w:rPr>
                <w:rFonts w:ascii="Times New Roman" w:eastAsia="宋体" w:hAnsi="Times New Roman" w:cs="Times New Roman"/>
                <w:spacing w:val="-7"/>
                <w:sz w:val="17"/>
                <w:szCs w:val="17"/>
              </w:rPr>
              <w:t>MMR</w:t>
            </w:r>
            <w:r w:rsidRPr="00996150">
              <w:rPr>
                <w:rFonts w:ascii="Times New Roman" w:eastAsia="宋体" w:hAnsi="Times New Roman" w:cs="Times New Roman"/>
                <w:spacing w:val="-7"/>
                <w:sz w:val="17"/>
                <w:szCs w:val="17"/>
              </w:rPr>
              <w:t>通路缺陷（</w:t>
            </w:r>
            <w:r w:rsidRPr="00996150">
              <w:rPr>
                <w:rFonts w:ascii="Times New Roman" w:eastAsia="宋体" w:hAnsi="Times New Roman" w:cs="Times New Roman"/>
                <w:spacing w:val="-7"/>
                <w:sz w:val="17"/>
                <w:szCs w:val="17"/>
              </w:rPr>
              <w:t>dMMR</w:t>
            </w:r>
            <w:r w:rsidRPr="00996150">
              <w:rPr>
                <w:rFonts w:ascii="Times New Roman" w:eastAsia="宋体" w:hAnsi="Times New Roman" w:cs="Times New Roman"/>
                <w:spacing w:val="-7"/>
                <w:sz w:val="17"/>
                <w:szCs w:val="17"/>
              </w:rPr>
              <w:t>）会导致</w:t>
            </w:r>
            <w:r w:rsidRPr="00996150">
              <w:rPr>
                <w:rFonts w:ascii="Times New Roman" w:eastAsia="宋体" w:hAnsi="Times New Roman" w:cs="Times New Roman"/>
                <w:spacing w:val="-7"/>
                <w:sz w:val="17"/>
                <w:szCs w:val="17"/>
              </w:rPr>
              <w:t>DNA</w:t>
            </w:r>
            <w:r w:rsidRPr="00996150">
              <w:rPr>
                <w:rFonts w:ascii="Times New Roman" w:eastAsia="宋体" w:hAnsi="Times New Roman" w:cs="Times New Roman"/>
                <w:spacing w:val="-7"/>
                <w:sz w:val="17"/>
                <w:szCs w:val="17"/>
              </w:rPr>
              <w:t>复制错误无法被正常修复。</w:t>
            </w:r>
            <w:r w:rsidRPr="00996150">
              <w:rPr>
                <w:rFonts w:ascii="Times New Roman" w:eastAsia="宋体" w:hAnsi="Times New Roman" w:cs="Times New Roman"/>
                <w:spacing w:val="-7"/>
                <w:sz w:val="17"/>
                <w:szCs w:val="17"/>
              </w:rPr>
              <w:t>MSI-H</w:t>
            </w:r>
            <w:r w:rsidRPr="00996150">
              <w:rPr>
                <w:rFonts w:ascii="Times New Roman" w:eastAsia="宋体" w:hAnsi="Times New Roman" w:cs="Times New Roman"/>
                <w:spacing w:val="-7"/>
                <w:sz w:val="17"/>
                <w:szCs w:val="17"/>
              </w:rPr>
              <w:t>实体瘤临床研究提示，</w:t>
            </w:r>
            <w:r w:rsidRPr="00996150">
              <w:rPr>
                <w:rFonts w:ascii="Times New Roman" w:eastAsia="宋体" w:hAnsi="Times New Roman" w:cs="Times New Roman"/>
                <w:spacing w:val="-7"/>
                <w:sz w:val="17"/>
                <w:szCs w:val="17"/>
              </w:rPr>
              <w:t>MMR</w:t>
            </w:r>
            <w:r w:rsidRPr="00996150">
              <w:rPr>
                <w:rFonts w:ascii="Times New Roman" w:eastAsia="宋体" w:hAnsi="Times New Roman" w:cs="Times New Roman"/>
                <w:spacing w:val="-7"/>
                <w:sz w:val="17"/>
                <w:szCs w:val="17"/>
              </w:rPr>
              <w:t>基因突变的肿瘤一般具有较高的肿瘤突变负荷，同时</w:t>
            </w:r>
            <w:r w:rsidRPr="00996150">
              <w:rPr>
                <w:rFonts w:ascii="Times New Roman" w:eastAsia="宋体" w:hAnsi="Times New Roman" w:cs="Times New Roman"/>
                <w:spacing w:val="-7"/>
                <w:sz w:val="17"/>
                <w:szCs w:val="17"/>
              </w:rPr>
              <w:t>PD-L1</w:t>
            </w:r>
            <w:r w:rsidRPr="00996150">
              <w:rPr>
                <w:rFonts w:ascii="Times New Roman" w:eastAsia="宋体" w:hAnsi="Times New Roman" w:cs="Times New Roman"/>
                <w:spacing w:val="-7"/>
                <w:sz w:val="17"/>
                <w:szCs w:val="17"/>
              </w:rPr>
              <w:t>过表达概率更高。多项临床研究提示</w:t>
            </w:r>
            <w:r w:rsidRPr="00996150">
              <w:rPr>
                <w:rFonts w:ascii="Times New Roman" w:eastAsia="宋体" w:hAnsi="Times New Roman" w:cs="Times New Roman"/>
                <w:spacing w:val="-7"/>
                <w:sz w:val="17"/>
                <w:szCs w:val="17"/>
              </w:rPr>
              <w:t>dMMR</w:t>
            </w:r>
            <w:r w:rsidRPr="00996150">
              <w:rPr>
                <w:rFonts w:ascii="Times New Roman" w:eastAsia="宋体" w:hAnsi="Times New Roman" w:cs="Times New Roman"/>
                <w:spacing w:val="-7"/>
                <w:sz w:val="17"/>
                <w:szCs w:val="17"/>
              </w:rPr>
              <w:t>的乳腺癌、结直肠癌和实体瘤患者对免疫检查点抑制剂更敏感，较</w:t>
            </w:r>
            <w:r w:rsidRPr="00996150">
              <w:rPr>
                <w:rFonts w:ascii="Times New Roman" w:eastAsia="宋体" w:hAnsi="Times New Roman" w:cs="Times New Roman"/>
                <w:spacing w:val="-7"/>
                <w:sz w:val="17"/>
                <w:szCs w:val="17"/>
              </w:rPr>
              <w:t>MMR</w:t>
            </w:r>
            <w:r w:rsidRPr="00996150">
              <w:rPr>
                <w:rFonts w:ascii="Times New Roman" w:eastAsia="宋体" w:hAnsi="Times New Roman" w:cs="Times New Roman"/>
                <w:spacing w:val="-7"/>
                <w:sz w:val="17"/>
                <w:szCs w:val="17"/>
              </w:rPr>
              <w:t>通路正常的患者拥有更长的无进展生存期或总生存期（</w:t>
            </w:r>
            <w:r w:rsidRPr="00996150">
              <w:rPr>
                <w:rFonts w:ascii="Times New Roman" w:eastAsia="宋体" w:hAnsi="Times New Roman" w:cs="Times New Roman"/>
                <w:spacing w:val="-7"/>
                <w:sz w:val="17"/>
                <w:szCs w:val="17"/>
              </w:rPr>
              <w:t>PMID: 34530255, 34966607, 35185898</w:t>
            </w:r>
            <w:r w:rsidRPr="00996150">
              <w:rPr>
                <w:rFonts w:ascii="Times New Roman" w:eastAsia="宋体" w:hAnsi="Times New Roman" w:cs="Times New Roman"/>
                <w:spacing w:val="-7"/>
                <w:sz w:val="17"/>
                <w:szCs w:val="17"/>
              </w:rPr>
              <w:t>）。</w:t>
            </w:r>
          </w:p>
          <w:p w14:paraId="01718B88" w14:textId="72D43009" w:rsidR="00A60D23" w:rsidRPr="00996150" w:rsidRDefault="00A60D23" w:rsidP="00A60D23">
            <w:pPr>
              <w:spacing w:beforeLines="30" w:before="97"/>
              <w:ind w:firstLineChars="200" w:firstLine="312"/>
              <w:jc w:val="left"/>
              <w:rPr>
                <w:rFonts w:ascii="Times New Roman" w:eastAsia="宋体" w:hAnsi="Times New Roman" w:cs="Times New Roman"/>
                <w:spacing w:val="-7"/>
                <w:sz w:val="17"/>
                <w:szCs w:val="17"/>
              </w:rPr>
            </w:pPr>
            <w:r w:rsidRPr="00996150">
              <w:rPr>
                <w:rFonts w:ascii="Times New Roman" w:eastAsia="宋体" w:hAnsi="Times New Roman" w:cs="Times New Roman" w:hint="eastAsia"/>
                <w:spacing w:val="-7"/>
                <w:sz w:val="17"/>
                <w:szCs w:val="17"/>
              </w:rPr>
              <w:t>检测</w:t>
            </w:r>
            <w:r w:rsidRPr="00996150">
              <w:rPr>
                <w:rFonts w:ascii="Times New Roman" w:eastAsia="宋体" w:hAnsi="Times New Roman" w:cs="Times New Roman"/>
                <w:spacing w:val="-7"/>
                <w:sz w:val="17"/>
                <w:szCs w:val="17"/>
              </w:rPr>
              <w:t>dMMR</w:t>
            </w:r>
            <w:r w:rsidRPr="00996150">
              <w:rPr>
                <w:rFonts w:ascii="Times New Roman" w:eastAsia="宋体" w:hAnsi="Times New Roman" w:cs="Times New Roman" w:hint="eastAsia"/>
                <w:spacing w:val="-7"/>
                <w:sz w:val="17"/>
                <w:szCs w:val="17"/>
              </w:rPr>
              <w:t>的方法包括免疫组化、微卫星状态检测和基因测序。检出</w:t>
            </w:r>
            <w:r w:rsidRPr="00996150">
              <w:rPr>
                <w:rFonts w:ascii="Times New Roman" w:eastAsia="宋体" w:hAnsi="Times New Roman" w:cs="Times New Roman"/>
                <w:spacing w:val="-7"/>
                <w:sz w:val="17"/>
                <w:szCs w:val="17"/>
              </w:rPr>
              <w:t>MMR</w:t>
            </w:r>
            <w:r w:rsidRPr="00996150">
              <w:rPr>
                <w:rFonts w:ascii="Times New Roman" w:eastAsia="宋体" w:hAnsi="Times New Roman" w:cs="Times New Roman" w:hint="eastAsia"/>
                <w:spacing w:val="-7"/>
                <w:sz w:val="17"/>
                <w:szCs w:val="17"/>
              </w:rPr>
              <w:t>通路基因突变时，请结合免疫组化和微卫星状态检测结果制定临床用药方案。</w:t>
            </w:r>
          </w:p>
        </w:tc>
      </w:tr>
      <w:tr w:rsidR="00A60D23" w:rsidRPr="00996150" w14:paraId="475045DE" w14:textId="77777777" w:rsidTr="000849C4">
        <w:trPr>
          <w:trHeight w:val="363"/>
          <w:jc w:val="center"/>
        </w:trPr>
        <w:tc>
          <w:tcPr>
            <w:tcW w:w="1677" w:type="dxa"/>
            <w:tcBorders>
              <w:tl2br w:val="nil"/>
              <w:tr2bl w:val="nil"/>
            </w:tcBorders>
            <w:vAlign w:val="center"/>
          </w:tcPr>
          <w:p w14:paraId="1FFA6D72" w14:textId="31EEF791" w:rsidR="000D6321" w:rsidRDefault="000D6321" w:rsidP="000D6321">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9"/>
              </w:rPr>
              <w:t>MSH2</w:t>
            </w:r>
            <w:r>
              <w:rPr>
                <w:rFonts w:hint="eastAsia"/>
                <w:b/>
                <w:bCs/>
                <w:i/>
                <w:iCs/>
                <w:lang w:eastAsia="zh-CN"/>
              </w:rPr>
              <w:t>%}</w:t>
            </w:r>
          </w:p>
          <w:p w14:paraId="668FFD46"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MSH2</w:t>
            </w:r>
          </w:p>
          <w:p w14:paraId="3CF44391" w14:textId="77777777" w:rsidR="000D6321"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539A1910" w14:textId="77777777" w:rsidR="000D6321" w:rsidRDefault="000D6321" w:rsidP="000D6321">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MSH2</w:t>
            </w:r>
          </w:p>
          <w:p w14:paraId="097FFBD2" w14:textId="45A3273D" w:rsidR="000D6321" w:rsidRPr="00996150" w:rsidRDefault="000D6321" w:rsidP="000D6321">
            <w:pPr>
              <w:spacing w:beforeLines="30" w:before="97"/>
              <w:jc w:val="center"/>
              <w:rPr>
                <w:rFonts w:ascii="Times New Roman" w:eastAsia="宋体" w:hAnsi="Times New Roman" w:cs="Times New Roman"/>
                <w:b/>
                <w:bCs/>
                <w:i/>
                <w:iCs/>
                <w:spacing w:val="9"/>
                <w:sz w:val="17"/>
                <w:szCs w:val="17"/>
                <w:lang w:eastAsia="en-US"/>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072D9299" w14:textId="4701CE52"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MSH2</w:t>
            </w:r>
            <w:r>
              <w:rPr>
                <w:rFonts w:ascii="Times New Roman" w:eastAsia="宋体" w:hAnsi="Times New Roman" w:cs="思源黑体 CN Normal" w:hint="eastAsia"/>
                <w:color w:val="000000" w:themeColor="text1"/>
                <w:sz w:val="17"/>
                <w:szCs w:val="17"/>
              </w:rPr>
              <w:t>%}</w:t>
            </w:r>
          </w:p>
          <w:p w14:paraId="573E4BAE" w14:textId="0CF76FCA"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{var.io.result.MSH2|</w:t>
            </w:r>
            <w:r w:rsidR="00186A9C">
              <w:rPr>
                <w:rFonts w:ascii="Times New Roman" w:eastAsia="宋体" w:hAnsi="Times New Roman" w:cs="思源黑体 CN Normal"/>
                <w:color w:val="FF0000"/>
                <w:sz w:val="17"/>
                <w:szCs w:val="17"/>
              </w:rPr>
              <w:t>io_stran_v2|replace(“\n”, “&lt;w:br/&gt;“)</w:t>
            </w:r>
            <w:r w:rsidRPr="00C53932">
              <w:rPr>
                <w:rFonts w:ascii="Times New Roman" w:eastAsia="宋体" w:hAnsi="Times New Roman" w:cs="思源黑体 CN Normal"/>
                <w:color w:val="FF0000"/>
                <w:sz w:val="17"/>
                <w:szCs w:val="17"/>
              </w:rPr>
              <w:t>}}</w:t>
            </w:r>
          </w:p>
          <w:p w14:paraId="0BEA3F16"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3482DF8C"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DEC6D33" w14:textId="1BC6CC50" w:rsidR="000D6321" w:rsidRPr="000849C4" w:rsidRDefault="000D6321" w:rsidP="000D6321">
            <w:pPr>
              <w:spacing w:beforeLines="30" w:before="97"/>
              <w:jc w:val="center"/>
              <w:rPr>
                <w:rFonts w:ascii="Times New Roman" w:eastAsia="宋体" w:hAnsi="Times New Roman" w:cs="Times New Roman"/>
                <w:i/>
                <w:iCs/>
                <w:spacing w:val="9"/>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42260310" w14:textId="77777777" w:rsidR="00A60D23" w:rsidRPr="00996150" w:rsidRDefault="00A60D23" w:rsidP="00A60D23">
            <w:pPr>
              <w:spacing w:beforeLines="30" w:before="97"/>
              <w:ind w:firstLineChars="200" w:firstLine="312"/>
              <w:jc w:val="left"/>
              <w:rPr>
                <w:rFonts w:ascii="Times New Roman" w:eastAsia="宋体" w:hAnsi="Times New Roman" w:cs="Times New Roman"/>
                <w:spacing w:val="-7"/>
                <w:sz w:val="17"/>
                <w:szCs w:val="17"/>
                <w:lang w:eastAsia="en-US"/>
              </w:rPr>
            </w:pPr>
          </w:p>
        </w:tc>
      </w:tr>
      <w:tr w:rsidR="00A60D23" w:rsidRPr="00996150" w14:paraId="2F6EAB41" w14:textId="77777777" w:rsidTr="000849C4">
        <w:trPr>
          <w:trHeight w:val="363"/>
          <w:jc w:val="center"/>
        </w:trPr>
        <w:tc>
          <w:tcPr>
            <w:tcW w:w="1677" w:type="dxa"/>
            <w:tcBorders>
              <w:tl2br w:val="nil"/>
              <w:tr2bl w:val="nil"/>
            </w:tcBorders>
            <w:vAlign w:val="center"/>
          </w:tcPr>
          <w:p w14:paraId="4AF75FC4" w14:textId="208748A9" w:rsidR="000D6321" w:rsidRDefault="000D6321" w:rsidP="000D6321">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9"/>
              </w:rPr>
              <w:t>MSH6</w:t>
            </w:r>
            <w:r>
              <w:rPr>
                <w:rFonts w:hint="eastAsia"/>
                <w:b/>
                <w:bCs/>
                <w:i/>
                <w:iCs/>
                <w:lang w:eastAsia="zh-CN"/>
              </w:rPr>
              <w:t>%}</w:t>
            </w:r>
          </w:p>
          <w:p w14:paraId="618A4779"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MSH6</w:t>
            </w:r>
          </w:p>
          <w:p w14:paraId="10E4C527" w14:textId="77777777" w:rsidR="000D6321"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336C14A1" w14:textId="44C42D20" w:rsidR="000D6321" w:rsidRDefault="000D6321" w:rsidP="000D6321">
            <w:pPr>
              <w:spacing w:beforeLines="30" w:before="97"/>
              <w:jc w:val="center"/>
              <w:rPr>
                <w:rFonts w:ascii="Times New Roman" w:eastAsia="宋体" w:hAnsi="Times New Roman" w:cs="Times New Roman"/>
                <w:b/>
                <w:bCs/>
                <w:i/>
                <w:iCs/>
                <w:spacing w:val="9"/>
                <w:sz w:val="17"/>
                <w:szCs w:val="17"/>
              </w:rPr>
            </w:pPr>
            <w:r w:rsidRPr="00996150">
              <w:rPr>
                <w:rFonts w:ascii="Times New Roman" w:eastAsia="宋体" w:hAnsi="Times New Roman" w:cs="Times New Roman"/>
                <w:b/>
                <w:bCs/>
                <w:i/>
                <w:iCs/>
                <w:spacing w:val="9"/>
                <w:sz w:val="17"/>
                <w:szCs w:val="17"/>
                <w:lang w:eastAsia="en-US"/>
              </w:rPr>
              <w:t>MSH</w:t>
            </w:r>
            <w:r>
              <w:rPr>
                <w:rFonts w:ascii="Times New Roman" w:eastAsia="宋体" w:hAnsi="Times New Roman" w:cs="Times New Roman" w:hint="eastAsia"/>
                <w:b/>
                <w:bCs/>
                <w:i/>
                <w:iCs/>
                <w:spacing w:val="9"/>
                <w:sz w:val="17"/>
                <w:szCs w:val="17"/>
              </w:rPr>
              <w:t>6</w:t>
            </w:r>
          </w:p>
          <w:p w14:paraId="6D95334E" w14:textId="54602573" w:rsidR="000D6321" w:rsidRPr="00996150" w:rsidRDefault="000D6321" w:rsidP="000D6321">
            <w:pPr>
              <w:spacing w:beforeLines="30" w:before="97"/>
              <w:jc w:val="center"/>
              <w:rPr>
                <w:rFonts w:ascii="Times New Roman" w:eastAsia="宋体" w:hAnsi="Times New Roman" w:cs="Times New Roman"/>
                <w:b/>
                <w:bCs/>
                <w:i/>
                <w:iCs/>
                <w:spacing w:val="9"/>
                <w:sz w:val="17"/>
                <w:szCs w:val="17"/>
                <w:lang w:eastAsia="en-US"/>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2CCB6004" w14:textId="5F4AB98A"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MSH</w:t>
            </w:r>
            <w:r>
              <w:rPr>
                <w:rFonts w:ascii="Times New Roman" w:eastAsia="宋体" w:hAnsi="Times New Roman" w:cs="思源黑体 CN Normal" w:hint="eastAsia"/>
                <w:color w:val="000000" w:themeColor="text1"/>
                <w:sz w:val="17"/>
                <w:szCs w:val="17"/>
              </w:rPr>
              <w:t>6%}</w:t>
            </w:r>
          </w:p>
          <w:p w14:paraId="60D3F61D" w14:textId="09260DD4"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{var.io.result.MSH6|</w:t>
            </w:r>
            <w:r w:rsidR="00186A9C">
              <w:rPr>
                <w:rFonts w:ascii="Times New Roman" w:eastAsia="宋体" w:hAnsi="Times New Roman" w:cs="思源黑体 CN Normal"/>
                <w:color w:val="FF0000"/>
                <w:sz w:val="17"/>
                <w:szCs w:val="17"/>
              </w:rPr>
              <w:t>io_stran_v2|replace(“\n”, “&lt;w:br/&gt;“)</w:t>
            </w:r>
            <w:r w:rsidRPr="00C53932">
              <w:rPr>
                <w:rFonts w:ascii="Times New Roman" w:eastAsia="宋体" w:hAnsi="Times New Roman" w:cs="思源黑体 CN Normal"/>
                <w:color w:val="FF0000"/>
                <w:sz w:val="17"/>
                <w:szCs w:val="17"/>
              </w:rPr>
              <w:t>}}</w:t>
            </w:r>
          </w:p>
          <w:p w14:paraId="3E95A79A"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0E4B9C76"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FDE397D" w14:textId="05BE025C" w:rsidR="000D6321" w:rsidRPr="000849C4" w:rsidRDefault="000D6321" w:rsidP="000D6321">
            <w:pPr>
              <w:spacing w:beforeLines="30" w:before="97"/>
              <w:jc w:val="center"/>
              <w:rPr>
                <w:rFonts w:ascii="Times New Roman" w:eastAsia="宋体" w:hAnsi="Times New Roman" w:cs="Times New Roman"/>
                <w:i/>
                <w:iCs/>
                <w:spacing w:val="9"/>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5B503784" w14:textId="77777777" w:rsidR="00A60D23" w:rsidRPr="00996150" w:rsidRDefault="00A60D23" w:rsidP="00A60D23">
            <w:pPr>
              <w:spacing w:beforeLines="30" w:before="97"/>
              <w:ind w:firstLineChars="200" w:firstLine="312"/>
              <w:jc w:val="left"/>
              <w:rPr>
                <w:rFonts w:ascii="Times New Roman" w:eastAsia="宋体" w:hAnsi="Times New Roman" w:cs="Times New Roman"/>
                <w:spacing w:val="-7"/>
                <w:sz w:val="17"/>
                <w:szCs w:val="17"/>
                <w:lang w:eastAsia="en-US"/>
              </w:rPr>
            </w:pPr>
          </w:p>
        </w:tc>
      </w:tr>
      <w:tr w:rsidR="00A60D23" w:rsidRPr="00996150" w14:paraId="33FAA1E2" w14:textId="77777777" w:rsidTr="000849C4">
        <w:trPr>
          <w:trHeight w:val="363"/>
          <w:jc w:val="center"/>
        </w:trPr>
        <w:tc>
          <w:tcPr>
            <w:tcW w:w="1677" w:type="dxa"/>
            <w:tcBorders>
              <w:tl2br w:val="nil"/>
              <w:tr2bl w:val="nil"/>
            </w:tcBorders>
            <w:vAlign w:val="center"/>
          </w:tcPr>
          <w:p w14:paraId="3EC2B3A5" w14:textId="19221AC5" w:rsidR="000D6321" w:rsidRDefault="000D6321" w:rsidP="000D6321">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9"/>
              </w:rPr>
              <w:t>PMS2</w:t>
            </w:r>
            <w:r>
              <w:rPr>
                <w:rFonts w:hint="eastAsia"/>
                <w:b/>
                <w:bCs/>
                <w:i/>
                <w:iCs/>
                <w:lang w:eastAsia="zh-CN"/>
              </w:rPr>
              <w:t>%}</w:t>
            </w:r>
          </w:p>
          <w:p w14:paraId="46C1502B"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lastRenderedPageBreak/>
              <w:t>PMS2</w:t>
            </w:r>
          </w:p>
          <w:p w14:paraId="012D4D61" w14:textId="77777777" w:rsidR="000D6321"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0B4701C" w14:textId="77777777" w:rsidR="000D6321" w:rsidRDefault="000D6321" w:rsidP="000D6321">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PMS2</w:t>
            </w:r>
          </w:p>
          <w:p w14:paraId="52FA5C28" w14:textId="4E4BB714" w:rsidR="000D6321" w:rsidRPr="00996150"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18BE0B72" w14:textId="0B5D13F3"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{%p if var.io.result.</w:t>
            </w:r>
            <w:r w:rsidRPr="000849C4">
              <w:rPr>
                <w:rFonts w:ascii="Times New Roman" w:eastAsia="宋体" w:hAnsi="Times New Roman" w:cs="思源黑体 CN Normal"/>
                <w:color w:val="000000" w:themeColor="text1"/>
                <w:sz w:val="17"/>
                <w:szCs w:val="17"/>
              </w:rPr>
              <w:t>PMS2</w:t>
            </w:r>
            <w:r>
              <w:rPr>
                <w:rFonts w:ascii="Times New Roman" w:eastAsia="宋体" w:hAnsi="Times New Roman" w:cs="思源黑体 CN Normal" w:hint="eastAsia"/>
                <w:color w:val="000000" w:themeColor="text1"/>
                <w:sz w:val="17"/>
                <w:szCs w:val="17"/>
              </w:rPr>
              <w:t>%}</w:t>
            </w:r>
          </w:p>
          <w:p w14:paraId="109FC286" w14:textId="0C2370E0"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lastRenderedPageBreak/>
              <w:t>{</w:t>
            </w:r>
            <w:r w:rsidRPr="00C53932">
              <w:rPr>
                <w:rFonts w:ascii="Times New Roman" w:eastAsia="宋体" w:hAnsi="Times New Roman" w:cs="思源黑体 CN Normal"/>
                <w:color w:val="FF0000"/>
                <w:sz w:val="17"/>
                <w:szCs w:val="17"/>
              </w:rPr>
              <w:t>{var.io.result.PMS2|</w:t>
            </w:r>
            <w:r w:rsidR="00186A9C">
              <w:rPr>
                <w:rFonts w:ascii="Times New Roman" w:eastAsia="宋体" w:hAnsi="Times New Roman" w:cs="思源黑体 CN Normal"/>
                <w:color w:val="FF0000"/>
                <w:sz w:val="17"/>
                <w:szCs w:val="17"/>
              </w:rPr>
              <w:t>io_stran_v2|replace(“\n”, “&lt;w:br/&gt;“)</w:t>
            </w:r>
            <w:r w:rsidRPr="00C53932">
              <w:rPr>
                <w:rFonts w:ascii="Times New Roman" w:eastAsia="宋体" w:hAnsi="Times New Roman" w:cs="思源黑体 CN Normal"/>
                <w:color w:val="FF0000"/>
                <w:sz w:val="17"/>
                <w:szCs w:val="17"/>
              </w:rPr>
              <w:t>}}</w:t>
            </w:r>
          </w:p>
          <w:p w14:paraId="5BF63D95"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10A57218"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69AE5AB2" w14:textId="3616CAF3" w:rsidR="000D6321" w:rsidRPr="000849C4" w:rsidRDefault="000D6321" w:rsidP="000D6321">
            <w:pPr>
              <w:spacing w:beforeLines="30" w:before="97"/>
              <w:jc w:val="center"/>
              <w:rPr>
                <w:rFonts w:ascii="Times New Roman" w:eastAsia="宋体" w:hAnsi="Times New Roman" w:cs="Times New Roman"/>
                <w:i/>
                <w:iCs/>
                <w:spacing w:val="9"/>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60DA5BA5" w14:textId="77777777" w:rsidR="00A60D23" w:rsidRPr="00996150" w:rsidRDefault="00A60D23" w:rsidP="00A60D23">
            <w:pPr>
              <w:spacing w:beforeLines="30" w:before="97"/>
              <w:ind w:firstLineChars="200" w:firstLine="312"/>
              <w:jc w:val="left"/>
              <w:rPr>
                <w:rFonts w:ascii="Times New Roman" w:eastAsia="宋体" w:hAnsi="Times New Roman" w:cs="Times New Roman"/>
                <w:spacing w:val="-7"/>
                <w:sz w:val="17"/>
                <w:szCs w:val="17"/>
                <w:lang w:eastAsia="en-US"/>
              </w:rPr>
            </w:pPr>
          </w:p>
        </w:tc>
      </w:tr>
      <w:tr w:rsidR="00A60D23" w:rsidRPr="00996150" w14:paraId="14E7938E" w14:textId="77777777" w:rsidTr="000849C4">
        <w:trPr>
          <w:trHeight w:val="363"/>
          <w:jc w:val="center"/>
        </w:trPr>
        <w:tc>
          <w:tcPr>
            <w:tcW w:w="1677" w:type="dxa"/>
            <w:tcBorders>
              <w:tl2br w:val="nil"/>
              <w:tr2bl w:val="nil"/>
            </w:tcBorders>
            <w:vAlign w:val="center"/>
          </w:tcPr>
          <w:p w14:paraId="3620BB8C" w14:textId="669DA3F5" w:rsidR="000D6321" w:rsidRDefault="000D6321" w:rsidP="000D6321">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9"/>
              </w:rPr>
              <w:t>POLE</w:t>
            </w:r>
            <w:r>
              <w:rPr>
                <w:rFonts w:hint="eastAsia"/>
                <w:b/>
                <w:bCs/>
                <w:i/>
                <w:iCs/>
                <w:lang w:eastAsia="zh-CN"/>
              </w:rPr>
              <w:t xml:space="preserve"> %}</w:t>
            </w:r>
          </w:p>
          <w:p w14:paraId="0C3050A4"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POLE</w:t>
            </w:r>
          </w:p>
          <w:p w14:paraId="34926BA9" w14:textId="77777777" w:rsidR="000D6321"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0022B43E" w14:textId="77777777" w:rsidR="000D6321" w:rsidRDefault="000D6321" w:rsidP="000D6321">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POLE</w:t>
            </w:r>
          </w:p>
          <w:p w14:paraId="312125E2" w14:textId="5615FCCC" w:rsidR="000D6321" w:rsidRPr="00996150" w:rsidRDefault="000D6321" w:rsidP="000D6321">
            <w:pPr>
              <w:spacing w:beforeLines="30" w:before="97"/>
              <w:jc w:val="center"/>
              <w:rPr>
                <w:rFonts w:ascii="Times New Roman" w:eastAsia="宋体" w:hAnsi="Times New Roman" w:cs="Times New Roman"/>
                <w:b/>
                <w:bCs/>
                <w:i/>
                <w:iCs/>
                <w:spacing w:val="9"/>
                <w:sz w:val="17"/>
                <w:szCs w:val="17"/>
                <w:lang w:eastAsia="en-US"/>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7CD1BE60" w14:textId="38A9AA33"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POLE</w:t>
            </w:r>
            <w:r>
              <w:rPr>
                <w:rFonts w:ascii="Times New Roman" w:eastAsia="宋体" w:hAnsi="Times New Roman" w:cs="思源黑体 CN Normal" w:hint="eastAsia"/>
                <w:color w:val="000000" w:themeColor="text1"/>
                <w:sz w:val="17"/>
                <w:szCs w:val="17"/>
              </w:rPr>
              <w:t xml:space="preserve"> %}</w:t>
            </w:r>
          </w:p>
          <w:p w14:paraId="31299FE3" w14:textId="1877D950"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{var.io.result.POLE|</w:t>
            </w:r>
            <w:r w:rsidR="00186A9C">
              <w:rPr>
                <w:rFonts w:ascii="Times New Roman" w:eastAsia="宋体" w:hAnsi="Times New Roman" w:cs="思源黑体 CN Normal"/>
                <w:color w:val="FF0000"/>
                <w:sz w:val="17"/>
                <w:szCs w:val="17"/>
              </w:rPr>
              <w:t>io_stran_v2|replace(“\n”, “&lt;w:br/&gt;“)</w:t>
            </w:r>
            <w:r w:rsidRPr="00C53932">
              <w:rPr>
                <w:rFonts w:ascii="Times New Roman" w:eastAsia="宋体" w:hAnsi="Times New Roman" w:cs="思源黑体 CN Normal"/>
                <w:color w:val="FF0000"/>
                <w:sz w:val="17"/>
                <w:szCs w:val="17"/>
              </w:rPr>
              <w:t>}}</w:t>
            </w:r>
          </w:p>
          <w:p w14:paraId="24E7A474"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659CB993"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5FB70D37" w14:textId="48882886" w:rsidR="000D6321" w:rsidRPr="000849C4" w:rsidRDefault="000D6321" w:rsidP="000D6321">
            <w:pPr>
              <w:spacing w:beforeLines="30" w:before="97"/>
              <w:jc w:val="center"/>
              <w:rPr>
                <w:rFonts w:ascii="Times New Roman" w:eastAsia="宋体" w:hAnsi="Times New Roman" w:cs="Times New Roman"/>
                <w:i/>
                <w:iCs/>
                <w:spacing w:val="9"/>
                <w:sz w:val="17"/>
                <w:szCs w:val="17"/>
              </w:rPr>
            </w:pPr>
            <w:r>
              <w:rPr>
                <w:rFonts w:ascii="Times New Roman" w:eastAsia="宋体" w:hAnsi="Times New Roman" w:cs="思源黑体 CN Normal" w:hint="eastAsia"/>
                <w:color w:val="000000" w:themeColor="text1"/>
                <w:sz w:val="17"/>
                <w:szCs w:val="17"/>
              </w:rPr>
              <w:t>{%p endif%}</w:t>
            </w:r>
          </w:p>
        </w:tc>
        <w:tc>
          <w:tcPr>
            <w:tcW w:w="6488" w:type="dxa"/>
            <w:vMerge w:val="restart"/>
            <w:tcBorders>
              <w:tl2br w:val="nil"/>
              <w:tr2bl w:val="nil"/>
            </w:tcBorders>
            <w:vAlign w:val="center"/>
          </w:tcPr>
          <w:p w14:paraId="0C82E714" w14:textId="63545A6B" w:rsidR="00A60D23" w:rsidRPr="00996150" w:rsidRDefault="00A60D23" w:rsidP="00A60D23">
            <w:pPr>
              <w:spacing w:beforeLines="30" w:before="97"/>
              <w:ind w:firstLineChars="200" w:firstLine="312"/>
              <w:jc w:val="left"/>
              <w:rPr>
                <w:rFonts w:ascii="Times New Roman" w:eastAsia="宋体" w:hAnsi="Times New Roman" w:cs="Times New Roman"/>
                <w:spacing w:val="-7"/>
                <w:sz w:val="17"/>
                <w:szCs w:val="17"/>
              </w:rPr>
            </w:pPr>
            <w:r w:rsidRPr="00ED3E80">
              <w:rPr>
                <w:rFonts w:ascii="Times New Roman" w:eastAsia="宋体" w:hAnsi="Times New Roman" w:cs="Times New Roman"/>
                <w:i/>
                <w:iCs/>
                <w:spacing w:val="-7"/>
                <w:sz w:val="17"/>
                <w:szCs w:val="17"/>
              </w:rPr>
              <w:t>POLE</w:t>
            </w:r>
            <w:r w:rsidRPr="00996150">
              <w:rPr>
                <w:rFonts w:ascii="Times New Roman" w:eastAsia="宋体" w:hAnsi="Times New Roman" w:cs="Times New Roman" w:hint="eastAsia"/>
                <w:spacing w:val="-7"/>
                <w:sz w:val="17"/>
                <w:szCs w:val="17"/>
              </w:rPr>
              <w:t>和</w:t>
            </w:r>
            <w:r w:rsidRPr="00ED3E80">
              <w:rPr>
                <w:rFonts w:ascii="Times New Roman" w:eastAsia="宋体" w:hAnsi="Times New Roman" w:cs="Times New Roman"/>
                <w:i/>
                <w:iCs/>
                <w:spacing w:val="-7"/>
                <w:sz w:val="17"/>
                <w:szCs w:val="17"/>
              </w:rPr>
              <w:t>POLD1</w:t>
            </w:r>
            <w:r w:rsidRPr="00996150">
              <w:rPr>
                <w:rFonts w:ascii="Times New Roman" w:eastAsia="宋体" w:hAnsi="Times New Roman" w:cs="Times New Roman" w:hint="eastAsia"/>
                <w:spacing w:val="-7"/>
                <w:sz w:val="17"/>
                <w:szCs w:val="17"/>
              </w:rPr>
              <w:t>编码产物为</w:t>
            </w:r>
            <w:r w:rsidRPr="00996150">
              <w:rPr>
                <w:rFonts w:ascii="Times New Roman" w:eastAsia="宋体" w:hAnsi="Times New Roman" w:cs="Times New Roman"/>
                <w:spacing w:val="-7"/>
                <w:sz w:val="17"/>
                <w:szCs w:val="17"/>
              </w:rPr>
              <w:t>DNA</w:t>
            </w:r>
            <w:r w:rsidRPr="00996150">
              <w:rPr>
                <w:rFonts w:ascii="Times New Roman" w:eastAsia="宋体" w:hAnsi="Times New Roman" w:cs="Times New Roman" w:hint="eastAsia"/>
                <w:spacing w:val="-7"/>
                <w:sz w:val="17"/>
                <w:szCs w:val="17"/>
              </w:rPr>
              <w:t>聚合酶的催化亚基，其突变可导致肿瘤超突变特性。结直肠癌、非小细胞肺癌、子宫内膜癌和胃腺癌的临床研究提示，与野生型患者相比，</w:t>
            </w:r>
            <w:r w:rsidRPr="00ED3E80">
              <w:rPr>
                <w:rFonts w:ascii="Times New Roman" w:eastAsia="宋体" w:hAnsi="Times New Roman" w:cs="Times New Roman"/>
                <w:i/>
                <w:iCs/>
                <w:spacing w:val="-7"/>
                <w:sz w:val="17"/>
                <w:szCs w:val="17"/>
              </w:rPr>
              <w:t>POLE/POLD1</w:t>
            </w:r>
            <w:r w:rsidRPr="00996150">
              <w:rPr>
                <w:rFonts w:ascii="Times New Roman" w:eastAsia="宋体" w:hAnsi="Times New Roman" w:cs="Times New Roman" w:hint="eastAsia"/>
                <w:spacing w:val="-7"/>
                <w:sz w:val="17"/>
                <w:szCs w:val="17"/>
              </w:rPr>
              <w:t>突变型患者在接受免疫治疗之后其客观缓解率更高，中位无进展生存期和总生存期更长（</w:t>
            </w:r>
            <w:r w:rsidRPr="00996150">
              <w:rPr>
                <w:rFonts w:ascii="Times New Roman" w:eastAsia="宋体" w:hAnsi="Times New Roman" w:cs="Times New Roman" w:hint="eastAsia"/>
                <w:spacing w:val="-7"/>
                <w:sz w:val="17"/>
                <w:szCs w:val="17"/>
              </w:rPr>
              <w:t>PMID:</w:t>
            </w:r>
            <w:r w:rsidRPr="00996150">
              <w:rPr>
                <w:rFonts w:ascii="Times New Roman" w:eastAsia="宋体" w:hAnsi="Times New Roman" w:cs="Times New Roman"/>
                <w:spacing w:val="-7"/>
                <w:sz w:val="17"/>
                <w:szCs w:val="17"/>
              </w:rPr>
              <w:t xml:space="preserve"> 35261896, 27362548, 27612425, </w:t>
            </w:r>
            <w:r w:rsidRPr="00996150">
              <w:rPr>
                <w:rFonts w:ascii="Times New Roman" w:eastAsia="宋体" w:hAnsi="Times New Roman" w:cs="Times New Roman" w:hint="eastAsia"/>
                <w:spacing w:val="-7"/>
                <w:sz w:val="17"/>
                <w:szCs w:val="17"/>
              </w:rPr>
              <w:t>35308232</w:t>
            </w:r>
            <w:r w:rsidRPr="00996150">
              <w:rPr>
                <w:rFonts w:ascii="Times New Roman" w:eastAsia="宋体" w:hAnsi="Times New Roman" w:cs="Times New Roman" w:hint="eastAsia"/>
                <w:spacing w:val="-7"/>
                <w:sz w:val="17"/>
                <w:szCs w:val="17"/>
              </w:rPr>
              <w:t>）。</w:t>
            </w:r>
          </w:p>
        </w:tc>
      </w:tr>
      <w:tr w:rsidR="00A60D23" w:rsidRPr="00996150" w14:paraId="43311EA2" w14:textId="77777777" w:rsidTr="000849C4">
        <w:trPr>
          <w:trHeight w:val="363"/>
          <w:jc w:val="center"/>
        </w:trPr>
        <w:tc>
          <w:tcPr>
            <w:tcW w:w="1677" w:type="dxa"/>
            <w:tcBorders>
              <w:tl2br w:val="nil"/>
              <w:tr2bl w:val="nil"/>
            </w:tcBorders>
            <w:vAlign w:val="center"/>
          </w:tcPr>
          <w:p w14:paraId="6AA1B46B" w14:textId="1A5AE251" w:rsidR="000D6321" w:rsidRDefault="000D6321" w:rsidP="000D6321">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9"/>
              </w:rPr>
              <w:t>POLD1</w:t>
            </w:r>
            <w:r>
              <w:rPr>
                <w:rFonts w:hint="eastAsia"/>
                <w:b/>
                <w:bCs/>
                <w:i/>
                <w:iCs/>
                <w:lang w:eastAsia="zh-CN"/>
              </w:rPr>
              <w:t>%}</w:t>
            </w:r>
          </w:p>
          <w:p w14:paraId="2A82136D"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rPr>
            </w:pPr>
            <w:r w:rsidRPr="00921575">
              <w:rPr>
                <w:rFonts w:ascii="Times New Roman" w:eastAsia="宋体" w:hAnsi="Times New Roman" w:cs="Times New Roman"/>
                <w:b/>
                <w:bCs/>
                <w:i/>
                <w:iCs/>
                <w:color w:val="FF0000"/>
                <w:spacing w:val="9"/>
                <w:sz w:val="17"/>
                <w:szCs w:val="17"/>
              </w:rPr>
              <w:t>POLD1</w:t>
            </w:r>
          </w:p>
          <w:p w14:paraId="5B301742" w14:textId="77777777" w:rsidR="000D6321"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65DFDAA9" w14:textId="77777777" w:rsidR="000D6321" w:rsidRDefault="000D6321" w:rsidP="000D6321">
            <w:pPr>
              <w:spacing w:beforeLines="30" w:before="97"/>
              <w:jc w:val="center"/>
              <w:rPr>
                <w:rFonts w:ascii="Times New Roman" w:eastAsia="宋体" w:hAnsi="Times New Roman" w:cs="Times New Roman"/>
                <w:b/>
                <w:bCs/>
                <w:i/>
                <w:iCs/>
                <w:spacing w:val="9"/>
                <w:sz w:val="17"/>
                <w:szCs w:val="17"/>
              </w:rPr>
            </w:pPr>
            <w:r w:rsidRPr="00996150">
              <w:rPr>
                <w:rFonts w:ascii="Times New Roman" w:eastAsia="宋体" w:hAnsi="Times New Roman" w:cs="Times New Roman"/>
                <w:b/>
                <w:bCs/>
                <w:i/>
                <w:iCs/>
                <w:spacing w:val="9"/>
                <w:sz w:val="17"/>
                <w:szCs w:val="17"/>
              </w:rPr>
              <w:t>POLD1</w:t>
            </w:r>
          </w:p>
          <w:p w14:paraId="13146549" w14:textId="19BD679C" w:rsidR="000D6321" w:rsidRPr="00996150"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5149D9A6" w14:textId="75B85CAB"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POLD1</w:t>
            </w:r>
            <w:r>
              <w:rPr>
                <w:rFonts w:ascii="Times New Roman" w:eastAsia="宋体" w:hAnsi="Times New Roman" w:cs="思源黑体 CN Normal" w:hint="eastAsia"/>
                <w:color w:val="000000" w:themeColor="text1"/>
                <w:sz w:val="17"/>
                <w:szCs w:val="17"/>
              </w:rPr>
              <w:t>%}</w:t>
            </w:r>
          </w:p>
          <w:p w14:paraId="334CAF43" w14:textId="37341D89" w:rsidR="00A60D23" w:rsidRDefault="00A60D23" w:rsidP="00A60D23">
            <w:pPr>
              <w:spacing w:beforeLines="30" w:before="97"/>
              <w:jc w:val="center"/>
              <w:rPr>
                <w:rFonts w:ascii="Times New Roman" w:eastAsia="宋体" w:hAnsi="Times New Roman" w:cs="思源黑体 CN Normal"/>
                <w:color w:val="000000" w:themeColor="text1"/>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{var.io.result.POLD1|</w:t>
            </w:r>
            <w:r w:rsidR="00186A9C">
              <w:rPr>
                <w:rFonts w:ascii="Times New Roman" w:eastAsia="宋体" w:hAnsi="Times New Roman" w:cs="思源黑体 CN Normal"/>
                <w:color w:val="FF0000"/>
                <w:sz w:val="17"/>
                <w:szCs w:val="17"/>
              </w:rPr>
              <w:t>io_stran_v2|replace(“\n”, “&lt;w:br/&gt;“)</w:t>
            </w:r>
            <w:r w:rsidRPr="00C53932">
              <w:rPr>
                <w:rFonts w:ascii="Times New Roman" w:eastAsia="宋体" w:hAnsi="Times New Roman" w:cs="思源黑体 CN Normal"/>
                <w:color w:val="FF0000"/>
                <w:sz w:val="17"/>
                <w:szCs w:val="17"/>
              </w:rPr>
              <w:t>}}</w:t>
            </w:r>
          </w:p>
          <w:p w14:paraId="1FEC61FB"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4A778CFC"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107E6BED" w14:textId="67687F3A" w:rsidR="000D6321" w:rsidRPr="000849C4" w:rsidRDefault="000D6321" w:rsidP="000D6321">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5CFF24BC"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68813469" w14:textId="77777777" w:rsidTr="000849C4">
        <w:trPr>
          <w:trHeight w:val="363"/>
          <w:jc w:val="center"/>
        </w:trPr>
        <w:tc>
          <w:tcPr>
            <w:tcW w:w="1677" w:type="dxa"/>
            <w:tcBorders>
              <w:tl2br w:val="nil"/>
              <w:tr2bl w:val="nil"/>
            </w:tcBorders>
            <w:vAlign w:val="center"/>
          </w:tcPr>
          <w:p w14:paraId="4F17E673" w14:textId="4FEF4812" w:rsidR="003006F4" w:rsidRDefault="003006F4" w:rsidP="003006F4">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rPr>
              <w:t>TP</w:t>
            </w:r>
            <w:r w:rsidRPr="00996150">
              <w:rPr>
                <w:b/>
                <w:bCs/>
                <w:i/>
                <w:iCs/>
                <w:spacing w:val="20"/>
              </w:rPr>
              <w:t>53</w:t>
            </w:r>
            <w:r>
              <w:rPr>
                <w:rFonts w:hint="eastAsia"/>
                <w:b/>
                <w:bCs/>
                <w:i/>
                <w:iCs/>
                <w:lang w:eastAsia="zh-CN"/>
              </w:rPr>
              <w:t>%}</w:t>
            </w:r>
          </w:p>
          <w:p w14:paraId="047854C5"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20"/>
                <w:sz w:val="17"/>
                <w:szCs w:val="17"/>
              </w:rPr>
            </w:pPr>
            <w:r w:rsidRPr="00921575">
              <w:rPr>
                <w:rFonts w:ascii="Times New Roman" w:eastAsia="宋体" w:hAnsi="Times New Roman" w:cs="Times New Roman"/>
                <w:b/>
                <w:bCs/>
                <w:i/>
                <w:iCs/>
                <w:color w:val="FF0000"/>
                <w:sz w:val="17"/>
                <w:szCs w:val="17"/>
              </w:rPr>
              <w:t>TP</w:t>
            </w:r>
            <w:r w:rsidRPr="00921575">
              <w:rPr>
                <w:rFonts w:ascii="Times New Roman" w:eastAsia="宋体" w:hAnsi="Times New Roman" w:cs="Times New Roman"/>
                <w:b/>
                <w:bCs/>
                <w:i/>
                <w:iCs/>
                <w:color w:val="FF0000"/>
                <w:spacing w:val="20"/>
                <w:sz w:val="17"/>
                <w:szCs w:val="17"/>
              </w:rPr>
              <w:t>53</w:t>
            </w:r>
          </w:p>
          <w:p w14:paraId="1758AD89" w14:textId="77777777" w:rsidR="003006F4" w:rsidRDefault="003006F4" w:rsidP="003006F4">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6320F28E" w14:textId="77777777" w:rsidR="003006F4" w:rsidRDefault="003006F4" w:rsidP="003006F4">
            <w:pPr>
              <w:spacing w:beforeLines="30" w:before="97"/>
              <w:jc w:val="center"/>
              <w:rPr>
                <w:rFonts w:ascii="Times New Roman" w:eastAsia="宋体" w:hAnsi="Times New Roman" w:cs="Times New Roman"/>
                <w:b/>
                <w:bCs/>
                <w:i/>
                <w:iCs/>
                <w:spacing w:val="20"/>
                <w:sz w:val="17"/>
                <w:szCs w:val="17"/>
              </w:rPr>
            </w:pPr>
            <w:r w:rsidRPr="00996150">
              <w:rPr>
                <w:rFonts w:ascii="Times New Roman" w:eastAsia="宋体" w:hAnsi="Times New Roman" w:cs="Times New Roman"/>
                <w:b/>
                <w:bCs/>
                <w:i/>
                <w:iCs/>
                <w:sz w:val="17"/>
                <w:szCs w:val="17"/>
              </w:rPr>
              <w:t>TP</w:t>
            </w:r>
            <w:r w:rsidRPr="00996150">
              <w:rPr>
                <w:rFonts w:ascii="Times New Roman" w:eastAsia="宋体" w:hAnsi="Times New Roman" w:cs="Times New Roman"/>
                <w:b/>
                <w:bCs/>
                <w:i/>
                <w:iCs/>
                <w:spacing w:val="20"/>
                <w:sz w:val="17"/>
                <w:szCs w:val="17"/>
              </w:rPr>
              <w:t>53</w:t>
            </w:r>
          </w:p>
          <w:p w14:paraId="4E70FAA0" w14:textId="45577A25" w:rsidR="003006F4" w:rsidRPr="00996150" w:rsidRDefault="003006F4" w:rsidP="003006F4">
            <w:pPr>
              <w:spacing w:beforeLines="30" w:before="97"/>
              <w:jc w:val="center"/>
              <w:rPr>
                <w:rFonts w:ascii="Times New Roman" w:eastAsia="宋体" w:hAnsi="Times New Roman" w:cs="Times New Roman"/>
                <w:b/>
                <w:bCs/>
                <w:spacing w:val="6"/>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26415E82" w14:textId="098FFA54"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TP53</w:t>
            </w:r>
            <w:r>
              <w:rPr>
                <w:rFonts w:ascii="Times New Roman" w:eastAsia="宋体" w:hAnsi="Times New Roman" w:cs="思源黑体 CN Normal" w:hint="eastAsia"/>
                <w:color w:val="000000" w:themeColor="text1"/>
                <w:sz w:val="17"/>
                <w:szCs w:val="17"/>
              </w:rPr>
              <w:t>%}</w:t>
            </w:r>
          </w:p>
          <w:p w14:paraId="13A2F821" w14:textId="5EE45582"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{var.io.result.TP53|</w:t>
            </w:r>
            <w:r w:rsidR="00186A9C">
              <w:rPr>
                <w:rFonts w:ascii="Times New Roman" w:eastAsia="宋体" w:hAnsi="Times New Roman" w:cs="思源黑体 CN Normal"/>
                <w:color w:val="FF0000"/>
                <w:sz w:val="17"/>
                <w:szCs w:val="17"/>
              </w:rPr>
              <w:t>io_stran_v2|replace(“\n”, “&lt;w:br/&gt;“)</w:t>
            </w:r>
            <w:r w:rsidRPr="00C53932">
              <w:rPr>
                <w:rFonts w:ascii="Times New Roman" w:eastAsia="宋体" w:hAnsi="Times New Roman" w:cs="思源黑体 CN Normal"/>
                <w:color w:val="FF0000"/>
                <w:sz w:val="17"/>
                <w:szCs w:val="17"/>
              </w:rPr>
              <w:t>}}</w:t>
            </w:r>
          </w:p>
          <w:p w14:paraId="6E15C029"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379CB3F"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5F4BBACB" w14:textId="02770E86"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vAlign w:val="center"/>
          </w:tcPr>
          <w:p w14:paraId="7749E272" w14:textId="77777777" w:rsidR="00A60D23" w:rsidRPr="00996150" w:rsidRDefault="00A60D23" w:rsidP="00A60D23">
            <w:pPr>
              <w:spacing w:beforeLines="30" w:before="97"/>
              <w:ind w:firstLineChars="200" w:firstLine="380"/>
              <w:jc w:val="left"/>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10"/>
                <w:sz w:val="17"/>
                <w:szCs w:val="17"/>
              </w:rPr>
              <w:t>多项非小细胞肺癌临床研究表明，</w:t>
            </w:r>
            <w:r w:rsidRPr="00996150">
              <w:rPr>
                <w:rFonts w:ascii="Times New Roman" w:eastAsia="宋体" w:hAnsi="Times New Roman" w:cs="Times New Roman"/>
                <w:i/>
                <w:iCs/>
                <w:sz w:val="17"/>
                <w:szCs w:val="17"/>
              </w:rPr>
              <w:t>TP</w:t>
            </w:r>
            <w:r w:rsidRPr="00996150">
              <w:rPr>
                <w:rFonts w:ascii="Times New Roman" w:eastAsia="宋体" w:hAnsi="Times New Roman" w:cs="Times New Roman"/>
                <w:i/>
                <w:iCs/>
                <w:spacing w:val="10"/>
                <w:sz w:val="17"/>
                <w:szCs w:val="17"/>
              </w:rPr>
              <w:t>53</w:t>
            </w:r>
            <w:r w:rsidRPr="00996150">
              <w:rPr>
                <w:rFonts w:ascii="Times New Roman" w:eastAsia="宋体" w:hAnsi="Times New Roman" w:cs="Times New Roman" w:hint="eastAsia"/>
                <w:spacing w:val="10"/>
                <w:sz w:val="17"/>
                <w:szCs w:val="17"/>
              </w:rPr>
              <w:t>失活突变、</w:t>
            </w:r>
            <w:r w:rsidRPr="00996150">
              <w:rPr>
                <w:rFonts w:ascii="Times New Roman" w:eastAsia="宋体" w:hAnsi="Times New Roman" w:cs="Times New Roman"/>
                <w:i/>
                <w:iCs/>
                <w:sz w:val="17"/>
                <w:szCs w:val="17"/>
              </w:rPr>
              <w:t>KEAP</w:t>
            </w:r>
            <w:r w:rsidRPr="00996150">
              <w:rPr>
                <w:rFonts w:ascii="Times New Roman" w:eastAsia="宋体" w:hAnsi="Times New Roman" w:cs="Times New Roman"/>
                <w:i/>
                <w:iCs/>
                <w:spacing w:val="10"/>
                <w:sz w:val="17"/>
                <w:szCs w:val="17"/>
              </w:rPr>
              <w:t>1/</w:t>
            </w:r>
            <w:r w:rsidRPr="00996150">
              <w:rPr>
                <w:rFonts w:ascii="Times New Roman" w:eastAsia="宋体" w:hAnsi="Times New Roman" w:cs="Times New Roman"/>
                <w:i/>
                <w:iCs/>
                <w:sz w:val="17"/>
                <w:szCs w:val="17"/>
              </w:rPr>
              <w:t>TP</w:t>
            </w:r>
            <w:r w:rsidRPr="00996150">
              <w:rPr>
                <w:rFonts w:ascii="Times New Roman" w:eastAsia="宋体" w:hAnsi="Times New Roman" w:cs="Times New Roman"/>
                <w:i/>
                <w:iCs/>
                <w:spacing w:val="10"/>
                <w:sz w:val="17"/>
                <w:szCs w:val="17"/>
              </w:rPr>
              <w:t>53</w:t>
            </w:r>
            <w:r w:rsidRPr="00996150">
              <w:rPr>
                <w:rFonts w:ascii="Times New Roman" w:eastAsia="宋体" w:hAnsi="Times New Roman" w:cs="Times New Roman" w:hint="eastAsia"/>
                <w:spacing w:val="10"/>
                <w:sz w:val="17"/>
                <w:szCs w:val="17"/>
              </w:rPr>
              <w:t>共突变和</w:t>
            </w:r>
            <w:r w:rsidRPr="00996150">
              <w:rPr>
                <w:rFonts w:ascii="Times New Roman" w:eastAsia="宋体" w:hAnsi="Times New Roman" w:cs="Times New Roman"/>
                <w:i/>
                <w:iCs/>
                <w:sz w:val="17"/>
                <w:szCs w:val="17"/>
              </w:rPr>
              <w:t>ZFHX</w:t>
            </w:r>
            <w:r w:rsidRPr="00996150">
              <w:rPr>
                <w:rFonts w:ascii="Times New Roman" w:eastAsia="宋体" w:hAnsi="Times New Roman" w:cs="Times New Roman"/>
                <w:i/>
                <w:iCs/>
                <w:spacing w:val="1"/>
                <w:sz w:val="17"/>
                <w:szCs w:val="17"/>
              </w:rPr>
              <w:t>3/</w:t>
            </w:r>
            <w:r w:rsidRPr="00996150">
              <w:rPr>
                <w:rFonts w:ascii="Times New Roman" w:eastAsia="宋体" w:hAnsi="Times New Roman" w:cs="Times New Roman"/>
                <w:i/>
                <w:iCs/>
                <w:sz w:val="17"/>
                <w:szCs w:val="17"/>
              </w:rPr>
              <w:t>TP</w:t>
            </w:r>
            <w:r w:rsidRPr="00996150">
              <w:rPr>
                <w:rFonts w:ascii="Times New Roman" w:eastAsia="宋体" w:hAnsi="Times New Roman" w:cs="Times New Roman"/>
                <w:i/>
                <w:iCs/>
                <w:spacing w:val="1"/>
                <w:sz w:val="17"/>
                <w:szCs w:val="17"/>
              </w:rPr>
              <w:t>53</w:t>
            </w:r>
            <w:r w:rsidRPr="00996150">
              <w:rPr>
                <w:rFonts w:ascii="Times New Roman" w:eastAsia="宋体" w:hAnsi="Times New Roman" w:cs="Times New Roman"/>
                <w:spacing w:val="-24"/>
                <w:sz w:val="17"/>
                <w:szCs w:val="17"/>
              </w:rPr>
              <w:t xml:space="preserve"> </w:t>
            </w:r>
            <w:r w:rsidRPr="00996150">
              <w:rPr>
                <w:rFonts w:ascii="Times New Roman" w:eastAsia="宋体" w:hAnsi="Times New Roman" w:cs="Times New Roman" w:hint="eastAsia"/>
                <w:spacing w:val="1"/>
                <w:sz w:val="17"/>
                <w:szCs w:val="17"/>
              </w:rPr>
              <w:t>共突变的患者接受</w:t>
            </w:r>
            <w:r w:rsidRPr="00996150">
              <w:rPr>
                <w:rFonts w:ascii="Times New Roman" w:eastAsia="宋体" w:hAnsi="Times New Roman" w:cs="Times New Roman"/>
                <w:sz w:val="17"/>
                <w:szCs w:val="17"/>
              </w:rPr>
              <w:t>PD</w:t>
            </w:r>
            <w:r w:rsidRPr="00996150">
              <w:rPr>
                <w:rFonts w:ascii="Times New Roman" w:eastAsia="宋体" w:hAnsi="Times New Roman" w:cs="Times New Roman"/>
                <w:spacing w:val="1"/>
                <w:sz w:val="17"/>
                <w:szCs w:val="17"/>
              </w:rPr>
              <w:t>-1/</w:t>
            </w:r>
            <w:r w:rsidRPr="00996150">
              <w:rPr>
                <w:rFonts w:ascii="Times New Roman" w:eastAsia="宋体" w:hAnsi="Times New Roman" w:cs="Times New Roman"/>
                <w:sz w:val="17"/>
                <w:szCs w:val="17"/>
              </w:rPr>
              <w:t>PD</w:t>
            </w:r>
            <w:r w:rsidRPr="00996150">
              <w:rPr>
                <w:rFonts w:ascii="Times New Roman" w:eastAsia="宋体" w:hAnsi="Times New Roman" w:cs="Times New Roman"/>
                <w:spacing w:val="1"/>
                <w:sz w:val="17"/>
                <w:szCs w:val="17"/>
              </w:rPr>
              <w:t>-L1</w:t>
            </w:r>
            <w:r w:rsidRPr="00996150">
              <w:rPr>
                <w:rFonts w:ascii="Times New Roman" w:eastAsia="宋体" w:hAnsi="Times New Roman" w:cs="Times New Roman" w:hint="eastAsia"/>
                <w:spacing w:val="1"/>
                <w:sz w:val="17"/>
                <w:szCs w:val="17"/>
              </w:rPr>
              <w:t>抑</w:t>
            </w:r>
            <w:r w:rsidRPr="00996150">
              <w:rPr>
                <w:rFonts w:ascii="Times New Roman" w:eastAsia="宋体" w:hAnsi="Times New Roman" w:cs="Times New Roman" w:hint="eastAsia"/>
                <w:sz w:val="17"/>
                <w:szCs w:val="17"/>
              </w:rPr>
              <w:t>制剂治疗后的无进展生存期或总生存</w:t>
            </w:r>
            <w:r w:rsidRPr="00996150">
              <w:rPr>
                <w:rFonts w:ascii="Times New Roman" w:eastAsia="宋体" w:hAnsi="Times New Roman" w:cs="Times New Roman" w:hint="eastAsia"/>
                <w:spacing w:val="-1"/>
                <w:sz w:val="17"/>
                <w:szCs w:val="17"/>
              </w:rPr>
              <w:t>期较长（</w:t>
            </w:r>
            <w:r w:rsidRPr="00996150">
              <w:rPr>
                <w:rFonts w:ascii="Times New Roman" w:eastAsia="宋体" w:hAnsi="Times New Roman" w:cs="Times New Roman" w:hint="eastAsia"/>
                <w:spacing w:val="-1"/>
                <w:sz w:val="17"/>
                <w:szCs w:val="17"/>
              </w:rPr>
              <w:t>PMID:</w:t>
            </w:r>
            <w:r w:rsidRPr="00996150">
              <w:rPr>
                <w:rFonts w:ascii="Times New Roman" w:eastAsia="宋体" w:hAnsi="Times New Roman" w:cs="Times New Roman"/>
                <w:spacing w:val="-1"/>
                <w:sz w:val="17"/>
                <w:szCs w:val="17"/>
              </w:rPr>
              <w:t xml:space="preserve"> 33330629, 34450259, </w:t>
            </w:r>
            <w:r w:rsidRPr="00996150">
              <w:rPr>
                <w:rFonts w:ascii="Times New Roman" w:eastAsia="宋体" w:hAnsi="Times New Roman" w:cs="Times New Roman" w:hint="eastAsia"/>
                <w:spacing w:val="-1"/>
                <w:sz w:val="17"/>
                <w:szCs w:val="17"/>
              </w:rPr>
              <w:t>35226388</w:t>
            </w:r>
            <w:r w:rsidRPr="00996150">
              <w:rPr>
                <w:rFonts w:ascii="Times New Roman" w:eastAsia="宋体" w:hAnsi="Times New Roman" w:cs="Times New Roman" w:hint="eastAsia"/>
                <w:spacing w:val="-1"/>
                <w:sz w:val="17"/>
                <w:szCs w:val="17"/>
              </w:rPr>
              <w:t>）。</w:t>
            </w:r>
            <w:r w:rsidRPr="00996150">
              <w:rPr>
                <w:rFonts w:ascii="Times New Roman" w:eastAsia="宋体" w:hAnsi="Times New Roman" w:cs="Times New Roman"/>
                <w:i/>
                <w:iCs/>
                <w:spacing w:val="-1"/>
                <w:sz w:val="17"/>
                <w:szCs w:val="17"/>
              </w:rPr>
              <w:t>TP53</w:t>
            </w:r>
            <w:r w:rsidRPr="00996150">
              <w:rPr>
                <w:rFonts w:ascii="Times New Roman" w:eastAsia="宋体" w:hAnsi="Times New Roman" w:cs="Times New Roman" w:hint="eastAsia"/>
                <w:spacing w:val="-1"/>
                <w:sz w:val="17"/>
                <w:szCs w:val="17"/>
              </w:rPr>
              <w:t>突变型膀胱癌患者较</w:t>
            </w:r>
            <w:r w:rsidRPr="00996150">
              <w:rPr>
                <w:rFonts w:ascii="Times New Roman" w:eastAsia="宋体" w:hAnsi="Times New Roman" w:cs="Times New Roman"/>
                <w:i/>
                <w:iCs/>
                <w:spacing w:val="-1"/>
                <w:sz w:val="17"/>
                <w:szCs w:val="17"/>
              </w:rPr>
              <w:t>TP53</w:t>
            </w:r>
            <w:r w:rsidRPr="00996150">
              <w:rPr>
                <w:rFonts w:ascii="Times New Roman" w:eastAsia="宋体" w:hAnsi="Times New Roman" w:cs="Times New Roman" w:hint="eastAsia"/>
                <w:spacing w:val="-2"/>
                <w:sz w:val="17"/>
                <w:szCs w:val="17"/>
              </w:rPr>
              <w:t>野生型患者更易从免疫检查点抑制剂治疗中获益（</w:t>
            </w:r>
            <w:r w:rsidRPr="00996150">
              <w:rPr>
                <w:rFonts w:ascii="Times New Roman" w:eastAsia="宋体" w:hAnsi="Times New Roman" w:cs="Times New Roman" w:hint="eastAsia"/>
                <w:spacing w:val="-2"/>
                <w:sz w:val="17"/>
                <w:szCs w:val="17"/>
              </w:rPr>
              <w:t>PMID:</w:t>
            </w:r>
            <w:r w:rsidRPr="00996150">
              <w:rPr>
                <w:rFonts w:ascii="Times New Roman" w:eastAsia="宋体" w:hAnsi="Times New Roman" w:cs="Times New Roman"/>
                <w:spacing w:val="-2"/>
                <w:sz w:val="17"/>
                <w:szCs w:val="17"/>
              </w:rPr>
              <w:t xml:space="preserve"> </w:t>
            </w:r>
            <w:r w:rsidRPr="00996150">
              <w:rPr>
                <w:rFonts w:ascii="Times New Roman" w:eastAsia="宋体" w:hAnsi="Times New Roman" w:cs="Times New Roman" w:hint="eastAsia"/>
                <w:spacing w:val="-2"/>
                <w:sz w:val="17"/>
                <w:szCs w:val="17"/>
              </w:rPr>
              <w:t>33356494</w:t>
            </w:r>
            <w:r w:rsidRPr="00996150">
              <w:rPr>
                <w:rFonts w:ascii="Times New Roman" w:eastAsia="宋体" w:hAnsi="Times New Roman" w:cs="Times New Roman" w:hint="eastAsia"/>
                <w:spacing w:val="-2"/>
                <w:sz w:val="17"/>
                <w:szCs w:val="17"/>
              </w:rPr>
              <w:t>）。</w:t>
            </w:r>
          </w:p>
        </w:tc>
      </w:tr>
      <w:tr w:rsidR="00A60D23" w:rsidRPr="00996150" w14:paraId="2A36E896" w14:textId="77777777" w:rsidTr="000849C4">
        <w:trPr>
          <w:trHeight w:val="363"/>
          <w:jc w:val="center"/>
        </w:trPr>
        <w:tc>
          <w:tcPr>
            <w:tcW w:w="1677" w:type="dxa"/>
            <w:tcBorders>
              <w:tl2br w:val="nil"/>
              <w:tr2bl w:val="nil"/>
            </w:tcBorders>
            <w:vAlign w:val="center"/>
          </w:tcPr>
          <w:p w14:paraId="20AFEBA4" w14:textId="26A836EF" w:rsidR="003006F4" w:rsidRDefault="003006F4" w:rsidP="003006F4">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7"/>
              </w:rPr>
              <w:t>KRAS</w:t>
            </w:r>
            <w:r>
              <w:rPr>
                <w:rFonts w:hint="eastAsia"/>
                <w:b/>
                <w:bCs/>
                <w:i/>
                <w:iCs/>
                <w:lang w:eastAsia="zh-CN"/>
              </w:rPr>
              <w:t xml:space="preserve"> %}</w:t>
            </w:r>
          </w:p>
          <w:p w14:paraId="5D8A4A6D"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7"/>
                <w:sz w:val="17"/>
                <w:szCs w:val="17"/>
              </w:rPr>
            </w:pPr>
            <w:r w:rsidRPr="00921575">
              <w:rPr>
                <w:rFonts w:ascii="Times New Roman" w:eastAsia="宋体" w:hAnsi="Times New Roman" w:cs="Times New Roman"/>
                <w:b/>
                <w:bCs/>
                <w:i/>
                <w:iCs/>
                <w:color w:val="FF0000"/>
                <w:spacing w:val="7"/>
                <w:sz w:val="17"/>
                <w:szCs w:val="17"/>
              </w:rPr>
              <w:t>KRAS</w:t>
            </w:r>
          </w:p>
          <w:p w14:paraId="1D562B5E" w14:textId="77777777" w:rsidR="003006F4" w:rsidRDefault="003006F4" w:rsidP="003006F4">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lastRenderedPageBreak/>
              <w:t>{%p else%}</w:t>
            </w:r>
          </w:p>
          <w:p w14:paraId="554F7EC7" w14:textId="77777777" w:rsidR="003006F4" w:rsidRDefault="003006F4" w:rsidP="003006F4">
            <w:pPr>
              <w:spacing w:beforeLines="30" w:before="97"/>
              <w:jc w:val="center"/>
              <w:rPr>
                <w:rFonts w:ascii="Times New Roman" w:eastAsia="宋体" w:hAnsi="Times New Roman" w:cs="Times New Roman"/>
                <w:b/>
                <w:bCs/>
                <w:i/>
                <w:iCs/>
                <w:spacing w:val="7"/>
                <w:sz w:val="17"/>
                <w:szCs w:val="17"/>
              </w:rPr>
            </w:pPr>
            <w:r w:rsidRPr="00996150">
              <w:rPr>
                <w:rFonts w:ascii="Times New Roman" w:eastAsia="宋体" w:hAnsi="Times New Roman" w:cs="Times New Roman"/>
                <w:b/>
                <w:bCs/>
                <w:i/>
                <w:iCs/>
                <w:spacing w:val="7"/>
                <w:sz w:val="17"/>
                <w:szCs w:val="17"/>
              </w:rPr>
              <w:t>KRAS</w:t>
            </w:r>
          </w:p>
          <w:p w14:paraId="3FC489DE" w14:textId="28BAD832" w:rsidR="003006F4" w:rsidRPr="00996150" w:rsidRDefault="003006F4" w:rsidP="003006F4">
            <w:pPr>
              <w:spacing w:beforeLines="30" w:before="97"/>
              <w:jc w:val="center"/>
              <w:rPr>
                <w:rFonts w:ascii="Times New Roman" w:eastAsia="宋体" w:hAnsi="Times New Roman" w:cs="Times New Roman"/>
                <w:b/>
                <w:bCs/>
                <w:spacing w:val="6"/>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3F2244CC" w14:textId="0415D1C9"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{%p if var.io.result.</w:t>
            </w:r>
            <w:r w:rsidRPr="000849C4">
              <w:rPr>
                <w:rFonts w:ascii="Times New Roman" w:eastAsia="宋体" w:hAnsi="Times New Roman" w:cs="思源黑体 CN Normal"/>
                <w:color w:val="000000" w:themeColor="text1"/>
                <w:sz w:val="17"/>
                <w:szCs w:val="17"/>
              </w:rPr>
              <w:t>KRAS</w:t>
            </w:r>
            <w:r>
              <w:rPr>
                <w:rFonts w:ascii="Times New Roman" w:eastAsia="宋体" w:hAnsi="Times New Roman" w:cs="思源黑体 CN Normal" w:hint="eastAsia"/>
                <w:color w:val="000000" w:themeColor="text1"/>
                <w:sz w:val="17"/>
                <w:szCs w:val="17"/>
              </w:rPr>
              <w:t xml:space="preserve"> %}</w:t>
            </w:r>
          </w:p>
          <w:p w14:paraId="5F449EC2" w14:textId="4131DED3"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{var.io.result.KRAS|</w:t>
            </w:r>
            <w:r w:rsidR="00186A9C">
              <w:rPr>
                <w:rFonts w:ascii="Times New Roman" w:eastAsia="宋体" w:hAnsi="Times New Roman" w:cs="思源黑体 CN Normal"/>
                <w:color w:val="FF0000"/>
                <w:sz w:val="17"/>
                <w:szCs w:val="17"/>
              </w:rPr>
              <w:t>io_st</w:t>
            </w:r>
            <w:r w:rsidR="00186A9C">
              <w:rPr>
                <w:rFonts w:ascii="Times New Roman" w:eastAsia="宋体" w:hAnsi="Times New Roman" w:cs="思源黑体 CN Normal"/>
                <w:color w:val="FF0000"/>
                <w:sz w:val="17"/>
                <w:szCs w:val="17"/>
              </w:rPr>
              <w:lastRenderedPageBreak/>
              <w:t>ran_v2|replace(“\n”, “&lt;w:br/&gt;“)</w:t>
            </w:r>
            <w:r w:rsidRPr="00C53932">
              <w:rPr>
                <w:rFonts w:ascii="Times New Roman" w:eastAsia="宋体" w:hAnsi="Times New Roman" w:cs="思源黑体 CN Normal"/>
                <w:color w:val="FF0000"/>
                <w:sz w:val="17"/>
                <w:szCs w:val="17"/>
              </w:rPr>
              <w:t>}}</w:t>
            </w:r>
          </w:p>
          <w:p w14:paraId="668B6665"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0CE41C71"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1E9EECD" w14:textId="2623D62C"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vAlign w:val="center"/>
          </w:tcPr>
          <w:p w14:paraId="367B108E" w14:textId="2295E60A" w:rsidR="00A60D23" w:rsidRPr="00996150" w:rsidRDefault="00A60D23" w:rsidP="00A60D23">
            <w:pPr>
              <w:pStyle w:val="TableText"/>
              <w:ind w:firstLineChars="200" w:firstLine="328"/>
              <w:jc w:val="left"/>
              <w:rPr>
                <w:spacing w:val="6"/>
                <w:lang w:eastAsia="zh-CN"/>
              </w:rPr>
            </w:pPr>
            <w:r w:rsidRPr="00996150">
              <w:rPr>
                <w:lang w:eastAsia="zh-CN"/>
              </w:rPr>
              <w:lastRenderedPageBreak/>
              <w:t>回顾性研究提示</w:t>
            </w:r>
            <w:r w:rsidRPr="00996150">
              <w:rPr>
                <w:i/>
                <w:iCs/>
                <w:lang w:eastAsia="zh-CN"/>
              </w:rPr>
              <w:t>TP53</w:t>
            </w:r>
            <w:r w:rsidRPr="00996150">
              <w:rPr>
                <w:lang w:eastAsia="zh-CN"/>
              </w:rPr>
              <w:t>或</w:t>
            </w:r>
            <w:r w:rsidRPr="00996150">
              <w:rPr>
                <w:i/>
                <w:iCs/>
                <w:lang w:eastAsia="zh-CN"/>
              </w:rPr>
              <w:t>KRAS</w:t>
            </w:r>
            <w:r w:rsidRPr="00996150">
              <w:rPr>
                <w:lang w:eastAsia="zh-CN"/>
              </w:rPr>
              <w:t>突变的</w:t>
            </w:r>
            <w:r w:rsidRPr="00996150">
              <w:rPr>
                <w:spacing w:val="-2"/>
                <w:lang w:eastAsia="zh-CN"/>
              </w:rPr>
              <w:t>肿瘤患者，尤其是</w:t>
            </w:r>
            <w:r w:rsidRPr="00ED3E80">
              <w:rPr>
                <w:i/>
                <w:iCs/>
                <w:spacing w:val="-2"/>
                <w:lang w:eastAsia="zh-CN"/>
              </w:rPr>
              <w:t>TP53/KRAS</w:t>
            </w:r>
            <w:r w:rsidRPr="00996150">
              <w:rPr>
                <w:spacing w:val="-2"/>
                <w:lang w:eastAsia="zh-CN"/>
              </w:rPr>
              <w:t>共突变患者，</w:t>
            </w:r>
            <w:r w:rsidRPr="00996150">
              <w:rPr>
                <w:spacing w:val="-4"/>
                <w:lang w:eastAsia="zh-CN"/>
              </w:rPr>
              <w:t>PD-1/PD-L1</w:t>
            </w:r>
            <w:r w:rsidRPr="00996150">
              <w:rPr>
                <w:spacing w:val="-4"/>
                <w:lang w:eastAsia="zh-CN"/>
              </w:rPr>
              <w:t>抑制剂治疗的临床获益更显著（</w:t>
            </w:r>
            <w:r w:rsidRPr="00996150">
              <w:rPr>
                <w:spacing w:val="-4"/>
                <w:lang w:eastAsia="zh-CN"/>
              </w:rPr>
              <w:t>PMID: 28039262</w:t>
            </w:r>
            <w:r w:rsidRPr="00996150">
              <w:rPr>
                <w:spacing w:val="-4"/>
                <w:lang w:eastAsia="zh-CN"/>
              </w:rPr>
              <w:t>）。非小细胞肺癌临床研</w:t>
            </w:r>
            <w:r w:rsidRPr="00996150">
              <w:rPr>
                <w:lang w:eastAsia="zh-CN"/>
              </w:rPr>
              <w:t>究提示，</w:t>
            </w:r>
            <w:r w:rsidRPr="00996150">
              <w:rPr>
                <w:i/>
                <w:iCs/>
                <w:lang w:eastAsia="zh-CN"/>
              </w:rPr>
              <w:t>KRAS</w:t>
            </w:r>
            <w:r w:rsidRPr="00996150">
              <w:rPr>
                <w:lang w:eastAsia="zh-CN"/>
              </w:rPr>
              <w:t>突变且</w:t>
            </w:r>
            <w:r w:rsidRPr="00996150">
              <w:rPr>
                <w:lang w:eastAsia="zh-CN"/>
              </w:rPr>
              <w:t>PD-L1</w:t>
            </w:r>
            <w:r w:rsidRPr="00996150">
              <w:rPr>
                <w:lang w:eastAsia="zh-CN"/>
              </w:rPr>
              <w:t>表达</w:t>
            </w:r>
            <w:r w:rsidRPr="00996150">
              <w:rPr>
                <w:lang w:eastAsia="zh-CN"/>
              </w:rPr>
              <w:t>≥1</w:t>
            </w:r>
            <w:r w:rsidRPr="00996150">
              <w:rPr>
                <w:lang w:eastAsia="zh-CN"/>
              </w:rPr>
              <w:t>％患者接受免疫检</w:t>
            </w:r>
            <w:r w:rsidRPr="00996150">
              <w:rPr>
                <w:spacing w:val="-2"/>
                <w:lang w:eastAsia="zh-CN"/>
              </w:rPr>
              <w:t>查点抑制剂治疗时的疗效高于</w:t>
            </w:r>
            <w:r w:rsidRPr="00996150">
              <w:rPr>
                <w:i/>
                <w:iCs/>
                <w:lang w:eastAsia="zh-CN"/>
              </w:rPr>
              <w:t>KRAS</w:t>
            </w:r>
            <w:r w:rsidRPr="00996150">
              <w:rPr>
                <w:lang w:eastAsia="zh-CN"/>
              </w:rPr>
              <w:t>野生型患者，且这一差异在</w:t>
            </w:r>
            <w:r w:rsidRPr="00996150">
              <w:rPr>
                <w:lang w:eastAsia="zh-CN"/>
              </w:rPr>
              <w:t>PD-L1</w:t>
            </w:r>
            <w:r w:rsidRPr="00996150">
              <w:rPr>
                <w:lang w:eastAsia="zh-CN"/>
              </w:rPr>
              <w:t>表达</w:t>
            </w:r>
            <w:r w:rsidRPr="00996150">
              <w:rPr>
                <w:lang w:eastAsia="zh-CN"/>
              </w:rPr>
              <w:t>≥50</w:t>
            </w:r>
            <w:r w:rsidRPr="00996150">
              <w:rPr>
                <w:lang w:eastAsia="zh-CN"/>
              </w:rPr>
              <w:t>％时更显著（</w:t>
            </w:r>
            <w:r w:rsidRPr="00996150">
              <w:rPr>
                <w:lang w:eastAsia="zh-CN"/>
              </w:rPr>
              <w:t>PMID:30738221</w:t>
            </w:r>
            <w:r w:rsidRPr="00996150">
              <w:rPr>
                <w:lang w:eastAsia="zh-CN"/>
              </w:rPr>
              <w:t>）。</w:t>
            </w:r>
          </w:p>
        </w:tc>
      </w:tr>
      <w:tr w:rsidR="00A60D23" w:rsidRPr="00996150" w14:paraId="404EFE4B" w14:textId="77777777" w:rsidTr="000849C4">
        <w:trPr>
          <w:trHeight w:val="363"/>
          <w:jc w:val="center"/>
        </w:trPr>
        <w:tc>
          <w:tcPr>
            <w:tcW w:w="1677" w:type="dxa"/>
            <w:tcBorders>
              <w:tl2br w:val="nil"/>
              <w:tr2bl w:val="nil"/>
            </w:tcBorders>
            <w:vAlign w:val="center"/>
          </w:tcPr>
          <w:p w14:paraId="65E70C12" w14:textId="642163D2" w:rsidR="003006F4" w:rsidRDefault="003006F4" w:rsidP="003006F4">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rPr>
              <w:t>CD</w:t>
            </w:r>
            <w:r w:rsidRPr="00996150">
              <w:rPr>
                <w:b/>
                <w:bCs/>
                <w:i/>
                <w:iCs/>
                <w:spacing w:val="13"/>
              </w:rPr>
              <w:t>274</w:t>
            </w:r>
            <w:r>
              <w:rPr>
                <w:rFonts w:hint="eastAsia"/>
                <w:b/>
                <w:bCs/>
                <w:i/>
                <w:iCs/>
                <w:lang w:eastAsia="zh-CN"/>
              </w:rPr>
              <w:t>%}</w:t>
            </w:r>
          </w:p>
          <w:p w14:paraId="6EA788C0"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13"/>
                <w:sz w:val="17"/>
                <w:szCs w:val="17"/>
              </w:rPr>
            </w:pPr>
            <w:r w:rsidRPr="00921575">
              <w:rPr>
                <w:rFonts w:ascii="Times New Roman" w:eastAsia="宋体" w:hAnsi="Times New Roman" w:cs="Times New Roman"/>
                <w:b/>
                <w:bCs/>
                <w:i/>
                <w:iCs/>
                <w:color w:val="FF0000"/>
                <w:sz w:val="17"/>
                <w:szCs w:val="17"/>
              </w:rPr>
              <w:t>CD</w:t>
            </w:r>
            <w:r w:rsidRPr="00921575">
              <w:rPr>
                <w:rFonts w:ascii="Times New Roman" w:eastAsia="宋体" w:hAnsi="Times New Roman" w:cs="Times New Roman"/>
                <w:b/>
                <w:bCs/>
                <w:i/>
                <w:iCs/>
                <w:color w:val="FF0000"/>
                <w:spacing w:val="13"/>
                <w:sz w:val="17"/>
                <w:szCs w:val="17"/>
              </w:rPr>
              <w:t>274</w:t>
            </w:r>
          </w:p>
          <w:p w14:paraId="2C36294F" w14:textId="77777777" w:rsidR="003006F4" w:rsidRDefault="003006F4" w:rsidP="003006F4">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42F85337" w14:textId="77777777" w:rsidR="003006F4" w:rsidRDefault="003006F4" w:rsidP="003006F4">
            <w:pPr>
              <w:spacing w:beforeLines="30" w:before="97"/>
              <w:jc w:val="center"/>
              <w:rPr>
                <w:rFonts w:ascii="Times New Roman" w:eastAsia="宋体" w:hAnsi="Times New Roman" w:cs="Times New Roman"/>
                <w:b/>
                <w:bCs/>
                <w:i/>
                <w:iCs/>
                <w:spacing w:val="13"/>
                <w:sz w:val="17"/>
                <w:szCs w:val="17"/>
              </w:rPr>
            </w:pPr>
            <w:r w:rsidRPr="00996150">
              <w:rPr>
                <w:rFonts w:ascii="Times New Roman" w:eastAsia="宋体" w:hAnsi="Times New Roman" w:cs="Times New Roman"/>
                <w:b/>
                <w:bCs/>
                <w:i/>
                <w:iCs/>
                <w:sz w:val="17"/>
                <w:szCs w:val="17"/>
              </w:rPr>
              <w:t>CD</w:t>
            </w:r>
            <w:r w:rsidRPr="00996150">
              <w:rPr>
                <w:rFonts w:ascii="Times New Roman" w:eastAsia="宋体" w:hAnsi="Times New Roman" w:cs="Times New Roman"/>
                <w:b/>
                <w:bCs/>
                <w:i/>
                <w:iCs/>
                <w:spacing w:val="13"/>
                <w:sz w:val="17"/>
                <w:szCs w:val="17"/>
              </w:rPr>
              <w:t>274</w:t>
            </w:r>
          </w:p>
          <w:p w14:paraId="17858388" w14:textId="644D001A" w:rsidR="003006F4" w:rsidRPr="00996150" w:rsidRDefault="003006F4" w:rsidP="003006F4">
            <w:pPr>
              <w:spacing w:beforeLines="30" w:before="97"/>
              <w:jc w:val="center"/>
              <w:rPr>
                <w:rFonts w:ascii="Times New Roman" w:eastAsia="宋体" w:hAnsi="Times New Roman" w:cs="Times New Roman"/>
                <w:b/>
                <w:bCs/>
                <w:spacing w:val="6"/>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77ADF484" w14:textId="0660DED2"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CD274</w:t>
            </w:r>
            <w:r>
              <w:rPr>
                <w:rFonts w:ascii="Times New Roman" w:eastAsia="宋体" w:hAnsi="Times New Roman" w:cs="思源黑体 CN Normal" w:hint="eastAsia"/>
                <w:color w:val="000000" w:themeColor="text1"/>
                <w:sz w:val="17"/>
                <w:szCs w:val="17"/>
              </w:rPr>
              <w:t>%}</w:t>
            </w:r>
          </w:p>
          <w:p w14:paraId="37B6E657" w14:textId="340B3D24"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{var.io.result.CD274|</w:t>
            </w:r>
            <w:r w:rsidR="00186A9C">
              <w:rPr>
                <w:rFonts w:ascii="Times New Roman" w:eastAsia="宋体" w:hAnsi="Times New Roman" w:cs="思源黑体 CN Normal"/>
                <w:color w:val="FF0000"/>
                <w:sz w:val="17"/>
                <w:szCs w:val="17"/>
              </w:rPr>
              <w:t>io_stran_v2|replace(“\n”, “&lt;w:br/&gt;“)</w:t>
            </w:r>
            <w:r w:rsidRPr="00C53932">
              <w:rPr>
                <w:rFonts w:ascii="Times New Roman" w:eastAsia="宋体" w:hAnsi="Times New Roman" w:cs="思源黑体 CN Normal"/>
                <w:color w:val="FF0000"/>
                <w:sz w:val="17"/>
                <w:szCs w:val="17"/>
              </w:rPr>
              <w:t>}}</w:t>
            </w:r>
          </w:p>
          <w:p w14:paraId="7EAF70D7"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2B88F51F"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813C55B" w14:textId="40307A68"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vAlign w:val="center"/>
          </w:tcPr>
          <w:p w14:paraId="298722CE" w14:textId="71DFAB7A" w:rsidR="00A60D23" w:rsidRPr="00996150" w:rsidRDefault="00A60D23" w:rsidP="00A60D23">
            <w:pPr>
              <w:pStyle w:val="TableText"/>
              <w:ind w:firstLineChars="200" w:firstLine="328"/>
              <w:jc w:val="left"/>
              <w:rPr>
                <w:lang w:eastAsia="zh-CN"/>
              </w:rPr>
            </w:pPr>
            <w:r w:rsidRPr="00ED3E80">
              <w:rPr>
                <w:i/>
                <w:iCs/>
                <w:lang w:eastAsia="zh-CN"/>
              </w:rPr>
              <w:t>CD274</w:t>
            </w:r>
            <w:r w:rsidRPr="00996150">
              <w:rPr>
                <w:lang w:eastAsia="zh-CN"/>
              </w:rPr>
              <w:t>编码产物为</w:t>
            </w:r>
            <w:r w:rsidRPr="00996150">
              <w:rPr>
                <w:lang w:eastAsia="zh-CN"/>
              </w:rPr>
              <w:t>PD-L1</w:t>
            </w:r>
            <w:r w:rsidRPr="00996150">
              <w:rPr>
                <w:lang w:eastAsia="zh-CN"/>
              </w:rPr>
              <w:t>。一项实体瘤回顾性分析提示，携带</w:t>
            </w:r>
            <w:r w:rsidRPr="00ED3E80">
              <w:rPr>
                <w:i/>
                <w:iCs/>
                <w:lang w:eastAsia="zh-CN"/>
              </w:rPr>
              <w:t>CD274</w:t>
            </w:r>
            <w:r w:rsidRPr="00996150">
              <w:rPr>
                <w:lang w:eastAsia="zh-CN"/>
              </w:rPr>
              <w:t>扩增的实体瘤患者对免疫检查点抑制剂照料的总体客观缓解率约为</w:t>
            </w:r>
            <w:r w:rsidRPr="00996150">
              <w:rPr>
                <w:lang w:eastAsia="zh-CN"/>
              </w:rPr>
              <w:t>66.7</w:t>
            </w:r>
            <w:r w:rsidRPr="00996150">
              <w:rPr>
                <w:lang w:eastAsia="zh-CN"/>
              </w:rPr>
              <w:t>％（</w:t>
            </w:r>
            <w:r w:rsidRPr="00996150">
              <w:rPr>
                <w:lang w:eastAsia="zh-CN"/>
              </w:rPr>
              <w:t>PMID: 29902298</w:t>
            </w:r>
            <w:r w:rsidRPr="00996150">
              <w:rPr>
                <w:lang w:eastAsia="zh-CN"/>
              </w:rPr>
              <w:t>）。尿路上皮癌和软组织肉瘤临床研究提示</w:t>
            </w:r>
            <w:r w:rsidRPr="00ED3E80">
              <w:rPr>
                <w:i/>
                <w:iCs/>
                <w:lang w:eastAsia="zh-CN"/>
              </w:rPr>
              <w:t>CD274</w:t>
            </w:r>
            <w:r w:rsidRPr="00996150">
              <w:rPr>
                <w:lang w:eastAsia="zh-CN"/>
              </w:rPr>
              <w:t>扩增的患者在</w:t>
            </w:r>
            <w:r w:rsidRPr="00996150">
              <w:rPr>
                <w:lang w:eastAsia="zh-CN"/>
              </w:rPr>
              <w:t>PD-L1</w:t>
            </w:r>
            <w:r w:rsidRPr="00996150">
              <w:rPr>
                <w:lang w:eastAsia="zh-CN"/>
              </w:rPr>
              <w:t>抑制剂治疗后有更好的临床获益（</w:t>
            </w:r>
            <w:r w:rsidRPr="00996150">
              <w:rPr>
                <w:lang w:eastAsia="zh-CN"/>
              </w:rPr>
              <w:t>PMID: 35071713, 28405504</w:t>
            </w:r>
            <w:r w:rsidRPr="00996150">
              <w:rPr>
                <w:lang w:eastAsia="zh-CN"/>
              </w:rPr>
              <w:t>）</w:t>
            </w:r>
          </w:p>
        </w:tc>
      </w:tr>
      <w:tr w:rsidR="00A60D23" w:rsidRPr="00996150" w14:paraId="4AA15492" w14:textId="77777777" w:rsidTr="000849C4">
        <w:trPr>
          <w:trHeight w:val="363"/>
          <w:jc w:val="center"/>
        </w:trPr>
        <w:tc>
          <w:tcPr>
            <w:tcW w:w="1677" w:type="dxa"/>
            <w:tcBorders>
              <w:tl2br w:val="nil"/>
              <w:tr2bl w:val="nil"/>
            </w:tcBorders>
            <w:vAlign w:val="center"/>
          </w:tcPr>
          <w:p w14:paraId="2ABAB3E1" w14:textId="470160E2" w:rsidR="003006F4" w:rsidRDefault="003006F4" w:rsidP="003006F4">
            <w:pPr>
              <w:pStyle w:val="TableText"/>
              <w:rPr>
                <w:b/>
                <w:bCs/>
                <w:i/>
                <w:iCs/>
              </w:rPr>
            </w:pPr>
            <w:r>
              <w:rPr>
                <w:rFonts w:hint="eastAsia"/>
                <w:b/>
                <w:bCs/>
                <w:i/>
                <w:iCs/>
                <w:lang w:eastAsia="zh-CN"/>
              </w:rPr>
              <w:t xml:space="preserve">{%p if </w:t>
            </w:r>
            <w:r w:rsidRPr="007B5673">
              <w:rPr>
                <w:b/>
                <w:bCs/>
                <w:i/>
                <w:iCs/>
                <w:lang w:eastAsia="zh-CN"/>
              </w:rPr>
              <w:t>var.io.result.</w:t>
            </w:r>
            <w:r w:rsidRPr="00500067">
              <w:rPr>
                <w:b/>
                <w:bCs/>
                <w:i/>
                <w:iCs/>
                <w:spacing w:val="6"/>
              </w:rPr>
              <w:t>ARID1A</w:t>
            </w:r>
            <w:r>
              <w:rPr>
                <w:rFonts w:hint="eastAsia"/>
                <w:b/>
                <w:bCs/>
                <w:i/>
                <w:iCs/>
                <w:lang w:eastAsia="zh-CN"/>
              </w:rPr>
              <w:t xml:space="preserve"> %}</w:t>
            </w:r>
          </w:p>
          <w:p w14:paraId="4CBDFBF1"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6"/>
                <w:sz w:val="17"/>
                <w:szCs w:val="17"/>
              </w:rPr>
            </w:pPr>
            <w:r w:rsidRPr="00921575">
              <w:rPr>
                <w:rFonts w:ascii="Times New Roman" w:eastAsia="宋体" w:hAnsi="Times New Roman" w:cs="Times New Roman"/>
                <w:b/>
                <w:bCs/>
                <w:i/>
                <w:iCs/>
                <w:color w:val="FF0000"/>
                <w:spacing w:val="6"/>
                <w:sz w:val="17"/>
                <w:szCs w:val="17"/>
              </w:rPr>
              <w:t>ARID1A</w:t>
            </w:r>
          </w:p>
          <w:p w14:paraId="46ADD99F" w14:textId="77777777" w:rsidR="003006F4" w:rsidRDefault="003006F4" w:rsidP="003006F4">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8BDD7B8" w14:textId="77777777" w:rsidR="003006F4" w:rsidRDefault="003006F4" w:rsidP="003006F4">
            <w:pPr>
              <w:spacing w:beforeLines="30" w:before="97"/>
              <w:jc w:val="center"/>
              <w:rPr>
                <w:rFonts w:ascii="Times New Roman" w:eastAsia="宋体" w:hAnsi="Times New Roman" w:cs="Times New Roman"/>
                <w:b/>
                <w:bCs/>
                <w:i/>
                <w:iCs/>
                <w:spacing w:val="6"/>
                <w:sz w:val="17"/>
                <w:szCs w:val="17"/>
              </w:rPr>
            </w:pPr>
            <w:r w:rsidRPr="00500067">
              <w:rPr>
                <w:rFonts w:ascii="Times New Roman" w:eastAsia="宋体" w:hAnsi="Times New Roman" w:cs="Times New Roman"/>
                <w:b/>
                <w:bCs/>
                <w:i/>
                <w:iCs/>
                <w:spacing w:val="6"/>
                <w:sz w:val="17"/>
                <w:szCs w:val="17"/>
              </w:rPr>
              <w:t>ARID1A</w:t>
            </w:r>
          </w:p>
          <w:p w14:paraId="317E6BB3" w14:textId="265DB0B1" w:rsidR="003006F4" w:rsidRPr="00500067" w:rsidRDefault="003006F4" w:rsidP="003006F4">
            <w:pPr>
              <w:spacing w:beforeLines="30" w:before="97"/>
              <w:jc w:val="center"/>
              <w:rPr>
                <w:rFonts w:ascii="Times New Roman" w:eastAsia="宋体" w:hAnsi="Times New Roman" w:cs="Times New Roman"/>
                <w:b/>
                <w:bCs/>
                <w:i/>
                <w:iCs/>
                <w:spacing w:val="6"/>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15A5C830" w14:textId="344A80FF"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ARID1A</w:t>
            </w:r>
            <w:r>
              <w:rPr>
                <w:rFonts w:ascii="Times New Roman" w:eastAsia="宋体" w:hAnsi="Times New Roman" w:cs="思源黑体 CN Normal" w:hint="eastAsia"/>
                <w:color w:val="000000" w:themeColor="text1"/>
                <w:sz w:val="17"/>
                <w:szCs w:val="17"/>
              </w:rPr>
              <w:t xml:space="preserve"> %}</w:t>
            </w:r>
          </w:p>
          <w:p w14:paraId="5BEE4DF3" w14:textId="4FC9CC19"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{var.io.result.ARID1A|</w:t>
            </w:r>
            <w:r w:rsidR="00186A9C">
              <w:rPr>
                <w:rFonts w:ascii="Times New Roman" w:eastAsia="宋体" w:hAnsi="Times New Roman" w:cs="思源黑体 CN Normal"/>
                <w:color w:val="FF0000"/>
                <w:sz w:val="17"/>
                <w:szCs w:val="17"/>
              </w:rPr>
              <w:t>io_stran_v2|replace(“\n”, “&lt;w:br/&gt;“)</w:t>
            </w:r>
            <w:r w:rsidRPr="00C53932">
              <w:rPr>
                <w:rFonts w:ascii="Times New Roman" w:eastAsia="宋体" w:hAnsi="Times New Roman" w:cs="思源黑体 CN Normal"/>
                <w:color w:val="FF0000"/>
                <w:sz w:val="17"/>
                <w:szCs w:val="17"/>
              </w:rPr>
              <w:t>}}</w:t>
            </w:r>
          </w:p>
          <w:p w14:paraId="60314428"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D10AD6A"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59F66D72" w14:textId="63D99126"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vAlign w:val="center"/>
          </w:tcPr>
          <w:p w14:paraId="5DD189D3" w14:textId="4B37DDA0" w:rsidR="00A60D23" w:rsidRPr="00996150" w:rsidRDefault="00A60D23" w:rsidP="00A60D23">
            <w:pPr>
              <w:pStyle w:val="TableText"/>
              <w:ind w:firstLineChars="200" w:firstLine="328"/>
              <w:jc w:val="left"/>
              <w:rPr>
                <w:lang w:eastAsia="zh-CN"/>
              </w:rPr>
            </w:pPr>
            <w:r w:rsidRPr="00ED3E80">
              <w:rPr>
                <w:rFonts w:hint="eastAsia"/>
                <w:i/>
                <w:iCs/>
                <w:lang w:eastAsia="zh-CN"/>
              </w:rPr>
              <w:t>ARID1A</w:t>
            </w:r>
            <w:r w:rsidRPr="00996150">
              <w:rPr>
                <w:rFonts w:hint="eastAsia"/>
                <w:lang w:eastAsia="zh-CN"/>
              </w:rPr>
              <w:t>编码产物在</w:t>
            </w:r>
            <w:r w:rsidRPr="00996150">
              <w:rPr>
                <w:lang w:eastAsia="zh-CN"/>
              </w:rPr>
              <w:t>DNA</w:t>
            </w:r>
            <w:r w:rsidRPr="00996150">
              <w:rPr>
                <w:rFonts w:hint="eastAsia"/>
                <w:lang w:eastAsia="zh-CN"/>
              </w:rPr>
              <w:t>错配修复通路中发挥功能，</w:t>
            </w:r>
            <w:r w:rsidRPr="00996150">
              <w:rPr>
                <w:rFonts w:hint="eastAsia"/>
                <w:lang w:eastAsia="zh-CN"/>
              </w:rPr>
              <w:t>TCGA</w:t>
            </w:r>
            <w:r w:rsidRPr="00996150">
              <w:rPr>
                <w:rFonts w:hint="eastAsia"/>
                <w:lang w:eastAsia="zh-CN"/>
              </w:rPr>
              <w:t>数据提示</w:t>
            </w:r>
            <w:r w:rsidRPr="00ED3E80">
              <w:rPr>
                <w:rFonts w:hint="eastAsia"/>
                <w:i/>
                <w:iCs/>
                <w:lang w:eastAsia="zh-CN"/>
              </w:rPr>
              <w:t>ARID1A</w:t>
            </w:r>
            <w:r w:rsidRPr="00996150">
              <w:rPr>
                <w:rFonts w:hint="eastAsia"/>
                <w:lang w:eastAsia="zh-CN"/>
              </w:rPr>
              <w:t>失活与</w:t>
            </w:r>
            <w:r w:rsidRPr="00996150">
              <w:rPr>
                <w:rFonts w:hint="eastAsia"/>
                <w:lang w:eastAsia="zh-CN"/>
              </w:rPr>
              <w:t>MSI</w:t>
            </w:r>
            <w:r w:rsidRPr="00996150">
              <w:rPr>
                <w:rFonts w:hint="eastAsia"/>
                <w:lang w:eastAsia="zh-CN"/>
              </w:rPr>
              <w:t>、高肿瘤突变负荷存在相关性。回顾性研究提示带有</w:t>
            </w:r>
            <w:r w:rsidRPr="00ED3E80">
              <w:rPr>
                <w:rFonts w:hint="eastAsia"/>
                <w:i/>
                <w:iCs/>
                <w:lang w:eastAsia="zh-CN"/>
              </w:rPr>
              <w:t>ARID1A</w:t>
            </w:r>
            <w:r w:rsidRPr="00996150">
              <w:rPr>
                <w:rFonts w:hint="eastAsia"/>
                <w:lang w:eastAsia="zh-CN"/>
              </w:rPr>
              <w:t>失活突变的非小细胞肺癌、结直肠癌、胃癌和子宫内膜癌患者对免疫检查点抑制剂治疗响应较好（</w:t>
            </w:r>
            <w:r w:rsidRPr="00996150">
              <w:rPr>
                <w:rFonts w:hint="eastAsia"/>
                <w:lang w:eastAsia="zh-CN"/>
              </w:rPr>
              <w:t>PMID:</w:t>
            </w:r>
            <w:r w:rsidRPr="00996150">
              <w:rPr>
                <w:lang w:eastAsia="zh-CN"/>
              </w:rPr>
              <w:t xml:space="preserve"> 31949479, 32111729, </w:t>
            </w:r>
            <w:r w:rsidRPr="00996150">
              <w:rPr>
                <w:rFonts w:hint="eastAsia"/>
                <w:lang w:eastAsia="zh-CN"/>
              </w:rPr>
              <w:t>34512623</w:t>
            </w:r>
            <w:r w:rsidRPr="00996150">
              <w:rPr>
                <w:rFonts w:hint="eastAsia"/>
                <w:lang w:eastAsia="zh-CN"/>
              </w:rPr>
              <w:t>）。</w:t>
            </w:r>
          </w:p>
        </w:tc>
      </w:tr>
      <w:tr w:rsidR="00A60D23" w:rsidRPr="00996150" w14:paraId="25F85238" w14:textId="77777777" w:rsidTr="000849C4">
        <w:trPr>
          <w:trHeight w:val="363"/>
          <w:jc w:val="center"/>
        </w:trPr>
        <w:tc>
          <w:tcPr>
            <w:tcW w:w="1677" w:type="dxa"/>
            <w:tcBorders>
              <w:tl2br w:val="nil"/>
              <w:tr2bl w:val="nil"/>
            </w:tcBorders>
            <w:vAlign w:val="center"/>
          </w:tcPr>
          <w:p w14:paraId="5C97F1A3" w14:textId="08E43043" w:rsidR="0075544D" w:rsidRDefault="0075544D" w:rsidP="0075544D">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rPr>
              <w:t>LRP</w:t>
            </w:r>
            <w:r w:rsidRPr="00996150">
              <w:rPr>
                <w:b/>
                <w:bCs/>
                <w:i/>
                <w:iCs/>
                <w:spacing w:val="15"/>
              </w:rPr>
              <w:t>1B</w:t>
            </w:r>
            <w:r>
              <w:rPr>
                <w:rFonts w:hint="eastAsia"/>
                <w:b/>
                <w:bCs/>
                <w:i/>
                <w:iCs/>
                <w:lang w:eastAsia="zh-CN"/>
              </w:rPr>
              <w:t xml:space="preserve"> %}</w:t>
            </w:r>
          </w:p>
          <w:p w14:paraId="07D414BA" w14:textId="77777777" w:rsidR="00A60D23" w:rsidRPr="00921575" w:rsidRDefault="00A60D23" w:rsidP="00A60D23">
            <w:pPr>
              <w:pStyle w:val="af8"/>
              <w:spacing w:beforeLines="30" w:before="97" w:line="173" w:lineRule="auto"/>
              <w:ind w:left="20"/>
              <w:jc w:val="center"/>
              <w:rPr>
                <w:rFonts w:ascii="Times New Roman" w:hAnsi="Times New Roman" w:cs="Times New Roman"/>
                <w:b/>
                <w:bCs/>
                <w:i/>
                <w:iCs/>
                <w:color w:val="FF0000"/>
                <w:spacing w:val="15"/>
                <w:sz w:val="17"/>
                <w:szCs w:val="17"/>
              </w:rPr>
            </w:pPr>
            <w:r w:rsidRPr="00921575">
              <w:rPr>
                <w:rFonts w:ascii="Times New Roman" w:hAnsi="Times New Roman" w:cs="Times New Roman"/>
                <w:b/>
                <w:bCs/>
                <w:i/>
                <w:iCs/>
                <w:color w:val="FF0000"/>
                <w:sz w:val="17"/>
                <w:szCs w:val="17"/>
              </w:rPr>
              <w:t>LRP</w:t>
            </w:r>
            <w:r w:rsidRPr="00921575">
              <w:rPr>
                <w:rFonts w:ascii="Times New Roman" w:hAnsi="Times New Roman" w:cs="Times New Roman"/>
                <w:b/>
                <w:bCs/>
                <w:i/>
                <w:iCs/>
                <w:color w:val="FF0000"/>
                <w:spacing w:val="15"/>
                <w:sz w:val="17"/>
                <w:szCs w:val="17"/>
              </w:rPr>
              <w:t>1B</w:t>
            </w:r>
          </w:p>
          <w:p w14:paraId="6E2BCDE7"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434AF89A" w14:textId="77777777" w:rsidR="0075544D" w:rsidRDefault="0075544D" w:rsidP="0075544D">
            <w:pPr>
              <w:pStyle w:val="af8"/>
              <w:spacing w:beforeLines="30" w:before="97" w:line="173" w:lineRule="auto"/>
              <w:ind w:left="20"/>
              <w:jc w:val="center"/>
              <w:rPr>
                <w:rFonts w:ascii="Times New Roman" w:hAnsi="Times New Roman" w:cs="Times New Roman"/>
                <w:b/>
                <w:bCs/>
                <w:i/>
                <w:iCs/>
                <w:spacing w:val="15"/>
                <w:sz w:val="17"/>
                <w:szCs w:val="17"/>
              </w:rPr>
            </w:pPr>
            <w:r w:rsidRPr="00996150">
              <w:rPr>
                <w:rFonts w:ascii="Times New Roman" w:hAnsi="Times New Roman" w:cs="Times New Roman"/>
                <w:b/>
                <w:bCs/>
                <w:i/>
                <w:iCs/>
                <w:sz w:val="17"/>
                <w:szCs w:val="17"/>
              </w:rPr>
              <w:t>LRP</w:t>
            </w:r>
            <w:r w:rsidRPr="00996150">
              <w:rPr>
                <w:rFonts w:ascii="Times New Roman" w:hAnsi="Times New Roman" w:cs="Times New Roman"/>
                <w:b/>
                <w:bCs/>
                <w:i/>
                <w:iCs/>
                <w:spacing w:val="15"/>
                <w:sz w:val="17"/>
                <w:szCs w:val="17"/>
              </w:rPr>
              <w:t>1B</w:t>
            </w:r>
          </w:p>
          <w:p w14:paraId="2A36349D" w14:textId="5469CAA2" w:rsidR="0075544D" w:rsidRPr="00996150" w:rsidRDefault="0075544D" w:rsidP="0075544D">
            <w:pPr>
              <w:pStyle w:val="af8"/>
              <w:spacing w:beforeLines="30" w:before="97" w:line="173"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t>{%p endif%}</w:t>
            </w:r>
          </w:p>
        </w:tc>
        <w:tc>
          <w:tcPr>
            <w:tcW w:w="2064" w:type="dxa"/>
            <w:tcBorders>
              <w:tl2br w:val="nil"/>
              <w:tr2bl w:val="nil"/>
            </w:tcBorders>
            <w:vAlign w:val="center"/>
          </w:tcPr>
          <w:p w14:paraId="4F1936D4" w14:textId="0298F4C2"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LRP1B</w:t>
            </w:r>
            <w:r>
              <w:rPr>
                <w:rFonts w:ascii="Times New Roman" w:eastAsia="宋体" w:hAnsi="Times New Roman" w:cs="思源黑体 CN Normal" w:hint="eastAsia"/>
                <w:color w:val="000000" w:themeColor="text1"/>
                <w:sz w:val="17"/>
                <w:szCs w:val="17"/>
              </w:rPr>
              <w:t xml:space="preserve"> %}</w:t>
            </w:r>
          </w:p>
          <w:p w14:paraId="5A66D8F0" w14:textId="3BA6957A"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{var.io.result.LRP1B|</w:t>
            </w:r>
            <w:r w:rsidR="00186A9C">
              <w:rPr>
                <w:rFonts w:ascii="Times New Roman" w:eastAsia="宋体" w:hAnsi="Times New Roman" w:cs="思源黑体 CN Normal"/>
                <w:color w:val="FF0000"/>
                <w:sz w:val="17"/>
                <w:szCs w:val="17"/>
              </w:rPr>
              <w:t>io_stran_v2|replace(“\n”, “&lt;w:br/&gt;“)</w:t>
            </w:r>
            <w:r w:rsidRPr="00C53932">
              <w:rPr>
                <w:rFonts w:ascii="Times New Roman" w:eastAsia="宋体" w:hAnsi="Times New Roman" w:cs="思源黑体 CN Normal"/>
                <w:color w:val="FF0000"/>
                <w:sz w:val="17"/>
                <w:szCs w:val="17"/>
              </w:rPr>
              <w:t>}}</w:t>
            </w:r>
          </w:p>
          <w:p w14:paraId="369D58D6"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4D65E7ED"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C8D4120" w14:textId="597F554C"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vAlign w:val="center"/>
          </w:tcPr>
          <w:p w14:paraId="52085D83" w14:textId="1EC4A316" w:rsidR="00A60D23" w:rsidRPr="00996150" w:rsidRDefault="00A60D23" w:rsidP="00A60D23">
            <w:pPr>
              <w:pStyle w:val="TableText"/>
              <w:ind w:firstLineChars="200" w:firstLine="328"/>
              <w:jc w:val="left"/>
              <w:rPr>
                <w:lang w:eastAsia="zh-CN"/>
              </w:rPr>
            </w:pPr>
            <w:r w:rsidRPr="00ED3E80">
              <w:rPr>
                <w:i/>
                <w:iCs/>
                <w:lang w:eastAsia="zh-CN"/>
              </w:rPr>
              <w:t>LRP1B</w:t>
            </w:r>
            <w:r w:rsidRPr="00996150">
              <w:rPr>
                <w:rFonts w:hint="eastAsia"/>
                <w:lang w:eastAsia="zh-CN"/>
              </w:rPr>
              <w:t>基因编码一种肿瘤抑制因子。回顾性研究提示在接受免疫检查点抑制剂治疗的肺癌、前列腺癌、黑色素瘤、肉瘤和乳腺癌患者中，</w:t>
            </w:r>
            <w:r w:rsidRPr="00ED3E80">
              <w:rPr>
                <w:i/>
                <w:iCs/>
                <w:lang w:eastAsia="zh-CN"/>
              </w:rPr>
              <w:t>LRP1B</w:t>
            </w:r>
            <w:r w:rsidRPr="00996150">
              <w:rPr>
                <w:rFonts w:hint="eastAsia"/>
                <w:lang w:eastAsia="zh-CN"/>
              </w:rPr>
              <w:t>致病</w:t>
            </w:r>
            <w:r w:rsidRPr="00996150">
              <w:rPr>
                <w:rFonts w:hint="eastAsia"/>
                <w:lang w:eastAsia="zh-CN"/>
              </w:rPr>
              <w:t>/</w:t>
            </w:r>
            <w:r w:rsidRPr="00996150">
              <w:rPr>
                <w:rFonts w:hint="eastAsia"/>
                <w:lang w:eastAsia="zh-CN"/>
              </w:rPr>
              <w:t>致癌性突变与较高的客观缓解率、无进展生存期和总生存期相关（</w:t>
            </w:r>
            <w:r w:rsidRPr="00996150">
              <w:rPr>
                <w:rFonts w:hint="eastAsia"/>
                <w:lang w:eastAsia="zh-CN"/>
              </w:rPr>
              <w:t>PMID:</w:t>
            </w:r>
            <w:r w:rsidRPr="00996150">
              <w:rPr>
                <w:lang w:eastAsia="zh-CN"/>
              </w:rPr>
              <w:t xml:space="preserve"> 31164891, </w:t>
            </w:r>
            <w:r w:rsidRPr="00996150">
              <w:rPr>
                <w:rFonts w:hint="eastAsia"/>
                <w:lang w:eastAsia="zh-CN"/>
              </w:rPr>
              <w:t>33653800</w:t>
            </w:r>
            <w:r w:rsidRPr="00996150">
              <w:rPr>
                <w:rFonts w:hint="eastAsia"/>
                <w:lang w:eastAsia="zh-CN"/>
              </w:rPr>
              <w:t>）。</w:t>
            </w:r>
          </w:p>
        </w:tc>
      </w:tr>
      <w:tr w:rsidR="00A60D23" w:rsidRPr="00996150" w14:paraId="5BE73A65" w14:textId="77777777" w:rsidTr="000849C4">
        <w:trPr>
          <w:trHeight w:val="363"/>
          <w:jc w:val="center"/>
        </w:trPr>
        <w:tc>
          <w:tcPr>
            <w:tcW w:w="1677" w:type="dxa"/>
            <w:tcBorders>
              <w:tl2br w:val="nil"/>
              <w:tr2bl w:val="nil"/>
            </w:tcBorders>
            <w:vAlign w:val="center"/>
          </w:tcPr>
          <w:p w14:paraId="239ADAE8" w14:textId="3CDE5B53" w:rsidR="0075544D" w:rsidRDefault="0075544D" w:rsidP="0075544D">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8"/>
              </w:rPr>
              <w:t>SETD2</w:t>
            </w:r>
            <w:r>
              <w:rPr>
                <w:rFonts w:hint="eastAsia"/>
                <w:b/>
                <w:bCs/>
                <w:i/>
                <w:iCs/>
                <w:lang w:eastAsia="zh-CN"/>
              </w:rPr>
              <w:t>%}</w:t>
            </w:r>
          </w:p>
          <w:p w14:paraId="0BF609AA" w14:textId="77777777" w:rsidR="00A60D23" w:rsidRPr="00921575" w:rsidRDefault="00A60D23" w:rsidP="00A60D23">
            <w:pPr>
              <w:pStyle w:val="af8"/>
              <w:spacing w:beforeLines="30" w:before="97" w:line="172" w:lineRule="auto"/>
              <w:ind w:left="20"/>
              <w:jc w:val="center"/>
              <w:rPr>
                <w:rFonts w:ascii="Times New Roman" w:hAnsi="Times New Roman" w:cs="Times New Roman"/>
                <w:b/>
                <w:bCs/>
                <w:i/>
                <w:iCs/>
                <w:color w:val="FF0000"/>
                <w:spacing w:val="8"/>
                <w:sz w:val="17"/>
                <w:szCs w:val="17"/>
              </w:rPr>
            </w:pPr>
            <w:r w:rsidRPr="00921575">
              <w:rPr>
                <w:rFonts w:ascii="Times New Roman" w:hAnsi="Times New Roman" w:cs="Times New Roman"/>
                <w:b/>
                <w:bCs/>
                <w:i/>
                <w:iCs/>
                <w:color w:val="FF0000"/>
                <w:spacing w:val="8"/>
                <w:sz w:val="17"/>
                <w:szCs w:val="17"/>
              </w:rPr>
              <w:t>SETD2</w:t>
            </w:r>
          </w:p>
          <w:p w14:paraId="78DD6BA3"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667C6730" w14:textId="77777777" w:rsidR="0075544D" w:rsidRDefault="0075544D" w:rsidP="0075544D">
            <w:pPr>
              <w:pStyle w:val="af8"/>
              <w:spacing w:beforeLines="30" w:before="97" w:line="172" w:lineRule="auto"/>
              <w:ind w:left="20"/>
              <w:jc w:val="center"/>
              <w:rPr>
                <w:rFonts w:ascii="Times New Roman" w:hAnsi="Times New Roman" w:cs="Times New Roman"/>
                <w:b/>
                <w:bCs/>
                <w:i/>
                <w:iCs/>
                <w:spacing w:val="8"/>
                <w:sz w:val="17"/>
                <w:szCs w:val="17"/>
              </w:rPr>
            </w:pPr>
            <w:r w:rsidRPr="00996150">
              <w:rPr>
                <w:rFonts w:ascii="Times New Roman" w:hAnsi="Times New Roman" w:cs="Times New Roman"/>
                <w:b/>
                <w:bCs/>
                <w:i/>
                <w:iCs/>
                <w:spacing w:val="8"/>
                <w:sz w:val="17"/>
                <w:szCs w:val="17"/>
              </w:rPr>
              <w:lastRenderedPageBreak/>
              <w:t>SETD2</w:t>
            </w:r>
          </w:p>
          <w:p w14:paraId="4276E9D6" w14:textId="379923C1" w:rsidR="0075544D" w:rsidRPr="00996150" w:rsidRDefault="0075544D" w:rsidP="0075544D">
            <w:pPr>
              <w:pStyle w:val="af8"/>
              <w:spacing w:beforeLines="30" w:before="97" w:line="172"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t>{%p endif%}</w:t>
            </w:r>
          </w:p>
        </w:tc>
        <w:tc>
          <w:tcPr>
            <w:tcW w:w="2064" w:type="dxa"/>
            <w:tcBorders>
              <w:tl2br w:val="nil"/>
              <w:tr2bl w:val="nil"/>
            </w:tcBorders>
            <w:vAlign w:val="center"/>
          </w:tcPr>
          <w:p w14:paraId="5ECBDAC1" w14:textId="06AC634B"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{%p if var.io.result.</w:t>
            </w:r>
            <w:r w:rsidRPr="000849C4">
              <w:rPr>
                <w:rFonts w:ascii="Times New Roman" w:eastAsia="宋体" w:hAnsi="Times New Roman" w:cs="思源黑体 CN Normal"/>
                <w:color w:val="000000" w:themeColor="text1"/>
                <w:sz w:val="17"/>
                <w:szCs w:val="17"/>
              </w:rPr>
              <w:t>SETD2</w:t>
            </w:r>
            <w:r>
              <w:rPr>
                <w:rFonts w:ascii="Times New Roman" w:eastAsia="宋体" w:hAnsi="Times New Roman" w:cs="思源黑体 CN Normal" w:hint="eastAsia"/>
                <w:color w:val="000000" w:themeColor="text1"/>
                <w:sz w:val="17"/>
                <w:szCs w:val="17"/>
              </w:rPr>
              <w:t>%}</w:t>
            </w:r>
          </w:p>
          <w:p w14:paraId="1D421D6A" w14:textId="0F8B20F8"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{var.io.result.SETD2|</w:t>
            </w:r>
            <w:r w:rsidR="00186A9C">
              <w:rPr>
                <w:rFonts w:ascii="Times New Roman" w:eastAsia="宋体" w:hAnsi="Times New Roman" w:cs="思源黑体 CN Normal"/>
                <w:color w:val="FF0000"/>
                <w:sz w:val="17"/>
                <w:szCs w:val="17"/>
              </w:rPr>
              <w:t>io_stran_v2|replace(“\n”, “&lt;w:br/&gt;“)</w:t>
            </w:r>
            <w:r w:rsidRPr="00C53932">
              <w:rPr>
                <w:rFonts w:ascii="Times New Roman" w:eastAsia="宋体" w:hAnsi="Times New Roman" w:cs="思源黑体 CN Normal"/>
                <w:color w:val="FF0000"/>
                <w:sz w:val="17"/>
                <w:szCs w:val="17"/>
              </w:rPr>
              <w:t>}}</w:t>
            </w:r>
          </w:p>
          <w:p w14:paraId="0C6F2B6D"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{%p else%}</w:t>
            </w:r>
          </w:p>
          <w:p w14:paraId="1FE1A5C1"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66F5991F" w14:textId="2EA09696"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vAlign w:val="center"/>
          </w:tcPr>
          <w:p w14:paraId="7700270E" w14:textId="32D5A3C3" w:rsidR="00A60D23" w:rsidRPr="00996150" w:rsidRDefault="00A60D23" w:rsidP="00A60D23">
            <w:pPr>
              <w:pStyle w:val="TableText"/>
              <w:ind w:firstLineChars="200" w:firstLine="328"/>
              <w:jc w:val="left"/>
              <w:rPr>
                <w:lang w:eastAsia="zh-CN"/>
              </w:rPr>
            </w:pPr>
            <w:r w:rsidRPr="00ED3E80">
              <w:rPr>
                <w:i/>
                <w:iCs/>
                <w:lang w:eastAsia="zh-CN"/>
              </w:rPr>
              <w:lastRenderedPageBreak/>
              <w:t>SETD2</w:t>
            </w:r>
            <w:r w:rsidRPr="00996150">
              <w:rPr>
                <w:rFonts w:hint="eastAsia"/>
                <w:lang w:eastAsia="zh-CN"/>
              </w:rPr>
              <w:t>编码一种组蛋白甲基转移酶，在维持基因组完整性和稳定性方面起关键作用。回顾性分析提示，</w:t>
            </w:r>
            <w:r w:rsidRPr="00ED3E80">
              <w:rPr>
                <w:i/>
                <w:iCs/>
                <w:lang w:eastAsia="zh-CN"/>
              </w:rPr>
              <w:t>SETD2</w:t>
            </w:r>
            <w:r w:rsidRPr="00996150">
              <w:rPr>
                <w:rFonts w:hint="eastAsia"/>
                <w:lang w:eastAsia="zh-CN"/>
              </w:rPr>
              <w:t>基因突变与高肿瘤突变负荷和微卫星不稳定有一定相关性，在</w:t>
            </w:r>
            <w:r w:rsidRPr="00996150">
              <w:rPr>
                <w:lang w:eastAsia="zh-CN"/>
              </w:rPr>
              <w:t>PD-1/PD-L1</w:t>
            </w:r>
            <w:r w:rsidRPr="00996150">
              <w:rPr>
                <w:rFonts w:hint="eastAsia"/>
                <w:lang w:eastAsia="zh-CN"/>
              </w:rPr>
              <w:t>抑制剂类药物治疗人群中与较高的客观缓解率和较长的总生存期存在相关性（</w:t>
            </w:r>
            <w:r w:rsidRPr="00996150">
              <w:rPr>
                <w:rFonts w:hint="eastAsia"/>
                <w:lang w:eastAsia="zh-CN"/>
              </w:rPr>
              <w:t>PMID:</w:t>
            </w:r>
            <w:r w:rsidRPr="00996150">
              <w:rPr>
                <w:lang w:eastAsia="zh-CN"/>
              </w:rPr>
              <w:t xml:space="preserve"> </w:t>
            </w:r>
            <w:r w:rsidRPr="00996150">
              <w:rPr>
                <w:rFonts w:hint="eastAsia"/>
                <w:lang w:eastAsia="zh-CN"/>
              </w:rPr>
              <w:t>34127768</w:t>
            </w:r>
            <w:r w:rsidRPr="00996150">
              <w:rPr>
                <w:rFonts w:hint="eastAsia"/>
                <w:lang w:eastAsia="zh-CN"/>
              </w:rPr>
              <w:t>）。</w:t>
            </w:r>
          </w:p>
        </w:tc>
      </w:tr>
      <w:tr w:rsidR="00A60D23" w:rsidRPr="00996150" w14:paraId="6B3A189B" w14:textId="77777777" w:rsidTr="000849C4">
        <w:trPr>
          <w:trHeight w:val="363"/>
          <w:jc w:val="center"/>
        </w:trPr>
        <w:tc>
          <w:tcPr>
            <w:tcW w:w="1677" w:type="dxa"/>
            <w:tcBorders>
              <w:tl2br w:val="nil"/>
              <w:tr2bl w:val="nil"/>
            </w:tcBorders>
            <w:vAlign w:val="center"/>
          </w:tcPr>
          <w:p w14:paraId="4A4D1541" w14:textId="514F1F8F" w:rsidR="0075544D" w:rsidRDefault="0075544D" w:rsidP="0075544D">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6"/>
              </w:rPr>
              <w:t>PRKDC</w:t>
            </w:r>
            <w:r>
              <w:rPr>
                <w:rFonts w:hint="eastAsia"/>
                <w:b/>
                <w:bCs/>
                <w:i/>
                <w:iCs/>
                <w:lang w:eastAsia="zh-CN"/>
              </w:rPr>
              <w:t xml:space="preserve"> %}</w:t>
            </w:r>
          </w:p>
          <w:p w14:paraId="70F99E1F" w14:textId="77777777" w:rsidR="00A60D23" w:rsidRPr="00921575" w:rsidRDefault="00A60D23" w:rsidP="00A60D23">
            <w:pPr>
              <w:pStyle w:val="af8"/>
              <w:spacing w:beforeLines="30" w:before="97" w:line="172" w:lineRule="auto"/>
              <w:ind w:left="20"/>
              <w:jc w:val="center"/>
              <w:rPr>
                <w:rFonts w:ascii="Times New Roman" w:hAnsi="Times New Roman" w:cs="Times New Roman"/>
                <w:b/>
                <w:bCs/>
                <w:i/>
                <w:iCs/>
                <w:color w:val="FF0000"/>
                <w:spacing w:val="6"/>
                <w:sz w:val="17"/>
                <w:szCs w:val="17"/>
              </w:rPr>
            </w:pPr>
            <w:r w:rsidRPr="00921575">
              <w:rPr>
                <w:rFonts w:ascii="Times New Roman" w:hAnsi="Times New Roman" w:cs="Times New Roman"/>
                <w:b/>
                <w:bCs/>
                <w:i/>
                <w:iCs/>
                <w:color w:val="FF0000"/>
                <w:spacing w:val="6"/>
                <w:sz w:val="17"/>
                <w:szCs w:val="17"/>
              </w:rPr>
              <w:t>PRKDC</w:t>
            </w:r>
          </w:p>
          <w:p w14:paraId="333404A6"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1F0B0178" w14:textId="77777777" w:rsidR="0075544D" w:rsidRDefault="0075544D" w:rsidP="0075544D">
            <w:pPr>
              <w:pStyle w:val="af8"/>
              <w:spacing w:beforeLines="30" w:before="97" w:line="172" w:lineRule="auto"/>
              <w:ind w:left="20"/>
              <w:jc w:val="center"/>
              <w:rPr>
                <w:rFonts w:ascii="Times New Roman" w:hAnsi="Times New Roman" w:cs="Times New Roman"/>
                <w:b/>
                <w:bCs/>
                <w:i/>
                <w:iCs/>
                <w:spacing w:val="6"/>
                <w:sz w:val="17"/>
                <w:szCs w:val="17"/>
              </w:rPr>
            </w:pPr>
            <w:r w:rsidRPr="00996150">
              <w:rPr>
                <w:rFonts w:ascii="Times New Roman" w:hAnsi="Times New Roman" w:cs="Times New Roman"/>
                <w:b/>
                <w:bCs/>
                <w:i/>
                <w:iCs/>
                <w:spacing w:val="6"/>
                <w:sz w:val="17"/>
                <w:szCs w:val="17"/>
              </w:rPr>
              <w:t>PRKDC</w:t>
            </w:r>
          </w:p>
          <w:p w14:paraId="50B82DB3" w14:textId="23E9C442" w:rsidR="0075544D" w:rsidRPr="00996150" w:rsidRDefault="0075544D" w:rsidP="0075544D">
            <w:pPr>
              <w:pStyle w:val="af8"/>
              <w:spacing w:beforeLines="30" w:before="97" w:line="172"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t>{%p endif%}</w:t>
            </w:r>
          </w:p>
        </w:tc>
        <w:tc>
          <w:tcPr>
            <w:tcW w:w="2064" w:type="dxa"/>
            <w:tcBorders>
              <w:tl2br w:val="nil"/>
              <w:tr2bl w:val="nil"/>
            </w:tcBorders>
            <w:vAlign w:val="center"/>
          </w:tcPr>
          <w:p w14:paraId="2FC79D64" w14:textId="51B1A7B6"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PRKDC</w:t>
            </w:r>
            <w:r>
              <w:rPr>
                <w:rFonts w:ascii="Times New Roman" w:eastAsia="宋体" w:hAnsi="Times New Roman" w:cs="思源黑体 CN Normal" w:hint="eastAsia"/>
                <w:color w:val="000000" w:themeColor="text1"/>
                <w:sz w:val="17"/>
                <w:szCs w:val="17"/>
              </w:rPr>
              <w:t xml:space="preserve"> %}</w:t>
            </w:r>
          </w:p>
          <w:p w14:paraId="3D8DBA18" w14:textId="2E7FA07D"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{var.io.result.PRKDC|</w:t>
            </w:r>
            <w:r w:rsidR="00186A9C">
              <w:rPr>
                <w:rFonts w:ascii="Times New Roman" w:eastAsia="宋体" w:hAnsi="Times New Roman" w:cs="思源黑体 CN Normal"/>
                <w:color w:val="FF0000"/>
                <w:sz w:val="17"/>
                <w:szCs w:val="17"/>
              </w:rPr>
              <w:t>io_stran_v2|replace(“\n”, “&lt;w:br/&gt;“)</w:t>
            </w:r>
            <w:r w:rsidRPr="00C53932">
              <w:rPr>
                <w:rFonts w:ascii="Times New Roman" w:eastAsia="宋体" w:hAnsi="Times New Roman" w:cs="思源黑体 CN Normal"/>
                <w:color w:val="FF0000"/>
                <w:sz w:val="17"/>
                <w:szCs w:val="17"/>
              </w:rPr>
              <w:t>}}</w:t>
            </w:r>
          </w:p>
          <w:p w14:paraId="012911C0"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1F9A9CDD"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44BE1347" w14:textId="098080EA"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shd w:val="clear" w:color="auto" w:fill="auto"/>
            <w:vAlign w:val="center"/>
          </w:tcPr>
          <w:p w14:paraId="4AF6702C" w14:textId="6FBF0214" w:rsidR="00A60D23" w:rsidRPr="00996150" w:rsidRDefault="00A60D23" w:rsidP="00A60D23">
            <w:pPr>
              <w:spacing w:beforeLines="30" w:before="97"/>
              <w:ind w:firstLineChars="200" w:firstLine="340"/>
              <w:jc w:val="left"/>
              <w:rPr>
                <w:rFonts w:ascii="Times New Roman" w:eastAsia="宋体" w:hAnsi="Times New Roman" w:cs="Times New Roman"/>
                <w:spacing w:val="6"/>
                <w:sz w:val="17"/>
                <w:szCs w:val="17"/>
              </w:rPr>
            </w:pPr>
            <w:r w:rsidRPr="00996150">
              <w:rPr>
                <w:rFonts w:ascii="Times New Roman" w:eastAsia="宋体" w:hAnsi="Times New Roman" w:cs="Times New Roman"/>
                <w:i/>
                <w:iCs/>
                <w:sz w:val="17"/>
                <w:szCs w:val="17"/>
              </w:rPr>
              <w:t>PRKDC</w:t>
            </w:r>
            <w:r w:rsidRPr="00996150">
              <w:rPr>
                <w:rFonts w:ascii="Times New Roman" w:eastAsia="宋体" w:hAnsi="Times New Roman" w:cs="Times New Roman" w:hint="eastAsia"/>
                <w:sz w:val="17"/>
                <w:szCs w:val="17"/>
              </w:rPr>
              <w:t>基因突变常与其他</w:t>
            </w:r>
            <w:r w:rsidRPr="00996150">
              <w:rPr>
                <w:rFonts w:ascii="Times New Roman" w:eastAsia="宋体" w:hAnsi="Times New Roman" w:cs="Times New Roman"/>
                <w:sz w:val="17"/>
                <w:szCs w:val="17"/>
              </w:rPr>
              <w:t>DNA</w:t>
            </w:r>
            <w:r w:rsidRPr="00996150">
              <w:rPr>
                <w:rFonts w:ascii="Times New Roman" w:eastAsia="宋体" w:hAnsi="Times New Roman" w:cs="Times New Roman" w:hint="eastAsia"/>
                <w:sz w:val="17"/>
                <w:szCs w:val="17"/>
              </w:rPr>
              <w:t>损伤修复缺陷共存，与高肿瘤突变负荷存在一定</w:t>
            </w:r>
            <w:r w:rsidRPr="00996150">
              <w:rPr>
                <w:rFonts w:ascii="Times New Roman" w:eastAsia="宋体" w:hAnsi="Times New Roman" w:cs="Times New Roman" w:hint="eastAsia"/>
                <w:spacing w:val="-3"/>
                <w:sz w:val="17"/>
                <w:szCs w:val="17"/>
              </w:rPr>
              <w:t>的相关性。回顾性分析提示在免疫检查点抑制剂治疗的实体瘤患者人群中，</w:t>
            </w:r>
            <w:r w:rsidRPr="00996150">
              <w:rPr>
                <w:rFonts w:ascii="Times New Roman" w:eastAsia="宋体" w:hAnsi="Times New Roman" w:cs="Times New Roman"/>
                <w:i/>
                <w:iCs/>
                <w:spacing w:val="-3"/>
                <w:sz w:val="17"/>
                <w:szCs w:val="17"/>
              </w:rPr>
              <w:t>PRKDC</w:t>
            </w:r>
            <w:r w:rsidRPr="00996150">
              <w:rPr>
                <w:rFonts w:ascii="Times New Roman" w:eastAsia="宋体" w:hAnsi="Times New Roman" w:cs="Times New Roman" w:hint="eastAsia"/>
                <w:spacing w:val="-3"/>
                <w:sz w:val="17"/>
                <w:szCs w:val="17"/>
              </w:rPr>
              <w:t>基</w:t>
            </w:r>
            <w:r w:rsidRPr="00996150">
              <w:rPr>
                <w:rFonts w:ascii="Times New Roman" w:eastAsia="宋体" w:hAnsi="Times New Roman" w:cs="Times New Roman" w:hint="eastAsia"/>
                <w:sz w:val="17"/>
                <w:szCs w:val="17"/>
              </w:rPr>
              <w:t>因突变与较长无进展生存期和总生存期存在相关性</w:t>
            </w:r>
            <w:r w:rsidRPr="00996150">
              <w:rPr>
                <w:rFonts w:ascii="Times New Roman" w:eastAsia="宋体" w:hAnsi="Times New Roman" w:cs="Times New Roman" w:hint="eastAsia"/>
                <w:sz w:val="17"/>
                <w:szCs w:val="17"/>
              </w:rPr>
              <w:t xml:space="preserve">(PMID: </w:t>
            </w:r>
            <w:r w:rsidRPr="00996150">
              <w:rPr>
                <w:rFonts w:ascii="Times New Roman" w:eastAsia="宋体" w:hAnsi="Times New Roman" w:cs="Times New Roman" w:hint="eastAsia"/>
                <w:spacing w:val="-1"/>
                <w:sz w:val="17"/>
                <w:szCs w:val="17"/>
              </w:rPr>
              <w:t>32502294)</w:t>
            </w:r>
            <w:r w:rsidRPr="00996150">
              <w:rPr>
                <w:rFonts w:ascii="Times New Roman" w:eastAsia="宋体" w:hAnsi="Times New Roman" w:cs="Times New Roman" w:hint="eastAsia"/>
                <w:spacing w:val="-1"/>
                <w:sz w:val="17"/>
                <w:szCs w:val="17"/>
              </w:rPr>
              <w:t>。</w:t>
            </w:r>
          </w:p>
        </w:tc>
      </w:tr>
      <w:tr w:rsidR="00A60D23" w:rsidRPr="00996150" w14:paraId="3944C077" w14:textId="77777777" w:rsidTr="000849C4">
        <w:trPr>
          <w:trHeight w:val="363"/>
          <w:jc w:val="center"/>
        </w:trPr>
        <w:tc>
          <w:tcPr>
            <w:tcW w:w="1677" w:type="dxa"/>
            <w:tcBorders>
              <w:tl2br w:val="nil"/>
              <w:tr2bl w:val="nil"/>
            </w:tcBorders>
            <w:vAlign w:val="center"/>
          </w:tcPr>
          <w:p w14:paraId="62BB66D3" w14:textId="3BC69E66" w:rsidR="0075544D" w:rsidRDefault="0075544D" w:rsidP="0075544D">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10"/>
              </w:rPr>
              <w:t>TERT</w:t>
            </w:r>
            <w:r>
              <w:rPr>
                <w:rFonts w:hint="eastAsia"/>
                <w:b/>
                <w:bCs/>
                <w:i/>
                <w:iCs/>
                <w:lang w:eastAsia="zh-CN"/>
              </w:rPr>
              <w:t xml:space="preserve"> %}</w:t>
            </w:r>
          </w:p>
          <w:p w14:paraId="02F97F8A" w14:textId="77777777" w:rsidR="00A60D23" w:rsidRPr="00921575" w:rsidRDefault="00A60D23" w:rsidP="00A60D23">
            <w:pPr>
              <w:pStyle w:val="af8"/>
              <w:spacing w:beforeLines="30" w:before="97" w:line="170" w:lineRule="auto"/>
              <w:ind w:left="20"/>
              <w:jc w:val="center"/>
              <w:rPr>
                <w:rFonts w:ascii="Times New Roman" w:hAnsi="Times New Roman" w:cs="Times New Roman"/>
                <w:b/>
                <w:bCs/>
                <w:i/>
                <w:iCs/>
                <w:color w:val="FF0000"/>
                <w:spacing w:val="10"/>
                <w:sz w:val="17"/>
                <w:szCs w:val="17"/>
              </w:rPr>
            </w:pPr>
            <w:r w:rsidRPr="00921575">
              <w:rPr>
                <w:rFonts w:ascii="Times New Roman" w:hAnsi="Times New Roman" w:cs="Times New Roman"/>
                <w:b/>
                <w:bCs/>
                <w:i/>
                <w:iCs/>
                <w:color w:val="FF0000"/>
                <w:spacing w:val="10"/>
                <w:sz w:val="17"/>
                <w:szCs w:val="17"/>
              </w:rPr>
              <w:t>TERT</w:t>
            </w:r>
          </w:p>
          <w:p w14:paraId="389E8CDA"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7FFC3761" w14:textId="77777777" w:rsidR="0075544D" w:rsidRDefault="0075544D" w:rsidP="0075544D">
            <w:pPr>
              <w:pStyle w:val="af8"/>
              <w:spacing w:beforeLines="30" w:before="97" w:line="170" w:lineRule="auto"/>
              <w:ind w:left="20"/>
              <w:jc w:val="center"/>
              <w:rPr>
                <w:rFonts w:ascii="Times New Roman" w:hAnsi="Times New Roman" w:cs="Times New Roman"/>
                <w:b/>
                <w:bCs/>
                <w:i/>
                <w:iCs/>
                <w:spacing w:val="10"/>
                <w:sz w:val="17"/>
                <w:szCs w:val="17"/>
              </w:rPr>
            </w:pPr>
            <w:r w:rsidRPr="00996150">
              <w:rPr>
                <w:rFonts w:ascii="Times New Roman" w:hAnsi="Times New Roman" w:cs="Times New Roman"/>
                <w:b/>
                <w:bCs/>
                <w:i/>
                <w:iCs/>
                <w:spacing w:val="10"/>
                <w:sz w:val="17"/>
                <w:szCs w:val="17"/>
              </w:rPr>
              <w:t>TERT</w:t>
            </w:r>
          </w:p>
          <w:p w14:paraId="2ECEDD3C" w14:textId="30D76E56" w:rsidR="0075544D" w:rsidRPr="00996150" w:rsidRDefault="0075544D" w:rsidP="0075544D">
            <w:pPr>
              <w:pStyle w:val="af8"/>
              <w:spacing w:beforeLines="30" w:before="97" w:line="170"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t>{%p endif%}</w:t>
            </w:r>
          </w:p>
        </w:tc>
        <w:tc>
          <w:tcPr>
            <w:tcW w:w="2064" w:type="dxa"/>
            <w:tcBorders>
              <w:tl2br w:val="nil"/>
              <w:tr2bl w:val="nil"/>
            </w:tcBorders>
            <w:vAlign w:val="center"/>
          </w:tcPr>
          <w:p w14:paraId="5D6C43CE" w14:textId="5C3828D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TERT</w:t>
            </w:r>
            <w:r>
              <w:rPr>
                <w:rFonts w:ascii="Times New Roman" w:eastAsia="宋体" w:hAnsi="Times New Roman" w:cs="思源黑体 CN Normal" w:hint="eastAsia"/>
                <w:color w:val="000000" w:themeColor="text1"/>
                <w:sz w:val="17"/>
                <w:szCs w:val="17"/>
              </w:rPr>
              <w:t xml:space="preserve"> %}</w:t>
            </w:r>
          </w:p>
          <w:p w14:paraId="47C4164D" w14:textId="3FC3184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{var.io.result.TERT|</w:t>
            </w:r>
            <w:r w:rsidR="00186A9C">
              <w:rPr>
                <w:rFonts w:ascii="Times New Roman" w:eastAsia="宋体" w:hAnsi="Times New Roman" w:cs="思源黑体 CN Normal"/>
                <w:color w:val="FF0000"/>
                <w:sz w:val="17"/>
                <w:szCs w:val="17"/>
              </w:rPr>
              <w:t>io_stran_v2|replace(“\n”, “&lt;w:br/&gt;“)</w:t>
            </w:r>
            <w:r w:rsidRPr="00C53932">
              <w:rPr>
                <w:rFonts w:ascii="Times New Roman" w:eastAsia="宋体" w:hAnsi="Times New Roman" w:cs="思源黑体 CN Normal"/>
                <w:color w:val="FF0000"/>
                <w:sz w:val="17"/>
                <w:szCs w:val="17"/>
              </w:rPr>
              <w:t>}}</w:t>
            </w:r>
          </w:p>
          <w:p w14:paraId="48985A52"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17CDC72B"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510A0210" w14:textId="4C5E8C1F"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shd w:val="clear" w:color="auto" w:fill="auto"/>
            <w:vAlign w:val="center"/>
          </w:tcPr>
          <w:p w14:paraId="07FE13A8" w14:textId="7978FE01" w:rsidR="00A60D23" w:rsidRPr="00996150" w:rsidRDefault="00A60D23" w:rsidP="00A60D23">
            <w:pPr>
              <w:spacing w:beforeLines="30" w:before="97"/>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t>临床研究提示在免疫检查点抑制剂治疗的非小细胞肺癌患者人群中，</w:t>
            </w:r>
            <w:r w:rsidRPr="00ED3E80">
              <w:rPr>
                <w:rFonts w:ascii="Times New Roman" w:eastAsia="宋体" w:hAnsi="Times New Roman" w:cs="Times New Roman"/>
                <w:i/>
                <w:iCs/>
                <w:spacing w:val="-3"/>
                <w:sz w:val="17"/>
                <w:szCs w:val="17"/>
              </w:rPr>
              <w:t>TERT</w:t>
            </w:r>
            <w:r w:rsidRPr="00996150">
              <w:rPr>
                <w:rFonts w:ascii="Times New Roman" w:eastAsia="宋体" w:hAnsi="Times New Roman" w:cs="Times New Roman" w:hint="eastAsia"/>
                <w:spacing w:val="-3"/>
                <w:sz w:val="17"/>
                <w:szCs w:val="17"/>
              </w:rPr>
              <w:t>突变与更高的治疗有效率、更长的中位无进展生存期有关（</w:t>
            </w:r>
            <w:r w:rsidRPr="00996150">
              <w:rPr>
                <w:rFonts w:ascii="Times New Roman" w:eastAsia="宋体" w:hAnsi="Times New Roman" w:cs="Times New Roman" w:hint="eastAsia"/>
                <w:spacing w:val="-3"/>
                <w:sz w:val="17"/>
                <w:szCs w:val="17"/>
              </w:rPr>
              <w:t>PMID:</w:t>
            </w:r>
            <w:r w:rsidRPr="00996150">
              <w:rPr>
                <w:rFonts w:ascii="Times New Roman" w:eastAsia="宋体" w:hAnsi="Times New Roman" w:cs="Times New Roman"/>
                <w:spacing w:val="-3"/>
                <w:sz w:val="17"/>
                <w:szCs w:val="17"/>
              </w:rPr>
              <w:t xml:space="preserve"> 32241817</w:t>
            </w:r>
            <w:r w:rsidRPr="00996150">
              <w:rPr>
                <w:rFonts w:ascii="Times New Roman" w:eastAsia="宋体" w:hAnsi="Times New Roman" w:cs="Times New Roman" w:hint="eastAsia"/>
                <w:spacing w:val="-3"/>
                <w:sz w:val="17"/>
                <w:szCs w:val="17"/>
              </w:rPr>
              <w:t>），在尿路上皮癌人群中，</w:t>
            </w:r>
            <w:r w:rsidRPr="00ED3E80">
              <w:rPr>
                <w:rFonts w:ascii="Times New Roman" w:eastAsia="宋体" w:hAnsi="Times New Roman" w:cs="Times New Roman"/>
                <w:i/>
                <w:iCs/>
                <w:spacing w:val="-3"/>
                <w:sz w:val="17"/>
                <w:szCs w:val="17"/>
              </w:rPr>
              <w:t>TERT</w:t>
            </w:r>
            <w:r w:rsidRPr="00996150">
              <w:rPr>
                <w:rFonts w:ascii="Times New Roman" w:eastAsia="宋体" w:hAnsi="Times New Roman" w:cs="Times New Roman" w:hint="eastAsia"/>
                <w:spacing w:val="-3"/>
                <w:sz w:val="17"/>
                <w:szCs w:val="17"/>
              </w:rPr>
              <w:t>启动子突变与较长的无进展生存期和总生存期有关（</w:t>
            </w:r>
            <w:r w:rsidRPr="00996150">
              <w:rPr>
                <w:rFonts w:ascii="Times New Roman" w:eastAsia="宋体" w:hAnsi="Times New Roman" w:cs="Times New Roman" w:hint="eastAsia"/>
                <w:spacing w:val="-3"/>
                <w:sz w:val="17"/>
                <w:szCs w:val="17"/>
              </w:rPr>
              <w:t>PMID:</w:t>
            </w:r>
            <w:r w:rsidRPr="00996150">
              <w:rPr>
                <w:rFonts w:ascii="Times New Roman" w:eastAsia="宋体" w:hAnsi="Times New Roman" w:cs="Times New Roman"/>
                <w:spacing w:val="-3"/>
                <w:sz w:val="17"/>
                <w:szCs w:val="17"/>
              </w:rPr>
              <w:t xml:space="preserve"> </w:t>
            </w:r>
            <w:r w:rsidRPr="00996150">
              <w:rPr>
                <w:rFonts w:ascii="Times New Roman" w:eastAsia="宋体" w:hAnsi="Times New Roman" w:cs="Times New Roman" w:hint="eastAsia"/>
                <w:spacing w:val="-3"/>
                <w:sz w:val="17"/>
                <w:szCs w:val="17"/>
              </w:rPr>
              <w:t>33980590</w:t>
            </w:r>
            <w:r w:rsidRPr="00996150">
              <w:rPr>
                <w:rFonts w:ascii="Times New Roman" w:eastAsia="宋体" w:hAnsi="Times New Roman" w:cs="Times New Roman" w:hint="eastAsia"/>
                <w:spacing w:val="-3"/>
                <w:sz w:val="17"/>
                <w:szCs w:val="17"/>
              </w:rPr>
              <w:t>）。</w:t>
            </w:r>
          </w:p>
        </w:tc>
      </w:tr>
      <w:tr w:rsidR="00A60D23" w:rsidRPr="00996150" w14:paraId="7FF1694B" w14:textId="77777777" w:rsidTr="000849C4">
        <w:trPr>
          <w:trHeight w:val="363"/>
          <w:jc w:val="center"/>
        </w:trPr>
        <w:tc>
          <w:tcPr>
            <w:tcW w:w="1677" w:type="dxa"/>
            <w:tcBorders>
              <w:tl2br w:val="nil"/>
              <w:tr2bl w:val="nil"/>
            </w:tcBorders>
            <w:vAlign w:val="center"/>
          </w:tcPr>
          <w:p w14:paraId="1EC0C452" w14:textId="6A257240" w:rsidR="0075544D" w:rsidRDefault="0075544D" w:rsidP="0075544D">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rPr>
              <w:t>KMT</w:t>
            </w:r>
            <w:r w:rsidRPr="00996150">
              <w:rPr>
                <w:b/>
                <w:bCs/>
                <w:i/>
                <w:iCs/>
                <w:spacing w:val="14"/>
              </w:rPr>
              <w:t>2D</w:t>
            </w:r>
            <w:r>
              <w:rPr>
                <w:rFonts w:hint="eastAsia"/>
                <w:b/>
                <w:bCs/>
                <w:i/>
                <w:iCs/>
                <w:lang w:eastAsia="zh-CN"/>
              </w:rPr>
              <w:t xml:space="preserve"> %}</w:t>
            </w:r>
          </w:p>
          <w:p w14:paraId="1E415E89" w14:textId="77777777" w:rsidR="00A60D23" w:rsidRPr="00921575" w:rsidRDefault="00A60D23" w:rsidP="00A60D23">
            <w:pPr>
              <w:pStyle w:val="af8"/>
              <w:spacing w:beforeLines="30" w:before="97" w:line="172" w:lineRule="auto"/>
              <w:ind w:left="20"/>
              <w:jc w:val="center"/>
              <w:rPr>
                <w:rFonts w:ascii="Times New Roman" w:hAnsi="Times New Roman" w:cs="Times New Roman"/>
                <w:b/>
                <w:bCs/>
                <w:i/>
                <w:iCs/>
                <w:color w:val="FF0000"/>
                <w:spacing w:val="14"/>
                <w:sz w:val="17"/>
                <w:szCs w:val="17"/>
              </w:rPr>
            </w:pPr>
            <w:r w:rsidRPr="00921575">
              <w:rPr>
                <w:rFonts w:ascii="Times New Roman" w:hAnsi="Times New Roman" w:cs="Times New Roman"/>
                <w:b/>
                <w:bCs/>
                <w:i/>
                <w:iCs/>
                <w:color w:val="FF0000"/>
                <w:sz w:val="17"/>
                <w:szCs w:val="17"/>
              </w:rPr>
              <w:t>KMT</w:t>
            </w:r>
            <w:r w:rsidRPr="00921575">
              <w:rPr>
                <w:rFonts w:ascii="Times New Roman" w:hAnsi="Times New Roman" w:cs="Times New Roman"/>
                <w:b/>
                <w:bCs/>
                <w:i/>
                <w:iCs/>
                <w:color w:val="FF0000"/>
                <w:spacing w:val="14"/>
                <w:sz w:val="17"/>
                <w:szCs w:val="17"/>
              </w:rPr>
              <w:t>2D</w:t>
            </w:r>
          </w:p>
          <w:p w14:paraId="4CD46A50"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386E264A" w14:textId="77777777" w:rsidR="0075544D" w:rsidRDefault="0075544D" w:rsidP="0075544D">
            <w:pPr>
              <w:pStyle w:val="af8"/>
              <w:spacing w:beforeLines="30" w:before="97" w:line="172" w:lineRule="auto"/>
              <w:ind w:left="20"/>
              <w:jc w:val="center"/>
              <w:rPr>
                <w:rFonts w:ascii="Times New Roman" w:hAnsi="Times New Roman" w:cs="Times New Roman"/>
                <w:b/>
                <w:bCs/>
                <w:i/>
                <w:iCs/>
                <w:spacing w:val="14"/>
                <w:sz w:val="17"/>
                <w:szCs w:val="17"/>
              </w:rPr>
            </w:pPr>
            <w:r w:rsidRPr="00996150">
              <w:rPr>
                <w:rFonts w:ascii="Times New Roman" w:hAnsi="Times New Roman" w:cs="Times New Roman"/>
                <w:b/>
                <w:bCs/>
                <w:i/>
                <w:iCs/>
                <w:sz w:val="17"/>
                <w:szCs w:val="17"/>
              </w:rPr>
              <w:t>KMT</w:t>
            </w:r>
            <w:r w:rsidRPr="00996150">
              <w:rPr>
                <w:rFonts w:ascii="Times New Roman" w:hAnsi="Times New Roman" w:cs="Times New Roman"/>
                <w:b/>
                <w:bCs/>
                <w:i/>
                <w:iCs/>
                <w:spacing w:val="14"/>
                <w:sz w:val="17"/>
                <w:szCs w:val="17"/>
              </w:rPr>
              <w:t>2D</w:t>
            </w:r>
          </w:p>
          <w:p w14:paraId="1D98640F" w14:textId="601BEF67" w:rsidR="0075544D" w:rsidRPr="00996150" w:rsidRDefault="0075544D" w:rsidP="0075544D">
            <w:pPr>
              <w:pStyle w:val="af8"/>
              <w:spacing w:beforeLines="30" w:before="97" w:line="172"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t>{%p endif%}</w:t>
            </w:r>
          </w:p>
        </w:tc>
        <w:tc>
          <w:tcPr>
            <w:tcW w:w="2064" w:type="dxa"/>
            <w:tcBorders>
              <w:tl2br w:val="nil"/>
              <w:tr2bl w:val="nil"/>
            </w:tcBorders>
            <w:vAlign w:val="center"/>
          </w:tcPr>
          <w:p w14:paraId="3A7FD73C" w14:textId="329A5EC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KMT2D</w:t>
            </w:r>
            <w:r>
              <w:rPr>
                <w:rFonts w:ascii="Times New Roman" w:eastAsia="宋体" w:hAnsi="Times New Roman" w:cs="思源黑体 CN Normal" w:hint="eastAsia"/>
                <w:color w:val="000000" w:themeColor="text1"/>
                <w:sz w:val="17"/>
                <w:szCs w:val="17"/>
              </w:rPr>
              <w:t xml:space="preserve"> %}</w:t>
            </w:r>
          </w:p>
          <w:p w14:paraId="09AC6251" w14:textId="6FA2DF36"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{var.io.result.KMT2D|</w:t>
            </w:r>
            <w:r w:rsidR="00186A9C">
              <w:rPr>
                <w:rFonts w:ascii="Times New Roman" w:eastAsia="宋体" w:hAnsi="Times New Roman" w:cs="思源黑体 CN Normal"/>
                <w:color w:val="FF0000"/>
                <w:sz w:val="17"/>
                <w:szCs w:val="17"/>
              </w:rPr>
              <w:t>io_stran_v2|replace(“\n”, “&lt;w:br/&gt;“)</w:t>
            </w:r>
            <w:r w:rsidRPr="00C53932">
              <w:rPr>
                <w:rFonts w:ascii="Times New Roman" w:eastAsia="宋体" w:hAnsi="Times New Roman" w:cs="思源黑体 CN Normal"/>
                <w:color w:val="FF0000"/>
                <w:sz w:val="17"/>
                <w:szCs w:val="17"/>
              </w:rPr>
              <w:t>}}</w:t>
            </w:r>
          </w:p>
          <w:p w14:paraId="3544625E"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1B7E78AE"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A434A38" w14:textId="5DE87E74"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shd w:val="clear" w:color="auto" w:fill="auto"/>
            <w:vAlign w:val="center"/>
          </w:tcPr>
          <w:p w14:paraId="02833E15" w14:textId="4C474508" w:rsidR="00A60D23" w:rsidRPr="00996150" w:rsidRDefault="00A60D23" w:rsidP="00A60D23">
            <w:pPr>
              <w:spacing w:beforeLines="30" w:before="97"/>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spacing w:val="-3"/>
                <w:sz w:val="17"/>
                <w:szCs w:val="17"/>
              </w:rPr>
              <w:t>肿瘤细胞中的</w:t>
            </w:r>
            <w:r w:rsidRPr="00ED3E80">
              <w:rPr>
                <w:rFonts w:ascii="Times New Roman" w:eastAsia="宋体" w:hAnsi="Times New Roman" w:cs="Times New Roman"/>
                <w:i/>
                <w:iCs/>
                <w:spacing w:val="-3"/>
                <w:sz w:val="17"/>
                <w:szCs w:val="17"/>
              </w:rPr>
              <w:t>KMT2D</w:t>
            </w:r>
            <w:r w:rsidRPr="00996150">
              <w:rPr>
                <w:rFonts w:ascii="Times New Roman" w:eastAsia="宋体" w:hAnsi="Times New Roman" w:cs="Times New Roman"/>
                <w:spacing w:val="-3"/>
                <w:sz w:val="17"/>
                <w:szCs w:val="17"/>
              </w:rPr>
              <w:t>突变会引起</w:t>
            </w:r>
            <w:r w:rsidRPr="00996150">
              <w:rPr>
                <w:rFonts w:ascii="Times New Roman" w:eastAsia="宋体" w:hAnsi="Times New Roman" w:cs="Times New Roman"/>
                <w:spacing w:val="-3"/>
                <w:sz w:val="17"/>
                <w:szCs w:val="17"/>
              </w:rPr>
              <w:t>DNA</w:t>
            </w:r>
            <w:r w:rsidRPr="00996150">
              <w:rPr>
                <w:rFonts w:ascii="Times New Roman" w:eastAsia="宋体" w:hAnsi="Times New Roman" w:cs="Times New Roman"/>
                <w:spacing w:val="-3"/>
                <w:sz w:val="17"/>
                <w:szCs w:val="17"/>
              </w:rPr>
              <w:t>损伤和转录异常，积累更高的突变负荷和异常转录本，易产生更多的肿瘤新抗原，进而可能对</w:t>
            </w:r>
            <w:r w:rsidRPr="00996150">
              <w:rPr>
                <w:rFonts w:ascii="Times New Roman" w:eastAsia="宋体" w:hAnsi="Times New Roman" w:cs="Times New Roman"/>
                <w:spacing w:val="-3"/>
                <w:sz w:val="17"/>
                <w:szCs w:val="17"/>
              </w:rPr>
              <w:t>PD-1/PD-L1</w:t>
            </w:r>
            <w:r w:rsidRPr="00996150">
              <w:rPr>
                <w:rFonts w:ascii="Times New Roman" w:eastAsia="宋体" w:hAnsi="Times New Roman" w:cs="Times New Roman"/>
                <w:spacing w:val="-3"/>
                <w:sz w:val="17"/>
                <w:szCs w:val="17"/>
              </w:rPr>
              <w:t>抑制剂治疗更加敏感</w:t>
            </w:r>
            <w:r w:rsidRPr="00996150">
              <w:rPr>
                <w:rFonts w:ascii="Times New Roman" w:eastAsia="宋体" w:hAnsi="Times New Roman" w:cs="Times New Roman"/>
                <w:spacing w:val="-3"/>
                <w:sz w:val="17"/>
                <w:szCs w:val="17"/>
              </w:rPr>
              <w:t>(PMID: 32887696)</w:t>
            </w:r>
            <w:r w:rsidRPr="00996150">
              <w:rPr>
                <w:rFonts w:ascii="Times New Roman" w:eastAsia="宋体" w:hAnsi="Times New Roman" w:cs="Times New Roman"/>
                <w:spacing w:val="-3"/>
                <w:sz w:val="17"/>
                <w:szCs w:val="17"/>
              </w:rPr>
              <w:t>。</w:t>
            </w:r>
          </w:p>
        </w:tc>
      </w:tr>
      <w:tr w:rsidR="00A60D23" w:rsidRPr="00996150" w14:paraId="5CB3811E" w14:textId="77777777" w:rsidTr="000849C4">
        <w:trPr>
          <w:trHeight w:val="363"/>
          <w:jc w:val="center"/>
        </w:trPr>
        <w:tc>
          <w:tcPr>
            <w:tcW w:w="1677" w:type="dxa"/>
            <w:tcBorders>
              <w:tl2br w:val="nil"/>
              <w:tr2bl w:val="nil"/>
            </w:tcBorders>
            <w:vAlign w:val="center"/>
          </w:tcPr>
          <w:p w14:paraId="19CF71F9" w14:textId="5648A121" w:rsidR="0075544D" w:rsidRDefault="0075544D" w:rsidP="0075544D">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rPr>
              <w:t>FAT</w:t>
            </w:r>
            <w:r w:rsidRPr="00996150">
              <w:rPr>
                <w:b/>
                <w:bCs/>
                <w:i/>
                <w:iCs/>
                <w:spacing w:val="7"/>
              </w:rPr>
              <w:t>1</w:t>
            </w:r>
            <w:r>
              <w:rPr>
                <w:rFonts w:hint="eastAsia"/>
                <w:b/>
                <w:bCs/>
                <w:i/>
                <w:iCs/>
                <w:lang w:eastAsia="zh-CN"/>
              </w:rPr>
              <w:t>%}</w:t>
            </w:r>
          </w:p>
          <w:p w14:paraId="42832A96" w14:textId="77777777" w:rsidR="00A60D23" w:rsidRPr="00921575" w:rsidRDefault="00A60D23" w:rsidP="00A60D23">
            <w:pPr>
              <w:pStyle w:val="af8"/>
              <w:spacing w:beforeLines="30" w:before="97" w:line="173" w:lineRule="auto"/>
              <w:ind w:left="20"/>
              <w:jc w:val="center"/>
              <w:rPr>
                <w:rFonts w:ascii="Times New Roman" w:hAnsi="Times New Roman" w:cs="Times New Roman"/>
                <w:b/>
                <w:bCs/>
                <w:i/>
                <w:iCs/>
                <w:color w:val="FF0000"/>
                <w:spacing w:val="7"/>
                <w:sz w:val="17"/>
                <w:szCs w:val="17"/>
              </w:rPr>
            </w:pPr>
            <w:r w:rsidRPr="00921575">
              <w:rPr>
                <w:rFonts w:ascii="Times New Roman" w:hAnsi="Times New Roman" w:cs="Times New Roman"/>
                <w:b/>
                <w:bCs/>
                <w:i/>
                <w:iCs/>
                <w:color w:val="FF0000"/>
                <w:sz w:val="17"/>
                <w:szCs w:val="17"/>
              </w:rPr>
              <w:t>FAT</w:t>
            </w:r>
            <w:r w:rsidRPr="00921575">
              <w:rPr>
                <w:rFonts w:ascii="Times New Roman" w:hAnsi="Times New Roman" w:cs="Times New Roman"/>
                <w:b/>
                <w:bCs/>
                <w:i/>
                <w:iCs/>
                <w:color w:val="FF0000"/>
                <w:spacing w:val="7"/>
                <w:sz w:val="17"/>
                <w:szCs w:val="17"/>
              </w:rPr>
              <w:t>1</w:t>
            </w:r>
          </w:p>
          <w:p w14:paraId="3D059FD9"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36FBEF7" w14:textId="77777777" w:rsidR="0075544D" w:rsidRDefault="0075544D" w:rsidP="0075544D">
            <w:pPr>
              <w:pStyle w:val="af8"/>
              <w:spacing w:beforeLines="30" w:before="97" w:line="173" w:lineRule="auto"/>
              <w:ind w:left="20"/>
              <w:jc w:val="center"/>
              <w:rPr>
                <w:rFonts w:ascii="Times New Roman" w:hAnsi="Times New Roman" w:cs="Times New Roman"/>
                <w:b/>
                <w:bCs/>
                <w:i/>
                <w:iCs/>
                <w:spacing w:val="7"/>
                <w:sz w:val="17"/>
                <w:szCs w:val="17"/>
              </w:rPr>
            </w:pPr>
            <w:r w:rsidRPr="00996150">
              <w:rPr>
                <w:rFonts w:ascii="Times New Roman" w:hAnsi="Times New Roman" w:cs="Times New Roman"/>
                <w:b/>
                <w:bCs/>
                <w:i/>
                <w:iCs/>
                <w:sz w:val="17"/>
                <w:szCs w:val="17"/>
              </w:rPr>
              <w:t>FAT</w:t>
            </w:r>
            <w:r w:rsidRPr="00996150">
              <w:rPr>
                <w:rFonts w:ascii="Times New Roman" w:hAnsi="Times New Roman" w:cs="Times New Roman"/>
                <w:b/>
                <w:bCs/>
                <w:i/>
                <w:iCs/>
                <w:spacing w:val="7"/>
                <w:sz w:val="17"/>
                <w:szCs w:val="17"/>
              </w:rPr>
              <w:t>1</w:t>
            </w:r>
          </w:p>
          <w:p w14:paraId="6B614EE4" w14:textId="668DDEB9" w:rsidR="0075544D" w:rsidRPr="00996150" w:rsidRDefault="0075544D" w:rsidP="0075544D">
            <w:pPr>
              <w:pStyle w:val="af8"/>
              <w:spacing w:beforeLines="30" w:before="97" w:line="173"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lastRenderedPageBreak/>
              <w:t>{%p endif%}</w:t>
            </w:r>
          </w:p>
        </w:tc>
        <w:tc>
          <w:tcPr>
            <w:tcW w:w="2064" w:type="dxa"/>
            <w:tcBorders>
              <w:tl2br w:val="nil"/>
              <w:tr2bl w:val="nil"/>
            </w:tcBorders>
            <w:vAlign w:val="center"/>
          </w:tcPr>
          <w:p w14:paraId="6803AE59" w14:textId="13F289B0"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{%p if var.io.result.</w:t>
            </w:r>
            <w:r w:rsidRPr="000849C4">
              <w:rPr>
                <w:rFonts w:ascii="Times New Roman" w:eastAsia="宋体" w:hAnsi="Times New Roman" w:cs="思源黑体 CN Normal"/>
                <w:color w:val="000000" w:themeColor="text1"/>
                <w:sz w:val="17"/>
                <w:szCs w:val="17"/>
              </w:rPr>
              <w:t>FAT1</w:t>
            </w:r>
            <w:r>
              <w:rPr>
                <w:rFonts w:ascii="Times New Roman" w:eastAsia="宋体" w:hAnsi="Times New Roman" w:cs="思源黑体 CN Normal" w:hint="eastAsia"/>
                <w:color w:val="000000" w:themeColor="text1"/>
                <w:sz w:val="17"/>
                <w:szCs w:val="17"/>
              </w:rPr>
              <w:t>%}</w:t>
            </w:r>
          </w:p>
          <w:p w14:paraId="27C226A6" w14:textId="58200EEB"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{var.io.result.FAT1|</w:t>
            </w:r>
            <w:r w:rsidR="00186A9C">
              <w:rPr>
                <w:rFonts w:ascii="Times New Roman" w:eastAsia="宋体" w:hAnsi="Times New Roman" w:cs="思源黑体 CN Normal"/>
                <w:color w:val="FF0000"/>
                <w:sz w:val="17"/>
                <w:szCs w:val="17"/>
              </w:rPr>
              <w:t>io_stran_v2|replace(“\n”, “&lt;w:br/&gt;“)</w:t>
            </w:r>
            <w:r w:rsidRPr="00C53932">
              <w:rPr>
                <w:rFonts w:ascii="Times New Roman" w:eastAsia="宋体" w:hAnsi="Times New Roman" w:cs="思源黑体 CN Normal"/>
                <w:color w:val="FF0000"/>
                <w:sz w:val="17"/>
                <w:szCs w:val="17"/>
              </w:rPr>
              <w:t>}}</w:t>
            </w:r>
          </w:p>
          <w:p w14:paraId="5E516DD8"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4EFD281"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w:t>
            </w:r>
          </w:p>
          <w:p w14:paraId="0F1C8049" w14:textId="2F6B934E"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shd w:val="clear" w:color="auto" w:fill="auto"/>
            <w:vAlign w:val="center"/>
          </w:tcPr>
          <w:p w14:paraId="537222F2" w14:textId="093C727E" w:rsidR="00A60D23" w:rsidRPr="00996150" w:rsidRDefault="00A60D23" w:rsidP="00A60D23">
            <w:pPr>
              <w:spacing w:beforeLines="30" w:before="97"/>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lastRenderedPageBreak/>
              <w:t>非小细胞肺癌临床研究提示，携带</w:t>
            </w:r>
            <w:r w:rsidRPr="00ED3E80">
              <w:rPr>
                <w:rFonts w:ascii="Times New Roman" w:eastAsia="宋体" w:hAnsi="Times New Roman" w:cs="Times New Roman"/>
                <w:i/>
                <w:iCs/>
                <w:spacing w:val="-3"/>
                <w:sz w:val="17"/>
                <w:szCs w:val="17"/>
              </w:rPr>
              <w:t>FAT1</w:t>
            </w:r>
            <w:r w:rsidRPr="00996150">
              <w:rPr>
                <w:rFonts w:ascii="Times New Roman" w:eastAsia="宋体" w:hAnsi="Times New Roman" w:cs="Times New Roman" w:hint="eastAsia"/>
                <w:spacing w:val="-3"/>
                <w:sz w:val="17"/>
                <w:szCs w:val="17"/>
              </w:rPr>
              <w:t>失活突变的患者在抗</w:t>
            </w:r>
            <w:r w:rsidRPr="00996150">
              <w:rPr>
                <w:rFonts w:ascii="Times New Roman" w:eastAsia="宋体" w:hAnsi="Times New Roman" w:cs="Times New Roman"/>
                <w:spacing w:val="-3"/>
                <w:sz w:val="17"/>
                <w:szCs w:val="17"/>
              </w:rPr>
              <w:t>PD-1/PD-L1</w:t>
            </w:r>
            <w:r w:rsidRPr="00996150">
              <w:rPr>
                <w:rFonts w:ascii="Times New Roman" w:eastAsia="宋体" w:hAnsi="Times New Roman" w:cs="Times New Roman" w:hint="eastAsia"/>
                <w:spacing w:val="-3"/>
                <w:sz w:val="17"/>
                <w:szCs w:val="17"/>
              </w:rPr>
              <w:t>治疗后具有更高的客观缓解率、更长的无进展生存期和总生存期（</w:t>
            </w:r>
            <w:r w:rsidRPr="00996150">
              <w:rPr>
                <w:rFonts w:ascii="Times New Roman" w:eastAsia="宋体" w:hAnsi="Times New Roman" w:cs="Times New Roman" w:hint="eastAsia"/>
                <w:spacing w:val="-3"/>
                <w:sz w:val="17"/>
                <w:szCs w:val="17"/>
              </w:rPr>
              <w:t xml:space="preserve">PMID: </w:t>
            </w:r>
            <w:r w:rsidRPr="00996150">
              <w:rPr>
                <w:rFonts w:ascii="Times New Roman" w:eastAsia="宋体" w:hAnsi="Times New Roman" w:cs="Times New Roman"/>
                <w:spacing w:val="-3"/>
                <w:sz w:val="17"/>
                <w:szCs w:val="17"/>
              </w:rPr>
              <w:t xml:space="preserve">31085721; </w:t>
            </w:r>
            <w:r w:rsidRPr="00996150">
              <w:rPr>
                <w:rFonts w:ascii="Times New Roman" w:eastAsia="宋体" w:hAnsi="Times New Roman" w:cs="Times New Roman" w:hint="eastAsia"/>
                <w:spacing w:val="-3"/>
                <w:sz w:val="17"/>
                <w:szCs w:val="17"/>
              </w:rPr>
              <w:t>35212236</w:t>
            </w:r>
            <w:r w:rsidRPr="00996150">
              <w:rPr>
                <w:rFonts w:ascii="Times New Roman" w:eastAsia="宋体" w:hAnsi="Times New Roman" w:cs="Times New Roman" w:hint="eastAsia"/>
                <w:spacing w:val="-3"/>
                <w:sz w:val="17"/>
                <w:szCs w:val="17"/>
              </w:rPr>
              <w:t>）。</w:t>
            </w:r>
          </w:p>
        </w:tc>
      </w:tr>
      <w:tr w:rsidR="00A60D23" w:rsidRPr="00996150" w14:paraId="3136A322" w14:textId="77777777" w:rsidTr="000849C4">
        <w:trPr>
          <w:trHeight w:val="363"/>
          <w:jc w:val="center"/>
        </w:trPr>
        <w:tc>
          <w:tcPr>
            <w:tcW w:w="1677" w:type="dxa"/>
            <w:tcBorders>
              <w:tl2br w:val="nil"/>
              <w:tr2bl w:val="nil"/>
            </w:tcBorders>
            <w:vAlign w:val="center"/>
          </w:tcPr>
          <w:p w14:paraId="44CE534B" w14:textId="5AAC4753" w:rsidR="0075544D" w:rsidRDefault="0075544D" w:rsidP="0075544D">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rPr>
              <w:t>CDK</w:t>
            </w:r>
            <w:r w:rsidRPr="00996150">
              <w:rPr>
                <w:b/>
                <w:bCs/>
                <w:i/>
                <w:iCs/>
                <w:spacing w:val="19"/>
              </w:rPr>
              <w:t>12</w:t>
            </w:r>
            <w:r>
              <w:rPr>
                <w:rFonts w:hint="eastAsia"/>
                <w:b/>
                <w:bCs/>
                <w:i/>
                <w:iCs/>
                <w:lang w:eastAsia="zh-CN"/>
              </w:rPr>
              <w:t>%}</w:t>
            </w:r>
          </w:p>
          <w:p w14:paraId="1FD3A62B"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19"/>
                <w:sz w:val="17"/>
                <w:szCs w:val="17"/>
              </w:rPr>
            </w:pPr>
            <w:r w:rsidRPr="00921575">
              <w:rPr>
                <w:rFonts w:ascii="Times New Roman" w:eastAsia="宋体" w:hAnsi="Times New Roman" w:cs="Times New Roman"/>
                <w:b/>
                <w:bCs/>
                <w:i/>
                <w:iCs/>
                <w:color w:val="FF0000"/>
                <w:sz w:val="17"/>
                <w:szCs w:val="17"/>
              </w:rPr>
              <w:t>CDK</w:t>
            </w:r>
            <w:r w:rsidRPr="00921575">
              <w:rPr>
                <w:rFonts w:ascii="Times New Roman" w:eastAsia="宋体" w:hAnsi="Times New Roman" w:cs="Times New Roman"/>
                <w:b/>
                <w:bCs/>
                <w:i/>
                <w:iCs/>
                <w:color w:val="FF0000"/>
                <w:spacing w:val="19"/>
                <w:sz w:val="17"/>
                <w:szCs w:val="17"/>
              </w:rPr>
              <w:t>12</w:t>
            </w:r>
          </w:p>
          <w:p w14:paraId="159A7EF0"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0CFA2A72" w14:textId="77777777" w:rsidR="0075544D" w:rsidRDefault="0075544D" w:rsidP="0075544D">
            <w:pPr>
              <w:spacing w:beforeLines="30" w:before="97"/>
              <w:jc w:val="center"/>
              <w:rPr>
                <w:rFonts w:ascii="Times New Roman" w:eastAsia="宋体" w:hAnsi="Times New Roman" w:cs="Times New Roman"/>
                <w:b/>
                <w:bCs/>
                <w:i/>
                <w:iCs/>
                <w:spacing w:val="19"/>
                <w:sz w:val="17"/>
                <w:szCs w:val="17"/>
              </w:rPr>
            </w:pPr>
            <w:r w:rsidRPr="00996150">
              <w:rPr>
                <w:rFonts w:ascii="Times New Roman" w:eastAsia="宋体" w:hAnsi="Times New Roman" w:cs="Times New Roman"/>
                <w:b/>
                <w:bCs/>
                <w:i/>
                <w:iCs/>
                <w:sz w:val="17"/>
                <w:szCs w:val="17"/>
              </w:rPr>
              <w:t>CDK</w:t>
            </w:r>
            <w:r w:rsidRPr="00996150">
              <w:rPr>
                <w:rFonts w:ascii="Times New Roman" w:eastAsia="宋体" w:hAnsi="Times New Roman" w:cs="Times New Roman"/>
                <w:b/>
                <w:bCs/>
                <w:i/>
                <w:iCs/>
                <w:spacing w:val="19"/>
                <w:sz w:val="17"/>
                <w:szCs w:val="17"/>
              </w:rPr>
              <w:t>12</w:t>
            </w:r>
          </w:p>
          <w:p w14:paraId="6D6D489E" w14:textId="3F2EBB3A" w:rsidR="0075544D" w:rsidRPr="00996150" w:rsidRDefault="0075544D" w:rsidP="0075544D">
            <w:pPr>
              <w:spacing w:beforeLines="30" w:before="97"/>
              <w:jc w:val="center"/>
              <w:rPr>
                <w:rFonts w:ascii="Times New Roman" w:eastAsia="宋体" w:hAnsi="Times New Roman" w:cs="Times New Roman"/>
                <w:b/>
                <w:bCs/>
                <w:spacing w:val="6"/>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61E75A2B" w14:textId="4E16AECC"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CDK12</w:t>
            </w:r>
            <w:r>
              <w:rPr>
                <w:rFonts w:ascii="Times New Roman" w:eastAsia="宋体" w:hAnsi="Times New Roman" w:cs="思源黑体 CN Normal" w:hint="eastAsia"/>
                <w:color w:val="000000" w:themeColor="text1"/>
                <w:sz w:val="17"/>
                <w:szCs w:val="17"/>
              </w:rPr>
              <w:t>%}</w:t>
            </w:r>
          </w:p>
          <w:p w14:paraId="23442EA2" w14:textId="6ABA7DFC"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{var.io.result.CDK12|</w:t>
            </w:r>
            <w:r w:rsidR="00186A9C">
              <w:rPr>
                <w:rFonts w:ascii="Times New Roman" w:eastAsia="宋体" w:hAnsi="Times New Roman" w:cs="思源黑体 CN Normal"/>
                <w:color w:val="FF0000"/>
                <w:sz w:val="17"/>
                <w:szCs w:val="17"/>
              </w:rPr>
              <w:t>io_stran_v2|replace(“\n”, “&lt;w:br/&gt;“)</w:t>
            </w:r>
            <w:r w:rsidRPr="00C53932">
              <w:rPr>
                <w:rFonts w:ascii="Times New Roman" w:eastAsia="宋体" w:hAnsi="Times New Roman" w:cs="思源黑体 CN Normal"/>
                <w:color w:val="FF0000"/>
                <w:sz w:val="17"/>
                <w:szCs w:val="17"/>
              </w:rPr>
              <w:t>}}</w:t>
            </w:r>
          </w:p>
          <w:p w14:paraId="09BDB26E"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4D72D491"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1487C4BF" w14:textId="495197C4"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vAlign w:val="center"/>
          </w:tcPr>
          <w:p w14:paraId="379383DE" w14:textId="131979C3" w:rsidR="00A60D23" w:rsidRPr="00996150" w:rsidRDefault="00A60D23" w:rsidP="00A60D23">
            <w:pPr>
              <w:spacing w:beforeLines="30" w:before="97"/>
              <w:ind w:firstLineChars="200" w:firstLine="328"/>
              <w:jc w:val="left"/>
              <w:rPr>
                <w:rFonts w:ascii="Times New Roman" w:eastAsia="宋体" w:hAnsi="Times New Roman" w:cs="Times New Roman"/>
                <w:spacing w:val="-3"/>
                <w:sz w:val="17"/>
                <w:szCs w:val="17"/>
              </w:rPr>
            </w:pPr>
            <w:r w:rsidRPr="00ED3E80">
              <w:rPr>
                <w:rFonts w:ascii="Times New Roman" w:eastAsia="宋体" w:hAnsi="Times New Roman" w:cs="Times New Roman"/>
                <w:i/>
                <w:iCs/>
                <w:spacing w:val="-3"/>
                <w:sz w:val="17"/>
                <w:szCs w:val="17"/>
              </w:rPr>
              <w:t>CDK12</w:t>
            </w:r>
            <w:r w:rsidRPr="00996150">
              <w:rPr>
                <w:rFonts w:ascii="Times New Roman" w:eastAsia="宋体" w:hAnsi="Times New Roman" w:cs="Times New Roman" w:hint="eastAsia"/>
                <w:spacing w:val="-3"/>
                <w:sz w:val="17"/>
                <w:szCs w:val="17"/>
              </w:rPr>
              <w:t>双拷贝缺失的前列腺癌组织具有更多浸润</w:t>
            </w:r>
            <w:r w:rsidRPr="00996150">
              <w:rPr>
                <w:rFonts w:ascii="Times New Roman" w:eastAsia="宋体" w:hAnsi="Times New Roman" w:cs="Times New Roman"/>
                <w:spacing w:val="-3"/>
                <w:sz w:val="17"/>
                <w:szCs w:val="17"/>
              </w:rPr>
              <w:t>T</w:t>
            </w:r>
            <w:r w:rsidRPr="00996150">
              <w:rPr>
                <w:rFonts w:ascii="Times New Roman" w:eastAsia="宋体" w:hAnsi="Times New Roman" w:cs="Times New Roman" w:hint="eastAsia"/>
                <w:spacing w:val="-3"/>
                <w:sz w:val="17"/>
                <w:szCs w:val="17"/>
              </w:rPr>
              <w:t>细胞和更高新抗原负荷，是一类特殊的前列腺癌亚型，可能从免疫检查点抑制剂治疗中获益</w:t>
            </w:r>
            <w:r w:rsidRPr="00996150">
              <w:rPr>
                <w:rFonts w:ascii="Times New Roman" w:eastAsia="宋体" w:hAnsi="Times New Roman" w:cs="Times New Roman" w:hint="eastAsia"/>
                <w:spacing w:val="-3"/>
                <w:sz w:val="17"/>
                <w:szCs w:val="17"/>
              </w:rPr>
              <w:t>(PMID:</w:t>
            </w:r>
            <w:r w:rsidRPr="00996150">
              <w:rPr>
                <w:rFonts w:ascii="Times New Roman" w:eastAsia="宋体" w:hAnsi="Times New Roman" w:cs="Times New Roman"/>
                <w:spacing w:val="-3"/>
                <w:sz w:val="17"/>
                <w:szCs w:val="17"/>
              </w:rPr>
              <w:t xml:space="preserve"> 29906450</w:t>
            </w:r>
            <w:r w:rsidRPr="00996150">
              <w:rPr>
                <w:rFonts w:ascii="Times New Roman" w:eastAsia="宋体" w:hAnsi="Times New Roman" w:cs="Times New Roman" w:hint="eastAsia"/>
                <w:spacing w:val="-3"/>
                <w:sz w:val="17"/>
                <w:szCs w:val="17"/>
              </w:rPr>
              <w:t>)</w:t>
            </w:r>
            <w:r w:rsidRPr="00996150">
              <w:rPr>
                <w:rFonts w:ascii="Times New Roman" w:eastAsia="宋体" w:hAnsi="Times New Roman" w:cs="Times New Roman" w:hint="eastAsia"/>
                <w:spacing w:val="-3"/>
                <w:sz w:val="17"/>
                <w:szCs w:val="17"/>
              </w:rPr>
              <w:t>。</w:t>
            </w:r>
          </w:p>
        </w:tc>
      </w:tr>
      <w:tr w:rsidR="00A60D23" w:rsidRPr="00996150" w14:paraId="1F35A759" w14:textId="77777777" w:rsidTr="000849C4">
        <w:trPr>
          <w:trHeight w:val="363"/>
          <w:jc w:val="center"/>
        </w:trPr>
        <w:tc>
          <w:tcPr>
            <w:tcW w:w="1677" w:type="dxa"/>
            <w:tcBorders>
              <w:tl2br w:val="nil"/>
              <w:tr2bl w:val="nil"/>
            </w:tcBorders>
            <w:vAlign w:val="center"/>
          </w:tcPr>
          <w:p w14:paraId="6CFE4A3C" w14:textId="1E6AF4AA" w:rsidR="0075544D" w:rsidRDefault="0075544D" w:rsidP="0075544D">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4"/>
              </w:rPr>
              <w:t>SERPINB3</w:t>
            </w:r>
            <w:r>
              <w:rPr>
                <w:rFonts w:hint="eastAsia"/>
                <w:b/>
                <w:bCs/>
                <w:i/>
                <w:iCs/>
                <w:lang w:eastAsia="zh-CN"/>
              </w:rPr>
              <w:t>%}</w:t>
            </w:r>
          </w:p>
          <w:p w14:paraId="2AB1A4AF" w14:textId="77777777" w:rsidR="00A60D23" w:rsidRPr="00921575" w:rsidRDefault="00A60D23" w:rsidP="00A60D23">
            <w:pPr>
              <w:pStyle w:val="af8"/>
              <w:spacing w:beforeLines="30" w:before="97" w:line="172" w:lineRule="auto"/>
              <w:ind w:left="20"/>
              <w:jc w:val="center"/>
              <w:rPr>
                <w:rFonts w:ascii="Times New Roman" w:hAnsi="Times New Roman" w:cs="Times New Roman"/>
                <w:b/>
                <w:bCs/>
                <w:i/>
                <w:iCs/>
                <w:color w:val="FF0000"/>
                <w:spacing w:val="4"/>
                <w:sz w:val="17"/>
                <w:szCs w:val="17"/>
              </w:rPr>
            </w:pPr>
            <w:r w:rsidRPr="00921575">
              <w:rPr>
                <w:rFonts w:ascii="Times New Roman" w:hAnsi="Times New Roman" w:cs="Times New Roman"/>
                <w:b/>
                <w:bCs/>
                <w:i/>
                <w:iCs/>
                <w:color w:val="FF0000"/>
                <w:spacing w:val="4"/>
                <w:sz w:val="17"/>
                <w:szCs w:val="17"/>
              </w:rPr>
              <w:t>SERPINB3</w:t>
            </w:r>
          </w:p>
          <w:p w14:paraId="7C07949A"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0A7880E7" w14:textId="77777777" w:rsidR="0075544D" w:rsidRDefault="0075544D" w:rsidP="0075544D">
            <w:pPr>
              <w:pStyle w:val="af8"/>
              <w:spacing w:beforeLines="30" w:before="97" w:line="172" w:lineRule="auto"/>
              <w:ind w:left="20"/>
              <w:jc w:val="center"/>
              <w:rPr>
                <w:rFonts w:ascii="Times New Roman" w:hAnsi="Times New Roman" w:cs="Times New Roman"/>
                <w:b/>
                <w:bCs/>
                <w:i/>
                <w:iCs/>
                <w:spacing w:val="4"/>
                <w:sz w:val="17"/>
                <w:szCs w:val="17"/>
              </w:rPr>
            </w:pPr>
            <w:r w:rsidRPr="00996150">
              <w:rPr>
                <w:rFonts w:ascii="Times New Roman" w:hAnsi="Times New Roman" w:cs="Times New Roman"/>
                <w:b/>
                <w:bCs/>
                <w:i/>
                <w:iCs/>
                <w:spacing w:val="4"/>
                <w:sz w:val="17"/>
                <w:szCs w:val="17"/>
              </w:rPr>
              <w:t>SERPINB3</w:t>
            </w:r>
          </w:p>
          <w:p w14:paraId="181D0DC5" w14:textId="397C6E9F" w:rsidR="0075544D" w:rsidRPr="00996150" w:rsidRDefault="0075544D" w:rsidP="0075544D">
            <w:pPr>
              <w:pStyle w:val="af8"/>
              <w:spacing w:beforeLines="30" w:before="97" w:line="172"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t>{%p endif%}</w:t>
            </w:r>
          </w:p>
        </w:tc>
        <w:tc>
          <w:tcPr>
            <w:tcW w:w="2064" w:type="dxa"/>
            <w:tcBorders>
              <w:tl2br w:val="nil"/>
              <w:tr2bl w:val="nil"/>
            </w:tcBorders>
            <w:vAlign w:val="center"/>
          </w:tcPr>
          <w:p w14:paraId="03A07A26" w14:textId="453EC1FE"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SERPINB3</w:t>
            </w:r>
            <w:r>
              <w:rPr>
                <w:rFonts w:ascii="Times New Roman" w:eastAsia="宋体" w:hAnsi="Times New Roman" w:cs="思源黑体 CN Normal" w:hint="eastAsia"/>
                <w:color w:val="000000" w:themeColor="text1"/>
                <w:sz w:val="17"/>
                <w:szCs w:val="17"/>
              </w:rPr>
              <w:t>%}</w:t>
            </w:r>
          </w:p>
          <w:p w14:paraId="755EC1FB" w14:textId="4383B073"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{var.io.result.SERPINB3|</w:t>
            </w:r>
            <w:r w:rsidR="00186A9C">
              <w:rPr>
                <w:rFonts w:ascii="Times New Roman" w:eastAsia="宋体" w:hAnsi="Times New Roman" w:cs="思源黑体 CN Normal"/>
                <w:color w:val="FF0000"/>
                <w:sz w:val="17"/>
                <w:szCs w:val="17"/>
              </w:rPr>
              <w:t>io_stran_v2|replace(“\n”, “&lt;w:br/&gt;“)</w:t>
            </w:r>
            <w:r w:rsidRPr="00C53932">
              <w:rPr>
                <w:rFonts w:ascii="Times New Roman" w:eastAsia="宋体" w:hAnsi="Times New Roman" w:cs="思源黑体 CN Normal"/>
                <w:color w:val="FF0000"/>
                <w:sz w:val="17"/>
                <w:szCs w:val="17"/>
              </w:rPr>
              <w:t>}}</w:t>
            </w:r>
          </w:p>
          <w:p w14:paraId="4F44A794"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17DDBA1A"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2DA5FDCF" w14:textId="3039290D"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val="restart"/>
            <w:tcBorders>
              <w:tl2br w:val="nil"/>
              <w:tr2bl w:val="nil"/>
            </w:tcBorders>
            <w:vAlign w:val="center"/>
          </w:tcPr>
          <w:p w14:paraId="5406AD5D" w14:textId="03847C57" w:rsidR="00A60D23" w:rsidRPr="00996150" w:rsidRDefault="00A60D23" w:rsidP="00A60D23">
            <w:pPr>
              <w:spacing w:beforeLines="30" w:before="97"/>
              <w:ind w:firstLineChars="200" w:firstLine="328"/>
              <w:jc w:val="left"/>
              <w:rPr>
                <w:rFonts w:ascii="Times New Roman" w:eastAsia="宋体" w:hAnsi="Times New Roman" w:cs="Times New Roman"/>
                <w:spacing w:val="-3"/>
                <w:sz w:val="17"/>
                <w:szCs w:val="17"/>
              </w:rPr>
            </w:pPr>
            <w:r w:rsidRPr="00ED3E80">
              <w:rPr>
                <w:rFonts w:ascii="Times New Roman" w:eastAsia="宋体" w:hAnsi="Times New Roman" w:cs="Times New Roman"/>
                <w:i/>
                <w:iCs/>
                <w:spacing w:val="-3"/>
                <w:sz w:val="17"/>
                <w:szCs w:val="17"/>
              </w:rPr>
              <w:t>SERPINB3</w:t>
            </w:r>
            <w:r w:rsidRPr="00996150">
              <w:rPr>
                <w:rFonts w:ascii="Times New Roman" w:eastAsia="宋体" w:hAnsi="Times New Roman" w:cs="Times New Roman" w:hint="eastAsia"/>
                <w:spacing w:val="-3"/>
                <w:sz w:val="17"/>
                <w:szCs w:val="17"/>
              </w:rPr>
              <w:t>和</w:t>
            </w:r>
            <w:r w:rsidRPr="00ED3E80">
              <w:rPr>
                <w:rFonts w:ascii="Times New Roman" w:eastAsia="宋体" w:hAnsi="Times New Roman" w:cs="Times New Roman"/>
                <w:i/>
                <w:iCs/>
                <w:spacing w:val="-3"/>
                <w:sz w:val="17"/>
                <w:szCs w:val="17"/>
              </w:rPr>
              <w:t>SERPINB4</w:t>
            </w:r>
            <w:r w:rsidRPr="00996150">
              <w:rPr>
                <w:rFonts w:ascii="Times New Roman" w:eastAsia="宋体" w:hAnsi="Times New Roman" w:cs="Times New Roman" w:hint="eastAsia"/>
                <w:spacing w:val="-3"/>
                <w:sz w:val="17"/>
                <w:szCs w:val="17"/>
              </w:rPr>
              <w:t>属于</w:t>
            </w:r>
            <w:r w:rsidRPr="00996150">
              <w:rPr>
                <w:rFonts w:ascii="Times New Roman" w:eastAsia="宋体" w:hAnsi="Times New Roman" w:cs="Times New Roman"/>
                <w:spacing w:val="-3"/>
                <w:sz w:val="17"/>
                <w:szCs w:val="17"/>
              </w:rPr>
              <w:t>serpin</w:t>
            </w:r>
            <w:r w:rsidRPr="00996150">
              <w:rPr>
                <w:rFonts w:ascii="Times New Roman" w:eastAsia="宋体" w:hAnsi="Times New Roman" w:cs="Times New Roman" w:hint="eastAsia"/>
                <w:spacing w:val="-3"/>
                <w:sz w:val="17"/>
                <w:szCs w:val="17"/>
              </w:rPr>
              <w:t>家族，编码产物是一种丝氨酸蛋白酶抑制剂在细胞凋亡和自身免疫中发挥作用。黑色素瘤临床研究提示，在抗</w:t>
            </w:r>
            <w:r w:rsidRPr="00996150">
              <w:rPr>
                <w:rFonts w:ascii="Times New Roman" w:eastAsia="宋体" w:hAnsi="Times New Roman" w:cs="Times New Roman"/>
                <w:spacing w:val="-3"/>
                <w:sz w:val="17"/>
                <w:szCs w:val="17"/>
              </w:rPr>
              <w:t>CTLA4</w:t>
            </w:r>
            <w:r w:rsidRPr="00996150">
              <w:rPr>
                <w:rFonts w:ascii="Times New Roman" w:eastAsia="宋体" w:hAnsi="Times New Roman" w:cs="Times New Roman" w:hint="eastAsia"/>
                <w:spacing w:val="-3"/>
                <w:sz w:val="17"/>
                <w:szCs w:val="17"/>
              </w:rPr>
              <w:t>免疫治疗中，相关基因突变与较长的总生存期相关（</w:t>
            </w:r>
            <w:r w:rsidRPr="00996150">
              <w:rPr>
                <w:rFonts w:ascii="Times New Roman" w:eastAsia="宋体" w:hAnsi="Times New Roman" w:cs="Times New Roman" w:hint="eastAsia"/>
                <w:spacing w:val="-3"/>
                <w:sz w:val="17"/>
                <w:szCs w:val="17"/>
              </w:rPr>
              <w:t>PMID:</w:t>
            </w:r>
            <w:r w:rsidRPr="00996150">
              <w:rPr>
                <w:rFonts w:ascii="Times New Roman" w:eastAsia="宋体" w:hAnsi="Times New Roman" w:cs="Times New Roman"/>
                <w:spacing w:val="-3"/>
                <w:sz w:val="17"/>
                <w:szCs w:val="17"/>
              </w:rPr>
              <w:t xml:space="preserve"> </w:t>
            </w:r>
            <w:r w:rsidRPr="00996150">
              <w:rPr>
                <w:rFonts w:ascii="Times New Roman" w:eastAsia="宋体" w:hAnsi="Times New Roman" w:cs="Times New Roman" w:hint="eastAsia"/>
                <w:spacing w:val="-3"/>
                <w:sz w:val="17"/>
                <w:szCs w:val="17"/>
              </w:rPr>
              <w:t>27668655</w:t>
            </w:r>
            <w:r w:rsidRPr="00996150">
              <w:rPr>
                <w:rFonts w:ascii="Times New Roman" w:eastAsia="宋体" w:hAnsi="Times New Roman" w:cs="Times New Roman" w:hint="eastAsia"/>
                <w:spacing w:val="-3"/>
                <w:sz w:val="17"/>
                <w:szCs w:val="17"/>
              </w:rPr>
              <w:t>）。</w:t>
            </w:r>
          </w:p>
        </w:tc>
      </w:tr>
      <w:tr w:rsidR="0075544D" w:rsidRPr="00996150" w14:paraId="75217391" w14:textId="77777777" w:rsidTr="000849C4">
        <w:trPr>
          <w:trHeight w:val="363"/>
          <w:jc w:val="center"/>
        </w:trPr>
        <w:tc>
          <w:tcPr>
            <w:tcW w:w="1677" w:type="dxa"/>
            <w:tcBorders>
              <w:tl2br w:val="nil"/>
              <w:tr2bl w:val="nil"/>
            </w:tcBorders>
            <w:vAlign w:val="center"/>
          </w:tcPr>
          <w:p w14:paraId="78737C0B" w14:textId="49B22FFB" w:rsidR="0075544D" w:rsidRDefault="0075544D" w:rsidP="0075544D">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4"/>
              </w:rPr>
              <w:t>SERPINB</w:t>
            </w:r>
            <w:r>
              <w:rPr>
                <w:rFonts w:hint="eastAsia"/>
                <w:b/>
                <w:bCs/>
                <w:i/>
                <w:iCs/>
                <w:spacing w:val="4"/>
                <w:lang w:eastAsia="zh-CN"/>
              </w:rPr>
              <w:t>4</w:t>
            </w:r>
            <w:r>
              <w:rPr>
                <w:rFonts w:hint="eastAsia"/>
                <w:b/>
                <w:bCs/>
                <w:i/>
                <w:iCs/>
                <w:lang w:eastAsia="zh-CN"/>
              </w:rPr>
              <w:t>%}</w:t>
            </w:r>
          </w:p>
          <w:p w14:paraId="016AB008" w14:textId="77DFD4BB" w:rsidR="0075544D" w:rsidRPr="00921575" w:rsidRDefault="0075544D" w:rsidP="0075544D">
            <w:pPr>
              <w:pStyle w:val="af8"/>
              <w:spacing w:beforeLines="30" w:before="97" w:line="172" w:lineRule="auto"/>
              <w:ind w:left="20"/>
              <w:jc w:val="center"/>
              <w:rPr>
                <w:rFonts w:ascii="Times New Roman" w:hAnsi="Times New Roman" w:cs="Times New Roman"/>
                <w:b/>
                <w:bCs/>
                <w:i/>
                <w:iCs/>
                <w:color w:val="FF0000"/>
                <w:spacing w:val="4"/>
                <w:sz w:val="17"/>
                <w:szCs w:val="17"/>
                <w:lang w:eastAsia="zh-CN"/>
              </w:rPr>
            </w:pPr>
            <w:r w:rsidRPr="00921575">
              <w:rPr>
                <w:rFonts w:ascii="Times New Roman" w:hAnsi="Times New Roman" w:cs="Times New Roman"/>
                <w:b/>
                <w:bCs/>
                <w:i/>
                <w:iCs/>
                <w:color w:val="FF0000"/>
                <w:spacing w:val="4"/>
                <w:sz w:val="17"/>
                <w:szCs w:val="17"/>
              </w:rPr>
              <w:t>SERPINB</w:t>
            </w:r>
            <w:r w:rsidRPr="00921575">
              <w:rPr>
                <w:rFonts w:ascii="Times New Roman" w:hAnsi="Times New Roman" w:cs="Times New Roman" w:hint="eastAsia"/>
                <w:b/>
                <w:bCs/>
                <w:i/>
                <w:iCs/>
                <w:color w:val="FF0000"/>
                <w:spacing w:val="4"/>
                <w:sz w:val="17"/>
                <w:szCs w:val="17"/>
                <w:lang w:eastAsia="zh-CN"/>
              </w:rPr>
              <w:t>4</w:t>
            </w:r>
          </w:p>
          <w:p w14:paraId="74EFC419"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D42DED5" w14:textId="1B0787EA" w:rsidR="0075544D" w:rsidRDefault="0075544D" w:rsidP="0075544D">
            <w:pPr>
              <w:pStyle w:val="af8"/>
              <w:spacing w:beforeLines="30" w:before="97" w:line="172" w:lineRule="auto"/>
              <w:ind w:left="20"/>
              <w:jc w:val="center"/>
              <w:rPr>
                <w:rFonts w:ascii="Times New Roman" w:hAnsi="Times New Roman" w:cs="Times New Roman"/>
                <w:b/>
                <w:bCs/>
                <w:i/>
                <w:iCs/>
                <w:spacing w:val="4"/>
                <w:sz w:val="17"/>
                <w:szCs w:val="17"/>
                <w:lang w:eastAsia="zh-CN"/>
              </w:rPr>
            </w:pPr>
            <w:r w:rsidRPr="00996150">
              <w:rPr>
                <w:rFonts w:ascii="Times New Roman" w:hAnsi="Times New Roman" w:cs="Times New Roman"/>
                <w:b/>
                <w:bCs/>
                <w:i/>
                <w:iCs/>
                <w:spacing w:val="4"/>
                <w:sz w:val="17"/>
                <w:szCs w:val="17"/>
              </w:rPr>
              <w:t>SERPINB</w:t>
            </w:r>
            <w:r>
              <w:rPr>
                <w:rFonts w:ascii="Times New Roman" w:hAnsi="Times New Roman" w:cs="Times New Roman" w:hint="eastAsia"/>
                <w:b/>
                <w:bCs/>
                <w:i/>
                <w:iCs/>
                <w:spacing w:val="4"/>
                <w:sz w:val="17"/>
                <w:szCs w:val="17"/>
                <w:lang w:eastAsia="zh-CN"/>
              </w:rPr>
              <w:t>4</w:t>
            </w:r>
          </w:p>
          <w:p w14:paraId="6861BDA6" w14:textId="796B5808" w:rsidR="0075544D" w:rsidRPr="00996150" w:rsidRDefault="0075544D" w:rsidP="0075544D">
            <w:pPr>
              <w:pStyle w:val="af8"/>
              <w:spacing w:beforeLines="30" w:before="97" w:line="172"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t>{%p endif%}</w:t>
            </w:r>
          </w:p>
        </w:tc>
        <w:tc>
          <w:tcPr>
            <w:tcW w:w="2064" w:type="dxa"/>
            <w:tcBorders>
              <w:tl2br w:val="nil"/>
              <w:tr2bl w:val="nil"/>
            </w:tcBorders>
            <w:vAlign w:val="center"/>
          </w:tcPr>
          <w:p w14:paraId="043978D5" w14:textId="6057A3B0"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SERPINB</w:t>
            </w:r>
            <w:r>
              <w:rPr>
                <w:rFonts w:ascii="Times New Roman" w:eastAsia="宋体" w:hAnsi="Times New Roman" w:cs="思源黑体 CN Normal" w:hint="eastAsia"/>
                <w:color w:val="000000" w:themeColor="text1"/>
                <w:sz w:val="17"/>
                <w:szCs w:val="17"/>
              </w:rPr>
              <w:t>4%}</w:t>
            </w:r>
          </w:p>
          <w:p w14:paraId="123C10B3" w14:textId="74BF5003" w:rsidR="0075544D" w:rsidRPr="00C53932" w:rsidRDefault="0075544D" w:rsidP="0075544D">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{var.io.result.SERPINB4|</w:t>
            </w:r>
            <w:r w:rsidR="00186A9C">
              <w:rPr>
                <w:rFonts w:ascii="Times New Roman" w:eastAsia="宋体" w:hAnsi="Times New Roman" w:cs="思源黑体 CN Normal"/>
                <w:color w:val="FF0000"/>
                <w:sz w:val="17"/>
                <w:szCs w:val="17"/>
              </w:rPr>
              <w:t>io_stran_v2|replace(“\n”, “&lt;w:br/&gt;“)</w:t>
            </w:r>
            <w:r w:rsidRPr="00C53932">
              <w:rPr>
                <w:rFonts w:ascii="Times New Roman" w:eastAsia="宋体" w:hAnsi="Times New Roman" w:cs="思源黑体 CN Normal"/>
                <w:color w:val="FF0000"/>
                <w:sz w:val="17"/>
                <w:szCs w:val="17"/>
              </w:rPr>
              <w:t>}}</w:t>
            </w:r>
          </w:p>
          <w:p w14:paraId="25596CFC"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2B6BDBC"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8B56B9D" w14:textId="6799CC5B"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32EE2580" w14:textId="77777777" w:rsidR="0075544D" w:rsidRPr="00996150" w:rsidRDefault="0075544D" w:rsidP="0075544D">
            <w:pPr>
              <w:spacing w:beforeLines="30" w:before="97"/>
              <w:jc w:val="center"/>
              <w:rPr>
                <w:rFonts w:ascii="Times New Roman" w:eastAsia="宋体" w:hAnsi="Times New Roman" w:cs="Times New Roman"/>
                <w:spacing w:val="-3"/>
                <w:sz w:val="17"/>
                <w:szCs w:val="17"/>
              </w:rPr>
            </w:pPr>
          </w:p>
        </w:tc>
      </w:tr>
    </w:tbl>
    <w:p w14:paraId="2E850369" w14:textId="77777777" w:rsidR="00B51870" w:rsidRPr="00996150" w:rsidRDefault="00B51870" w:rsidP="00B67398">
      <w:pPr>
        <w:spacing w:line="360" w:lineRule="auto"/>
        <w:rPr>
          <w:rFonts w:ascii="Times New Roman" w:eastAsia="宋体" w:hAnsi="Times New Roman" w:cs="Times New Roman"/>
          <w:b/>
          <w:bCs/>
          <w:sz w:val="22"/>
          <w:szCs w:val="22"/>
        </w:rPr>
      </w:pPr>
    </w:p>
    <w:tbl>
      <w:tblPr>
        <w:tblStyle w:val="TableNormal"/>
        <w:tblW w:w="10320" w:type="dxa"/>
        <w:tblBorders>
          <w:top w:val="single" w:sz="8" w:space="0" w:color="000000"/>
          <w:left w:val="dotted" w:sz="4" w:space="0" w:color="000000"/>
          <w:bottom w:val="single" w:sz="4"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1696"/>
        <w:gridCol w:w="1985"/>
        <w:gridCol w:w="6639"/>
      </w:tblGrid>
      <w:tr w:rsidR="00B51870" w:rsidRPr="00996150" w14:paraId="2A086955" w14:textId="77777777" w:rsidTr="000849C4">
        <w:trPr>
          <w:trHeight w:val="527"/>
        </w:trPr>
        <w:tc>
          <w:tcPr>
            <w:tcW w:w="10320" w:type="dxa"/>
            <w:gridSpan w:val="3"/>
            <w:tcBorders>
              <w:tl2br w:val="nil"/>
              <w:tr2bl w:val="nil"/>
            </w:tcBorders>
            <w:shd w:val="clear" w:color="auto" w:fill="6DA7D7"/>
            <w:vAlign w:val="center"/>
          </w:tcPr>
          <w:p w14:paraId="3FE0B18E" w14:textId="77777777" w:rsidR="00B51870" w:rsidRPr="00996150" w:rsidRDefault="008E5D50" w:rsidP="00B67398">
            <w:pPr>
              <w:ind w:left="3807"/>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2"/>
                <w:sz w:val="20"/>
                <w:szCs w:val="20"/>
              </w:rPr>
              <w:t>免疫检查点抑制剂疗效负相关基因</w:t>
            </w:r>
          </w:p>
        </w:tc>
      </w:tr>
      <w:tr w:rsidR="00B51870" w:rsidRPr="00996150" w14:paraId="4F0B1B98" w14:textId="77777777" w:rsidTr="000849C4">
        <w:trPr>
          <w:trHeight w:val="547"/>
        </w:trPr>
        <w:tc>
          <w:tcPr>
            <w:tcW w:w="1696" w:type="dxa"/>
            <w:tcBorders>
              <w:tl2br w:val="nil"/>
              <w:tr2bl w:val="nil"/>
            </w:tcBorders>
            <w:shd w:val="clear" w:color="auto" w:fill="C7DAF1"/>
            <w:vAlign w:val="center"/>
          </w:tcPr>
          <w:p w14:paraId="1FBDA611" w14:textId="77777777" w:rsidR="00B51870" w:rsidRPr="00996150" w:rsidRDefault="008E5D50" w:rsidP="00B67398">
            <w:pPr>
              <w:ind w:left="427"/>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4"/>
                <w:sz w:val="20"/>
                <w:szCs w:val="20"/>
              </w:rPr>
              <w:t>检测内容</w:t>
            </w:r>
          </w:p>
        </w:tc>
        <w:tc>
          <w:tcPr>
            <w:tcW w:w="1985" w:type="dxa"/>
            <w:tcBorders>
              <w:tl2br w:val="nil"/>
              <w:tr2bl w:val="nil"/>
            </w:tcBorders>
            <w:shd w:val="clear" w:color="auto" w:fill="C7DAF1"/>
            <w:vAlign w:val="center"/>
          </w:tcPr>
          <w:p w14:paraId="499898E4" w14:textId="77777777" w:rsidR="00B51870" w:rsidRPr="00996150" w:rsidRDefault="008E5D50" w:rsidP="00B67398">
            <w:pPr>
              <w:jc w:val="center"/>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4"/>
                <w:sz w:val="20"/>
                <w:szCs w:val="20"/>
              </w:rPr>
              <w:t>检测结果</w:t>
            </w:r>
          </w:p>
        </w:tc>
        <w:tc>
          <w:tcPr>
            <w:tcW w:w="6639" w:type="dxa"/>
            <w:tcBorders>
              <w:tl2br w:val="nil"/>
              <w:tr2bl w:val="nil"/>
            </w:tcBorders>
            <w:shd w:val="clear" w:color="auto" w:fill="C7DAF1"/>
            <w:vAlign w:val="center"/>
          </w:tcPr>
          <w:p w14:paraId="7E2E3DF0" w14:textId="77777777" w:rsidR="00B51870" w:rsidRPr="00996150" w:rsidRDefault="008E5D50" w:rsidP="00B67398">
            <w:pPr>
              <w:ind w:left="2996"/>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4"/>
                <w:sz w:val="20"/>
                <w:szCs w:val="20"/>
              </w:rPr>
              <w:t>检测意义</w:t>
            </w:r>
          </w:p>
        </w:tc>
      </w:tr>
      <w:tr w:rsidR="000849C4" w:rsidRPr="00996150" w14:paraId="1C0E34AB" w14:textId="77777777" w:rsidTr="000849C4">
        <w:trPr>
          <w:trHeight w:val="363"/>
        </w:trPr>
        <w:tc>
          <w:tcPr>
            <w:tcW w:w="1696" w:type="dxa"/>
            <w:tcBorders>
              <w:tl2br w:val="nil"/>
              <w:tr2bl w:val="nil"/>
            </w:tcBorders>
            <w:vAlign w:val="center"/>
          </w:tcPr>
          <w:p w14:paraId="1856AF5E" w14:textId="56A8A3EA" w:rsidR="002C0A69" w:rsidRDefault="002C0A69" w:rsidP="002C0A69">
            <w:pPr>
              <w:pStyle w:val="TableText"/>
              <w:rPr>
                <w:b/>
                <w:bCs/>
                <w:i/>
                <w:iCs/>
              </w:rPr>
            </w:pPr>
            <w:r>
              <w:rPr>
                <w:rFonts w:hint="eastAsia"/>
                <w:b/>
                <w:bCs/>
                <w:i/>
                <w:iCs/>
                <w:lang w:eastAsia="zh-CN"/>
              </w:rPr>
              <w:t xml:space="preserve">{%p if </w:t>
            </w:r>
            <w:r w:rsidRPr="007B5673">
              <w:rPr>
                <w:b/>
                <w:bCs/>
                <w:i/>
                <w:iCs/>
                <w:lang w:eastAsia="zh-CN"/>
              </w:rPr>
              <w:t>var.io.result.</w:t>
            </w:r>
            <w:r>
              <w:rPr>
                <w:rFonts w:hint="eastAsia"/>
                <w:b/>
                <w:bCs/>
                <w:i/>
                <w:iCs/>
                <w:lang w:eastAsia="zh-CN"/>
              </w:rPr>
              <w:t>EGFR %}</w:t>
            </w:r>
          </w:p>
          <w:p w14:paraId="6FEE65E8" w14:textId="77777777" w:rsidR="000849C4" w:rsidRPr="007972E9" w:rsidRDefault="000849C4" w:rsidP="000849C4">
            <w:pPr>
              <w:jc w:val="center"/>
              <w:rPr>
                <w:rFonts w:ascii="Times New Roman" w:eastAsia="宋体" w:hAnsi="Times New Roman" w:cs="Times New Roman"/>
                <w:b/>
                <w:bCs/>
                <w:i/>
                <w:iCs/>
                <w:color w:val="FF0000"/>
                <w:spacing w:val="-3"/>
                <w:sz w:val="17"/>
                <w:szCs w:val="17"/>
              </w:rPr>
            </w:pPr>
            <w:r w:rsidRPr="007972E9">
              <w:rPr>
                <w:rFonts w:ascii="Times New Roman" w:eastAsia="宋体" w:hAnsi="Times New Roman" w:cs="Times New Roman"/>
                <w:b/>
                <w:bCs/>
                <w:i/>
                <w:iCs/>
                <w:color w:val="FF0000"/>
                <w:spacing w:val="-3"/>
                <w:sz w:val="17"/>
                <w:szCs w:val="17"/>
              </w:rPr>
              <w:lastRenderedPageBreak/>
              <w:t>EGFR</w:t>
            </w:r>
          </w:p>
          <w:p w14:paraId="27C87496"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502D6958" w14:textId="71CB199C" w:rsidR="002C0A69" w:rsidRDefault="002C0A69" w:rsidP="002C0A69">
            <w:pPr>
              <w:pStyle w:val="af8"/>
              <w:spacing w:beforeLines="30" w:before="97" w:line="170" w:lineRule="auto"/>
              <w:ind w:left="20"/>
              <w:jc w:val="center"/>
              <w:rPr>
                <w:rFonts w:ascii="Times New Roman" w:hAnsi="Times New Roman" w:cs="Times New Roman"/>
                <w:b/>
                <w:bCs/>
                <w:i/>
                <w:iCs/>
                <w:spacing w:val="10"/>
                <w:sz w:val="17"/>
                <w:szCs w:val="17"/>
                <w:lang w:eastAsia="zh-CN"/>
              </w:rPr>
            </w:pPr>
            <w:r>
              <w:rPr>
                <w:rFonts w:ascii="Times New Roman" w:hAnsi="Times New Roman" w:cs="Times New Roman" w:hint="eastAsia"/>
                <w:b/>
                <w:bCs/>
                <w:i/>
                <w:iCs/>
                <w:spacing w:val="10"/>
                <w:sz w:val="17"/>
                <w:szCs w:val="17"/>
                <w:lang w:eastAsia="zh-CN"/>
              </w:rPr>
              <w:t>EGFR</w:t>
            </w:r>
          </w:p>
          <w:p w14:paraId="782E7659" w14:textId="792F406A" w:rsidR="002C0A69" w:rsidRPr="00500067" w:rsidRDefault="002C0A69" w:rsidP="002C0A69">
            <w:pPr>
              <w:jc w:val="center"/>
              <w:rPr>
                <w:rFonts w:ascii="Times New Roman" w:eastAsia="宋体" w:hAnsi="Times New Roman" w:cs="Times New Roman"/>
                <w:b/>
                <w:bCs/>
                <w:i/>
                <w:iCs/>
                <w:spacing w:val="-5"/>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vAlign w:val="center"/>
          </w:tcPr>
          <w:p w14:paraId="63E0CF92" w14:textId="18C5A60E" w:rsidR="002C0A69" w:rsidRDefault="002C0A69" w:rsidP="002C0A69">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 xml:space="preserve">{%p if </w:t>
            </w:r>
            <w:r>
              <w:rPr>
                <w:rFonts w:ascii="Times New Roman" w:eastAsia="宋体" w:hAnsi="Times New Roman" w:cs="思源黑体 CN Normal" w:hint="eastAsia"/>
                <w:color w:val="000000" w:themeColor="text1"/>
                <w:sz w:val="17"/>
                <w:szCs w:val="17"/>
              </w:rPr>
              <w:lastRenderedPageBreak/>
              <w:t>var.io.result.EGFR %}</w:t>
            </w:r>
          </w:p>
          <w:p w14:paraId="1FAF0621" w14:textId="039265C2"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{var.io.result.EGFR|</w:t>
            </w:r>
            <w:r w:rsidR="00186A9C">
              <w:rPr>
                <w:rFonts w:ascii="Times New Roman" w:eastAsia="宋体" w:hAnsi="Times New Roman" w:cs="思源黑体 CN Normal"/>
                <w:color w:val="FF0000"/>
                <w:sz w:val="17"/>
                <w:szCs w:val="17"/>
              </w:rPr>
              <w:t>io_stran_v2|replace(“\n”, “&lt;w:br/&gt;“)</w:t>
            </w:r>
            <w:r w:rsidRPr="007972E9">
              <w:rPr>
                <w:rFonts w:ascii="Times New Roman" w:eastAsia="宋体" w:hAnsi="Times New Roman" w:cs="思源黑体 CN Normal"/>
                <w:color w:val="FF0000"/>
                <w:sz w:val="17"/>
                <w:szCs w:val="17"/>
              </w:rPr>
              <w:t>}}</w:t>
            </w:r>
          </w:p>
          <w:p w14:paraId="188AE53A" w14:textId="77777777" w:rsidR="002C0A69" w:rsidRDefault="002C0A69" w:rsidP="002C0A69">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23888F41" w14:textId="77777777" w:rsidR="002C0A69" w:rsidRDefault="002C0A69" w:rsidP="002C0A69">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297F3642" w14:textId="48EC7865" w:rsidR="002C0A69" w:rsidRPr="000849C4" w:rsidRDefault="002C0A69" w:rsidP="002C0A69">
            <w:pPr>
              <w:jc w:val="center"/>
              <w:rPr>
                <w:rFonts w:ascii="Times New Roman" w:eastAsia="宋体" w:hAnsi="Times New Roman" w:cs="Times New Roman"/>
                <w:spacing w:val="-5"/>
                <w:sz w:val="17"/>
                <w:szCs w:val="17"/>
              </w:rPr>
            </w:pPr>
            <w:r>
              <w:rPr>
                <w:rFonts w:ascii="Times New Roman" w:eastAsia="宋体" w:hAnsi="Times New Roman" w:cs="思源黑体 CN Normal" w:hint="eastAsia"/>
                <w:color w:val="000000" w:themeColor="text1"/>
                <w:sz w:val="17"/>
                <w:szCs w:val="17"/>
              </w:rPr>
              <w:t>{%p endif%}</w:t>
            </w:r>
          </w:p>
        </w:tc>
        <w:tc>
          <w:tcPr>
            <w:tcW w:w="6639" w:type="dxa"/>
            <w:vMerge w:val="restart"/>
            <w:tcBorders>
              <w:tl2br w:val="nil"/>
              <w:tr2bl w:val="nil"/>
            </w:tcBorders>
            <w:vAlign w:val="center"/>
          </w:tcPr>
          <w:p w14:paraId="10515A9F" w14:textId="0CA2D9CB" w:rsidR="000849C4" w:rsidRPr="00996150" w:rsidRDefault="000849C4" w:rsidP="00964E80">
            <w:pPr>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lastRenderedPageBreak/>
              <w:t>非小细胞肺癌的临床研究提示，与</w:t>
            </w:r>
            <w:r w:rsidRPr="00ED3E80">
              <w:rPr>
                <w:rFonts w:ascii="Times New Roman" w:eastAsia="宋体" w:hAnsi="Times New Roman" w:cs="Times New Roman"/>
                <w:i/>
                <w:iCs/>
                <w:spacing w:val="-3"/>
                <w:sz w:val="17"/>
                <w:szCs w:val="17"/>
              </w:rPr>
              <w:t>EGFR</w:t>
            </w:r>
            <w:r w:rsidRPr="00996150">
              <w:rPr>
                <w:rFonts w:ascii="Times New Roman" w:eastAsia="宋体" w:hAnsi="Times New Roman" w:cs="Times New Roman" w:hint="eastAsia"/>
                <w:spacing w:val="-3"/>
                <w:sz w:val="17"/>
                <w:szCs w:val="17"/>
              </w:rPr>
              <w:t>野生型和</w:t>
            </w:r>
            <w:r w:rsidRPr="00ED3E80">
              <w:rPr>
                <w:rFonts w:ascii="Times New Roman" w:eastAsia="宋体" w:hAnsi="Times New Roman" w:cs="Times New Roman"/>
                <w:i/>
                <w:iCs/>
                <w:spacing w:val="-3"/>
                <w:sz w:val="17"/>
                <w:szCs w:val="17"/>
              </w:rPr>
              <w:t>ALK</w:t>
            </w:r>
            <w:r w:rsidRPr="00996150">
              <w:rPr>
                <w:rFonts w:ascii="Times New Roman" w:eastAsia="宋体" w:hAnsi="Times New Roman" w:cs="Times New Roman" w:hint="eastAsia"/>
                <w:spacing w:val="-3"/>
                <w:sz w:val="17"/>
                <w:szCs w:val="17"/>
              </w:rPr>
              <w:t>阴性</w:t>
            </w:r>
            <w:r w:rsidRPr="00996150">
              <w:rPr>
                <w:rFonts w:ascii="Times New Roman" w:eastAsia="宋体" w:hAnsi="Times New Roman" w:cs="Times New Roman" w:hint="eastAsia"/>
                <w:spacing w:val="-3"/>
                <w:sz w:val="17"/>
                <w:szCs w:val="17"/>
              </w:rPr>
              <w:t>/</w:t>
            </w:r>
            <w:r w:rsidRPr="00996150">
              <w:rPr>
                <w:rFonts w:ascii="Times New Roman" w:eastAsia="宋体" w:hAnsi="Times New Roman" w:cs="Times New Roman" w:hint="eastAsia"/>
                <w:spacing w:val="-3"/>
                <w:sz w:val="17"/>
                <w:szCs w:val="17"/>
              </w:rPr>
              <w:t>未知患者相比，携带</w:t>
            </w:r>
            <w:r w:rsidRPr="00ED3E80">
              <w:rPr>
                <w:rFonts w:ascii="Times New Roman" w:eastAsia="宋体" w:hAnsi="Times New Roman" w:cs="Times New Roman"/>
                <w:i/>
                <w:iCs/>
                <w:spacing w:val="-3"/>
                <w:sz w:val="17"/>
                <w:szCs w:val="17"/>
              </w:rPr>
              <w:t>EGFR</w:t>
            </w:r>
            <w:r w:rsidRPr="00996150">
              <w:rPr>
                <w:rFonts w:ascii="Times New Roman" w:eastAsia="宋体" w:hAnsi="Times New Roman" w:cs="Times New Roman" w:hint="eastAsia"/>
                <w:spacing w:val="-3"/>
                <w:sz w:val="17"/>
                <w:szCs w:val="17"/>
              </w:rPr>
              <w:t>突变或</w:t>
            </w:r>
            <w:r w:rsidRPr="00ED3E80">
              <w:rPr>
                <w:rFonts w:ascii="Times New Roman" w:eastAsia="宋体" w:hAnsi="Times New Roman" w:cs="Times New Roman"/>
                <w:i/>
                <w:iCs/>
                <w:spacing w:val="-3"/>
                <w:sz w:val="17"/>
                <w:szCs w:val="17"/>
              </w:rPr>
              <w:t>AL</w:t>
            </w:r>
            <w:r w:rsidRPr="00ED3E80">
              <w:rPr>
                <w:rFonts w:ascii="Times New Roman" w:eastAsia="宋体" w:hAnsi="Times New Roman" w:cs="Times New Roman" w:hint="eastAsia"/>
                <w:i/>
                <w:iCs/>
                <w:spacing w:val="-3"/>
                <w:sz w:val="17"/>
                <w:szCs w:val="17"/>
              </w:rPr>
              <w:t>K</w:t>
            </w:r>
            <w:r w:rsidRPr="00996150">
              <w:rPr>
                <w:rFonts w:ascii="Times New Roman" w:eastAsia="宋体" w:hAnsi="Times New Roman" w:cs="Times New Roman" w:hint="eastAsia"/>
                <w:spacing w:val="-3"/>
                <w:sz w:val="17"/>
                <w:szCs w:val="17"/>
              </w:rPr>
              <w:t>重排的患者更难从</w:t>
            </w:r>
            <w:r w:rsidRPr="00996150">
              <w:rPr>
                <w:rFonts w:ascii="Times New Roman" w:eastAsia="宋体" w:hAnsi="Times New Roman" w:cs="Times New Roman"/>
                <w:spacing w:val="-3"/>
                <w:sz w:val="17"/>
                <w:szCs w:val="17"/>
              </w:rPr>
              <w:t>PD-1/PD</w:t>
            </w:r>
            <w:r w:rsidRPr="00996150">
              <w:rPr>
                <w:rFonts w:ascii="Times New Roman" w:eastAsia="宋体" w:hAnsi="Times New Roman" w:cs="Times New Roman" w:hint="eastAsia"/>
                <w:spacing w:val="-3"/>
                <w:sz w:val="17"/>
                <w:szCs w:val="17"/>
              </w:rPr>
              <w:t>-L1</w:t>
            </w:r>
            <w:r w:rsidRPr="00996150">
              <w:rPr>
                <w:rFonts w:ascii="Times New Roman" w:eastAsia="宋体" w:hAnsi="Times New Roman" w:cs="Times New Roman" w:hint="eastAsia"/>
                <w:spacing w:val="-3"/>
                <w:sz w:val="17"/>
                <w:szCs w:val="17"/>
              </w:rPr>
              <w:t>抑制剂治疗中获益</w:t>
            </w:r>
            <w:r w:rsidRPr="00996150">
              <w:rPr>
                <w:rFonts w:ascii="Times New Roman" w:eastAsia="宋体" w:hAnsi="Times New Roman" w:cs="Times New Roman"/>
                <w:spacing w:val="-3"/>
                <w:sz w:val="17"/>
                <w:szCs w:val="17"/>
              </w:rPr>
              <w:t xml:space="preserve">(PMID:26412456, </w:t>
            </w:r>
            <w:r w:rsidRPr="00996150">
              <w:rPr>
                <w:rFonts w:ascii="Times New Roman" w:eastAsia="宋体" w:hAnsi="Times New Roman" w:cs="Times New Roman" w:hint="eastAsia"/>
                <w:spacing w:val="-3"/>
                <w:sz w:val="17"/>
                <w:szCs w:val="17"/>
              </w:rPr>
              <w:lastRenderedPageBreak/>
              <w:t>26712084,27225694,31125062)</w:t>
            </w:r>
            <w:r w:rsidRPr="00996150">
              <w:rPr>
                <w:rFonts w:ascii="Times New Roman" w:eastAsia="宋体" w:hAnsi="Times New Roman" w:cs="Times New Roman" w:hint="eastAsia"/>
                <w:spacing w:val="-3"/>
                <w:sz w:val="17"/>
                <w:szCs w:val="17"/>
              </w:rPr>
              <w:t>。在检出相关突变后，请结合临床实际情况确定靶向抑制剂类药物的使用。</w:t>
            </w:r>
          </w:p>
        </w:tc>
      </w:tr>
      <w:tr w:rsidR="000849C4" w:rsidRPr="00996150" w14:paraId="6CAAAD0D" w14:textId="77777777" w:rsidTr="000849C4">
        <w:trPr>
          <w:trHeight w:val="363"/>
        </w:trPr>
        <w:tc>
          <w:tcPr>
            <w:tcW w:w="1696" w:type="dxa"/>
            <w:tcBorders>
              <w:tl2br w:val="nil"/>
              <w:tr2bl w:val="nil"/>
            </w:tcBorders>
            <w:vAlign w:val="center"/>
          </w:tcPr>
          <w:p w14:paraId="10CAB408" w14:textId="617546C4" w:rsidR="002C0A69" w:rsidRDefault="002C0A69" w:rsidP="002C0A69">
            <w:pPr>
              <w:pStyle w:val="TableText"/>
              <w:rPr>
                <w:b/>
                <w:bCs/>
                <w:i/>
                <w:iCs/>
              </w:rPr>
            </w:pPr>
            <w:r>
              <w:rPr>
                <w:rFonts w:hint="eastAsia"/>
                <w:b/>
                <w:bCs/>
                <w:i/>
                <w:iCs/>
                <w:lang w:eastAsia="zh-CN"/>
              </w:rPr>
              <w:lastRenderedPageBreak/>
              <w:t xml:space="preserve">{%p if </w:t>
            </w:r>
            <w:r w:rsidRPr="007B5673">
              <w:rPr>
                <w:b/>
                <w:bCs/>
                <w:i/>
                <w:iCs/>
                <w:lang w:eastAsia="zh-CN"/>
              </w:rPr>
              <w:t>var.io.result.</w:t>
            </w:r>
            <w:r w:rsidRPr="00500067">
              <w:rPr>
                <w:b/>
                <w:bCs/>
                <w:i/>
                <w:iCs/>
              </w:rPr>
              <w:t>ALK</w:t>
            </w:r>
            <w:r>
              <w:rPr>
                <w:rFonts w:hint="eastAsia"/>
                <w:b/>
                <w:bCs/>
                <w:i/>
                <w:iCs/>
                <w:lang w:eastAsia="zh-CN"/>
              </w:rPr>
              <w:t xml:space="preserve"> %}</w:t>
            </w:r>
          </w:p>
          <w:p w14:paraId="072EF562" w14:textId="77777777" w:rsidR="000849C4" w:rsidRPr="007972E9" w:rsidRDefault="000849C4" w:rsidP="000849C4">
            <w:pPr>
              <w:jc w:val="center"/>
              <w:rPr>
                <w:rFonts w:ascii="Times New Roman" w:eastAsia="宋体" w:hAnsi="Times New Roman" w:cs="Times New Roman"/>
                <w:b/>
                <w:bCs/>
                <w:i/>
                <w:iCs/>
                <w:color w:val="FF0000"/>
                <w:spacing w:val="-3"/>
                <w:sz w:val="17"/>
                <w:szCs w:val="17"/>
              </w:rPr>
            </w:pPr>
            <w:r w:rsidRPr="007972E9">
              <w:rPr>
                <w:rFonts w:ascii="Times New Roman" w:eastAsia="宋体" w:hAnsi="Times New Roman" w:cs="Times New Roman"/>
                <w:b/>
                <w:bCs/>
                <w:i/>
                <w:iCs/>
                <w:color w:val="FF0000"/>
                <w:spacing w:val="-3"/>
                <w:sz w:val="17"/>
                <w:szCs w:val="17"/>
              </w:rPr>
              <w:t>ALK</w:t>
            </w:r>
          </w:p>
          <w:p w14:paraId="2F887038"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726DA25C" w14:textId="77777777" w:rsidR="002C0A69" w:rsidRDefault="002C0A69" w:rsidP="002C0A69">
            <w:pPr>
              <w:jc w:val="center"/>
              <w:rPr>
                <w:rFonts w:ascii="Times New Roman" w:eastAsia="宋体" w:hAnsi="Times New Roman" w:cs="Times New Roman"/>
                <w:b/>
                <w:bCs/>
                <w:i/>
                <w:iCs/>
                <w:spacing w:val="-3"/>
                <w:sz w:val="17"/>
                <w:szCs w:val="17"/>
              </w:rPr>
            </w:pPr>
            <w:r w:rsidRPr="00500067">
              <w:rPr>
                <w:rFonts w:ascii="Times New Roman" w:eastAsia="宋体" w:hAnsi="Times New Roman" w:cs="Times New Roman"/>
                <w:b/>
                <w:bCs/>
                <w:i/>
                <w:iCs/>
                <w:spacing w:val="-3"/>
                <w:sz w:val="17"/>
                <w:szCs w:val="17"/>
              </w:rPr>
              <w:t>ALK</w:t>
            </w:r>
          </w:p>
          <w:p w14:paraId="7BFD4B6F" w14:textId="3148E6DE" w:rsidR="002C0A69" w:rsidRPr="00500067" w:rsidRDefault="002C0A69" w:rsidP="002C0A69">
            <w:pPr>
              <w:jc w:val="center"/>
              <w:rPr>
                <w:rFonts w:ascii="Times New Roman" w:eastAsia="宋体" w:hAnsi="Times New Roman" w:cs="Times New Roman"/>
                <w:b/>
                <w:bCs/>
                <w:i/>
                <w:i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vAlign w:val="center"/>
          </w:tcPr>
          <w:p w14:paraId="2D401284" w14:textId="0E44D12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ALK</w:t>
            </w:r>
            <w:r>
              <w:rPr>
                <w:rFonts w:ascii="Times New Roman" w:eastAsia="宋体" w:hAnsi="Times New Roman" w:cs="思源黑体 CN Normal" w:hint="eastAsia"/>
                <w:color w:val="000000" w:themeColor="text1"/>
                <w:sz w:val="17"/>
                <w:szCs w:val="17"/>
              </w:rPr>
              <w:t xml:space="preserve"> %}</w:t>
            </w:r>
          </w:p>
          <w:p w14:paraId="6333CB6F" w14:textId="6838762B"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{var.io.result.ALK|</w:t>
            </w:r>
            <w:r w:rsidR="00186A9C">
              <w:rPr>
                <w:rFonts w:ascii="Times New Roman" w:eastAsia="宋体" w:hAnsi="Times New Roman" w:cs="思源黑体 CN Normal"/>
                <w:color w:val="FF0000"/>
                <w:sz w:val="17"/>
                <w:szCs w:val="17"/>
              </w:rPr>
              <w:t>io_stran_v2|replace(“\n”, “&lt;w:br/&gt;“)</w:t>
            </w:r>
            <w:r w:rsidRPr="007972E9">
              <w:rPr>
                <w:rFonts w:ascii="Times New Roman" w:eastAsia="宋体" w:hAnsi="Times New Roman" w:cs="思源黑体 CN Normal"/>
                <w:color w:val="FF0000"/>
                <w:sz w:val="17"/>
                <w:szCs w:val="17"/>
              </w:rPr>
              <w:t>}}</w:t>
            </w:r>
          </w:p>
          <w:p w14:paraId="5510553D"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6EA2DEEC"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3F43E56C" w14:textId="794EF4CC"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tcBorders>
              <w:tl2br w:val="nil"/>
              <w:tr2bl w:val="nil"/>
            </w:tcBorders>
            <w:vAlign w:val="center"/>
          </w:tcPr>
          <w:p w14:paraId="2AC54311" w14:textId="77777777" w:rsidR="000849C4" w:rsidRPr="00996150" w:rsidRDefault="000849C4" w:rsidP="00964E80">
            <w:pPr>
              <w:ind w:firstLineChars="200" w:firstLine="328"/>
              <w:jc w:val="left"/>
              <w:rPr>
                <w:rFonts w:ascii="Times New Roman" w:eastAsia="宋体" w:hAnsi="Times New Roman" w:cs="Times New Roman"/>
                <w:spacing w:val="-3"/>
                <w:sz w:val="17"/>
                <w:szCs w:val="17"/>
              </w:rPr>
            </w:pPr>
          </w:p>
        </w:tc>
      </w:tr>
      <w:tr w:rsidR="000849C4" w:rsidRPr="00996150" w14:paraId="76B87341" w14:textId="77777777" w:rsidTr="000849C4">
        <w:trPr>
          <w:trHeight w:val="363"/>
        </w:trPr>
        <w:tc>
          <w:tcPr>
            <w:tcW w:w="1696" w:type="dxa"/>
            <w:tcBorders>
              <w:tl2br w:val="nil"/>
              <w:tr2bl w:val="nil"/>
            </w:tcBorders>
            <w:vAlign w:val="center"/>
          </w:tcPr>
          <w:p w14:paraId="4E5FC138" w14:textId="51EA2F92" w:rsidR="002C0A69" w:rsidRDefault="002C0A69" w:rsidP="002C0A69">
            <w:pPr>
              <w:pStyle w:val="TableText"/>
              <w:rPr>
                <w:b/>
                <w:bCs/>
                <w:i/>
                <w:iCs/>
              </w:rPr>
            </w:pPr>
            <w:r>
              <w:rPr>
                <w:rFonts w:hint="eastAsia"/>
                <w:b/>
                <w:bCs/>
                <w:i/>
                <w:iCs/>
                <w:lang w:eastAsia="zh-CN"/>
              </w:rPr>
              <w:t xml:space="preserve">{%p if </w:t>
            </w:r>
            <w:r w:rsidRPr="007B5673">
              <w:rPr>
                <w:b/>
                <w:bCs/>
                <w:i/>
                <w:iCs/>
                <w:lang w:eastAsia="zh-CN"/>
              </w:rPr>
              <w:t>var.io.result.</w:t>
            </w:r>
            <w:r w:rsidRPr="00500067">
              <w:rPr>
                <w:b/>
                <w:bCs/>
                <w:i/>
                <w:iCs/>
              </w:rPr>
              <w:t>MDM</w:t>
            </w:r>
            <w:r w:rsidRPr="00500067">
              <w:rPr>
                <w:b/>
                <w:bCs/>
                <w:i/>
                <w:iCs/>
                <w:spacing w:val="29"/>
              </w:rPr>
              <w:t>2</w:t>
            </w:r>
            <w:r>
              <w:rPr>
                <w:rFonts w:hint="eastAsia"/>
                <w:b/>
                <w:bCs/>
                <w:i/>
                <w:iCs/>
                <w:lang w:eastAsia="zh-CN"/>
              </w:rPr>
              <w:t>%}</w:t>
            </w:r>
          </w:p>
          <w:p w14:paraId="5DC8C0D4" w14:textId="77777777" w:rsidR="000849C4" w:rsidRPr="007972E9" w:rsidRDefault="000849C4" w:rsidP="000849C4">
            <w:pPr>
              <w:jc w:val="center"/>
              <w:rPr>
                <w:rFonts w:ascii="Times New Roman" w:eastAsia="宋体" w:hAnsi="Times New Roman" w:cs="Times New Roman"/>
                <w:b/>
                <w:bCs/>
                <w:i/>
                <w:iCs/>
                <w:color w:val="FF0000"/>
                <w:spacing w:val="29"/>
                <w:sz w:val="17"/>
                <w:szCs w:val="17"/>
              </w:rPr>
            </w:pPr>
            <w:r w:rsidRPr="007972E9">
              <w:rPr>
                <w:rFonts w:ascii="Times New Roman" w:eastAsia="宋体" w:hAnsi="Times New Roman" w:cs="Times New Roman"/>
                <w:b/>
                <w:bCs/>
                <w:i/>
                <w:iCs/>
                <w:color w:val="FF0000"/>
                <w:sz w:val="17"/>
                <w:szCs w:val="17"/>
              </w:rPr>
              <w:t>MDM</w:t>
            </w:r>
            <w:r w:rsidRPr="007972E9">
              <w:rPr>
                <w:rFonts w:ascii="Times New Roman" w:eastAsia="宋体" w:hAnsi="Times New Roman" w:cs="Times New Roman"/>
                <w:b/>
                <w:bCs/>
                <w:i/>
                <w:iCs/>
                <w:color w:val="FF0000"/>
                <w:spacing w:val="29"/>
                <w:sz w:val="17"/>
                <w:szCs w:val="17"/>
              </w:rPr>
              <w:t>2</w:t>
            </w:r>
          </w:p>
          <w:p w14:paraId="799A5EED"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E7B2CDD" w14:textId="77777777" w:rsidR="002C0A69" w:rsidRDefault="002C0A69" w:rsidP="002C0A69">
            <w:pPr>
              <w:jc w:val="center"/>
              <w:rPr>
                <w:rFonts w:ascii="Times New Roman" w:eastAsia="宋体" w:hAnsi="Times New Roman" w:cs="Times New Roman"/>
                <w:b/>
                <w:bCs/>
                <w:i/>
                <w:iCs/>
                <w:spacing w:val="29"/>
                <w:sz w:val="17"/>
                <w:szCs w:val="17"/>
              </w:rPr>
            </w:pPr>
            <w:r w:rsidRPr="00500067">
              <w:rPr>
                <w:rFonts w:ascii="Times New Roman" w:eastAsia="宋体" w:hAnsi="Times New Roman" w:cs="Times New Roman"/>
                <w:b/>
                <w:bCs/>
                <w:i/>
                <w:iCs/>
                <w:sz w:val="17"/>
                <w:szCs w:val="17"/>
              </w:rPr>
              <w:t>MDM</w:t>
            </w:r>
            <w:r w:rsidRPr="00500067">
              <w:rPr>
                <w:rFonts w:ascii="Times New Roman" w:eastAsia="宋体" w:hAnsi="Times New Roman" w:cs="Times New Roman"/>
                <w:b/>
                <w:bCs/>
                <w:i/>
                <w:iCs/>
                <w:spacing w:val="29"/>
                <w:sz w:val="17"/>
                <w:szCs w:val="17"/>
              </w:rPr>
              <w:t>2</w:t>
            </w:r>
          </w:p>
          <w:p w14:paraId="6ABDCFAB" w14:textId="42BC1FCA" w:rsidR="002C0A69" w:rsidRPr="00500067" w:rsidRDefault="002C0A69" w:rsidP="002C0A69">
            <w:pPr>
              <w:jc w:val="center"/>
              <w:rPr>
                <w:rFonts w:ascii="Times New Roman" w:eastAsia="宋体" w:hAnsi="Times New Roman" w:cs="Times New Roman"/>
                <w:b/>
                <w:bCs/>
                <w:i/>
                <w:iCs/>
                <w:spacing w:val="-3"/>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vAlign w:val="center"/>
          </w:tcPr>
          <w:p w14:paraId="38C336AA" w14:textId="52FD2F4E"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MDM2</w:t>
            </w:r>
            <w:r>
              <w:rPr>
                <w:rFonts w:ascii="Times New Roman" w:eastAsia="宋体" w:hAnsi="Times New Roman" w:cs="思源黑体 CN Normal" w:hint="eastAsia"/>
                <w:color w:val="000000" w:themeColor="text1"/>
                <w:sz w:val="17"/>
                <w:szCs w:val="17"/>
              </w:rPr>
              <w:t>%}</w:t>
            </w:r>
          </w:p>
          <w:p w14:paraId="0321B146" w14:textId="5C873C19"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{var.io.result.MDM2|</w:t>
            </w:r>
            <w:r w:rsidR="00186A9C">
              <w:rPr>
                <w:rFonts w:ascii="Times New Roman" w:eastAsia="宋体" w:hAnsi="Times New Roman" w:cs="思源黑体 CN Normal"/>
                <w:color w:val="FF0000"/>
                <w:sz w:val="17"/>
                <w:szCs w:val="17"/>
              </w:rPr>
              <w:t>io_stran_v2|replace(“\n”, “&lt;w:br/&gt;“)</w:t>
            </w:r>
            <w:r w:rsidRPr="007972E9">
              <w:rPr>
                <w:rFonts w:ascii="Times New Roman" w:eastAsia="宋体" w:hAnsi="Times New Roman" w:cs="思源黑体 CN Normal"/>
                <w:color w:val="FF0000"/>
                <w:sz w:val="17"/>
                <w:szCs w:val="17"/>
              </w:rPr>
              <w:t>}}</w:t>
            </w:r>
          </w:p>
          <w:p w14:paraId="3E9A6D46"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455EDBAA"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ED4CE62" w14:textId="631DF34E"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val="restart"/>
            <w:tcBorders>
              <w:tl2br w:val="nil"/>
              <w:tr2bl w:val="nil"/>
            </w:tcBorders>
            <w:vAlign w:val="center"/>
          </w:tcPr>
          <w:p w14:paraId="14FE315D" w14:textId="5A3C6E3A" w:rsidR="000849C4" w:rsidRPr="00996150" w:rsidRDefault="000849C4" w:rsidP="00964E80">
            <w:pPr>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spacing w:val="-3"/>
                <w:sz w:val="17"/>
                <w:szCs w:val="17"/>
              </w:rPr>
              <w:t>实体瘤临床研究提示，在免疫检查点抑制剂治疗后的超进展人群中，更易出现</w:t>
            </w:r>
            <w:r w:rsidRPr="00ED3E80">
              <w:rPr>
                <w:rFonts w:ascii="Times New Roman" w:eastAsia="宋体" w:hAnsi="Times New Roman" w:cs="Times New Roman"/>
                <w:i/>
                <w:iCs/>
                <w:spacing w:val="-3"/>
                <w:sz w:val="17"/>
                <w:szCs w:val="17"/>
              </w:rPr>
              <w:t>MDM2/4</w:t>
            </w:r>
            <w:r w:rsidRPr="00996150">
              <w:rPr>
                <w:rFonts w:ascii="Times New Roman" w:eastAsia="宋体" w:hAnsi="Times New Roman" w:cs="Times New Roman"/>
                <w:spacing w:val="-3"/>
                <w:sz w:val="17"/>
                <w:szCs w:val="17"/>
              </w:rPr>
              <w:t>基因的扩增，提示其可能与较差的治疗效果相关</w:t>
            </w:r>
            <w:r w:rsidRPr="00996150">
              <w:rPr>
                <w:rFonts w:ascii="Times New Roman" w:eastAsia="宋体" w:hAnsi="Times New Roman" w:cs="Times New Roman"/>
                <w:spacing w:val="-3"/>
                <w:sz w:val="17"/>
                <w:szCs w:val="17"/>
              </w:rPr>
              <w:t>(PMID:  28351930, 34290608)</w:t>
            </w:r>
            <w:r w:rsidRPr="00996150">
              <w:rPr>
                <w:rFonts w:ascii="Times New Roman" w:eastAsia="宋体" w:hAnsi="Times New Roman" w:cs="Times New Roman"/>
                <w:spacing w:val="-3"/>
                <w:sz w:val="17"/>
                <w:szCs w:val="17"/>
              </w:rPr>
              <w:t>。</w:t>
            </w:r>
          </w:p>
        </w:tc>
      </w:tr>
      <w:tr w:rsidR="000849C4" w:rsidRPr="00996150" w14:paraId="19A164F1" w14:textId="77777777" w:rsidTr="000849C4">
        <w:trPr>
          <w:trHeight w:val="363"/>
        </w:trPr>
        <w:tc>
          <w:tcPr>
            <w:tcW w:w="1696" w:type="dxa"/>
            <w:tcBorders>
              <w:tl2br w:val="nil"/>
              <w:tr2bl w:val="nil"/>
            </w:tcBorders>
            <w:vAlign w:val="center"/>
          </w:tcPr>
          <w:p w14:paraId="5C8E9B68" w14:textId="503A6E54" w:rsidR="002C0A69" w:rsidRDefault="002C0A69" w:rsidP="002C0A69">
            <w:pPr>
              <w:pStyle w:val="TableText"/>
              <w:rPr>
                <w:b/>
                <w:bCs/>
                <w:i/>
                <w:iCs/>
              </w:rPr>
            </w:pPr>
            <w:r>
              <w:rPr>
                <w:rFonts w:hint="eastAsia"/>
                <w:b/>
                <w:bCs/>
                <w:i/>
                <w:iCs/>
                <w:lang w:eastAsia="zh-CN"/>
              </w:rPr>
              <w:t xml:space="preserve">{%p if </w:t>
            </w:r>
            <w:r w:rsidRPr="007B5673">
              <w:rPr>
                <w:b/>
                <w:bCs/>
                <w:i/>
                <w:iCs/>
                <w:lang w:eastAsia="zh-CN"/>
              </w:rPr>
              <w:t>var.io.result.</w:t>
            </w:r>
            <w:r w:rsidRPr="00500067">
              <w:rPr>
                <w:b/>
                <w:bCs/>
                <w:i/>
                <w:iCs/>
              </w:rPr>
              <w:t>MDM</w:t>
            </w:r>
            <w:r>
              <w:rPr>
                <w:rFonts w:hint="eastAsia"/>
                <w:b/>
                <w:bCs/>
                <w:i/>
                <w:iCs/>
                <w:spacing w:val="29"/>
                <w:lang w:eastAsia="zh-CN"/>
              </w:rPr>
              <w:t>4</w:t>
            </w:r>
            <w:r>
              <w:rPr>
                <w:rFonts w:hint="eastAsia"/>
                <w:b/>
                <w:bCs/>
                <w:i/>
                <w:iCs/>
                <w:lang w:eastAsia="zh-CN"/>
              </w:rPr>
              <w:t>%}</w:t>
            </w:r>
          </w:p>
          <w:p w14:paraId="65ECDDDD" w14:textId="732A2E30" w:rsidR="002C0A69" w:rsidRPr="007972E9" w:rsidRDefault="002C0A69" w:rsidP="002C0A69">
            <w:pPr>
              <w:jc w:val="center"/>
              <w:rPr>
                <w:rFonts w:ascii="Times New Roman" w:eastAsia="宋体" w:hAnsi="Times New Roman" w:cs="Times New Roman"/>
                <w:b/>
                <w:bCs/>
                <w:i/>
                <w:iCs/>
                <w:color w:val="FF0000"/>
                <w:spacing w:val="29"/>
                <w:sz w:val="17"/>
                <w:szCs w:val="17"/>
              </w:rPr>
            </w:pPr>
            <w:r w:rsidRPr="007972E9">
              <w:rPr>
                <w:rFonts w:ascii="Times New Roman" w:eastAsia="宋体" w:hAnsi="Times New Roman" w:cs="Times New Roman"/>
                <w:b/>
                <w:bCs/>
                <w:i/>
                <w:iCs/>
                <w:color w:val="FF0000"/>
                <w:sz w:val="17"/>
                <w:szCs w:val="17"/>
              </w:rPr>
              <w:t>MDM</w:t>
            </w:r>
            <w:r w:rsidRPr="007972E9">
              <w:rPr>
                <w:rFonts w:ascii="Times New Roman" w:eastAsia="宋体" w:hAnsi="Times New Roman" w:cs="Times New Roman" w:hint="eastAsia"/>
                <w:b/>
                <w:bCs/>
                <w:i/>
                <w:iCs/>
                <w:color w:val="FF0000"/>
                <w:spacing w:val="29"/>
                <w:sz w:val="17"/>
                <w:szCs w:val="17"/>
              </w:rPr>
              <w:t>4</w:t>
            </w:r>
          </w:p>
          <w:p w14:paraId="4B085581"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19C5171F" w14:textId="6D959CA6" w:rsidR="002C0A69" w:rsidRDefault="002C0A69" w:rsidP="002C0A69">
            <w:pPr>
              <w:jc w:val="center"/>
              <w:rPr>
                <w:rFonts w:ascii="Times New Roman" w:eastAsia="宋体" w:hAnsi="Times New Roman" w:cs="Times New Roman"/>
                <w:b/>
                <w:bCs/>
                <w:i/>
                <w:iCs/>
                <w:spacing w:val="29"/>
                <w:sz w:val="17"/>
                <w:szCs w:val="17"/>
              </w:rPr>
            </w:pPr>
            <w:r w:rsidRPr="00500067">
              <w:rPr>
                <w:rFonts w:ascii="Times New Roman" w:eastAsia="宋体" w:hAnsi="Times New Roman" w:cs="Times New Roman"/>
                <w:b/>
                <w:bCs/>
                <w:i/>
                <w:iCs/>
                <w:sz w:val="17"/>
                <w:szCs w:val="17"/>
              </w:rPr>
              <w:t>MDM</w:t>
            </w:r>
            <w:r>
              <w:rPr>
                <w:rFonts w:ascii="Times New Roman" w:eastAsia="宋体" w:hAnsi="Times New Roman" w:cs="Times New Roman" w:hint="eastAsia"/>
                <w:b/>
                <w:bCs/>
                <w:i/>
                <w:iCs/>
                <w:spacing w:val="29"/>
                <w:sz w:val="17"/>
                <w:szCs w:val="17"/>
              </w:rPr>
              <w:t>4</w:t>
            </w:r>
          </w:p>
          <w:p w14:paraId="1D2A86D7" w14:textId="3914D143" w:rsidR="000849C4" w:rsidRPr="00500067" w:rsidRDefault="002C0A69" w:rsidP="002C0A69">
            <w:pPr>
              <w:jc w:val="center"/>
              <w:rPr>
                <w:rFonts w:ascii="Times New Roman" w:eastAsia="宋体" w:hAnsi="Times New Roman" w:cs="Times New Roman"/>
                <w:b/>
                <w:bCs/>
                <w:i/>
                <w:iCs/>
                <w:spacing w:val="-3"/>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vAlign w:val="center"/>
          </w:tcPr>
          <w:p w14:paraId="008160F1" w14:textId="46FDA1D3"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MDM4</w:t>
            </w:r>
            <w:r>
              <w:rPr>
                <w:rFonts w:ascii="Times New Roman" w:eastAsia="宋体" w:hAnsi="Times New Roman" w:cs="思源黑体 CN Normal" w:hint="eastAsia"/>
                <w:color w:val="000000" w:themeColor="text1"/>
                <w:sz w:val="17"/>
                <w:szCs w:val="17"/>
              </w:rPr>
              <w:t>%}</w:t>
            </w:r>
          </w:p>
          <w:p w14:paraId="4D553398" w14:textId="291919B5"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{var.io.result.MDM4|</w:t>
            </w:r>
            <w:r w:rsidR="00186A9C">
              <w:rPr>
                <w:rFonts w:ascii="Times New Roman" w:eastAsia="宋体" w:hAnsi="Times New Roman" w:cs="思源黑体 CN Normal"/>
                <w:color w:val="FF0000"/>
                <w:sz w:val="17"/>
                <w:szCs w:val="17"/>
              </w:rPr>
              <w:t>io_stran_v2|replace(“\n”, “&lt;w:br/&gt;“)</w:t>
            </w:r>
            <w:r w:rsidRPr="007972E9">
              <w:rPr>
                <w:rFonts w:ascii="Times New Roman" w:eastAsia="宋体" w:hAnsi="Times New Roman" w:cs="思源黑体 CN Normal"/>
                <w:color w:val="FF0000"/>
                <w:sz w:val="17"/>
                <w:szCs w:val="17"/>
              </w:rPr>
              <w:t>}}</w:t>
            </w:r>
          </w:p>
          <w:p w14:paraId="58A93F5C"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6FF090E6"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383B442" w14:textId="7AF3B7A5"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tcBorders>
              <w:tl2br w:val="nil"/>
              <w:tr2bl w:val="nil"/>
            </w:tcBorders>
            <w:vAlign w:val="center"/>
          </w:tcPr>
          <w:p w14:paraId="6EA70CC2" w14:textId="77777777" w:rsidR="000849C4" w:rsidRPr="00996150" w:rsidRDefault="000849C4" w:rsidP="00964E80">
            <w:pPr>
              <w:ind w:firstLineChars="200" w:firstLine="328"/>
              <w:jc w:val="left"/>
              <w:rPr>
                <w:rFonts w:ascii="Times New Roman" w:eastAsia="宋体" w:hAnsi="Times New Roman" w:cs="Times New Roman"/>
                <w:spacing w:val="-3"/>
                <w:sz w:val="17"/>
                <w:szCs w:val="17"/>
              </w:rPr>
            </w:pPr>
          </w:p>
        </w:tc>
      </w:tr>
      <w:tr w:rsidR="000849C4" w:rsidRPr="00996150" w14:paraId="23069EFD" w14:textId="77777777" w:rsidTr="000849C4">
        <w:trPr>
          <w:trHeight w:val="363"/>
        </w:trPr>
        <w:tc>
          <w:tcPr>
            <w:tcW w:w="1696" w:type="dxa"/>
            <w:tcBorders>
              <w:tl2br w:val="nil"/>
              <w:tr2bl w:val="nil"/>
            </w:tcBorders>
            <w:shd w:val="clear" w:color="auto" w:fill="auto"/>
            <w:vAlign w:val="center"/>
          </w:tcPr>
          <w:p w14:paraId="1F5965F7" w14:textId="49C2B073" w:rsidR="002C0A69" w:rsidRDefault="002C0A69" w:rsidP="002C0A69">
            <w:pPr>
              <w:pStyle w:val="TableText"/>
              <w:rPr>
                <w:b/>
                <w:bCs/>
                <w:i/>
                <w:iCs/>
              </w:rPr>
            </w:pPr>
            <w:r>
              <w:rPr>
                <w:rFonts w:hint="eastAsia"/>
                <w:b/>
                <w:bCs/>
                <w:i/>
                <w:iCs/>
                <w:lang w:eastAsia="zh-CN"/>
              </w:rPr>
              <w:t xml:space="preserve">{%p if </w:t>
            </w:r>
            <w:r w:rsidRPr="007B5673">
              <w:rPr>
                <w:b/>
                <w:bCs/>
                <w:i/>
                <w:iCs/>
                <w:lang w:eastAsia="zh-CN"/>
              </w:rPr>
              <w:t>var.io.result.</w:t>
            </w:r>
            <w:r w:rsidRPr="00500067">
              <w:rPr>
                <w:b/>
                <w:bCs/>
                <w:i/>
                <w:iCs/>
              </w:rPr>
              <w:t>CDKN2A</w:t>
            </w:r>
            <w:r>
              <w:rPr>
                <w:rFonts w:hint="eastAsia"/>
                <w:b/>
                <w:bCs/>
                <w:i/>
                <w:iCs/>
                <w:lang w:eastAsia="zh-CN"/>
              </w:rPr>
              <w:t xml:space="preserve"> %}</w:t>
            </w:r>
          </w:p>
          <w:p w14:paraId="72935F3F" w14:textId="77777777" w:rsidR="000849C4" w:rsidRPr="007972E9" w:rsidRDefault="000849C4" w:rsidP="000849C4">
            <w:pPr>
              <w:jc w:val="center"/>
              <w:rPr>
                <w:rFonts w:ascii="Times New Roman" w:eastAsia="宋体" w:hAnsi="Times New Roman" w:cs="Times New Roman"/>
                <w:b/>
                <w:bCs/>
                <w:i/>
                <w:iCs/>
                <w:color w:val="FF0000"/>
                <w:spacing w:val="-3"/>
                <w:sz w:val="17"/>
                <w:szCs w:val="17"/>
              </w:rPr>
            </w:pPr>
            <w:r w:rsidRPr="007972E9">
              <w:rPr>
                <w:rFonts w:ascii="Times New Roman" w:eastAsia="宋体" w:hAnsi="Times New Roman" w:cs="Times New Roman"/>
                <w:b/>
                <w:bCs/>
                <w:i/>
                <w:iCs/>
                <w:color w:val="FF0000"/>
                <w:spacing w:val="-3"/>
                <w:sz w:val="17"/>
                <w:szCs w:val="17"/>
              </w:rPr>
              <w:t>CDKN2A</w:t>
            </w:r>
          </w:p>
          <w:p w14:paraId="1AB9DC1D"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7033079A" w14:textId="77777777" w:rsidR="002C0A69" w:rsidRDefault="002C0A69" w:rsidP="002C0A69">
            <w:pPr>
              <w:jc w:val="center"/>
              <w:rPr>
                <w:rFonts w:ascii="Times New Roman" w:eastAsia="宋体" w:hAnsi="Times New Roman" w:cs="Times New Roman"/>
                <w:b/>
                <w:bCs/>
                <w:i/>
                <w:iCs/>
                <w:spacing w:val="-3"/>
                <w:sz w:val="17"/>
                <w:szCs w:val="17"/>
              </w:rPr>
            </w:pPr>
            <w:r w:rsidRPr="00500067">
              <w:rPr>
                <w:rFonts w:ascii="Times New Roman" w:eastAsia="宋体" w:hAnsi="Times New Roman" w:cs="Times New Roman"/>
                <w:b/>
                <w:bCs/>
                <w:i/>
                <w:iCs/>
                <w:spacing w:val="-3"/>
                <w:sz w:val="17"/>
                <w:szCs w:val="17"/>
              </w:rPr>
              <w:t>CDKN2A</w:t>
            </w:r>
          </w:p>
          <w:p w14:paraId="5FAA2BC5" w14:textId="5331B0CA" w:rsidR="002C0A69" w:rsidRPr="00500067" w:rsidRDefault="002C0A69" w:rsidP="002C0A69">
            <w:pPr>
              <w:jc w:val="center"/>
              <w:rPr>
                <w:rFonts w:ascii="Times New Roman" w:eastAsia="宋体" w:hAnsi="Times New Roman" w:cs="Times New Roman"/>
                <w:b/>
                <w:bCs/>
                <w:i/>
                <w:iCs/>
                <w:sz w:val="17"/>
                <w:szCs w:val="17"/>
              </w:rPr>
            </w:pPr>
            <w:r>
              <w:rPr>
                <w:rFonts w:ascii="Times New Roman" w:eastAsia="宋体" w:hAnsi="Times New Roman" w:cs="Times New Roman" w:hint="eastAsia"/>
                <w:b/>
                <w:bCs/>
                <w:i/>
                <w:iCs/>
                <w:spacing w:val="9"/>
                <w:sz w:val="17"/>
                <w:szCs w:val="17"/>
              </w:rPr>
              <w:lastRenderedPageBreak/>
              <w:t>{%p endif%}</w:t>
            </w:r>
          </w:p>
        </w:tc>
        <w:tc>
          <w:tcPr>
            <w:tcW w:w="1985" w:type="dxa"/>
            <w:tcBorders>
              <w:tl2br w:val="nil"/>
              <w:tr2bl w:val="nil"/>
            </w:tcBorders>
            <w:shd w:val="clear" w:color="auto" w:fill="auto"/>
            <w:vAlign w:val="center"/>
          </w:tcPr>
          <w:p w14:paraId="634AE4D0" w14:textId="577BE25B"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{%p if var.io.result.</w:t>
            </w:r>
            <w:r w:rsidRPr="000849C4">
              <w:rPr>
                <w:rFonts w:ascii="Times New Roman" w:eastAsia="宋体" w:hAnsi="Times New Roman" w:cs="思源黑体 CN Normal"/>
                <w:color w:val="000000" w:themeColor="text1"/>
                <w:sz w:val="17"/>
                <w:szCs w:val="17"/>
              </w:rPr>
              <w:t>CDKN2A</w:t>
            </w:r>
            <w:r>
              <w:rPr>
                <w:rFonts w:ascii="Times New Roman" w:eastAsia="宋体" w:hAnsi="Times New Roman" w:cs="思源黑体 CN Normal" w:hint="eastAsia"/>
                <w:color w:val="000000" w:themeColor="text1"/>
                <w:sz w:val="17"/>
                <w:szCs w:val="17"/>
              </w:rPr>
              <w:t xml:space="preserve"> %}</w:t>
            </w:r>
          </w:p>
          <w:p w14:paraId="312A6C98" w14:textId="5A64136A"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{var.io.result.CDKN2A|</w:t>
            </w:r>
            <w:r w:rsidR="00186A9C">
              <w:rPr>
                <w:rFonts w:ascii="Times New Roman" w:eastAsia="宋体" w:hAnsi="Times New Roman" w:cs="思源黑体 CN Normal"/>
                <w:color w:val="FF0000"/>
                <w:sz w:val="17"/>
                <w:szCs w:val="17"/>
              </w:rPr>
              <w:t>io_stran_v2|replace(“\n”, “&lt;w:br/&gt;“)</w:t>
            </w:r>
            <w:r w:rsidRPr="007972E9">
              <w:rPr>
                <w:rFonts w:ascii="Times New Roman" w:eastAsia="宋体" w:hAnsi="Times New Roman" w:cs="思源黑体 CN Normal"/>
                <w:color w:val="FF0000"/>
                <w:sz w:val="17"/>
                <w:szCs w:val="17"/>
              </w:rPr>
              <w:t>}}</w:t>
            </w:r>
          </w:p>
          <w:p w14:paraId="4394BE0A"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3C4B4FAA"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w:t>
            </w:r>
          </w:p>
          <w:p w14:paraId="1E5E0394" w14:textId="303BF1EB"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val="restart"/>
            <w:tcBorders>
              <w:tl2br w:val="nil"/>
              <w:tr2bl w:val="nil"/>
            </w:tcBorders>
            <w:shd w:val="clear" w:color="auto" w:fill="auto"/>
            <w:vAlign w:val="center"/>
          </w:tcPr>
          <w:p w14:paraId="17BC0488" w14:textId="3F765050" w:rsidR="000849C4" w:rsidRPr="00996150" w:rsidRDefault="000849C4" w:rsidP="00964E80">
            <w:pPr>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lastRenderedPageBreak/>
              <w:t>非小细胞肺癌和尿路上皮癌临床研究提示</w:t>
            </w:r>
            <w:r w:rsidRPr="00ED3E80">
              <w:rPr>
                <w:rFonts w:ascii="Times New Roman" w:eastAsia="宋体" w:hAnsi="Times New Roman" w:cs="Times New Roman"/>
                <w:i/>
                <w:iCs/>
                <w:spacing w:val="-3"/>
                <w:sz w:val="17"/>
                <w:szCs w:val="17"/>
              </w:rPr>
              <w:t>CDKN2A/CDKN</w:t>
            </w:r>
            <w:r w:rsidRPr="00ED3E80">
              <w:rPr>
                <w:rFonts w:ascii="Times New Roman" w:eastAsia="宋体" w:hAnsi="Times New Roman" w:cs="Times New Roman" w:hint="eastAsia"/>
                <w:i/>
                <w:iCs/>
                <w:spacing w:val="-3"/>
                <w:sz w:val="17"/>
                <w:szCs w:val="17"/>
              </w:rPr>
              <w:t>2B</w:t>
            </w:r>
            <w:r w:rsidRPr="00996150">
              <w:rPr>
                <w:rFonts w:ascii="Times New Roman" w:eastAsia="宋体" w:hAnsi="Times New Roman" w:cs="Times New Roman" w:hint="eastAsia"/>
                <w:spacing w:val="-3"/>
                <w:sz w:val="17"/>
                <w:szCs w:val="17"/>
              </w:rPr>
              <w:t>基因缺失与免疫检查点抑制剂治疗后的肿瘤超进展、较短的总生存期相关</w:t>
            </w:r>
            <w:r w:rsidRPr="00996150">
              <w:rPr>
                <w:rFonts w:ascii="Times New Roman" w:eastAsia="宋体" w:hAnsi="Times New Roman" w:cs="Times New Roman"/>
                <w:spacing w:val="-3"/>
                <w:sz w:val="17"/>
                <w:szCs w:val="17"/>
              </w:rPr>
              <w:t xml:space="preserve">(PMID:33334611,34074656, </w:t>
            </w:r>
            <w:r w:rsidRPr="00996150">
              <w:rPr>
                <w:rFonts w:ascii="Times New Roman" w:eastAsia="宋体" w:hAnsi="Times New Roman" w:cs="Times New Roman" w:hint="eastAsia"/>
                <w:spacing w:val="-3"/>
                <w:sz w:val="17"/>
                <w:szCs w:val="17"/>
              </w:rPr>
              <w:t>34625620)</w:t>
            </w:r>
            <w:r w:rsidRPr="00996150">
              <w:rPr>
                <w:rFonts w:ascii="Times New Roman" w:eastAsia="宋体" w:hAnsi="Times New Roman" w:cs="Times New Roman" w:hint="eastAsia"/>
                <w:spacing w:val="-3"/>
                <w:sz w:val="17"/>
                <w:szCs w:val="17"/>
              </w:rPr>
              <w:t>。</w:t>
            </w:r>
          </w:p>
        </w:tc>
      </w:tr>
      <w:tr w:rsidR="000849C4" w:rsidRPr="00996150" w14:paraId="3A552B0F" w14:textId="77777777" w:rsidTr="000849C4">
        <w:trPr>
          <w:trHeight w:val="363"/>
        </w:trPr>
        <w:tc>
          <w:tcPr>
            <w:tcW w:w="1696" w:type="dxa"/>
            <w:tcBorders>
              <w:tl2br w:val="nil"/>
              <w:tr2bl w:val="nil"/>
            </w:tcBorders>
            <w:shd w:val="clear" w:color="auto" w:fill="auto"/>
            <w:vAlign w:val="center"/>
          </w:tcPr>
          <w:p w14:paraId="73422D39" w14:textId="7443B358" w:rsidR="002C0A69" w:rsidRDefault="002C0A69" w:rsidP="002C0A69">
            <w:pPr>
              <w:pStyle w:val="TableText"/>
              <w:rPr>
                <w:b/>
                <w:bCs/>
                <w:i/>
                <w:iCs/>
              </w:rPr>
            </w:pPr>
            <w:r>
              <w:rPr>
                <w:rFonts w:hint="eastAsia"/>
                <w:b/>
                <w:bCs/>
                <w:i/>
                <w:iCs/>
                <w:lang w:eastAsia="zh-CN"/>
              </w:rPr>
              <w:t xml:space="preserve">{%p if </w:t>
            </w:r>
            <w:r w:rsidRPr="007B5673">
              <w:rPr>
                <w:b/>
                <w:bCs/>
                <w:i/>
                <w:iCs/>
                <w:lang w:eastAsia="zh-CN"/>
              </w:rPr>
              <w:t>var.io.result.</w:t>
            </w:r>
            <w:r w:rsidRPr="00500067">
              <w:rPr>
                <w:b/>
                <w:bCs/>
                <w:i/>
                <w:iCs/>
              </w:rPr>
              <w:t>CDKN2B</w:t>
            </w:r>
            <w:r>
              <w:rPr>
                <w:rFonts w:hint="eastAsia"/>
                <w:b/>
                <w:bCs/>
                <w:i/>
                <w:iCs/>
                <w:lang w:eastAsia="zh-CN"/>
              </w:rPr>
              <w:t xml:space="preserve"> %}</w:t>
            </w:r>
          </w:p>
          <w:p w14:paraId="2220BE86" w14:textId="77777777" w:rsidR="000849C4" w:rsidRPr="007972E9" w:rsidRDefault="000849C4" w:rsidP="000849C4">
            <w:pPr>
              <w:jc w:val="center"/>
              <w:rPr>
                <w:rFonts w:ascii="Times New Roman" w:eastAsia="宋体" w:hAnsi="Times New Roman" w:cs="Times New Roman"/>
                <w:b/>
                <w:bCs/>
                <w:i/>
                <w:iCs/>
                <w:color w:val="FF0000"/>
                <w:spacing w:val="-3"/>
                <w:sz w:val="17"/>
                <w:szCs w:val="17"/>
              </w:rPr>
            </w:pPr>
            <w:r w:rsidRPr="007972E9">
              <w:rPr>
                <w:rFonts w:ascii="Times New Roman" w:eastAsia="宋体" w:hAnsi="Times New Roman" w:cs="Times New Roman"/>
                <w:b/>
                <w:bCs/>
                <w:i/>
                <w:iCs/>
                <w:color w:val="FF0000"/>
                <w:spacing w:val="-3"/>
                <w:sz w:val="17"/>
                <w:szCs w:val="17"/>
              </w:rPr>
              <w:t>CDKN2B</w:t>
            </w:r>
          </w:p>
          <w:p w14:paraId="5D39ED8D"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65D4B1D6" w14:textId="77777777" w:rsidR="002C0A69" w:rsidRDefault="002C0A69" w:rsidP="002C0A69">
            <w:pPr>
              <w:jc w:val="center"/>
              <w:rPr>
                <w:rFonts w:ascii="Times New Roman" w:eastAsia="宋体" w:hAnsi="Times New Roman" w:cs="Times New Roman"/>
                <w:b/>
                <w:bCs/>
                <w:i/>
                <w:iCs/>
                <w:spacing w:val="-3"/>
                <w:sz w:val="17"/>
                <w:szCs w:val="17"/>
              </w:rPr>
            </w:pPr>
            <w:r w:rsidRPr="00500067">
              <w:rPr>
                <w:rFonts w:ascii="Times New Roman" w:eastAsia="宋体" w:hAnsi="Times New Roman" w:cs="Times New Roman"/>
                <w:b/>
                <w:bCs/>
                <w:i/>
                <w:iCs/>
                <w:spacing w:val="-3"/>
                <w:sz w:val="17"/>
                <w:szCs w:val="17"/>
              </w:rPr>
              <w:t>CDKN2B</w:t>
            </w:r>
          </w:p>
          <w:p w14:paraId="500E119F" w14:textId="4A824278" w:rsidR="002C0A69" w:rsidRPr="00500067" w:rsidRDefault="002C0A69" w:rsidP="002C0A69">
            <w:pPr>
              <w:jc w:val="center"/>
              <w:rPr>
                <w:rFonts w:ascii="Times New Roman" w:eastAsia="宋体" w:hAnsi="Times New Roman" w:cs="Times New Roman"/>
                <w:b/>
                <w:bCs/>
                <w:i/>
                <w:i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60844A78" w14:textId="2A896CB6"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CDKN2B</w:t>
            </w:r>
            <w:r>
              <w:rPr>
                <w:rFonts w:ascii="Times New Roman" w:eastAsia="宋体" w:hAnsi="Times New Roman" w:cs="思源黑体 CN Normal" w:hint="eastAsia"/>
                <w:color w:val="000000" w:themeColor="text1"/>
                <w:sz w:val="17"/>
                <w:szCs w:val="17"/>
              </w:rPr>
              <w:t xml:space="preserve"> %}</w:t>
            </w:r>
          </w:p>
          <w:p w14:paraId="18E142E2" w14:textId="44594D79"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{var.io.result.CDKN2B|</w:t>
            </w:r>
            <w:r w:rsidR="00186A9C">
              <w:rPr>
                <w:rFonts w:ascii="Times New Roman" w:eastAsia="宋体" w:hAnsi="Times New Roman" w:cs="思源黑体 CN Normal"/>
                <w:color w:val="FF0000"/>
                <w:sz w:val="17"/>
                <w:szCs w:val="17"/>
              </w:rPr>
              <w:t>io_stran_v2|replace(“\n”, “&lt;w:br/&gt;“)</w:t>
            </w:r>
            <w:r w:rsidRPr="007972E9">
              <w:rPr>
                <w:rFonts w:ascii="Times New Roman" w:eastAsia="宋体" w:hAnsi="Times New Roman" w:cs="思源黑体 CN Normal"/>
                <w:color w:val="FF0000"/>
                <w:sz w:val="17"/>
                <w:szCs w:val="17"/>
              </w:rPr>
              <w:t>}}</w:t>
            </w:r>
          </w:p>
          <w:p w14:paraId="14CF8FC7"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9CB7731"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46C6E611" w14:textId="0DA891F5"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tcBorders>
              <w:tl2br w:val="nil"/>
              <w:tr2bl w:val="nil"/>
            </w:tcBorders>
            <w:shd w:val="clear" w:color="auto" w:fill="auto"/>
            <w:vAlign w:val="center"/>
          </w:tcPr>
          <w:p w14:paraId="5774E3D4" w14:textId="77777777" w:rsidR="000849C4" w:rsidRPr="00996150" w:rsidRDefault="000849C4" w:rsidP="00964E80">
            <w:pPr>
              <w:ind w:firstLineChars="200" w:firstLine="328"/>
              <w:jc w:val="left"/>
              <w:rPr>
                <w:rFonts w:ascii="Times New Roman" w:eastAsia="宋体" w:hAnsi="Times New Roman" w:cs="Times New Roman"/>
                <w:spacing w:val="-3"/>
                <w:sz w:val="17"/>
                <w:szCs w:val="17"/>
              </w:rPr>
            </w:pPr>
          </w:p>
        </w:tc>
      </w:tr>
      <w:tr w:rsidR="000849C4" w:rsidRPr="00996150" w14:paraId="004458FF" w14:textId="77777777" w:rsidTr="000849C4">
        <w:trPr>
          <w:trHeight w:val="363"/>
        </w:trPr>
        <w:tc>
          <w:tcPr>
            <w:tcW w:w="1696" w:type="dxa"/>
            <w:tcBorders>
              <w:tl2br w:val="nil"/>
              <w:tr2bl w:val="nil"/>
            </w:tcBorders>
            <w:shd w:val="clear" w:color="auto" w:fill="auto"/>
            <w:vAlign w:val="center"/>
          </w:tcPr>
          <w:p w14:paraId="0CBB97A8" w14:textId="39CB7875" w:rsidR="002C0A69" w:rsidRDefault="002C0A69" w:rsidP="002C0A69">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rPr>
              <w:t>DNMT</w:t>
            </w:r>
            <w:r w:rsidRPr="00996150">
              <w:rPr>
                <w:b/>
                <w:bCs/>
                <w:i/>
                <w:iCs/>
                <w:spacing w:val="14"/>
              </w:rPr>
              <w:t>3A</w:t>
            </w:r>
            <w:r>
              <w:rPr>
                <w:rFonts w:hint="eastAsia"/>
                <w:b/>
                <w:bCs/>
                <w:i/>
                <w:iCs/>
                <w:lang w:eastAsia="zh-CN"/>
              </w:rPr>
              <w:t xml:space="preserve"> %}</w:t>
            </w:r>
          </w:p>
          <w:p w14:paraId="1032DBE8" w14:textId="77777777" w:rsidR="000849C4" w:rsidRPr="007972E9" w:rsidRDefault="000849C4" w:rsidP="000849C4">
            <w:pPr>
              <w:jc w:val="center"/>
              <w:rPr>
                <w:rFonts w:ascii="Times New Roman" w:eastAsia="宋体" w:hAnsi="Times New Roman" w:cs="Times New Roman"/>
                <w:b/>
                <w:bCs/>
                <w:i/>
                <w:iCs/>
                <w:color w:val="FF0000"/>
                <w:spacing w:val="14"/>
                <w:sz w:val="17"/>
                <w:szCs w:val="17"/>
              </w:rPr>
            </w:pPr>
            <w:r w:rsidRPr="007972E9">
              <w:rPr>
                <w:rFonts w:ascii="Times New Roman" w:eastAsia="宋体" w:hAnsi="Times New Roman" w:cs="Times New Roman"/>
                <w:b/>
                <w:bCs/>
                <w:i/>
                <w:iCs/>
                <w:color w:val="FF0000"/>
                <w:sz w:val="17"/>
                <w:szCs w:val="17"/>
              </w:rPr>
              <w:t>DNMT</w:t>
            </w:r>
            <w:r w:rsidRPr="007972E9">
              <w:rPr>
                <w:rFonts w:ascii="Times New Roman" w:eastAsia="宋体" w:hAnsi="Times New Roman" w:cs="Times New Roman"/>
                <w:b/>
                <w:bCs/>
                <w:i/>
                <w:iCs/>
                <w:color w:val="FF0000"/>
                <w:spacing w:val="14"/>
                <w:sz w:val="17"/>
                <w:szCs w:val="17"/>
              </w:rPr>
              <w:t>3A</w:t>
            </w:r>
          </w:p>
          <w:p w14:paraId="0A2B1C6A"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75753691" w14:textId="77777777" w:rsidR="002C0A69" w:rsidRDefault="002C0A69" w:rsidP="002C0A69">
            <w:pPr>
              <w:jc w:val="center"/>
              <w:rPr>
                <w:rFonts w:ascii="Times New Roman" w:eastAsia="宋体" w:hAnsi="Times New Roman" w:cs="Times New Roman"/>
                <w:b/>
                <w:bCs/>
                <w:i/>
                <w:iCs/>
                <w:spacing w:val="14"/>
                <w:sz w:val="17"/>
                <w:szCs w:val="17"/>
              </w:rPr>
            </w:pPr>
            <w:r w:rsidRPr="00996150">
              <w:rPr>
                <w:rFonts w:ascii="Times New Roman" w:eastAsia="宋体" w:hAnsi="Times New Roman" w:cs="Times New Roman"/>
                <w:b/>
                <w:bCs/>
                <w:i/>
                <w:iCs/>
                <w:sz w:val="17"/>
                <w:szCs w:val="17"/>
              </w:rPr>
              <w:t>DNMT</w:t>
            </w:r>
            <w:r w:rsidRPr="00996150">
              <w:rPr>
                <w:rFonts w:ascii="Times New Roman" w:eastAsia="宋体" w:hAnsi="Times New Roman" w:cs="Times New Roman"/>
                <w:b/>
                <w:bCs/>
                <w:i/>
                <w:iCs/>
                <w:spacing w:val="14"/>
                <w:sz w:val="17"/>
                <w:szCs w:val="17"/>
              </w:rPr>
              <w:t>3A</w:t>
            </w:r>
          </w:p>
          <w:p w14:paraId="7061BFA1" w14:textId="67D59F98" w:rsidR="002C0A69" w:rsidRPr="00996150" w:rsidRDefault="002C0A69" w:rsidP="002C0A69">
            <w:pPr>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0B17F79D" w14:textId="225B5BEF"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DNMT3A</w:t>
            </w:r>
            <w:r>
              <w:rPr>
                <w:rFonts w:ascii="Times New Roman" w:eastAsia="宋体" w:hAnsi="Times New Roman" w:cs="思源黑体 CN Normal" w:hint="eastAsia"/>
                <w:color w:val="000000" w:themeColor="text1"/>
                <w:sz w:val="17"/>
                <w:szCs w:val="17"/>
              </w:rPr>
              <w:t xml:space="preserve"> %}</w:t>
            </w:r>
          </w:p>
          <w:p w14:paraId="7FB76842" w14:textId="18C1F200"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{var.io.result.DNMT3A|</w:t>
            </w:r>
            <w:r w:rsidR="00186A9C">
              <w:rPr>
                <w:rFonts w:ascii="Times New Roman" w:eastAsia="宋体" w:hAnsi="Times New Roman" w:cs="思源黑体 CN Normal"/>
                <w:color w:val="FF0000"/>
                <w:sz w:val="17"/>
                <w:szCs w:val="17"/>
              </w:rPr>
              <w:t>io_stran_v2|replace(“\n”, “&lt;w:br/&gt;“)</w:t>
            </w:r>
            <w:r w:rsidRPr="007972E9">
              <w:rPr>
                <w:rFonts w:ascii="Times New Roman" w:eastAsia="宋体" w:hAnsi="Times New Roman" w:cs="思源黑体 CN Normal"/>
                <w:color w:val="FF0000"/>
                <w:sz w:val="17"/>
                <w:szCs w:val="17"/>
              </w:rPr>
              <w:t>}}</w:t>
            </w:r>
          </w:p>
          <w:p w14:paraId="3A27B9AB"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210A9B2E"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10173E1" w14:textId="2EF0072F"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tcBorders>
              <w:tl2br w:val="nil"/>
              <w:tr2bl w:val="nil"/>
            </w:tcBorders>
            <w:shd w:val="clear" w:color="auto" w:fill="auto"/>
            <w:vAlign w:val="center"/>
          </w:tcPr>
          <w:p w14:paraId="5FC76A42" w14:textId="00B1E1BE" w:rsidR="000849C4" w:rsidRPr="00996150" w:rsidRDefault="000849C4" w:rsidP="00964E80">
            <w:pPr>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t>实体瘤临床研究提示在免疫检查点抑制剂治疗过程中，</w:t>
            </w:r>
            <w:r w:rsidRPr="001F5C91">
              <w:rPr>
                <w:rFonts w:ascii="Times New Roman" w:eastAsia="宋体" w:hAnsi="Times New Roman" w:cs="Times New Roman"/>
                <w:i/>
                <w:iCs/>
                <w:spacing w:val="-3"/>
                <w:sz w:val="17"/>
                <w:szCs w:val="17"/>
              </w:rPr>
              <w:t>DNMT3A</w:t>
            </w:r>
            <w:r w:rsidRPr="00996150">
              <w:rPr>
                <w:rFonts w:ascii="Times New Roman" w:eastAsia="宋体" w:hAnsi="Times New Roman" w:cs="Times New Roman" w:hint="eastAsia"/>
                <w:spacing w:val="-3"/>
                <w:sz w:val="17"/>
                <w:szCs w:val="17"/>
              </w:rPr>
              <w:t>基因突变更易出现在治疗失败时间短的人群中，提示其可能与较差的治疗效果相关（</w:t>
            </w:r>
            <w:r w:rsidRPr="00996150">
              <w:rPr>
                <w:rFonts w:ascii="Times New Roman" w:eastAsia="宋体" w:hAnsi="Times New Roman" w:cs="Times New Roman" w:hint="eastAsia"/>
                <w:spacing w:val="-3"/>
                <w:sz w:val="17"/>
                <w:szCs w:val="17"/>
              </w:rPr>
              <w:t>PMID:</w:t>
            </w:r>
            <w:r w:rsidRPr="00996150">
              <w:rPr>
                <w:rFonts w:ascii="Times New Roman" w:eastAsia="宋体" w:hAnsi="Times New Roman" w:cs="Times New Roman"/>
                <w:spacing w:val="-3"/>
                <w:sz w:val="17"/>
                <w:szCs w:val="17"/>
              </w:rPr>
              <w:t xml:space="preserve"> </w:t>
            </w:r>
            <w:r w:rsidRPr="00996150">
              <w:rPr>
                <w:rFonts w:ascii="Times New Roman" w:eastAsia="宋体" w:hAnsi="Times New Roman" w:cs="Times New Roman" w:hint="eastAsia"/>
                <w:spacing w:val="-3"/>
                <w:sz w:val="17"/>
                <w:szCs w:val="17"/>
              </w:rPr>
              <w:t>28351930</w:t>
            </w:r>
            <w:r w:rsidRPr="00996150">
              <w:rPr>
                <w:rFonts w:ascii="Times New Roman" w:eastAsia="宋体" w:hAnsi="Times New Roman" w:cs="Times New Roman" w:hint="eastAsia"/>
                <w:spacing w:val="-3"/>
                <w:sz w:val="17"/>
                <w:szCs w:val="17"/>
              </w:rPr>
              <w:t>）。</w:t>
            </w:r>
          </w:p>
        </w:tc>
      </w:tr>
      <w:tr w:rsidR="000849C4" w:rsidRPr="00996150" w14:paraId="677DC110" w14:textId="77777777" w:rsidTr="000849C4">
        <w:trPr>
          <w:trHeight w:val="363"/>
        </w:trPr>
        <w:tc>
          <w:tcPr>
            <w:tcW w:w="1696" w:type="dxa"/>
            <w:tcBorders>
              <w:tl2br w:val="nil"/>
              <w:tr2bl w:val="nil"/>
            </w:tcBorders>
            <w:shd w:val="clear" w:color="auto" w:fill="auto"/>
            <w:vAlign w:val="center"/>
          </w:tcPr>
          <w:p w14:paraId="16A87A95" w14:textId="09D4A622" w:rsidR="002C0A69" w:rsidRDefault="002C0A69" w:rsidP="002C0A69">
            <w:pPr>
              <w:pStyle w:val="TableText"/>
              <w:rPr>
                <w:b/>
                <w:bCs/>
                <w:i/>
                <w:iCs/>
              </w:rPr>
            </w:pPr>
            <w:r>
              <w:rPr>
                <w:rFonts w:hint="eastAsia"/>
                <w:b/>
                <w:bCs/>
                <w:i/>
                <w:iCs/>
                <w:lang w:eastAsia="zh-CN"/>
              </w:rPr>
              <w:t xml:space="preserve">{%p if </w:t>
            </w:r>
            <w:r w:rsidRPr="007B5673">
              <w:rPr>
                <w:b/>
                <w:bCs/>
                <w:i/>
                <w:iCs/>
                <w:lang w:eastAsia="zh-CN"/>
              </w:rPr>
              <w:t>var.io.result.</w:t>
            </w:r>
            <w:r w:rsidRPr="00500067">
              <w:rPr>
                <w:b/>
                <w:bCs/>
                <w:i/>
                <w:iCs/>
                <w:spacing w:val="-4"/>
              </w:rPr>
              <w:t>STK11</w:t>
            </w:r>
            <w:r>
              <w:rPr>
                <w:rFonts w:hint="eastAsia"/>
                <w:b/>
                <w:bCs/>
                <w:i/>
                <w:iCs/>
                <w:lang w:eastAsia="zh-CN"/>
              </w:rPr>
              <w:t>%}</w:t>
            </w:r>
          </w:p>
          <w:p w14:paraId="302C94AB" w14:textId="77777777" w:rsidR="000849C4" w:rsidRPr="007972E9" w:rsidRDefault="000849C4" w:rsidP="000849C4">
            <w:pPr>
              <w:jc w:val="center"/>
              <w:rPr>
                <w:rFonts w:ascii="Times New Roman" w:eastAsia="宋体" w:hAnsi="Times New Roman" w:cs="Times New Roman"/>
                <w:b/>
                <w:bCs/>
                <w:i/>
                <w:iCs/>
                <w:color w:val="FF0000"/>
                <w:spacing w:val="-4"/>
                <w:sz w:val="17"/>
                <w:szCs w:val="17"/>
              </w:rPr>
            </w:pPr>
            <w:r w:rsidRPr="007972E9">
              <w:rPr>
                <w:rFonts w:ascii="Times New Roman" w:eastAsia="宋体" w:hAnsi="Times New Roman" w:cs="Times New Roman"/>
                <w:b/>
                <w:bCs/>
                <w:i/>
                <w:iCs/>
                <w:color w:val="FF0000"/>
                <w:spacing w:val="-4"/>
                <w:sz w:val="17"/>
                <w:szCs w:val="17"/>
              </w:rPr>
              <w:t>STK11</w:t>
            </w:r>
          </w:p>
          <w:p w14:paraId="39502C47"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F144BD4" w14:textId="77777777" w:rsidR="002C0A69" w:rsidRDefault="002C0A69" w:rsidP="002C0A69">
            <w:pPr>
              <w:jc w:val="center"/>
              <w:rPr>
                <w:rFonts w:ascii="Times New Roman" w:eastAsia="宋体" w:hAnsi="Times New Roman" w:cs="Times New Roman"/>
                <w:b/>
                <w:bCs/>
                <w:i/>
                <w:iCs/>
                <w:spacing w:val="-4"/>
                <w:sz w:val="17"/>
                <w:szCs w:val="17"/>
              </w:rPr>
            </w:pPr>
            <w:r w:rsidRPr="00500067">
              <w:rPr>
                <w:rFonts w:ascii="Times New Roman" w:eastAsia="宋体" w:hAnsi="Times New Roman" w:cs="Times New Roman"/>
                <w:b/>
                <w:bCs/>
                <w:i/>
                <w:iCs/>
                <w:spacing w:val="-4"/>
                <w:sz w:val="17"/>
                <w:szCs w:val="17"/>
              </w:rPr>
              <w:t>STK11</w:t>
            </w:r>
          </w:p>
          <w:p w14:paraId="5CE1F03C" w14:textId="733432D3" w:rsidR="002C0A69" w:rsidRPr="00500067" w:rsidRDefault="002C0A69" w:rsidP="002C0A69">
            <w:pPr>
              <w:jc w:val="center"/>
              <w:rPr>
                <w:rFonts w:ascii="Times New Roman" w:eastAsia="宋体" w:hAnsi="Times New Roman" w:cs="Times New Roman"/>
                <w:b/>
                <w:bCs/>
                <w:i/>
                <w:iCs/>
                <w:spacing w:val="-3"/>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146DD5A5" w14:textId="43366F9E"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var.io.result.STK11 %}</w:t>
            </w:r>
          </w:p>
          <w:p w14:paraId="7766EE1E" w14:textId="01F9A392" w:rsidR="000849C4" w:rsidRPr="007972E9" w:rsidRDefault="000849C4" w:rsidP="00C40AF8">
            <w:pPr>
              <w:pStyle w:val="TableText"/>
              <w:rPr>
                <w:color w:val="FF0000"/>
              </w:rPr>
            </w:pPr>
            <w:r w:rsidRPr="007972E9">
              <w:rPr>
                <w:rFonts w:hint="eastAsia"/>
                <w:color w:val="FF0000"/>
              </w:rPr>
              <w:t>{</w:t>
            </w:r>
            <w:r w:rsidRPr="007972E9">
              <w:rPr>
                <w:color w:val="FF0000"/>
              </w:rPr>
              <w:t>{var.io.result.STK11|</w:t>
            </w:r>
            <w:r w:rsidR="00186A9C">
              <w:rPr>
                <w:color w:val="FF0000"/>
              </w:rPr>
              <w:t>io_stran_v2|replace(“\n”, “&lt;w:br/&gt;“)</w:t>
            </w:r>
            <w:r w:rsidRPr="007972E9">
              <w:rPr>
                <w:color w:val="FF0000"/>
              </w:rPr>
              <w:t>}}</w:t>
            </w:r>
          </w:p>
          <w:p w14:paraId="42C9F7CC"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9343389"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62CA1532" w14:textId="42A9F439" w:rsidR="008704CF" w:rsidRPr="000849C4" w:rsidRDefault="008704CF" w:rsidP="008704CF">
            <w:pPr>
              <w:pStyle w:val="TableText"/>
            </w:pPr>
            <w:r>
              <w:rPr>
                <w:rFonts w:cs="思源黑体 CN Normal" w:hint="eastAsia"/>
              </w:rPr>
              <w:t>{%p endif%}</w:t>
            </w:r>
          </w:p>
        </w:tc>
        <w:tc>
          <w:tcPr>
            <w:tcW w:w="6639" w:type="dxa"/>
            <w:tcBorders>
              <w:tl2br w:val="nil"/>
              <w:tr2bl w:val="nil"/>
            </w:tcBorders>
            <w:shd w:val="clear" w:color="auto" w:fill="auto"/>
            <w:vAlign w:val="center"/>
          </w:tcPr>
          <w:p w14:paraId="7D9C127A" w14:textId="52737270" w:rsidR="000849C4" w:rsidRPr="00996150" w:rsidRDefault="000849C4" w:rsidP="00964E80">
            <w:pPr>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t>非小细胞肺癌临床研究提示，</w:t>
            </w:r>
            <w:r w:rsidRPr="001F5C91">
              <w:rPr>
                <w:rFonts w:ascii="Times New Roman" w:eastAsia="宋体" w:hAnsi="Times New Roman" w:cs="Times New Roman"/>
                <w:i/>
                <w:iCs/>
                <w:spacing w:val="-3"/>
                <w:sz w:val="17"/>
                <w:szCs w:val="17"/>
              </w:rPr>
              <w:t>STK</w:t>
            </w:r>
            <w:r w:rsidRPr="001F5C91">
              <w:rPr>
                <w:rFonts w:ascii="Times New Roman" w:eastAsia="宋体" w:hAnsi="Times New Roman" w:cs="Times New Roman" w:hint="eastAsia"/>
                <w:i/>
                <w:iCs/>
                <w:spacing w:val="-3"/>
                <w:sz w:val="17"/>
                <w:szCs w:val="17"/>
              </w:rPr>
              <w:t>11</w:t>
            </w:r>
            <w:r w:rsidRPr="00996150">
              <w:rPr>
                <w:rFonts w:ascii="Times New Roman" w:eastAsia="宋体" w:hAnsi="Times New Roman" w:cs="Times New Roman" w:hint="eastAsia"/>
                <w:spacing w:val="-3"/>
                <w:sz w:val="17"/>
                <w:szCs w:val="17"/>
              </w:rPr>
              <w:t>基因缺失的肿瘤组织中效应</w:t>
            </w:r>
            <w:r w:rsidRPr="00996150">
              <w:rPr>
                <w:rFonts w:ascii="Times New Roman" w:eastAsia="宋体" w:hAnsi="Times New Roman" w:cs="Times New Roman" w:hint="eastAsia"/>
                <w:spacing w:val="-3"/>
                <w:sz w:val="17"/>
                <w:szCs w:val="17"/>
              </w:rPr>
              <w:t>T</w:t>
            </w:r>
            <w:r w:rsidRPr="00996150">
              <w:rPr>
                <w:rFonts w:ascii="Times New Roman" w:eastAsia="宋体" w:hAnsi="Times New Roman" w:cs="Times New Roman" w:hint="eastAsia"/>
                <w:spacing w:val="-3"/>
                <w:sz w:val="17"/>
                <w:szCs w:val="17"/>
              </w:rPr>
              <w:t>细胞浸润程度低，与较低的客观缓解率、较短的无进展生存期相关</w:t>
            </w:r>
            <w:r w:rsidRPr="00996150">
              <w:rPr>
                <w:rFonts w:ascii="Times New Roman" w:eastAsia="宋体" w:hAnsi="Times New Roman" w:cs="Times New Roman" w:hint="eastAsia"/>
                <w:spacing w:val="-3"/>
                <w:sz w:val="17"/>
                <w:szCs w:val="17"/>
              </w:rPr>
              <w:t>(</w:t>
            </w:r>
            <w:r w:rsidRPr="00996150">
              <w:rPr>
                <w:rFonts w:ascii="Times New Roman" w:eastAsia="宋体" w:hAnsi="Times New Roman" w:cs="Times New Roman"/>
                <w:spacing w:val="-3"/>
                <w:sz w:val="17"/>
                <w:szCs w:val="17"/>
              </w:rPr>
              <w:t xml:space="preserve">PMID: </w:t>
            </w:r>
            <w:r w:rsidRPr="00996150">
              <w:rPr>
                <w:rFonts w:ascii="Times New Roman" w:eastAsia="宋体" w:hAnsi="Times New Roman" w:cs="Times New Roman" w:hint="eastAsia"/>
                <w:spacing w:val="-3"/>
                <w:sz w:val="17"/>
                <w:szCs w:val="17"/>
              </w:rPr>
              <w:t>29773717)</w:t>
            </w:r>
            <w:r w:rsidRPr="00996150">
              <w:rPr>
                <w:rFonts w:ascii="Times New Roman" w:eastAsia="宋体" w:hAnsi="Times New Roman" w:cs="Times New Roman" w:hint="eastAsia"/>
                <w:spacing w:val="-3"/>
                <w:sz w:val="17"/>
                <w:szCs w:val="17"/>
              </w:rPr>
              <w:t>。但同时有研究提示，</w:t>
            </w:r>
            <w:r w:rsidRPr="00996150">
              <w:rPr>
                <w:rFonts w:ascii="Times New Roman" w:eastAsia="宋体" w:hAnsi="Times New Roman" w:cs="Times New Roman"/>
                <w:spacing w:val="-3"/>
                <w:sz w:val="17"/>
                <w:szCs w:val="17"/>
              </w:rPr>
              <w:t>STK</w:t>
            </w:r>
            <w:r w:rsidRPr="00996150">
              <w:rPr>
                <w:rFonts w:ascii="Times New Roman" w:eastAsia="宋体" w:hAnsi="Times New Roman" w:cs="Times New Roman" w:hint="eastAsia"/>
                <w:spacing w:val="-3"/>
                <w:sz w:val="17"/>
                <w:szCs w:val="17"/>
              </w:rPr>
              <w:t>11</w:t>
            </w:r>
            <w:r w:rsidRPr="00996150">
              <w:rPr>
                <w:rFonts w:ascii="Times New Roman" w:eastAsia="宋体" w:hAnsi="Times New Roman" w:cs="Times New Roman" w:hint="eastAsia"/>
                <w:spacing w:val="-3"/>
                <w:sz w:val="17"/>
                <w:szCs w:val="17"/>
              </w:rPr>
              <w:t>基因突变更偏向于肿瘤治疗的一种预后指标</w:t>
            </w:r>
            <w:r w:rsidRPr="00996150">
              <w:rPr>
                <w:rFonts w:ascii="Times New Roman" w:eastAsia="宋体" w:hAnsi="Times New Roman" w:cs="Times New Roman" w:hint="eastAsia"/>
                <w:spacing w:val="-3"/>
                <w:sz w:val="17"/>
                <w:szCs w:val="17"/>
              </w:rPr>
              <w:t>(</w:t>
            </w:r>
            <w:r w:rsidRPr="00996150">
              <w:rPr>
                <w:rFonts w:ascii="Times New Roman" w:eastAsia="宋体" w:hAnsi="Times New Roman" w:cs="Times New Roman"/>
                <w:spacing w:val="-3"/>
                <w:sz w:val="17"/>
                <w:szCs w:val="17"/>
              </w:rPr>
              <w:t>PMID</w:t>
            </w:r>
            <w:r w:rsidRPr="00996150">
              <w:rPr>
                <w:rFonts w:ascii="Times New Roman" w:eastAsia="宋体" w:hAnsi="Times New Roman" w:cs="Times New Roman" w:hint="eastAsia"/>
                <w:spacing w:val="-3"/>
                <w:sz w:val="17"/>
                <w:szCs w:val="17"/>
              </w:rPr>
              <w:t>:32312757)</w:t>
            </w:r>
            <w:r w:rsidRPr="00996150">
              <w:rPr>
                <w:rFonts w:ascii="Times New Roman" w:eastAsia="宋体" w:hAnsi="Times New Roman" w:cs="Times New Roman" w:hint="eastAsia"/>
                <w:spacing w:val="-3"/>
                <w:sz w:val="17"/>
                <w:szCs w:val="17"/>
              </w:rPr>
              <w:t>。</w:t>
            </w:r>
          </w:p>
        </w:tc>
      </w:tr>
      <w:tr w:rsidR="000849C4" w:rsidRPr="00996150" w14:paraId="34B11928" w14:textId="77777777" w:rsidTr="000849C4">
        <w:trPr>
          <w:trHeight w:val="363"/>
        </w:trPr>
        <w:tc>
          <w:tcPr>
            <w:tcW w:w="1696" w:type="dxa"/>
            <w:tcBorders>
              <w:tl2br w:val="nil"/>
              <w:tr2bl w:val="nil"/>
            </w:tcBorders>
            <w:vAlign w:val="center"/>
          </w:tcPr>
          <w:p w14:paraId="288825AC" w14:textId="25F9253E" w:rsidR="002C0A69" w:rsidRDefault="002C0A69" w:rsidP="002C0A69">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rPr>
              <w:t>IFNGR</w:t>
            </w:r>
            <w:r w:rsidRPr="00996150">
              <w:rPr>
                <w:b/>
                <w:bCs/>
                <w:i/>
                <w:iCs/>
                <w:spacing w:val="31"/>
              </w:rPr>
              <w:t>1</w:t>
            </w:r>
            <w:r>
              <w:rPr>
                <w:rFonts w:hint="eastAsia"/>
                <w:b/>
                <w:bCs/>
                <w:i/>
                <w:iCs/>
                <w:lang w:eastAsia="zh-CN"/>
              </w:rPr>
              <w:t>%}</w:t>
            </w:r>
          </w:p>
          <w:p w14:paraId="2D314949" w14:textId="77777777" w:rsidR="000849C4" w:rsidRPr="007972E9" w:rsidRDefault="000849C4" w:rsidP="000849C4">
            <w:pPr>
              <w:jc w:val="center"/>
              <w:rPr>
                <w:rFonts w:ascii="Times New Roman" w:eastAsia="宋体" w:hAnsi="Times New Roman" w:cs="Times New Roman"/>
                <w:b/>
                <w:bCs/>
                <w:i/>
                <w:iCs/>
                <w:color w:val="FF0000"/>
                <w:spacing w:val="31"/>
                <w:sz w:val="17"/>
                <w:szCs w:val="17"/>
              </w:rPr>
            </w:pPr>
            <w:r w:rsidRPr="007972E9">
              <w:rPr>
                <w:rFonts w:ascii="Times New Roman" w:eastAsia="宋体" w:hAnsi="Times New Roman" w:cs="Times New Roman"/>
                <w:b/>
                <w:bCs/>
                <w:i/>
                <w:iCs/>
                <w:color w:val="FF0000"/>
                <w:sz w:val="17"/>
                <w:szCs w:val="17"/>
              </w:rPr>
              <w:t>IFNGR</w:t>
            </w:r>
            <w:r w:rsidRPr="007972E9">
              <w:rPr>
                <w:rFonts w:ascii="Times New Roman" w:eastAsia="宋体" w:hAnsi="Times New Roman" w:cs="Times New Roman"/>
                <w:b/>
                <w:bCs/>
                <w:i/>
                <w:iCs/>
                <w:color w:val="FF0000"/>
                <w:spacing w:val="31"/>
                <w:sz w:val="17"/>
                <w:szCs w:val="17"/>
              </w:rPr>
              <w:t>1</w:t>
            </w:r>
          </w:p>
          <w:p w14:paraId="56D54DA2"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3275FA54" w14:textId="77777777" w:rsidR="002C0A69" w:rsidRDefault="002C0A69" w:rsidP="002C0A69">
            <w:pPr>
              <w:jc w:val="center"/>
              <w:rPr>
                <w:rFonts w:ascii="Times New Roman" w:eastAsia="宋体" w:hAnsi="Times New Roman" w:cs="Times New Roman"/>
                <w:b/>
                <w:bCs/>
                <w:i/>
                <w:iCs/>
                <w:spacing w:val="31"/>
                <w:sz w:val="17"/>
                <w:szCs w:val="17"/>
              </w:rPr>
            </w:pPr>
            <w:r w:rsidRPr="00996150">
              <w:rPr>
                <w:rFonts w:ascii="Times New Roman" w:eastAsia="宋体" w:hAnsi="Times New Roman" w:cs="Times New Roman"/>
                <w:b/>
                <w:bCs/>
                <w:i/>
                <w:iCs/>
                <w:sz w:val="17"/>
                <w:szCs w:val="17"/>
              </w:rPr>
              <w:t>IFNGR</w:t>
            </w:r>
            <w:r w:rsidRPr="00996150">
              <w:rPr>
                <w:rFonts w:ascii="Times New Roman" w:eastAsia="宋体" w:hAnsi="Times New Roman" w:cs="Times New Roman"/>
                <w:b/>
                <w:bCs/>
                <w:i/>
                <w:iCs/>
                <w:spacing w:val="31"/>
                <w:sz w:val="17"/>
                <w:szCs w:val="17"/>
              </w:rPr>
              <w:t>1</w:t>
            </w:r>
          </w:p>
          <w:p w14:paraId="4DF5254D" w14:textId="183744A0" w:rsidR="002C0A69" w:rsidRPr="00996150" w:rsidRDefault="002C0A69" w:rsidP="002C0A69">
            <w:pPr>
              <w:jc w:val="center"/>
              <w:rPr>
                <w:rFonts w:ascii="Times New Roman" w:eastAsia="宋体" w:hAnsi="Times New Roman" w:cs="Times New Roman"/>
                <w:b/>
                <w:b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vAlign w:val="center"/>
          </w:tcPr>
          <w:p w14:paraId="67703FCB" w14:textId="612D252A"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IFNGR1</w:t>
            </w:r>
            <w:r>
              <w:rPr>
                <w:rFonts w:ascii="Times New Roman" w:eastAsia="宋体" w:hAnsi="Times New Roman" w:cs="思源黑体 CN Normal" w:hint="eastAsia"/>
                <w:color w:val="000000" w:themeColor="text1"/>
                <w:sz w:val="17"/>
                <w:szCs w:val="17"/>
              </w:rPr>
              <w:t>%}</w:t>
            </w:r>
          </w:p>
          <w:p w14:paraId="7932198F" w14:textId="0F56C043"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{var.io.result.IFNGR1|</w:t>
            </w:r>
            <w:r w:rsidR="00186A9C">
              <w:rPr>
                <w:rFonts w:ascii="Times New Roman" w:eastAsia="宋体" w:hAnsi="Times New Roman" w:cs="思源黑体 CN Normal"/>
                <w:color w:val="FF0000"/>
                <w:sz w:val="17"/>
                <w:szCs w:val="17"/>
              </w:rPr>
              <w:t>io_stran_v2|replace(“\n”, “&lt;w:br/&gt;“)</w:t>
            </w:r>
            <w:r w:rsidRPr="007972E9">
              <w:rPr>
                <w:rFonts w:ascii="Times New Roman" w:eastAsia="宋体" w:hAnsi="Times New Roman" w:cs="思源黑体 CN Normal"/>
                <w:color w:val="FF0000"/>
                <w:sz w:val="17"/>
                <w:szCs w:val="17"/>
              </w:rPr>
              <w:t>}}</w:t>
            </w:r>
          </w:p>
          <w:p w14:paraId="120B7824"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D0CB3D9"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50A4DCC1" w14:textId="4B5C8391"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val="restart"/>
            <w:tcBorders>
              <w:tl2br w:val="nil"/>
              <w:tr2bl w:val="nil"/>
            </w:tcBorders>
            <w:vAlign w:val="center"/>
          </w:tcPr>
          <w:p w14:paraId="58B50C98" w14:textId="432DE5C1" w:rsidR="000849C4" w:rsidRPr="00996150" w:rsidRDefault="000849C4" w:rsidP="00964E80">
            <w:pPr>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t>IFN</w:t>
            </w:r>
            <w:r w:rsidRPr="00996150">
              <w:rPr>
                <w:rFonts w:ascii="Times New Roman" w:eastAsia="宋体" w:hAnsi="Times New Roman" w:cs="Times New Roman" w:hint="eastAsia"/>
                <w:spacing w:val="-3"/>
                <w:sz w:val="17"/>
                <w:szCs w:val="17"/>
              </w:rPr>
              <w:t>信号通路相关基因编码产物在抗原呈递过程中发挥重要作用，包括</w:t>
            </w:r>
            <w:r w:rsidRPr="001F5C91">
              <w:rPr>
                <w:rFonts w:ascii="Times New Roman" w:eastAsia="宋体" w:hAnsi="Times New Roman" w:cs="Times New Roman" w:hint="eastAsia"/>
                <w:i/>
                <w:iCs/>
                <w:spacing w:val="-3"/>
                <w:sz w:val="17"/>
                <w:szCs w:val="17"/>
              </w:rPr>
              <w:t>JAK1</w:t>
            </w:r>
            <w:r w:rsidRPr="00996150">
              <w:rPr>
                <w:rFonts w:ascii="Times New Roman" w:eastAsia="宋体" w:hAnsi="Times New Roman" w:cs="Times New Roman" w:hint="eastAsia"/>
                <w:spacing w:val="-3"/>
                <w:sz w:val="17"/>
                <w:szCs w:val="17"/>
              </w:rPr>
              <w:t>、</w:t>
            </w:r>
            <w:r w:rsidRPr="001F5C91">
              <w:rPr>
                <w:rFonts w:ascii="Times New Roman" w:eastAsia="宋体" w:hAnsi="Times New Roman" w:cs="Times New Roman" w:hint="eastAsia"/>
                <w:i/>
                <w:iCs/>
                <w:spacing w:val="-3"/>
                <w:sz w:val="17"/>
                <w:szCs w:val="17"/>
              </w:rPr>
              <w:t>JAK2</w:t>
            </w:r>
            <w:r w:rsidRPr="00996150">
              <w:rPr>
                <w:rFonts w:ascii="Times New Roman" w:eastAsia="宋体" w:hAnsi="Times New Roman" w:cs="Times New Roman" w:hint="eastAsia"/>
                <w:spacing w:val="-3"/>
                <w:sz w:val="17"/>
                <w:szCs w:val="17"/>
              </w:rPr>
              <w:t>、</w:t>
            </w:r>
            <w:r w:rsidRPr="001F5C91">
              <w:rPr>
                <w:rFonts w:ascii="Times New Roman" w:eastAsia="宋体" w:hAnsi="Times New Roman" w:cs="Times New Roman"/>
                <w:i/>
                <w:iCs/>
                <w:spacing w:val="-3"/>
                <w:sz w:val="17"/>
                <w:szCs w:val="17"/>
              </w:rPr>
              <w:t>IFNGR</w:t>
            </w:r>
            <w:r w:rsidRPr="001F5C91">
              <w:rPr>
                <w:rFonts w:ascii="Times New Roman" w:eastAsia="宋体" w:hAnsi="Times New Roman" w:cs="Times New Roman" w:hint="eastAsia"/>
                <w:i/>
                <w:iCs/>
                <w:spacing w:val="-3"/>
                <w:sz w:val="17"/>
                <w:szCs w:val="17"/>
              </w:rPr>
              <w:t>1</w:t>
            </w:r>
            <w:r w:rsidRPr="00996150">
              <w:rPr>
                <w:rFonts w:ascii="Times New Roman" w:eastAsia="宋体" w:hAnsi="Times New Roman" w:cs="Times New Roman" w:hint="eastAsia"/>
                <w:spacing w:val="-3"/>
                <w:sz w:val="17"/>
                <w:szCs w:val="17"/>
              </w:rPr>
              <w:t>和</w:t>
            </w:r>
            <w:r w:rsidRPr="001F5C91">
              <w:rPr>
                <w:rFonts w:ascii="Times New Roman" w:eastAsia="宋体" w:hAnsi="Times New Roman" w:cs="Times New Roman"/>
                <w:i/>
                <w:iCs/>
                <w:spacing w:val="-3"/>
                <w:sz w:val="17"/>
                <w:szCs w:val="17"/>
              </w:rPr>
              <w:t>IRF</w:t>
            </w:r>
            <w:r w:rsidRPr="001F5C91">
              <w:rPr>
                <w:rFonts w:ascii="Times New Roman" w:eastAsia="宋体" w:hAnsi="Times New Roman" w:cs="Times New Roman" w:hint="eastAsia"/>
                <w:i/>
                <w:iCs/>
                <w:spacing w:val="-3"/>
                <w:sz w:val="17"/>
                <w:szCs w:val="17"/>
              </w:rPr>
              <w:t>1</w:t>
            </w:r>
            <w:r w:rsidRPr="00996150">
              <w:rPr>
                <w:rFonts w:ascii="Times New Roman" w:eastAsia="宋体" w:hAnsi="Times New Roman" w:cs="Times New Roman" w:hint="eastAsia"/>
                <w:spacing w:val="-3"/>
                <w:sz w:val="17"/>
                <w:szCs w:val="17"/>
              </w:rPr>
              <w:t>等，临床研究显示此类基因突变更易在</w:t>
            </w:r>
            <w:r w:rsidRPr="00996150">
              <w:rPr>
                <w:rFonts w:ascii="Times New Roman" w:eastAsia="宋体" w:hAnsi="Times New Roman" w:cs="Times New Roman"/>
                <w:spacing w:val="-3"/>
                <w:sz w:val="17"/>
                <w:szCs w:val="17"/>
              </w:rPr>
              <w:t>PD-1/PD</w:t>
            </w:r>
            <w:r w:rsidRPr="00996150">
              <w:rPr>
                <w:rFonts w:ascii="Times New Roman" w:eastAsia="宋体" w:hAnsi="Times New Roman" w:cs="Times New Roman" w:hint="eastAsia"/>
                <w:spacing w:val="-3"/>
                <w:sz w:val="17"/>
                <w:szCs w:val="17"/>
              </w:rPr>
              <w:t>-L1</w:t>
            </w:r>
            <w:r w:rsidRPr="00996150">
              <w:rPr>
                <w:rFonts w:ascii="Times New Roman" w:eastAsia="宋体" w:hAnsi="Times New Roman" w:cs="Times New Roman" w:hint="eastAsia"/>
                <w:spacing w:val="-3"/>
                <w:sz w:val="17"/>
                <w:szCs w:val="17"/>
              </w:rPr>
              <w:t>抑制剂治疗失败人群中出现，提示其可能与较差的治疗效果相关</w:t>
            </w:r>
            <w:r w:rsidRPr="00996150">
              <w:rPr>
                <w:rFonts w:ascii="Times New Roman" w:eastAsia="宋体" w:hAnsi="Times New Roman" w:cs="Times New Roman" w:hint="eastAsia"/>
                <w:spacing w:val="-3"/>
                <w:sz w:val="17"/>
                <w:szCs w:val="17"/>
              </w:rPr>
              <w:t>(</w:t>
            </w:r>
            <w:r w:rsidRPr="00996150">
              <w:rPr>
                <w:rFonts w:ascii="Times New Roman" w:eastAsia="宋体" w:hAnsi="Times New Roman" w:cs="Times New Roman"/>
                <w:spacing w:val="-3"/>
                <w:sz w:val="17"/>
                <w:szCs w:val="17"/>
              </w:rPr>
              <w:t xml:space="preserve">PMID:27433843,27667683,27903500, </w:t>
            </w:r>
            <w:r w:rsidRPr="00996150">
              <w:rPr>
                <w:rFonts w:ascii="Times New Roman" w:eastAsia="宋体" w:hAnsi="Times New Roman" w:cs="Times New Roman" w:hint="eastAsia"/>
                <w:spacing w:val="-3"/>
                <w:sz w:val="17"/>
                <w:szCs w:val="17"/>
              </w:rPr>
              <w:t>29070816,31570880)</w:t>
            </w:r>
            <w:r w:rsidRPr="00996150">
              <w:rPr>
                <w:rFonts w:ascii="Times New Roman" w:eastAsia="宋体" w:hAnsi="Times New Roman" w:cs="Times New Roman" w:hint="eastAsia"/>
                <w:spacing w:val="-3"/>
                <w:sz w:val="17"/>
                <w:szCs w:val="17"/>
              </w:rPr>
              <w:t>。</w:t>
            </w:r>
          </w:p>
        </w:tc>
      </w:tr>
      <w:tr w:rsidR="000849C4" w:rsidRPr="00996150" w14:paraId="219F6C52" w14:textId="77777777" w:rsidTr="000849C4">
        <w:trPr>
          <w:trHeight w:val="363"/>
        </w:trPr>
        <w:tc>
          <w:tcPr>
            <w:tcW w:w="1696" w:type="dxa"/>
            <w:tcBorders>
              <w:tl2br w:val="nil"/>
              <w:tr2bl w:val="nil"/>
            </w:tcBorders>
            <w:shd w:val="clear" w:color="auto" w:fill="auto"/>
            <w:vAlign w:val="center"/>
          </w:tcPr>
          <w:p w14:paraId="6FEB65AE" w14:textId="469EEBF9" w:rsidR="002C0A69" w:rsidRDefault="002C0A69" w:rsidP="002C0A69">
            <w:pPr>
              <w:pStyle w:val="TableText"/>
              <w:rPr>
                <w:b/>
                <w:bCs/>
                <w:i/>
                <w:iCs/>
              </w:rPr>
            </w:pPr>
            <w:r>
              <w:rPr>
                <w:rFonts w:hint="eastAsia"/>
                <w:b/>
                <w:bCs/>
                <w:i/>
                <w:iCs/>
                <w:lang w:eastAsia="zh-CN"/>
              </w:rPr>
              <w:t xml:space="preserve">{%p if </w:t>
            </w:r>
            <w:r w:rsidRPr="007B5673">
              <w:rPr>
                <w:b/>
                <w:bCs/>
                <w:i/>
                <w:iCs/>
                <w:lang w:eastAsia="zh-CN"/>
              </w:rPr>
              <w:lastRenderedPageBreak/>
              <w:t>var.io.result.</w:t>
            </w:r>
            <w:r w:rsidRPr="00996150">
              <w:rPr>
                <w:b/>
                <w:bCs/>
                <w:i/>
                <w:iCs/>
              </w:rPr>
              <w:t>IRF</w:t>
            </w:r>
            <w:r w:rsidRPr="00996150">
              <w:rPr>
                <w:b/>
                <w:bCs/>
                <w:i/>
                <w:iCs/>
                <w:spacing w:val="29"/>
              </w:rPr>
              <w:t>1</w:t>
            </w:r>
            <w:r>
              <w:rPr>
                <w:rFonts w:hint="eastAsia"/>
                <w:b/>
                <w:bCs/>
                <w:i/>
                <w:iCs/>
                <w:lang w:eastAsia="zh-CN"/>
              </w:rPr>
              <w:t>%}</w:t>
            </w:r>
          </w:p>
          <w:p w14:paraId="5A9877CE" w14:textId="77777777" w:rsidR="000849C4" w:rsidRPr="007972E9" w:rsidRDefault="000849C4" w:rsidP="000849C4">
            <w:pPr>
              <w:jc w:val="center"/>
              <w:rPr>
                <w:rFonts w:ascii="Times New Roman" w:eastAsia="宋体" w:hAnsi="Times New Roman" w:cs="Times New Roman"/>
                <w:b/>
                <w:bCs/>
                <w:i/>
                <w:iCs/>
                <w:color w:val="FF0000"/>
                <w:spacing w:val="29"/>
                <w:sz w:val="17"/>
                <w:szCs w:val="17"/>
              </w:rPr>
            </w:pPr>
            <w:r w:rsidRPr="007972E9">
              <w:rPr>
                <w:rFonts w:ascii="Times New Roman" w:eastAsia="宋体" w:hAnsi="Times New Roman" w:cs="Times New Roman"/>
                <w:b/>
                <w:bCs/>
                <w:i/>
                <w:iCs/>
                <w:color w:val="FF0000"/>
                <w:sz w:val="17"/>
                <w:szCs w:val="17"/>
              </w:rPr>
              <w:t>IRF</w:t>
            </w:r>
            <w:r w:rsidRPr="007972E9">
              <w:rPr>
                <w:rFonts w:ascii="Times New Roman" w:eastAsia="宋体" w:hAnsi="Times New Roman" w:cs="Times New Roman"/>
                <w:b/>
                <w:bCs/>
                <w:i/>
                <w:iCs/>
                <w:color w:val="FF0000"/>
                <w:spacing w:val="29"/>
                <w:sz w:val="17"/>
                <w:szCs w:val="17"/>
              </w:rPr>
              <w:t>1</w:t>
            </w:r>
          </w:p>
          <w:p w14:paraId="26390B0E"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4A896CBC" w14:textId="77777777" w:rsidR="002C0A69" w:rsidRDefault="002C0A69" w:rsidP="002C0A69">
            <w:pPr>
              <w:jc w:val="center"/>
              <w:rPr>
                <w:rFonts w:ascii="Times New Roman" w:eastAsia="宋体" w:hAnsi="Times New Roman" w:cs="Times New Roman"/>
                <w:b/>
                <w:bCs/>
                <w:i/>
                <w:iCs/>
                <w:spacing w:val="29"/>
                <w:sz w:val="17"/>
                <w:szCs w:val="17"/>
              </w:rPr>
            </w:pPr>
            <w:r w:rsidRPr="00996150">
              <w:rPr>
                <w:rFonts w:ascii="Times New Roman" w:eastAsia="宋体" w:hAnsi="Times New Roman" w:cs="Times New Roman"/>
                <w:b/>
                <w:bCs/>
                <w:i/>
                <w:iCs/>
                <w:sz w:val="17"/>
                <w:szCs w:val="17"/>
              </w:rPr>
              <w:t>IRF</w:t>
            </w:r>
            <w:r w:rsidRPr="00996150">
              <w:rPr>
                <w:rFonts w:ascii="Times New Roman" w:eastAsia="宋体" w:hAnsi="Times New Roman" w:cs="Times New Roman"/>
                <w:b/>
                <w:bCs/>
                <w:i/>
                <w:iCs/>
                <w:spacing w:val="29"/>
                <w:sz w:val="17"/>
                <w:szCs w:val="17"/>
              </w:rPr>
              <w:t>1</w:t>
            </w:r>
          </w:p>
          <w:p w14:paraId="091EE9A1" w14:textId="7956A697" w:rsidR="002C0A69" w:rsidRPr="00996150" w:rsidRDefault="002C0A69" w:rsidP="002C0A69">
            <w:pPr>
              <w:jc w:val="center"/>
              <w:rPr>
                <w:rFonts w:ascii="Times New Roman" w:eastAsia="宋体" w:hAnsi="Times New Roman" w:cs="Times New Roman"/>
                <w:b/>
                <w:bCs/>
                <w:spacing w:val="-4"/>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1ADAAD10" w14:textId="75FF81B8"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{%p if var.io.result.</w:t>
            </w:r>
            <w:r w:rsidRPr="000849C4">
              <w:rPr>
                <w:rFonts w:ascii="Times New Roman" w:eastAsia="宋体" w:hAnsi="Times New Roman" w:cs="思源黑体 CN Normal"/>
                <w:color w:val="000000" w:themeColor="text1"/>
                <w:sz w:val="17"/>
                <w:szCs w:val="17"/>
              </w:rPr>
              <w:t>IRF1</w:t>
            </w:r>
            <w:r>
              <w:rPr>
                <w:rFonts w:ascii="Times New Roman" w:eastAsia="宋体" w:hAnsi="Times New Roman" w:cs="思源黑体 CN Normal" w:hint="eastAsia"/>
                <w:color w:val="000000" w:themeColor="text1"/>
                <w:sz w:val="17"/>
                <w:szCs w:val="17"/>
              </w:rPr>
              <w:t>%}</w:t>
            </w:r>
          </w:p>
          <w:p w14:paraId="44C08F2C" w14:textId="28EC5184"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lastRenderedPageBreak/>
              <w:t>{</w:t>
            </w:r>
            <w:r w:rsidRPr="007972E9">
              <w:rPr>
                <w:rFonts w:ascii="Times New Roman" w:eastAsia="宋体" w:hAnsi="Times New Roman" w:cs="思源黑体 CN Normal"/>
                <w:color w:val="FF0000"/>
                <w:sz w:val="17"/>
                <w:szCs w:val="17"/>
              </w:rPr>
              <w:t>{var.io.result.IRF1|</w:t>
            </w:r>
            <w:r w:rsidR="00186A9C">
              <w:rPr>
                <w:rFonts w:ascii="Times New Roman" w:eastAsia="宋体" w:hAnsi="Times New Roman" w:cs="思源黑体 CN Normal"/>
                <w:color w:val="FF0000"/>
                <w:sz w:val="17"/>
                <w:szCs w:val="17"/>
              </w:rPr>
              <w:t>io_stran_v2|replace(“\n”, “&lt;w:br/&gt;“)</w:t>
            </w:r>
            <w:r w:rsidRPr="007972E9">
              <w:rPr>
                <w:rFonts w:ascii="Times New Roman" w:eastAsia="宋体" w:hAnsi="Times New Roman" w:cs="思源黑体 CN Normal"/>
                <w:color w:val="FF0000"/>
                <w:sz w:val="17"/>
                <w:szCs w:val="17"/>
              </w:rPr>
              <w:t>}}</w:t>
            </w:r>
          </w:p>
          <w:p w14:paraId="2A416C8B"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2AEDD701"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1F56DA7" w14:textId="015E1849"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tcBorders>
              <w:tl2br w:val="nil"/>
              <w:tr2bl w:val="nil"/>
            </w:tcBorders>
            <w:shd w:val="clear" w:color="auto" w:fill="auto"/>
            <w:vAlign w:val="center"/>
          </w:tcPr>
          <w:p w14:paraId="3F7C60EE" w14:textId="77777777" w:rsidR="000849C4" w:rsidRPr="00996150" w:rsidRDefault="000849C4" w:rsidP="00964E80">
            <w:pPr>
              <w:ind w:firstLineChars="200" w:firstLine="328"/>
              <w:jc w:val="left"/>
              <w:rPr>
                <w:rFonts w:ascii="Times New Roman" w:eastAsia="宋体" w:hAnsi="Times New Roman" w:cs="Times New Roman"/>
                <w:spacing w:val="-3"/>
                <w:sz w:val="17"/>
                <w:szCs w:val="17"/>
              </w:rPr>
            </w:pPr>
          </w:p>
        </w:tc>
      </w:tr>
      <w:tr w:rsidR="000849C4" w:rsidRPr="00996150" w14:paraId="68D10399" w14:textId="77777777" w:rsidTr="000849C4">
        <w:trPr>
          <w:trHeight w:val="363"/>
        </w:trPr>
        <w:tc>
          <w:tcPr>
            <w:tcW w:w="1696" w:type="dxa"/>
            <w:tcBorders>
              <w:tl2br w:val="nil"/>
              <w:tr2bl w:val="nil"/>
            </w:tcBorders>
            <w:shd w:val="clear" w:color="auto" w:fill="auto"/>
            <w:vAlign w:val="center"/>
          </w:tcPr>
          <w:p w14:paraId="5F273F89" w14:textId="1879EF10" w:rsidR="002C0A69" w:rsidRDefault="002C0A69" w:rsidP="002C0A69">
            <w:pPr>
              <w:pStyle w:val="TableText"/>
              <w:rPr>
                <w:b/>
                <w:bCs/>
                <w:i/>
                <w:iCs/>
              </w:rPr>
            </w:pPr>
            <w:r>
              <w:rPr>
                <w:rFonts w:hint="eastAsia"/>
                <w:b/>
                <w:bCs/>
                <w:i/>
                <w:iCs/>
                <w:lang w:eastAsia="zh-CN"/>
              </w:rPr>
              <w:t xml:space="preserve">{%p if </w:t>
            </w:r>
            <w:r w:rsidRPr="007B5673">
              <w:rPr>
                <w:b/>
                <w:bCs/>
                <w:i/>
                <w:iCs/>
                <w:lang w:eastAsia="zh-CN"/>
              </w:rPr>
              <w:t>var.io.result.</w:t>
            </w:r>
            <w:r w:rsidRPr="00500067">
              <w:rPr>
                <w:b/>
                <w:bCs/>
                <w:i/>
                <w:iCs/>
                <w:spacing w:val="-4"/>
              </w:rPr>
              <w:t>JAK1</w:t>
            </w:r>
            <w:r>
              <w:rPr>
                <w:rFonts w:hint="eastAsia"/>
                <w:b/>
                <w:bCs/>
                <w:i/>
                <w:iCs/>
                <w:lang w:eastAsia="zh-CN"/>
              </w:rPr>
              <w:t>%}</w:t>
            </w:r>
          </w:p>
          <w:p w14:paraId="2E1D383C" w14:textId="77777777" w:rsidR="000849C4" w:rsidRPr="007972E9" w:rsidRDefault="000849C4" w:rsidP="000849C4">
            <w:pPr>
              <w:jc w:val="center"/>
              <w:rPr>
                <w:rFonts w:ascii="Times New Roman" w:eastAsia="宋体" w:hAnsi="Times New Roman" w:cs="Times New Roman"/>
                <w:b/>
                <w:bCs/>
                <w:i/>
                <w:iCs/>
                <w:color w:val="FF0000"/>
                <w:spacing w:val="-4"/>
                <w:sz w:val="17"/>
                <w:szCs w:val="17"/>
              </w:rPr>
            </w:pPr>
            <w:r w:rsidRPr="007972E9">
              <w:rPr>
                <w:rFonts w:ascii="Times New Roman" w:eastAsia="宋体" w:hAnsi="Times New Roman" w:cs="Times New Roman"/>
                <w:b/>
                <w:bCs/>
                <w:i/>
                <w:iCs/>
                <w:color w:val="FF0000"/>
                <w:spacing w:val="-4"/>
                <w:sz w:val="17"/>
                <w:szCs w:val="17"/>
              </w:rPr>
              <w:t>JAK1</w:t>
            </w:r>
          </w:p>
          <w:p w14:paraId="320330C3"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0312AE82" w14:textId="77777777" w:rsidR="002C0A69" w:rsidRDefault="002C0A69" w:rsidP="002C0A69">
            <w:pPr>
              <w:jc w:val="center"/>
              <w:rPr>
                <w:rFonts w:ascii="Times New Roman" w:eastAsia="宋体" w:hAnsi="Times New Roman" w:cs="Times New Roman"/>
                <w:b/>
                <w:bCs/>
                <w:i/>
                <w:iCs/>
                <w:spacing w:val="-4"/>
                <w:sz w:val="17"/>
                <w:szCs w:val="17"/>
              </w:rPr>
            </w:pPr>
            <w:r w:rsidRPr="00500067">
              <w:rPr>
                <w:rFonts w:ascii="Times New Roman" w:eastAsia="宋体" w:hAnsi="Times New Roman" w:cs="Times New Roman"/>
                <w:b/>
                <w:bCs/>
                <w:i/>
                <w:iCs/>
                <w:spacing w:val="-4"/>
                <w:sz w:val="17"/>
                <w:szCs w:val="17"/>
              </w:rPr>
              <w:t>JAK1</w:t>
            </w:r>
          </w:p>
          <w:p w14:paraId="5A5AE0ED" w14:textId="243D7F37" w:rsidR="002C0A69" w:rsidRPr="00500067" w:rsidRDefault="002C0A69" w:rsidP="002C0A69">
            <w:pPr>
              <w:jc w:val="center"/>
              <w:rPr>
                <w:rFonts w:ascii="Times New Roman" w:eastAsia="宋体" w:hAnsi="Times New Roman" w:cs="Times New Roman"/>
                <w:b/>
                <w:bCs/>
                <w:i/>
                <w:i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067310F3" w14:textId="202DA712"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JAK1</w:t>
            </w:r>
            <w:r>
              <w:rPr>
                <w:rFonts w:ascii="Times New Roman" w:eastAsia="宋体" w:hAnsi="Times New Roman" w:cs="思源黑体 CN Normal" w:hint="eastAsia"/>
                <w:color w:val="000000" w:themeColor="text1"/>
                <w:sz w:val="17"/>
                <w:szCs w:val="17"/>
              </w:rPr>
              <w:t>%}</w:t>
            </w:r>
          </w:p>
          <w:p w14:paraId="6FB456B5" w14:textId="50EC10FA"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{var.io.result.JAK1|</w:t>
            </w:r>
            <w:r w:rsidR="00186A9C">
              <w:rPr>
                <w:rFonts w:ascii="Times New Roman" w:eastAsia="宋体" w:hAnsi="Times New Roman" w:cs="思源黑体 CN Normal"/>
                <w:color w:val="FF0000"/>
                <w:sz w:val="17"/>
                <w:szCs w:val="17"/>
              </w:rPr>
              <w:t>io_stran_v2|replace(“\n”, “&lt;w:br/&gt;“)</w:t>
            </w:r>
            <w:r w:rsidRPr="007972E9">
              <w:rPr>
                <w:rFonts w:ascii="Times New Roman" w:eastAsia="宋体" w:hAnsi="Times New Roman" w:cs="思源黑体 CN Normal"/>
                <w:color w:val="FF0000"/>
                <w:sz w:val="17"/>
                <w:szCs w:val="17"/>
              </w:rPr>
              <w:t>}}</w:t>
            </w:r>
          </w:p>
          <w:p w14:paraId="746F4C0C"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6CC55095"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6B73DB4E" w14:textId="68B15771"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tcBorders>
              <w:tl2br w:val="nil"/>
              <w:tr2bl w:val="nil"/>
            </w:tcBorders>
            <w:shd w:val="clear" w:color="auto" w:fill="auto"/>
            <w:vAlign w:val="center"/>
          </w:tcPr>
          <w:p w14:paraId="56B13F2A" w14:textId="77777777" w:rsidR="000849C4" w:rsidRPr="00996150" w:rsidRDefault="000849C4" w:rsidP="00964E80">
            <w:pPr>
              <w:ind w:firstLineChars="200" w:firstLine="328"/>
              <w:jc w:val="left"/>
              <w:rPr>
                <w:rFonts w:ascii="Times New Roman" w:eastAsia="宋体" w:hAnsi="Times New Roman" w:cs="Times New Roman"/>
                <w:spacing w:val="-3"/>
                <w:sz w:val="17"/>
                <w:szCs w:val="17"/>
              </w:rPr>
            </w:pPr>
          </w:p>
        </w:tc>
      </w:tr>
      <w:tr w:rsidR="000849C4" w:rsidRPr="00996150" w14:paraId="4AD921C3" w14:textId="77777777" w:rsidTr="000849C4">
        <w:trPr>
          <w:trHeight w:val="363"/>
        </w:trPr>
        <w:tc>
          <w:tcPr>
            <w:tcW w:w="1696" w:type="dxa"/>
            <w:tcBorders>
              <w:tl2br w:val="nil"/>
              <w:tr2bl w:val="nil"/>
            </w:tcBorders>
            <w:shd w:val="clear" w:color="auto" w:fill="auto"/>
            <w:vAlign w:val="center"/>
          </w:tcPr>
          <w:p w14:paraId="2C89D2B2" w14:textId="40FACFBD" w:rsidR="002C0A69" w:rsidRDefault="002C0A69" w:rsidP="002C0A69">
            <w:pPr>
              <w:pStyle w:val="TableText"/>
              <w:rPr>
                <w:b/>
                <w:bCs/>
                <w:i/>
                <w:iCs/>
              </w:rPr>
            </w:pPr>
            <w:r>
              <w:rPr>
                <w:rFonts w:hint="eastAsia"/>
                <w:b/>
                <w:bCs/>
                <w:i/>
                <w:iCs/>
                <w:lang w:eastAsia="zh-CN"/>
              </w:rPr>
              <w:t xml:space="preserve">{%p if </w:t>
            </w:r>
            <w:r w:rsidRPr="007B5673">
              <w:rPr>
                <w:b/>
                <w:bCs/>
                <w:i/>
                <w:iCs/>
                <w:lang w:eastAsia="zh-CN"/>
              </w:rPr>
              <w:t>var.io.result.</w:t>
            </w:r>
            <w:r w:rsidRPr="00500067">
              <w:rPr>
                <w:b/>
                <w:bCs/>
                <w:i/>
                <w:iCs/>
                <w:spacing w:val="-4"/>
              </w:rPr>
              <w:t>JAK2</w:t>
            </w:r>
            <w:r>
              <w:rPr>
                <w:rFonts w:hint="eastAsia"/>
                <w:b/>
                <w:bCs/>
                <w:i/>
                <w:iCs/>
                <w:lang w:eastAsia="zh-CN"/>
              </w:rPr>
              <w:t>%}</w:t>
            </w:r>
          </w:p>
          <w:p w14:paraId="6FE0A5C5" w14:textId="77777777" w:rsidR="000849C4" w:rsidRPr="007972E9" w:rsidRDefault="000849C4" w:rsidP="00500067">
            <w:pPr>
              <w:jc w:val="center"/>
              <w:rPr>
                <w:rFonts w:ascii="Times New Roman" w:eastAsia="宋体" w:hAnsi="Times New Roman" w:cs="Times New Roman"/>
                <w:b/>
                <w:bCs/>
                <w:i/>
                <w:iCs/>
                <w:color w:val="FF0000"/>
                <w:spacing w:val="-4"/>
                <w:sz w:val="17"/>
                <w:szCs w:val="17"/>
              </w:rPr>
            </w:pPr>
            <w:r w:rsidRPr="007972E9">
              <w:rPr>
                <w:rFonts w:ascii="Times New Roman" w:eastAsia="宋体" w:hAnsi="Times New Roman" w:cs="Times New Roman"/>
                <w:b/>
                <w:bCs/>
                <w:i/>
                <w:iCs/>
                <w:color w:val="FF0000"/>
                <w:spacing w:val="-4"/>
                <w:sz w:val="17"/>
                <w:szCs w:val="17"/>
              </w:rPr>
              <w:t>JAK2</w:t>
            </w:r>
          </w:p>
          <w:p w14:paraId="18446397"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7B3A84B3" w14:textId="77777777" w:rsidR="002C0A69" w:rsidRDefault="002C0A69" w:rsidP="002C0A69">
            <w:pPr>
              <w:jc w:val="center"/>
              <w:rPr>
                <w:rFonts w:ascii="Times New Roman" w:eastAsia="宋体" w:hAnsi="Times New Roman" w:cs="Times New Roman"/>
                <w:b/>
                <w:bCs/>
                <w:i/>
                <w:iCs/>
                <w:spacing w:val="-4"/>
                <w:sz w:val="17"/>
                <w:szCs w:val="17"/>
              </w:rPr>
            </w:pPr>
            <w:r w:rsidRPr="00500067">
              <w:rPr>
                <w:rFonts w:ascii="Times New Roman" w:eastAsia="宋体" w:hAnsi="Times New Roman" w:cs="Times New Roman"/>
                <w:b/>
                <w:bCs/>
                <w:i/>
                <w:iCs/>
                <w:spacing w:val="-4"/>
                <w:sz w:val="17"/>
                <w:szCs w:val="17"/>
              </w:rPr>
              <w:t>JAK2</w:t>
            </w:r>
          </w:p>
          <w:p w14:paraId="24148C11" w14:textId="1ED93A6A" w:rsidR="002C0A69" w:rsidRPr="00500067" w:rsidRDefault="002C0A69" w:rsidP="002C0A69">
            <w:pPr>
              <w:jc w:val="center"/>
              <w:rPr>
                <w:rFonts w:ascii="Times New Roman" w:eastAsia="宋体" w:hAnsi="Times New Roman" w:cs="Times New Roman"/>
                <w:b/>
                <w:bCs/>
                <w:i/>
                <w:i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1485DAD0" w14:textId="130E33B4"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JAK</w:t>
            </w:r>
            <w:r>
              <w:rPr>
                <w:rFonts w:ascii="Times New Roman" w:eastAsia="宋体" w:hAnsi="Times New Roman" w:cs="思源黑体 CN Normal" w:hint="eastAsia"/>
                <w:color w:val="000000" w:themeColor="text1"/>
                <w:sz w:val="17"/>
                <w:szCs w:val="17"/>
              </w:rPr>
              <w:t>2%}</w:t>
            </w:r>
          </w:p>
          <w:p w14:paraId="3A6C5EE3" w14:textId="3627FD0D"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{var.io.result.JAK2|</w:t>
            </w:r>
            <w:r w:rsidR="00186A9C">
              <w:rPr>
                <w:rFonts w:ascii="Times New Roman" w:eastAsia="宋体" w:hAnsi="Times New Roman" w:cs="思源黑体 CN Normal"/>
                <w:color w:val="FF0000"/>
                <w:sz w:val="17"/>
                <w:szCs w:val="17"/>
              </w:rPr>
              <w:t>io_stran_v2|replace(“\n”, “&lt;w:br/&gt;“)</w:t>
            </w:r>
            <w:r w:rsidRPr="007972E9">
              <w:rPr>
                <w:rFonts w:ascii="Times New Roman" w:eastAsia="宋体" w:hAnsi="Times New Roman" w:cs="思源黑体 CN Normal"/>
                <w:color w:val="FF0000"/>
                <w:sz w:val="17"/>
                <w:szCs w:val="17"/>
              </w:rPr>
              <w:t>}}</w:t>
            </w:r>
          </w:p>
          <w:p w14:paraId="6A810CEB"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3D98722"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434E1FEC" w14:textId="7B22158A"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tcBorders>
              <w:tl2br w:val="nil"/>
              <w:tr2bl w:val="nil"/>
            </w:tcBorders>
            <w:shd w:val="clear" w:color="auto" w:fill="auto"/>
            <w:vAlign w:val="center"/>
          </w:tcPr>
          <w:p w14:paraId="272B7FF8" w14:textId="77777777" w:rsidR="000849C4" w:rsidRPr="00996150" w:rsidRDefault="000849C4" w:rsidP="00964E80">
            <w:pPr>
              <w:ind w:firstLineChars="200" w:firstLine="328"/>
              <w:jc w:val="left"/>
              <w:rPr>
                <w:rFonts w:ascii="Times New Roman" w:eastAsia="宋体" w:hAnsi="Times New Roman" w:cs="Times New Roman"/>
                <w:spacing w:val="-3"/>
                <w:sz w:val="17"/>
                <w:szCs w:val="17"/>
              </w:rPr>
            </w:pPr>
          </w:p>
        </w:tc>
      </w:tr>
      <w:tr w:rsidR="000849C4" w:rsidRPr="00996150" w14:paraId="0E4D345D" w14:textId="77777777" w:rsidTr="000849C4">
        <w:trPr>
          <w:trHeight w:val="363"/>
        </w:trPr>
        <w:tc>
          <w:tcPr>
            <w:tcW w:w="1696" w:type="dxa"/>
            <w:tcBorders>
              <w:tl2br w:val="nil"/>
              <w:tr2bl w:val="nil"/>
            </w:tcBorders>
            <w:shd w:val="clear" w:color="auto" w:fill="auto"/>
            <w:vAlign w:val="center"/>
          </w:tcPr>
          <w:p w14:paraId="52658ABE" w14:textId="612F57BC" w:rsidR="002C0A69" w:rsidRDefault="002C0A69" w:rsidP="002C0A69">
            <w:pPr>
              <w:pStyle w:val="TableText"/>
              <w:rPr>
                <w:b/>
                <w:bCs/>
                <w:i/>
                <w:iCs/>
              </w:rPr>
            </w:pPr>
            <w:r>
              <w:rPr>
                <w:rFonts w:hint="eastAsia"/>
                <w:b/>
                <w:bCs/>
                <w:i/>
                <w:iCs/>
                <w:lang w:eastAsia="zh-CN"/>
              </w:rPr>
              <w:t xml:space="preserve">{%p if </w:t>
            </w:r>
            <w:r w:rsidRPr="007B5673">
              <w:rPr>
                <w:b/>
                <w:bCs/>
                <w:i/>
                <w:iCs/>
                <w:lang w:eastAsia="zh-CN"/>
              </w:rPr>
              <w:t>var.io.result.</w:t>
            </w:r>
            <w:r w:rsidRPr="00500067">
              <w:rPr>
                <w:b/>
                <w:bCs/>
                <w:i/>
                <w:iCs/>
              </w:rPr>
              <w:t>APC</w:t>
            </w:r>
            <w:r>
              <w:rPr>
                <w:rFonts w:hint="eastAsia"/>
                <w:b/>
                <w:bCs/>
                <w:i/>
                <w:iCs/>
                <w:lang w:eastAsia="zh-CN"/>
              </w:rPr>
              <w:t xml:space="preserve"> %}</w:t>
            </w:r>
          </w:p>
          <w:p w14:paraId="592B9896" w14:textId="77777777" w:rsidR="000849C4" w:rsidRPr="007972E9" w:rsidRDefault="000849C4" w:rsidP="000849C4">
            <w:pPr>
              <w:jc w:val="center"/>
              <w:rPr>
                <w:rFonts w:ascii="Times New Roman" w:eastAsia="宋体" w:hAnsi="Times New Roman" w:cs="Times New Roman"/>
                <w:b/>
                <w:bCs/>
                <w:i/>
                <w:iCs/>
                <w:color w:val="FF0000"/>
                <w:spacing w:val="-3"/>
                <w:sz w:val="17"/>
                <w:szCs w:val="17"/>
              </w:rPr>
            </w:pPr>
            <w:r w:rsidRPr="007972E9">
              <w:rPr>
                <w:rFonts w:ascii="Times New Roman" w:eastAsia="宋体" w:hAnsi="Times New Roman" w:cs="Times New Roman"/>
                <w:b/>
                <w:bCs/>
                <w:i/>
                <w:iCs/>
                <w:color w:val="FF0000"/>
                <w:spacing w:val="-3"/>
                <w:sz w:val="17"/>
                <w:szCs w:val="17"/>
              </w:rPr>
              <w:t>APC</w:t>
            </w:r>
          </w:p>
          <w:p w14:paraId="78899791"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5A728E0C" w14:textId="77777777" w:rsidR="002C0A69" w:rsidRDefault="002C0A69" w:rsidP="002C0A69">
            <w:pPr>
              <w:jc w:val="center"/>
              <w:rPr>
                <w:rFonts w:ascii="Times New Roman" w:eastAsia="宋体" w:hAnsi="Times New Roman" w:cs="Times New Roman"/>
                <w:b/>
                <w:bCs/>
                <w:i/>
                <w:iCs/>
                <w:spacing w:val="-3"/>
                <w:sz w:val="17"/>
                <w:szCs w:val="17"/>
              </w:rPr>
            </w:pPr>
            <w:r w:rsidRPr="00500067">
              <w:rPr>
                <w:rFonts w:ascii="Times New Roman" w:eastAsia="宋体" w:hAnsi="Times New Roman" w:cs="Times New Roman"/>
                <w:b/>
                <w:bCs/>
                <w:i/>
                <w:iCs/>
                <w:spacing w:val="-3"/>
                <w:sz w:val="17"/>
                <w:szCs w:val="17"/>
              </w:rPr>
              <w:t>APC</w:t>
            </w:r>
          </w:p>
          <w:p w14:paraId="06F1196C" w14:textId="001B8837" w:rsidR="002C0A69" w:rsidRPr="00500067" w:rsidRDefault="002C0A69" w:rsidP="002C0A69">
            <w:pPr>
              <w:jc w:val="center"/>
              <w:rPr>
                <w:rFonts w:ascii="Times New Roman" w:eastAsia="宋体" w:hAnsi="Times New Roman" w:cs="Times New Roman"/>
                <w:b/>
                <w:bCs/>
                <w:i/>
                <w:i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473657FB" w14:textId="51DFAAA6"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var.io.result.APC%}</w:t>
            </w:r>
          </w:p>
          <w:p w14:paraId="4A1C01CF" w14:textId="6C1C5378"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{var.io.result.APC|</w:t>
            </w:r>
            <w:r w:rsidR="00186A9C">
              <w:rPr>
                <w:rFonts w:ascii="Times New Roman" w:eastAsia="宋体" w:hAnsi="Times New Roman" w:cs="思源黑体 CN Normal"/>
                <w:color w:val="FF0000"/>
                <w:sz w:val="17"/>
                <w:szCs w:val="17"/>
              </w:rPr>
              <w:t>io_stran_v2|replace(“\n”, “&lt;w:br/&gt;“)</w:t>
            </w:r>
            <w:r w:rsidRPr="007972E9">
              <w:rPr>
                <w:rFonts w:ascii="Times New Roman" w:eastAsia="宋体" w:hAnsi="Times New Roman" w:cs="思源黑体 CN Normal"/>
                <w:color w:val="FF0000"/>
                <w:sz w:val="17"/>
                <w:szCs w:val="17"/>
              </w:rPr>
              <w:t>}}</w:t>
            </w:r>
          </w:p>
          <w:p w14:paraId="2F7E3DC3"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19143A55"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6A690711" w14:textId="380E9636"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val="restart"/>
            <w:tcBorders>
              <w:tl2br w:val="nil"/>
              <w:tr2bl w:val="nil"/>
            </w:tcBorders>
            <w:shd w:val="clear" w:color="auto" w:fill="auto"/>
            <w:vAlign w:val="center"/>
          </w:tcPr>
          <w:p w14:paraId="5A411847" w14:textId="52D3EBA3" w:rsidR="000849C4" w:rsidRPr="00996150" w:rsidRDefault="000849C4" w:rsidP="00964E80">
            <w:pPr>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t>研究发现</w:t>
            </w:r>
            <w:r w:rsidRPr="00996150">
              <w:rPr>
                <w:rFonts w:ascii="Times New Roman" w:eastAsia="宋体" w:hAnsi="Times New Roman" w:cs="Times New Roman"/>
                <w:spacing w:val="-3"/>
                <w:sz w:val="17"/>
                <w:szCs w:val="17"/>
              </w:rPr>
              <w:t>WNT/β-catenin</w:t>
            </w:r>
            <w:r w:rsidRPr="00996150">
              <w:rPr>
                <w:rFonts w:ascii="Times New Roman" w:eastAsia="宋体" w:hAnsi="Times New Roman" w:cs="Times New Roman" w:hint="eastAsia"/>
                <w:spacing w:val="-3"/>
                <w:sz w:val="17"/>
                <w:szCs w:val="17"/>
              </w:rPr>
              <w:t>通路的</w:t>
            </w:r>
            <w:r w:rsidRPr="001F5C91">
              <w:rPr>
                <w:rFonts w:ascii="Times New Roman" w:eastAsia="宋体" w:hAnsi="Times New Roman" w:cs="Times New Roman"/>
                <w:i/>
                <w:iCs/>
                <w:spacing w:val="-3"/>
                <w:sz w:val="17"/>
                <w:szCs w:val="17"/>
              </w:rPr>
              <w:t>APC</w:t>
            </w:r>
            <w:r w:rsidRPr="00996150">
              <w:rPr>
                <w:rFonts w:ascii="Times New Roman" w:eastAsia="宋体" w:hAnsi="Times New Roman" w:cs="Times New Roman" w:hint="eastAsia"/>
                <w:spacing w:val="-3"/>
                <w:sz w:val="17"/>
                <w:szCs w:val="17"/>
              </w:rPr>
              <w:t>和</w:t>
            </w:r>
            <w:r w:rsidRPr="001F5C91">
              <w:rPr>
                <w:rFonts w:ascii="Times New Roman" w:eastAsia="宋体" w:hAnsi="Times New Roman" w:cs="Times New Roman"/>
                <w:i/>
                <w:iCs/>
                <w:spacing w:val="-3"/>
                <w:sz w:val="17"/>
                <w:szCs w:val="17"/>
              </w:rPr>
              <w:t>CTNNB</w:t>
            </w:r>
            <w:r w:rsidRPr="001F5C91">
              <w:rPr>
                <w:rFonts w:ascii="Times New Roman" w:eastAsia="宋体" w:hAnsi="Times New Roman" w:cs="Times New Roman" w:hint="eastAsia"/>
                <w:i/>
                <w:iCs/>
                <w:spacing w:val="-3"/>
                <w:sz w:val="17"/>
                <w:szCs w:val="17"/>
              </w:rPr>
              <w:t>1</w:t>
            </w:r>
            <w:r w:rsidRPr="00996150">
              <w:rPr>
                <w:rFonts w:ascii="Times New Roman" w:eastAsia="宋体" w:hAnsi="Times New Roman" w:cs="Times New Roman" w:hint="eastAsia"/>
                <w:spacing w:val="-3"/>
                <w:sz w:val="17"/>
                <w:szCs w:val="17"/>
              </w:rPr>
              <w:t>基因突变在无</w:t>
            </w:r>
            <w:r w:rsidRPr="00996150">
              <w:rPr>
                <w:rFonts w:ascii="Times New Roman" w:eastAsia="宋体" w:hAnsi="Times New Roman" w:cs="Times New Roman" w:hint="eastAsia"/>
                <w:spacing w:val="-3"/>
                <w:sz w:val="17"/>
                <w:szCs w:val="17"/>
              </w:rPr>
              <w:t>T</w:t>
            </w:r>
            <w:r w:rsidRPr="00996150">
              <w:rPr>
                <w:rFonts w:ascii="Times New Roman" w:eastAsia="宋体" w:hAnsi="Times New Roman" w:cs="Times New Roman" w:hint="eastAsia"/>
                <w:spacing w:val="-3"/>
                <w:sz w:val="17"/>
                <w:szCs w:val="17"/>
              </w:rPr>
              <w:t>细胞浸润的肿瘤中的发生概率较高</w:t>
            </w:r>
            <w:r w:rsidRPr="00996150">
              <w:rPr>
                <w:rFonts w:ascii="Times New Roman" w:eastAsia="宋体" w:hAnsi="Times New Roman" w:cs="Times New Roman" w:hint="eastAsia"/>
                <w:spacing w:val="-3"/>
                <w:sz w:val="17"/>
                <w:szCs w:val="17"/>
              </w:rPr>
              <w:t>(</w:t>
            </w:r>
            <w:r w:rsidRPr="00996150">
              <w:rPr>
                <w:rFonts w:ascii="Times New Roman" w:eastAsia="宋体" w:hAnsi="Times New Roman" w:cs="Times New Roman"/>
                <w:spacing w:val="-3"/>
                <w:sz w:val="17"/>
                <w:szCs w:val="17"/>
              </w:rPr>
              <w:t>PMID</w:t>
            </w:r>
            <w:r w:rsidRPr="00996150">
              <w:rPr>
                <w:rFonts w:ascii="Times New Roman" w:eastAsia="宋体" w:hAnsi="Times New Roman" w:cs="Times New Roman" w:hint="eastAsia"/>
                <w:spacing w:val="-3"/>
                <w:sz w:val="17"/>
                <w:szCs w:val="17"/>
              </w:rPr>
              <w:t>:25970248)</w:t>
            </w:r>
            <w:r w:rsidRPr="00996150">
              <w:rPr>
                <w:rFonts w:ascii="Times New Roman" w:eastAsia="宋体" w:hAnsi="Times New Roman" w:cs="Times New Roman" w:hint="eastAsia"/>
                <w:spacing w:val="-3"/>
                <w:sz w:val="17"/>
                <w:szCs w:val="17"/>
              </w:rPr>
              <w:t>。肿瘤免疫微环境分析结果显示</w:t>
            </w:r>
            <w:r w:rsidRPr="001F5C91">
              <w:rPr>
                <w:rFonts w:ascii="Times New Roman" w:eastAsia="宋体" w:hAnsi="Times New Roman" w:cs="Times New Roman"/>
                <w:i/>
                <w:iCs/>
                <w:spacing w:val="-3"/>
                <w:sz w:val="17"/>
                <w:szCs w:val="17"/>
              </w:rPr>
              <w:t>CTNNB</w:t>
            </w:r>
            <w:r w:rsidRPr="001F5C91">
              <w:rPr>
                <w:rFonts w:ascii="Times New Roman" w:eastAsia="宋体" w:hAnsi="Times New Roman" w:cs="Times New Roman" w:hint="eastAsia"/>
                <w:i/>
                <w:iCs/>
                <w:spacing w:val="-3"/>
                <w:sz w:val="17"/>
                <w:szCs w:val="17"/>
              </w:rPr>
              <w:t>1</w:t>
            </w:r>
            <w:r w:rsidRPr="00996150">
              <w:rPr>
                <w:rFonts w:ascii="Times New Roman" w:eastAsia="宋体" w:hAnsi="Times New Roman" w:cs="Times New Roman" w:hint="eastAsia"/>
                <w:spacing w:val="-3"/>
                <w:sz w:val="17"/>
                <w:szCs w:val="17"/>
              </w:rPr>
              <w:t>突变可导致肝癌患者活化的免疫细胞显著减少，显著降低免疫刺激分子的表达</w:t>
            </w:r>
            <w:r w:rsidRPr="00996150">
              <w:rPr>
                <w:rFonts w:ascii="Times New Roman" w:eastAsia="宋体" w:hAnsi="Times New Roman" w:cs="Times New Roman" w:hint="eastAsia"/>
                <w:spacing w:val="-3"/>
                <w:sz w:val="17"/>
                <w:szCs w:val="17"/>
              </w:rPr>
              <w:t>(PMID:34777372)</w:t>
            </w:r>
            <w:r w:rsidRPr="00996150">
              <w:rPr>
                <w:rFonts w:ascii="Times New Roman" w:eastAsia="宋体" w:hAnsi="Times New Roman" w:cs="Times New Roman" w:hint="eastAsia"/>
                <w:spacing w:val="-3"/>
                <w:sz w:val="17"/>
                <w:szCs w:val="17"/>
              </w:rPr>
              <w:t>。</w:t>
            </w:r>
          </w:p>
        </w:tc>
      </w:tr>
      <w:tr w:rsidR="000849C4" w:rsidRPr="00996150" w14:paraId="158E0272" w14:textId="77777777" w:rsidTr="000849C4">
        <w:trPr>
          <w:trHeight w:val="363"/>
        </w:trPr>
        <w:tc>
          <w:tcPr>
            <w:tcW w:w="1696" w:type="dxa"/>
            <w:tcBorders>
              <w:tl2br w:val="nil"/>
              <w:tr2bl w:val="nil"/>
            </w:tcBorders>
            <w:shd w:val="clear" w:color="auto" w:fill="auto"/>
            <w:vAlign w:val="center"/>
          </w:tcPr>
          <w:p w14:paraId="64726814" w14:textId="28C0192F" w:rsidR="002C0A69" w:rsidRDefault="002C0A69" w:rsidP="002C0A69">
            <w:pPr>
              <w:pStyle w:val="TableText"/>
              <w:rPr>
                <w:b/>
                <w:bCs/>
                <w:i/>
                <w:iCs/>
              </w:rPr>
            </w:pPr>
            <w:r>
              <w:rPr>
                <w:rFonts w:hint="eastAsia"/>
                <w:b/>
                <w:bCs/>
                <w:i/>
                <w:iCs/>
                <w:lang w:eastAsia="zh-CN"/>
              </w:rPr>
              <w:t xml:space="preserve">{%p if </w:t>
            </w:r>
            <w:r w:rsidRPr="007B5673">
              <w:rPr>
                <w:b/>
                <w:bCs/>
                <w:i/>
                <w:iCs/>
                <w:lang w:eastAsia="zh-CN"/>
              </w:rPr>
              <w:t>var.io.result.</w:t>
            </w:r>
            <w:r w:rsidRPr="00500067">
              <w:rPr>
                <w:b/>
                <w:bCs/>
                <w:i/>
                <w:iCs/>
              </w:rPr>
              <w:t>CTNNB1</w:t>
            </w:r>
            <w:r>
              <w:rPr>
                <w:rFonts w:hint="eastAsia"/>
                <w:b/>
                <w:bCs/>
                <w:i/>
                <w:iCs/>
                <w:lang w:eastAsia="zh-CN"/>
              </w:rPr>
              <w:t>%}</w:t>
            </w:r>
          </w:p>
          <w:p w14:paraId="47071B74" w14:textId="77777777" w:rsidR="000849C4" w:rsidRPr="007972E9" w:rsidRDefault="000849C4" w:rsidP="000849C4">
            <w:pPr>
              <w:jc w:val="center"/>
              <w:rPr>
                <w:rFonts w:ascii="Times New Roman" w:eastAsia="宋体" w:hAnsi="Times New Roman" w:cs="Times New Roman"/>
                <w:b/>
                <w:bCs/>
                <w:i/>
                <w:iCs/>
                <w:color w:val="FF0000"/>
                <w:spacing w:val="-3"/>
                <w:sz w:val="17"/>
                <w:szCs w:val="17"/>
              </w:rPr>
            </w:pPr>
            <w:r w:rsidRPr="007972E9">
              <w:rPr>
                <w:rFonts w:ascii="Times New Roman" w:eastAsia="宋体" w:hAnsi="Times New Roman" w:cs="Times New Roman"/>
                <w:b/>
                <w:bCs/>
                <w:i/>
                <w:iCs/>
                <w:color w:val="FF0000"/>
                <w:spacing w:val="-3"/>
                <w:sz w:val="17"/>
                <w:szCs w:val="17"/>
              </w:rPr>
              <w:t>CTNNB1</w:t>
            </w:r>
          </w:p>
          <w:p w14:paraId="76B503C9"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48E6BC81" w14:textId="77777777" w:rsidR="002C0A69" w:rsidRDefault="002C0A69" w:rsidP="002C0A69">
            <w:pPr>
              <w:jc w:val="center"/>
              <w:rPr>
                <w:rFonts w:ascii="Times New Roman" w:eastAsia="宋体" w:hAnsi="Times New Roman" w:cs="Times New Roman"/>
                <w:b/>
                <w:bCs/>
                <w:i/>
                <w:iCs/>
                <w:spacing w:val="-3"/>
                <w:sz w:val="17"/>
                <w:szCs w:val="17"/>
              </w:rPr>
            </w:pPr>
            <w:r w:rsidRPr="00500067">
              <w:rPr>
                <w:rFonts w:ascii="Times New Roman" w:eastAsia="宋体" w:hAnsi="Times New Roman" w:cs="Times New Roman"/>
                <w:b/>
                <w:bCs/>
                <w:i/>
                <w:iCs/>
                <w:spacing w:val="-3"/>
                <w:sz w:val="17"/>
                <w:szCs w:val="17"/>
              </w:rPr>
              <w:t>CTNNB1</w:t>
            </w:r>
          </w:p>
          <w:p w14:paraId="6C3D3AED" w14:textId="70F2C597" w:rsidR="002C0A69" w:rsidRPr="00500067" w:rsidRDefault="002C0A69" w:rsidP="002C0A69">
            <w:pPr>
              <w:jc w:val="center"/>
              <w:rPr>
                <w:rFonts w:ascii="Times New Roman" w:eastAsia="宋体" w:hAnsi="Times New Roman" w:cs="Times New Roman"/>
                <w:b/>
                <w:bCs/>
                <w:i/>
                <w:i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113AB976" w14:textId="278245DD"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CTNNB1</w:t>
            </w:r>
            <w:r>
              <w:rPr>
                <w:rFonts w:ascii="Times New Roman" w:eastAsia="宋体" w:hAnsi="Times New Roman" w:cs="思源黑体 CN Normal" w:hint="eastAsia"/>
                <w:color w:val="000000" w:themeColor="text1"/>
                <w:sz w:val="17"/>
                <w:szCs w:val="17"/>
              </w:rPr>
              <w:t>%}</w:t>
            </w:r>
          </w:p>
          <w:p w14:paraId="10128DA0" w14:textId="46DC81BC"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{var.io.result.CTNNB1|</w:t>
            </w:r>
            <w:r w:rsidR="00186A9C">
              <w:rPr>
                <w:rFonts w:ascii="Times New Roman" w:eastAsia="宋体" w:hAnsi="Times New Roman" w:cs="思源黑体 CN Normal"/>
                <w:color w:val="FF0000"/>
                <w:sz w:val="17"/>
                <w:szCs w:val="17"/>
              </w:rPr>
              <w:t>io_stran_v2|replace(“\n”, “&lt;w:br/&gt;“)</w:t>
            </w:r>
            <w:r w:rsidRPr="007972E9">
              <w:rPr>
                <w:rFonts w:ascii="Times New Roman" w:eastAsia="宋体" w:hAnsi="Times New Roman" w:cs="思源黑体 CN Normal"/>
                <w:color w:val="FF0000"/>
                <w:sz w:val="17"/>
                <w:szCs w:val="17"/>
              </w:rPr>
              <w:t>}}</w:t>
            </w:r>
          </w:p>
          <w:p w14:paraId="32CFEAB9"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6D6C8C80"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40A8452" w14:textId="78570DC5"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tcBorders>
              <w:tl2br w:val="nil"/>
              <w:tr2bl w:val="nil"/>
            </w:tcBorders>
            <w:shd w:val="clear" w:color="auto" w:fill="auto"/>
            <w:vAlign w:val="center"/>
          </w:tcPr>
          <w:p w14:paraId="2282F8C2" w14:textId="77777777" w:rsidR="000849C4" w:rsidRPr="00996150" w:rsidRDefault="000849C4" w:rsidP="00964E80">
            <w:pPr>
              <w:ind w:firstLineChars="200" w:firstLine="328"/>
              <w:jc w:val="left"/>
              <w:rPr>
                <w:rFonts w:ascii="Times New Roman" w:eastAsia="宋体" w:hAnsi="Times New Roman" w:cs="Times New Roman"/>
                <w:spacing w:val="-3"/>
                <w:sz w:val="17"/>
                <w:szCs w:val="17"/>
              </w:rPr>
            </w:pPr>
          </w:p>
        </w:tc>
      </w:tr>
      <w:tr w:rsidR="000849C4" w:rsidRPr="00996150" w14:paraId="6F41804B" w14:textId="77777777" w:rsidTr="000849C4">
        <w:trPr>
          <w:trHeight w:val="363"/>
        </w:trPr>
        <w:tc>
          <w:tcPr>
            <w:tcW w:w="1696" w:type="dxa"/>
            <w:tcBorders>
              <w:tl2br w:val="nil"/>
              <w:tr2bl w:val="nil"/>
            </w:tcBorders>
            <w:shd w:val="clear" w:color="auto" w:fill="auto"/>
            <w:vAlign w:val="center"/>
          </w:tcPr>
          <w:p w14:paraId="6F91EB40" w14:textId="254B3F4D" w:rsidR="002C0A69" w:rsidRDefault="002C0A69" w:rsidP="002C0A69">
            <w:pPr>
              <w:pStyle w:val="TableText"/>
              <w:rPr>
                <w:b/>
                <w:bCs/>
                <w:i/>
                <w:iCs/>
              </w:rPr>
            </w:pPr>
            <w:r>
              <w:rPr>
                <w:rFonts w:hint="eastAsia"/>
                <w:b/>
                <w:bCs/>
                <w:i/>
                <w:iCs/>
                <w:lang w:eastAsia="zh-CN"/>
              </w:rPr>
              <w:lastRenderedPageBreak/>
              <w:t xml:space="preserve">{%p if </w:t>
            </w:r>
            <w:r w:rsidRPr="007B5673">
              <w:rPr>
                <w:b/>
                <w:bCs/>
                <w:i/>
                <w:iCs/>
                <w:lang w:eastAsia="zh-CN"/>
              </w:rPr>
              <w:t>var.io.result.</w:t>
            </w:r>
            <w:r w:rsidRPr="00996150">
              <w:rPr>
                <w:b/>
                <w:bCs/>
                <w:i/>
                <w:iCs/>
                <w:spacing w:val="10"/>
              </w:rPr>
              <w:t>B2M</w:t>
            </w:r>
            <w:r>
              <w:rPr>
                <w:rFonts w:hint="eastAsia"/>
                <w:b/>
                <w:bCs/>
                <w:i/>
                <w:iCs/>
                <w:lang w:eastAsia="zh-CN"/>
              </w:rPr>
              <w:t xml:space="preserve"> %}</w:t>
            </w:r>
          </w:p>
          <w:p w14:paraId="0CFE9256" w14:textId="77777777" w:rsidR="000849C4" w:rsidRPr="007972E9" w:rsidRDefault="000849C4" w:rsidP="000849C4">
            <w:pPr>
              <w:jc w:val="center"/>
              <w:rPr>
                <w:rFonts w:ascii="Times New Roman" w:eastAsia="宋体" w:hAnsi="Times New Roman" w:cs="Times New Roman"/>
                <w:b/>
                <w:bCs/>
                <w:i/>
                <w:iCs/>
                <w:color w:val="FF0000"/>
                <w:spacing w:val="10"/>
                <w:sz w:val="17"/>
                <w:szCs w:val="17"/>
              </w:rPr>
            </w:pPr>
            <w:r w:rsidRPr="007972E9">
              <w:rPr>
                <w:rFonts w:ascii="Times New Roman" w:eastAsia="宋体" w:hAnsi="Times New Roman" w:cs="Times New Roman"/>
                <w:b/>
                <w:bCs/>
                <w:i/>
                <w:iCs/>
                <w:color w:val="FF0000"/>
                <w:spacing w:val="10"/>
                <w:sz w:val="17"/>
                <w:szCs w:val="17"/>
              </w:rPr>
              <w:t>B2M</w:t>
            </w:r>
          </w:p>
          <w:p w14:paraId="1D40A5BE"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500B6214" w14:textId="77777777" w:rsidR="002C0A69" w:rsidRDefault="002C0A69" w:rsidP="002C0A69">
            <w:pPr>
              <w:jc w:val="center"/>
              <w:rPr>
                <w:rFonts w:ascii="Times New Roman" w:eastAsia="宋体" w:hAnsi="Times New Roman" w:cs="Times New Roman"/>
                <w:b/>
                <w:bCs/>
                <w:i/>
                <w:iCs/>
                <w:spacing w:val="10"/>
                <w:sz w:val="17"/>
                <w:szCs w:val="17"/>
              </w:rPr>
            </w:pPr>
            <w:r w:rsidRPr="00996150">
              <w:rPr>
                <w:rFonts w:ascii="Times New Roman" w:eastAsia="宋体" w:hAnsi="Times New Roman" w:cs="Times New Roman"/>
                <w:b/>
                <w:bCs/>
                <w:i/>
                <w:iCs/>
                <w:spacing w:val="10"/>
                <w:sz w:val="17"/>
                <w:szCs w:val="17"/>
              </w:rPr>
              <w:t>B2M</w:t>
            </w:r>
          </w:p>
          <w:p w14:paraId="3DA1C41D" w14:textId="61F04C04" w:rsidR="002C0A69" w:rsidRPr="00996150" w:rsidRDefault="002C0A69" w:rsidP="002C0A69">
            <w:pPr>
              <w:jc w:val="center"/>
              <w:rPr>
                <w:rFonts w:ascii="Times New Roman" w:eastAsia="宋体" w:hAnsi="Times New Roman" w:cs="Times New Roman"/>
                <w:b/>
                <w:bCs/>
                <w:spacing w:val="6"/>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47D21516" w14:textId="4770FACD"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B2M</w:t>
            </w:r>
            <w:r>
              <w:rPr>
                <w:rFonts w:ascii="Times New Roman" w:eastAsia="宋体" w:hAnsi="Times New Roman" w:cs="思源黑体 CN Normal" w:hint="eastAsia"/>
                <w:color w:val="000000" w:themeColor="text1"/>
                <w:sz w:val="17"/>
                <w:szCs w:val="17"/>
              </w:rPr>
              <w:t xml:space="preserve"> %}</w:t>
            </w:r>
          </w:p>
          <w:p w14:paraId="2C3163C5" w14:textId="3F7D4D64"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{var.io.result.B2M|</w:t>
            </w:r>
            <w:r w:rsidR="00186A9C">
              <w:rPr>
                <w:rFonts w:ascii="Times New Roman" w:eastAsia="宋体" w:hAnsi="Times New Roman" w:cs="思源黑体 CN Normal"/>
                <w:color w:val="FF0000"/>
                <w:sz w:val="17"/>
                <w:szCs w:val="17"/>
              </w:rPr>
              <w:t>io_stran_v2|replace(“\n”, “&lt;w:br/&gt;“)</w:t>
            </w:r>
            <w:r w:rsidRPr="007972E9">
              <w:rPr>
                <w:rFonts w:ascii="Times New Roman" w:eastAsia="宋体" w:hAnsi="Times New Roman" w:cs="思源黑体 CN Normal"/>
                <w:color w:val="FF0000"/>
                <w:sz w:val="17"/>
                <w:szCs w:val="17"/>
              </w:rPr>
              <w:t>}}</w:t>
            </w:r>
          </w:p>
          <w:p w14:paraId="7DCD3E93"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45E68E94"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1ED639B" w14:textId="38F8A34D" w:rsidR="008704CF" w:rsidRPr="000849C4" w:rsidRDefault="008704CF" w:rsidP="008704CF">
            <w:pPr>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639" w:type="dxa"/>
            <w:tcBorders>
              <w:tl2br w:val="nil"/>
              <w:tr2bl w:val="nil"/>
            </w:tcBorders>
            <w:shd w:val="clear" w:color="auto" w:fill="auto"/>
            <w:vAlign w:val="center"/>
          </w:tcPr>
          <w:p w14:paraId="0B12E756" w14:textId="7E6DA904" w:rsidR="000849C4" w:rsidRPr="00996150" w:rsidRDefault="000849C4" w:rsidP="00964E80">
            <w:pPr>
              <w:pStyle w:val="TableText"/>
              <w:ind w:firstLineChars="200" w:firstLine="344"/>
              <w:jc w:val="left"/>
              <w:rPr>
                <w:spacing w:val="6"/>
                <w:lang w:eastAsia="zh-CN"/>
              </w:rPr>
            </w:pPr>
            <w:r w:rsidRPr="00996150">
              <w:rPr>
                <w:i/>
                <w:iCs/>
                <w:spacing w:val="1"/>
                <w:lang w:eastAsia="zh-CN"/>
              </w:rPr>
              <w:t>B2M</w:t>
            </w:r>
            <w:r w:rsidRPr="00996150">
              <w:rPr>
                <w:spacing w:val="1"/>
                <w:lang w:eastAsia="zh-CN"/>
              </w:rPr>
              <w:t>基因缺失或失活会导致肿瘤细胞的</w:t>
            </w:r>
            <w:r w:rsidRPr="00996150">
              <w:rPr>
                <w:lang w:eastAsia="zh-CN"/>
              </w:rPr>
              <w:t>HLA</w:t>
            </w:r>
            <w:r w:rsidRPr="00996150">
              <w:rPr>
                <w:spacing w:val="1"/>
                <w:lang w:eastAsia="zh-CN"/>
              </w:rPr>
              <w:t>-I</w:t>
            </w:r>
            <w:r w:rsidRPr="00996150">
              <w:rPr>
                <w:spacing w:val="1"/>
                <w:lang w:eastAsia="zh-CN"/>
              </w:rPr>
              <w:t>类抗原表达缺失，进</w:t>
            </w:r>
            <w:r w:rsidRPr="00996150">
              <w:rPr>
                <w:lang w:eastAsia="zh-CN"/>
              </w:rPr>
              <w:t>而引起免疫检查点抑制剂的抗性（</w:t>
            </w:r>
            <w:r w:rsidRPr="00996150">
              <w:rPr>
                <w:lang w:eastAsia="zh-CN"/>
              </w:rPr>
              <w:t>PMID: 22833104, 29025772</w:t>
            </w:r>
            <w:r w:rsidRPr="00996150">
              <w:rPr>
                <w:lang w:eastAsia="zh-CN"/>
              </w:rPr>
              <w:t>）。</w:t>
            </w:r>
          </w:p>
        </w:tc>
      </w:tr>
      <w:tr w:rsidR="000849C4" w:rsidRPr="00996150" w14:paraId="7C5D5233" w14:textId="77777777" w:rsidTr="000849C4">
        <w:trPr>
          <w:trHeight w:val="363"/>
        </w:trPr>
        <w:tc>
          <w:tcPr>
            <w:tcW w:w="1696" w:type="dxa"/>
            <w:tcBorders>
              <w:tl2br w:val="nil"/>
              <w:tr2bl w:val="nil"/>
            </w:tcBorders>
            <w:shd w:val="clear" w:color="auto" w:fill="auto"/>
            <w:vAlign w:val="center"/>
          </w:tcPr>
          <w:p w14:paraId="25D4E294" w14:textId="12C6782F" w:rsidR="002C0A69" w:rsidRDefault="002C0A69" w:rsidP="002C0A69">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7"/>
              </w:rPr>
              <w:t>PTEN</w:t>
            </w:r>
            <w:r>
              <w:rPr>
                <w:rFonts w:hint="eastAsia"/>
                <w:b/>
                <w:bCs/>
                <w:i/>
                <w:iCs/>
                <w:lang w:eastAsia="zh-CN"/>
              </w:rPr>
              <w:t xml:space="preserve"> %}</w:t>
            </w:r>
          </w:p>
          <w:p w14:paraId="59D7E436" w14:textId="77777777" w:rsidR="000849C4" w:rsidRPr="007972E9" w:rsidRDefault="000849C4" w:rsidP="000849C4">
            <w:pPr>
              <w:jc w:val="center"/>
              <w:rPr>
                <w:rFonts w:ascii="Times New Roman" w:eastAsia="宋体" w:hAnsi="Times New Roman" w:cs="Times New Roman"/>
                <w:b/>
                <w:bCs/>
                <w:i/>
                <w:iCs/>
                <w:color w:val="FF0000"/>
                <w:spacing w:val="7"/>
                <w:sz w:val="17"/>
                <w:szCs w:val="17"/>
              </w:rPr>
            </w:pPr>
            <w:r w:rsidRPr="007972E9">
              <w:rPr>
                <w:rFonts w:ascii="Times New Roman" w:eastAsia="宋体" w:hAnsi="Times New Roman" w:cs="Times New Roman"/>
                <w:b/>
                <w:bCs/>
                <w:i/>
                <w:iCs/>
                <w:color w:val="FF0000"/>
                <w:spacing w:val="7"/>
                <w:sz w:val="17"/>
                <w:szCs w:val="17"/>
              </w:rPr>
              <w:t>PTEN</w:t>
            </w:r>
          </w:p>
          <w:p w14:paraId="4A5AD9D6"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3393D07D" w14:textId="77777777" w:rsidR="002C0A69" w:rsidRDefault="002C0A69" w:rsidP="002C0A69">
            <w:pPr>
              <w:jc w:val="center"/>
              <w:rPr>
                <w:rFonts w:ascii="Times New Roman" w:eastAsia="宋体" w:hAnsi="Times New Roman" w:cs="Times New Roman"/>
                <w:b/>
                <w:bCs/>
                <w:i/>
                <w:iCs/>
                <w:spacing w:val="7"/>
                <w:sz w:val="17"/>
                <w:szCs w:val="17"/>
              </w:rPr>
            </w:pPr>
            <w:r w:rsidRPr="00996150">
              <w:rPr>
                <w:rFonts w:ascii="Times New Roman" w:eastAsia="宋体" w:hAnsi="Times New Roman" w:cs="Times New Roman"/>
                <w:b/>
                <w:bCs/>
                <w:i/>
                <w:iCs/>
                <w:spacing w:val="7"/>
                <w:sz w:val="17"/>
                <w:szCs w:val="17"/>
              </w:rPr>
              <w:t>PTEN</w:t>
            </w:r>
          </w:p>
          <w:p w14:paraId="3EE3BAF8" w14:textId="00FC7900" w:rsidR="002C0A69" w:rsidRPr="00996150" w:rsidRDefault="002C0A69" w:rsidP="002C0A69">
            <w:pPr>
              <w:jc w:val="center"/>
              <w:rPr>
                <w:rFonts w:ascii="Times New Roman" w:eastAsia="宋体" w:hAnsi="Times New Roman" w:cs="Times New Roman"/>
                <w:b/>
                <w:bCs/>
                <w:spacing w:val="6"/>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27F98E64" w14:textId="0ECF8FDE"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PTEN</w:t>
            </w:r>
            <w:r>
              <w:rPr>
                <w:rFonts w:ascii="Times New Roman" w:eastAsia="宋体" w:hAnsi="Times New Roman" w:cs="思源黑体 CN Normal" w:hint="eastAsia"/>
                <w:color w:val="000000" w:themeColor="text1"/>
                <w:sz w:val="17"/>
                <w:szCs w:val="17"/>
              </w:rPr>
              <w:t xml:space="preserve"> %}</w:t>
            </w:r>
          </w:p>
          <w:p w14:paraId="20304F6F" w14:textId="6675FC0A"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{var.io.result.PTEN|</w:t>
            </w:r>
            <w:r w:rsidR="00186A9C">
              <w:rPr>
                <w:rFonts w:ascii="Times New Roman" w:eastAsia="宋体" w:hAnsi="Times New Roman" w:cs="思源黑体 CN Normal"/>
                <w:color w:val="FF0000"/>
                <w:sz w:val="17"/>
                <w:szCs w:val="17"/>
              </w:rPr>
              <w:t>io_stran_v2|replace(“\n”, “&lt;w:br/&gt;“)</w:t>
            </w:r>
            <w:r w:rsidRPr="007972E9">
              <w:rPr>
                <w:rFonts w:ascii="Times New Roman" w:eastAsia="宋体" w:hAnsi="Times New Roman" w:cs="思源黑体 CN Normal"/>
                <w:color w:val="FF0000"/>
                <w:sz w:val="17"/>
                <w:szCs w:val="17"/>
              </w:rPr>
              <w:t>}}</w:t>
            </w:r>
          </w:p>
          <w:p w14:paraId="786429C4"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35A3393E"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41887EDB" w14:textId="51D7CEDF" w:rsidR="008704CF" w:rsidRPr="000849C4" w:rsidRDefault="008704CF" w:rsidP="008704CF">
            <w:pPr>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639" w:type="dxa"/>
            <w:tcBorders>
              <w:tl2br w:val="nil"/>
              <w:tr2bl w:val="nil"/>
            </w:tcBorders>
            <w:shd w:val="clear" w:color="auto" w:fill="auto"/>
            <w:vAlign w:val="center"/>
          </w:tcPr>
          <w:p w14:paraId="2C776B54" w14:textId="456A11D8" w:rsidR="000849C4" w:rsidRPr="00996150" w:rsidRDefault="000849C4" w:rsidP="00964E80">
            <w:pPr>
              <w:ind w:left="113" w:right="107"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spacing w:val="-3"/>
                <w:sz w:val="17"/>
                <w:szCs w:val="17"/>
              </w:rPr>
              <w:t>研究提示</w:t>
            </w:r>
            <w:r w:rsidRPr="001F5C91">
              <w:rPr>
                <w:rFonts w:ascii="Times New Roman" w:eastAsia="宋体" w:hAnsi="Times New Roman" w:cs="Times New Roman"/>
                <w:i/>
                <w:iCs/>
                <w:spacing w:val="-3"/>
                <w:sz w:val="17"/>
                <w:szCs w:val="17"/>
              </w:rPr>
              <w:t>PTEN</w:t>
            </w:r>
            <w:r w:rsidRPr="00996150">
              <w:rPr>
                <w:rFonts w:ascii="Times New Roman" w:eastAsia="宋体" w:hAnsi="Times New Roman" w:cs="Times New Roman"/>
                <w:spacing w:val="-3"/>
                <w:sz w:val="17"/>
                <w:szCs w:val="17"/>
              </w:rPr>
              <w:t>缺失的肿瘤组织中，效应</w:t>
            </w:r>
            <w:r w:rsidRPr="00996150">
              <w:rPr>
                <w:rFonts w:ascii="Times New Roman" w:eastAsia="宋体" w:hAnsi="Times New Roman" w:cs="Times New Roman"/>
                <w:spacing w:val="-3"/>
                <w:sz w:val="17"/>
                <w:szCs w:val="17"/>
              </w:rPr>
              <w:t>T</w:t>
            </w:r>
            <w:r w:rsidRPr="00996150">
              <w:rPr>
                <w:rFonts w:ascii="Times New Roman" w:eastAsia="宋体" w:hAnsi="Times New Roman" w:cs="Times New Roman"/>
                <w:spacing w:val="-3"/>
                <w:sz w:val="17"/>
                <w:szCs w:val="17"/>
              </w:rPr>
              <w:t>细胞渗透较少且肿瘤杀伤作用较弱，提示</w:t>
            </w:r>
            <w:r w:rsidRPr="00996150">
              <w:rPr>
                <w:rFonts w:ascii="Times New Roman" w:eastAsia="宋体" w:hAnsi="Times New Roman" w:cs="Times New Roman"/>
                <w:spacing w:val="-3"/>
                <w:sz w:val="17"/>
                <w:szCs w:val="17"/>
              </w:rPr>
              <w:t>PD-1/PD-L1</w:t>
            </w:r>
            <w:r w:rsidRPr="00996150">
              <w:rPr>
                <w:rFonts w:ascii="Times New Roman" w:eastAsia="宋体" w:hAnsi="Times New Roman" w:cs="Times New Roman"/>
                <w:spacing w:val="-3"/>
                <w:sz w:val="17"/>
                <w:szCs w:val="17"/>
              </w:rPr>
              <w:t>抑制剂治疗效果可能较差（</w:t>
            </w:r>
            <w:r w:rsidRPr="00996150">
              <w:rPr>
                <w:rFonts w:ascii="Times New Roman" w:eastAsia="宋体" w:hAnsi="Times New Roman" w:cs="Times New Roman"/>
                <w:spacing w:val="-3"/>
                <w:sz w:val="17"/>
                <w:szCs w:val="17"/>
              </w:rPr>
              <w:t>PMID: 26645196, 29977240</w:t>
            </w:r>
            <w:r w:rsidRPr="00996150">
              <w:rPr>
                <w:rFonts w:ascii="Times New Roman" w:eastAsia="宋体" w:hAnsi="Times New Roman" w:cs="Times New Roman"/>
                <w:spacing w:val="-3"/>
                <w:sz w:val="17"/>
                <w:szCs w:val="17"/>
              </w:rPr>
              <w:t>）。</w:t>
            </w:r>
          </w:p>
        </w:tc>
      </w:tr>
      <w:tr w:rsidR="000849C4" w:rsidRPr="00996150" w14:paraId="502FAD03" w14:textId="77777777" w:rsidTr="000849C4">
        <w:trPr>
          <w:trHeight w:val="363"/>
        </w:trPr>
        <w:tc>
          <w:tcPr>
            <w:tcW w:w="1696" w:type="dxa"/>
            <w:tcBorders>
              <w:tl2br w:val="nil"/>
              <w:tr2bl w:val="nil"/>
            </w:tcBorders>
            <w:shd w:val="clear" w:color="auto" w:fill="auto"/>
            <w:vAlign w:val="center"/>
          </w:tcPr>
          <w:p w14:paraId="7A516371" w14:textId="3D2DBD41" w:rsidR="002C0A69" w:rsidRDefault="002C0A69" w:rsidP="000849C4">
            <w:pPr>
              <w:jc w:val="center"/>
              <w:rPr>
                <w:rFonts w:ascii="Times New Roman" w:eastAsia="宋体" w:hAnsi="Times New Roman" w:cs="Times New Roman"/>
                <w:b/>
                <w:bCs/>
                <w:i/>
                <w:iCs/>
                <w:sz w:val="17"/>
                <w:szCs w:val="17"/>
              </w:rPr>
            </w:pPr>
            <w:r w:rsidRPr="002C0A69">
              <w:rPr>
                <w:rFonts w:ascii="Times New Roman" w:eastAsia="宋体" w:hAnsi="Times New Roman" w:cs="Times New Roman"/>
                <w:b/>
                <w:bCs/>
                <w:i/>
                <w:iCs/>
                <w:sz w:val="17"/>
                <w:szCs w:val="17"/>
              </w:rPr>
              <w:t>{%p if var.io.result.CCND1 and var.io.result.FGF3 and var.io.result.FGF19%}</w:t>
            </w:r>
          </w:p>
          <w:p w14:paraId="71130E51" w14:textId="77777777" w:rsidR="000849C4" w:rsidRPr="007972E9" w:rsidRDefault="000849C4" w:rsidP="000849C4">
            <w:pPr>
              <w:jc w:val="center"/>
              <w:rPr>
                <w:rFonts w:ascii="Times New Roman" w:eastAsia="宋体" w:hAnsi="Times New Roman" w:cs="Times New Roman"/>
                <w:b/>
                <w:bCs/>
                <w:i/>
                <w:iCs/>
                <w:color w:val="FF0000"/>
                <w:sz w:val="17"/>
                <w:szCs w:val="17"/>
              </w:rPr>
            </w:pPr>
            <w:r w:rsidRPr="007972E9">
              <w:rPr>
                <w:rFonts w:ascii="Times New Roman" w:eastAsia="宋体" w:hAnsi="Times New Roman" w:cs="Times New Roman"/>
                <w:b/>
                <w:bCs/>
                <w:i/>
                <w:iCs/>
                <w:color w:val="FF0000"/>
                <w:sz w:val="17"/>
                <w:szCs w:val="17"/>
              </w:rPr>
              <w:t>CCND</w:t>
            </w:r>
            <w:r w:rsidRPr="007972E9">
              <w:rPr>
                <w:rFonts w:ascii="Times New Roman" w:eastAsia="宋体" w:hAnsi="Times New Roman" w:cs="Times New Roman"/>
                <w:b/>
                <w:bCs/>
                <w:i/>
                <w:iCs/>
                <w:color w:val="FF0000"/>
                <w:spacing w:val="6"/>
                <w:sz w:val="17"/>
                <w:szCs w:val="17"/>
              </w:rPr>
              <w:t>1/</w:t>
            </w:r>
            <w:r w:rsidRPr="007972E9">
              <w:rPr>
                <w:rFonts w:ascii="Times New Roman" w:eastAsia="宋体" w:hAnsi="Times New Roman" w:cs="Times New Roman"/>
                <w:b/>
                <w:bCs/>
                <w:i/>
                <w:iCs/>
                <w:color w:val="FF0000"/>
                <w:sz w:val="17"/>
                <w:szCs w:val="17"/>
              </w:rPr>
              <w:t>FGF</w:t>
            </w:r>
            <w:r w:rsidRPr="007972E9">
              <w:rPr>
                <w:rFonts w:ascii="Times New Roman" w:eastAsia="宋体" w:hAnsi="Times New Roman" w:cs="Times New Roman"/>
                <w:b/>
                <w:bCs/>
                <w:i/>
                <w:iCs/>
                <w:color w:val="FF0000"/>
                <w:spacing w:val="6"/>
                <w:sz w:val="17"/>
                <w:szCs w:val="17"/>
              </w:rPr>
              <w:t>3/</w:t>
            </w:r>
            <w:r w:rsidRPr="007972E9">
              <w:rPr>
                <w:rFonts w:ascii="Times New Roman" w:eastAsia="宋体" w:hAnsi="Times New Roman" w:cs="Times New Roman"/>
                <w:b/>
                <w:bCs/>
                <w:i/>
                <w:iCs/>
                <w:color w:val="FF0000"/>
                <w:sz w:val="17"/>
                <w:szCs w:val="17"/>
              </w:rPr>
              <w:t>FGF19</w:t>
            </w:r>
          </w:p>
          <w:p w14:paraId="0319227B"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503BDE6" w14:textId="77777777" w:rsidR="002C0A69" w:rsidRDefault="002C0A69" w:rsidP="002C0A69">
            <w:pPr>
              <w:jc w:val="center"/>
              <w:rPr>
                <w:rFonts w:ascii="Times New Roman" w:eastAsia="宋体" w:hAnsi="Times New Roman" w:cs="Times New Roman"/>
                <w:b/>
                <w:bCs/>
                <w:i/>
                <w:iCs/>
                <w:sz w:val="17"/>
                <w:szCs w:val="17"/>
              </w:rPr>
            </w:pPr>
            <w:r w:rsidRPr="00996150">
              <w:rPr>
                <w:rFonts w:ascii="Times New Roman" w:eastAsia="宋体" w:hAnsi="Times New Roman" w:cs="Times New Roman"/>
                <w:b/>
                <w:bCs/>
                <w:i/>
                <w:iCs/>
                <w:sz w:val="17"/>
                <w:szCs w:val="17"/>
              </w:rPr>
              <w:t>CCND</w:t>
            </w:r>
            <w:r w:rsidRPr="00996150">
              <w:rPr>
                <w:rFonts w:ascii="Times New Roman" w:eastAsia="宋体" w:hAnsi="Times New Roman" w:cs="Times New Roman"/>
                <w:b/>
                <w:bCs/>
                <w:i/>
                <w:iCs/>
                <w:spacing w:val="6"/>
                <w:sz w:val="17"/>
                <w:szCs w:val="17"/>
              </w:rPr>
              <w:t>1/</w:t>
            </w:r>
            <w:r w:rsidRPr="00996150">
              <w:rPr>
                <w:rFonts w:ascii="Times New Roman" w:eastAsia="宋体" w:hAnsi="Times New Roman" w:cs="Times New Roman"/>
                <w:b/>
                <w:bCs/>
                <w:i/>
                <w:iCs/>
                <w:sz w:val="17"/>
                <w:szCs w:val="17"/>
              </w:rPr>
              <w:t>FGF</w:t>
            </w:r>
            <w:r w:rsidRPr="00996150">
              <w:rPr>
                <w:rFonts w:ascii="Times New Roman" w:eastAsia="宋体" w:hAnsi="Times New Roman" w:cs="Times New Roman"/>
                <w:b/>
                <w:bCs/>
                <w:i/>
                <w:iCs/>
                <w:spacing w:val="6"/>
                <w:sz w:val="17"/>
                <w:szCs w:val="17"/>
              </w:rPr>
              <w:t>3/</w:t>
            </w:r>
            <w:r w:rsidRPr="00996150">
              <w:rPr>
                <w:rFonts w:ascii="Times New Roman" w:eastAsia="宋体" w:hAnsi="Times New Roman" w:cs="Times New Roman"/>
                <w:b/>
                <w:bCs/>
                <w:i/>
                <w:iCs/>
                <w:sz w:val="17"/>
                <w:szCs w:val="17"/>
              </w:rPr>
              <w:t>FGF19</w:t>
            </w:r>
          </w:p>
          <w:p w14:paraId="232762D1" w14:textId="6D5598CF" w:rsidR="002C0A69" w:rsidRPr="00996150" w:rsidRDefault="002C0A69" w:rsidP="002C0A69">
            <w:pPr>
              <w:jc w:val="center"/>
              <w:rPr>
                <w:rFonts w:ascii="Times New Roman" w:eastAsia="宋体" w:hAnsi="Times New Roman" w:cs="Times New Roman"/>
                <w:b/>
                <w:bCs/>
                <w:spacing w:val="6"/>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6EC5029B" w14:textId="77777777" w:rsidR="000849C4" w:rsidRPr="000849C4" w:rsidRDefault="000849C4" w:rsidP="000849C4">
            <w:pPr>
              <w:jc w:val="center"/>
              <w:rPr>
                <w:rFonts w:ascii="Times New Roman" w:eastAsia="宋体" w:hAnsi="Times New Roman" w:cs="思源黑体 CN Normal"/>
                <w:color w:val="000000" w:themeColor="text1"/>
                <w:sz w:val="17"/>
                <w:szCs w:val="17"/>
              </w:rPr>
            </w:pPr>
            <w:r w:rsidRPr="000849C4">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p if var.io.result.CCND1 and var.io.result.FGF3 and var.io.result.FGF19</w:t>
            </w:r>
            <w:r w:rsidRPr="000849C4">
              <w:rPr>
                <w:rFonts w:ascii="Times New Roman" w:eastAsia="宋体" w:hAnsi="Times New Roman" w:cs="思源黑体 CN Normal" w:hint="eastAsia"/>
                <w:color w:val="000000" w:themeColor="text1"/>
                <w:sz w:val="17"/>
                <w:szCs w:val="17"/>
              </w:rPr>
              <w:t>%}</w:t>
            </w:r>
          </w:p>
          <w:p w14:paraId="1701D605"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共扩增</w:t>
            </w:r>
          </w:p>
          <w:p w14:paraId="3C7C2BE6" w14:textId="77777777" w:rsidR="000849C4" w:rsidRPr="000849C4" w:rsidRDefault="000849C4" w:rsidP="000849C4">
            <w:pPr>
              <w:jc w:val="center"/>
              <w:rPr>
                <w:rFonts w:ascii="Times New Roman" w:eastAsia="宋体" w:hAnsi="Times New Roman" w:cs="思源黑体 CN Normal"/>
                <w:color w:val="000000" w:themeColor="text1"/>
                <w:sz w:val="17"/>
                <w:szCs w:val="17"/>
              </w:rPr>
            </w:pPr>
            <w:r w:rsidRPr="000849C4">
              <w:rPr>
                <w:rFonts w:ascii="Times New Roman" w:eastAsia="宋体" w:hAnsi="Times New Roman" w:cs="思源黑体 CN Normal"/>
                <w:color w:val="000000" w:themeColor="text1"/>
                <w:sz w:val="17"/>
                <w:szCs w:val="17"/>
              </w:rPr>
              <w:t>{%p else%}</w:t>
            </w:r>
          </w:p>
          <w:p w14:paraId="02ACE53C" w14:textId="77777777" w:rsidR="000849C4" w:rsidRPr="000849C4" w:rsidRDefault="000849C4" w:rsidP="000849C4">
            <w:pPr>
              <w:jc w:val="center"/>
              <w:rPr>
                <w:rFonts w:ascii="Times New Roman" w:eastAsia="宋体" w:hAnsi="Times New Roman" w:cs="思源黑体 CN Normal"/>
                <w:color w:val="000000" w:themeColor="text1"/>
                <w:sz w:val="17"/>
                <w:szCs w:val="17"/>
              </w:rPr>
            </w:pPr>
            <w:r w:rsidRPr="000849C4">
              <w:rPr>
                <w:rFonts w:ascii="Times New Roman" w:eastAsia="宋体" w:hAnsi="Times New Roman" w:cs="思源黑体 CN Normal" w:hint="eastAsia"/>
                <w:color w:val="000000" w:themeColor="text1"/>
                <w:sz w:val="17"/>
                <w:szCs w:val="17"/>
              </w:rPr>
              <w:t>-</w:t>
            </w:r>
          </w:p>
          <w:p w14:paraId="3906C22B" w14:textId="3DE2D7A2" w:rsidR="000849C4" w:rsidRPr="000849C4" w:rsidRDefault="000849C4" w:rsidP="000849C4">
            <w:pPr>
              <w:jc w:val="center"/>
              <w:rPr>
                <w:rFonts w:ascii="Times New Roman" w:eastAsia="宋体" w:hAnsi="Times New Roman" w:cs="Times New Roman"/>
                <w:b/>
                <w:bCs/>
                <w:spacing w:val="6"/>
                <w:sz w:val="17"/>
                <w:szCs w:val="17"/>
              </w:rPr>
            </w:pPr>
            <w:r w:rsidRPr="000849C4">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%p endif%}</w:t>
            </w:r>
          </w:p>
        </w:tc>
        <w:tc>
          <w:tcPr>
            <w:tcW w:w="6639" w:type="dxa"/>
            <w:tcBorders>
              <w:tl2br w:val="nil"/>
              <w:tr2bl w:val="nil"/>
            </w:tcBorders>
            <w:shd w:val="clear" w:color="auto" w:fill="auto"/>
            <w:vAlign w:val="center"/>
          </w:tcPr>
          <w:p w14:paraId="5353C815" w14:textId="113B5C78" w:rsidR="000849C4" w:rsidRPr="00996150" w:rsidRDefault="000849C4" w:rsidP="00964E80">
            <w:pPr>
              <w:ind w:left="111" w:right="106"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spacing w:val="-3"/>
                <w:sz w:val="17"/>
                <w:szCs w:val="17"/>
              </w:rPr>
              <w:t>研究提示在免疫检查点抑制剂治疗人群中，</w:t>
            </w:r>
            <w:r w:rsidRPr="001F5C91">
              <w:rPr>
                <w:rFonts w:ascii="Times New Roman" w:eastAsia="宋体" w:hAnsi="Times New Roman" w:cs="Times New Roman"/>
                <w:i/>
                <w:iCs/>
                <w:spacing w:val="-3"/>
                <w:sz w:val="17"/>
                <w:szCs w:val="17"/>
              </w:rPr>
              <w:t>CCND1</w:t>
            </w:r>
            <w:r w:rsidRPr="00996150">
              <w:rPr>
                <w:rFonts w:ascii="Times New Roman" w:eastAsia="宋体" w:hAnsi="Times New Roman" w:cs="Times New Roman"/>
                <w:spacing w:val="-3"/>
                <w:sz w:val="17"/>
                <w:szCs w:val="17"/>
              </w:rPr>
              <w:t>基因扩增与更短的生存期、更差的治疗结果相关（</w:t>
            </w:r>
            <w:r w:rsidRPr="00996150">
              <w:rPr>
                <w:rFonts w:ascii="Times New Roman" w:eastAsia="宋体" w:hAnsi="Times New Roman" w:cs="Times New Roman"/>
                <w:spacing w:val="-3"/>
                <w:sz w:val="17"/>
                <w:szCs w:val="17"/>
              </w:rPr>
              <w:t>PMID: 32903763</w:t>
            </w:r>
            <w:r w:rsidRPr="00996150">
              <w:rPr>
                <w:rFonts w:ascii="Times New Roman" w:eastAsia="宋体" w:hAnsi="Times New Roman" w:cs="Times New Roman"/>
                <w:spacing w:val="-3"/>
                <w:sz w:val="17"/>
                <w:szCs w:val="17"/>
              </w:rPr>
              <w:t>）。</w:t>
            </w:r>
            <w:r w:rsidRPr="001F5C91">
              <w:rPr>
                <w:rFonts w:ascii="Times New Roman" w:eastAsia="宋体" w:hAnsi="Times New Roman" w:cs="Times New Roman"/>
                <w:i/>
                <w:iCs/>
                <w:spacing w:val="-3"/>
                <w:sz w:val="17"/>
                <w:szCs w:val="17"/>
              </w:rPr>
              <w:t>CCND1</w:t>
            </w:r>
            <w:r w:rsidRPr="00996150">
              <w:rPr>
                <w:rFonts w:ascii="Times New Roman" w:eastAsia="宋体" w:hAnsi="Times New Roman" w:cs="Times New Roman"/>
                <w:spacing w:val="-3"/>
                <w:sz w:val="17"/>
                <w:szCs w:val="17"/>
              </w:rPr>
              <w:t>、</w:t>
            </w:r>
            <w:r w:rsidRPr="001F5C91">
              <w:rPr>
                <w:rFonts w:ascii="Times New Roman" w:eastAsia="宋体" w:hAnsi="Times New Roman" w:cs="Times New Roman"/>
                <w:i/>
                <w:iCs/>
                <w:spacing w:val="-3"/>
                <w:sz w:val="17"/>
                <w:szCs w:val="17"/>
              </w:rPr>
              <w:t>FGF3</w:t>
            </w:r>
            <w:r w:rsidRPr="00996150">
              <w:rPr>
                <w:rFonts w:ascii="Times New Roman" w:eastAsia="宋体" w:hAnsi="Times New Roman" w:cs="Times New Roman"/>
                <w:spacing w:val="-3"/>
                <w:sz w:val="17"/>
                <w:szCs w:val="17"/>
              </w:rPr>
              <w:t>、</w:t>
            </w:r>
            <w:r w:rsidRPr="001F5C91">
              <w:rPr>
                <w:rFonts w:ascii="Times New Roman" w:eastAsia="宋体" w:hAnsi="Times New Roman" w:cs="Times New Roman"/>
                <w:i/>
                <w:iCs/>
                <w:spacing w:val="-3"/>
                <w:sz w:val="17"/>
                <w:szCs w:val="17"/>
              </w:rPr>
              <w:t>FGF4</w:t>
            </w:r>
            <w:r w:rsidRPr="00996150">
              <w:rPr>
                <w:rFonts w:ascii="Times New Roman" w:eastAsia="宋体" w:hAnsi="Times New Roman" w:cs="Times New Roman"/>
                <w:spacing w:val="-3"/>
                <w:sz w:val="17"/>
                <w:szCs w:val="17"/>
              </w:rPr>
              <w:t>和</w:t>
            </w:r>
            <w:r w:rsidRPr="001F5C91">
              <w:rPr>
                <w:rFonts w:ascii="Times New Roman" w:eastAsia="宋体" w:hAnsi="Times New Roman" w:cs="Times New Roman"/>
                <w:i/>
                <w:iCs/>
                <w:spacing w:val="-3"/>
                <w:sz w:val="17"/>
                <w:szCs w:val="17"/>
              </w:rPr>
              <w:t>FGF19</w:t>
            </w:r>
            <w:r w:rsidRPr="00996150">
              <w:rPr>
                <w:rFonts w:ascii="Times New Roman" w:eastAsia="宋体" w:hAnsi="Times New Roman" w:cs="Times New Roman"/>
                <w:spacing w:val="-3"/>
                <w:sz w:val="17"/>
                <w:szCs w:val="17"/>
              </w:rPr>
              <w:t>基因位于染色体</w:t>
            </w:r>
            <w:r w:rsidRPr="00996150">
              <w:rPr>
                <w:rFonts w:ascii="Times New Roman" w:eastAsia="宋体" w:hAnsi="Times New Roman" w:cs="Times New Roman"/>
                <w:spacing w:val="-3"/>
                <w:sz w:val="17"/>
                <w:szCs w:val="17"/>
              </w:rPr>
              <w:t xml:space="preserve"> 11q13</w:t>
            </w:r>
            <w:r w:rsidRPr="00996150">
              <w:rPr>
                <w:rFonts w:ascii="Times New Roman" w:eastAsia="宋体" w:hAnsi="Times New Roman" w:cs="Times New Roman"/>
                <w:spacing w:val="-3"/>
                <w:sz w:val="17"/>
                <w:szCs w:val="17"/>
              </w:rPr>
              <w:t>，易发生共扩增。</w:t>
            </w:r>
          </w:p>
        </w:tc>
      </w:tr>
    </w:tbl>
    <w:p w14:paraId="500D2EB2" w14:textId="77777777" w:rsidR="00B51870" w:rsidRPr="00996150" w:rsidRDefault="008E5D50">
      <w:pPr>
        <w:spacing w:beforeLines="30" w:before="97"/>
        <w:rPr>
          <w:rFonts w:ascii="Times New Roman" w:eastAsia="宋体" w:hAnsi="Times New Roman" w:cs="Times New Roman"/>
          <w:spacing w:val="6"/>
          <w:sz w:val="16"/>
          <w:szCs w:val="18"/>
        </w:rPr>
      </w:pPr>
      <w:r w:rsidRPr="00996150">
        <w:rPr>
          <w:rFonts w:ascii="Times New Roman" w:eastAsia="宋体" w:hAnsi="Times New Roman" w:cs="Times New Roman" w:hint="eastAsia"/>
          <w:spacing w:val="6"/>
          <w:sz w:val="16"/>
          <w:szCs w:val="18"/>
        </w:rPr>
        <w:t>注</w:t>
      </w:r>
      <w:r w:rsidRPr="00996150">
        <w:rPr>
          <w:rFonts w:ascii="Times New Roman" w:eastAsia="宋体" w:hAnsi="Times New Roman" w:cs="Times New Roman"/>
          <w:spacing w:val="6"/>
          <w:sz w:val="16"/>
          <w:szCs w:val="18"/>
        </w:rPr>
        <w:t xml:space="preserve"> </w:t>
      </w:r>
      <w:r w:rsidRPr="00996150">
        <w:rPr>
          <w:rFonts w:ascii="Times New Roman" w:eastAsia="宋体" w:hAnsi="Times New Roman" w:cs="Times New Roman" w:hint="eastAsia"/>
          <w:spacing w:val="6"/>
          <w:sz w:val="16"/>
          <w:szCs w:val="18"/>
        </w:rPr>
        <w:t>：</w:t>
      </w:r>
    </w:p>
    <w:p w14:paraId="3DE86FF3" w14:textId="0C651F2C" w:rsidR="00690958" w:rsidRPr="00996150" w:rsidRDefault="008E5D50" w:rsidP="00690958">
      <w:pPr>
        <w:numPr>
          <w:ilvl w:val="0"/>
          <w:numId w:val="8"/>
        </w:numPr>
        <w:spacing w:beforeLines="30" w:before="97"/>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免疫检查点抑制剂疗效相关基因等的临床研究目前处于探索性研究阶段，检出相关基因的致癌</w:t>
      </w:r>
      <w:r w:rsidRPr="00996150">
        <w:rPr>
          <w:rFonts w:ascii="Times New Roman" w:eastAsia="宋体" w:hAnsi="Times New Roman" w:cs="Times New Roman"/>
          <w:spacing w:val="6"/>
          <w:sz w:val="16"/>
          <w:szCs w:val="18"/>
        </w:rPr>
        <w:t>/</w:t>
      </w:r>
      <w:r w:rsidRPr="00996150">
        <w:rPr>
          <w:rFonts w:ascii="Times New Roman" w:eastAsia="宋体" w:hAnsi="Times New Roman" w:cs="Times New Roman"/>
          <w:spacing w:val="6"/>
          <w:sz w:val="16"/>
          <w:szCs w:val="18"/>
        </w:rPr>
        <w:t>致病性或疑似致癌</w:t>
      </w:r>
      <w:r w:rsidRPr="00996150">
        <w:rPr>
          <w:rFonts w:ascii="Times New Roman" w:eastAsia="宋体" w:hAnsi="Times New Roman" w:cs="Times New Roman"/>
          <w:spacing w:val="6"/>
          <w:sz w:val="16"/>
          <w:szCs w:val="18"/>
        </w:rPr>
        <w:t>/</w:t>
      </w:r>
      <w:r w:rsidRPr="00996150">
        <w:rPr>
          <w:rFonts w:ascii="Times New Roman" w:eastAsia="宋体" w:hAnsi="Times New Roman" w:cs="Times New Roman"/>
          <w:spacing w:val="6"/>
          <w:sz w:val="16"/>
          <w:szCs w:val="18"/>
        </w:rPr>
        <w:t>致病性突变时，均会在上表中提示，结果仅供参考，请根据临床实际情况和药物获批状态确定免疫治疗方案。</w:t>
      </w:r>
      <w:r w:rsidR="00690958" w:rsidRPr="00996150">
        <w:rPr>
          <w:rFonts w:ascii="Times New Roman" w:eastAsia="宋体" w:hAnsi="Times New Roman" w:cs="Times New Roman"/>
          <w:spacing w:val="6"/>
          <w:sz w:val="16"/>
          <w:szCs w:val="18"/>
        </w:rPr>
        <w:br w:type="page"/>
      </w:r>
    </w:p>
    <w:p w14:paraId="02893532" w14:textId="4C635DE4" w:rsidR="00B51870" w:rsidRPr="00996150" w:rsidRDefault="008E5D50" w:rsidP="008E5D50">
      <w:pPr>
        <w:pStyle w:val="afffff"/>
        <w:numPr>
          <w:ilvl w:val="1"/>
          <w:numId w:val="22"/>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b/>
          <w:bCs/>
          <w:sz w:val="22"/>
          <w:szCs w:val="22"/>
          <w:lang w:eastAsia="zh-CN"/>
        </w:rPr>
        <w:lastRenderedPageBreak/>
        <w:t>同源重组缺陷（</w:t>
      </w:r>
      <w:r w:rsidRPr="00996150">
        <w:rPr>
          <w:rFonts w:ascii="Times New Roman" w:eastAsia="宋体" w:hAnsi="Times New Roman" w:cs="Times New Roman"/>
          <w:b/>
          <w:bCs/>
          <w:sz w:val="22"/>
          <w:szCs w:val="22"/>
          <w:lang w:eastAsia="zh-CN"/>
        </w:rPr>
        <w:t>HRD</w:t>
      </w:r>
      <w:r w:rsidRPr="00996150">
        <w:rPr>
          <w:rFonts w:ascii="Times New Roman" w:eastAsia="宋体" w:hAnsi="Times New Roman" w:cs="Times New Roman"/>
          <w:b/>
          <w:bCs/>
          <w:sz w:val="22"/>
          <w:szCs w:val="22"/>
          <w:lang w:eastAsia="zh-CN"/>
        </w:rPr>
        <w:t>）检测结果</w:t>
      </w:r>
    </w:p>
    <w:tbl>
      <w:tblPr>
        <w:tblStyle w:val="TableNormal"/>
        <w:tblW w:w="10341" w:type="dxa"/>
        <w:tblInd w:w="28"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31"/>
        <w:gridCol w:w="2239"/>
        <w:gridCol w:w="2378"/>
        <w:gridCol w:w="3993"/>
      </w:tblGrid>
      <w:tr w:rsidR="00B51870" w:rsidRPr="00996150" w14:paraId="6AD4489C" w14:textId="77777777" w:rsidTr="00B67398">
        <w:trPr>
          <w:trHeight w:val="590"/>
        </w:trPr>
        <w:tc>
          <w:tcPr>
            <w:tcW w:w="1731" w:type="dxa"/>
            <w:tcBorders>
              <w:tl2br w:val="nil"/>
              <w:tr2bl w:val="nil"/>
            </w:tcBorders>
            <w:shd w:val="clear" w:color="auto" w:fill="6DA7D7"/>
            <w:vAlign w:val="center"/>
          </w:tcPr>
          <w:p w14:paraId="64CA714A" w14:textId="77777777" w:rsidR="00B51870" w:rsidRPr="00092729" w:rsidRDefault="008E5D50" w:rsidP="00C40AF8">
            <w:pPr>
              <w:pStyle w:val="TableText"/>
              <w:ind w:firstLine="390"/>
              <w:rPr>
                <w:b/>
                <w:bCs/>
                <w:sz w:val="20"/>
                <w:szCs w:val="20"/>
              </w:rPr>
            </w:pPr>
            <w:r w:rsidRPr="00092729">
              <w:rPr>
                <w:b/>
                <w:bCs/>
                <w:sz w:val="20"/>
                <w:szCs w:val="20"/>
              </w:rPr>
              <w:t xml:space="preserve">HRD </w:t>
            </w:r>
            <w:r w:rsidRPr="00092729">
              <w:rPr>
                <w:rFonts w:hint="eastAsia"/>
                <w:b/>
                <w:bCs/>
                <w:sz w:val="20"/>
                <w:szCs w:val="20"/>
              </w:rPr>
              <w:t>状态</w:t>
            </w:r>
          </w:p>
        </w:tc>
        <w:tc>
          <w:tcPr>
            <w:tcW w:w="8610" w:type="dxa"/>
            <w:gridSpan w:val="3"/>
            <w:tcBorders>
              <w:tl2br w:val="nil"/>
              <w:tr2bl w:val="nil"/>
            </w:tcBorders>
            <w:shd w:val="clear" w:color="auto" w:fill="6DA7D7"/>
            <w:vAlign w:val="center"/>
          </w:tcPr>
          <w:p w14:paraId="45691195" w14:textId="77777777" w:rsidR="00B51870" w:rsidRPr="00092729" w:rsidRDefault="008E5D50" w:rsidP="00C40AF8">
            <w:pPr>
              <w:pStyle w:val="TableText"/>
              <w:ind w:firstLine="390"/>
              <w:rPr>
                <w:b/>
                <w:bCs/>
                <w:sz w:val="20"/>
                <w:szCs w:val="20"/>
              </w:rPr>
            </w:pPr>
            <w:r w:rsidRPr="00092729">
              <w:rPr>
                <w:rFonts w:hint="eastAsia"/>
                <w:b/>
                <w:bCs/>
                <w:sz w:val="20"/>
                <w:szCs w:val="20"/>
              </w:rPr>
              <w:t>检测项及结果</w:t>
            </w:r>
          </w:p>
        </w:tc>
      </w:tr>
      <w:tr w:rsidR="00B51870" w:rsidRPr="00996150" w14:paraId="40900C93" w14:textId="77777777" w:rsidTr="008547A2">
        <w:trPr>
          <w:trHeight w:val="590"/>
        </w:trPr>
        <w:tc>
          <w:tcPr>
            <w:tcW w:w="1731" w:type="dxa"/>
            <w:vMerge w:val="restart"/>
            <w:tcBorders>
              <w:tl2br w:val="nil"/>
              <w:tr2bl w:val="nil"/>
            </w:tcBorders>
            <w:shd w:val="clear" w:color="auto" w:fill="auto"/>
            <w:vAlign w:val="center"/>
          </w:tcPr>
          <w:p w14:paraId="7C78F66A" w14:textId="674A10BE" w:rsidR="00654A95" w:rsidRPr="00227551" w:rsidRDefault="00654A95" w:rsidP="00B96CFC">
            <w:pPr>
              <w:pStyle w:val="TableText"/>
              <w:rPr>
                <w:b/>
                <w:bCs/>
              </w:rPr>
            </w:pPr>
            <w:r w:rsidRPr="00227551">
              <w:rPr>
                <w:rFonts w:hint="eastAsia"/>
                <w:b/>
                <w:bCs/>
              </w:rPr>
              <w:t>{% if var.gss.BRCA1 or var.gss.BRCA2%}</w:t>
            </w:r>
            <w:r w:rsidRPr="00227551">
              <w:rPr>
                <w:rFonts w:hint="eastAsia"/>
                <w:b/>
                <w:bCs/>
                <w:color w:val="FF0000"/>
              </w:rPr>
              <w:t>HRD</w:t>
            </w:r>
            <w:r w:rsidRPr="00227551">
              <w:rPr>
                <w:rFonts w:hint="eastAsia"/>
                <w:b/>
                <w:bCs/>
                <w:color w:val="FF0000"/>
              </w:rPr>
              <w:t>阳性</w:t>
            </w:r>
            <w:r w:rsidRPr="00227551">
              <w:rPr>
                <w:rFonts w:hint="eastAsia"/>
                <w:b/>
                <w:bCs/>
              </w:rPr>
              <w:t>{% else%}{% if var.gss.gss.gsscore|float &gt;= 45%}</w:t>
            </w:r>
            <w:r w:rsidRPr="00227551">
              <w:rPr>
                <w:rFonts w:hint="eastAsia"/>
                <w:b/>
                <w:bCs/>
                <w:color w:val="FF0000"/>
              </w:rPr>
              <w:t>HRD</w:t>
            </w:r>
            <w:r w:rsidRPr="00227551">
              <w:rPr>
                <w:rFonts w:hint="eastAsia"/>
                <w:b/>
                <w:bCs/>
                <w:color w:val="FF0000"/>
              </w:rPr>
              <w:t>阳性</w:t>
            </w:r>
            <w:r w:rsidRPr="00227551">
              <w:rPr>
                <w:rFonts w:hint="eastAsia"/>
                <w:b/>
                <w:bCs/>
              </w:rPr>
              <w:t>{% else%}HRD</w:t>
            </w:r>
            <w:r w:rsidRPr="00227551">
              <w:rPr>
                <w:rFonts w:hint="eastAsia"/>
                <w:b/>
                <w:bCs/>
              </w:rPr>
              <w:t>阴性</w:t>
            </w:r>
            <w:r w:rsidRPr="00227551">
              <w:rPr>
                <w:rFonts w:hint="eastAsia"/>
                <w:b/>
                <w:bCs/>
              </w:rPr>
              <w:t xml:space="preserve">{% endif%}{% if not (var.gss.gss.var_auto_result != </w:t>
            </w:r>
            <w:r w:rsidRPr="00227551">
              <w:rPr>
                <w:rFonts w:hint="eastAsia"/>
                <w:b/>
                <w:bCs/>
              </w:rPr>
              <w:t>“</w:t>
            </w:r>
            <w:r w:rsidRPr="00227551">
              <w:rPr>
                <w:rFonts w:hint="eastAsia"/>
                <w:b/>
                <w:bCs/>
              </w:rPr>
              <w:t>F</w:t>
            </w:r>
            <w:r w:rsidRPr="00227551">
              <w:rPr>
                <w:rFonts w:hint="eastAsia"/>
                <w:b/>
                <w:bCs/>
              </w:rPr>
              <w:t>”</w:t>
            </w:r>
            <w:r w:rsidRPr="00227551">
              <w:rPr>
                <w:rFonts w:hint="eastAsia"/>
                <w:b/>
                <w:bCs/>
              </w:rPr>
              <w:t xml:space="preserve"> and (sample.tumor_content_num and sample.tumor_content_num|float &gt;= 30) or (lib_quality_control and lib_quality_control.lib_dna_qc and lib_quality_control.lib_dna_qc.tumor_content and lib_quality_control.lib_dna_qc.tumor_content</w:t>
            </w:r>
            <w:r w:rsidR="00DC61F0" w:rsidRPr="00DC61F0">
              <w:rPr>
                <w:b/>
                <w:bCs/>
                <w:lang w:eastAsia="zh-CN"/>
              </w:rPr>
              <w:t>|replace(“%”, “”)|float &gt;= 30</w:t>
            </w:r>
            <w:r w:rsidRPr="00227551">
              <w:rPr>
                <w:rFonts w:hint="eastAsia"/>
                <w:b/>
                <w:bCs/>
              </w:rPr>
              <w:t xml:space="preserve"> ))%}{% if var.gss.gss.gsscore|float &gt;= 45%}</w:t>
            </w:r>
          </w:p>
          <w:p w14:paraId="479238C5" w14:textId="77777777" w:rsidR="00654A95" w:rsidRPr="00227551" w:rsidRDefault="00654A95" w:rsidP="00B96CFC">
            <w:pPr>
              <w:pStyle w:val="TableText"/>
              <w:rPr>
                <w:b/>
                <w:bCs/>
              </w:rPr>
            </w:pPr>
            <w:r w:rsidRPr="00227551">
              <w:rPr>
                <w:rFonts w:hint="eastAsia"/>
                <w:b/>
                <w:bCs/>
                <w:color w:val="FF0000"/>
              </w:rPr>
              <w:t>（结果仅供参考）</w:t>
            </w:r>
            <w:r w:rsidRPr="00227551">
              <w:rPr>
                <w:rFonts w:hint="eastAsia"/>
                <w:b/>
                <w:bCs/>
              </w:rPr>
              <w:t>{%else%}</w:t>
            </w:r>
          </w:p>
          <w:p w14:paraId="79A78785" w14:textId="5CD44DBC" w:rsidR="00B51870" w:rsidRPr="00227551" w:rsidRDefault="00654A95" w:rsidP="00B96CFC">
            <w:pPr>
              <w:pStyle w:val="TableText"/>
              <w:rPr>
                <w:b/>
                <w:bCs/>
              </w:rPr>
            </w:pPr>
            <w:r w:rsidRPr="00227551">
              <w:rPr>
                <w:rFonts w:hint="eastAsia"/>
                <w:b/>
                <w:bCs/>
              </w:rPr>
              <w:t>（结果仅供参考）</w:t>
            </w:r>
            <w:r w:rsidRPr="00227551">
              <w:rPr>
                <w:rFonts w:hint="eastAsia"/>
                <w:b/>
                <w:bCs/>
              </w:rPr>
              <w:t>{%endif%}{%endif%}</w:t>
            </w:r>
            <w:r w:rsidR="00514A86">
              <w:rPr>
                <w:rFonts w:hint="eastAsia"/>
                <w:b/>
                <w:bCs/>
                <w:lang w:eastAsia="zh-CN"/>
              </w:rPr>
              <w:t>{%endif%}</w:t>
            </w:r>
          </w:p>
        </w:tc>
        <w:tc>
          <w:tcPr>
            <w:tcW w:w="2239" w:type="dxa"/>
            <w:tcBorders>
              <w:tl2br w:val="nil"/>
              <w:tr2bl w:val="nil"/>
            </w:tcBorders>
            <w:shd w:val="clear" w:color="auto" w:fill="auto"/>
            <w:vAlign w:val="center"/>
          </w:tcPr>
          <w:p w14:paraId="2B06FE9E" w14:textId="5EB5E88C" w:rsidR="00B51870" w:rsidRPr="00227551" w:rsidRDefault="008E5D50" w:rsidP="00052FFA">
            <w:pPr>
              <w:pStyle w:val="TableText"/>
              <w:rPr>
                <w:b/>
                <w:bCs/>
                <w:lang w:eastAsia="zh-CN"/>
              </w:rPr>
            </w:pPr>
            <w:r w:rsidRPr="00227551">
              <w:rPr>
                <w:b/>
                <w:bCs/>
                <w:lang w:eastAsia="zh-CN"/>
              </w:rPr>
              <w:t>基因组</w:t>
            </w:r>
            <w:r w:rsidR="00EB31BB">
              <w:rPr>
                <w:rFonts w:hint="eastAsia"/>
                <w:b/>
                <w:bCs/>
                <w:lang w:eastAsia="zh-CN"/>
              </w:rPr>
              <w:t>瘢痕</w:t>
            </w:r>
            <w:r w:rsidRPr="00227551">
              <w:rPr>
                <w:b/>
                <w:bCs/>
                <w:lang w:eastAsia="zh-CN"/>
              </w:rPr>
              <w:t>评分（</w:t>
            </w:r>
            <w:r w:rsidRPr="00227551">
              <w:rPr>
                <w:b/>
                <w:bCs/>
                <w:lang w:eastAsia="zh-CN"/>
              </w:rPr>
              <w:t>GSS</w:t>
            </w:r>
            <w:r w:rsidRPr="00227551">
              <w:rPr>
                <w:b/>
                <w:bCs/>
                <w:spacing w:val="-29"/>
                <w:lang w:eastAsia="zh-CN"/>
              </w:rPr>
              <w:t>）：</w:t>
            </w:r>
          </w:p>
          <w:p w14:paraId="4662AC45" w14:textId="17FC2699" w:rsidR="00B51870" w:rsidRPr="00227551" w:rsidRDefault="00654A95" w:rsidP="00052FFA">
            <w:pPr>
              <w:pStyle w:val="TableText"/>
              <w:rPr>
                <w:b/>
                <w:bCs/>
              </w:rPr>
            </w:pPr>
            <w:r w:rsidRPr="00227551">
              <w:rPr>
                <w:rFonts w:hint="eastAsia"/>
                <w:b/>
                <w:bCs/>
              </w:rPr>
              <w:t>{% if var.gss.gss.gsscore|float &gt;= 45%}</w:t>
            </w:r>
            <w:r w:rsidRPr="00227551">
              <w:rPr>
                <w:rFonts w:hint="eastAsia"/>
                <w:b/>
                <w:bCs/>
                <w:color w:val="FF0000"/>
              </w:rPr>
              <w:t>阳性</w:t>
            </w:r>
            <w:r w:rsidRPr="00227551">
              <w:rPr>
                <w:rFonts w:hint="eastAsia"/>
                <w:b/>
                <w:bCs/>
              </w:rPr>
              <w:t>{% else%}</w:t>
            </w:r>
            <w:r w:rsidRPr="00227551">
              <w:rPr>
                <w:rFonts w:hint="eastAsia"/>
                <w:b/>
                <w:bCs/>
              </w:rPr>
              <w:t>阴性</w:t>
            </w:r>
            <w:r w:rsidRPr="00227551">
              <w:rPr>
                <w:rFonts w:hint="eastAsia"/>
                <w:b/>
                <w:bCs/>
              </w:rPr>
              <w:t xml:space="preserve">{% endif%}{% if not (var.gss.gss.var_auto_result != </w:t>
            </w:r>
            <w:r w:rsidRPr="00227551">
              <w:rPr>
                <w:rFonts w:hint="eastAsia"/>
                <w:b/>
                <w:bCs/>
              </w:rPr>
              <w:t>“</w:t>
            </w:r>
            <w:r w:rsidRPr="00227551">
              <w:rPr>
                <w:rFonts w:hint="eastAsia"/>
                <w:b/>
                <w:bCs/>
              </w:rPr>
              <w:t>F</w:t>
            </w:r>
            <w:r w:rsidRPr="00227551">
              <w:rPr>
                <w:rFonts w:hint="eastAsia"/>
                <w:b/>
                <w:bCs/>
              </w:rPr>
              <w:t>”</w:t>
            </w:r>
            <w:r w:rsidRPr="00227551">
              <w:rPr>
                <w:rFonts w:hint="eastAsia"/>
                <w:b/>
                <w:bCs/>
              </w:rPr>
              <w:t xml:space="preserve"> and (sample.tumor_content_num and sample.tumor_content_num|float &gt;= 30) or (lib_quality_control and lib_quality_control.lib_dna_qc and lib_quality_control.lib_dna_qc.tumor_content and lib_quality_control.lib_dna_qc.tumor_content</w:t>
            </w:r>
            <w:r w:rsidR="00DC61F0" w:rsidRPr="00DC61F0">
              <w:rPr>
                <w:b/>
                <w:bCs/>
                <w:lang w:eastAsia="zh-CN"/>
              </w:rPr>
              <w:t>|replace(“%”, “”)|float &gt;= 30</w:t>
            </w:r>
            <w:r w:rsidRPr="00227551">
              <w:rPr>
                <w:rFonts w:hint="eastAsia"/>
                <w:b/>
                <w:bCs/>
              </w:rPr>
              <w:t xml:space="preserve"> ))%}{% if var.gss.gss.gsscore|float &gt;= 45%}</w:t>
            </w:r>
            <w:r w:rsidRPr="00227551">
              <w:rPr>
                <w:rFonts w:hint="eastAsia"/>
                <w:b/>
                <w:bCs/>
                <w:color w:val="FF0000"/>
              </w:rPr>
              <w:t>（结果仅供参考）</w:t>
            </w:r>
            <w:r w:rsidRPr="00227551">
              <w:rPr>
                <w:rFonts w:hint="eastAsia"/>
                <w:b/>
                <w:bCs/>
              </w:rPr>
              <w:t>{%else%}</w:t>
            </w:r>
            <w:r w:rsidRPr="00227551">
              <w:rPr>
                <w:rFonts w:hint="eastAsia"/>
                <w:b/>
                <w:bCs/>
              </w:rPr>
              <w:t>（结果仅供参考）</w:t>
            </w:r>
            <w:r w:rsidRPr="00227551">
              <w:rPr>
                <w:rFonts w:hint="eastAsia"/>
                <w:b/>
                <w:bCs/>
              </w:rPr>
              <w:t>{%endif%}{%endif%}</w:t>
            </w:r>
          </w:p>
        </w:tc>
        <w:tc>
          <w:tcPr>
            <w:tcW w:w="2378" w:type="dxa"/>
            <w:tcBorders>
              <w:tl2br w:val="nil"/>
              <w:tr2bl w:val="nil"/>
            </w:tcBorders>
            <w:shd w:val="clear" w:color="auto" w:fill="auto"/>
            <w:vAlign w:val="center"/>
          </w:tcPr>
          <w:p w14:paraId="5277A7BC" w14:textId="77777777" w:rsidR="00B51870" w:rsidRPr="00227551" w:rsidRDefault="008E5D50" w:rsidP="00052FFA">
            <w:pPr>
              <w:pStyle w:val="TableText"/>
              <w:rPr>
                <w:b/>
                <w:bCs/>
              </w:rPr>
            </w:pPr>
            <w:r w:rsidRPr="00227551">
              <w:rPr>
                <w:b/>
                <w:bCs/>
              </w:rPr>
              <w:t>GSS</w:t>
            </w:r>
          </w:p>
        </w:tc>
        <w:tc>
          <w:tcPr>
            <w:tcW w:w="3993" w:type="dxa"/>
            <w:tcBorders>
              <w:tl2br w:val="nil"/>
              <w:tr2bl w:val="nil"/>
            </w:tcBorders>
            <w:shd w:val="clear" w:color="auto" w:fill="auto"/>
            <w:vAlign w:val="center"/>
          </w:tcPr>
          <w:p w14:paraId="536ABAE0" w14:textId="1F758CE7" w:rsidR="00B51870" w:rsidRPr="00996150" w:rsidRDefault="00BC56DA" w:rsidP="00C40AF8">
            <w:pPr>
              <w:pStyle w:val="TableText"/>
            </w:pPr>
            <w:r w:rsidRPr="00BC56DA">
              <w:t>{{var.gss.gss.gsscore}}{% if not (var.gss.gss.var_auto_result != “F” and (sample.tumor_content_num and sample.tumor_content_num|float &gt;= 30) or (lib_quality_control and lib_quality_control.lib_dna_qc and lib_quality_control.lib_dna_qc.tumor_content and lib</w:t>
            </w:r>
            <w:r w:rsidRPr="00BC56DA">
              <w:rPr>
                <w:rFonts w:hint="eastAsia"/>
              </w:rPr>
              <w:t>_quality_control.lib_dna_qc.tumor_content</w:t>
            </w:r>
            <w:r w:rsidR="00DC61F0" w:rsidRPr="00DC61F0">
              <w:rPr>
                <w:lang w:eastAsia="zh-CN"/>
              </w:rPr>
              <w:t>|replace(“%”, “”)|float &gt;= 30</w:t>
            </w:r>
            <w:r w:rsidRPr="00BC56DA">
              <w:rPr>
                <w:rFonts w:hint="eastAsia"/>
              </w:rPr>
              <w:t xml:space="preserve"> ))%}</w:t>
            </w:r>
            <w:r w:rsidRPr="00BC56DA">
              <w:rPr>
                <w:rFonts w:hint="eastAsia"/>
              </w:rPr>
              <w:t>（结果仅供参考）</w:t>
            </w:r>
            <w:r w:rsidRPr="00BC56DA">
              <w:rPr>
                <w:rFonts w:hint="eastAsia"/>
              </w:rPr>
              <w:t>{%endif%}</w:t>
            </w:r>
          </w:p>
        </w:tc>
      </w:tr>
      <w:tr w:rsidR="00B51870" w:rsidRPr="00996150" w14:paraId="2BA58C31" w14:textId="77777777" w:rsidTr="00B67398">
        <w:trPr>
          <w:trHeight w:val="590"/>
        </w:trPr>
        <w:tc>
          <w:tcPr>
            <w:tcW w:w="1731" w:type="dxa"/>
            <w:vMerge/>
            <w:tcBorders>
              <w:tl2br w:val="nil"/>
              <w:tr2bl w:val="nil"/>
            </w:tcBorders>
            <w:shd w:val="clear" w:color="auto" w:fill="auto"/>
          </w:tcPr>
          <w:p w14:paraId="713F3E23" w14:textId="77777777" w:rsidR="00B51870" w:rsidRPr="00227551" w:rsidRDefault="00B51870">
            <w:pPr>
              <w:rPr>
                <w:rFonts w:ascii="Times New Roman" w:eastAsia="宋体" w:hAnsi="Times New Roman" w:cs="Times New Roman"/>
                <w:b/>
                <w:bCs/>
                <w:sz w:val="21"/>
              </w:rPr>
            </w:pPr>
          </w:p>
        </w:tc>
        <w:tc>
          <w:tcPr>
            <w:tcW w:w="2239" w:type="dxa"/>
            <w:vMerge w:val="restart"/>
            <w:tcBorders>
              <w:tl2br w:val="nil"/>
              <w:tr2bl w:val="nil"/>
            </w:tcBorders>
            <w:shd w:val="clear" w:color="auto" w:fill="auto"/>
            <w:vAlign w:val="center"/>
          </w:tcPr>
          <w:p w14:paraId="03415F65" w14:textId="77777777" w:rsidR="00B51870" w:rsidRPr="00227551" w:rsidRDefault="008E5D50" w:rsidP="00052FFA">
            <w:pPr>
              <w:pStyle w:val="TableText"/>
              <w:rPr>
                <w:b/>
                <w:bCs/>
              </w:rPr>
            </w:pPr>
            <w:r w:rsidRPr="00227551">
              <w:rPr>
                <w:b/>
                <w:bCs/>
              </w:rPr>
              <w:t>BRCA</w:t>
            </w:r>
            <w:r w:rsidRPr="00227551">
              <w:rPr>
                <w:b/>
                <w:bCs/>
                <w:spacing w:val="4"/>
              </w:rPr>
              <w:t>突变：</w:t>
            </w:r>
          </w:p>
          <w:p w14:paraId="7DF55FFB" w14:textId="25A5DB6A" w:rsidR="00B51870" w:rsidRPr="00227551" w:rsidRDefault="00BC56DA" w:rsidP="00052FFA">
            <w:pPr>
              <w:pStyle w:val="TableText"/>
              <w:rPr>
                <w:b/>
                <w:bCs/>
              </w:rPr>
            </w:pPr>
            <w:r w:rsidRPr="00227551">
              <w:rPr>
                <w:rFonts w:hint="eastAsia"/>
                <w:b/>
                <w:bCs/>
              </w:rPr>
              <w:t>{% if var.gss.BRCA1 or var.gss.BRCA2%}</w:t>
            </w:r>
            <w:r w:rsidRPr="00227551">
              <w:rPr>
                <w:rFonts w:hint="eastAsia"/>
                <w:b/>
                <w:bCs/>
                <w:color w:val="FF0000"/>
              </w:rPr>
              <w:t>阳性</w:t>
            </w:r>
            <w:r w:rsidRPr="00227551">
              <w:rPr>
                <w:rFonts w:hint="eastAsia"/>
                <w:b/>
                <w:bCs/>
              </w:rPr>
              <w:t>{% else%}</w:t>
            </w:r>
            <w:r w:rsidRPr="00227551">
              <w:rPr>
                <w:rFonts w:hint="eastAsia"/>
                <w:b/>
                <w:bCs/>
              </w:rPr>
              <w:t>阴性</w:t>
            </w:r>
            <w:r w:rsidRPr="00227551">
              <w:rPr>
                <w:rFonts w:hint="eastAsia"/>
                <w:b/>
                <w:bCs/>
              </w:rPr>
              <w:t>{% endif%}</w:t>
            </w:r>
          </w:p>
        </w:tc>
        <w:tc>
          <w:tcPr>
            <w:tcW w:w="2378" w:type="dxa"/>
            <w:tcBorders>
              <w:tl2br w:val="nil"/>
              <w:tr2bl w:val="nil"/>
            </w:tcBorders>
            <w:shd w:val="clear" w:color="auto" w:fill="auto"/>
            <w:vAlign w:val="center"/>
          </w:tcPr>
          <w:p w14:paraId="49702C87" w14:textId="77777777" w:rsidR="00B51870" w:rsidRPr="00227551" w:rsidRDefault="008E5D50" w:rsidP="00052FFA">
            <w:pPr>
              <w:pStyle w:val="TableText"/>
              <w:rPr>
                <w:b/>
                <w:bCs/>
              </w:rPr>
            </w:pPr>
            <w:r w:rsidRPr="00830FDF">
              <w:rPr>
                <w:b/>
                <w:bCs/>
                <w:i/>
                <w:iCs/>
              </w:rPr>
              <w:t>BRCA</w:t>
            </w:r>
            <w:r w:rsidRPr="00830FDF">
              <w:rPr>
                <w:b/>
                <w:bCs/>
                <w:i/>
                <w:iCs/>
                <w:spacing w:val="9"/>
              </w:rPr>
              <w:t>1</w:t>
            </w:r>
            <w:r w:rsidRPr="00227551">
              <w:rPr>
                <w:b/>
                <w:bCs/>
                <w:spacing w:val="9"/>
              </w:rPr>
              <w:t>基因</w:t>
            </w:r>
          </w:p>
        </w:tc>
        <w:tc>
          <w:tcPr>
            <w:tcW w:w="3993" w:type="dxa"/>
            <w:tcBorders>
              <w:tl2br w:val="nil"/>
              <w:tr2bl w:val="nil"/>
            </w:tcBorders>
            <w:shd w:val="clear" w:color="auto" w:fill="auto"/>
            <w:vAlign w:val="center"/>
          </w:tcPr>
          <w:p w14:paraId="14DD6DF0" w14:textId="77777777" w:rsidR="00BC56DA" w:rsidRDefault="00BC56DA" w:rsidP="00C40AF8">
            <w:pPr>
              <w:pStyle w:val="TableText"/>
            </w:pPr>
            <w:r>
              <w:t>{%p if var.gss.BRCA1%}</w:t>
            </w:r>
          </w:p>
          <w:p w14:paraId="0DCF4C49" w14:textId="77777777" w:rsidR="00BC56DA" w:rsidRDefault="00BC56DA" w:rsidP="00C40AF8">
            <w:pPr>
              <w:pStyle w:val="TableText"/>
            </w:pPr>
            <w:r>
              <w:t>{%p for a in var.gss.BRCA1%}</w:t>
            </w:r>
          </w:p>
          <w:p w14:paraId="64AE338E" w14:textId="77777777" w:rsidR="00BC56DA" w:rsidRDefault="00BC56DA" w:rsidP="00C40AF8">
            <w:pPr>
              <w:pStyle w:val="TableText"/>
            </w:pPr>
            <w:r>
              <w:t>{{a.gene_region}} {{a.hgvs_c}}{%if a.hgvs_p!=”p.?”%} {{a.hgvs_p}}{%endif%}</w:t>
            </w:r>
          </w:p>
          <w:p w14:paraId="09FCC0C8" w14:textId="77777777" w:rsidR="00BC56DA" w:rsidRDefault="00BC56DA" w:rsidP="00C40AF8">
            <w:pPr>
              <w:pStyle w:val="TableText"/>
            </w:pPr>
            <w:r>
              <w:t>{{a.transcript_primary}}</w:t>
            </w:r>
          </w:p>
          <w:p w14:paraId="407C653D" w14:textId="77777777" w:rsidR="00BC56DA" w:rsidRDefault="00BC56DA" w:rsidP="00C40AF8">
            <w:pPr>
              <w:pStyle w:val="TableText"/>
            </w:pPr>
            <w:r>
              <w:t>{%p endfor%}</w:t>
            </w:r>
          </w:p>
          <w:p w14:paraId="7F44B1EB" w14:textId="77777777" w:rsidR="00BC56DA" w:rsidRDefault="00BC56DA" w:rsidP="00C40AF8">
            <w:pPr>
              <w:pStyle w:val="TableText"/>
            </w:pPr>
            <w:r>
              <w:t>{%p else%}</w:t>
            </w:r>
          </w:p>
          <w:p w14:paraId="096A7FA2" w14:textId="77777777" w:rsidR="00BC56DA" w:rsidRDefault="00BC56DA" w:rsidP="00C40AF8">
            <w:pPr>
              <w:pStyle w:val="TableText"/>
            </w:pPr>
            <w:r>
              <w:rPr>
                <w:rFonts w:hint="eastAsia"/>
              </w:rPr>
              <w:t>未检出致病性或疑似致病性变异</w:t>
            </w:r>
          </w:p>
          <w:p w14:paraId="6F6909B0" w14:textId="55AF15AF" w:rsidR="00B51870" w:rsidRPr="00996150" w:rsidRDefault="00BC56DA" w:rsidP="00C40AF8">
            <w:pPr>
              <w:pStyle w:val="TableText"/>
            </w:pPr>
            <w:r>
              <w:t>{%p endif%}</w:t>
            </w:r>
          </w:p>
        </w:tc>
      </w:tr>
      <w:tr w:rsidR="00B51870" w:rsidRPr="00996150" w14:paraId="2DB0EE3A" w14:textId="77777777" w:rsidTr="00B67398">
        <w:trPr>
          <w:trHeight w:val="590"/>
        </w:trPr>
        <w:tc>
          <w:tcPr>
            <w:tcW w:w="1731" w:type="dxa"/>
            <w:vMerge/>
            <w:tcBorders>
              <w:tl2br w:val="nil"/>
              <w:tr2bl w:val="nil"/>
            </w:tcBorders>
            <w:shd w:val="clear" w:color="auto" w:fill="auto"/>
          </w:tcPr>
          <w:p w14:paraId="08FFF2F8" w14:textId="77777777" w:rsidR="00B51870" w:rsidRPr="00227551" w:rsidRDefault="00B51870">
            <w:pPr>
              <w:rPr>
                <w:rFonts w:ascii="Times New Roman" w:eastAsia="宋体" w:hAnsi="Times New Roman" w:cs="Times New Roman"/>
                <w:b/>
                <w:bCs/>
                <w:sz w:val="21"/>
              </w:rPr>
            </w:pPr>
          </w:p>
        </w:tc>
        <w:tc>
          <w:tcPr>
            <w:tcW w:w="2239" w:type="dxa"/>
            <w:vMerge/>
            <w:tcBorders>
              <w:tl2br w:val="nil"/>
              <w:tr2bl w:val="nil"/>
            </w:tcBorders>
            <w:shd w:val="clear" w:color="auto" w:fill="auto"/>
          </w:tcPr>
          <w:p w14:paraId="5E18CC4A" w14:textId="77777777" w:rsidR="00B51870" w:rsidRPr="00227551" w:rsidRDefault="00B51870" w:rsidP="00052FFA">
            <w:pPr>
              <w:rPr>
                <w:rFonts w:ascii="Times New Roman" w:eastAsia="宋体" w:hAnsi="Times New Roman" w:cs="Times New Roman"/>
                <w:b/>
                <w:bCs/>
                <w:sz w:val="21"/>
              </w:rPr>
            </w:pPr>
          </w:p>
        </w:tc>
        <w:tc>
          <w:tcPr>
            <w:tcW w:w="2378" w:type="dxa"/>
            <w:tcBorders>
              <w:tl2br w:val="nil"/>
              <w:tr2bl w:val="nil"/>
            </w:tcBorders>
            <w:shd w:val="clear" w:color="auto" w:fill="auto"/>
            <w:vAlign w:val="center"/>
          </w:tcPr>
          <w:p w14:paraId="7862158F" w14:textId="77777777" w:rsidR="00B51870" w:rsidRPr="00227551" w:rsidRDefault="008E5D50" w:rsidP="00052FFA">
            <w:pPr>
              <w:pStyle w:val="TableText"/>
              <w:rPr>
                <w:b/>
                <w:bCs/>
              </w:rPr>
            </w:pPr>
            <w:r w:rsidRPr="00830FDF">
              <w:rPr>
                <w:b/>
                <w:bCs/>
                <w:i/>
                <w:iCs/>
              </w:rPr>
              <w:t>BRCA</w:t>
            </w:r>
            <w:r w:rsidRPr="00830FDF">
              <w:rPr>
                <w:b/>
                <w:bCs/>
                <w:i/>
                <w:iCs/>
                <w:spacing w:val="9"/>
              </w:rPr>
              <w:t>2</w:t>
            </w:r>
            <w:r w:rsidRPr="00227551">
              <w:rPr>
                <w:b/>
                <w:bCs/>
                <w:spacing w:val="9"/>
              </w:rPr>
              <w:t>基因</w:t>
            </w:r>
          </w:p>
        </w:tc>
        <w:tc>
          <w:tcPr>
            <w:tcW w:w="3993" w:type="dxa"/>
            <w:tcBorders>
              <w:tl2br w:val="nil"/>
              <w:tr2bl w:val="nil"/>
            </w:tcBorders>
            <w:shd w:val="clear" w:color="auto" w:fill="auto"/>
            <w:vAlign w:val="center"/>
          </w:tcPr>
          <w:p w14:paraId="01EF83DD" w14:textId="77777777" w:rsidR="00BC56DA" w:rsidRDefault="00BC56DA" w:rsidP="00C40AF8">
            <w:pPr>
              <w:pStyle w:val="TableText"/>
            </w:pPr>
            <w:r>
              <w:t>{%p if var.gss.BRCA2%}</w:t>
            </w:r>
          </w:p>
          <w:p w14:paraId="5CA2725A" w14:textId="77777777" w:rsidR="00BC56DA" w:rsidRDefault="00BC56DA" w:rsidP="00C40AF8">
            <w:pPr>
              <w:pStyle w:val="TableText"/>
            </w:pPr>
            <w:r>
              <w:t>{%p for a in var.gss.BRCA2%}</w:t>
            </w:r>
          </w:p>
          <w:p w14:paraId="5F09C1F5" w14:textId="77777777" w:rsidR="00BC56DA" w:rsidRDefault="00BC56DA" w:rsidP="00C40AF8">
            <w:pPr>
              <w:pStyle w:val="TableText"/>
            </w:pPr>
            <w:r>
              <w:lastRenderedPageBreak/>
              <w:t>{{a.gene_region}} {{a.hgvs_c}}{%if a.hgvs_p!=”p.?”%} {{a.hgvs_p}}{%endif%}</w:t>
            </w:r>
          </w:p>
          <w:p w14:paraId="1462CDFD" w14:textId="77777777" w:rsidR="00BC56DA" w:rsidRDefault="00BC56DA" w:rsidP="00C40AF8">
            <w:pPr>
              <w:pStyle w:val="TableText"/>
            </w:pPr>
            <w:r>
              <w:t>{{a.transcript_primary}}</w:t>
            </w:r>
          </w:p>
          <w:p w14:paraId="2D8531A9" w14:textId="77777777" w:rsidR="00BC56DA" w:rsidRDefault="00BC56DA" w:rsidP="00C40AF8">
            <w:pPr>
              <w:pStyle w:val="TableText"/>
            </w:pPr>
            <w:r>
              <w:t>{%p endfor%}</w:t>
            </w:r>
          </w:p>
          <w:p w14:paraId="69CEF68F" w14:textId="77777777" w:rsidR="00BC56DA" w:rsidRDefault="00BC56DA" w:rsidP="00C40AF8">
            <w:pPr>
              <w:pStyle w:val="TableText"/>
            </w:pPr>
            <w:r>
              <w:t>{%p else%}</w:t>
            </w:r>
          </w:p>
          <w:p w14:paraId="43D5C7CE" w14:textId="77777777" w:rsidR="00BC56DA" w:rsidRDefault="00BC56DA" w:rsidP="00C40AF8">
            <w:pPr>
              <w:pStyle w:val="TableText"/>
            </w:pPr>
            <w:r>
              <w:rPr>
                <w:rFonts w:hint="eastAsia"/>
              </w:rPr>
              <w:t>未检出致病性或疑似致病性变异</w:t>
            </w:r>
          </w:p>
          <w:p w14:paraId="65E2179E" w14:textId="7B5F0D56" w:rsidR="00B51870" w:rsidRPr="00996150" w:rsidRDefault="00BC56DA" w:rsidP="00C40AF8">
            <w:pPr>
              <w:pStyle w:val="TableText"/>
            </w:pPr>
            <w:r>
              <w:t>{%p endif%}</w:t>
            </w:r>
          </w:p>
        </w:tc>
      </w:tr>
    </w:tbl>
    <w:p w14:paraId="09B384AE" w14:textId="26749BE5" w:rsidR="00BC56DA" w:rsidRDefault="008E5D50">
      <w:pPr>
        <w:spacing w:beforeLines="30" w:before="97"/>
        <w:rPr>
          <w:rFonts w:ascii="Times New Roman" w:eastAsia="宋体" w:hAnsi="Times New Roman" w:cs="Times New Roman"/>
          <w:spacing w:val="6"/>
          <w:sz w:val="16"/>
          <w:szCs w:val="18"/>
        </w:rPr>
      </w:pPr>
      <w:r w:rsidRPr="00996150">
        <w:rPr>
          <w:rFonts w:ascii="Times New Roman" w:eastAsia="宋体" w:hAnsi="Times New Roman" w:cs="Times New Roman" w:hint="eastAsia"/>
          <w:spacing w:val="6"/>
          <w:sz w:val="16"/>
          <w:szCs w:val="18"/>
        </w:rPr>
        <w:lastRenderedPageBreak/>
        <w:t>注：</w:t>
      </w:r>
    </w:p>
    <w:p w14:paraId="37FF1CD8" w14:textId="20B5943D" w:rsidR="00256E7C" w:rsidRPr="00256E7C" w:rsidRDefault="00BC56DA" w:rsidP="008E5D50">
      <w:pPr>
        <w:pStyle w:val="afffff"/>
        <w:numPr>
          <w:ilvl w:val="0"/>
          <w:numId w:val="25"/>
        </w:numPr>
        <w:spacing w:before="0" w:after="0" w:line="240" w:lineRule="auto"/>
        <w:ind w:left="0" w:firstLineChars="0" w:firstLine="0"/>
        <w:rPr>
          <w:rFonts w:ascii="Times New Roman" w:eastAsia="宋体" w:hAnsi="Times New Roman" w:cs="Times New Roman"/>
          <w:spacing w:val="6"/>
          <w:sz w:val="16"/>
          <w:szCs w:val="18"/>
          <w:lang w:eastAsia="zh-CN"/>
        </w:rPr>
      </w:pP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评分中，采用</w:t>
      </w:r>
      <w:r w:rsidRPr="00256E7C">
        <w:rPr>
          <w:rFonts w:ascii="Times New Roman" w:eastAsia="宋体" w:hAnsi="Times New Roman" w:cs="Times New Roman" w:hint="eastAsia"/>
          <w:spacing w:val="6"/>
          <w:sz w:val="16"/>
          <w:szCs w:val="18"/>
          <w:lang w:eastAsia="zh-CN"/>
        </w:rPr>
        <w:t>GSS</w:t>
      </w:r>
      <w:r w:rsidRPr="00256E7C">
        <w:rPr>
          <w:rFonts w:ascii="Times New Roman" w:eastAsia="宋体" w:hAnsi="Times New Roman" w:cs="Times New Roman" w:hint="eastAsia"/>
          <w:spacing w:val="6"/>
          <w:sz w:val="16"/>
          <w:szCs w:val="18"/>
          <w:lang w:eastAsia="zh-CN"/>
        </w:rPr>
        <w:t>进行评估。基因组瘢痕得分（</w:t>
      </w:r>
      <w:r w:rsidRPr="00256E7C">
        <w:rPr>
          <w:rFonts w:ascii="Times New Roman" w:eastAsia="宋体" w:hAnsi="Times New Roman" w:cs="Times New Roman" w:hint="eastAsia"/>
          <w:spacing w:val="6"/>
          <w:sz w:val="16"/>
          <w:szCs w:val="18"/>
          <w:lang w:eastAsia="zh-CN"/>
        </w:rPr>
        <w:t>Genomic Scar Score</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GSS</w:t>
      </w:r>
      <w:r w:rsidRPr="00256E7C">
        <w:rPr>
          <w:rFonts w:ascii="Times New Roman" w:eastAsia="宋体" w:hAnsi="Times New Roman" w:cs="Times New Roman" w:hint="eastAsia"/>
          <w:spacing w:val="6"/>
          <w:sz w:val="16"/>
          <w:szCs w:val="18"/>
          <w:lang w:eastAsia="zh-CN"/>
        </w:rPr>
        <w:t>）：对基因测序下机数据进行拆分、质控，进行格式转化后与人类参考基因组进行比对，根据比对结果分析染色体结构变异，考虑</w:t>
      </w:r>
      <w:r w:rsidRPr="00256E7C">
        <w:rPr>
          <w:rFonts w:ascii="Times New Roman" w:eastAsia="宋体" w:hAnsi="Times New Roman" w:cs="Times New Roman" w:hint="eastAsia"/>
          <w:spacing w:val="6"/>
          <w:sz w:val="16"/>
          <w:szCs w:val="18"/>
          <w:lang w:eastAsia="zh-CN"/>
        </w:rPr>
        <w:t>22</w:t>
      </w:r>
      <w:r w:rsidRPr="00256E7C">
        <w:rPr>
          <w:rFonts w:ascii="Times New Roman" w:eastAsia="宋体" w:hAnsi="Times New Roman" w:cs="Times New Roman" w:hint="eastAsia"/>
          <w:spacing w:val="6"/>
          <w:sz w:val="16"/>
          <w:szCs w:val="18"/>
          <w:lang w:eastAsia="zh-CN"/>
        </w:rPr>
        <w:t>对常染色体结构变异长度（</w:t>
      </w:r>
      <w:r w:rsidRPr="00256E7C">
        <w:rPr>
          <w:rFonts w:ascii="Times New Roman" w:eastAsia="宋体" w:hAnsi="Times New Roman" w:cs="Times New Roman" w:hint="eastAsia"/>
          <w:spacing w:val="6"/>
          <w:sz w:val="16"/>
          <w:szCs w:val="18"/>
          <w:lang w:eastAsia="zh-CN"/>
        </w:rPr>
        <w:t>length of copy number</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LCN</w:t>
      </w:r>
      <w:r w:rsidRPr="00256E7C">
        <w:rPr>
          <w:rFonts w:ascii="Times New Roman" w:eastAsia="宋体" w:hAnsi="Times New Roman" w:cs="Times New Roman" w:hint="eastAsia"/>
          <w:spacing w:val="6"/>
          <w:sz w:val="16"/>
          <w:szCs w:val="18"/>
          <w:lang w:eastAsia="zh-CN"/>
        </w:rPr>
        <w:t>）、变异类型（</w:t>
      </w:r>
      <w:r w:rsidRPr="00256E7C">
        <w:rPr>
          <w:rFonts w:ascii="Times New Roman" w:eastAsia="宋体" w:hAnsi="Times New Roman" w:cs="Times New Roman" w:hint="eastAsia"/>
          <w:spacing w:val="6"/>
          <w:sz w:val="16"/>
          <w:szCs w:val="18"/>
          <w:lang w:eastAsia="zh-CN"/>
        </w:rPr>
        <w:t>type of copy number</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TCN</w:t>
      </w:r>
      <w:r w:rsidRPr="00256E7C">
        <w:rPr>
          <w:rFonts w:ascii="Times New Roman" w:eastAsia="宋体" w:hAnsi="Times New Roman" w:cs="Times New Roman" w:hint="eastAsia"/>
          <w:spacing w:val="6"/>
          <w:sz w:val="16"/>
          <w:szCs w:val="18"/>
          <w:lang w:eastAsia="zh-CN"/>
        </w:rPr>
        <w:t>）及变异在染色体上的位置信息（</w:t>
      </w:r>
      <w:r w:rsidRPr="00256E7C">
        <w:rPr>
          <w:rFonts w:ascii="Times New Roman" w:eastAsia="宋体" w:hAnsi="Times New Roman" w:cs="Times New Roman" w:hint="eastAsia"/>
          <w:spacing w:val="6"/>
          <w:sz w:val="16"/>
          <w:szCs w:val="18"/>
          <w:lang w:eastAsia="zh-CN"/>
        </w:rPr>
        <w:t>site of copy number</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SCN</w:t>
      </w:r>
      <w:r w:rsidRPr="00256E7C">
        <w:rPr>
          <w:rFonts w:ascii="Times New Roman" w:eastAsia="宋体" w:hAnsi="Times New Roman" w:cs="Times New Roman" w:hint="eastAsia"/>
          <w:spacing w:val="6"/>
          <w:sz w:val="16"/>
          <w:szCs w:val="18"/>
          <w:lang w:eastAsia="zh-CN"/>
        </w:rPr>
        <w:t>），对三类信息进行组合得到变异特征，计算每个染色体结构变异所属的特征，同时考虑染色体断裂点作为额外的特征，通过模型训练赋予特征相应的权重，对特征进行加权求和（线性），得到</w:t>
      </w:r>
      <w:r w:rsidRPr="00256E7C">
        <w:rPr>
          <w:rFonts w:ascii="Times New Roman" w:eastAsia="宋体" w:hAnsi="Times New Roman" w:cs="Times New Roman" w:hint="eastAsia"/>
          <w:spacing w:val="6"/>
          <w:sz w:val="16"/>
          <w:szCs w:val="18"/>
          <w:lang w:eastAsia="zh-CN"/>
        </w:rPr>
        <w:t>GSS</w:t>
      </w:r>
      <w:r w:rsidRPr="00256E7C">
        <w:rPr>
          <w:rFonts w:ascii="Times New Roman" w:eastAsia="宋体" w:hAnsi="Times New Roman" w:cs="Times New Roman" w:hint="eastAsia"/>
          <w:spacing w:val="6"/>
          <w:sz w:val="16"/>
          <w:szCs w:val="18"/>
          <w:lang w:eastAsia="zh-CN"/>
        </w:rPr>
        <w:t>评分。</w:t>
      </w:r>
    </w:p>
    <w:p w14:paraId="695599BE" w14:textId="77777777" w:rsidR="00BC56DA" w:rsidRPr="00BC56DA" w:rsidRDefault="00BC56DA" w:rsidP="004830CC">
      <w:pPr>
        <w:rPr>
          <w:rFonts w:ascii="Times New Roman" w:eastAsia="宋体" w:hAnsi="Times New Roman" w:cs="Times New Roman"/>
          <w:spacing w:val="6"/>
          <w:sz w:val="16"/>
          <w:szCs w:val="18"/>
        </w:rPr>
      </w:pPr>
      <w:r w:rsidRPr="00BC56DA">
        <w:rPr>
          <w:rFonts w:ascii="Times New Roman" w:eastAsia="宋体" w:hAnsi="Times New Roman" w:cs="Times New Roman" w:hint="eastAsia"/>
          <w:spacing w:val="6"/>
          <w:sz w:val="16"/>
          <w:szCs w:val="18"/>
        </w:rPr>
        <w:t>LCN</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length of copy number</w:t>
      </w:r>
      <w:r w:rsidRPr="00BC56DA">
        <w:rPr>
          <w:rFonts w:ascii="Times New Roman" w:eastAsia="宋体" w:hAnsi="Times New Roman" w:cs="Times New Roman" w:hint="eastAsia"/>
          <w:spacing w:val="6"/>
          <w:sz w:val="16"/>
          <w:szCs w:val="18"/>
        </w:rPr>
        <w:t>，染色体结构变异长度，分为大片段（</w:t>
      </w:r>
      <w:r w:rsidRPr="00BC56DA">
        <w:rPr>
          <w:rFonts w:ascii="Times New Roman" w:eastAsia="宋体" w:hAnsi="Times New Roman" w:cs="Times New Roman" w:hint="eastAsia"/>
          <w:spacing w:val="6"/>
          <w:sz w:val="16"/>
          <w:szCs w:val="18"/>
        </w:rPr>
        <w:t>&gt;15M</w:t>
      </w:r>
      <w:r w:rsidRPr="00BC56DA">
        <w:rPr>
          <w:rFonts w:ascii="Times New Roman" w:eastAsia="宋体" w:hAnsi="Times New Roman" w:cs="Times New Roman" w:hint="eastAsia"/>
          <w:spacing w:val="6"/>
          <w:sz w:val="16"/>
          <w:szCs w:val="18"/>
        </w:rPr>
        <w:t>但小于整个染色体臂）、中片段（</w:t>
      </w:r>
      <w:r w:rsidRPr="00BC56DA">
        <w:rPr>
          <w:rFonts w:ascii="Times New Roman" w:eastAsia="宋体" w:hAnsi="Times New Roman" w:cs="Times New Roman" w:hint="eastAsia"/>
          <w:spacing w:val="6"/>
          <w:sz w:val="16"/>
          <w:szCs w:val="18"/>
        </w:rPr>
        <w:t>10-15M</w:t>
      </w:r>
      <w:r w:rsidRPr="00BC56DA">
        <w:rPr>
          <w:rFonts w:ascii="Times New Roman" w:eastAsia="宋体" w:hAnsi="Times New Roman" w:cs="Times New Roman" w:hint="eastAsia"/>
          <w:spacing w:val="6"/>
          <w:sz w:val="16"/>
          <w:szCs w:val="18"/>
        </w:rPr>
        <w:t>）和小片段（</w:t>
      </w:r>
      <w:r w:rsidRPr="00BC56DA">
        <w:rPr>
          <w:rFonts w:ascii="Times New Roman" w:eastAsia="宋体" w:hAnsi="Times New Roman" w:cs="Times New Roman" w:hint="eastAsia"/>
          <w:spacing w:val="6"/>
          <w:sz w:val="16"/>
          <w:szCs w:val="18"/>
        </w:rPr>
        <w:t>5-10M</w:t>
      </w:r>
      <w:r w:rsidRPr="00BC56DA">
        <w:rPr>
          <w:rFonts w:ascii="Times New Roman" w:eastAsia="宋体" w:hAnsi="Times New Roman" w:cs="Times New Roman" w:hint="eastAsia"/>
          <w:spacing w:val="6"/>
          <w:sz w:val="16"/>
          <w:szCs w:val="18"/>
        </w:rPr>
        <w:t>）。</w:t>
      </w:r>
    </w:p>
    <w:p w14:paraId="13F81040" w14:textId="77777777" w:rsidR="00BC56DA" w:rsidRPr="00BC56DA" w:rsidRDefault="00BC56DA" w:rsidP="004830CC">
      <w:pPr>
        <w:rPr>
          <w:rFonts w:ascii="Times New Roman" w:eastAsia="宋体" w:hAnsi="Times New Roman" w:cs="Times New Roman"/>
          <w:spacing w:val="6"/>
          <w:sz w:val="16"/>
          <w:szCs w:val="18"/>
        </w:rPr>
      </w:pPr>
      <w:r w:rsidRPr="00BC56DA">
        <w:rPr>
          <w:rFonts w:ascii="Times New Roman" w:eastAsia="宋体" w:hAnsi="Times New Roman" w:cs="Times New Roman" w:hint="eastAsia"/>
          <w:spacing w:val="6"/>
          <w:sz w:val="16"/>
          <w:szCs w:val="18"/>
        </w:rPr>
        <w:t>TCN</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type of copy number</w:t>
      </w:r>
      <w:r w:rsidRPr="00BC56DA">
        <w:rPr>
          <w:rFonts w:ascii="Times New Roman" w:eastAsia="宋体" w:hAnsi="Times New Roman" w:cs="Times New Roman" w:hint="eastAsia"/>
          <w:spacing w:val="6"/>
          <w:sz w:val="16"/>
          <w:szCs w:val="18"/>
        </w:rPr>
        <w:t>，染色体结构变异类型，即两个等位基因拷贝数的信息，分为杂合性缺失（</w:t>
      </w:r>
      <w:r w:rsidRPr="00BC56DA">
        <w:rPr>
          <w:rFonts w:ascii="Times New Roman" w:eastAsia="宋体" w:hAnsi="Times New Roman" w:cs="Times New Roman" w:hint="eastAsia"/>
          <w:spacing w:val="6"/>
          <w:sz w:val="16"/>
          <w:szCs w:val="18"/>
        </w:rPr>
        <w:t>LOH</w:t>
      </w:r>
      <w:r w:rsidRPr="00BC56DA">
        <w:rPr>
          <w:rFonts w:ascii="Times New Roman" w:eastAsia="宋体" w:hAnsi="Times New Roman" w:cs="Times New Roman" w:hint="eastAsia"/>
          <w:spacing w:val="6"/>
          <w:sz w:val="16"/>
          <w:szCs w:val="18"/>
        </w:rPr>
        <w:t>）、等位基因平衡的拷贝数变异（</w:t>
      </w:r>
      <w:r w:rsidRPr="00BC56DA">
        <w:rPr>
          <w:rFonts w:ascii="Times New Roman" w:eastAsia="宋体" w:hAnsi="Times New Roman" w:cs="Times New Roman" w:hint="eastAsia"/>
          <w:spacing w:val="6"/>
          <w:sz w:val="16"/>
          <w:szCs w:val="18"/>
        </w:rPr>
        <w:t>BCNV</w:t>
      </w:r>
      <w:r w:rsidRPr="00BC56DA">
        <w:rPr>
          <w:rFonts w:ascii="Times New Roman" w:eastAsia="宋体" w:hAnsi="Times New Roman" w:cs="Times New Roman" w:hint="eastAsia"/>
          <w:spacing w:val="6"/>
          <w:sz w:val="16"/>
          <w:szCs w:val="18"/>
        </w:rPr>
        <w:t>）和等位基因不平衡的拷贝数变异（</w:t>
      </w:r>
      <w:r w:rsidRPr="00BC56DA">
        <w:rPr>
          <w:rFonts w:ascii="Times New Roman" w:eastAsia="宋体" w:hAnsi="Times New Roman" w:cs="Times New Roman" w:hint="eastAsia"/>
          <w:spacing w:val="6"/>
          <w:sz w:val="16"/>
          <w:szCs w:val="18"/>
        </w:rPr>
        <w:t>ASCNV</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LOH</w:t>
      </w:r>
      <w:r w:rsidRPr="00BC56DA">
        <w:rPr>
          <w:rFonts w:ascii="Times New Roman" w:eastAsia="宋体" w:hAnsi="Times New Roman" w:cs="Times New Roman" w:hint="eastAsia"/>
          <w:spacing w:val="6"/>
          <w:sz w:val="16"/>
          <w:szCs w:val="18"/>
        </w:rPr>
        <w:t>定义为两个等位基因其中一个拷贝数为</w:t>
      </w:r>
      <w:r w:rsidRPr="00BC56DA">
        <w:rPr>
          <w:rFonts w:ascii="Times New Roman" w:eastAsia="宋体" w:hAnsi="Times New Roman" w:cs="Times New Roman" w:hint="eastAsia"/>
          <w:spacing w:val="6"/>
          <w:sz w:val="16"/>
          <w:szCs w:val="18"/>
        </w:rPr>
        <w:t>0</w:t>
      </w:r>
      <w:r w:rsidRPr="00BC56DA">
        <w:rPr>
          <w:rFonts w:ascii="Times New Roman" w:eastAsia="宋体" w:hAnsi="Times New Roman" w:cs="Times New Roman" w:hint="eastAsia"/>
          <w:spacing w:val="6"/>
          <w:sz w:val="16"/>
          <w:szCs w:val="18"/>
        </w:rPr>
        <w:t>，另一个拷贝数不为</w:t>
      </w:r>
      <w:r w:rsidRPr="00BC56DA">
        <w:rPr>
          <w:rFonts w:ascii="Times New Roman" w:eastAsia="宋体" w:hAnsi="Times New Roman" w:cs="Times New Roman" w:hint="eastAsia"/>
          <w:spacing w:val="6"/>
          <w:sz w:val="16"/>
          <w:szCs w:val="18"/>
        </w:rPr>
        <w:t>0</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BCNV</w:t>
      </w:r>
      <w:r w:rsidRPr="00BC56DA">
        <w:rPr>
          <w:rFonts w:ascii="Times New Roman" w:eastAsia="宋体" w:hAnsi="Times New Roman" w:cs="Times New Roman" w:hint="eastAsia"/>
          <w:spacing w:val="6"/>
          <w:sz w:val="16"/>
          <w:szCs w:val="18"/>
        </w:rPr>
        <w:t>定义为两个等位基因拷贝数相等，且都不等于</w:t>
      </w:r>
      <w:r w:rsidRPr="00BC56DA">
        <w:rPr>
          <w:rFonts w:ascii="Times New Roman" w:eastAsia="宋体" w:hAnsi="Times New Roman" w:cs="Times New Roman" w:hint="eastAsia"/>
          <w:spacing w:val="6"/>
          <w:sz w:val="16"/>
          <w:szCs w:val="18"/>
        </w:rPr>
        <w:t>1</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ASCNV</w:t>
      </w:r>
      <w:r w:rsidRPr="00BC56DA">
        <w:rPr>
          <w:rFonts w:ascii="Times New Roman" w:eastAsia="宋体" w:hAnsi="Times New Roman" w:cs="Times New Roman" w:hint="eastAsia"/>
          <w:spacing w:val="6"/>
          <w:sz w:val="16"/>
          <w:szCs w:val="18"/>
        </w:rPr>
        <w:t>定义为两个等位基因拷贝数不相等，且都不等于</w:t>
      </w:r>
      <w:r w:rsidRPr="00BC56DA">
        <w:rPr>
          <w:rFonts w:ascii="Times New Roman" w:eastAsia="宋体" w:hAnsi="Times New Roman" w:cs="Times New Roman" w:hint="eastAsia"/>
          <w:spacing w:val="6"/>
          <w:sz w:val="16"/>
          <w:szCs w:val="18"/>
        </w:rPr>
        <w:t>0</w:t>
      </w:r>
      <w:r w:rsidRPr="00BC56DA">
        <w:rPr>
          <w:rFonts w:ascii="Times New Roman" w:eastAsia="宋体" w:hAnsi="Times New Roman" w:cs="Times New Roman" w:hint="eastAsia"/>
          <w:spacing w:val="6"/>
          <w:sz w:val="16"/>
          <w:szCs w:val="18"/>
        </w:rPr>
        <w:t>。</w:t>
      </w:r>
    </w:p>
    <w:p w14:paraId="2E943540" w14:textId="77777777" w:rsidR="00BC56DA" w:rsidRPr="00BC56DA" w:rsidRDefault="00BC56DA" w:rsidP="004830CC">
      <w:pPr>
        <w:rPr>
          <w:rFonts w:ascii="Times New Roman" w:eastAsia="宋体" w:hAnsi="Times New Roman" w:cs="Times New Roman"/>
          <w:spacing w:val="6"/>
          <w:sz w:val="16"/>
          <w:szCs w:val="18"/>
        </w:rPr>
      </w:pPr>
      <w:r w:rsidRPr="00BC56DA">
        <w:rPr>
          <w:rFonts w:ascii="Times New Roman" w:eastAsia="宋体" w:hAnsi="Times New Roman" w:cs="Times New Roman" w:hint="eastAsia"/>
          <w:spacing w:val="6"/>
          <w:sz w:val="16"/>
          <w:szCs w:val="18"/>
        </w:rPr>
        <w:t>SCN</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site of copy number</w:t>
      </w:r>
      <w:r w:rsidRPr="00BC56DA">
        <w:rPr>
          <w:rFonts w:ascii="Times New Roman" w:eastAsia="宋体" w:hAnsi="Times New Roman" w:cs="Times New Roman" w:hint="eastAsia"/>
          <w:spacing w:val="6"/>
          <w:sz w:val="16"/>
          <w:szCs w:val="18"/>
        </w:rPr>
        <w:t>，染色体结构变异和端粒、着丝粒的位置关系，分为端粒</w:t>
      </w:r>
      <w:r w:rsidRPr="00BC56DA">
        <w:rPr>
          <w:rFonts w:ascii="Times New Roman" w:eastAsia="宋体" w:hAnsi="Times New Roman" w:cs="Times New Roman" w:hint="eastAsia"/>
          <w:spacing w:val="6"/>
          <w:sz w:val="16"/>
          <w:szCs w:val="18"/>
        </w:rPr>
        <w:t>CNV</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telomeric CNV</w:t>
      </w:r>
      <w:r w:rsidRPr="00BC56DA">
        <w:rPr>
          <w:rFonts w:ascii="Times New Roman" w:eastAsia="宋体" w:hAnsi="Times New Roman" w:cs="Times New Roman" w:hint="eastAsia"/>
          <w:spacing w:val="6"/>
          <w:sz w:val="16"/>
          <w:szCs w:val="18"/>
        </w:rPr>
        <w:t>）、着丝粒</w:t>
      </w:r>
      <w:r w:rsidRPr="00BC56DA">
        <w:rPr>
          <w:rFonts w:ascii="Times New Roman" w:eastAsia="宋体" w:hAnsi="Times New Roman" w:cs="Times New Roman" w:hint="eastAsia"/>
          <w:spacing w:val="6"/>
          <w:sz w:val="16"/>
          <w:szCs w:val="18"/>
        </w:rPr>
        <w:t>CNV</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centromeric CNV</w:t>
      </w:r>
      <w:r w:rsidRPr="00BC56DA">
        <w:rPr>
          <w:rFonts w:ascii="Times New Roman" w:eastAsia="宋体" w:hAnsi="Times New Roman" w:cs="Times New Roman" w:hint="eastAsia"/>
          <w:spacing w:val="6"/>
          <w:sz w:val="16"/>
          <w:szCs w:val="18"/>
        </w:rPr>
        <w:t>）和间质</w:t>
      </w:r>
      <w:r w:rsidRPr="00BC56DA">
        <w:rPr>
          <w:rFonts w:ascii="Times New Roman" w:eastAsia="宋体" w:hAnsi="Times New Roman" w:cs="Times New Roman" w:hint="eastAsia"/>
          <w:spacing w:val="6"/>
          <w:sz w:val="16"/>
          <w:szCs w:val="18"/>
        </w:rPr>
        <w:t>CNV</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interstitial CNV</w:t>
      </w:r>
      <w:r w:rsidRPr="00BC56DA">
        <w:rPr>
          <w:rFonts w:ascii="Times New Roman" w:eastAsia="宋体" w:hAnsi="Times New Roman" w:cs="Times New Roman" w:hint="eastAsia"/>
          <w:spacing w:val="6"/>
          <w:sz w:val="16"/>
          <w:szCs w:val="18"/>
        </w:rPr>
        <w:t>）。端粒</w:t>
      </w:r>
      <w:r w:rsidRPr="00BC56DA">
        <w:rPr>
          <w:rFonts w:ascii="Times New Roman" w:eastAsia="宋体" w:hAnsi="Times New Roman" w:cs="Times New Roman" w:hint="eastAsia"/>
          <w:spacing w:val="6"/>
          <w:sz w:val="16"/>
          <w:szCs w:val="18"/>
        </w:rPr>
        <w:t>CNV</w:t>
      </w:r>
      <w:r w:rsidRPr="00BC56DA">
        <w:rPr>
          <w:rFonts w:ascii="Times New Roman" w:eastAsia="宋体" w:hAnsi="Times New Roman" w:cs="Times New Roman" w:hint="eastAsia"/>
          <w:spacing w:val="6"/>
          <w:sz w:val="16"/>
          <w:szCs w:val="18"/>
        </w:rPr>
        <w:t>定义为延伸到其中一个端粒的拷贝数变异；着丝粒</w:t>
      </w:r>
      <w:r w:rsidRPr="00BC56DA">
        <w:rPr>
          <w:rFonts w:ascii="Times New Roman" w:eastAsia="宋体" w:hAnsi="Times New Roman" w:cs="Times New Roman" w:hint="eastAsia"/>
          <w:spacing w:val="6"/>
          <w:sz w:val="16"/>
          <w:szCs w:val="18"/>
        </w:rPr>
        <w:t>CNV</w:t>
      </w:r>
      <w:r w:rsidRPr="00BC56DA">
        <w:rPr>
          <w:rFonts w:ascii="Times New Roman" w:eastAsia="宋体" w:hAnsi="Times New Roman" w:cs="Times New Roman" w:hint="eastAsia"/>
          <w:spacing w:val="6"/>
          <w:sz w:val="16"/>
          <w:szCs w:val="18"/>
        </w:rPr>
        <w:t>定义为延伸到着丝粒的拷贝数变异；间质</w:t>
      </w:r>
      <w:r w:rsidRPr="00BC56DA">
        <w:rPr>
          <w:rFonts w:ascii="Times New Roman" w:eastAsia="宋体" w:hAnsi="Times New Roman" w:cs="Times New Roman" w:hint="eastAsia"/>
          <w:spacing w:val="6"/>
          <w:sz w:val="16"/>
          <w:szCs w:val="18"/>
        </w:rPr>
        <w:t>CNV</w:t>
      </w:r>
      <w:r w:rsidRPr="00BC56DA">
        <w:rPr>
          <w:rFonts w:ascii="Times New Roman" w:eastAsia="宋体" w:hAnsi="Times New Roman" w:cs="Times New Roman" w:hint="eastAsia"/>
          <w:spacing w:val="6"/>
          <w:sz w:val="16"/>
          <w:szCs w:val="18"/>
        </w:rPr>
        <w:t>定义为发生于着丝粒和端粒之间的拷贝数变异。</w:t>
      </w:r>
    </w:p>
    <w:p w14:paraId="7FB72F29" w14:textId="0C4E8A42" w:rsidR="00256E7C" w:rsidRPr="00256E7C" w:rsidRDefault="00BC56DA" w:rsidP="008E5D50">
      <w:pPr>
        <w:pStyle w:val="afffff"/>
        <w:numPr>
          <w:ilvl w:val="0"/>
          <w:numId w:val="25"/>
        </w:numPr>
        <w:spacing w:before="0" w:after="0" w:line="240" w:lineRule="auto"/>
        <w:ind w:left="0" w:firstLineChars="0" w:firstLine="0"/>
        <w:rPr>
          <w:rFonts w:ascii="Times New Roman" w:eastAsia="宋体" w:hAnsi="Times New Roman" w:cs="Times New Roman"/>
          <w:spacing w:val="6"/>
          <w:sz w:val="16"/>
          <w:szCs w:val="18"/>
          <w:lang w:eastAsia="zh-CN"/>
        </w:rPr>
      </w:pP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状态判定标准：（</w:t>
      </w:r>
      <w:r w:rsidRPr="00256E7C">
        <w:rPr>
          <w:rFonts w:ascii="Times New Roman" w:eastAsia="宋体" w:hAnsi="Times New Roman" w:cs="Times New Roman" w:hint="eastAsia"/>
          <w:spacing w:val="6"/>
          <w:sz w:val="16"/>
          <w:szCs w:val="18"/>
          <w:lang w:eastAsia="zh-CN"/>
        </w:rPr>
        <w:t>1</w:t>
      </w:r>
      <w:r w:rsidRPr="00256E7C">
        <w:rPr>
          <w:rFonts w:ascii="Times New Roman" w:eastAsia="宋体" w:hAnsi="Times New Roman" w:cs="Times New Roman" w:hint="eastAsia"/>
          <w:spacing w:val="6"/>
          <w:sz w:val="16"/>
          <w:szCs w:val="18"/>
          <w:lang w:eastAsia="zh-CN"/>
        </w:rPr>
        <w:t>）当</w:t>
      </w:r>
      <w:r w:rsidRPr="00256E7C">
        <w:rPr>
          <w:rFonts w:ascii="Times New Roman" w:eastAsia="宋体" w:hAnsi="Times New Roman" w:cs="Times New Roman" w:hint="eastAsia"/>
          <w:spacing w:val="6"/>
          <w:sz w:val="16"/>
          <w:szCs w:val="18"/>
          <w:lang w:eastAsia="zh-CN"/>
        </w:rPr>
        <w:t>GSS</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45</w:t>
      </w:r>
      <w:r w:rsidRPr="00256E7C">
        <w:rPr>
          <w:rFonts w:ascii="Times New Roman" w:eastAsia="宋体" w:hAnsi="Times New Roman" w:cs="Times New Roman" w:hint="eastAsia"/>
          <w:spacing w:val="6"/>
          <w:sz w:val="16"/>
          <w:szCs w:val="18"/>
          <w:lang w:eastAsia="zh-CN"/>
        </w:rPr>
        <w:t>，或检出</w:t>
      </w:r>
      <w:r w:rsidRPr="00C840BA">
        <w:rPr>
          <w:rFonts w:ascii="Times New Roman" w:eastAsia="宋体" w:hAnsi="Times New Roman" w:cs="Times New Roman" w:hint="eastAsia"/>
          <w:i/>
          <w:iCs/>
          <w:spacing w:val="6"/>
          <w:sz w:val="16"/>
          <w:szCs w:val="18"/>
          <w:lang w:eastAsia="zh-CN"/>
        </w:rPr>
        <w:t>BRCA1/2</w:t>
      </w:r>
      <w:r w:rsidRPr="00256E7C">
        <w:rPr>
          <w:rFonts w:ascii="Times New Roman" w:eastAsia="宋体" w:hAnsi="Times New Roman" w:cs="Times New Roman" w:hint="eastAsia"/>
          <w:spacing w:val="6"/>
          <w:sz w:val="16"/>
          <w:szCs w:val="18"/>
          <w:lang w:eastAsia="zh-CN"/>
        </w:rPr>
        <w:t>基因致病性或疑似致病性变异时，判定</w:t>
      </w: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状态为阳性；（</w:t>
      </w:r>
      <w:r w:rsidRPr="00256E7C">
        <w:rPr>
          <w:rFonts w:ascii="Times New Roman" w:eastAsia="宋体" w:hAnsi="Times New Roman" w:cs="Times New Roman" w:hint="eastAsia"/>
          <w:spacing w:val="6"/>
          <w:sz w:val="16"/>
          <w:szCs w:val="18"/>
          <w:lang w:eastAsia="zh-CN"/>
        </w:rPr>
        <w:t>2</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GSS</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45</w:t>
      </w:r>
      <w:r w:rsidRPr="00256E7C">
        <w:rPr>
          <w:rFonts w:ascii="Times New Roman" w:eastAsia="宋体" w:hAnsi="Times New Roman" w:cs="Times New Roman" w:hint="eastAsia"/>
          <w:spacing w:val="6"/>
          <w:sz w:val="16"/>
          <w:szCs w:val="18"/>
          <w:lang w:eastAsia="zh-CN"/>
        </w:rPr>
        <w:t>且未检出</w:t>
      </w:r>
      <w:r w:rsidRPr="00C840BA">
        <w:rPr>
          <w:rFonts w:ascii="Times New Roman" w:eastAsia="宋体" w:hAnsi="Times New Roman" w:cs="Times New Roman" w:hint="eastAsia"/>
          <w:i/>
          <w:iCs/>
          <w:spacing w:val="6"/>
          <w:sz w:val="16"/>
          <w:szCs w:val="18"/>
          <w:lang w:eastAsia="zh-CN"/>
        </w:rPr>
        <w:t>BRCA1/2</w:t>
      </w:r>
      <w:r w:rsidRPr="00256E7C">
        <w:rPr>
          <w:rFonts w:ascii="Times New Roman" w:eastAsia="宋体" w:hAnsi="Times New Roman" w:cs="Times New Roman" w:hint="eastAsia"/>
          <w:spacing w:val="6"/>
          <w:sz w:val="16"/>
          <w:szCs w:val="18"/>
          <w:lang w:eastAsia="zh-CN"/>
        </w:rPr>
        <w:t>基因致病性或疑似致病性变异时，判定</w:t>
      </w: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状态为阴性；（</w:t>
      </w:r>
      <w:r w:rsidRPr="00256E7C">
        <w:rPr>
          <w:rFonts w:ascii="Times New Roman" w:eastAsia="宋体" w:hAnsi="Times New Roman" w:cs="Times New Roman" w:hint="eastAsia"/>
          <w:spacing w:val="6"/>
          <w:sz w:val="16"/>
          <w:szCs w:val="18"/>
          <w:lang w:eastAsia="zh-CN"/>
        </w:rPr>
        <w:t>3</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GSS</w:t>
      </w:r>
      <w:r w:rsidRPr="00256E7C">
        <w:rPr>
          <w:rFonts w:ascii="Times New Roman" w:eastAsia="宋体" w:hAnsi="Times New Roman" w:cs="Times New Roman" w:hint="eastAsia"/>
          <w:spacing w:val="6"/>
          <w:sz w:val="16"/>
          <w:szCs w:val="18"/>
          <w:lang w:eastAsia="zh-CN"/>
        </w:rPr>
        <w:t>评估质控未过，但检出</w:t>
      </w:r>
      <w:r w:rsidRPr="00C840BA">
        <w:rPr>
          <w:rFonts w:ascii="Times New Roman" w:eastAsia="宋体" w:hAnsi="Times New Roman" w:cs="Times New Roman" w:hint="eastAsia"/>
          <w:i/>
          <w:iCs/>
          <w:spacing w:val="6"/>
          <w:sz w:val="16"/>
          <w:szCs w:val="18"/>
          <w:lang w:eastAsia="zh-CN"/>
        </w:rPr>
        <w:t>BRCA1/2</w:t>
      </w:r>
      <w:r w:rsidRPr="00256E7C">
        <w:rPr>
          <w:rFonts w:ascii="Times New Roman" w:eastAsia="宋体" w:hAnsi="Times New Roman" w:cs="Times New Roman" w:hint="eastAsia"/>
          <w:spacing w:val="6"/>
          <w:sz w:val="16"/>
          <w:szCs w:val="18"/>
          <w:lang w:eastAsia="zh-CN"/>
        </w:rPr>
        <w:t>基因致病性或疑似致病性变异时，判定</w:t>
      </w: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状态为阳性。</w:t>
      </w:r>
    </w:p>
    <w:p w14:paraId="6FE0191E" w14:textId="0B8F1EA9" w:rsidR="00B51870" w:rsidRPr="00996150" w:rsidRDefault="008E5D50" w:rsidP="008E5D50">
      <w:pPr>
        <w:pStyle w:val="afffff"/>
        <w:numPr>
          <w:ilvl w:val="0"/>
          <w:numId w:val="25"/>
        </w:numPr>
        <w:spacing w:before="0" w:after="0" w:line="240" w:lineRule="auto"/>
        <w:ind w:left="0" w:firstLineChars="0" w:firstLine="0"/>
        <w:rPr>
          <w:rFonts w:ascii="Times New Roman" w:eastAsia="宋体" w:hAnsi="Times New Roman" w:cs="Times New Roman"/>
          <w:spacing w:val="6"/>
          <w:sz w:val="16"/>
          <w:szCs w:val="18"/>
          <w:lang w:eastAsia="zh-CN"/>
        </w:rPr>
      </w:pPr>
      <w:r w:rsidRPr="00996150">
        <w:rPr>
          <w:rFonts w:ascii="Times New Roman" w:eastAsia="宋体" w:hAnsi="Times New Roman" w:cs="Times New Roman"/>
          <w:spacing w:val="6"/>
          <w:sz w:val="16"/>
          <w:szCs w:val="18"/>
          <w:lang w:eastAsia="zh-CN"/>
        </w:rPr>
        <w:t>HRD</w:t>
      </w:r>
      <w:r w:rsidRPr="00996150">
        <w:rPr>
          <w:rFonts w:ascii="Times New Roman" w:eastAsia="宋体" w:hAnsi="Times New Roman" w:cs="Times New Roman" w:hint="eastAsia"/>
          <w:spacing w:val="6"/>
          <w:sz w:val="16"/>
          <w:szCs w:val="18"/>
          <w:lang w:eastAsia="zh-CN"/>
        </w:rPr>
        <w:t>状态判定标准和</w:t>
      </w:r>
      <w:r w:rsidRPr="00996150">
        <w:rPr>
          <w:rFonts w:ascii="Times New Roman" w:eastAsia="宋体" w:hAnsi="Times New Roman" w:cs="Times New Roman"/>
          <w:spacing w:val="6"/>
          <w:sz w:val="16"/>
          <w:szCs w:val="18"/>
          <w:lang w:eastAsia="zh-CN"/>
        </w:rPr>
        <w:t>GSS</w:t>
      </w:r>
      <w:r w:rsidRPr="00996150">
        <w:rPr>
          <w:rFonts w:ascii="Times New Roman" w:eastAsia="宋体" w:hAnsi="Times New Roman" w:cs="Times New Roman" w:hint="eastAsia"/>
          <w:spacing w:val="6"/>
          <w:sz w:val="16"/>
          <w:szCs w:val="18"/>
          <w:lang w:eastAsia="zh-CN"/>
        </w:rPr>
        <w:t>阈值仅适用于卵巢癌和乳腺癌患者，其他肿瘤患者基于本判定标准和阈值得出的结果仅供参考。</w:t>
      </w:r>
    </w:p>
    <w:p w14:paraId="03307A7B" w14:textId="3975AF0F" w:rsidR="00B51870" w:rsidRPr="00996150" w:rsidRDefault="008E5D50" w:rsidP="008E5D50">
      <w:pPr>
        <w:pStyle w:val="afffff"/>
        <w:numPr>
          <w:ilvl w:val="0"/>
          <w:numId w:val="25"/>
        </w:numPr>
        <w:spacing w:before="0" w:after="0" w:line="240" w:lineRule="auto"/>
        <w:ind w:left="0" w:firstLineChars="0" w:firstLine="0"/>
        <w:rPr>
          <w:rFonts w:ascii="Times New Roman" w:eastAsia="宋体" w:hAnsi="Times New Roman" w:cs="Times New Roman"/>
          <w:spacing w:val="6"/>
          <w:sz w:val="16"/>
          <w:szCs w:val="18"/>
          <w:lang w:eastAsia="zh-CN"/>
        </w:rPr>
      </w:pPr>
      <w:r w:rsidRPr="00996150">
        <w:rPr>
          <w:rFonts w:ascii="Times New Roman" w:eastAsia="宋体" w:hAnsi="Times New Roman" w:cs="Times New Roman" w:hint="eastAsia"/>
          <w:spacing w:val="6"/>
          <w:sz w:val="16"/>
          <w:szCs w:val="18"/>
          <w:lang w:eastAsia="zh-CN"/>
        </w:rPr>
        <w:t>本检测项目中使用的参考基因组版本是</w:t>
      </w:r>
      <w:r w:rsidRPr="00996150">
        <w:rPr>
          <w:rFonts w:ascii="Times New Roman" w:eastAsia="宋体" w:hAnsi="Times New Roman" w:cs="Times New Roman" w:hint="eastAsia"/>
          <w:spacing w:val="6"/>
          <w:sz w:val="16"/>
          <w:szCs w:val="18"/>
          <w:lang w:eastAsia="zh-CN"/>
        </w:rPr>
        <w:t>hg19</w:t>
      </w:r>
      <w:r w:rsidRPr="00996150">
        <w:rPr>
          <w:rFonts w:ascii="Times New Roman" w:eastAsia="宋体" w:hAnsi="Times New Roman" w:cs="Times New Roman" w:hint="eastAsia"/>
          <w:spacing w:val="6"/>
          <w:sz w:val="16"/>
          <w:szCs w:val="18"/>
          <w:lang w:eastAsia="zh-CN"/>
        </w:rPr>
        <w:t>，报告中的变异遵从人类基因组变异协会（</w:t>
      </w:r>
      <w:r w:rsidRPr="00996150">
        <w:rPr>
          <w:rFonts w:ascii="Times New Roman" w:eastAsia="宋体" w:hAnsi="Times New Roman" w:cs="Times New Roman" w:hint="eastAsia"/>
          <w:spacing w:val="6"/>
          <w:sz w:val="16"/>
          <w:szCs w:val="18"/>
          <w:lang w:eastAsia="zh-CN"/>
        </w:rPr>
        <w:t>Human</w:t>
      </w:r>
      <w:r w:rsidRPr="00996150">
        <w:rPr>
          <w:rFonts w:ascii="Times New Roman" w:eastAsia="宋体" w:hAnsi="Times New Roman" w:cs="Times New Roman"/>
          <w:spacing w:val="6"/>
          <w:sz w:val="16"/>
          <w:szCs w:val="18"/>
          <w:lang w:eastAsia="zh-CN"/>
        </w:rPr>
        <w:t xml:space="preserve"> Genome Variation Society, </w:t>
      </w:r>
      <w:r w:rsidRPr="00996150">
        <w:rPr>
          <w:rFonts w:ascii="Times New Roman" w:eastAsia="宋体" w:hAnsi="Times New Roman" w:cs="Times New Roman" w:hint="eastAsia"/>
          <w:spacing w:val="6"/>
          <w:sz w:val="16"/>
          <w:szCs w:val="18"/>
          <w:lang w:eastAsia="zh-CN"/>
        </w:rPr>
        <w:t>HGVS</w:t>
      </w:r>
      <w:r w:rsidRPr="00996150">
        <w:rPr>
          <w:rFonts w:ascii="Times New Roman" w:eastAsia="宋体" w:hAnsi="Times New Roman" w:cs="Times New Roman" w:hint="eastAsia"/>
          <w:spacing w:val="6"/>
          <w:sz w:val="16"/>
          <w:szCs w:val="18"/>
          <w:lang w:eastAsia="zh-CN"/>
        </w:rPr>
        <w:t>）的变异命名指南（</w:t>
      </w:r>
      <w:r w:rsidRPr="00996150">
        <w:rPr>
          <w:rFonts w:ascii="Times New Roman" w:eastAsia="宋体" w:hAnsi="Times New Roman" w:cs="Times New Roman" w:hint="eastAsia"/>
          <w:spacing w:val="6"/>
          <w:sz w:val="16"/>
          <w:szCs w:val="18"/>
          <w:lang w:eastAsia="zh-CN"/>
        </w:rPr>
        <w:t>http://varnomen.hgvs.org</w:t>
      </w:r>
      <w:r w:rsidRPr="00996150">
        <w:rPr>
          <w:rFonts w:ascii="Times New Roman" w:eastAsia="宋体" w:hAnsi="Times New Roman" w:cs="Times New Roman" w:hint="eastAsia"/>
          <w:spacing w:val="6"/>
          <w:sz w:val="16"/>
          <w:szCs w:val="18"/>
          <w:lang w:eastAsia="zh-CN"/>
        </w:rPr>
        <w:t>）中的相关规定进行命名。</w:t>
      </w:r>
    </w:p>
    <w:p w14:paraId="79719A11" w14:textId="1D29DA6B" w:rsidR="00256E7C" w:rsidRPr="004F0567" w:rsidRDefault="008E5D50" w:rsidP="008E5D50">
      <w:pPr>
        <w:pStyle w:val="afffff"/>
        <w:numPr>
          <w:ilvl w:val="0"/>
          <w:numId w:val="25"/>
        </w:numPr>
        <w:spacing w:before="0" w:after="0" w:line="240" w:lineRule="auto"/>
        <w:ind w:left="0" w:firstLineChars="0" w:firstLine="0"/>
        <w:rPr>
          <w:rFonts w:ascii="Times New Roman" w:eastAsia="宋体" w:hAnsi="Times New Roman" w:cs="Times New Roman"/>
          <w:spacing w:val="6"/>
          <w:sz w:val="16"/>
          <w:szCs w:val="18"/>
          <w:lang w:eastAsia="zh-CN"/>
        </w:rPr>
      </w:pPr>
      <w:r w:rsidRPr="00996150">
        <w:rPr>
          <w:rFonts w:ascii="Times New Roman" w:eastAsia="宋体" w:hAnsi="Times New Roman" w:cs="Times New Roman"/>
          <w:spacing w:val="6"/>
          <w:sz w:val="16"/>
          <w:szCs w:val="18"/>
          <w:lang w:eastAsia="zh-CN"/>
        </w:rPr>
        <w:t>如果检测样本的肿瘤细胞含量低于</w:t>
      </w:r>
      <w:r w:rsidRPr="00996150">
        <w:rPr>
          <w:rFonts w:ascii="Times New Roman" w:eastAsia="宋体" w:hAnsi="Times New Roman" w:cs="Times New Roman"/>
          <w:spacing w:val="6"/>
          <w:sz w:val="16"/>
          <w:szCs w:val="18"/>
          <w:lang w:eastAsia="zh-CN"/>
        </w:rPr>
        <w:t>30%</w:t>
      </w:r>
      <w:r w:rsidRPr="00996150">
        <w:rPr>
          <w:rFonts w:ascii="Times New Roman" w:eastAsia="宋体" w:hAnsi="Times New Roman" w:cs="Times New Roman"/>
          <w:spacing w:val="6"/>
          <w:sz w:val="16"/>
          <w:szCs w:val="18"/>
          <w:lang w:eastAsia="zh-CN"/>
        </w:rPr>
        <w:t>，可能影响</w:t>
      </w:r>
      <w:r w:rsidRPr="00996150">
        <w:rPr>
          <w:rFonts w:ascii="Times New Roman" w:eastAsia="宋体" w:hAnsi="Times New Roman" w:cs="Times New Roman"/>
          <w:spacing w:val="6"/>
          <w:sz w:val="16"/>
          <w:szCs w:val="18"/>
          <w:lang w:eastAsia="zh-CN"/>
        </w:rPr>
        <w:t>GSS</w:t>
      </w:r>
      <w:r w:rsidRPr="00996150">
        <w:rPr>
          <w:rFonts w:ascii="Times New Roman" w:eastAsia="宋体" w:hAnsi="Times New Roman" w:cs="Times New Roman"/>
          <w:spacing w:val="6"/>
          <w:sz w:val="16"/>
          <w:szCs w:val="18"/>
          <w:lang w:eastAsia="zh-CN"/>
        </w:rPr>
        <w:t>检测结果的准确性。</w:t>
      </w:r>
      <w:r w:rsidR="00256E7C" w:rsidRPr="004F0567">
        <w:rPr>
          <w:rFonts w:ascii="Times New Roman" w:eastAsia="宋体" w:hAnsi="Times New Roman" w:cs="Times New Roman"/>
          <w:spacing w:val="6"/>
          <w:sz w:val="16"/>
          <w:szCs w:val="18"/>
          <w:lang w:eastAsia="zh-CN"/>
        </w:rPr>
        <w:t>{% if not var.gss.BRCA1 and not var.gss.BRCA2%}{% if var.gss.gss.var_auto_result == “F”%}</w:t>
      </w:r>
    </w:p>
    <w:p w14:paraId="42E18076" w14:textId="10BED3D0" w:rsidR="00256E7C" w:rsidRPr="004F0567" w:rsidRDefault="00256E7C" w:rsidP="008E5D50">
      <w:pPr>
        <w:pStyle w:val="afffff"/>
        <w:numPr>
          <w:ilvl w:val="0"/>
          <w:numId w:val="25"/>
        </w:numPr>
        <w:spacing w:before="0" w:after="0" w:line="240" w:lineRule="auto"/>
        <w:ind w:left="0" w:firstLineChars="0" w:firstLine="0"/>
        <w:rPr>
          <w:rFonts w:ascii="Times New Roman" w:eastAsia="宋体" w:hAnsi="Times New Roman" w:cs="Times New Roman"/>
          <w:spacing w:val="6"/>
          <w:sz w:val="16"/>
          <w:szCs w:val="18"/>
          <w:lang w:eastAsia="zh-CN"/>
        </w:rPr>
      </w:pPr>
      <w:r w:rsidRPr="00256E7C">
        <w:rPr>
          <w:rFonts w:ascii="Times New Roman" w:eastAsia="宋体" w:hAnsi="Times New Roman" w:cs="Times New Roman" w:hint="eastAsia"/>
          <w:spacing w:val="6"/>
          <w:sz w:val="16"/>
          <w:szCs w:val="18"/>
          <w:lang w:eastAsia="zh-CN"/>
        </w:rPr>
        <w:t>本次同源重组修复缺陷（</w:t>
      </w: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）检测中，深度噪音</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等位基因变异频率噪音较高，</w:t>
      </w: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判定结果仅供参考。</w:t>
      </w:r>
      <w:r w:rsidRPr="004F0567">
        <w:rPr>
          <w:rFonts w:ascii="Times New Roman" w:eastAsia="宋体" w:hAnsi="Times New Roman" w:cs="Times New Roman"/>
          <w:spacing w:val="6"/>
          <w:sz w:val="16"/>
          <w:szCs w:val="18"/>
          <w:lang w:eastAsia="zh-CN"/>
        </w:rPr>
        <w:t>{% endif%}</w:t>
      </w:r>
      <w:r w:rsidRPr="004F0567">
        <w:rPr>
          <w:rFonts w:ascii="Times New Roman" w:eastAsia="宋体" w:hAnsi="Times New Roman" w:cs="Times New Roman" w:hint="eastAsia"/>
          <w:spacing w:val="6"/>
          <w:sz w:val="16"/>
          <w:szCs w:val="18"/>
          <w:lang w:eastAsia="zh-CN"/>
        </w:rPr>
        <w:t>{% if not ((sample.tumor_content_num and sample.tumor_content_num|float &gt;= 30) or (lib_quality_control and lib_quality_control.lib_dna_qc and lib_quality_control.lib_dna_qc.tumor_content and lib_quality_control.lib_dna_qc.tumor_content</w:t>
      </w:r>
      <w:r w:rsidR="00A4455D" w:rsidRPr="004F0567">
        <w:rPr>
          <w:rFonts w:ascii="Times New Roman" w:eastAsia="宋体" w:hAnsi="Times New Roman" w:cs="Times New Roman" w:hint="eastAsia"/>
          <w:spacing w:val="6"/>
          <w:sz w:val="16"/>
          <w:szCs w:val="18"/>
          <w:lang w:eastAsia="zh-CN"/>
        </w:rPr>
        <w:t>_num</w:t>
      </w:r>
      <w:r w:rsidR="00DC61F0" w:rsidRPr="004F0567">
        <w:rPr>
          <w:rFonts w:ascii="Times New Roman" w:eastAsia="宋体" w:hAnsi="Times New Roman" w:cs="Times New Roman"/>
          <w:spacing w:val="6"/>
          <w:sz w:val="16"/>
          <w:szCs w:val="18"/>
          <w:lang w:eastAsia="zh-CN"/>
        </w:rPr>
        <w:t>|replace(“%”, “”)|float &gt;= 30</w:t>
      </w:r>
      <w:r w:rsidRPr="004F0567">
        <w:rPr>
          <w:rFonts w:ascii="Times New Roman" w:eastAsia="宋体" w:hAnsi="Times New Roman" w:cs="Times New Roman" w:hint="eastAsia"/>
          <w:spacing w:val="6"/>
          <w:sz w:val="16"/>
          <w:szCs w:val="18"/>
          <w:lang w:eastAsia="zh-CN"/>
        </w:rPr>
        <w:t>))%}</w:t>
      </w:r>
    </w:p>
    <w:p w14:paraId="53A6FD16" w14:textId="02042EF3" w:rsidR="00256E7C" w:rsidRPr="004F0567" w:rsidRDefault="00256E7C" w:rsidP="008E5D50">
      <w:pPr>
        <w:pStyle w:val="afffff"/>
        <w:numPr>
          <w:ilvl w:val="0"/>
          <w:numId w:val="25"/>
        </w:numPr>
        <w:spacing w:before="0" w:after="0" w:line="240" w:lineRule="auto"/>
        <w:ind w:left="0" w:firstLineChars="0" w:firstLine="0"/>
        <w:rPr>
          <w:rFonts w:ascii="Times New Roman" w:eastAsia="宋体" w:hAnsi="Times New Roman" w:cs="Times New Roman"/>
          <w:spacing w:val="6"/>
          <w:sz w:val="16"/>
          <w:szCs w:val="18"/>
          <w:lang w:eastAsia="zh-CN"/>
        </w:rPr>
      </w:pPr>
      <w:r w:rsidRPr="00256E7C">
        <w:rPr>
          <w:rFonts w:ascii="Times New Roman" w:eastAsia="宋体" w:hAnsi="Times New Roman" w:cs="Times New Roman" w:hint="eastAsia"/>
          <w:spacing w:val="6"/>
          <w:sz w:val="16"/>
          <w:szCs w:val="18"/>
          <w:lang w:eastAsia="zh-CN"/>
        </w:rPr>
        <w:t>本次受检样本肿瘤细胞含量较低</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未知，</w:t>
      </w: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判定结果仅供参考。</w:t>
      </w:r>
      <w:r w:rsidRPr="004F0567">
        <w:rPr>
          <w:rFonts w:ascii="Times New Roman" w:eastAsia="宋体" w:hAnsi="Times New Roman" w:cs="Times New Roman"/>
          <w:spacing w:val="6"/>
          <w:sz w:val="16"/>
          <w:szCs w:val="18"/>
          <w:lang w:eastAsia="zh-CN"/>
        </w:rPr>
        <w:t>{% endif%}{% endif%}</w:t>
      </w:r>
    </w:p>
    <w:p w14:paraId="65621CA3" w14:textId="08262F51" w:rsidR="00690958" w:rsidRDefault="00690958" w:rsidP="00690958">
      <w:pPr>
        <w:spacing w:beforeLines="30" w:before="97"/>
        <w:rPr>
          <w:rFonts w:ascii="Times New Roman" w:eastAsia="宋体" w:hAnsi="Times New Roman" w:cs="Times New Roman"/>
          <w:b/>
          <w:bCs/>
          <w:sz w:val="22"/>
          <w:szCs w:val="22"/>
        </w:rPr>
      </w:pPr>
      <w:r w:rsidRPr="00996150">
        <w:rPr>
          <w:rFonts w:ascii="Times New Roman" w:eastAsia="宋体" w:hAnsi="Times New Roman" w:cs="Times New Roman"/>
          <w:b/>
          <w:bCs/>
          <w:sz w:val="22"/>
          <w:szCs w:val="22"/>
        </w:rPr>
        <w:br w:type="page"/>
      </w:r>
    </w:p>
    <w:p w14:paraId="69FF01E3" w14:textId="2C19894B" w:rsidR="00DB4072" w:rsidRPr="00996150" w:rsidRDefault="00DB4072" w:rsidP="00690958">
      <w:pPr>
        <w:spacing w:beforeLines="30" w:before="97"/>
        <w:rPr>
          <w:rFonts w:ascii="Times New Roman" w:eastAsia="宋体" w:hAnsi="Times New Roman" w:cs="Times New Roman"/>
          <w:b/>
          <w:bCs/>
          <w:sz w:val="22"/>
          <w:szCs w:val="22"/>
        </w:rPr>
      </w:pPr>
      <w:r w:rsidRPr="00DB4072">
        <w:rPr>
          <w:rFonts w:ascii="Times New Roman" w:eastAsia="宋体" w:hAnsi="Times New Roman" w:cs="Times New Roman" w:hint="eastAsia"/>
          <w:b/>
          <w:bCs/>
          <w:sz w:val="22"/>
          <w:szCs w:val="22"/>
        </w:rPr>
        <w:lastRenderedPageBreak/>
        <w:t xml:space="preserve">{%p if </w:t>
      </w:r>
      <w:r w:rsidRPr="00DB4072">
        <w:rPr>
          <w:rFonts w:ascii="Times New Roman" w:eastAsia="宋体" w:hAnsi="Times New Roman" w:cs="Times New Roman" w:hint="eastAsia"/>
          <w:b/>
          <w:bCs/>
          <w:sz w:val="22"/>
          <w:szCs w:val="22"/>
        </w:rPr>
        <w:t>“胃癌”</w:t>
      </w:r>
      <w:r w:rsidRPr="00DB4072">
        <w:rPr>
          <w:rFonts w:ascii="Times New Roman" w:eastAsia="宋体" w:hAnsi="Times New Roman" w:cs="Times New Roman" w:hint="eastAsia"/>
          <w:b/>
          <w:bCs/>
          <w:sz w:val="22"/>
          <w:szCs w:val="22"/>
        </w:rPr>
        <w:t xml:space="preserve"> in sample.tumor_list and sample.rna_sample_id and </w:t>
      </w:r>
      <w:r w:rsidRPr="00DB4072">
        <w:rPr>
          <w:rFonts w:ascii="Times New Roman" w:eastAsia="宋体" w:hAnsi="Times New Roman" w:cs="Times New Roman" w:hint="eastAsia"/>
          <w:b/>
          <w:bCs/>
          <w:sz w:val="22"/>
          <w:szCs w:val="22"/>
        </w:rPr>
        <w:t>“实体瘤”</w:t>
      </w:r>
      <w:r w:rsidRPr="00DB4072">
        <w:rPr>
          <w:rFonts w:ascii="Times New Roman" w:eastAsia="宋体" w:hAnsi="Times New Roman" w:cs="Times New Roman" w:hint="eastAsia"/>
          <w:b/>
          <w:bCs/>
          <w:sz w:val="22"/>
          <w:szCs w:val="22"/>
        </w:rPr>
        <w:t xml:space="preserve"> not in sample.tumor_names_cn%}</w:t>
      </w:r>
    </w:p>
    <w:p w14:paraId="7976A74C" w14:textId="7883756B" w:rsidR="00B90D3F" w:rsidRPr="00996150" w:rsidRDefault="00B90D3F" w:rsidP="008E5D50">
      <w:pPr>
        <w:pStyle w:val="afffff"/>
        <w:numPr>
          <w:ilvl w:val="1"/>
          <w:numId w:val="22"/>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hint="eastAsia"/>
          <w:b/>
          <w:bCs/>
          <w:sz w:val="22"/>
          <w:szCs w:val="22"/>
          <w:lang w:eastAsia="zh-CN"/>
        </w:rPr>
        <w:t>胃癌分子分型相关标志物</w:t>
      </w:r>
    </w:p>
    <w:tbl>
      <w:tblPr>
        <w:tblStyle w:val="afffd"/>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571"/>
        <w:gridCol w:w="2033"/>
        <w:gridCol w:w="6585"/>
      </w:tblGrid>
      <w:tr w:rsidR="009B4F4E" w:rsidRPr="00996150" w14:paraId="7D16C473" w14:textId="77777777" w:rsidTr="00996150">
        <w:trPr>
          <w:trHeight w:val="590"/>
        </w:trPr>
        <w:tc>
          <w:tcPr>
            <w:tcW w:w="1570" w:type="dxa"/>
            <w:shd w:val="clear" w:color="auto" w:fill="6DA7D7"/>
            <w:tcMar>
              <w:top w:w="0" w:type="dxa"/>
              <w:left w:w="0" w:type="dxa"/>
              <w:bottom w:w="0" w:type="dxa"/>
              <w:right w:w="0" w:type="dxa"/>
            </w:tcMar>
            <w:vAlign w:val="center"/>
            <w:hideMark/>
          </w:tcPr>
          <w:p w14:paraId="27A17E40" w14:textId="77777777" w:rsidR="009B4F4E" w:rsidRPr="00996150" w:rsidRDefault="009B4F4E" w:rsidP="00EF59A0">
            <w:pPr>
              <w:adjustRightInd w:val="0"/>
              <w:snapToGrid w:val="0"/>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检测内容</w:t>
            </w:r>
          </w:p>
        </w:tc>
        <w:tc>
          <w:tcPr>
            <w:tcW w:w="2032" w:type="dxa"/>
            <w:shd w:val="clear" w:color="auto" w:fill="6DA7D7"/>
            <w:vAlign w:val="center"/>
            <w:hideMark/>
          </w:tcPr>
          <w:p w14:paraId="79752F4B" w14:textId="77777777" w:rsidR="009B4F4E" w:rsidRPr="00996150" w:rsidRDefault="009B4F4E" w:rsidP="00EF59A0">
            <w:pPr>
              <w:adjustRightInd w:val="0"/>
              <w:snapToGrid w:val="0"/>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检测结果</w:t>
            </w:r>
          </w:p>
        </w:tc>
        <w:tc>
          <w:tcPr>
            <w:tcW w:w="6582" w:type="dxa"/>
            <w:shd w:val="clear" w:color="auto" w:fill="6DA7D7"/>
            <w:vAlign w:val="center"/>
            <w:hideMark/>
          </w:tcPr>
          <w:p w14:paraId="1FA44C7B" w14:textId="77777777" w:rsidR="009B4F4E" w:rsidRPr="00996150" w:rsidRDefault="009B4F4E" w:rsidP="00EF59A0">
            <w:pPr>
              <w:adjustRightInd w:val="0"/>
              <w:snapToGrid w:val="0"/>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分子分型描述</w:t>
            </w:r>
          </w:p>
        </w:tc>
      </w:tr>
      <w:tr w:rsidR="009B4F4E" w:rsidRPr="00996150" w14:paraId="73EB20D1" w14:textId="77777777" w:rsidTr="00D15BE8">
        <w:trPr>
          <w:trHeight w:val="340"/>
        </w:trPr>
        <w:tc>
          <w:tcPr>
            <w:tcW w:w="1570" w:type="dxa"/>
            <w:shd w:val="clear" w:color="auto" w:fill="auto"/>
            <w:tcMar>
              <w:top w:w="0" w:type="dxa"/>
              <w:left w:w="0" w:type="dxa"/>
              <w:bottom w:w="0" w:type="dxa"/>
              <w:right w:w="0" w:type="dxa"/>
            </w:tcMar>
            <w:vAlign w:val="center"/>
            <w:hideMark/>
          </w:tcPr>
          <w:p w14:paraId="6D7B71B3" w14:textId="77777777" w:rsidR="009B4F4E" w:rsidRPr="009E0F06" w:rsidRDefault="009B4F4E" w:rsidP="00EF59A0">
            <w:pPr>
              <w:adjustRightInd w:val="0"/>
              <w:snapToGrid w:val="0"/>
              <w:spacing w:line="240" w:lineRule="exact"/>
              <w:jc w:val="center"/>
              <w:rPr>
                <w:rFonts w:ascii="Times New Roman" w:eastAsia="宋体" w:hAnsi="Times New Roman"/>
                <w:b/>
                <w:bCs/>
                <w:i/>
                <w:sz w:val="17"/>
                <w:szCs w:val="17"/>
              </w:rPr>
            </w:pPr>
            <w:r w:rsidRPr="009E0F06">
              <w:rPr>
                <w:rFonts w:ascii="Times New Roman" w:eastAsia="宋体" w:hAnsi="Times New Roman" w:hint="eastAsia"/>
                <w:b/>
                <w:bCs/>
                <w:iCs/>
                <w:color w:val="262626" w:themeColor="text1" w:themeTint="D9"/>
                <w:sz w:val="17"/>
                <w:szCs w:val="17"/>
              </w:rPr>
              <w:t>EB</w:t>
            </w:r>
            <w:r w:rsidRPr="009E0F06">
              <w:rPr>
                <w:rFonts w:ascii="Times New Roman" w:eastAsia="宋体" w:hAnsi="Times New Roman" w:hint="eastAsia"/>
                <w:b/>
                <w:bCs/>
                <w:iCs/>
                <w:color w:val="262626" w:themeColor="text1" w:themeTint="D9"/>
                <w:sz w:val="17"/>
                <w:szCs w:val="17"/>
              </w:rPr>
              <w:t>病毒感染</w:t>
            </w:r>
          </w:p>
        </w:tc>
        <w:tc>
          <w:tcPr>
            <w:tcW w:w="2032" w:type="dxa"/>
            <w:shd w:val="clear" w:color="auto" w:fill="auto"/>
            <w:vAlign w:val="center"/>
            <w:hideMark/>
          </w:tcPr>
          <w:p w14:paraId="33C5DF08"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{%p if var.GA_type.ebv_type.ebv_type==”P”%}</w:t>
            </w:r>
          </w:p>
          <w:p w14:paraId="490A0B40"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阳性</w:t>
            </w:r>
          </w:p>
          <w:p w14:paraId="215E6BD2"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{%p else%}</w:t>
            </w:r>
          </w:p>
          <w:p w14:paraId="3E5B1B66"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阴性</w:t>
            </w:r>
          </w:p>
          <w:p w14:paraId="4836F62A"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{%p endif%}</w:t>
            </w:r>
          </w:p>
        </w:tc>
        <w:tc>
          <w:tcPr>
            <w:tcW w:w="6582" w:type="dxa"/>
            <w:vMerge w:val="restart"/>
            <w:shd w:val="clear" w:color="auto" w:fill="auto"/>
            <w:vAlign w:val="center"/>
            <w:hideMark/>
          </w:tcPr>
          <w:p w14:paraId="7F8E887D" w14:textId="77777777" w:rsidR="009B4F4E" w:rsidRPr="00996150" w:rsidRDefault="009B4F4E" w:rsidP="00EF59A0">
            <w:pPr>
              <w:adjustRightInd w:val="0"/>
              <w:snapToGrid w:val="0"/>
              <w:spacing w:line="240" w:lineRule="exact"/>
              <w:jc w:val="left"/>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{%p if var.GA_type.ebv_type.ebv_type==”P”%}</w:t>
            </w:r>
          </w:p>
          <w:p w14:paraId="1A171E72" w14:textId="77777777" w:rsidR="009B4F4E" w:rsidRPr="00996150" w:rsidRDefault="009B4F4E" w:rsidP="00EF59A0">
            <w:pPr>
              <w:adjustRightInd w:val="0"/>
              <w:snapToGrid w:val="0"/>
              <w:spacing w:beforeLines="25" w:before="81" w:afterLines="25" w:after="81"/>
              <w:rPr>
                <w:rFonts w:ascii="Times New Roman" w:eastAsia="宋体" w:hAnsi="Times New Roman"/>
                <w:b/>
                <w:bCs/>
                <w:sz w:val="17"/>
                <w:szCs w:val="17"/>
              </w:rPr>
            </w:pPr>
            <w:r w:rsidRPr="00996150">
              <w:rPr>
                <w:rFonts w:ascii="Times New Roman" w:eastAsia="宋体" w:hAnsi="Times New Roman" w:hint="eastAsia"/>
                <w:b/>
                <w:bCs/>
                <w:sz w:val="17"/>
                <w:szCs w:val="17"/>
              </w:rPr>
              <w:t>E</w:t>
            </w:r>
            <w:r w:rsidRPr="00996150">
              <w:rPr>
                <w:rFonts w:ascii="Times New Roman" w:eastAsia="宋体" w:hAnsi="Times New Roman"/>
                <w:b/>
                <w:bCs/>
                <w:sz w:val="17"/>
                <w:szCs w:val="17"/>
              </w:rPr>
              <w:t>B</w:t>
            </w:r>
            <w:r w:rsidRPr="00996150">
              <w:rPr>
                <w:rFonts w:ascii="Times New Roman" w:eastAsia="宋体" w:hAnsi="Times New Roman" w:hint="eastAsia"/>
                <w:b/>
                <w:bCs/>
                <w:sz w:val="17"/>
                <w:szCs w:val="17"/>
              </w:rPr>
              <w:t>病毒感染型：该亚型约占所有胃癌的</w:t>
            </w:r>
            <w:r w:rsidRPr="00996150">
              <w:rPr>
                <w:rFonts w:ascii="Times New Roman" w:eastAsia="宋体" w:hAnsi="Times New Roman" w:hint="eastAsia"/>
                <w:b/>
                <w:bCs/>
                <w:sz w:val="17"/>
                <w:szCs w:val="17"/>
              </w:rPr>
              <w:t>10%</w:t>
            </w:r>
            <w:r w:rsidRPr="00996150">
              <w:rPr>
                <w:rFonts w:ascii="Times New Roman" w:eastAsia="宋体" w:hAnsi="Times New Roman" w:hint="eastAsia"/>
                <w:b/>
                <w:bCs/>
                <w:sz w:val="17"/>
                <w:szCs w:val="17"/>
              </w:rPr>
              <w:t>，不同地域之间有一定差异。一项回顾性研究提示与</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阴性胃癌患者相比，</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感染型胃癌患者具有更长的总生存期。病理学研究提示</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感染型胃癌常伴有大量</w:t>
            </w:r>
            <w:r w:rsidRPr="00996150">
              <w:rPr>
                <w:rFonts w:ascii="Times New Roman" w:eastAsia="宋体" w:hAnsi="Times New Roman" w:hint="eastAsia"/>
                <w:b/>
                <w:bCs/>
                <w:sz w:val="17"/>
                <w:szCs w:val="17"/>
              </w:rPr>
              <w:t>CD8+</w:t>
            </w:r>
            <w:r w:rsidRPr="00996150">
              <w:rPr>
                <w:rFonts w:ascii="Times New Roman" w:eastAsia="宋体" w:hAnsi="Times New Roman" w:hint="eastAsia"/>
                <w:b/>
                <w:bCs/>
                <w:sz w:val="17"/>
                <w:szCs w:val="17"/>
              </w:rPr>
              <w:t>细胞毒性</w:t>
            </w:r>
            <w:r w:rsidRPr="00996150">
              <w:rPr>
                <w:rFonts w:ascii="Times New Roman" w:eastAsia="宋体" w:hAnsi="Times New Roman" w:hint="eastAsia"/>
                <w:b/>
                <w:bCs/>
                <w:sz w:val="17"/>
                <w:szCs w:val="17"/>
              </w:rPr>
              <w:t>T</w:t>
            </w:r>
            <w:r w:rsidRPr="00996150">
              <w:rPr>
                <w:rFonts w:ascii="Times New Roman" w:eastAsia="宋体" w:hAnsi="Times New Roman" w:hint="eastAsia"/>
                <w:b/>
                <w:bCs/>
                <w:sz w:val="17"/>
                <w:szCs w:val="17"/>
              </w:rPr>
              <w:t>细胞浸润和</w:t>
            </w:r>
            <w:r w:rsidRPr="00996150">
              <w:rPr>
                <w:rFonts w:ascii="Times New Roman" w:eastAsia="宋体" w:hAnsi="Times New Roman" w:hint="eastAsia"/>
                <w:b/>
                <w:bCs/>
                <w:sz w:val="17"/>
                <w:szCs w:val="17"/>
              </w:rPr>
              <w:t>PD-L1</w:t>
            </w:r>
            <w:r w:rsidRPr="00996150">
              <w:rPr>
                <w:rFonts w:ascii="Times New Roman" w:eastAsia="宋体" w:hAnsi="Times New Roman" w:hint="eastAsia"/>
                <w:b/>
                <w:bCs/>
                <w:sz w:val="17"/>
                <w:szCs w:val="17"/>
              </w:rPr>
              <w:t>高表达。</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感染型胃癌患者对免疫治疗或化疗联合免疫治疗存在较高的响应率（</w:t>
            </w:r>
            <w:r w:rsidRPr="00996150">
              <w:rPr>
                <w:rFonts w:ascii="Times New Roman" w:eastAsia="宋体" w:hAnsi="Times New Roman"/>
                <w:b/>
                <w:bCs/>
                <w:sz w:val="17"/>
                <w:szCs w:val="17"/>
              </w:rPr>
              <w:t>PMID:</w:t>
            </w:r>
            <w:r w:rsidRPr="00996150">
              <w:rPr>
                <w:rFonts w:ascii="Times New Roman" w:eastAsia="宋体" w:hAnsi="Times New Roman"/>
                <w:b/>
                <w:bCs/>
              </w:rPr>
              <w:t xml:space="preserve"> </w:t>
            </w:r>
            <w:r w:rsidRPr="00996150">
              <w:rPr>
                <w:rFonts w:ascii="Times New Roman" w:eastAsia="宋体" w:hAnsi="Times New Roman"/>
                <w:b/>
                <w:bCs/>
                <w:sz w:val="17"/>
                <w:szCs w:val="17"/>
              </w:rPr>
              <w:t>14966089, 25079317, 35318527</w:t>
            </w:r>
            <w:r w:rsidRPr="00996150">
              <w:rPr>
                <w:rFonts w:ascii="Times New Roman" w:eastAsia="宋体" w:hAnsi="Times New Roman" w:hint="eastAsia"/>
                <w:b/>
                <w:bCs/>
                <w:sz w:val="17"/>
                <w:szCs w:val="17"/>
              </w:rPr>
              <w:t>）。</w:t>
            </w:r>
          </w:p>
          <w:p w14:paraId="03F7B8C9" w14:textId="77777777" w:rsidR="009B4F4E" w:rsidRPr="00996150" w:rsidRDefault="009B4F4E" w:rsidP="00EF59A0">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w:t>
            </w:r>
            <w:r w:rsidRPr="00996150">
              <w:rPr>
                <w:rFonts w:ascii="Times New Roman" w:eastAsia="宋体" w:hAnsi="Times New Roman"/>
                <w:sz w:val="17"/>
                <w:szCs w:val="17"/>
              </w:rPr>
              <w:t>%p else%}</w:t>
            </w:r>
          </w:p>
          <w:p w14:paraId="5178A16E" w14:textId="77777777" w:rsidR="009B4F4E" w:rsidRPr="00996150" w:rsidRDefault="009B4F4E" w:rsidP="00EF59A0">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E</w:t>
            </w:r>
            <w:r w:rsidRPr="00996150">
              <w:rPr>
                <w:rFonts w:ascii="Times New Roman" w:eastAsia="宋体" w:hAnsi="Times New Roman"/>
                <w:sz w:val="17"/>
                <w:szCs w:val="17"/>
              </w:rPr>
              <w:t>B</w:t>
            </w:r>
            <w:r w:rsidRPr="00996150">
              <w:rPr>
                <w:rFonts w:ascii="Times New Roman" w:eastAsia="宋体" w:hAnsi="Times New Roman" w:hint="eastAsia"/>
                <w:sz w:val="17"/>
                <w:szCs w:val="17"/>
              </w:rPr>
              <w:t>病毒感染型：该亚型约占所有胃癌的</w:t>
            </w:r>
            <w:r w:rsidRPr="00996150">
              <w:rPr>
                <w:rFonts w:ascii="Times New Roman" w:eastAsia="宋体" w:hAnsi="Times New Roman" w:hint="eastAsia"/>
                <w:sz w:val="17"/>
                <w:szCs w:val="17"/>
              </w:rPr>
              <w:t>10%</w:t>
            </w:r>
            <w:r w:rsidRPr="00996150">
              <w:rPr>
                <w:rFonts w:ascii="Times New Roman" w:eastAsia="宋体" w:hAnsi="Times New Roman" w:hint="eastAsia"/>
                <w:sz w:val="17"/>
                <w:szCs w:val="17"/>
              </w:rPr>
              <w:t>，不同地域之间有一定差异。一项回顾性研究提示与</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阴性胃癌患者相比，</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感染型胃癌患者具有更长的总生存期。病理学研究提示</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感染型胃癌常伴有大量</w:t>
            </w:r>
            <w:r w:rsidRPr="00996150">
              <w:rPr>
                <w:rFonts w:ascii="Times New Roman" w:eastAsia="宋体" w:hAnsi="Times New Roman" w:hint="eastAsia"/>
                <w:sz w:val="17"/>
                <w:szCs w:val="17"/>
              </w:rPr>
              <w:t>CD8+</w:t>
            </w:r>
            <w:r w:rsidRPr="00996150">
              <w:rPr>
                <w:rFonts w:ascii="Times New Roman" w:eastAsia="宋体" w:hAnsi="Times New Roman" w:hint="eastAsia"/>
                <w:sz w:val="17"/>
                <w:szCs w:val="17"/>
              </w:rPr>
              <w:t>细胞毒性</w:t>
            </w:r>
            <w:r w:rsidRPr="00996150">
              <w:rPr>
                <w:rFonts w:ascii="Times New Roman" w:eastAsia="宋体" w:hAnsi="Times New Roman" w:hint="eastAsia"/>
                <w:sz w:val="17"/>
                <w:szCs w:val="17"/>
              </w:rPr>
              <w:t>T</w:t>
            </w:r>
            <w:r w:rsidRPr="00996150">
              <w:rPr>
                <w:rFonts w:ascii="Times New Roman" w:eastAsia="宋体" w:hAnsi="Times New Roman" w:hint="eastAsia"/>
                <w:sz w:val="17"/>
                <w:szCs w:val="17"/>
              </w:rPr>
              <w:t>细胞浸润和</w:t>
            </w:r>
            <w:r w:rsidRPr="00996150">
              <w:rPr>
                <w:rFonts w:ascii="Times New Roman" w:eastAsia="宋体" w:hAnsi="Times New Roman" w:hint="eastAsia"/>
                <w:sz w:val="17"/>
                <w:szCs w:val="17"/>
              </w:rPr>
              <w:t>PD-L1</w:t>
            </w:r>
            <w:r w:rsidRPr="00996150">
              <w:rPr>
                <w:rFonts w:ascii="Times New Roman" w:eastAsia="宋体" w:hAnsi="Times New Roman" w:hint="eastAsia"/>
                <w:sz w:val="17"/>
                <w:szCs w:val="17"/>
              </w:rPr>
              <w:t>高表达。</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感染型胃癌患者对免疫治疗或化疗联合免疫治疗存在较高的响应率（</w:t>
            </w:r>
            <w:r w:rsidRPr="00996150">
              <w:rPr>
                <w:rFonts w:ascii="Times New Roman" w:eastAsia="宋体" w:hAnsi="Times New Roman"/>
                <w:sz w:val="17"/>
                <w:szCs w:val="17"/>
              </w:rPr>
              <w:t>PMID:</w:t>
            </w:r>
            <w:r w:rsidRPr="00996150">
              <w:rPr>
                <w:rFonts w:ascii="Times New Roman" w:eastAsia="宋体" w:hAnsi="Times New Roman"/>
              </w:rPr>
              <w:t xml:space="preserve"> </w:t>
            </w:r>
            <w:r w:rsidRPr="00996150">
              <w:rPr>
                <w:rFonts w:ascii="Times New Roman" w:eastAsia="宋体" w:hAnsi="Times New Roman"/>
                <w:sz w:val="17"/>
                <w:szCs w:val="17"/>
              </w:rPr>
              <w:t>14966089, 25079317, 35318527</w:t>
            </w:r>
            <w:r w:rsidRPr="00996150">
              <w:rPr>
                <w:rFonts w:ascii="Times New Roman" w:eastAsia="宋体" w:hAnsi="Times New Roman" w:hint="eastAsia"/>
                <w:sz w:val="17"/>
                <w:szCs w:val="17"/>
              </w:rPr>
              <w:t>）。</w:t>
            </w:r>
          </w:p>
          <w:p w14:paraId="1BD5CB76" w14:textId="77777777" w:rsidR="009B4F4E" w:rsidRPr="00996150" w:rsidRDefault="009B4F4E" w:rsidP="00EF59A0">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sz w:val="17"/>
                <w:szCs w:val="17"/>
              </w:rPr>
              <w:t>{%p endif%}</w:t>
            </w:r>
          </w:p>
        </w:tc>
      </w:tr>
      <w:tr w:rsidR="009B4F4E" w:rsidRPr="00996150" w14:paraId="349575DA" w14:textId="77777777" w:rsidTr="00D15BE8">
        <w:trPr>
          <w:trHeight w:val="340"/>
        </w:trPr>
        <w:tc>
          <w:tcPr>
            <w:tcW w:w="1570" w:type="dxa"/>
            <w:shd w:val="clear" w:color="auto" w:fill="auto"/>
            <w:tcMar>
              <w:top w:w="0" w:type="dxa"/>
              <w:left w:w="0" w:type="dxa"/>
              <w:bottom w:w="0" w:type="dxa"/>
              <w:right w:w="0" w:type="dxa"/>
            </w:tcMar>
            <w:vAlign w:val="center"/>
            <w:hideMark/>
          </w:tcPr>
          <w:p w14:paraId="1E56DF8C"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PIK3CA</w:t>
            </w:r>
          </w:p>
        </w:tc>
        <w:tc>
          <w:tcPr>
            <w:tcW w:w="2032" w:type="dxa"/>
            <w:shd w:val="clear" w:color="auto" w:fill="auto"/>
            <w:vAlign w:val="center"/>
            <w:hideMark/>
          </w:tcPr>
          <w:p w14:paraId="05CACDD0" w14:textId="2345789B"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xml:space="preserve"> var.GA_type.ebv_gene.PIK3CA</w:t>
            </w:r>
            <w:r w:rsidRPr="00996150">
              <w:rPr>
                <w:rFonts w:ascii="Times New Roman" w:eastAsia="宋体" w:hAnsi="Times New Roman" w:cs="思源黑体 CN Normal" w:hint="eastAsia"/>
                <w:sz w:val="17"/>
                <w:szCs w:val="17"/>
              </w:rPr>
              <w:t>|</w:t>
            </w:r>
            <w:r w:rsidR="00186A9C">
              <w:rPr>
                <w:rFonts w:ascii="Times New Roman" w:eastAsia="宋体" w:hAnsi="Times New Roman" w:cs="思源黑体 CN Normal" w:hint="eastAsia"/>
                <w:sz w:val="17"/>
                <w:szCs w:val="17"/>
              </w:rPr>
              <w:t>io_stran_v2|replace(</w:t>
            </w:r>
            <w:r w:rsidR="00186A9C">
              <w:rPr>
                <w:rFonts w:ascii="Times New Roman" w:eastAsia="宋体" w:hAnsi="Times New Roman" w:cs="思源黑体 CN Normal"/>
                <w:sz w:val="17"/>
                <w:szCs w:val="17"/>
              </w:rPr>
              <w:t>“</w:t>
            </w:r>
            <w:r w:rsidR="00186A9C">
              <w:rPr>
                <w:rFonts w:ascii="Times New Roman" w:eastAsia="宋体" w:hAnsi="Times New Roman" w:cs="思源黑体 CN Normal" w:hint="eastAsia"/>
                <w:sz w:val="17"/>
                <w:szCs w:val="17"/>
              </w:rPr>
              <w:t>\n</w:t>
            </w:r>
            <w:r w:rsidR="00186A9C">
              <w:rPr>
                <w:rFonts w:ascii="Times New Roman" w:eastAsia="宋体" w:hAnsi="Times New Roman" w:cs="思源黑体 CN Normal"/>
                <w:sz w:val="17"/>
                <w:szCs w:val="17"/>
              </w:rPr>
              <w:t>”</w:t>
            </w:r>
            <w:r w:rsidR="00186A9C">
              <w:rPr>
                <w:rFonts w:ascii="Times New Roman" w:eastAsia="宋体" w:hAnsi="Times New Roman" w:cs="思源黑体 CN Normal" w:hint="eastAsia"/>
                <w:sz w:val="17"/>
                <w:szCs w:val="17"/>
              </w:rPr>
              <w:t xml:space="preserve">, </w:t>
            </w:r>
            <w:r w:rsidR="00186A9C">
              <w:rPr>
                <w:rFonts w:ascii="Times New Roman" w:eastAsia="宋体" w:hAnsi="Times New Roman" w:cs="思源黑体 CN Normal"/>
                <w:sz w:val="17"/>
                <w:szCs w:val="17"/>
              </w:rPr>
              <w:t>“</w:t>
            </w:r>
            <w:r w:rsidR="00186A9C">
              <w:rPr>
                <w:rFonts w:ascii="Times New Roman" w:eastAsia="宋体" w:hAnsi="Times New Roman" w:cs="思源黑体 CN Normal" w:hint="eastAsia"/>
                <w:sz w:val="17"/>
                <w:szCs w:val="17"/>
              </w:rPr>
              <w:t>&lt;w:br/&gt;</w:t>
            </w:r>
            <w:r w:rsidR="00186A9C">
              <w:rPr>
                <w:rFonts w:ascii="Times New Roman" w:eastAsia="宋体" w:hAnsi="Times New Roman" w:cs="思源黑体 CN Normal"/>
                <w:sz w:val="17"/>
                <w:szCs w:val="17"/>
              </w:rPr>
              <w:t>“</w:t>
            </w:r>
            <w:r w:rsidR="00186A9C">
              <w:rPr>
                <w:rFonts w:ascii="Times New Roman" w:eastAsia="宋体" w:hAnsi="Times New Roman" w:cs="思源黑体 CN Normal" w:hint="eastAsia"/>
                <w:sz w:val="17"/>
                <w:szCs w:val="17"/>
              </w:rPr>
              <w:t>)</w:t>
            </w:r>
            <w:r w:rsidRPr="00996150">
              <w:rPr>
                <w:rFonts w:ascii="Times New Roman" w:eastAsia="宋体" w:hAnsi="Times New Roman" w:cs="思源黑体 CN Normal" w:hint="eastAsia"/>
                <w:sz w:val="17"/>
                <w:szCs w:val="17"/>
              </w:rPr>
              <w:t>}}</w:t>
            </w:r>
          </w:p>
        </w:tc>
        <w:tc>
          <w:tcPr>
            <w:tcW w:w="6582" w:type="dxa"/>
            <w:vMerge/>
            <w:shd w:val="clear" w:color="auto" w:fill="auto"/>
            <w:vAlign w:val="center"/>
            <w:hideMark/>
          </w:tcPr>
          <w:p w14:paraId="504650C5" w14:textId="77777777" w:rsidR="009B4F4E" w:rsidRPr="00996150" w:rsidRDefault="009B4F4E" w:rsidP="00EF59A0">
            <w:pPr>
              <w:widowControl/>
              <w:jc w:val="left"/>
              <w:rPr>
                <w:rFonts w:ascii="Times New Roman" w:eastAsia="宋体" w:hAnsi="Times New Roman"/>
                <w:sz w:val="17"/>
                <w:szCs w:val="17"/>
              </w:rPr>
            </w:pPr>
          </w:p>
        </w:tc>
      </w:tr>
      <w:tr w:rsidR="009B4F4E" w:rsidRPr="00996150" w14:paraId="492F7456" w14:textId="77777777" w:rsidTr="00D15BE8">
        <w:trPr>
          <w:trHeight w:val="340"/>
        </w:trPr>
        <w:tc>
          <w:tcPr>
            <w:tcW w:w="1570" w:type="dxa"/>
            <w:shd w:val="clear" w:color="auto" w:fill="auto"/>
            <w:tcMar>
              <w:top w:w="0" w:type="dxa"/>
              <w:left w:w="0" w:type="dxa"/>
              <w:bottom w:w="0" w:type="dxa"/>
              <w:right w:w="0" w:type="dxa"/>
            </w:tcMar>
            <w:vAlign w:val="center"/>
            <w:hideMark/>
          </w:tcPr>
          <w:p w14:paraId="64D6EF54"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ARID1A</w:t>
            </w:r>
          </w:p>
        </w:tc>
        <w:tc>
          <w:tcPr>
            <w:tcW w:w="2032" w:type="dxa"/>
            <w:shd w:val="clear" w:color="auto" w:fill="auto"/>
            <w:vAlign w:val="center"/>
            <w:hideMark/>
          </w:tcPr>
          <w:p w14:paraId="24A86021" w14:textId="4F8661D2"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var.GA_type.ebv_gene.ARID1A|</w:t>
            </w:r>
            <w:r w:rsidR="00186A9C">
              <w:rPr>
                <w:rFonts w:ascii="Times New Roman" w:eastAsia="宋体" w:hAnsi="Times New Roman" w:cs="思源黑体 CN Normal"/>
                <w:sz w:val="17"/>
                <w:szCs w:val="17"/>
              </w:rPr>
              <w:t>io_stran_v2|replace(“\n”, “&lt;w:br/&gt;“)</w:t>
            </w:r>
            <w:r w:rsidRPr="00996150">
              <w:rPr>
                <w:rFonts w:ascii="Times New Roman" w:eastAsia="宋体" w:hAnsi="Times New Roman" w:cs="思源黑体 CN Normal"/>
                <w:sz w:val="17"/>
                <w:szCs w:val="17"/>
              </w:rPr>
              <w:t>}}</w:t>
            </w:r>
          </w:p>
        </w:tc>
        <w:tc>
          <w:tcPr>
            <w:tcW w:w="6582" w:type="dxa"/>
            <w:vMerge/>
            <w:shd w:val="clear" w:color="auto" w:fill="auto"/>
            <w:vAlign w:val="center"/>
            <w:hideMark/>
          </w:tcPr>
          <w:p w14:paraId="6A7C9A11" w14:textId="77777777" w:rsidR="009B4F4E" w:rsidRPr="00996150" w:rsidRDefault="009B4F4E" w:rsidP="00EF59A0">
            <w:pPr>
              <w:widowControl/>
              <w:jc w:val="left"/>
              <w:rPr>
                <w:rFonts w:ascii="Times New Roman" w:eastAsia="宋体" w:hAnsi="Times New Roman"/>
                <w:sz w:val="17"/>
                <w:szCs w:val="17"/>
              </w:rPr>
            </w:pPr>
          </w:p>
        </w:tc>
      </w:tr>
      <w:tr w:rsidR="009B4F4E" w:rsidRPr="00996150" w14:paraId="1862C772" w14:textId="77777777" w:rsidTr="00D15BE8">
        <w:trPr>
          <w:trHeight w:val="340"/>
        </w:trPr>
        <w:tc>
          <w:tcPr>
            <w:tcW w:w="1570" w:type="dxa"/>
            <w:shd w:val="clear" w:color="auto" w:fill="auto"/>
            <w:tcMar>
              <w:top w:w="0" w:type="dxa"/>
              <w:left w:w="0" w:type="dxa"/>
              <w:bottom w:w="0" w:type="dxa"/>
              <w:right w:w="0" w:type="dxa"/>
            </w:tcMar>
            <w:vAlign w:val="center"/>
            <w:hideMark/>
          </w:tcPr>
          <w:p w14:paraId="3C8EF23E"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BCOR</w:t>
            </w:r>
          </w:p>
        </w:tc>
        <w:tc>
          <w:tcPr>
            <w:tcW w:w="2032" w:type="dxa"/>
            <w:shd w:val="clear" w:color="auto" w:fill="auto"/>
            <w:vAlign w:val="center"/>
            <w:hideMark/>
          </w:tcPr>
          <w:p w14:paraId="52EFF6AF" w14:textId="14039053"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var.GA_type.ebv_gene.BCOR|</w:t>
            </w:r>
            <w:r w:rsidR="00186A9C">
              <w:rPr>
                <w:rFonts w:ascii="Times New Roman" w:eastAsia="宋体" w:hAnsi="Times New Roman" w:cs="思源黑体 CN Normal"/>
                <w:sz w:val="17"/>
                <w:szCs w:val="17"/>
              </w:rPr>
              <w:t>io_stran_v2|replace(“\n”, “&lt;w:br/&gt;“)</w:t>
            </w:r>
            <w:r w:rsidRPr="00996150">
              <w:rPr>
                <w:rFonts w:ascii="Times New Roman" w:eastAsia="宋体" w:hAnsi="Times New Roman" w:cs="思源黑体 CN Normal"/>
                <w:sz w:val="17"/>
                <w:szCs w:val="17"/>
              </w:rPr>
              <w:t>}}</w:t>
            </w:r>
          </w:p>
        </w:tc>
        <w:tc>
          <w:tcPr>
            <w:tcW w:w="6582" w:type="dxa"/>
            <w:vMerge/>
            <w:shd w:val="clear" w:color="auto" w:fill="auto"/>
            <w:vAlign w:val="center"/>
            <w:hideMark/>
          </w:tcPr>
          <w:p w14:paraId="5AD78053" w14:textId="77777777" w:rsidR="009B4F4E" w:rsidRPr="00996150" w:rsidRDefault="009B4F4E" w:rsidP="00EF59A0">
            <w:pPr>
              <w:widowControl/>
              <w:jc w:val="left"/>
              <w:rPr>
                <w:rFonts w:ascii="Times New Roman" w:eastAsia="宋体" w:hAnsi="Times New Roman"/>
                <w:sz w:val="17"/>
                <w:szCs w:val="17"/>
              </w:rPr>
            </w:pPr>
          </w:p>
        </w:tc>
      </w:tr>
      <w:tr w:rsidR="009B4F4E" w:rsidRPr="00996150" w14:paraId="5C6600DF" w14:textId="77777777" w:rsidTr="00D15BE8">
        <w:trPr>
          <w:trHeight w:val="444"/>
        </w:trPr>
        <w:tc>
          <w:tcPr>
            <w:tcW w:w="1570" w:type="dxa"/>
            <w:shd w:val="clear" w:color="auto" w:fill="auto"/>
            <w:tcMar>
              <w:top w:w="0" w:type="dxa"/>
              <w:left w:w="0" w:type="dxa"/>
              <w:bottom w:w="0" w:type="dxa"/>
              <w:right w:w="0" w:type="dxa"/>
            </w:tcMar>
            <w:vAlign w:val="center"/>
            <w:hideMark/>
          </w:tcPr>
          <w:p w14:paraId="208A2B58" w14:textId="77777777" w:rsidR="009B4F4E" w:rsidRPr="009E0F06" w:rsidRDefault="009B4F4E" w:rsidP="00EF59A0">
            <w:pPr>
              <w:adjustRightInd w:val="0"/>
              <w:snapToGrid w:val="0"/>
              <w:spacing w:line="240" w:lineRule="exact"/>
              <w:jc w:val="center"/>
              <w:rPr>
                <w:rFonts w:ascii="Times New Roman" w:eastAsia="宋体" w:hAnsi="Times New Roman"/>
                <w:b/>
                <w:bCs/>
                <w:iCs/>
                <w:color w:val="000000" w:themeColor="text1"/>
                <w:sz w:val="17"/>
                <w:szCs w:val="17"/>
              </w:rPr>
            </w:pPr>
            <w:r w:rsidRPr="009E0F06">
              <w:rPr>
                <w:rFonts w:ascii="Times New Roman" w:eastAsia="宋体" w:hAnsi="Times New Roman" w:hint="eastAsia"/>
                <w:b/>
                <w:bCs/>
                <w:iCs/>
                <w:color w:val="000000" w:themeColor="text1"/>
                <w:sz w:val="17"/>
                <w:szCs w:val="17"/>
              </w:rPr>
              <w:t>微卫星状态</w:t>
            </w:r>
          </w:p>
        </w:tc>
        <w:tc>
          <w:tcPr>
            <w:tcW w:w="2032" w:type="dxa"/>
            <w:shd w:val="clear" w:color="auto" w:fill="auto"/>
            <w:vAlign w:val="center"/>
            <w:hideMark/>
          </w:tcPr>
          <w:p w14:paraId="6FAD9B05"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color w:val="000000" w:themeColor="text1"/>
                <w:sz w:val="17"/>
                <w:szCs w:val="17"/>
              </w:rPr>
            </w:pPr>
            <w:r w:rsidRPr="00996150">
              <w:rPr>
                <w:rFonts w:ascii="Times New Roman" w:eastAsia="宋体" w:hAnsi="Times New Roman" w:cs="思源黑体 CN Normal" w:hint="eastAsia"/>
                <w:color w:val="000000" w:themeColor="text1"/>
                <w:sz w:val="17"/>
                <w:szCs w:val="17"/>
              </w:rPr>
              <w:t>{%if msi.var_id==</w:t>
            </w:r>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MSS</w:t>
            </w:r>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微卫星稳定（</w:t>
            </w:r>
            <w:r w:rsidRPr="00996150">
              <w:rPr>
                <w:rFonts w:ascii="Times New Roman" w:eastAsia="宋体" w:hAnsi="Times New Roman" w:cs="思源黑体 CN Normal" w:hint="eastAsia"/>
                <w:color w:val="000000" w:themeColor="text1"/>
                <w:sz w:val="17"/>
                <w:szCs w:val="17"/>
              </w:rPr>
              <w:t>MSS</w:t>
            </w:r>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{%else%}</w:t>
            </w:r>
            <w:r w:rsidRPr="00996150">
              <w:rPr>
                <w:rFonts w:ascii="Times New Roman" w:eastAsia="宋体" w:hAnsi="Times New Roman" w:cs="思源黑体 CN Normal" w:hint="eastAsia"/>
                <w:color w:val="000000" w:themeColor="text1"/>
                <w:sz w:val="17"/>
                <w:szCs w:val="17"/>
              </w:rPr>
              <w:t>微卫星不稳定型（</w:t>
            </w:r>
            <w:r w:rsidRPr="00996150">
              <w:rPr>
                <w:rFonts w:ascii="Times New Roman" w:eastAsia="宋体" w:hAnsi="Times New Roman" w:cs="思源黑体 CN Normal" w:hint="eastAsia"/>
                <w:color w:val="000000" w:themeColor="text1"/>
                <w:sz w:val="17"/>
                <w:szCs w:val="17"/>
              </w:rPr>
              <w:t>MSI-H</w:t>
            </w:r>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{%endif%}</w:t>
            </w:r>
          </w:p>
        </w:tc>
        <w:tc>
          <w:tcPr>
            <w:tcW w:w="6582" w:type="dxa"/>
            <w:shd w:val="clear" w:color="auto" w:fill="auto"/>
            <w:vAlign w:val="center"/>
            <w:hideMark/>
          </w:tcPr>
          <w:p w14:paraId="7220F6AA" w14:textId="77777777" w:rsidR="009B4F4E" w:rsidRPr="00996150" w:rsidRDefault="009B4F4E" w:rsidP="00EF59A0">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sz w:val="17"/>
                <w:szCs w:val="17"/>
              </w:rPr>
              <w:t>{%p if msi.var_id==”MSI-H”%}</w:t>
            </w:r>
          </w:p>
          <w:p w14:paraId="75A3CEAB" w14:textId="77777777" w:rsidR="009B4F4E" w:rsidRPr="00996150" w:rsidRDefault="009B4F4E" w:rsidP="00EF59A0">
            <w:pPr>
              <w:adjustRightInd w:val="0"/>
              <w:snapToGrid w:val="0"/>
              <w:spacing w:beforeLines="25" w:before="81" w:afterLines="25" w:after="81"/>
              <w:rPr>
                <w:rFonts w:ascii="Times New Roman" w:eastAsia="宋体" w:hAnsi="Times New Roman"/>
                <w:b/>
                <w:bCs/>
                <w:sz w:val="17"/>
                <w:szCs w:val="17"/>
              </w:rPr>
            </w:pPr>
            <w:r w:rsidRPr="00996150">
              <w:rPr>
                <w:rFonts w:ascii="Times New Roman" w:eastAsia="宋体" w:hAnsi="Times New Roman" w:hint="eastAsia"/>
                <w:b/>
                <w:bCs/>
                <w:sz w:val="17"/>
                <w:szCs w:val="17"/>
              </w:rPr>
              <w:t>微卫星不稳定型：该亚型患者通常伴随较高密度的淋巴细胞浸润和广泛的免疫检查点蛋白表达（例如</w:t>
            </w:r>
            <w:r w:rsidRPr="00996150">
              <w:rPr>
                <w:rFonts w:ascii="Times New Roman" w:eastAsia="宋体" w:hAnsi="Times New Roman" w:hint="eastAsia"/>
                <w:b/>
                <w:bCs/>
                <w:sz w:val="17"/>
                <w:szCs w:val="17"/>
              </w:rPr>
              <w:t>PD</w:t>
            </w:r>
            <w:r w:rsidRPr="00996150">
              <w:rPr>
                <w:rFonts w:ascii="Times New Roman" w:eastAsia="宋体" w:hAnsi="Times New Roman"/>
                <w:b/>
                <w:bCs/>
                <w:sz w:val="17"/>
                <w:szCs w:val="17"/>
              </w:rPr>
              <w:t>-</w:t>
            </w:r>
            <w:r w:rsidRPr="00996150">
              <w:rPr>
                <w:rFonts w:ascii="Times New Roman" w:eastAsia="宋体" w:hAnsi="Times New Roman" w:hint="eastAsia"/>
                <w:b/>
                <w:bCs/>
                <w:sz w:val="17"/>
                <w:szCs w:val="17"/>
              </w:rPr>
              <w:t>L</w:t>
            </w:r>
            <w:r w:rsidRPr="00996150">
              <w:rPr>
                <w:rFonts w:ascii="Times New Roman" w:eastAsia="宋体" w:hAnsi="Times New Roman"/>
                <w:b/>
                <w:bCs/>
                <w:sz w:val="17"/>
                <w:szCs w:val="17"/>
              </w:rPr>
              <w:t>1</w:t>
            </w:r>
            <w:r w:rsidRPr="00996150">
              <w:rPr>
                <w:rFonts w:ascii="Times New Roman" w:eastAsia="宋体" w:hAnsi="Times New Roman" w:hint="eastAsia"/>
                <w:b/>
                <w:bCs/>
                <w:sz w:val="17"/>
                <w:szCs w:val="17"/>
              </w:rPr>
              <w:t>），因此该亚型具有较高的免疫原性，可能对免疫治疗有较好的应答</w:t>
            </w:r>
            <w:r w:rsidRPr="00996150">
              <w:rPr>
                <w:rFonts w:ascii="Times New Roman" w:eastAsia="宋体" w:hAnsi="Times New Roman" w:hint="eastAsia"/>
                <w:b/>
                <w:bCs/>
                <w:sz w:val="17"/>
                <w:szCs w:val="17"/>
              </w:rPr>
              <w:t>(</w:t>
            </w:r>
            <w:r w:rsidRPr="00996150">
              <w:rPr>
                <w:rFonts w:ascii="Times New Roman" w:eastAsia="宋体" w:hAnsi="Times New Roman"/>
                <w:b/>
                <w:bCs/>
                <w:sz w:val="17"/>
                <w:szCs w:val="17"/>
              </w:rPr>
              <w:t>PMID: 25079317,</w:t>
            </w:r>
            <w:r w:rsidRPr="00996150">
              <w:rPr>
                <w:rFonts w:ascii="Times New Roman" w:eastAsia="宋体" w:hAnsi="Times New Roman"/>
                <w:b/>
                <w:bCs/>
              </w:rPr>
              <w:t xml:space="preserve"> </w:t>
            </w:r>
            <w:r w:rsidRPr="00996150">
              <w:rPr>
                <w:rFonts w:ascii="Times New Roman" w:eastAsia="宋体" w:hAnsi="Times New Roman"/>
                <w:b/>
                <w:bCs/>
                <w:sz w:val="17"/>
                <w:szCs w:val="17"/>
              </w:rPr>
              <w:t>35534656 )</w:t>
            </w:r>
            <w:r w:rsidRPr="00996150">
              <w:rPr>
                <w:rFonts w:ascii="Times New Roman" w:eastAsia="宋体" w:hAnsi="Times New Roman" w:hint="eastAsia"/>
                <w:b/>
                <w:bCs/>
                <w:sz w:val="17"/>
                <w:szCs w:val="17"/>
              </w:rPr>
              <w:t>。</w:t>
            </w:r>
          </w:p>
          <w:p w14:paraId="283C5A27" w14:textId="77777777" w:rsidR="009B4F4E" w:rsidRPr="00996150" w:rsidRDefault="009B4F4E" w:rsidP="00EF59A0">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w:t>
            </w:r>
            <w:r w:rsidRPr="00996150">
              <w:rPr>
                <w:rFonts w:ascii="Times New Roman" w:eastAsia="宋体" w:hAnsi="Times New Roman"/>
                <w:sz w:val="17"/>
                <w:szCs w:val="17"/>
              </w:rPr>
              <w:t>%p else%}</w:t>
            </w:r>
          </w:p>
          <w:p w14:paraId="2E5B5087" w14:textId="77777777" w:rsidR="009B4F4E" w:rsidRPr="00996150" w:rsidRDefault="009B4F4E" w:rsidP="00EF59A0">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微卫星不稳定型：该亚型患者通常伴随较高密度的淋巴细胞浸润和广泛的免疫检查点蛋白表达（例如</w:t>
            </w:r>
            <w:r w:rsidRPr="00996150">
              <w:rPr>
                <w:rFonts w:ascii="Times New Roman" w:eastAsia="宋体" w:hAnsi="Times New Roman" w:hint="eastAsia"/>
                <w:sz w:val="17"/>
                <w:szCs w:val="17"/>
              </w:rPr>
              <w:t>PD</w:t>
            </w:r>
            <w:r w:rsidRPr="00996150">
              <w:rPr>
                <w:rFonts w:ascii="Times New Roman" w:eastAsia="宋体" w:hAnsi="Times New Roman"/>
                <w:sz w:val="17"/>
                <w:szCs w:val="17"/>
              </w:rPr>
              <w:t>-</w:t>
            </w:r>
            <w:r w:rsidRPr="00996150">
              <w:rPr>
                <w:rFonts w:ascii="Times New Roman" w:eastAsia="宋体" w:hAnsi="Times New Roman" w:hint="eastAsia"/>
                <w:sz w:val="17"/>
                <w:szCs w:val="17"/>
              </w:rPr>
              <w:t>L</w:t>
            </w:r>
            <w:r w:rsidRPr="00996150">
              <w:rPr>
                <w:rFonts w:ascii="Times New Roman" w:eastAsia="宋体" w:hAnsi="Times New Roman"/>
                <w:sz w:val="17"/>
                <w:szCs w:val="17"/>
              </w:rPr>
              <w:t>1</w:t>
            </w:r>
            <w:r w:rsidRPr="00996150">
              <w:rPr>
                <w:rFonts w:ascii="Times New Roman" w:eastAsia="宋体" w:hAnsi="Times New Roman" w:hint="eastAsia"/>
                <w:sz w:val="17"/>
                <w:szCs w:val="17"/>
              </w:rPr>
              <w:t>），因此该亚型具有较高的免疫原性，可能对免疫治疗有较好的应答</w:t>
            </w:r>
            <w:r w:rsidRPr="00996150">
              <w:rPr>
                <w:rFonts w:ascii="Times New Roman" w:eastAsia="宋体" w:hAnsi="Times New Roman" w:hint="eastAsia"/>
                <w:sz w:val="17"/>
                <w:szCs w:val="17"/>
              </w:rPr>
              <w:t>(</w:t>
            </w:r>
            <w:r w:rsidRPr="00996150">
              <w:rPr>
                <w:rFonts w:ascii="Times New Roman" w:eastAsia="宋体" w:hAnsi="Times New Roman"/>
                <w:sz w:val="17"/>
                <w:szCs w:val="17"/>
              </w:rPr>
              <w:t>PMID: 25079317,</w:t>
            </w:r>
            <w:r w:rsidRPr="00996150">
              <w:rPr>
                <w:rFonts w:ascii="Times New Roman" w:eastAsia="宋体" w:hAnsi="Times New Roman"/>
              </w:rPr>
              <w:t xml:space="preserve"> </w:t>
            </w:r>
            <w:r w:rsidRPr="00996150">
              <w:rPr>
                <w:rFonts w:ascii="Times New Roman" w:eastAsia="宋体" w:hAnsi="Times New Roman"/>
                <w:sz w:val="17"/>
                <w:szCs w:val="17"/>
              </w:rPr>
              <w:t>35534656 )</w:t>
            </w:r>
            <w:r w:rsidRPr="00996150">
              <w:rPr>
                <w:rFonts w:ascii="Times New Roman" w:eastAsia="宋体" w:hAnsi="Times New Roman" w:hint="eastAsia"/>
                <w:sz w:val="17"/>
                <w:szCs w:val="17"/>
              </w:rPr>
              <w:t>。</w:t>
            </w:r>
          </w:p>
          <w:p w14:paraId="002D1407" w14:textId="77777777" w:rsidR="009B4F4E" w:rsidRPr="00996150" w:rsidRDefault="009B4F4E" w:rsidP="00EF59A0">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color w:val="000000" w:themeColor="text1"/>
                <w:sz w:val="17"/>
                <w:szCs w:val="17"/>
              </w:rPr>
              <w:t>{%p endif%}</w:t>
            </w:r>
          </w:p>
        </w:tc>
      </w:tr>
      <w:tr w:rsidR="009B4F4E" w:rsidRPr="00996150" w14:paraId="6EA9CDA9" w14:textId="77777777" w:rsidTr="00D15BE8">
        <w:trPr>
          <w:trHeight w:val="410"/>
        </w:trPr>
        <w:tc>
          <w:tcPr>
            <w:tcW w:w="1570" w:type="dxa"/>
            <w:shd w:val="clear" w:color="auto" w:fill="auto"/>
            <w:tcMar>
              <w:top w:w="0" w:type="dxa"/>
              <w:left w:w="0" w:type="dxa"/>
              <w:bottom w:w="0" w:type="dxa"/>
              <w:right w:w="0" w:type="dxa"/>
            </w:tcMar>
            <w:vAlign w:val="center"/>
            <w:hideMark/>
          </w:tcPr>
          <w:p w14:paraId="503C4AEC"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CDH1</w:t>
            </w:r>
          </w:p>
        </w:tc>
        <w:tc>
          <w:tcPr>
            <w:tcW w:w="2032" w:type="dxa"/>
            <w:shd w:val="clear" w:color="auto" w:fill="auto"/>
            <w:vAlign w:val="center"/>
            <w:hideMark/>
          </w:tcPr>
          <w:p w14:paraId="341314C7" w14:textId="7AC2090C"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var.GA_type.gs_gene.CDH1|</w:t>
            </w:r>
            <w:r w:rsidR="00186A9C">
              <w:rPr>
                <w:rFonts w:ascii="Times New Roman" w:eastAsia="宋体" w:hAnsi="Times New Roman" w:cs="思源黑体 CN Normal"/>
                <w:sz w:val="17"/>
                <w:szCs w:val="17"/>
              </w:rPr>
              <w:t>io_stran_v2|replace(“\n”, “&lt;w:br/&gt;“)</w:t>
            </w:r>
            <w:r w:rsidRPr="00996150">
              <w:rPr>
                <w:rFonts w:ascii="Times New Roman" w:eastAsia="宋体" w:hAnsi="Times New Roman" w:cs="思源黑体 CN Normal"/>
                <w:sz w:val="17"/>
                <w:szCs w:val="17"/>
              </w:rPr>
              <w:t>}}</w:t>
            </w:r>
          </w:p>
        </w:tc>
        <w:tc>
          <w:tcPr>
            <w:tcW w:w="6582" w:type="dxa"/>
            <w:vMerge w:val="restart"/>
            <w:shd w:val="clear" w:color="auto" w:fill="auto"/>
            <w:vAlign w:val="center"/>
            <w:hideMark/>
          </w:tcPr>
          <w:p w14:paraId="5B10F65A" w14:textId="77777777" w:rsidR="009B4F4E" w:rsidRPr="00996150" w:rsidRDefault="009B4F4E" w:rsidP="00EF59A0">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cs="思源黑体 CN Normal"/>
                <w:sz w:val="17"/>
                <w:szCs w:val="17"/>
              </w:rPr>
              <w:t>{%p if var.GA_type.gs_gene%}</w:t>
            </w:r>
          </w:p>
          <w:p w14:paraId="34C7AF4A" w14:textId="77777777" w:rsidR="009B4F4E" w:rsidRPr="00996150" w:rsidRDefault="009B4F4E" w:rsidP="00EF59A0">
            <w:pPr>
              <w:adjustRightInd w:val="0"/>
              <w:snapToGrid w:val="0"/>
              <w:spacing w:beforeLines="25" w:before="81" w:afterLines="25" w:after="81"/>
              <w:rPr>
                <w:rFonts w:ascii="Times New Roman" w:eastAsia="宋体" w:hAnsi="Times New Roman"/>
                <w:b/>
                <w:iCs/>
                <w:color w:val="000000" w:themeColor="text1"/>
                <w:sz w:val="17"/>
                <w:szCs w:val="17"/>
              </w:rPr>
            </w:pPr>
            <w:r w:rsidRPr="00996150">
              <w:rPr>
                <w:rFonts w:ascii="Times New Roman" w:eastAsia="宋体" w:hAnsi="Times New Roman" w:hint="eastAsia"/>
                <w:b/>
                <w:iCs/>
                <w:color w:val="000000" w:themeColor="text1"/>
                <w:sz w:val="17"/>
                <w:szCs w:val="17"/>
              </w:rPr>
              <w:t>基因组稳定型：该亚型不存在染色体非整倍性现象，且</w:t>
            </w:r>
            <w:r w:rsidRPr="00996150">
              <w:rPr>
                <w:rFonts w:ascii="Times New Roman" w:eastAsia="宋体" w:hAnsi="Times New Roman"/>
                <w:b/>
                <w:i/>
                <w:color w:val="000000" w:themeColor="text1"/>
                <w:sz w:val="17"/>
                <w:szCs w:val="17"/>
              </w:rPr>
              <w:t>CDH1</w:t>
            </w:r>
            <w:r w:rsidRPr="00996150">
              <w:rPr>
                <w:rFonts w:ascii="Times New Roman" w:eastAsia="宋体" w:hAnsi="Times New Roman" w:hint="eastAsia"/>
                <w:b/>
                <w:iCs/>
                <w:color w:val="000000" w:themeColor="text1"/>
                <w:sz w:val="17"/>
                <w:szCs w:val="17"/>
              </w:rPr>
              <w:t>和</w:t>
            </w:r>
            <w:r w:rsidRPr="00996150">
              <w:rPr>
                <w:rFonts w:ascii="Times New Roman" w:eastAsia="宋体" w:hAnsi="Times New Roman"/>
                <w:b/>
                <w:i/>
                <w:color w:val="000000" w:themeColor="text1"/>
                <w:sz w:val="17"/>
                <w:szCs w:val="17"/>
              </w:rPr>
              <w:t>RHOA</w:t>
            </w:r>
            <w:r w:rsidRPr="00996150">
              <w:rPr>
                <w:rFonts w:ascii="Times New Roman" w:eastAsia="宋体" w:hAnsi="Times New Roman" w:hint="eastAsia"/>
                <w:b/>
                <w:iCs/>
                <w:color w:val="000000" w:themeColor="text1"/>
                <w:sz w:val="17"/>
                <w:szCs w:val="17"/>
              </w:rPr>
              <w:t>突变频率较高。</w:t>
            </w:r>
            <w:r w:rsidRPr="00996150">
              <w:rPr>
                <w:rFonts w:ascii="Times New Roman" w:eastAsia="宋体" w:hAnsi="Times New Roman"/>
                <w:b/>
                <w:i/>
                <w:color w:val="000000" w:themeColor="text1"/>
                <w:sz w:val="17"/>
                <w:szCs w:val="17"/>
              </w:rPr>
              <w:t>CDH1</w:t>
            </w:r>
            <w:r w:rsidRPr="00996150">
              <w:rPr>
                <w:rFonts w:ascii="Times New Roman" w:eastAsia="宋体" w:hAnsi="Times New Roman" w:hint="eastAsia"/>
                <w:b/>
                <w:iCs/>
                <w:color w:val="000000" w:themeColor="text1"/>
                <w:sz w:val="17"/>
                <w:szCs w:val="17"/>
              </w:rPr>
              <w:t>与遗传学弥漫性胃癌有关。</w:t>
            </w:r>
            <w:r w:rsidRPr="00996150">
              <w:rPr>
                <w:rFonts w:ascii="Times New Roman" w:eastAsia="宋体" w:hAnsi="Times New Roman"/>
                <w:b/>
                <w:i/>
                <w:color w:val="000000" w:themeColor="text1"/>
                <w:sz w:val="17"/>
                <w:szCs w:val="17"/>
              </w:rPr>
              <w:t>RHOA</w:t>
            </w:r>
            <w:r w:rsidRPr="00996150">
              <w:rPr>
                <w:rFonts w:ascii="Times New Roman" w:eastAsia="宋体" w:hAnsi="Times New Roman" w:hint="eastAsia"/>
                <w:b/>
                <w:iCs/>
                <w:color w:val="000000" w:themeColor="text1"/>
                <w:sz w:val="17"/>
                <w:szCs w:val="17"/>
              </w:rPr>
              <w:t>突变可能导致</w:t>
            </w:r>
            <w:r w:rsidRPr="00996150">
              <w:rPr>
                <w:rFonts w:ascii="Times New Roman" w:eastAsia="宋体" w:hAnsi="Times New Roman"/>
                <w:b/>
                <w:i/>
                <w:color w:val="000000" w:themeColor="text1"/>
                <w:sz w:val="17"/>
                <w:szCs w:val="17"/>
              </w:rPr>
              <w:t>RHOA-ROCK1-RAS</w:t>
            </w:r>
            <w:r w:rsidRPr="00996150">
              <w:rPr>
                <w:rFonts w:ascii="Times New Roman" w:eastAsia="宋体" w:hAnsi="Times New Roman" w:hint="eastAsia"/>
                <w:b/>
                <w:iCs/>
                <w:color w:val="000000" w:themeColor="text1"/>
                <w:sz w:val="17"/>
                <w:szCs w:val="17"/>
              </w:rPr>
              <w:t>信号通路的激活。约</w:t>
            </w:r>
            <w:r w:rsidRPr="00996150">
              <w:rPr>
                <w:rFonts w:ascii="Times New Roman" w:eastAsia="宋体" w:hAnsi="Times New Roman" w:hint="eastAsia"/>
                <w:b/>
                <w:iCs/>
                <w:color w:val="000000" w:themeColor="text1"/>
                <w:sz w:val="17"/>
                <w:szCs w:val="17"/>
              </w:rPr>
              <w:t>1</w:t>
            </w:r>
            <w:r w:rsidRPr="00996150">
              <w:rPr>
                <w:rFonts w:ascii="Times New Roman" w:eastAsia="宋体" w:hAnsi="Times New Roman"/>
                <w:b/>
                <w:iCs/>
                <w:color w:val="000000" w:themeColor="text1"/>
                <w:sz w:val="17"/>
                <w:szCs w:val="17"/>
              </w:rPr>
              <w:t>5%</w:t>
            </w:r>
            <w:r w:rsidRPr="00996150">
              <w:rPr>
                <w:rFonts w:ascii="Times New Roman" w:eastAsia="宋体" w:hAnsi="Times New Roman" w:hint="eastAsia"/>
                <w:b/>
                <w:iCs/>
                <w:color w:val="000000" w:themeColor="text1"/>
                <w:sz w:val="17"/>
                <w:szCs w:val="17"/>
              </w:rPr>
              <w:t>的患者携带</w:t>
            </w:r>
            <w:r w:rsidRPr="00996150">
              <w:rPr>
                <w:rFonts w:ascii="Times New Roman" w:eastAsia="宋体" w:hAnsi="Times New Roman"/>
                <w:b/>
                <w:i/>
                <w:color w:val="000000" w:themeColor="text1"/>
                <w:sz w:val="17"/>
                <w:szCs w:val="17"/>
              </w:rPr>
              <w:t>CLDN18-ARHGAP26/6</w:t>
            </w:r>
            <w:r w:rsidRPr="00996150">
              <w:rPr>
                <w:rFonts w:ascii="Times New Roman" w:eastAsia="宋体" w:hAnsi="Times New Roman" w:hint="eastAsia"/>
                <w:b/>
                <w:iCs/>
                <w:color w:val="000000" w:themeColor="text1"/>
                <w:sz w:val="17"/>
                <w:szCs w:val="17"/>
              </w:rPr>
              <w:t>融合。有研究表明，该亚型患者预后较差且较难从化疗中获益（</w:t>
            </w:r>
            <w:r w:rsidRPr="00996150">
              <w:rPr>
                <w:rFonts w:ascii="Times New Roman" w:eastAsia="宋体" w:hAnsi="Times New Roman" w:hint="eastAsia"/>
                <w:b/>
                <w:iCs/>
                <w:color w:val="000000" w:themeColor="text1"/>
                <w:sz w:val="17"/>
                <w:szCs w:val="17"/>
              </w:rPr>
              <w:t>PMID</w:t>
            </w:r>
            <w:r w:rsidRPr="00996150">
              <w:rPr>
                <w:rFonts w:ascii="Times New Roman" w:eastAsia="宋体" w:hAnsi="Times New Roman"/>
                <w:b/>
                <w:iCs/>
                <w:color w:val="000000" w:themeColor="text1"/>
                <w:sz w:val="17"/>
                <w:szCs w:val="17"/>
              </w:rPr>
              <w:t>:</w:t>
            </w:r>
            <w:r w:rsidRPr="00996150">
              <w:rPr>
                <w:rFonts w:ascii="Times New Roman" w:eastAsia="宋体" w:hAnsi="Times New Roman"/>
                <w:b/>
              </w:rPr>
              <w:t xml:space="preserve"> </w:t>
            </w:r>
            <w:r w:rsidRPr="00996150">
              <w:rPr>
                <w:rFonts w:ascii="Times New Roman" w:eastAsia="宋体" w:hAnsi="Times New Roman"/>
                <w:b/>
                <w:iCs/>
                <w:color w:val="000000" w:themeColor="text1"/>
                <w:sz w:val="17"/>
                <w:szCs w:val="17"/>
              </w:rPr>
              <w:t>31771969</w:t>
            </w:r>
            <w:r w:rsidRPr="00996150">
              <w:rPr>
                <w:rFonts w:ascii="Times New Roman" w:eastAsia="宋体" w:hAnsi="Times New Roman" w:hint="eastAsia"/>
                <w:b/>
                <w:iCs/>
                <w:color w:val="000000" w:themeColor="text1"/>
                <w:sz w:val="17"/>
                <w:szCs w:val="17"/>
              </w:rPr>
              <w:t>）。</w:t>
            </w:r>
          </w:p>
          <w:p w14:paraId="6B9C867E" w14:textId="77777777" w:rsidR="009B4F4E" w:rsidRPr="00996150" w:rsidRDefault="009B4F4E" w:rsidP="00EF59A0">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Cs/>
                <w:color w:val="000000" w:themeColor="text1"/>
                <w:sz w:val="17"/>
                <w:szCs w:val="17"/>
              </w:rPr>
              <w:t>%p else%}</w:t>
            </w:r>
          </w:p>
          <w:p w14:paraId="6EE07D17" w14:textId="77777777" w:rsidR="009B4F4E" w:rsidRPr="00996150" w:rsidRDefault="009B4F4E" w:rsidP="00EF59A0">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基因组稳定型：该亚型不存在染色体非整倍性现象，且</w:t>
            </w:r>
            <w:r w:rsidRPr="00996150">
              <w:rPr>
                <w:rFonts w:ascii="Times New Roman" w:eastAsia="宋体" w:hAnsi="Times New Roman"/>
                <w:bCs/>
                <w:i/>
                <w:color w:val="000000" w:themeColor="text1"/>
                <w:sz w:val="17"/>
                <w:szCs w:val="17"/>
              </w:rPr>
              <w:t>CDH1</w:t>
            </w:r>
            <w:r w:rsidRPr="00996150">
              <w:rPr>
                <w:rFonts w:ascii="Times New Roman" w:eastAsia="宋体" w:hAnsi="Times New Roman" w:hint="eastAsia"/>
                <w:bCs/>
                <w:iCs/>
                <w:color w:val="000000" w:themeColor="text1"/>
                <w:sz w:val="17"/>
                <w:szCs w:val="17"/>
              </w:rPr>
              <w:t>和</w:t>
            </w:r>
            <w:r w:rsidRPr="00996150">
              <w:rPr>
                <w:rFonts w:ascii="Times New Roman" w:eastAsia="宋体" w:hAnsi="Times New Roman"/>
                <w:bCs/>
                <w:i/>
                <w:color w:val="000000" w:themeColor="text1"/>
                <w:sz w:val="17"/>
                <w:szCs w:val="17"/>
              </w:rPr>
              <w:t>RHOA</w:t>
            </w:r>
            <w:r w:rsidRPr="00996150">
              <w:rPr>
                <w:rFonts w:ascii="Times New Roman" w:eastAsia="宋体" w:hAnsi="Times New Roman" w:hint="eastAsia"/>
                <w:bCs/>
                <w:iCs/>
                <w:color w:val="000000" w:themeColor="text1"/>
                <w:sz w:val="17"/>
                <w:szCs w:val="17"/>
              </w:rPr>
              <w:t>突变频率较高。</w:t>
            </w:r>
            <w:r w:rsidRPr="00996150">
              <w:rPr>
                <w:rFonts w:ascii="Times New Roman" w:eastAsia="宋体" w:hAnsi="Times New Roman"/>
                <w:bCs/>
                <w:i/>
                <w:color w:val="000000" w:themeColor="text1"/>
                <w:sz w:val="17"/>
                <w:szCs w:val="17"/>
              </w:rPr>
              <w:t>CDH1</w:t>
            </w:r>
            <w:r w:rsidRPr="00996150">
              <w:rPr>
                <w:rFonts w:ascii="Times New Roman" w:eastAsia="宋体" w:hAnsi="Times New Roman" w:hint="eastAsia"/>
                <w:bCs/>
                <w:iCs/>
                <w:color w:val="000000" w:themeColor="text1"/>
                <w:sz w:val="17"/>
                <w:szCs w:val="17"/>
              </w:rPr>
              <w:t>与遗传学弥漫性胃癌有关。</w:t>
            </w:r>
            <w:r w:rsidRPr="00996150">
              <w:rPr>
                <w:rFonts w:ascii="Times New Roman" w:eastAsia="宋体" w:hAnsi="Times New Roman"/>
                <w:bCs/>
                <w:i/>
                <w:color w:val="000000" w:themeColor="text1"/>
                <w:sz w:val="17"/>
                <w:szCs w:val="17"/>
              </w:rPr>
              <w:t>RHOA</w:t>
            </w:r>
            <w:r w:rsidRPr="00996150">
              <w:rPr>
                <w:rFonts w:ascii="Times New Roman" w:eastAsia="宋体" w:hAnsi="Times New Roman" w:hint="eastAsia"/>
                <w:bCs/>
                <w:iCs/>
                <w:color w:val="000000" w:themeColor="text1"/>
                <w:sz w:val="17"/>
                <w:szCs w:val="17"/>
              </w:rPr>
              <w:t>突变可能导致</w:t>
            </w:r>
            <w:r w:rsidRPr="00996150">
              <w:rPr>
                <w:rFonts w:ascii="Times New Roman" w:eastAsia="宋体" w:hAnsi="Times New Roman"/>
                <w:bCs/>
                <w:i/>
                <w:color w:val="000000" w:themeColor="text1"/>
                <w:sz w:val="17"/>
                <w:szCs w:val="17"/>
              </w:rPr>
              <w:t>RHOA-ROCK1-RAS</w:t>
            </w:r>
            <w:r w:rsidRPr="00996150">
              <w:rPr>
                <w:rFonts w:ascii="Times New Roman" w:eastAsia="宋体" w:hAnsi="Times New Roman" w:hint="eastAsia"/>
                <w:bCs/>
                <w:iCs/>
                <w:color w:val="000000" w:themeColor="text1"/>
                <w:sz w:val="17"/>
                <w:szCs w:val="17"/>
              </w:rPr>
              <w:t>信号通路的激活。约</w:t>
            </w:r>
            <w:r w:rsidRPr="00996150">
              <w:rPr>
                <w:rFonts w:ascii="Times New Roman" w:eastAsia="宋体" w:hAnsi="Times New Roman" w:hint="eastAsia"/>
                <w:bCs/>
                <w:iCs/>
                <w:color w:val="000000" w:themeColor="text1"/>
                <w:sz w:val="17"/>
                <w:szCs w:val="17"/>
              </w:rPr>
              <w:t>1</w:t>
            </w:r>
            <w:r w:rsidRPr="00996150">
              <w:rPr>
                <w:rFonts w:ascii="Times New Roman" w:eastAsia="宋体" w:hAnsi="Times New Roman"/>
                <w:bCs/>
                <w:iCs/>
                <w:color w:val="000000" w:themeColor="text1"/>
                <w:sz w:val="17"/>
                <w:szCs w:val="17"/>
              </w:rPr>
              <w:t>5%</w:t>
            </w:r>
            <w:r w:rsidRPr="00996150">
              <w:rPr>
                <w:rFonts w:ascii="Times New Roman" w:eastAsia="宋体" w:hAnsi="Times New Roman" w:hint="eastAsia"/>
                <w:bCs/>
                <w:iCs/>
                <w:color w:val="000000" w:themeColor="text1"/>
                <w:sz w:val="17"/>
                <w:szCs w:val="17"/>
              </w:rPr>
              <w:t>的患者携带</w:t>
            </w:r>
            <w:r w:rsidRPr="00996150">
              <w:rPr>
                <w:rFonts w:ascii="Times New Roman" w:eastAsia="宋体" w:hAnsi="Times New Roman"/>
                <w:bCs/>
                <w:i/>
                <w:color w:val="000000" w:themeColor="text1"/>
                <w:sz w:val="17"/>
                <w:szCs w:val="17"/>
              </w:rPr>
              <w:t>CLDN18-ARHGAP26/6</w:t>
            </w:r>
            <w:r w:rsidRPr="00996150">
              <w:rPr>
                <w:rFonts w:ascii="Times New Roman" w:eastAsia="宋体" w:hAnsi="Times New Roman" w:hint="eastAsia"/>
                <w:bCs/>
                <w:iCs/>
                <w:color w:val="000000" w:themeColor="text1"/>
                <w:sz w:val="17"/>
                <w:szCs w:val="17"/>
              </w:rPr>
              <w:t>融合。有研究表明，该亚型患者预后较差且较难从化疗中获益（</w:t>
            </w:r>
            <w:r w:rsidRPr="00996150">
              <w:rPr>
                <w:rFonts w:ascii="Times New Roman" w:eastAsia="宋体" w:hAnsi="Times New Roman" w:hint="eastAsia"/>
                <w:bCs/>
                <w:iCs/>
                <w:color w:val="000000" w:themeColor="text1"/>
                <w:sz w:val="17"/>
                <w:szCs w:val="17"/>
              </w:rPr>
              <w:t>PMID</w:t>
            </w:r>
            <w:r w:rsidRPr="00996150">
              <w:rPr>
                <w:rFonts w:ascii="Times New Roman" w:eastAsia="宋体" w:hAnsi="Times New Roman"/>
                <w:bCs/>
                <w:iCs/>
                <w:color w:val="000000" w:themeColor="text1"/>
                <w:sz w:val="17"/>
                <w:szCs w:val="17"/>
              </w:rPr>
              <w:t>:</w:t>
            </w:r>
            <w:r w:rsidRPr="00996150">
              <w:rPr>
                <w:rFonts w:ascii="Times New Roman" w:eastAsia="宋体" w:hAnsi="Times New Roman"/>
              </w:rPr>
              <w:t xml:space="preserve"> </w:t>
            </w:r>
            <w:r w:rsidRPr="00996150">
              <w:rPr>
                <w:rFonts w:ascii="Times New Roman" w:eastAsia="宋体" w:hAnsi="Times New Roman"/>
                <w:bCs/>
                <w:iCs/>
                <w:color w:val="000000" w:themeColor="text1"/>
                <w:sz w:val="17"/>
                <w:szCs w:val="17"/>
              </w:rPr>
              <w:t>31771969</w:t>
            </w:r>
            <w:r w:rsidRPr="00996150">
              <w:rPr>
                <w:rFonts w:ascii="Times New Roman" w:eastAsia="宋体" w:hAnsi="Times New Roman" w:hint="eastAsia"/>
                <w:bCs/>
                <w:iCs/>
                <w:color w:val="000000" w:themeColor="text1"/>
                <w:sz w:val="17"/>
                <w:szCs w:val="17"/>
              </w:rPr>
              <w:t>）。</w:t>
            </w:r>
          </w:p>
          <w:p w14:paraId="352BDC28" w14:textId="77777777" w:rsidR="009B4F4E" w:rsidRPr="00996150" w:rsidRDefault="009B4F4E" w:rsidP="00EF59A0">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sz w:val="17"/>
                <w:szCs w:val="17"/>
              </w:rPr>
              <w:t>{%p endif%}</w:t>
            </w:r>
          </w:p>
        </w:tc>
      </w:tr>
      <w:tr w:rsidR="009B4F4E" w:rsidRPr="00996150" w14:paraId="7CC515CB" w14:textId="77777777" w:rsidTr="00D15BE8">
        <w:trPr>
          <w:trHeight w:val="411"/>
        </w:trPr>
        <w:tc>
          <w:tcPr>
            <w:tcW w:w="1570" w:type="dxa"/>
            <w:shd w:val="clear" w:color="auto" w:fill="auto"/>
            <w:tcMar>
              <w:top w:w="0" w:type="dxa"/>
              <w:left w:w="0" w:type="dxa"/>
              <w:bottom w:w="0" w:type="dxa"/>
              <w:right w:w="0" w:type="dxa"/>
            </w:tcMar>
            <w:vAlign w:val="center"/>
            <w:hideMark/>
          </w:tcPr>
          <w:p w14:paraId="0343B227"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RHOA</w:t>
            </w:r>
          </w:p>
        </w:tc>
        <w:tc>
          <w:tcPr>
            <w:tcW w:w="2032" w:type="dxa"/>
            <w:shd w:val="clear" w:color="auto" w:fill="auto"/>
            <w:vAlign w:val="center"/>
            <w:hideMark/>
          </w:tcPr>
          <w:p w14:paraId="5716290E" w14:textId="7BF0D13F"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var.GA_type.gs_gene.RHOA |</w:t>
            </w:r>
            <w:r w:rsidR="00186A9C">
              <w:rPr>
                <w:rFonts w:ascii="Times New Roman" w:eastAsia="宋体" w:hAnsi="Times New Roman" w:cs="思源黑体 CN Normal"/>
                <w:sz w:val="17"/>
                <w:szCs w:val="17"/>
              </w:rPr>
              <w:t>io_stran_v2|replace(“\n”, “&lt;w:br/&gt;“)</w:t>
            </w:r>
            <w:r w:rsidRPr="00996150">
              <w:rPr>
                <w:rFonts w:ascii="Times New Roman" w:eastAsia="宋体" w:hAnsi="Times New Roman" w:cs="思源黑体 CN Normal"/>
                <w:sz w:val="17"/>
                <w:szCs w:val="17"/>
              </w:rPr>
              <w:t>}}</w:t>
            </w:r>
          </w:p>
        </w:tc>
        <w:tc>
          <w:tcPr>
            <w:tcW w:w="6582" w:type="dxa"/>
            <w:vMerge/>
            <w:shd w:val="clear" w:color="auto" w:fill="auto"/>
            <w:vAlign w:val="center"/>
            <w:hideMark/>
          </w:tcPr>
          <w:p w14:paraId="0831E259" w14:textId="77777777" w:rsidR="009B4F4E" w:rsidRPr="00996150" w:rsidRDefault="009B4F4E" w:rsidP="00EF59A0">
            <w:pPr>
              <w:widowControl/>
              <w:jc w:val="left"/>
              <w:rPr>
                <w:rFonts w:ascii="Times New Roman" w:eastAsia="宋体" w:hAnsi="Times New Roman"/>
                <w:bCs/>
                <w:iCs/>
                <w:color w:val="000000" w:themeColor="text1"/>
                <w:sz w:val="17"/>
                <w:szCs w:val="17"/>
              </w:rPr>
            </w:pPr>
          </w:p>
        </w:tc>
      </w:tr>
      <w:tr w:rsidR="009B4F4E" w:rsidRPr="00996150" w14:paraId="2ED7EB95" w14:textId="77777777" w:rsidTr="00D15BE8">
        <w:trPr>
          <w:trHeight w:val="411"/>
        </w:trPr>
        <w:tc>
          <w:tcPr>
            <w:tcW w:w="1570" w:type="dxa"/>
            <w:shd w:val="clear" w:color="auto" w:fill="auto"/>
            <w:tcMar>
              <w:top w:w="0" w:type="dxa"/>
              <w:left w:w="0" w:type="dxa"/>
              <w:bottom w:w="0" w:type="dxa"/>
              <w:right w:w="0" w:type="dxa"/>
            </w:tcMar>
            <w:vAlign w:val="center"/>
            <w:hideMark/>
          </w:tcPr>
          <w:p w14:paraId="2FE2060E"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CLDN18</w:t>
            </w:r>
          </w:p>
        </w:tc>
        <w:tc>
          <w:tcPr>
            <w:tcW w:w="2032" w:type="dxa"/>
            <w:shd w:val="clear" w:color="auto" w:fill="auto"/>
            <w:vAlign w:val="center"/>
            <w:hideMark/>
          </w:tcPr>
          <w:p w14:paraId="0D0F23ED" w14:textId="4E72EBAE"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var.GA_type.gs_gene.CLDN18|</w:t>
            </w:r>
            <w:r w:rsidR="00186A9C">
              <w:rPr>
                <w:rFonts w:ascii="Times New Roman" w:eastAsia="宋体" w:hAnsi="Times New Roman" w:cs="思源黑体 CN Normal"/>
                <w:sz w:val="17"/>
                <w:szCs w:val="17"/>
              </w:rPr>
              <w:t>io_stran_v2|replace(“\n”, “&lt;w:br/&gt;“)</w:t>
            </w:r>
            <w:r w:rsidRPr="00996150">
              <w:rPr>
                <w:rFonts w:ascii="Times New Roman" w:eastAsia="宋体" w:hAnsi="Times New Roman" w:cs="思源黑体 CN Normal"/>
                <w:sz w:val="17"/>
                <w:szCs w:val="17"/>
              </w:rPr>
              <w:t>}}</w:t>
            </w:r>
          </w:p>
        </w:tc>
        <w:tc>
          <w:tcPr>
            <w:tcW w:w="6582" w:type="dxa"/>
            <w:vMerge/>
            <w:shd w:val="clear" w:color="auto" w:fill="auto"/>
            <w:vAlign w:val="center"/>
            <w:hideMark/>
          </w:tcPr>
          <w:p w14:paraId="18E1F099" w14:textId="77777777" w:rsidR="009B4F4E" w:rsidRPr="00996150" w:rsidRDefault="009B4F4E" w:rsidP="00EF59A0">
            <w:pPr>
              <w:widowControl/>
              <w:jc w:val="left"/>
              <w:rPr>
                <w:rFonts w:ascii="Times New Roman" w:eastAsia="宋体" w:hAnsi="Times New Roman"/>
                <w:bCs/>
                <w:iCs/>
                <w:color w:val="000000" w:themeColor="text1"/>
                <w:sz w:val="17"/>
                <w:szCs w:val="17"/>
              </w:rPr>
            </w:pPr>
          </w:p>
        </w:tc>
      </w:tr>
      <w:tr w:rsidR="009B4F4E" w:rsidRPr="00996150" w14:paraId="1D696563" w14:textId="77777777" w:rsidTr="00D15BE8">
        <w:trPr>
          <w:trHeight w:val="340"/>
        </w:trPr>
        <w:tc>
          <w:tcPr>
            <w:tcW w:w="1570" w:type="dxa"/>
            <w:shd w:val="clear" w:color="auto" w:fill="auto"/>
            <w:tcMar>
              <w:top w:w="0" w:type="dxa"/>
              <w:left w:w="0" w:type="dxa"/>
              <w:bottom w:w="0" w:type="dxa"/>
              <w:right w:w="0" w:type="dxa"/>
            </w:tcMar>
            <w:vAlign w:val="center"/>
            <w:hideMark/>
          </w:tcPr>
          <w:p w14:paraId="2C759057"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TP53</w:t>
            </w:r>
          </w:p>
        </w:tc>
        <w:tc>
          <w:tcPr>
            <w:tcW w:w="2032" w:type="dxa"/>
            <w:shd w:val="clear" w:color="auto" w:fill="auto"/>
            <w:vAlign w:val="center"/>
            <w:hideMark/>
          </w:tcPr>
          <w:p w14:paraId="352F31F2" w14:textId="06002A8B"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var.GA_type.cin_gene.TP53|</w:t>
            </w:r>
            <w:r w:rsidR="00186A9C">
              <w:rPr>
                <w:rFonts w:ascii="Times New Roman" w:eastAsia="宋体" w:hAnsi="Times New Roman" w:cs="思源黑体 CN Normal"/>
                <w:sz w:val="17"/>
                <w:szCs w:val="17"/>
              </w:rPr>
              <w:t>io_stran_v2|replace(“\n”, “&lt;w:br/&gt;“)</w:t>
            </w:r>
            <w:r w:rsidRPr="00996150">
              <w:rPr>
                <w:rFonts w:ascii="Times New Roman" w:eastAsia="宋体" w:hAnsi="Times New Roman" w:cs="思源黑体 CN Normal"/>
                <w:sz w:val="17"/>
                <w:szCs w:val="17"/>
              </w:rPr>
              <w:t>}}</w:t>
            </w:r>
          </w:p>
        </w:tc>
        <w:tc>
          <w:tcPr>
            <w:tcW w:w="6582" w:type="dxa"/>
            <w:vMerge w:val="restart"/>
            <w:shd w:val="clear" w:color="auto" w:fill="auto"/>
            <w:vAlign w:val="center"/>
            <w:hideMark/>
          </w:tcPr>
          <w:p w14:paraId="6E9BF0AB" w14:textId="77777777" w:rsidR="009B4F4E" w:rsidRPr="00996150" w:rsidRDefault="009B4F4E" w:rsidP="00EF59A0">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bCs/>
                <w:iCs/>
                <w:color w:val="000000" w:themeColor="text1"/>
                <w:sz w:val="17"/>
                <w:szCs w:val="17"/>
              </w:rPr>
              <w:t>{%p if var.GA_type.cin_gene %}</w:t>
            </w:r>
          </w:p>
          <w:p w14:paraId="6F6CD591" w14:textId="77777777" w:rsidR="009B4F4E" w:rsidRPr="00996150" w:rsidRDefault="009B4F4E" w:rsidP="00EF59A0">
            <w:pPr>
              <w:adjustRightInd w:val="0"/>
              <w:snapToGrid w:val="0"/>
              <w:spacing w:beforeLines="25" w:before="81" w:afterLines="25" w:after="81"/>
              <w:rPr>
                <w:rFonts w:ascii="Times New Roman" w:eastAsia="宋体" w:hAnsi="Times New Roman"/>
                <w:b/>
                <w:iCs/>
                <w:color w:val="000000" w:themeColor="text1"/>
                <w:sz w:val="17"/>
                <w:szCs w:val="17"/>
              </w:rPr>
            </w:pPr>
            <w:r w:rsidRPr="00996150">
              <w:rPr>
                <w:rFonts w:ascii="Times New Roman" w:eastAsia="宋体" w:hAnsi="Times New Roman" w:hint="eastAsia"/>
                <w:b/>
                <w:iCs/>
                <w:color w:val="000000" w:themeColor="text1"/>
                <w:sz w:val="17"/>
                <w:szCs w:val="17"/>
              </w:rPr>
              <w:t>染色体不稳定型：约</w:t>
            </w:r>
            <w:r w:rsidRPr="00996150">
              <w:rPr>
                <w:rFonts w:ascii="Times New Roman" w:eastAsia="宋体" w:hAnsi="Times New Roman" w:hint="eastAsia"/>
                <w:b/>
                <w:iCs/>
                <w:color w:val="000000" w:themeColor="text1"/>
                <w:sz w:val="17"/>
                <w:szCs w:val="17"/>
              </w:rPr>
              <w:t>5</w:t>
            </w:r>
            <w:r w:rsidRPr="00996150">
              <w:rPr>
                <w:rFonts w:ascii="Times New Roman" w:eastAsia="宋体" w:hAnsi="Times New Roman"/>
                <w:b/>
                <w:iCs/>
                <w:color w:val="000000" w:themeColor="text1"/>
                <w:sz w:val="17"/>
                <w:szCs w:val="17"/>
              </w:rPr>
              <w:t>0%</w:t>
            </w:r>
            <w:r w:rsidRPr="00996150">
              <w:rPr>
                <w:rFonts w:ascii="Times New Roman" w:eastAsia="宋体" w:hAnsi="Times New Roman" w:hint="eastAsia"/>
                <w:b/>
                <w:iCs/>
                <w:color w:val="000000" w:themeColor="text1"/>
                <w:sz w:val="17"/>
                <w:szCs w:val="17"/>
              </w:rPr>
              <w:t>的胃癌为染色体不稳定型，存在由染色体拷贝数变化或结构变异导致的非整倍性现象。该亚型</w:t>
            </w:r>
            <w:r w:rsidRPr="00996150">
              <w:rPr>
                <w:rFonts w:ascii="Times New Roman" w:eastAsia="宋体" w:hAnsi="Times New Roman"/>
                <w:b/>
                <w:i/>
                <w:color w:val="000000" w:themeColor="text1"/>
                <w:sz w:val="17"/>
                <w:szCs w:val="17"/>
              </w:rPr>
              <w:t>TP53</w:t>
            </w:r>
            <w:r w:rsidRPr="00996150">
              <w:rPr>
                <w:rFonts w:ascii="Times New Roman" w:eastAsia="宋体" w:hAnsi="Times New Roman" w:hint="eastAsia"/>
                <w:b/>
                <w:iCs/>
                <w:color w:val="000000" w:themeColor="text1"/>
                <w:sz w:val="17"/>
                <w:szCs w:val="17"/>
              </w:rPr>
              <w:t>突变频发（约</w:t>
            </w:r>
            <w:r w:rsidRPr="00996150">
              <w:rPr>
                <w:rFonts w:ascii="Times New Roman" w:eastAsia="宋体" w:hAnsi="Times New Roman" w:hint="eastAsia"/>
                <w:b/>
                <w:iCs/>
                <w:color w:val="000000" w:themeColor="text1"/>
                <w:sz w:val="17"/>
                <w:szCs w:val="17"/>
              </w:rPr>
              <w:t>7</w:t>
            </w:r>
            <w:r w:rsidRPr="00996150">
              <w:rPr>
                <w:rFonts w:ascii="Times New Roman" w:eastAsia="宋体" w:hAnsi="Times New Roman"/>
                <w:b/>
                <w:iCs/>
                <w:color w:val="000000" w:themeColor="text1"/>
                <w:sz w:val="17"/>
                <w:szCs w:val="17"/>
              </w:rPr>
              <w:t>1%</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hint="eastAsia"/>
                <w:b/>
                <w:iCs/>
                <w:color w:val="000000" w:themeColor="text1"/>
                <w:sz w:val="17"/>
                <w:szCs w:val="17"/>
              </w:rPr>
              <w:t>RAS</w:t>
            </w:r>
            <w:r w:rsidRPr="00996150">
              <w:rPr>
                <w:rFonts w:ascii="Times New Roman" w:eastAsia="宋体" w:hAnsi="Times New Roman"/>
                <w:b/>
                <w:iCs/>
                <w:color w:val="000000" w:themeColor="text1"/>
                <w:sz w:val="17"/>
                <w:szCs w:val="17"/>
              </w:rPr>
              <w:t>/RTK</w:t>
            </w:r>
            <w:r w:rsidRPr="00996150">
              <w:rPr>
                <w:rFonts w:ascii="Times New Roman" w:eastAsia="宋体" w:hAnsi="Times New Roman" w:hint="eastAsia"/>
                <w:b/>
                <w:iCs/>
                <w:color w:val="000000" w:themeColor="text1"/>
                <w:sz w:val="17"/>
                <w:szCs w:val="17"/>
              </w:rPr>
              <w:t>相关基因</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hint="eastAsia"/>
                <w:b/>
                <w:iCs/>
                <w:color w:val="000000" w:themeColor="text1"/>
                <w:sz w:val="17"/>
                <w:szCs w:val="17"/>
              </w:rPr>
              <w:t>如</w:t>
            </w:r>
            <w:r w:rsidRPr="00996150">
              <w:rPr>
                <w:rFonts w:ascii="Times New Roman" w:eastAsia="宋体" w:hAnsi="Times New Roman"/>
                <w:b/>
                <w:i/>
                <w:color w:val="000000" w:themeColor="text1"/>
                <w:sz w:val="17"/>
                <w:szCs w:val="17"/>
              </w:rPr>
              <w:t>HER2, EGFR, KRAS</w:t>
            </w:r>
            <w:r w:rsidRPr="00996150">
              <w:rPr>
                <w:rFonts w:ascii="Times New Roman" w:eastAsia="宋体" w:hAnsi="Times New Roman"/>
                <w:b/>
                <w:iCs/>
                <w:color w:val="000000" w:themeColor="text1"/>
                <w:sz w:val="17"/>
                <w:szCs w:val="17"/>
              </w:rPr>
              <w:t>)</w:t>
            </w:r>
            <w:r w:rsidRPr="00996150">
              <w:rPr>
                <w:rFonts w:ascii="Times New Roman" w:eastAsia="宋体" w:hAnsi="Times New Roman" w:hint="eastAsia"/>
                <w:b/>
                <w:iCs/>
                <w:color w:val="000000" w:themeColor="text1"/>
                <w:sz w:val="17"/>
                <w:szCs w:val="17"/>
              </w:rPr>
              <w:t>突变或扩增，细胞周期相关基因</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CDK6, CCNE1</w:t>
            </w:r>
            <w:r w:rsidRPr="00996150">
              <w:rPr>
                <w:rFonts w:ascii="Times New Roman" w:eastAsia="宋体" w:hAnsi="Times New Roman"/>
                <w:b/>
                <w:iCs/>
                <w:color w:val="000000" w:themeColor="text1"/>
                <w:sz w:val="17"/>
                <w:szCs w:val="17"/>
              </w:rPr>
              <w:t>)</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APC</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CTNNB1</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SMAD2/4</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PTEN</w:t>
            </w:r>
            <w:r w:rsidRPr="00996150">
              <w:rPr>
                <w:rFonts w:ascii="Times New Roman" w:eastAsia="宋体" w:hAnsi="Times New Roman" w:hint="eastAsia"/>
                <w:b/>
                <w:iCs/>
                <w:color w:val="000000" w:themeColor="text1"/>
                <w:sz w:val="17"/>
                <w:szCs w:val="17"/>
              </w:rPr>
              <w:t>拷贝数变异频率较高。目前，该亚型的临床相关性仍在研究中。</w:t>
            </w:r>
          </w:p>
          <w:p w14:paraId="3D4A08D9" w14:textId="77777777" w:rsidR="009B4F4E" w:rsidRPr="00996150" w:rsidRDefault="009B4F4E" w:rsidP="00EF59A0">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Cs/>
                <w:color w:val="000000" w:themeColor="text1"/>
                <w:sz w:val="17"/>
                <w:szCs w:val="17"/>
              </w:rPr>
              <w:t>%p else%}</w:t>
            </w:r>
          </w:p>
          <w:p w14:paraId="5C423955" w14:textId="77777777" w:rsidR="009B4F4E" w:rsidRPr="00996150" w:rsidRDefault="009B4F4E" w:rsidP="00EF59A0">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染色体不稳定型：约</w:t>
            </w:r>
            <w:r w:rsidRPr="00996150">
              <w:rPr>
                <w:rFonts w:ascii="Times New Roman" w:eastAsia="宋体" w:hAnsi="Times New Roman" w:hint="eastAsia"/>
                <w:bCs/>
                <w:iCs/>
                <w:color w:val="000000" w:themeColor="text1"/>
                <w:sz w:val="17"/>
                <w:szCs w:val="17"/>
              </w:rPr>
              <w:t>5</w:t>
            </w:r>
            <w:r w:rsidRPr="00996150">
              <w:rPr>
                <w:rFonts w:ascii="Times New Roman" w:eastAsia="宋体" w:hAnsi="Times New Roman"/>
                <w:bCs/>
                <w:iCs/>
                <w:color w:val="000000" w:themeColor="text1"/>
                <w:sz w:val="17"/>
                <w:szCs w:val="17"/>
              </w:rPr>
              <w:t>0%</w:t>
            </w:r>
            <w:r w:rsidRPr="00996150">
              <w:rPr>
                <w:rFonts w:ascii="Times New Roman" w:eastAsia="宋体" w:hAnsi="Times New Roman" w:hint="eastAsia"/>
                <w:bCs/>
                <w:iCs/>
                <w:color w:val="000000" w:themeColor="text1"/>
                <w:sz w:val="17"/>
                <w:szCs w:val="17"/>
              </w:rPr>
              <w:t>的胃癌为染色体不稳定型，存在由染色体拷贝数变化或结构变异导致的非整倍性现象。该亚型</w:t>
            </w:r>
            <w:r w:rsidRPr="00996150">
              <w:rPr>
                <w:rFonts w:ascii="Times New Roman" w:eastAsia="宋体" w:hAnsi="Times New Roman"/>
                <w:bCs/>
                <w:i/>
                <w:color w:val="000000" w:themeColor="text1"/>
                <w:sz w:val="17"/>
                <w:szCs w:val="17"/>
              </w:rPr>
              <w:t>TP53</w:t>
            </w:r>
            <w:r w:rsidRPr="00996150">
              <w:rPr>
                <w:rFonts w:ascii="Times New Roman" w:eastAsia="宋体" w:hAnsi="Times New Roman" w:hint="eastAsia"/>
                <w:bCs/>
                <w:iCs/>
                <w:color w:val="000000" w:themeColor="text1"/>
                <w:sz w:val="17"/>
                <w:szCs w:val="17"/>
              </w:rPr>
              <w:t>突变频发（约</w:t>
            </w:r>
            <w:r w:rsidRPr="00996150">
              <w:rPr>
                <w:rFonts w:ascii="Times New Roman" w:eastAsia="宋体" w:hAnsi="Times New Roman" w:hint="eastAsia"/>
                <w:bCs/>
                <w:iCs/>
                <w:color w:val="000000" w:themeColor="text1"/>
                <w:sz w:val="17"/>
                <w:szCs w:val="17"/>
              </w:rPr>
              <w:t>7</w:t>
            </w:r>
            <w:r w:rsidRPr="00996150">
              <w:rPr>
                <w:rFonts w:ascii="Times New Roman" w:eastAsia="宋体" w:hAnsi="Times New Roman"/>
                <w:bCs/>
                <w:iCs/>
                <w:color w:val="000000" w:themeColor="text1"/>
                <w:sz w:val="17"/>
                <w:szCs w:val="17"/>
              </w:rPr>
              <w:t>1%</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hint="eastAsia"/>
                <w:bCs/>
                <w:iCs/>
                <w:color w:val="000000" w:themeColor="text1"/>
                <w:sz w:val="17"/>
                <w:szCs w:val="17"/>
              </w:rPr>
              <w:t>RAS</w:t>
            </w:r>
            <w:r w:rsidRPr="00996150">
              <w:rPr>
                <w:rFonts w:ascii="Times New Roman" w:eastAsia="宋体" w:hAnsi="Times New Roman"/>
                <w:bCs/>
                <w:iCs/>
                <w:color w:val="000000" w:themeColor="text1"/>
                <w:sz w:val="17"/>
                <w:szCs w:val="17"/>
              </w:rPr>
              <w:t>/RTK</w:t>
            </w:r>
            <w:r w:rsidRPr="00996150">
              <w:rPr>
                <w:rFonts w:ascii="Times New Roman" w:eastAsia="宋体" w:hAnsi="Times New Roman" w:hint="eastAsia"/>
                <w:bCs/>
                <w:iCs/>
                <w:color w:val="000000" w:themeColor="text1"/>
                <w:sz w:val="17"/>
                <w:szCs w:val="17"/>
              </w:rPr>
              <w:t>相关基因</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hint="eastAsia"/>
                <w:bCs/>
                <w:iCs/>
                <w:color w:val="000000" w:themeColor="text1"/>
                <w:sz w:val="17"/>
                <w:szCs w:val="17"/>
              </w:rPr>
              <w:t>如</w:t>
            </w:r>
            <w:r w:rsidRPr="00996150">
              <w:rPr>
                <w:rFonts w:ascii="Times New Roman" w:eastAsia="宋体" w:hAnsi="Times New Roman"/>
                <w:bCs/>
                <w:i/>
                <w:color w:val="000000" w:themeColor="text1"/>
                <w:sz w:val="17"/>
                <w:szCs w:val="17"/>
              </w:rPr>
              <w:lastRenderedPageBreak/>
              <w:t>HER2, EGFR, KRAS</w:t>
            </w:r>
            <w:r w:rsidRPr="00996150">
              <w:rPr>
                <w:rFonts w:ascii="Times New Roman" w:eastAsia="宋体" w:hAnsi="Times New Roman"/>
                <w:bCs/>
                <w:iCs/>
                <w:color w:val="000000" w:themeColor="text1"/>
                <w:sz w:val="17"/>
                <w:szCs w:val="17"/>
              </w:rPr>
              <w:t>)</w:t>
            </w:r>
            <w:r w:rsidRPr="00996150">
              <w:rPr>
                <w:rFonts w:ascii="Times New Roman" w:eastAsia="宋体" w:hAnsi="Times New Roman" w:hint="eastAsia"/>
                <w:bCs/>
                <w:iCs/>
                <w:color w:val="000000" w:themeColor="text1"/>
                <w:sz w:val="17"/>
                <w:szCs w:val="17"/>
              </w:rPr>
              <w:t>突变或扩增，细胞周期相关基因</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CDK6, CCNE1</w:t>
            </w:r>
            <w:r w:rsidRPr="00996150">
              <w:rPr>
                <w:rFonts w:ascii="Times New Roman" w:eastAsia="宋体" w:hAnsi="Times New Roman"/>
                <w:bCs/>
                <w:iCs/>
                <w:color w:val="000000" w:themeColor="text1"/>
                <w:sz w:val="17"/>
                <w:szCs w:val="17"/>
              </w:rPr>
              <w:t>)</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APC</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CTNNB1</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SMAD2/4</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PTEN</w:t>
            </w:r>
            <w:r w:rsidRPr="00996150">
              <w:rPr>
                <w:rFonts w:ascii="Times New Roman" w:eastAsia="宋体" w:hAnsi="Times New Roman" w:hint="eastAsia"/>
                <w:bCs/>
                <w:iCs/>
                <w:color w:val="000000" w:themeColor="text1"/>
                <w:sz w:val="17"/>
                <w:szCs w:val="17"/>
              </w:rPr>
              <w:t>拷贝数变异频率较高。目前，该亚型的临床相关性仍在研究中。</w:t>
            </w:r>
          </w:p>
          <w:p w14:paraId="739E5D2C" w14:textId="77777777" w:rsidR="009B4F4E" w:rsidRPr="00996150" w:rsidRDefault="009B4F4E" w:rsidP="00EF59A0">
            <w:pPr>
              <w:adjustRightInd w:val="0"/>
              <w:snapToGrid w:val="0"/>
              <w:spacing w:beforeLines="25" w:before="81" w:afterLines="25" w:after="81"/>
              <w:rPr>
                <w:rFonts w:ascii="Times New Roman" w:eastAsia="宋体" w:hAnsi="Times New Roman"/>
                <w:b/>
                <w:iCs/>
                <w:color w:val="000000" w:themeColor="text1"/>
                <w:sz w:val="17"/>
                <w:szCs w:val="17"/>
              </w:rPr>
            </w:pPr>
            <w:r w:rsidRPr="00996150">
              <w:rPr>
                <w:rFonts w:ascii="Times New Roman" w:eastAsia="宋体" w:hAnsi="Times New Roman"/>
                <w:sz w:val="17"/>
                <w:szCs w:val="17"/>
              </w:rPr>
              <w:t>{%p endif%}</w:t>
            </w:r>
          </w:p>
        </w:tc>
      </w:tr>
      <w:tr w:rsidR="009B4F4E" w:rsidRPr="00996150" w14:paraId="3DF8237E" w14:textId="77777777" w:rsidTr="00D15BE8">
        <w:trPr>
          <w:trHeight w:val="340"/>
        </w:trPr>
        <w:tc>
          <w:tcPr>
            <w:tcW w:w="1570" w:type="dxa"/>
            <w:shd w:val="clear" w:color="auto" w:fill="auto"/>
            <w:tcMar>
              <w:top w:w="0" w:type="dxa"/>
              <w:left w:w="0" w:type="dxa"/>
              <w:bottom w:w="0" w:type="dxa"/>
              <w:right w:w="0" w:type="dxa"/>
            </w:tcMar>
            <w:vAlign w:val="center"/>
            <w:hideMark/>
          </w:tcPr>
          <w:p w14:paraId="6F6338F0"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ERBB2</w:t>
            </w:r>
            <w:r w:rsidRPr="009E0F06">
              <w:rPr>
                <w:rFonts w:ascii="Times New Roman" w:eastAsia="宋体" w:hAnsi="Times New Roman" w:hint="eastAsia"/>
                <w:b/>
                <w:bCs/>
                <w:i/>
                <w:color w:val="262626" w:themeColor="text1" w:themeTint="D9"/>
                <w:sz w:val="17"/>
                <w:szCs w:val="17"/>
              </w:rPr>
              <w:t>（</w:t>
            </w:r>
            <w:r w:rsidRPr="009E0F06">
              <w:rPr>
                <w:rFonts w:ascii="Times New Roman" w:eastAsia="宋体" w:hAnsi="Times New Roman" w:hint="eastAsia"/>
                <w:b/>
                <w:bCs/>
                <w:i/>
                <w:color w:val="262626" w:themeColor="text1" w:themeTint="D9"/>
                <w:sz w:val="17"/>
                <w:szCs w:val="17"/>
              </w:rPr>
              <w:t>HER2</w:t>
            </w:r>
            <w:r w:rsidRPr="009E0F06">
              <w:rPr>
                <w:rFonts w:ascii="Times New Roman" w:eastAsia="宋体" w:hAnsi="Times New Roman" w:hint="eastAsia"/>
                <w:b/>
                <w:bCs/>
                <w:i/>
                <w:color w:val="262626" w:themeColor="text1" w:themeTint="D9"/>
                <w:sz w:val="17"/>
                <w:szCs w:val="17"/>
              </w:rPr>
              <w:t>）</w:t>
            </w:r>
          </w:p>
        </w:tc>
        <w:tc>
          <w:tcPr>
            <w:tcW w:w="2032" w:type="dxa"/>
            <w:shd w:val="clear" w:color="auto" w:fill="auto"/>
            <w:vAlign w:val="center"/>
            <w:hideMark/>
          </w:tcPr>
          <w:p w14:paraId="4C8C554F" w14:textId="1A98D220"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var.GA_type.cin_gene.ERBB2|</w:t>
            </w:r>
            <w:r w:rsidR="00186A9C">
              <w:rPr>
                <w:rFonts w:ascii="Times New Roman" w:eastAsia="宋体" w:hAnsi="Times New Roman" w:cs="思源黑体 CN Normal"/>
                <w:sz w:val="17"/>
                <w:szCs w:val="17"/>
              </w:rPr>
              <w:t>io_stran_v2|replace(“\n”, “&lt;w:br/&gt;“)</w:t>
            </w:r>
            <w:r w:rsidRPr="00996150">
              <w:rPr>
                <w:rFonts w:ascii="Times New Roman" w:eastAsia="宋体" w:hAnsi="Times New Roman" w:cs="思源黑体 CN Normal"/>
                <w:sz w:val="17"/>
                <w:szCs w:val="17"/>
              </w:rPr>
              <w:t>}}</w:t>
            </w:r>
          </w:p>
        </w:tc>
        <w:tc>
          <w:tcPr>
            <w:tcW w:w="6582" w:type="dxa"/>
            <w:vMerge/>
            <w:vAlign w:val="center"/>
            <w:hideMark/>
          </w:tcPr>
          <w:p w14:paraId="3EB196EF"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212FDB07" w14:textId="77777777" w:rsidTr="00D15BE8">
        <w:trPr>
          <w:trHeight w:val="340"/>
        </w:trPr>
        <w:tc>
          <w:tcPr>
            <w:tcW w:w="1570" w:type="dxa"/>
            <w:shd w:val="clear" w:color="auto" w:fill="auto"/>
            <w:tcMar>
              <w:top w:w="0" w:type="dxa"/>
              <w:left w:w="0" w:type="dxa"/>
              <w:bottom w:w="0" w:type="dxa"/>
              <w:right w:w="0" w:type="dxa"/>
            </w:tcMar>
            <w:vAlign w:val="center"/>
            <w:hideMark/>
          </w:tcPr>
          <w:p w14:paraId="73767C5A"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KRAS</w:t>
            </w:r>
          </w:p>
        </w:tc>
        <w:tc>
          <w:tcPr>
            <w:tcW w:w="2032" w:type="dxa"/>
            <w:shd w:val="clear" w:color="auto" w:fill="auto"/>
            <w:vAlign w:val="center"/>
            <w:hideMark/>
          </w:tcPr>
          <w:p w14:paraId="238D71E6" w14:textId="6CFC143A"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var.GA_type.cin_gene.KRAS |</w:t>
            </w:r>
            <w:r w:rsidR="00186A9C">
              <w:rPr>
                <w:rFonts w:ascii="Times New Roman" w:eastAsia="宋体" w:hAnsi="Times New Roman" w:cs="思源黑体 CN Normal"/>
                <w:sz w:val="17"/>
                <w:szCs w:val="17"/>
              </w:rPr>
              <w:t xml:space="preserve">io_stran_v2|replace(“\n”, </w:t>
            </w:r>
            <w:r w:rsidR="00186A9C">
              <w:rPr>
                <w:rFonts w:ascii="Times New Roman" w:eastAsia="宋体" w:hAnsi="Times New Roman" w:cs="思源黑体 CN Normal"/>
                <w:sz w:val="17"/>
                <w:szCs w:val="17"/>
              </w:rPr>
              <w:lastRenderedPageBreak/>
              <w:t>“&lt;w:br/&gt;“)</w:t>
            </w:r>
            <w:r w:rsidRPr="00996150">
              <w:rPr>
                <w:rFonts w:ascii="Times New Roman" w:eastAsia="宋体" w:hAnsi="Times New Roman" w:cs="思源黑体 CN Normal"/>
                <w:sz w:val="17"/>
                <w:szCs w:val="17"/>
              </w:rPr>
              <w:t>}}</w:t>
            </w:r>
          </w:p>
        </w:tc>
        <w:tc>
          <w:tcPr>
            <w:tcW w:w="6582" w:type="dxa"/>
            <w:vMerge/>
            <w:vAlign w:val="center"/>
            <w:hideMark/>
          </w:tcPr>
          <w:p w14:paraId="045738EF"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717BD749" w14:textId="77777777" w:rsidTr="00D15BE8">
        <w:trPr>
          <w:trHeight w:val="340"/>
        </w:trPr>
        <w:tc>
          <w:tcPr>
            <w:tcW w:w="1570" w:type="dxa"/>
            <w:shd w:val="clear" w:color="auto" w:fill="auto"/>
            <w:tcMar>
              <w:top w:w="0" w:type="dxa"/>
              <w:left w:w="0" w:type="dxa"/>
              <w:bottom w:w="0" w:type="dxa"/>
              <w:right w:w="0" w:type="dxa"/>
            </w:tcMar>
            <w:vAlign w:val="center"/>
            <w:hideMark/>
          </w:tcPr>
          <w:p w14:paraId="43F269D8"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EGFR</w:t>
            </w:r>
          </w:p>
        </w:tc>
        <w:tc>
          <w:tcPr>
            <w:tcW w:w="2032" w:type="dxa"/>
            <w:shd w:val="clear" w:color="auto" w:fill="auto"/>
            <w:vAlign w:val="center"/>
            <w:hideMark/>
          </w:tcPr>
          <w:p w14:paraId="45D35631" w14:textId="3FB2756C"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var.GA_type.cin_gene.EGFR |</w:t>
            </w:r>
            <w:r w:rsidR="00186A9C">
              <w:rPr>
                <w:rFonts w:ascii="Times New Roman" w:eastAsia="宋体" w:hAnsi="Times New Roman" w:cs="思源黑体 CN Normal"/>
                <w:sz w:val="17"/>
                <w:szCs w:val="17"/>
              </w:rPr>
              <w:t>io_stran_v2|replace(“\n”, “&lt;w:br/&gt;“)</w:t>
            </w:r>
            <w:r w:rsidRPr="00996150">
              <w:rPr>
                <w:rFonts w:ascii="Times New Roman" w:eastAsia="宋体" w:hAnsi="Times New Roman" w:cs="思源黑体 CN Normal"/>
                <w:sz w:val="17"/>
                <w:szCs w:val="17"/>
              </w:rPr>
              <w:t>}}</w:t>
            </w:r>
          </w:p>
        </w:tc>
        <w:tc>
          <w:tcPr>
            <w:tcW w:w="6582" w:type="dxa"/>
            <w:vMerge/>
            <w:vAlign w:val="center"/>
            <w:hideMark/>
          </w:tcPr>
          <w:p w14:paraId="579E5DA8"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68E5702D" w14:textId="77777777" w:rsidTr="00D15BE8">
        <w:trPr>
          <w:trHeight w:val="340"/>
        </w:trPr>
        <w:tc>
          <w:tcPr>
            <w:tcW w:w="1570" w:type="dxa"/>
            <w:shd w:val="clear" w:color="auto" w:fill="auto"/>
            <w:tcMar>
              <w:top w:w="0" w:type="dxa"/>
              <w:left w:w="0" w:type="dxa"/>
              <w:bottom w:w="0" w:type="dxa"/>
              <w:right w:w="0" w:type="dxa"/>
            </w:tcMar>
            <w:vAlign w:val="center"/>
            <w:hideMark/>
          </w:tcPr>
          <w:p w14:paraId="36FF02E2"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CDK6</w:t>
            </w:r>
          </w:p>
        </w:tc>
        <w:tc>
          <w:tcPr>
            <w:tcW w:w="2032" w:type="dxa"/>
            <w:shd w:val="clear" w:color="auto" w:fill="auto"/>
            <w:vAlign w:val="center"/>
            <w:hideMark/>
          </w:tcPr>
          <w:p w14:paraId="701E5936" w14:textId="530EE576"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 var.GA_type.cin_gene.CDK6|</w:t>
            </w:r>
            <w:r w:rsidR="00186A9C">
              <w:rPr>
                <w:rFonts w:ascii="Times New Roman" w:eastAsia="宋体" w:hAnsi="Times New Roman" w:cs="思源黑体 CN Normal"/>
                <w:sz w:val="17"/>
                <w:szCs w:val="17"/>
              </w:rPr>
              <w:t>io_stran_v2|replace(“\n”, “&lt;w:br/&gt;“)</w:t>
            </w:r>
            <w:r w:rsidRPr="00996150">
              <w:rPr>
                <w:rFonts w:ascii="Times New Roman" w:eastAsia="宋体" w:hAnsi="Times New Roman" w:cs="思源黑体 CN Normal"/>
                <w:sz w:val="17"/>
                <w:szCs w:val="17"/>
              </w:rPr>
              <w:t>}}</w:t>
            </w:r>
          </w:p>
        </w:tc>
        <w:tc>
          <w:tcPr>
            <w:tcW w:w="6582" w:type="dxa"/>
            <w:vMerge/>
            <w:vAlign w:val="center"/>
            <w:hideMark/>
          </w:tcPr>
          <w:p w14:paraId="575166E6"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70D545CF" w14:textId="77777777" w:rsidTr="00D15BE8">
        <w:trPr>
          <w:trHeight w:val="340"/>
        </w:trPr>
        <w:tc>
          <w:tcPr>
            <w:tcW w:w="1570" w:type="dxa"/>
            <w:shd w:val="clear" w:color="auto" w:fill="auto"/>
            <w:tcMar>
              <w:top w:w="0" w:type="dxa"/>
              <w:left w:w="0" w:type="dxa"/>
              <w:bottom w:w="0" w:type="dxa"/>
              <w:right w:w="0" w:type="dxa"/>
            </w:tcMar>
            <w:vAlign w:val="center"/>
            <w:hideMark/>
          </w:tcPr>
          <w:p w14:paraId="450D5A65"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CCNE1</w:t>
            </w:r>
          </w:p>
        </w:tc>
        <w:tc>
          <w:tcPr>
            <w:tcW w:w="2032" w:type="dxa"/>
            <w:shd w:val="clear" w:color="auto" w:fill="auto"/>
            <w:vAlign w:val="center"/>
            <w:hideMark/>
          </w:tcPr>
          <w:p w14:paraId="2C51ABAF" w14:textId="0EA80120"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var.GA_type.cin_gene.CCNE1|</w:t>
            </w:r>
            <w:r w:rsidR="00186A9C">
              <w:rPr>
                <w:rFonts w:ascii="Times New Roman" w:eastAsia="宋体" w:hAnsi="Times New Roman" w:cs="思源黑体 CN Normal"/>
                <w:sz w:val="17"/>
                <w:szCs w:val="17"/>
              </w:rPr>
              <w:t>io_stran_v2|replace(“\n”, “&lt;w:br/&gt;“)</w:t>
            </w:r>
            <w:r w:rsidRPr="00996150">
              <w:rPr>
                <w:rFonts w:ascii="Times New Roman" w:eastAsia="宋体" w:hAnsi="Times New Roman" w:cs="思源黑体 CN Normal"/>
                <w:sz w:val="17"/>
                <w:szCs w:val="17"/>
              </w:rPr>
              <w:t>}}</w:t>
            </w:r>
          </w:p>
        </w:tc>
        <w:tc>
          <w:tcPr>
            <w:tcW w:w="6582" w:type="dxa"/>
            <w:vMerge/>
            <w:vAlign w:val="center"/>
            <w:hideMark/>
          </w:tcPr>
          <w:p w14:paraId="54342DFE"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01BBE171" w14:textId="77777777" w:rsidTr="00D15BE8">
        <w:trPr>
          <w:trHeight w:val="340"/>
        </w:trPr>
        <w:tc>
          <w:tcPr>
            <w:tcW w:w="1570" w:type="dxa"/>
            <w:shd w:val="clear" w:color="auto" w:fill="auto"/>
            <w:tcMar>
              <w:top w:w="0" w:type="dxa"/>
              <w:left w:w="0" w:type="dxa"/>
              <w:bottom w:w="0" w:type="dxa"/>
              <w:right w:w="0" w:type="dxa"/>
            </w:tcMar>
            <w:vAlign w:val="center"/>
            <w:hideMark/>
          </w:tcPr>
          <w:p w14:paraId="40E3FC8D"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APC</w:t>
            </w:r>
          </w:p>
        </w:tc>
        <w:tc>
          <w:tcPr>
            <w:tcW w:w="2032" w:type="dxa"/>
            <w:shd w:val="clear" w:color="auto" w:fill="auto"/>
            <w:vAlign w:val="center"/>
            <w:hideMark/>
          </w:tcPr>
          <w:p w14:paraId="055C8BDC" w14:textId="5649FC51"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var.GA_type.cin_gene.APC |</w:t>
            </w:r>
            <w:r w:rsidR="00186A9C">
              <w:rPr>
                <w:rFonts w:ascii="Times New Roman" w:eastAsia="宋体" w:hAnsi="Times New Roman" w:cs="思源黑体 CN Normal"/>
                <w:sz w:val="17"/>
                <w:szCs w:val="17"/>
              </w:rPr>
              <w:t>io_stran_v2|replace(“\n”, “&lt;w:br/&gt;“)</w:t>
            </w:r>
            <w:r w:rsidRPr="00996150">
              <w:rPr>
                <w:rFonts w:ascii="Times New Roman" w:eastAsia="宋体" w:hAnsi="Times New Roman" w:cs="思源黑体 CN Normal"/>
                <w:sz w:val="17"/>
                <w:szCs w:val="17"/>
              </w:rPr>
              <w:t>}}</w:t>
            </w:r>
          </w:p>
        </w:tc>
        <w:tc>
          <w:tcPr>
            <w:tcW w:w="6582" w:type="dxa"/>
            <w:vMerge/>
            <w:vAlign w:val="center"/>
            <w:hideMark/>
          </w:tcPr>
          <w:p w14:paraId="4A6E3A35"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138BBAFE" w14:textId="77777777" w:rsidTr="00D15BE8">
        <w:trPr>
          <w:trHeight w:val="340"/>
        </w:trPr>
        <w:tc>
          <w:tcPr>
            <w:tcW w:w="1570" w:type="dxa"/>
            <w:shd w:val="clear" w:color="auto" w:fill="auto"/>
            <w:tcMar>
              <w:top w:w="0" w:type="dxa"/>
              <w:left w:w="0" w:type="dxa"/>
              <w:bottom w:w="0" w:type="dxa"/>
              <w:right w:w="0" w:type="dxa"/>
            </w:tcMar>
            <w:vAlign w:val="center"/>
            <w:hideMark/>
          </w:tcPr>
          <w:p w14:paraId="1FC46BE4"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CTNNB1</w:t>
            </w:r>
          </w:p>
        </w:tc>
        <w:tc>
          <w:tcPr>
            <w:tcW w:w="2032" w:type="dxa"/>
            <w:shd w:val="clear" w:color="auto" w:fill="auto"/>
            <w:vAlign w:val="center"/>
            <w:hideMark/>
          </w:tcPr>
          <w:p w14:paraId="4D6BDA61" w14:textId="103CD4F1"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var.GA_type.cin_gene.CTNNB1|</w:t>
            </w:r>
            <w:r w:rsidR="00186A9C">
              <w:rPr>
                <w:rFonts w:ascii="Times New Roman" w:eastAsia="宋体" w:hAnsi="Times New Roman" w:cs="思源黑体 CN Normal"/>
                <w:sz w:val="17"/>
                <w:szCs w:val="17"/>
              </w:rPr>
              <w:t>io_stran_v2|replace(“\n”, “&lt;w:br/&gt;“)</w:t>
            </w:r>
            <w:r w:rsidRPr="00996150">
              <w:rPr>
                <w:rFonts w:ascii="Times New Roman" w:eastAsia="宋体" w:hAnsi="Times New Roman" w:cs="思源黑体 CN Normal"/>
                <w:sz w:val="17"/>
                <w:szCs w:val="17"/>
              </w:rPr>
              <w:t>}}</w:t>
            </w:r>
          </w:p>
        </w:tc>
        <w:tc>
          <w:tcPr>
            <w:tcW w:w="6582" w:type="dxa"/>
            <w:vMerge/>
            <w:vAlign w:val="center"/>
            <w:hideMark/>
          </w:tcPr>
          <w:p w14:paraId="3DA58FD5"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24C91CD0" w14:textId="77777777" w:rsidTr="00D15BE8">
        <w:trPr>
          <w:trHeight w:val="340"/>
        </w:trPr>
        <w:tc>
          <w:tcPr>
            <w:tcW w:w="1570" w:type="dxa"/>
            <w:shd w:val="clear" w:color="auto" w:fill="auto"/>
            <w:tcMar>
              <w:top w:w="0" w:type="dxa"/>
              <w:left w:w="0" w:type="dxa"/>
              <w:bottom w:w="0" w:type="dxa"/>
              <w:right w:w="0" w:type="dxa"/>
            </w:tcMar>
            <w:vAlign w:val="center"/>
            <w:hideMark/>
          </w:tcPr>
          <w:p w14:paraId="7291693A"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SMAD2</w:t>
            </w:r>
          </w:p>
        </w:tc>
        <w:tc>
          <w:tcPr>
            <w:tcW w:w="2032" w:type="dxa"/>
            <w:shd w:val="clear" w:color="auto" w:fill="auto"/>
            <w:vAlign w:val="center"/>
            <w:hideMark/>
          </w:tcPr>
          <w:p w14:paraId="4F7ED6CC" w14:textId="0FA03903"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var.GA_type.cin_gene.SMAD2|</w:t>
            </w:r>
            <w:r w:rsidR="00186A9C">
              <w:rPr>
                <w:rFonts w:ascii="Times New Roman" w:eastAsia="宋体" w:hAnsi="Times New Roman" w:cs="思源黑体 CN Normal"/>
                <w:sz w:val="17"/>
                <w:szCs w:val="17"/>
              </w:rPr>
              <w:t>io_stran_v2|replace(“\n”, “&lt;w:br/&gt;“)</w:t>
            </w:r>
            <w:r w:rsidRPr="00996150">
              <w:rPr>
                <w:rFonts w:ascii="Times New Roman" w:eastAsia="宋体" w:hAnsi="Times New Roman" w:cs="思源黑体 CN Normal"/>
                <w:sz w:val="17"/>
                <w:szCs w:val="17"/>
              </w:rPr>
              <w:t>}}</w:t>
            </w:r>
          </w:p>
        </w:tc>
        <w:tc>
          <w:tcPr>
            <w:tcW w:w="6582" w:type="dxa"/>
            <w:vMerge/>
            <w:vAlign w:val="center"/>
            <w:hideMark/>
          </w:tcPr>
          <w:p w14:paraId="50032C58"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060A9BFB" w14:textId="77777777" w:rsidTr="00D15BE8">
        <w:trPr>
          <w:trHeight w:val="340"/>
        </w:trPr>
        <w:tc>
          <w:tcPr>
            <w:tcW w:w="1570" w:type="dxa"/>
            <w:shd w:val="clear" w:color="auto" w:fill="auto"/>
            <w:tcMar>
              <w:top w:w="0" w:type="dxa"/>
              <w:left w:w="0" w:type="dxa"/>
              <w:bottom w:w="0" w:type="dxa"/>
              <w:right w:w="0" w:type="dxa"/>
            </w:tcMar>
            <w:vAlign w:val="center"/>
            <w:hideMark/>
          </w:tcPr>
          <w:p w14:paraId="5263202B"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SMAD4</w:t>
            </w:r>
          </w:p>
        </w:tc>
        <w:tc>
          <w:tcPr>
            <w:tcW w:w="2032" w:type="dxa"/>
            <w:shd w:val="clear" w:color="auto" w:fill="auto"/>
            <w:vAlign w:val="center"/>
            <w:hideMark/>
          </w:tcPr>
          <w:p w14:paraId="3FD5EBD6" w14:textId="7777E6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var.GA_type.cin_gene.SMAD4|</w:t>
            </w:r>
            <w:r w:rsidR="00186A9C">
              <w:rPr>
                <w:rFonts w:ascii="Times New Roman" w:eastAsia="宋体" w:hAnsi="Times New Roman" w:cs="思源黑体 CN Normal"/>
                <w:sz w:val="17"/>
                <w:szCs w:val="17"/>
              </w:rPr>
              <w:t>io_stran_v2|replace(“\n”, “&lt;w:br/&gt;“)</w:t>
            </w:r>
            <w:r w:rsidRPr="00996150">
              <w:rPr>
                <w:rFonts w:ascii="Times New Roman" w:eastAsia="宋体" w:hAnsi="Times New Roman" w:cs="思源黑体 CN Normal"/>
                <w:sz w:val="17"/>
                <w:szCs w:val="17"/>
              </w:rPr>
              <w:t>}}</w:t>
            </w:r>
          </w:p>
        </w:tc>
        <w:tc>
          <w:tcPr>
            <w:tcW w:w="6582" w:type="dxa"/>
            <w:vMerge/>
            <w:vAlign w:val="center"/>
            <w:hideMark/>
          </w:tcPr>
          <w:p w14:paraId="0CC53EE5"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7ABCA78A" w14:textId="77777777" w:rsidTr="00D15BE8">
        <w:trPr>
          <w:trHeight w:val="340"/>
        </w:trPr>
        <w:tc>
          <w:tcPr>
            <w:tcW w:w="1570" w:type="dxa"/>
            <w:shd w:val="clear" w:color="auto" w:fill="auto"/>
            <w:tcMar>
              <w:top w:w="0" w:type="dxa"/>
              <w:left w:w="0" w:type="dxa"/>
              <w:bottom w:w="0" w:type="dxa"/>
              <w:right w:w="0" w:type="dxa"/>
            </w:tcMar>
            <w:vAlign w:val="center"/>
            <w:hideMark/>
          </w:tcPr>
          <w:p w14:paraId="600E95EB"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PTEN</w:t>
            </w:r>
          </w:p>
        </w:tc>
        <w:tc>
          <w:tcPr>
            <w:tcW w:w="2032" w:type="dxa"/>
            <w:shd w:val="clear" w:color="auto" w:fill="auto"/>
            <w:vAlign w:val="center"/>
            <w:hideMark/>
          </w:tcPr>
          <w:p w14:paraId="2A9A38E1" w14:textId="0B13BC92"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var.GA_type.cin_gene.PTEN |</w:t>
            </w:r>
            <w:r w:rsidR="00186A9C">
              <w:rPr>
                <w:rFonts w:ascii="Times New Roman" w:eastAsia="宋体" w:hAnsi="Times New Roman" w:cs="思源黑体 CN Normal"/>
                <w:sz w:val="17"/>
                <w:szCs w:val="17"/>
              </w:rPr>
              <w:t>io_stran_v2|replace(“\n”, “&lt;w:br/&gt;“)</w:t>
            </w:r>
            <w:r w:rsidRPr="00996150">
              <w:rPr>
                <w:rFonts w:ascii="Times New Roman" w:eastAsia="宋体" w:hAnsi="Times New Roman" w:cs="思源黑体 CN Normal"/>
                <w:sz w:val="17"/>
                <w:szCs w:val="17"/>
              </w:rPr>
              <w:t>}}</w:t>
            </w:r>
          </w:p>
        </w:tc>
        <w:tc>
          <w:tcPr>
            <w:tcW w:w="6582" w:type="dxa"/>
            <w:vMerge/>
            <w:vAlign w:val="center"/>
            <w:hideMark/>
          </w:tcPr>
          <w:p w14:paraId="7984E7C7"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bl>
    <w:p w14:paraId="458667EF" w14:textId="77777777" w:rsidR="009B4F4E" w:rsidRPr="00996150" w:rsidRDefault="009B4F4E" w:rsidP="009B4F4E">
      <w:pPr>
        <w:rPr>
          <w:rFonts w:ascii="Times New Roman" w:eastAsia="宋体" w:hAnsi="Times New Roman"/>
          <w:b/>
          <w:bCs/>
          <w:color w:val="000000" w:themeColor="text1"/>
          <w:sz w:val="16"/>
          <w:szCs w:val="16"/>
        </w:rPr>
      </w:pPr>
      <w:r w:rsidRPr="00996150">
        <w:rPr>
          <w:rFonts w:ascii="Times New Roman" w:eastAsia="宋体" w:hAnsi="Times New Roman" w:hint="eastAsia"/>
          <w:b/>
          <w:bCs/>
          <w:color w:val="000000" w:themeColor="text1"/>
          <w:sz w:val="16"/>
          <w:szCs w:val="16"/>
        </w:rPr>
        <w:t>注：</w:t>
      </w:r>
    </w:p>
    <w:p w14:paraId="504E246C" w14:textId="02CA2F5B" w:rsidR="009B4F4E" w:rsidRPr="00996150" w:rsidRDefault="009B4F4E" w:rsidP="009B4F4E">
      <w:pPr>
        <w:ind w:left="320" w:hangingChars="200" w:hanging="320"/>
        <w:rPr>
          <w:rFonts w:ascii="Times New Roman" w:eastAsia="宋体" w:hAnsi="Times New Roman"/>
          <w:color w:val="000000" w:themeColor="text1"/>
          <w:sz w:val="16"/>
          <w:szCs w:val="16"/>
        </w:rPr>
      </w:pPr>
      <w:r w:rsidRPr="00996150">
        <w:rPr>
          <w:rFonts w:ascii="Times New Roman" w:eastAsia="宋体" w:hAnsi="Times New Roman" w:hint="eastAsia"/>
          <w:color w:val="000000" w:themeColor="text1"/>
          <w:sz w:val="16"/>
          <w:szCs w:val="16"/>
        </w:rPr>
        <w:t>1</w:t>
      </w:r>
      <w:r w:rsidRPr="00996150">
        <w:rPr>
          <w:rFonts w:ascii="Times New Roman" w:eastAsia="宋体" w:hAnsi="Times New Roman"/>
          <w:color w:val="000000" w:themeColor="text1"/>
          <w:sz w:val="16"/>
          <w:szCs w:val="16"/>
        </w:rPr>
        <w:t xml:space="preserve">. </w:t>
      </w:r>
      <w:r w:rsidRPr="00996150">
        <w:rPr>
          <w:rFonts w:ascii="Times New Roman" w:eastAsia="宋体" w:hAnsi="Times New Roman" w:hint="eastAsia"/>
          <w:color w:val="000000" w:themeColor="text1"/>
          <w:sz w:val="16"/>
          <w:szCs w:val="16"/>
        </w:rPr>
        <w:t>胃癌</w:t>
      </w:r>
      <w:r w:rsidRPr="00996150">
        <w:rPr>
          <w:rFonts w:ascii="Times New Roman" w:eastAsia="宋体" w:hAnsi="Times New Roman" w:hint="eastAsia"/>
          <w:color w:val="000000" w:themeColor="text1"/>
          <w:sz w:val="16"/>
          <w:szCs w:val="16"/>
        </w:rPr>
        <w:t>TCGA</w:t>
      </w:r>
      <w:r w:rsidRPr="00996150">
        <w:rPr>
          <w:rFonts w:ascii="Times New Roman" w:eastAsia="宋体" w:hAnsi="Times New Roman" w:hint="eastAsia"/>
          <w:color w:val="000000" w:themeColor="text1"/>
          <w:sz w:val="16"/>
          <w:szCs w:val="16"/>
        </w:rPr>
        <w:t>分子分型分为四种，分别为</w:t>
      </w:r>
      <w:r w:rsidRPr="00996150">
        <w:rPr>
          <w:rFonts w:ascii="Times New Roman" w:eastAsia="宋体" w:hAnsi="Times New Roman" w:hint="eastAsia"/>
          <w:color w:val="000000" w:themeColor="text1"/>
          <w:sz w:val="16"/>
          <w:szCs w:val="16"/>
        </w:rPr>
        <w:t>EB</w:t>
      </w:r>
      <w:r w:rsidRPr="00996150">
        <w:rPr>
          <w:rFonts w:ascii="Times New Roman" w:eastAsia="宋体" w:hAnsi="Times New Roman" w:hint="eastAsia"/>
          <w:color w:val="000000" w:themeColor="text1"/>
          <w:sz w:val="16"/>
          <w:szCs w:val="16"/>
        </w:rPr>
        <w:t>病毒感染型（</w:t>
      </w:r>
      <w:r w:rsidRPr="00996150">
        <w:rPr>
          <w:rFonts w:ascii="Times New Roman" w:eastAsia="宋体" w:hAnsi="Times New Roman" w:hint="eastAsia"/>
          <w:color w:val="000000" w:themeColor="text1"/>
          <w:sz w:val="16"/>
          <w:szCs w:val="16"/>
        </w:rPr>
        <w:t>EBV</w:t>
      </w:r>
      <w:r w:rsidRPr="00996150">
        <w:rPr>
          <w:rFonts w:ascii="Times New Roman" w:eastAsia="宋体" w:hAnsi="Times New Roman" w:hint="eastAsia"/>
          <w:color w:val="000000" w:themeColor="text1"/>
          <w:sz w:val="16"/>
          <w:szCs w:val="16"/>
        </w:rPr>
        <w:t>）、微卫星不稳定型（</w:t>
      </w:r>
      <w:r w:rsidRPr="00996150">
        <w:rPr>
          <w:rFonts w:ascii="Times New Roman" w:eastAsia="宋体" w:hAnsi="Times New Roman" w:hint="eastAsia"/>
          <w:color w:val="000000" w:themeColor="text1"/>
          <w:sz w:val="16"/>
          <w:szCs w:val="16"/>
        </w:rPr>
        <w:t>MSI</w:t>
      </w:r>
      <w:r w:rsidRPr="00996150">
        <w:rPr>
          <w:rFonts w:ascii="Times New Roman" w:eastAsia="宋体" w:hAnsi="Times New Roman" w:hint="eastAsia"/>
          <w:color w:val="000000" w:themeColor="text1"/>
          <w:sz w:val="16"/>
          <w:szCs w:val="16"/>
        </w:rPr>
        <w:t>）、基因组稳定型（</w:t>
      </w:r>
      <w:r w:rsidRPr="00996150">
        <w:rPr>
          <w:rFonts w:ascii="Times New Roman" w:eastAsia="宋体" w:hAnsi="Times New Roman" w:hint="eastAsia"/>
          <w:color w:val="000000" w:themeColor="text1"/>
          <w:sz w:val="16"/>
          <w:szCs w:val="16"/>
        </w:rPr>
        <w:t>GS</w:t>
      </w:r>
      <w:r w:rsidRPr="00996150">
        <w:rPr>
          <w:rFonts w:ascii="Times New Roman" w:eastAsia="宋体" w:hAnsi="Times New Roman" w:hint="eastAsia"/>
          <w:color w:val="000000" w:themeColor="text1"/>
          <w:sz w:val="16"/>
          <w:szCs w:val="16"/>
        </w:rPr>
        <w:t>）和染色体不稳定型（</w:t>
      </w:r>
      <w:r w:rsidRPr="00996150">
        <w:rPr>
          <w:rFonts w:ascii="Times New Roman" w:eastAsia="宋体" w:hAnsi="Times New Roman" w:hint="eastAsia"/>
          <w:color w:val="000000" w:themeColor="text1"/>
          <w:sz w:val="16"/>
          <w:szCs w:val="16"/>
        </w:rPr>
        <w:t>CIN</w:t>
      </w:r>
      <w:r w:rsidRPr="00996150">
        <w:rPr>
          <w:rFonts w:ascii="Times New Roman" w:eastAsia="宋体" w:hAnsi="Times New Roman" w:hint="eastAsia"/>
          <w:color w:val="000000" w:themeColor="text1"/>
          <w:sz w:val="16"/>
          <w:szCs w:val="16"/>
        </w:rPr>
        <w:t>），各分型与临床治疗疗效和预后存在一定相关性，尚需前瞻性研究进一步证实。</w:t>
      </w:r>
    </w:p>
    <w:p w14:paraId="60D832F3" w14:textId="218764BE" w:rsidR="009B4F4E" w:rsidRPr="00996150" w:rsidRDefault="009B4F4E" w:rsidP="009B4F4E">
      <w:pPr>
        <w:ind w:left="320" w:hangingChars="200" w:hanging="320"/>
        <w:rPr>
          <w:rFonts w:ascii="Times New Roman" w:eastAsia="宋体" w:hAnsi="Times New Roman"/>
          <w:color w:val="000000" w:themeColor="text1"/>
          <w:sz w:val="16"/>
          <w:szCs w:val="16"/>
        </w:rPr>
      </w:pPr>
      <w:r w:rsidRPr="00996150">
        <w:rPr>
          <w:rFonts w:ascii="Times New Roman" w:eastAsia="宋体" w:hAnsi="Times New Roman" w:hint="eastAsia"/>
          <w:color w:val="000000" w:themeColor="text1"/>
          <w:sz w:val="16"/>
          <w:szCs w:val="16"/>
        </w:rPr>
        <w:t>2</w:t>
      </w:r>
      <w:r w:rsidRPr="00996150">
        <w:rPr>
          <w:rFonts w:ascii="Times New Roman" w:eastAsia="宋体" w:hAnsi="Times New Roman"/>
          <w:color w:val="000000" w:themeColor="text1"/>
          <w:sz w:val="16"/>
          <w:szCs w:val="16"/>
        </w:rPr>
        <w:t xml:space="preserve">. </w:t>
      </w:r>
      <w:r w:rsidRPr="00996150">
        <w:rPr>
          <w:rFonts w:ascii="Times New Roman" w:eastAsia="宋体" w:hAnsi="Times New Roman" w:hint="eastAsia"/>
          <w:color w:val="000000" w:themeColor="text1"/>
          <w:sz w:val="16"/>
          <w:szCs w:val="16"/>
        </w:rPr>
        <w:t>基于二代测序技术，对肿瘤组织</w:t>
      </w:r>
      <w:r w:rsidRPr="00996150">
        <w:rPr>
          <w:rFonts w:ascii="Times New Roman" w:eastAsia="宋体" w:hAnsi="Times New Roman" w:hint="eastAsia"/>
          <w:color w:val="000000" w:themeColor="text1"/>
          <w:sz w:val="16"/>
          <w:szCs w:val="16"/>
        </w:rPr>
        <w:t>RNA</w:t>
      </w:r>
      <w:r w:rsidRPr="00996150">
        <w:rPr>
          <w:rFonts w:ascii="Times New Roman" w:eastAsia="宋体" w:hAnsi="Times New Roman" w:hint="eastAsia"/>
          <w:color w:val="000000" w:themeColor="text1"/>
          <w:sz w:val="16"/>
          <w:szCs w:val="16"/>
        </w:rPr>
        <w:t>样本中的</w:t>
      </w:r>
      <w:r w:rsidRPr="00996150">
        <w:rPr>
          <w:rFonts w:ascii="Times New Roman" w:eastAsia="宋体" w:hAnsi="Times New Roman" w:hint="eastAsia"/>
          <w:color w:val="000000" w:themeColor="text1"/>
          <w:sz w:val="16"/>
          <w:szCs w:val="16"/>
        </w:rPr>
        <w:t>EBER1/2</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EB</w:t>
      </w:r>
      <w:r w:rsidRPr="00996150">
        <w:rPr>
          <w:rFonts w:ascii="Times New Roman" w:eastAsia="宋体" w:hAnsi="Times New Roman" w:hint="eastAsia"/>
          <w:color w:val="000000" w:themeColor="text1"/>
          <w:sz w:val="16"/>
          <w:szCs w:val="16"/>
        </w:rPr>
        <w:t>病毒编码</w:t>
      </w:r>
      <w:r w:rsidRPr="00996150">
        <w:rPr>
          <w:rFonts w:ascii="Times New Roman" w:eastAsia="宋体" w:hAnsi="Times New Roman" w:hint="eastAsia"/>
          <w:color w:val="000000" w:themeColor="text1"/>
          <w:sz w:val="16"/>
          <w:szCs w:val="16"/>
        </w:rPr>
        <w:t>RNA1</w:t>
      </w:r>
      <w:r w:rsidRPr="00996150">
        <w:rPr>
          <w:rFonts w:ascii="Times New Roman" w:eastAsia="宋体" w:hAnsi="Times New Roman" w:hint="eastAsia"/>
          <w:color w:val="000000" w:themeColor="text1"/>
          <w:sz w:val="16"/>
          <w:szCs w:val="16"/>
        </w:rPr>
        <w:t>或</w:t>
      </w:r>
      <w:r w:rsidRPr="00996150">
        <w:rPr>
          <w:rFonts w:ascii="Times New Roman" w:eastAsia="宋体" w:hAnsi="Times New Roman" w:hint="eastAsia"/>
          <w:color w:val="000000" w:themeColor="text1"/>
          <w:sz w:val="16"/>
          <w:szCs w:val="16"/>
        </w:rPr>
        <w:t>2</w:t>
      </w:r>
      <w:r w:rsidRPr="00996150">
        <w:rPr>
          <w:rFonts w:ascii="Times New Roman" w:eastAsia="宋体" w:hAnsi="Times New Roman" w:hint="eastAsia"/>
          <w:color w:val="000000" w:themeColor="text1"/>
          <w:sz w:val="16"/>
          <w:szCs w:val="16"/>
        </w:rPr>
        <w:t>）进行检测，确定</w:t>
      </w:r>
      <w:r w:rsidRPr="00996150">
        <w:rPr>
          <w:rFonts w:ascii="Times New Roman" w:eastAsia="宋体" w:hAnsi="Times New Roman" w:hint="eastAsia"/>
          <w:color w:val="000000" w:themeColor="text1"/>
          <w:sz w:val="16"/>
          <w:szCs w:val="16"/>
        </w:rPr>
        <w:t>EB</w:t>
      </w:r>
      <w:r w:rsidRPr="00996150">
        <w:rPr>
          <w:rFonts w:ascii="Times New Roman" w:eastAsia="宋体" w:hAnsi="Times New Roman" w:hint="eastAsia"/>
          <w:color w:val="000000" w:themeColor="text1"/>
          <w:sz w:val="16"/>
          <w:szCs w:val="16"/>
        </w:rPr>
        <w:t>病毒感染状态。</w:t>
      </w:r>
    </w:p>
    <w:p w14:paraId="61278DCF" w14:textId="623086B8" w:rsidR="009B4F4E" w:rsidRPr="00996150" w:rsidRDefault="009B4F4E" w:rsidP="009B4F4E">
      <w:pPr>
        <w:ind w:left="320" w:hangingChars="200" w:hanging="320"/>
        <w:rPr>
          <w:rFonts w:ascii="Times New Roman" w:eastAsia="宋体" w:hAnsi="Times New Roman"/>
          <w:color w:val="000000" w:themeColor="text1"/>
          <w:sz w:val="16"/>
          <w:szCs w:val="16"/>
        </w:rPr>
      </w:pPr>
      <w:r w:rsidRPr="00996150">
        <w:rPr>
          <w:rFonts w:ascii="Times New Roman" w:eastAsia="宋体" w:hAnsi="Times New Roman" w:hint="eastAsia"/>
          <w:color w:val="000000" w:themeColor="text1"/>
          <w:sz w:val="16"/>
          <w:szCs w:val="16"/>
        </w:rPr>
        <w:t>3</w:t>
      </w:r>
      <w:r w:rsidRPr="00996150">
        <w:rPr>
          <w:rFonts w:ascii="Times New Roman" w:eastAsia="宋体" w:hAnsi="Times New Roman"/>
          <w:color w:val="000000" w:themeColor="text1"/>
          <w:sz w:val="16"/>
          <w:szCs w:val="16"/>
        </w:rPr>
        <w:t xml:space="preserve">. </w:t>
      </w:r>
      <w:r w:rsidRPr="00996150">
        <w:rPr>
          <w:rFonts w:ascii="Times New Roman" w:eastAsia="宋体" w:hAnsi="Times New Roman" w:hint="eastAsia"/>
          <w:color w:val="000000" w:themeColor="text1"/>
          <w:sz w:val="16"/>
          <w:szCs w:val="16"/>
        </w:rPr>
        <w:t>以上检测结果仅供参考，请结合临床实际情况确定治疗方案。</w:t>
      </w:r>
    </w:p>
    <w:p w14:paraId="0108DDE4" w14:textId="77777777" w:rsidR="009B4F4E" w:rsidRDefault="009B4F4E">
      <w:pPr>
        <w:widowControl/>
        <w:jc w:val="left"/>
        <w:rPr>
          <w:rFonts w:ascii="Times New Roman" w:eastAsia="宋体" w:hAnsi="Times New Roman"/>
          <w:color w:val="000000" w:themeColor="text1"/>
          <w:sz w:val="16"/>
          <w:szCs w:val="16"/>
        </w:rPr>
      </w:pPr>
      <w:r w:rsidRPr="00996150">
        <w:rPr>
          <w:rFonts w:ascii="Times New Roman" w:eastAsia="宋体" w:hAnsi="Times New Roman"/>
          <w:color w:val="000000" w:themeColor="text1"/>
          <w:sz w:val="16"/>
          <w:szCs w:val="16"/>
        </w:rPr>
        <w:br w:type="page"/>
      </w:r>
    </w:p>
    <w:p w14:paraId="16BB7D35" w14:textId="77777777" w:rsidR="00DB4072" w:rsidRPr="00DB4072" w:rsidRDefault="00DB4072" w:rsidP="00DB4072">
      <w:pPr>
        <w:widowControl/>
        <w:jc w:val="left"/>
        <w:rPr>
          <w:rFonts w:ascii="Times New Roman" w:eastAsia="宋体" w:hAnsi="Times New Roman"/>
          <w:color w:val="000000" w:themeColor="text1"/>
          <w:sz w:val="16"/>
          <w:szCs w:val="16"/>
        </w:rPr>
      </w:pPr>
      <w:r w:rsidRPr="00DB4072">
        <w:rPr>
          <w:rFonts w:ascii="Times New Roman" w:eastAsia="宋体" w:hAnsi="Times New Roman"/>
          <w:color w:val="000000" w:themeColor="text1"/>
          <w:sz w:val="16"/>
          <w:szCs w:val="16"/>
        </w:rPr>
        <w:lastRenderedPageBreak/>
        <w:t>{%p endif%}</w:t>
      </w:r>
    </w:p>
    <w:p w14:paraId="7A9EDECF" w14:textId="31BF1154" w:rsidR="00DB4072" w:rsidRPr="00996150" w:rsidRDefault="00DB4072" w:rsidP="00DB4072">
      <w:pPr>
        <w:widowControl/>
        <w:jc w:val="left"/>
        <w:rPr>
          <w:rFonts w:ascii="Times New Roman" w:eastAsia="宋体" w:hAnsi="Times New Roman"/>
          <w:color w:val="000000" w:themeColor="text1"/>
          <w:sz w:val="16"/>
          <w:szCs w:val="16"/>
        </w:rPr>
      </w:pPr>
      <w:r w:rsidRPr="00DB4072">
        <w:rPr>
          <w:rFonts w:ascii="Times New Roman" w:eastAsia="宋体" w:hAnsi="Times New Roman" w:hint="eastAsia"/>
          <w:color w:val="000000" w:themeColor="text1"/>
          <w:sz w:val="16"/>
          <w:szCs w:val="16"/>
        </w:rPr>
        <w:t xml:space="preserve">{%p if </w:t>
      </w:r>
      <w:r w:rsidRPr="00DB4072">
        <w:rPr>
          <w:rFonts w:ascii="Times New Roman" w:eastAsia="宋体" w:hAnsi="Times New Roman" w:hint="eastAsia"/>
          <w:color w:val="000000" w:themeColor="text1"/>
          <w:sz w:val="16"/>
          <w:szCs w:val="16"/>
        </w:rPr>
        <w:t>“子宫内膜癌”</w:t>
      </w:r>
      <w:r w:rsidRPr="00DB4072">
        <w:rPr>
          <w:rFonts w:ascii="Times New Roman" w:eastAsia="宋体" w:hAnsi="Times New Roman" w:hint="eastAsia"/>
          <w:color w:val="000000" w:themeColor="text1"/>
          <w:sz w:val="16"/>
          <w:szCs w:val="16"/>
        </w:rPr>
        <w:t xml:space="preserve"> in sample.tumor_list and </w:t>
      </w:r>
      <w:r w:rsidRPr="00DB4072">
        <w:rPr>
          <w:rFonts w:ascii="Times New Roman" w:eastAsia="宋体" w:hAnsi="Times New Roman" w:hint="eastAsia"/>
          <w:color w:val="000000" w:themeColor="text1"/>
          <w:sz w:val="16"/>
          <w:szCs w:val="16"/>
        </w:rPr>
        <w:t>“实体瘤”</w:t>
      </w:r>
      <w:r w:rsidRPr="00DB4072">
        <w:rPr>
          <w:rFonts w:ascii="Times New Roman" w:eastAsia="宋体" w:hAnsi="Times New Roman" w:hint="eastAsia"/>
          <w:color w:val="000000" w:themeColor="text1"/>
          <w:sz w:val="16"/>
          <w:szCs w:val="16"/>
        </w:rPr>
        <w:t xml:space="preserve"> not in sample.tumor_names_cn%}</w:t>
      </w:r>
    </w:p>
    <w:p w14:paraId="4DF3E35F" w14:textId="7374B853" w:rsidR="00B90D3F" w:rsidRPr="00996150" w:rsidRDefault="00B90D3F" w:rsidP="008E5D50">
      <w:pPr>
        <w:pStyle w:val="afffff"/>
        <w:numPr>
          <w:ilvl w:val="1"/>
          <w:numId w:val="22"/>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hint="eastAsia"/>
          <w:b/>
          <w:bCs/>
          <w:sz w:val="22"/>
          <w:szCs w:val="22"/>
          <w:lang w:eastAsia="zh-CN"/>
        </w:rPr>
        <w:t>子宫内膜癌分子分型相关标志物</w:t>
      </w:r>
    </w:p>
    <w:tbl>
      <w:tblPr>
        <w:tblStyle w:val="MasterIVD-v3"/>
        <w:tblW w:w="10342"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276"/>
        <w:gridCol w:w="3119"/>
        <w:gridCol w:w="4114"/>
        <w:gridCol w:w="1833"/>
      </w:tblGrid>
      <w:tr w:rsidR="009B4F4E" w:rsidRPr="00996150" w14:paraId="0D5507FC" w14:textId="77777777" w:rsidTr="00996150">
        <w:trPr>
          <w:cnfStyle w:val="100000000000" w:firstRow="1" w:lastRow="0" w:firstColumn="0" w:lastColumn="0" w:oddVBand="0" w:evenVBand="0" w:oddHBand="0" w:evenHBand="0" w:firstRowFirstColumn="0" w:firstRowLastColumn="0" w:lastRowFirstColumn="0" w:lastRowLastColumn="0"/>
          <w:trHeight w:val="590"/>
        </w:trPr>
        <w:tc>
          <w:tcPr>
            <w:tcW w:w="1276" w:type="dxa"/>
            <w:tcBorders>
              <w:bottom w:val="none" w:sz="0" w:space="0" w:color="auto"/>
              <w:right w:val="none" w:sz="0" w:space="0" w:color="auto"/>
            </w:tcBorders>
            <w:shd w:val="clear" w:color="auto" w:fill="6DA7D7"/>
          </w:tcPr>
          <w:p w14:paraId="49608896" w14:textId="77777777" w:rsidR="009B4F4E" w:rsidRPr="00996150" w:rsidRDefault="009B4F4E" w:rsidP="00EF59A0">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检测内容</w:t>
            </w:r>
          </w:p>
        </w:tc>
        <w:tc>
          <w:tcPr>
            <w:tcW w:w="3119" w:type="dxa"/>
            <w:tcBorders>
              <w:left w:val="none" w:sz="0" w:space="0" w:color="auto"/>
              <w:bottom w:val="none" w:sz="0" w:space="0" w:color="auto"/>
              <w:right w:val="none" w:sz="0" w:space="0" w:color="auto"/>
            </w:tcBorders>
            <w:shd w:val="clear" w:color="auto" w:fill="6DA7D7"/>
          </w:tcPr>
          <w:p w14:paraId="1764AE66" w14:textId="77777777" w:rsidR="009B4F4E" w:rsidRPr="00996150" w:rsidRDefault="009B4F4E" w:rsidP="00EF59A0">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检测结果</w:t>
            </w:r>
          </w:p>
        </w:tc>
        <w:tc>
          <w:tcPr>
            <w:tcW w:w="4114" w:type="dxa"/>
            <w:tcBorders>
              <w:left w:val="none" w:sz="0" w:space="0" w:color="auto"/>
              <w:bottom w:val="none" w:sz="0" w:space="0" w:color="auto"/>
              <w:right w:val="none" w:sz="0" w:space="0" w:color="auto"/>
            </w:tcBorders>
            <w:shd w:val="clear" w:color="auto" w:fill="6DA7D7"/>
          </w:tcPr>
          <w:p w14:paraId="0C83499D" w14:textId="77777777" w:rsidR="009B4F4E" w:rsidRPr="00996150" w:rsidRDefault="009B4F4E" w:rsidP="00EF59A0">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分型结果</w:t>
            </w:r>
          </w:p>
        </w:tc>
        <w:tc>
          <w:tcPr>
            <w:tcW w:w="1833" w:type="dxa"/>
            <w:tcBorders>
              <w:left w:val="none" w:sz="0" w:space="0" w:color="auto"/>
              <w:bottom w:val="none" w:sz="0" w:space="0" w:color="auto"/>
            </w:tcBorders>
            <w:shd w:val="clear" w:color="auto" w:fill="6DA7D7"/>
          </w:tcPr>
          <w:p w14:paraId="23ABB53F" w14:textId="77777777" w:rsidR="009B4F4E" w:rsidRPr="00996150" w:rsidRDefault="009B4F4E" w:rsidP="00EF59A0">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临床意义</w:t>
            </w:r>
          </w:p>
        </w:tc>
      </w:tr>
      <w:tr w:rsidR="009B4F4E" w:rsidRPr="00996150" w14:paraId="6F486561" w14:textId="77777777" w:rsidTr="00D15BE8">
        <w:trPr>
          <w:trHeight w:val="397"/>
        </w:trPr>
        <w:tc>
          <w:tcPr>
            <w:tcW w:w="10342" w:type="dxa"/>
            <w:gridSpan w:val="4"/>
          </w:tcPr>
          <w:p w14:paraId="121FF6B6"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{%tr for a in var.ec_type.POLE_level12_withECtype + [msi] + var.ec_type.TP53_level12_withECtype%}</w:t>
            </w:r>
          </w:p>
        </w:tc>
      </w:tr>
      <w:tr w:rsidR="009B4F4E" w:rsidRPr="00996150" w14:paraId="71BC015D" w14:textId="77777777" w:rsidTr="00D15BE8">
        <w:trPr>
          <w:trHeight w:val="397"/>
        </w:trPr>
        <w:tc>
          <w:tcPr>
            <w:tcW w:w="1276" w:type="dxa"/>
          </w:tcPr>
          <w:p w14:paraId="47661C18" w14:textId="77777777" w:rsidR="009B4F4E" w:rsidRPr="009E0F06" w:rsidRDefault="009B4F4E" w:rsidP="00EF59A0">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highlight w:val="green"/>
              </w:rPr>
              <w:t>{%p if a.var_id in [”MSI-H”, ”MSS”</w:t>
            </w:r>
            <w:r w:rsidRPr="009E0F06">
              <w:rPr>
                <w:rFonts w:ascii="Times New Roman" w:eastAsia="宋体" w:hAnsi="Times New Roman" w:cs="思源黑体 CN Light" w:hint="eastAsia"/>
                <w:b/>
                <w:sz w:val="17"/>
                <w:szCs w:val="17"/>
                <w:highlight w:val="green"/>
              </w:rPr>
              <w:t>]</w:t>
            </w:r>
            <w:r w:rsidRPr="009E0F06">
              <w:rPr>
                <w:rFonts w:ascii="Times New Roman" w:eastAsia="宋体" w:hAnsi="Times New Roman" w:cs="思源黑体 CN Light"/>
                <w:b/>
                <w:sz w:val="17"/>
                <w:szCs w:val="17"/>
                <w:highlight w:val="green"/>
              </w:rPr>
              <w:t>%}</w:t>
            </w:r>
          </w:p>
          <w:p w14:paraId="3350A740" w14:textId="77777777" w:rsidR="009B4F4E" w:rsidRPr="009E0F06" w:rsidRDefault="009B4F4E" w:rsidP="00EF59A0">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rPr>
              <w:t>MSI</w:t>
            </w:r>
          </w:p>
          <w:p w14:paraId="382D169F" w14:textId="77777777" w:rsidR="009B4F4E" w:rsidRPr="009E0F06" w:rsidRDefault="009B4F4E" w:rsidP="00EF59A0">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highlight w:val="green"/>
              </w:rPr>
              <w:t>{%p else%}</w:t>
            </w:r>
          </w:p>
          <w:p w14:paraId="01880788" w14:textId="77777777" w:rsidR="00FF7AA0" w:rsidRDefault="00FF7AA0" w:rsidP="00EF59A0">
            <w:pPr>
              <w:adjustRightInd w:val="0"/>
              <w:snapToGrid w:val="0"/>
              <w:spacing w:beforeLines="10" w:before="32" w:afterLines="10" w:after="32"/>
              <w:jc w:val="center"/>
              <w:rPr>
                <w:rFonts w:ascii="Times New Roman" w:eastAsia="宋体" w:hAnsi="Times New Roman" w:cs="思源黑体 CN Light"/>
                <w:b/>
                <w:i/>
                <w:iCs/>
                <w:sz w:val="17"/>
                <w:szCs w:val="17"/>
              </w:rPr>
            </w:pPr>
            <w:r w:rsidRPr="00FF7AA0">
              <w:rPr>
                <w:rFonts w:ascii="Times New Roman" w:eastAsia="宋体" w:hAnsi="Times New Roman" w:cs="思源黑体 CN Light"/>
                <w:b/>
                <w:i/>
                <w:iCs/>
                <w:sz w:val="17"/>
                <w:szCs w:val="17"/>
              </w:rPr>
              <w:t>{{a|gene_symbol_v2|replace("\n", "&lt;w:br/&gt;")}}</w:t>
            </w:r>
          </w:p>
          <w:p w14:paraId="351163EA" w14:textId="3C96D577" w:rsidR="009B4F4E" w:rsidRPr="009E0F06" w:rsidRDefault="009B4F4E" w:rsidP="00EF59A0">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highlight w:val="green"/>
              </w:rPr>
              <w:t>{%p endif%}</w:t>
            </w:r>
          </w:p>
        </w:tc>
        <w:tc>
          <w:tcPr>
            <w:tcW w:w="3119" w:type="dxa"/>
          </w:tcPr>
          <w:p w14:paraId="7732E13F"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if a.var_id==”MSI-H”%}</w:t>
            </w:r>
          </w:p>
          <w:p w14:paraId="75F81489"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MSI-H</w:t>
            </w:r>
          </w:p>
          <w:p w14:paraId="4938C647"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elif a.var_id==”MSS”%}</w:t>
            </w:r>
          </w:p>
          <w:p w14:paraId="221B6B09"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MSS</w:t>
            </w:r>
          </w:p>
          <w:p w14:paraId="10E5F890"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else%}</w:t>
            </w:r>
          </w:p>
          <w:p w14:paraId="617D59F1"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if a.result==”nofound”%}</w:t>
            </w:r>
          </w:p>
          <w:p w14:paraId="20F06425"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{%if a.gene_symbol==”POLE”%}</w:t>
            </w:r>
            <w:r w:rsidRPr="00996150">
              <w:rPr>
                <w:rFonts w:ascii="Times New Roman" w:eastAsia="宋体" w:hAnsi="Times New Roman"/>
                <w:sz w:val="17"/>
                <w:szCs w:val="17"/>
              </w:rPr>
              <w:t>未检测到热点突变</w:t>
            </w:r>
            <w:r w:rsidRPr="00996150">
              <w:rPr>
                <w:rFonts w:ascii="Times New Roman" w:eastAsia="宋体" w:hAnsi="Times New Roman"/>
                <w:sz w:val="17"/>
                <w:szCs w:val="17"/>
              </w:rPr>
              <w:t>{%else%}</w:t>
            </w:r>
            <w:r w:rsidRPr="00996150">
              <w:rPr>
                <w:rFonts w:ascii="Times New Roman" w:eastAsia="宋体" w:hAnsi="Times New Roman"/>
                <w:sz w:val="17"/>
                <w:szCs w:val="17"/>
              </w:rPr>
              <w:t>未检测到具有临床意义的突变</w:t>
            </w:r>
            <w:r w:rsidRPr="00996150">
              <w:rPr>
                <w:rFonts w:ascii="Times New Roman" w:eastAsia="宋体" w:hAnsi="Times New Roman"/>
                <w:sz w:val="17"/>
                <w:szCs w:val="17"/>
              </w:rPr>
              <w:t>{%endif%}</w:t>
            </w:r>
          </w:p>
          <w:p w14:paraId="413EA101"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else%}</w:t>
            </w:r>
          </w:p>
          <w:p w14:paraId="1AB37ABB"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{{a.gene_region}} {{a.hgvs_c}}{%if a.hgvs_p != “p.?”%} {{a.hgvs_p}}{%endif%}</w:t>
            </w:r>
          </w:p>
          <w:p w14:paraId="727829D4"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{{a.transcript_primary}}</w:t>
            </w:r>
          </w:p>
          <w:p w14:paraId="06E99850"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endif%}</w:t>
            </w:r>
          </w:p>
          <w:p w14:paraId="4A84F6ED"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endif%}</w:t>
            </w:r>
          </w:p>
        </w:tc>
        <w:tc>
          <w:tcPr>
            <w:tcW w:w="4114" w:type="dxa"/>
          </w:tcPr>
          <w:p w14:paraId="6A01AEF9"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sz w:val="17"/>
                <w:szCs w:val="17"/>
              </w:rPr>
              <w:t>{%p if var.ec_type.var_id == “POLE-ultramutated type EC”%}</w:t>
            </w:r>
          </w:p>
          <w:p w14:paraId="5DA26E3B"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sz w:val="17"/>
                <w:szCs w:val="17"/>
              </w:rPr>
              <w:t>{%vm%}</w:t>
            </w:r>
            <w:r w:rsidRPr="00996150">
              <w:rPr>
                <w:rFonts w:ascii="Times New Roman" w:eastAsia="宋体" w:hAnsi="Times New Roman"/>
                <w:i/>
                <w:iCs/>
                <w:sz w:val="17"/>
                <w:szCs w:val="17"/>
              </w:rPr>
              <w:t>POLE</w:t>
            </w:r>
            <w:r w:rsidRPr="00996150">
              <w:rPr>
                <w:rFonts w:ascii="Times New Roman" w:eastAsia="宋体" w:hAnsi="Times New Roman"/>
                <w:sz w:val="17"/>
                <w:szCs w:val="17"/>
              </w:rPr>
              <w:t>突变型（</w:t>
            </w:r>
            <w:r w:rsidRPr="00996150">
              <w:rPr>
                <w:rFonts w:ascii="Times New Roman" w:eastAsia="宋体" w:hAnsi="Times New Roman"/>
                <w:sz w:val="17"/>
                <w:szCs w:val="17"/>
              </w:rPr>
              <w:t>POLE mutation</w:t>
            </w:r>
            <w:r w:rsidRPr="00996150">
              <w:rPr>
                <w:rFonts w:ascii="Times New Roman" w:eastAsia="宋体" w:hAnsi="Times New Roman"/>
                <w:sz w:val="17"/>
                <w:szCs w:val="17"/>
              </w:rPr>
              <w:t>，</w:t>
            </w:r>
            <w:r w:rsidRPr="00996150">
              <w:rPr>
                <w:rFonts w:ascii="Times New Roman" w:eastAsia="宋体" w:hAnsi="Times New Roman"/>
                <w:sz w:val="17"/>
                <w:szCs w:val="17"/>
              </w:rPr>
              <w:t>POLE mut</w:t>
            </w:r>
            <w:r w:rsidRPr="00996150">
              <w:rPr>
                <w:rFonts w:ascii="Times New Roman" w:eastAsia="宋体" w:hAnsi="Times New Roman"/>
                <w:sz w:val="17"/>
                <w:szCs w:val="17"/>
              </w:rPr>
              <w:t>）</w:t>
            </w:r>
          </w:p>
          <w:p w14:paraId="3B6BBD3A"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sz w:val="17"/>
                <w:szCs w:val="17"/>
              </w:rPr>
              <w:t>{%p elif var.ec_type.var_id == “MSI-H type EC”%}</w:t>
            </w:r>
          </w:p>
          <w:p w14:paraId="2F473436"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hint="eastAsia"/>
                <w:sz w:val="17"/>
                <w:szCs w:val="17"/>
              </w:rPr>
              <w:t>错配修复功能缺陷（</w:t>
            </w:r>
            <w:r w:rsidRPr="00996150">
              <w:rPr>
                <w:rFonts w:ascii="Times New Roman" w:eastAsia="宋体" w:hAnsi="Times New Roman"/>
                <w:sz w:val="17"/>
                <w:szCs w:val="17"/>
              </w:rPr>
              <w:t>Mismatch repair deficiency</w:t>
            </w:r>
            <w:r w:rsidRPr="00996150">
              <w:rPr>
                <w:rFonts w:ascii="Times New Roman" w:eastAsia="宋体" w:hAnsi="Times New Roman"/>
                <w:sz w:val="17"/>
                <w:szCs w:val="17"/>
              </w:rPr>
              <w:t>，</w:t>
            </w:r>
            <w:r w:rsidRPr="00996150">
              <w:rPr>
                <w:rFonts w:ascii="Times New Roman" w:eastAsia="宋体" w:hAnsi="Times New Roman"/>
                <w:sz w:val="17"/>
                <w:szCs w:val="17"/>
              </w:rPr>
              <w:t>MMRd</w:t>
            </w:r>
            <w:r w:rsidRPr="00996150">
              <w:rPr>
                <w:rFonts w:ascii="Times New Roman" w:eastAsia="宋体" w:hAnsi="Times New Roman"/>
                <w:sz w:val="17"/>
                <w:szCs w:val="17"/>
              </w:rPr>
              <w:t>）</w:t>
            </w:r>
          </w:p>
          <w:p w14:paraId="59AAC2CC"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sz w:val="17"/>
                <w:szCs w:val="17"/>
              </w:rPr>
              <w:t>{%p elif var.ec_type.var_id == “CNH type EC”%}</w:t>
            </w:r>
          </w:p>
          <w:p w14:paraId="06FFFB62"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i/>
                <w:iCs/>
                <w:sz w:val="17"/>
                <w:szCs w:val="17"/>
              </w:rPr>
              <w:t>TP53</w:t>
            </w:r>
            <w:r w:rsidRPr="00996150">
              <w:rPr>
                <w:rFonts w:ascii="Times New Roman" w:eastAsia="宋体" w:hAnsi="Times New Roman"/>
                <w:sz w:val="17"/>
                <w:szCs w:val="17"/>
              </w:rPr>
              <w:t>基因突变（</w:t>
            </w:r>
            <w:r w:rsidRPr="00996150">
              <w:rPr>
                <w:rFonts w:ascii="Times New Roman" w:eastAsia="宋体" w:hAnsi="Times New Roman"/>
                <w:sz w:val="17"/>
                <w:szCs w:val="17"/>
              </w:rPr>
              <w:t>p53 abnormality</w:t>
            </w:r>
            <w:r w:rsidRPr="00996150">
              <w:rPr>
                <w:rFonts w:ascii="Times New Roman" w:eastAsia="宋体" w:hAnsi="Times New Roman"/>
                <w:sz w:val="17"/>
                <w:szCs w:val="17"/>
              </w:rPr>
              <w:t>，</w:t>
            </w:r>
            <w:r w:rsidRPr="00996150">
              <w:rPr>
                <w:rFonts w:ascii="Times New Roman" w:eastAsia="宋体" w:hAnsi="Times New Roman"/>
                <w:sz w:val="17"/>
                <w:szCs w:val="17"/>
              </w:rPr>
              <w:t>p53 abn</w:t>
            </w:r>
            <w:r w:rsidRPr="00996150">
              <w:rPr>
                <w:rFonts w:ascii="Times New Roman" w:eastAsia="宋体" w:hAnsi="Times New Roman"/>
                <w:sz w:val="17"/>
                <w:szCs w:val="17"/>
              </w:rPr>
              <w:t>）</w:t>
            </w:r>
          </w:p>
          <w:p w14:paraId="255B87F7"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sz w:val="17"/>
                <w:szCs w:val="17"/>
              </w:rPr>
              <w:t>{%p elif var.ec_type.var_id == “CNL type EC”%}</w:t>
            </w:r>
          </w:p>
          <w:p w14:paraId="437BCC66"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hint="eastAsia"/>
                <w:sz w:val="17"/>
                <w:szCs w:val="17"/>
              </w:rPr>
              <w:t>非特异性分子谱（</w:t>
            </w:r>
            <w:r w:rsidRPr="00996150">
              <w:rPr>
                <w:rFonts w:ascii="Times New Roman" w:eastAsia="宋体" w:hAnsi="Times New Roman"/>
                <w:sz w:val="17"/>
                <w:szCs w:val="17"/>
              </w:rPr>
              <w:t>Non-specific molecular profile</w:t>
            </w:r>
            <w:r w:rsidRPr="00996150">
              <w:rPr>
                <w:rFonts w:ascii="Times New Roman" w:eastAsia="宋体" w:hAnsi="Times New Roman"/>
                <w:sz w:val="17"/>
                <w:szCs w:val="17"/>
              </w:rPr>
              <w:t>，</w:t>
            </w:r>
            <w:r w:rsidRPr="00996150">
              <w:rPr>
                <w:rFonts w:ascii="Times New Roman" w:eastAsia="宋体" w:hAnsi="Times New Roman"/>
                <w:sz w:val="17"/>
                <w:szCs w:val="17"/>
              </w:rPr>
              <w:t>NSMP</w:t>
            </w:r>
            <w:r w:rsidRPr="00996150">
              <w:rPr>
                <w:rFonts w:ascii="Times New Roman" w:eastAsia="宋体" w:hAnsi="Times New Roman"/>
                <w:sz w:val="17"/>
                <w:szCs w:val="17"/>
              </w:rPr>
              <w:t>）</w:t>
            </w:r>
          </w:p>
          <w:p w14:paraId="7F5D2B55"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sz w:val="17"/>
                <w:szCs w:val="17"/>
              </w:rPr>
              <w:t>{%p endif%}</w:t>
            </w:r>
          </w:p>
        </w:tc>
        <w:tc>
          <w:tcPr>
            <w:tcW w:w="1833" w:type="dxa"/>
          </w:tcPr>
          <w:p w14:paraId="34546A9E"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{%p if “Poor” in var.ec_type.clinical_significance%}</w:t>
            </w:r>
          </w:p>
          <w:p w14:paraId="258B0A4A"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{%vm%}</w:t>
            </w:r>
            <w:r w:rsidRPr="00996150">
              <w:rPr>
                <w:rFonts w:ascii="Times New Roman" w:eastAsia="宋体" w:hAnsi="Times New Roman"/>
                <w:sz w:val="17"/>
                <w:szCs w:val="17"/>
              </w:rPr>
              <w:t>预后最差</w:t>
            </w:r>
          </w:p>
          <w:p w14:paraId="62167905"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{%p elif “Better” in var.ec_type.clinical_significance%}</w:t>
            </w:r>
          </w:p>
          <w:p w14:paraId="132DA13E"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hint="eastAsia"/>
                <w:sz w:val="17"/>
                <w:szCs w:val="17"/>
              </w:rPr>
              <w:t>预后最好</w:t>
            </w:r>
          </w:p>
          <w:p w14:paraId="588F74A1"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{%p else%}</w:t>
            </w:r>
          </w:p>
          <w:p w14:paraId="127A2BAB"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hint="eastAsia"/>
                <w:sz w:val="17"/>
                <w:szCs w:val="17"/>
              </w:rPr>
              <w:t>预后中等</w:t>
            </w:r>
          </w:p>
          <w:p w14:paraId="73E9F72A"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{%p endif%}</w:t>
            </w:r>
          </w:p>
        </w:tc>
      </w:tr>
      <w:tr w:rsidR="009B4F4E" w:rsidRPr="00996150" w14:paraId="48937CE7" w14:textId="77777777" w:rsidTr="00D15BE8">
        <w:trPr>
          <w:trHeight w:val="397"/>
        </w:trPr>
        <w:tc>
          <w:tcPr>
            <w:tcW w:w="10342" w:type="dxa"/>
            <w:gridSpan w:val="4"/>
          </w:tcPr>
          <w:p w14:paraId="548D3768"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{%tr endfor%}</w:t>
            </w:r>
          </w:p>
        </w:tc>
      </w:tr>
    </w:tbl>
    <w:p w14:paraId="348EA263" w14:textId="77777777" w:rsidR="009B4F4E" w:rsidRPr="00996150" w:rsidRDefault="009B4F4E" w:rsidP="009B4F4E">
      <w:pPr>
        <w:adjustRightInd w:val="0"/>
        <w:snapToGrid w:val="0"/>
        <w:rPr>
          <w:rFonts w:ascii="Times New Roman" w:eastAsia="宋体" w:hAnsi="Times New Roman"/>
          <w:b/>
          <w:bCs/>
          <w:color w:val="000000" w:themeColor="text1"/>
          <w:sz w:val="16"/>
          <w:szCs w:val="16"/>
        </w:rPr>
      </w:pPr>
      <w:r w:rsidRPr="00996150">
        <w:rPr>
          <w:rFonts w:ascii="Times New Roman" w:eastAsia="宋体" w:hAnsi="Times New Roman" w:hint="eastAsia"/>
          <w:b/>
          <w:bCs/>
          <w:color w:val="000000" w:themeColor="text1"/>
          <w:sz w:val="16"/>
          <w:szCs w:val="16"/>
        </w:rPr>
        <w:t>注：</w:t>
      </w:r>
    </w:p>
    <w:p w14:paraId="5EF88335" w14:textId="7AAD2C70" w:rsidR="009B4F4E" w:rsidRPr="00996150" w:rsidRDefault="009B4F4E" w:rsidP="00AF69B4">
      <w:pPr>
        <w:rPr>
          <w:rFonts w:ascii="Times New Roman" w:eastAsia="宋体" w:hAnsi="Times New Roman"/>
          <w:color w:val="000000" w:themeColor="text1"/>
          <w:sz w:val="16"/>
          <w:szCs w:val="16"/>
        </w:rPr>
      </w:pPr>
      <w:r w:rsidRPr="00996150">
        <w:rPr>
          <w:rFonts w:ascii="Times New Roman" w:eastAsia="宋体" w:hAnsi="Times New Roman" w:hint="eastAsia"/>
          <w:color w:val="000000" w:themeColor="text1"/>
          <w:sz w:val="16"/>
          <w:szCs w:val="16"/>
        </w:rPr>
        <w:t>1</w:t>
      </w:r>
      <w:r w:rsidRPr="00996150">
        <w:rPr>
          <w:rFonts w:ascii="Times New Roman" w:eastAsia="宋体" w:hAnsi="Times New Roman"/>
          <w:color w:val="000000" w:themeColor="text1"/>
          <w:sz w:val="16"/>
          <w:szCs w:val="16"/>
        </w:rPr>
        <w:t xml:space="preserve">. </w:t>
      </w:r>
      <w:r w:rsidRPr="00996150">
        <w:rPr>
          <w:rFonts w:ascii="Times New Roman" w:eastAsia="宋体" w:hAnsi="Times New Roman" w:hint="eastAsia"/>
          <w:color w:val="000000" w:themeColor="text1"/>
          <w:sz w:val="16"/>
          <w:szCs w:val="16"/>
        </w:rPr>
        <w:t>《子宫内膜癌分子检测中国专家共识》推荐结合</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基因核酸外切酶结构域突变状态、</w:t>
      </w:r>
      <w:r w:rsidRPr="00996150">
        <w:rPr>
          <w:rFonts w:ascii="Times New Roman" w:eastAsia="宋体" w:hAnsi="Times New Roman" w:hint="eastAsia"/>
          <w:color w:val="000000" w:themeColor="text1"/>
          <w:sz w:val="16"/>
          <w:szCs w:val="16"/>
        </w:rPr>
        <w:t>MMR/MSI</w:t>
      </w:r>
      <w:r w:rsidRPr="00996150">
        <w:rPr>
          <w:rFonts w:ascii="Times New Roman" w:eastAsia="宋体" w:hAnsi="Times New Roman" w:hint="eastAsia"/>
          <w:color w:val="000000" w:themeColor="text1"/>
          <w:sz w:val="16"/>
          <w:szCs w:val="16"/>
        </w:rPr>
        <w:t>状态和</w:t>
      </w:r>
      <w:r w:rsidRPr="00996150">
        <w:rPr>
          <w:rFonts w:ascii="Times New Roman" w:eastAsia="宋体" w:hAnsi="Times New Roman" w:hint="eastAsia"/>
          <w:color w:val="000000" w:themeColor="text1"/>
          <w:sz w:val="16"/>
          <w:szCs w:val="16"/>
        </w:rPr>
        <w:t>p53</w:t>
      </w:r>
      <w:r w:rsidRPr="00996150">
        <w:rPr>
          <w:rFonts w:ascii="Times New Roman" w:eastAsia="宋体" w:hAnsi="Times New Roman" w:hint="eastAsia"/>
          <w:color w:val="000000" w:themeColor="text1"/>
          <w:sz w:val="16"/>
          <w:szCs w:val="16"/>
        </w:rPr>
        <w:t>状态进行分子分型，并根据</w:t>
      </w:r>
      <w:r w:rsidRPr="00996150">
        <w:rPr>
          <w:rFonts w:ascii="Times New Roman" w:eastAsia="宋体" w:hAnsi="Times New Roman" w:hint="eastAsia"/>
          <w:color w:val="000000" w:themeColor="text1"/>
          <w:sz w:val="16"/>
          <w:szCs w:val="16"/>
        </w:rPr>
        <w:t>WHO</w:t>
      </w:r>
      <w:r w:rsidRPr="00996150">
        <w:rPr>
          <w:rFonts w:ascii="Times New Roman" w:eastAsia="宋体" w:hAnsi="Times New Roman" w:hint="eastAsia"/>
          <w:color w:val="000000" w:themeColor="text1"/>
          <w:sz w:val="16"/>
          <w:szCs w:val="16"/>
        </w:rPr>
        <w:t>女性生殖器官肿瘤分类</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第</w:t>
      </w:r>
      <w:r w:rsidRPr="00996150">
        <w:rPr>
          <w:rFonts w:ascii="Times New Roman" w:eastAsia="宋体" w:hAnsi="Times New Roman" w:hint="eastAsia"/>
          <w:color w:val="000000" w:themeColor="text1"/>
          <w:sz w:val="16"/>
          <w:szCs w:val="16"/>
        </w:rPr>
        <w:t>5</w:t>
      </w:r>
      <w:r w:rsidRPr="00996150">
        <w:rPr>
          <w:rFonts w:ascii="Times New Roman" w:eastAsia="宋体" w:hAnsi="Times New Roman" w:hint="eastAsia"/>
          <w:color w:val="000000" w:themeColor="text1"/>
          <w:sz w:val="16"/>
          <w:szCs w:val="16"/>
        </w:rPr>
        <w:t>版</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分为</w:t>
      </w:r>
      <w:r w:rsidRPr="00996150">
        <w:rPr>
          <w:rFonts w:ascii="Times New Roman" w:eastAsia="宋体" w:hAnsi="Times New Roman" w:hint="eastAsia"/>
          <w:color w:val="000000" w:themeColor="text1"/>
          <w:sz w:val="16"/>
          <w:szCs w:val="16"/>
        </w:rPr>
        <w:t>4</w:t>
      </w:r>
      <w:r w:rsidRPr="00996150">
        <w:rPr>
          <w:rFonts w:ascii="Times New Roman" w:eastAsia="宋体" w:hAnsi="Times New Roman" w:hint="eastAsia"/>
          <w:color w:val="000000" w:themeColor="text1"/>
          <w:sz w:val="16"/>
          <w:szCs w:val="16"/>
        </w:rPr>
        <w:t>种类型：</w:t>
      </w:r>
      <w:r w:rsidRPr="00996150">
        <w:rPr>
          <w:rFonts w:ascii="Times New Roman" w:eastAsia="宋体" w:hAnsi="Times New Roman" w:hint="eastAsia"/>
          <w:color w:val="000000" w:themeColor="text1"/>
          <w:sz w:val="16"/>
          <w:szCs w:val="16"/>
        </w:rPr>
        <w:t>POLE mut</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MMRd</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p53abn</w:t>
      </w:r>
      <w:r w:rsidRPr="00996150">
        <w:rPr>
          <w:rFonts w:ascii="Times New Roman" w:eastAsia="宋体" w:hAnsi="Times New Roman" w:hint="eastAsia"/>
          <w:color w:val="000000" w:themeColor="text1"/>
          <w:sz w:val="16"/>
          <w:szCs w:val="16"/>
        </w:rPr>
        <w:t>和</w:t>
      </w:r>
      <w:r w:rsidRPr="00996150">
        <w:rPr>
          <w:rFonts w:ascii="Times New Roman" w:eastAsia="宋体" w:hAnsi="Times New Roman" w:hint="eastAsia"/>
          <w:color w:val="000000" w:themeColor="text1"/>
          <w:sz w:val="16"/>
          <w:szCs w:val="16"/>
        </w:rPr>
        <w:t>NSMP</w:t>
      </w:r>
      <w:r w:rsidRPr="00996150">
        <w:rPr>
          <w:rFonts w:ascii="Times New Roman" w:eastAsia="宋体" w:hAnsi="Times New Roman" w:hint="eastAsia"/>
          <w:color w:val="000000" w:themeColor="text1"/>
          <w:sz w:val="16"/>
          <w:szCs w:val="16"/>
        </w:rPr>
        <w:t>。其中，</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突变型（</w:t>
      </w:r>
      <w:r w:rsidRPr="00996150">
        <w:rPr>
          <w:rFonts w:ascii="Times New Roman" w:eastAsia="宋体" w:hAnsi="Times New Roman" w:hint="eastAsia"/>
          <w:color w:val="000000" w:themeColor="text1"/>
          <w:sz w:val="16"/>
          <w:szCs w:val="16"/>
        </w:rPr>
        <w:t>POLE mut</w:t>
      </w:r>
      <w:r w:rsidRPr="00996150">
        <w:rPr>
          <w:rFonts w:ascii="Times New Roman" w:eastAsia="宋体" w:hAnsi="Times New Roman" w:hint="eastAsia"/>
          <w:color w:val="000000" w:themeColor="text1"/>
          <w:sz w:val="16"/>
          <w:szCs w:val="16"/>
        </w:rPr>
        <w:t>）表示</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基因核酸外切酶结构域发生致病变异、错配修复功能缺陷（</w:t>
      </w:r>
      <w:r w:rsidRPr="00996150">
        <w:rPr>
          <w:rFonts w:ascii="Times New Roman" w:eastAsia="宋体" w:hAnsi="Times New Roman" w:hint="eastAsia"/>
          <w:color w:val="000000" w:themeColor="text1"/>
          <w:sz w:val="16"/>
          <w:szCs w:val="16"/>
        </w:rPr>
        <w:t>MMRd</w:t>
      </w:r>
      <w:r w:rsidRPr="00996150">
        <w:rPr>
          <w:rFonts w:ascii="Times New Roman" w:eastAsia="宋体" w:hAnsi="Times New Roman" w:hint="eastAsia"/>
          <w:color w:val="000000" w:themeColor="text1"/>
          <w:sz w:val="16"/>
          <w:szCs w:val="16"/>
        </w:rPr>
        <w:t>）表示</w:t>
      </w:r>
      <w:r w:rsidRPr="00996150">
        <w:rPr>
          <w:rFonts w:ascii="Times New Roman" w:eastAsia="宋体" w:hAnsi="Times New Roman" w:hint="eastAsia"/>
          <w:color w:val="000000" w:themeColor="text1"/>
          <w:sz w:val="16"/>
          <w:szCs w:val="16"/>
        </w:rPr>
        <w:t>dMMR</w:t>
      </w:r>
      <w:r w:rsidRPr="00996150">
        <w:rPr>
          <w:rFonts w:ascii="Times New Roman" w:eastAsia="宋体" w:hAnsi="Times New Roman" w:hint="eastAsia"/>
          <w:color w:val="000000" w:themeColor="text1"/>
          <w:sz w:val="16"/>
          <w:szCs w:val="16"/>
        </w:rPr>
        <w:t>或</w:t>
      </w:r>
      <w:r w:rsidRPr="00996150">
        <w:rPr>
          <w:rFonts w:ascii="Times New Roman" w:eastAsia="宋体" w:hAnsi="Times New Roman" w:hint="eastAsia"/>
          <w:color w:val="000000" w:themeColor="text1"/>
          <w:sz w:val="16"/>
          <w:szCs w:val="16"/>
        </w:rPr>
        <w:t>MSI-H</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p53abn</w:t>
      </w:r>
      <w:r w:rsidRPr="00996150">
        <w:rPr>
          <w:rFonts w:ascii="Times New Roman" w:eastAsia="宋体" w:hAnsi="Times New Roman" w:hint="eastAsia"/>
          <w:color w:val="000000" w:themeColor="text1"/>
          <w:sz w:val="16"/>
          <w:szCs w:val="16"/>
        </w:rPr>
        <w:t>表示</w:t>
      </w:r>
      <w:r w:rsidRPr="00996150">
        <w:rPr>
          <w:rFonts w:ascii="Times New Roman" w:eastAsia="宋体" w:hAnsi="Times New Roman" w:hint="eastAsia"/>
          <w:color w:val="000000" w:themeColor="text1"/>
          <w:sz w:val="16"/>
          <w:szCs w:val="16"/>
        </w:rPr>
        <w:t>p53</w:t>
      </w:r>
      <w:r w:rsidRPr="00996150">
        <w:rPr>
          <w:rFonts w:ascii="Times New Roman" w:eastAsia="宋体" w:hAnsi="Times New Roman" w:hint="eastAsia"/>
          <w:color w:val="000000" w:themeColor="text1"/>
          <w:sz w:val="16"/>
          <w:szCs w:val="16"/>
        </w:rPr>
        <w:t>蛋白表达异常或</w:t>
      </w:r>
      <w:r w:rsidRPr="00AB2143">
        <w:rPr>
          <w:rFonts w:ascii="Times New Roman" w:eastAsia="宋体" w:hAnsi="Times New Roman" w:hint="eastAsia"/>
          <w:i/>
          <w:iCs/>
          <w:color w:val="000000" w:themeColor="text1"/>
          <w:sz w:val="16"/>
          <w:szCs w:val="16"/>
        </w:rPr>
        <w:t>TP53</w:t>
      </w:r>
      <w:r w:rsidRPr="00996150">
        <w:rPr>
          <w:rFonts w:ascii="Times New Roman" w:eastAsia="宋体" w:hAnsi="Times New Roman" w:hint="eastAsia"/>
          <w:color w:val="000000" w:themeColor="text1"/>
          <w:sz w:val="16"/>
          <w:szCs w:val="16"/>
        </w:rPr>
        <w:t>基因突变、非特异分子谱（</w:t>
      </w:r>
      <w:r w:rsidRPr="00996150">
        <w:rPr>
          <w:rFonts w:ascii="Times New Roman" w:eastAsia="宋体" w:hAnsi="Times New Roman" w:hint="eastAsia"/>
          <w:color w:val="000000" w:themeColor="text1"/>
          <w:sz w:val="16"/>
          <w:szCs w:val="16"/>
        </w:rPr>
        <w:t>NSMP</w:t>
      </w:r>
      <w:r w:rsidRPr="00996150">
        <w:rPr>
          <w:rFonts w:ascii="Times New Roman" w:eastAsia="宋体" w:hAnsi="Times New Roman" w:hint="eastAsia"/>
          <w:color w:val="000000" w:themeColor="text1"/>
          <w:sz w:val="16"/>
          <w:szCs w:val="16"/>
        </w:rPr>
        <w:t>）通常等同于</w:t>
      </w:r>
      <w:r w:rsidRPr="00996150">
        <w:rPr>
          <w:rFonts w:ascii="Times New Roman" w:eastAsia="宋体" w:hAnsi="Times New Roman" w:hint="eastAsia"/>
          <w:color w:val="000000" w:themeColor="text1"/>
          <w:sz w:val="16"/>
          <w:szCs w:val="16"/>
        </w:rPr>
        <w:t>p53</w:t>
      </w:r>
      <w:r w:rsidRPr="00996150">
        <w:rPr>
          <w:rFonts w:ascii="Times New Roman" w:eastAsia="宋体" w:hAnsi="Times New Roman" w:hint="eastAsia"/>
          <w:color w:val="000000" w:themeColor="text1"/>
          <w:sz w:val="16"/>
          <w:szCs w:val="16"/>
        </w:rPr>
        <w:t>蛋白表达正常或</w:t>
      </w:r>
      <w:r w:rsidRPr="00AB2143">
        <w:rPr>
          <w:rFonts w:ascii="Times New Roman" w:eastAsia="宋体" w:hAnsi="Times New Roman" w:hint="eastAsia"/>
          <w:i/>
          <w:iCs/>
          <w:color w:val="000000" w:themeColor="text1"/>
          <w:sz w:val="16"/>
          <w:szCs w:val="16"/>
        </w:rPr>
        <w:t>TP53</w:t>
      </w:r>
      <w:r w:rsidRPr="00996150">
        <w:rPr>
          <w:rFonts w:ascii="Times New Roman" w:eastAsia="宋体" w:hAnsi="Times New Roman" w:hint="eastAsia"/>
          <w:color w:val="000000" w:themeColor="text1"/>
          <w:sz w:val="16"/>
          <w:szCs w:val="16"/>
        </w:rPr>
        <w:t>基因野生型。</w:t>
      </w:r>
    </w:p>
    <w:p w14:paraId="7ECE80E3" w14:textId="608EBE98" w:rsidR="009B4F4E" w:rsidRPr="00996150" w:rsidRDefault="009B4F4E" w:rsidP="00AF69B4">
      <w:pPr>
        <w:rPr>
          <w:rFonts w:ascii="Times New Roman" w:eastAsia="宋体" w:hAnsi="Times New Roman"/>
          <w:color w:val="000000" w:themeColor="text1"/>
          <w:sz w:val="16"/>
          <w:szCs w:val="16"/>
        </w:rPr>
      </w:pPr>
      <w:r w:rsidRPr="00996150">
        <w:rPr>
          <w:rFonts w:ascii="Times New Roman" w:eastAsia="宋体" w:hAnsi="Times New Roman"/>
          <w:color w:val="000000" w:themeColor="text1"/>
          <w:sz w:val="16"/>
          <w:szCs w:val="16"/>
        </w:rPr>
        <w:t xml:space="preserve">2. </w:t>
      </w:r>
      <w:r w:rsidRPr="00996150">
        <w:rPr>
          <w:rFonts w:ascii="Times New Roman" w:eastAsia="宋体" w:hAnsi="Times New Roman" w:hint="eastAsia"/>
          <w:color w:val="000000" w:themeColor="text1"/>
          <w:sz w:val="16"/>
          <w:szCs w:val="16"/>
        </w:rPr>
        <w:t>本项目采用</w:t>
      </w:r>
      <w:r w:rsidRPr="00996150">
        <w:rPr>
          <w:rFonts w:ascii="Times New Roman" w:eastAsia="宋体" w:hAnsi="Times New Roman" w:hint="eastAsia"/>
          <w:color w:val="000000" w:themeColor="text1"/>
          <w:sz w:val="16"/>
          <w:szCs w:val="16"/>
        </w:rPr>
        <w:t>NGS</w:t>
      </w:r>
      <w:r w:rsidRPr="00996150">
        <w:rPr>
          <w:rFonts w:ascii="Times New Roman" w:eastAsia="宋体" w:hAnsi="Times New Roman" w:hint="eastAsia"/>
          <w:color w:val="000000" w:themeColor="text1"/>
          <w:sz w:val="16"/>
          <w:szCs w:val="16"/>
        </w:rPr>
        <w:t>法检测</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基因突变、</w:t>
      </w:r>
      <w:r w:rsidRPr="00996150">
        <w:rPr>
          <w:rFonts w:ascii="Times New Roman" w:eastAsia="宋体" w:hAnsi="Times New Roman" w:hint="eastAsia"/>
          <w:color w:val="000000" w:themeColor="text1"/>
          <w:sz w:val="16"/>
          <w:szCs w:val="16"/>
        </w:rPr>
        <w:t>MSI</w:t>
      </w:r>
      <w:r w:rsidRPr="00996150">
        <w:rPr>
          <w:rFonts w:ascii="Times New Roman" w:eastAsia="宋体" w:hAnsi="Times New Roman" w:hint="eastAsia"/>
          <w:color w:val="000000" w:themeColor="text1"/>
          <w:sz w:val="16"/>
          <w:szCs w:val="16"/>
        </w:rPr>
        <w:t>状态和</w:t>
      </w:r>
      <w:r w:rsidRPr="00AB2143">
        <w:rPr>
          <w:rFonts w:ascii="Times New Roman" w:eastAsia="宋体" w:hAnsi="Times New Roman" w:hint="eastAsia"/>
          <w:i/>
          <w:iCs/>
          <w:color w:val="000000" w:themeColor="text1"/>
          <w:sz w:val="16"/>
          <w:szCs w:val="16"/>
        </w:rPr>
        <w:t>TP53</w:t>
      </w:r>
      <w:r w:rsidRPr="00996150">
        <w:rPr>
          <w:rFonts w:ascii="Times New Roman" w:eastAsia="宋体" w:hAnsi="Times New Roman" w:hint="eastAsia"/>
          <w:color w:val="000000" w:themeColor="text1"/>
          <w:sz w:val="16"/>
          <w:szCs w:val="16"/>
        </w:rPr>
        <w:t>基因突变，遵循以下判断顺序进行分子分型：①</w:t>
      </w:r>
      <w:r w:rsidRPr="00996150">
        <w:rPr>
          <w:rFonts w:ascii="Times New Roman" w:eastAsia="宋体" w:hAnsi="Times New Roman" w:hint="eastAsia"/>
          <w:color w:val="000000" w:themeColor="text1"/>
          <w:sz w:val="16"/>
          <w:szCs w:val="16"/>
        </w:rPr>
        <w:t xml:space="preserve"> </w:t>
      </w:r>
      <w:r w:rsidRPr="00996150">
        <w:rPr>
          <w:rFonts w:ascii="Times New Roman" w:eastAsia="宋体" w:hAnsi="Times New Roman" w:hint="eastAsia"/>
          <w:color w:val="000000" w:themeColor="text1"/>
          <w:sz w:val="16"/>
          <w:szCs w:val="16"/>
        </w:rPr>
        <w:t>首先依据</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基因检测结果进行判断，发生</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基因致病变异时，则判为</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突变型（</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 xml:space="preserve"> mut</w:t>
      </w:r>
      <w:r w:rsidRPr="00996150">
        <w:rPr>
          <w:rFonts w:ascii="Times New Roman" w:eastAsia="宋体" w:hAnsi="Times New Roman" w:hint="eastAsia"/>
          <w:color w:val="000000" w:themeColor="text1"/>
          <w:sz w:val="16"/>
          <w:szCs w:val="16"/>
        </w:rPr>
        <w:t>）；②</w:t>
      </w:r>
      <w:r w:rsidRPr="00996150">
        <w:rPr>
          <w:rFonts w:ascii="Times New Roman" w:eastAsia="宋体" w:hAnsi="Times New Roman" w:hint="eastAsia"/>
          <w:color w:val="000000" w:themeColor="text1"/>
          <w:sz w:val="16"/>
          <w:szCs w:val="16"/>
        </w:rPr>
        <w:t xml:space="preserve"> </w:t>
      </w:r>
      <w:r w:rsidRPr="00996150">
        <w:rPr>
          <w:rFonts w:ascii="Times New Roman" w:eastAsia="宋体" w:hAnsi="Times New Roman" w:hint="eastAsia"/>
          <w:color w:val="000000" w:themeColor="text1"/>
          <w:sz w:val="16"/>
          <w:szCs w:val="16"/>
        </w:rPr>
        <w:t>在</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基因为野生型或发生非致病变异时，再根据</w:t>
      </w:r>
      <w:r w:rsidRPr="00996150">
        <w:rPr>
          <w:rFonts w:ascii="Times New Roman" w:eastAsia="宋体" w:hAnsi="Times New Roman" w:hint="eastAsia"/>
          <w:color w:val="000000" w:themeColor="text1"/>
          <w:sz w:val="16"/>
          <w:szCs w:val="16"/>
        </w:rPr>
        <w:t>MSI</w:t>
      </w:r>
      <w:r w:rsidRPr="00996150">
        <w:rPr>
          <w:rFonts w:ascii="Times New Roman" w:eastAsia="宋体" w:hAnsi="Times New Roman" w:hint="eastAsia"/>
          <w:color w:val="000000" w:themeColor="text1"/>
          <w:sz w:val="16"/>
          <w:szCs w:val="16"/>
        </w:rPr>
        <w:t>状态进行判断，若为</w:t>
      </w:r>
      <w:r w:rsidRPr="00996150">
        <w:rPr>
          <w:rFonts w:ascii="Times New Roman" w:eastAsia="宋体" w:hAnsi="Times New Roman" w:hint="eastAsia"/>
          <w:color w:val="000000" w:themeColor="text1"/>
          <w:sz w:val="16"/>
          <w:szCs w:val="16"/>
        </w:rPr>
        <w:t>MSI-H</w:t>
      </w:r>
      <w:r w:rsidRPr="00996150">
        <w:rPr>
          <w:rFonts w:ascii="Times New Roman" w:eastAsia="宋体" w:hAnsi="Times New Roman" w:hint="eastAsia"/>
          <w:color w:val="000000" w:themeColor="text1"/>
          <w:sz w:val="16"/>
          <w:szCs w:val="16"/>
        </w:rPr>
        <w:t>，则判定为错配修复功能缺陷（</w:t>
      </w:r>
      <w:r w:rsidRPr="00996150">
        <w:rPr>
          <w:rFonts w:ascii="Times New Roman" w:eastAsia="宋体" w:hAnsi="Times New Roman" w:hint="eastAsia"/>
          <w:color w:val="000000" w:themeColor="text1"/>
          <w:sz w:val="16"/>
          <w:szCs w:val="16"/>
        </w:rPr>
        <w:t>MMRd</w:t>
      </w:r>
      <w:r w:rsidRPr="00996150">
        <w:rPr>
          <w:rFonts w:ascii="Times New Roman" w:eastAsia="宋体" w:hAnsi="Times New Roman" w:hint="eastAsia"/>
          <w:color w:val="000000" w:themeColor="text1"/>
          <w:sz w:val="16"/>
          <w:szCs w:val="16"/>
        </w:rPr>
        <w:t>）；③</w:t>
      </w:r>
      <w:r w:rsidRPr="00996150">
        <w:rPr>
          <w:rFonts w:ascii="Times New Roman" w:eastAsia="宋体" w:hAnsi="Times New Roman" w:hint="eastAsia"/>
          <w:color w:val="000000" w:themeColor="text1"/>
          <w:sz w:val="16"/>
          <w:szCs w:val="16"/>
        </w:rPr>
        <w:t xml:space="preserve"> </w:t>
      </w:r>
      <w:r w:rsidRPr="00996150">
        <w:rPr>
          <w:rFonts w:ascii="Times New Roman" w:eastAsia="宋体" w:hAnsi="Times New Roman" w:hint="eastAsia"/>
          <w:color w:val="000000" w:themeColor="text1"/>
          <w:sz w:val="16"/>
          <w:szCs w:val="16"/>
        </w:rPr>
        <w:t>若</w:t>
      </w:r>
      <w:r w:rsidRPr="00996150">
        <w:rPr>
          <w:rFonts w:ascii="Times New Roman" w:eastAsia="宋体" w:hAnsi="Times New Roman" w:hint="eastAsia"/>
          <w:color w:val="000000" w:themeColor="text1"/>
          <w:sz w:val="16"/>
          <w:szCs w:val="16"/>
        </w:rPr>
        <w:t>MSI</w:t>
      </w:r>
      <w:r w:rsidRPr="00996150">
        <w:rPr>
          <w:rFonts w:ascii="Times New Roman" w:eastAsia="宋体" w:hAnsi="Times New Roman" w:hint="eastAsia"/>
          <w:color w:val="000000" w:themeColor="text1"/>
          <w:sz w:val="16"/>
          <w:szCs w:val="16"/>
        </w:rPr>
        <w:t>状态为</w:t>
      </w:r>
      <w:r w:rsidRPr="00996150">
        <w:rPr>
          <w:rFonts w:ascii="Times New Roman" w:eastAsia="宋体" w:hAnsi="Times New Roman" w:hint="eastAsia"/>
          <w:color w:val="000000" w:themeColor="text1"/>
          <w:sz w:val="16"/>
          <w:szCs w:val="16"/>
        </w:rPr>
        <w:t>MSS</w:t>
      </w:r>
      <w:r w:rsidRPr="00996150">
        <w:rPr>
          <w:rFonts w:ascii="Times New Roman" w:eastAsia="宋体" w:hAnsi="Times New Roman" w:hint="eastAsia"/>
          <w:color w:val="000000" w:themeColor="text1"/>
          <w:sz w:val="16"/>
          <w:szCs w:val="16"/>
        </w:rPr>
        <w:t>时，进一步依据</w:t>
      </w:r>
      <w:r w:rsidRPr="00996150">
        <w:rPr>
          <w:rFonts w:ascii="Times New Roman" w:eastAsia="宋体" w:hAnsi="Times New Roman" w:hint="eastAsia"/>
          <w:color w:val="000000" w:themeColor="text1"/>
          <w:sz w:val="16"/>
          <w:szCs w:val="16"/>
        </w:rPr>
        <w:t>p53</w:t>
      </w:r>
      <w:r w:rsidRPr="00996150">
        <w:rPr>
          <w:rFonts w:ascii="Times New Roman" w:eastAsia="宋体" w:hAnsi="Times New Roman" w:hint="eastAsia"/>
          <w:color w:val="000000" w:themeColor="text1"/>
          <w:sz w:val="16"/>
          <w:szCs w:val="16"/>
        </w:rPr>
        <w:t>状态进行判断，若</w:t>
      </w:r>
      <w:r w:rsidRPr="00AB2143">
        <w:rPr>
          <w:rFonts w:ascii="Times New Roman" w:eastAsia="宋体" w:hAnsi="Times New Roman" w:hint="eastAsia"/>
          <w:i/>
          <w:iCs/>
          <w:color w:val="000000" w:themeColor="text1"/>
          <w:sz w:val="16"/>
          <w:szCs w:val="16"/>
        </w:rPr>
        <w:t>TP53</w:t>
      </w:r>
      <w:r w:rsidRPr="00996150">
        <w:rPr>
          <w:rFonts w:ascii="Times New Roman" w:eastAsia="宋体" w:hAnsi="Times New Roman" w:hint="eastAsia"/>
          <w:color w:val="000000" w:themeColor="text1"/>
          <w:sz w:val="16"/>
          <w:szCs w:val="16"/>
        </w:rPr>
        <w:t>基因为突变状态（致病性</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疑似致病性突变），则判定为</w:t>
      </w:r>
      <w:r w:rsidRPr="00AB2143">
        <w:rPr>
          <w:rFonts w:ascii="Times New Roman" w:eastAsia="宋体" w:hAnsi="Times New Roman" w:hint="eastAsia"/>
          <w:i/>
          <w:iCs/>
          <w:color w:val="000000" w:themeColor="text1"/>
          <w:sz w:val="16"/>
          <w:szCs w:val="16"/>
        </w:rPr>
        <w:t>TP53</w:t>
      </w:r>
      <w:r w:rsidRPr="00996150">
        <w:rPr>
          <w:rFonts w:ascii="Times New Roman" w:eastAsia="宋体" w:hAnsi="Times New Roman" w:hint="eastAsia"/>
          <w:color w:val="000000" w:themeColor="text1"/>
          <w:sz w:val="16"/>
          <w:szCs w:val="16"/>
        </w:rPr>
        <w:t>基因突变（</w:t>
      </w:r>
      <w:r w:rsidRPr="00996150">
        <w:rPr>
          <w:rFonts w:ascii="Times New Roman" w:eastAsia="宋体" w:hAnsi="Times New Roman" w:hint="eastAsia"/>
          <w:color w:val="000000" w:themeColor="text1"/>
          <w:sz w:val="16"/>
          <w:szCs w:val="16"/>
        </w:rPr>
        <w:t>p53 abnormality</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p53 abn</w:t>
      </w:r>
      <w:r w:rsidRPr="00996150">
        <w:rPr>
          <w:rFonts w:ascii="Times New Roman" w:eastAsia="宋体" w:hAnsi="Times New Roman" w:hint="eastAsia"/>
          <w:color w:val="000000" w:themeColor="text1"/>
          <w:sz w:val="16"/>
          <w:szCs w:val="16"/>
        </w:rPr>
        <w:t>）；若</w:t>
      </w:r>
      <w:r w:rsidRPr="00AB2143">
        <w:rPr>
          <w:rFonts w:ascii="Times New Roman" w:eastAsia="宋体" w:hAnsi="Times New Roman" w:hint="eastAsia"/>
          <w:i/>
          <w:iCs/>
          <w:color w:val="000000" w:themeColor="text1"/>
          <w:sz w:val="16"/>
          <w:szCs w:val="16"/>
        </w:rPr>
        <w:t>TP53</w:t>
      </w:r>
      <w:r w:rsidRPr="00996150">
        <w:rPr>
          <w:rFonts w:ascii="Times New Roman" w:eastAsia="宋体" w:hAnsi="Times New Roman" w:hint="eastAsia"/>
          <w:color w:val="000000" w:themeColor="text1"/>
          <w:sz w:val="16"/>
          <w:szCs w:val="16"/>
        </w:rPr>
        <w:t>基因为野生型状态（无突变、良性、疑似良性、意义不明确突变），则判定为非特异性分子谱（</w:t>
      </w:r>
      <w:r w:rsidRPr="00996150">
        <w:rPr>
          <w:rFonts w:ascii="Times New Roman" w:eastAsia="宋体" w:hAnsi="Times New Roman" w:hint="eastAsia"/>
          <w:color w:val="000000" w:themeColor="text1"/>
          <w:sz w:val="16"/>
          <w:szCs w:val="16"/>
        </w:rPr>
        <w:t>Non-specific molecular profile</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NSMP</w:t>
      </w:r>
      <w:r w:rsidRPr="00996150">
        <w:rPr>
          <w:rFonts w:ascii="Times New Roman" w:eastAsia="宋体" w:hAnsi="Times New Roman" w:hint="eastAsia"/>
          <w:color w:val="000000" w:themeColor="text1"/>
          <w:sz w:val="16"/>
          <w:szCs w:val="16"/>
        </w:rPr>
        <w:t>）。</w:t>
      </w:r>
    </w:p>
    <w:p w14:paraId="3129C8D2" w14:textId="77777777" w:rsidR="009B4F4E" w:rsidRDefault="009B4F4E">
      <w:pPr>
        <w:widowControl/>
        <w:jc w:val="left"/>
        <w:rPr>
          <w:rFonts w:ascii="Times New Roman" w:eastAsia="宋体" w:hAnsi="Times New Roman"/>
          <w:color w:val="000000" w:themeColor="text1"/>
          <w:sz w:val="16"/>
          <w:szCs w:val="16"/>
        </w:rPr>
      </w:pPr>
      <w:r w:rsidRPr="00996150">
        <w:rPr>
          <w:rFonts w:ascii="Times New Roman" w:eastAsia="宋体" w:hAnsi="Times New Roman"/>
          <w:color w:val="000000" w:themeColor="text1"/>
          <w:sz w:val="16"/>
          <w:szCs w:val="16"/>
        </w:rPr>
        <w:br w:type="page"/>
      </w:r>
    </w:p>
    <w:p w14:paraId="4512A1FC" w14:textId="744A3447" w:rsidR="00DB4072" w:rsidRPr="00996150" w:rsidRDefault="00DB4072">
      <w:pPr>
        <w:widowControl/>
        <w:jc w:val="left"/>
        <w:rPr>
          <w:rFonts w:ascii="Times New Roman" w:eastAsia="宋体" w:hAnsi="Times New Roman"/>
          <w:color w:val="000000" w:themeColor="text1"/>
          <w:sz w:val="16"/>
          <w:szCs w:val="16"/>
        </w:rPr>
      </w:pPr>
      <w:r w:rsidRPr="00DB4072">
        <w:rPr>
          <w:rFonts w:ascii="Times New Roman" w:eastAsia="宋体" w:hAnsi="Times New Roman"/>
          <w:color w:val="000000" w:themeColor="text1"/>
          <w:sz w:val="16"/>
          <w:szCs w:val="16"/>
        </w:rPr>
        <w:lastRenderedPageBreak/>
        <w:t>{%p endif%}</w:t>
      </w:r>
    </w:p>
    <w:p w14:paraId="01C6481D" w14:textId="5815674A" w:rsidR="00B51870" w:rsidRPr="00996150" w:rsidRDefault="008E5D50" w:rsidP="008E5D50">
      <w:pPr>
        <w:pStyle w:val="afffff"/>
        <w:numPr>
          <w:ilvl w:val="1"/>
          <w:numId w:val="22"/>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b/>
          <w:bCs/>
          <w:sz w:val="22"/>
          <w:szCs w:val="22"/>
          <w:lang w:eastAsia="zh-CN"/>
        </w:rPr>
        <w:t>化疗药物相关标志物检测结果</w:t>
      </w:r>
    </w:p>
    <w:tbl>
      <w:tblPr>
        <w:tblStyle w:val="TableNormal"/>
        <w:tblW w:w="10330" w:type="dxa"/>
        <w:tblInd w:w="51" w:type="dxa"/>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1414"/>
        <w:gridCol w:w="1568"/>
        <w:gridCol w:w="1698"/>
        <w:gridCol w:w="4536"/>
        <w:gridCol w:w="1114"/>
      </w:tblGrid>
      <w:tr w:rsidR="00B51870" w:rsidRPr="00996150" w14:paraId="3255C4D6" w14:textId="77777777" w:rsidTr="0054086D">
        <w:trPr>
          <w:trHeight w:val="590"/>
        </w:trPr>
        <w:tc>
          <w:tcPr>
            <w:tcW w:w="1414" w:type="dxa"/>
            <w:tcBorders>
              <w:tl2br w:val="nil"/>
              <w:tr2bl w:val="nil"/>
            </w:tcBorders>
            <w:shd w:val="clear" w:color="auto" w:fill="6DA7D7"/>
            <w:vAlign w:val="center"/>
          </w:tcPr>
          <w:p w14:paraId="2EC9206B" w14:textId="77777777" w:rsidR="00B51870" w:rsidRPr="00996150" w:rsidRDefault="008E5D50" w:rsidP="0054086D">
            <w:pPr>
              <w:spacing w:line="360" w:lineRule="auto"/>
              <w:ind w:left="337"/>
              <w:rPr>
                <w:rFonts w:ascii="Times New Roman" w:eastAsia="宋体" w:hAnsi="Times New Roman" w:cs="Times New Roman"/>
                <w:sz w:val="20"/>
                <w:szCs w:val="20"/>
              </w:rPr>
            </w:pPr>
            <w:r w:rsidRPr="00996150">
              <w:rPr>
                <w:rFonts w:ascii="Times New Roman" w:eastAsia="宋体" w:hAnsi="Times New Roman" w:cs="Times New Roman" w:hint="eastAsia"/>
                <w:b/>
                <w:bCs/>
                <w:spacing w:val="1"/>
                <w:sz w:val="20"/>
                <w:szCs w:val="20"/>
              </w:rPr>
              <w:t>检测基因</w:t>
            </w:r>
          </w:p>
        </w:tc>
        <w:tc>
          <w:tcPr>
            <w:tcW w:w="1568" w:type="dxa"/>
            <w:tcBorders>
              <w:tl2br w:val="nil"/>
              <w:tr2bl w:val="nil"/>
            </w:tcBorders>
            <w:shd w:val="clear" w:color="auto" w:fill="6DA7D7"/>
            <w:vAlign w:val="center"/>
          </w:tcPr>
          <w:p w14:paraId="74ED7A94" w14:textId="77777777" w:rsidR="00B51870" w:rsidRPr="00996150" w:rsidRDefault="008E5D50" w:rsidP="0054086D">
            <w:pPr>
              <w:spacing w:line="360" w:lineRule="auto"/>
              <w:ind w:left="593"/>
              <w:rPr>
                <w:rFonts w:ascii="Times New Roman" w:eastAsia="宋体" w:hAnsi="Times New Roman" w:cs="Times New Roman"/>
                <w:sz w:val="20"/>
                <w:szCs w:val="20"/>
              </w:rPr>
            </w:pPr>
            <w:r w:rsidRPr="00996150">
              <w:rPr>
                <w:rFonts w:ascii="Times New Roman" w:eastAsia="宋体" w:hAnsi="Times New Roman" w:cs="Times New Roman" w:hint="eastAsia"/>
                <w:b/>
                <w:bCs/>
                <w:spacing w:val="-4"/>
                <w:sz w:val="20"/>
                <w:szCs w:val="20"/>
              </w:rPr>
              <w:t>位点</w:t>
            </w:r>
          </w:p>
        </w:tc>
        <w:tc>
          <w:tcPr>
            <w:tcW w:w="1698" w:type="dxa"/>
            <w:tcBorders>
              <w:tl2br w:val="nil"/>
              <w:tr2bl w:val="nil"/>
            </w:tcBorders>
            <w:shd w:val="clear" w:color="auto" w:fill="6DA7D7"/>
            <w:vAlign w:val="center"/>
          </w:tcPr>
          <w:p w14:paraId="558486D3" w14:textId="77777777" w:rsidR="00B51870" w:rsidRPr="00996150" w:rsidRDefault="008E5D50" w:rsidP="0054086D">
            <w:pPr>
              <w:spacing w:line="360" w:lineRule="auto"/>
              <w:ind w:left="575"/>
              <w:rPr>
                <w:rFonts w:ascii="Times New Roman" w:eastAsia="宋体" w:hAnsi="Times New Roman" w:cs="Times New Roman"/>
                <w:sz w:val="20"/>
                <w:szCs w:val="20"/>
              </w:rPr>
            </w:pPr>
            <w:r w:rsidRPr="00996150">
              <w:rPr>
                <w:rFonts w:ascii="Times New Roman" w:eastAsia="宋体" w:hAnsi="Times New Roman" w:cs="Times New Roman" w:hint="eastAsia"/>
                <w:b/>
                <w:bCs/>
                <w:spacing w:val="-4"/>
                <w:sz w:val="20"/>
                <w:szCs w:val="20"/>
              </w:rPr>
              <w:t>基因型</w:t>
            </w:r>
          </w:p>
        </w:tc>
        <w:tc>
          <w:tcPr>
            <w:tcW w:w="4536" w:type="dxa"/>
            <w:tcBorders>
              <w:tl2br w:val="nil"/>
              <w:tr2bl w:val="nil"/>
            </w:tcBorders>
            <w:shd w:val="clear" w:color="auto" w:fill="6DA7D7"/>
            <w:vAlign w:val="center"/>
          </w:tcPr>
          <w:p w14:paraId="5835230B" w14:textId="77777777" w:rsidR="00B51870" w:rsidRPr="00996150" w:rsidRDefault="008E5D50" w:rsidP="0054086D">
            <w:pPr>
              <w:spacing w:line="360" w:lineRule="auto"/>
              <w:ind w:left="1897"/>
              <w:rPr>
                <w:rFonts w:ascii="Times New Roman" w:eastAsia="宋体" w:hAnsi="Times New Roman" w:cs="Times New Roman"/>
                <w:sz w:val="20"/>
                <w:szCs w:val="20"/>
              </w:rPr>
            </w:pPr>
            <w:r w:rsidRPr="00996150">
              <w:rPr>
                <w:rFonts w:ascii="Times New Roman" w:eastAsia="宋体" w:hAnsi="Times New Roman" w:cs="Times New Roman" w:hint="eastAsia"/>
                <w:b/>
                <w:bCs/>
                <w:spacing w:val="4"/>
                <w:sz w:val="20"/>
                <w:szCs w:val="20"/>
              </w:rPr>
              <w:t>临床意义</w:t>
            </w:r>
          </w:p>
        </w:tc>
        <w:tc>
          <w:tcPr>
            <w:tcW w:w="1114" w:type="dxa"/>
            <w:tcBorders>
              <w:tl2br w:val="nil"/>
              <w:tr2bl w:val="nil"/>
            </w:tcBorders>
            <w:shd w:val="clear" w:color="auto" w:fill="6DA7D7"/>
            <w:vAlign w:val="center"/>
          </w:tcPr>
          <w:p w14:paraId="098E4766" w14:textId="77777777" w:rsidR="00B51870" w:rsidRPr="00996150" w:rsidRDefault="008E5D50" w:rsidP="0054086D">
            <w:pPr>
              <w:spacing w:line="360" w:lineRule="auto"/>
              <w:ind w:left="191"/>
              <w:rPr>
                <w:rFonts w:ascii="Times New Roman" w:eastAsia="宋体" w:hAnsi="Times New Roman" w:cs="Times New Roman"/>
                <w:sz w:val="20"/>
                <w:szCs w:val="20"/>
              </w:rPr>
            </w:pPr>
            <w:r w:rsidRPr="00996150">
              <w:rPr>
                <w:rFonts w:ascii="Times New Roman" w:eastAsia="宋体" w:hAnsi="Times New Roman" w:cs="Times New Roman" w:hint="eastAsia"/>
                <w:b/>
                <w:bCs/>
                <w:spacing w:val="-4"/>
                <w:sz w:val="20"/>
                <w:szCs w:val="20"/>
              </w:rPr>
              <w:t>证据等级</w:t>
            </w:r>
          </w:p>
        </w:tc>
      </w:tr>
      <w:tr w:rsidR="00B6532F" w:rsidRPr="00996150" w14:paraId="030EFEF8" w14:textId="77777777" w:rsidTr="00EE41A5">
        <w:trPr>
          <w:trHeight w:val="590"/>
        </w:trPr>
        <w:tc>
          <w:tcPr>
            <w:tcW w:w="10330" w:type="dxa"/>
            <w:gridSpan w:val="5"/>
            <w:tcBorders>
              <w:tl2br w:val="nil"/>
              <w:tr2bl w:val="nil"/>
            </w:tcBorders>
            <w:shd w:val="clear" w:color="auto" w:fill="auto"/>
            <w:vAlign w:val="center"/>
          </w:tcPr>
          <w:p w14:paraId="6D5C2547" w14:textId="2E2BBF34" w:rsidR="00B6532F" w:rsidRPr="0054086D" w:rsidRDefault="00B6532F" w:rsidP="00B6532F">
            <w:pPr>
              <w:spacing w:line="182" w:lineRule="auto"/>
              <w:jc w:val="center"/>
              <w:rPr>
                <w:rFonts w:ascii="Times New Roman" w:eastAsia="宋体" w:hAnsi="Times New Roman" w:cs="Times New Roman"/>
                <w:sz w:val="17"/>
                <w:szCs w:val="17"/>
              </w:rPr>
            </w:pPr>
            <w:r w:rsidRPr="00B6532F">
              <w:rPr>
                <w:rFonts w:ascii="Times New Roman" w:eastAsia="宋体" w:hAnsi="Times New Roman" w:cs="Times New Roman"/>
                <w:sz w:val="17"/>
                <w:szCs w:val="17"/>
              </w:rPr>
              <w:t>{%tr for a in chemo.reduce_116%}</w:t>
            </w:r>
          </w:p>
        </w:tc>
      </w:tr>
      <w:tr w:rsidR="00B51870" w:rsidRPr="00996150" w14:paraId="3C385919" w14:textId="77777777" w:rsidTr="0054086D">
        <w:trPr>
          <w:trHeight w:val="590"/>
        </w:trPr>
        <w:tc>
          <w:tcPr>
            <w:tcW w:w="1414" w:type="dxa"/>
            <w:tcBorders>
              <w:tl2br w:val="nil"/>
              <w:tr2bl w:val="nil"/>
            </w:tcBorders>
            <w:shd w:val="clear" w:color="auto" w:fill="auto"/>
            <w:vAlign w:val="center"/>
          </w:tcPr>
          <w:p w14:paraId="71583267" w14:textId="79C9BED1" w:rsidR="00B51870" w:rsidRPr="009E0F06" w:rsidRDefault="00B6532F" w:rsidP="00B6532F">
            <w:pPr>
              <w:spacing w:line="183" w:lineRule="auto"/>
              <w:jc w:val="center"/>
              <w:rPr>
                <w:rFonts w:ascii="Times New Roman" w:eastAsia="宋体" w:hAnsi="Times New Roman" w:cs="Times New Roman"/>
                <w:i/>
                <w:iCs/>
                <w:sz w:val="17"/>
                <w:szCs w:val="17"/>
              </w:rPr>
            </w:pPr>
            <w:r w:rsidRPr="009E0F06">
              <w:rPr>
                <w:rFonts w:ascii="Times New Roman" w:eastAsia="宋体" w:hAnsi="Times New Roman" w:cs="Times New Roman"/>
                <w:b/>
                <w:bCs/>
                <w:i/>
                <w:iCs/>
                <w:spacing w:val="-3"/>
                <w:sz w:val="17"/>
                <w:szCs w:val="17"/>
              </w:rPr>
              <w:t>{{a.gene_symbol}}</w:t>
            </w:r>
          </w:p>
        </w:tc>
        <w:tc>
          <w:tcPr>
            <w:tcW w:w="1568" w:type="dxa"/>
            <w:tcBorders>
              <w:tl2br w:val="nil"/>
              <w:tr2bl w:val="nil"/>
            </w:tcBorders>
            <w:shd w:val="clear" w:color="auto" w:fill="auto"/>
            <w:vAlign w:val="center"/>
          </w:tcPr>
          <w:p w14:paraId="5F92901B" w14:textId="44663718" w:rsidR="00B51870" w:rsidRPr="0054086D" w:rsidRDefault="00B6532F" w:rsidP="00B6532F">
            <w:pPr>
              <w:spacing w:line="184" w:lineRule="auto"/>
              <w:jc w:val="center"/>
              <w:rPr>
                <w:rFonts w:ascii="Times New Roman" w:eastAsia="宋体" w:hAnsi="Times New Roman" w:cs="Times New Roman"/>
                <w:sz w:val="17"/>
                <w:szCs w:val="17"/>
              </w:rPr>
            </w:pPr>
            <w:r w:rsidRPr="00B6532F">
              <w:rPr>
                <w:rFonts w:ascii="Times New Roman" w:eastAsia="宋体" w:hAnsi="Times New Roman" w:cs="Times New Roman"/>
                <w:spacing w:val="-1"/>
                <w:sz w:val="17"/>
                <w:szCs w:val="17"/>
              </w:rPr>
              <w:t>{{a.dbsnp}}</w:t>
            </w:r>
          </w:p>
        </w:tc>
        <w:tc>
          <w:tcPr>
            <w:tcW w:w="1698" w:type="dxa"/>
            <w:tcBorders>
              <w:tl2br w:val="nil"/>
              <w:tr2bl w:val="nil"/>
            </w:tcBorders>
            <w:shd w:val="clear" w:color="auto" w:fill="auto"/>
            <w:vAlign w:val="center"/>
          </w:tcPr>
          <w:p w14:paraId="14AF41F0" w14:textId="6D1FBD5C" w:rsidR="00B51870" w:rsidRPr="0054086D" w:rsidRDefault="00B6532F" w:rsidP="00B6532F">
            <w:pPr>
              <w:spacing w:line="224" w:lineRule="auto"/>
              <w:jc w:val="center"/>
              <w:rPr>
                <w:rFonts w:ascii="Times New Roman" w:eastAsia="宋体" w:hAnsi="Times New Roman" w:cs="Times New Roman"/>
                <w:sz w:val="17"/>
                <w:szCs w:val="17"/>
              </w:rPr>
            </w:pPr>
            <w:r w:rsidRPr="00B6532F">
              <w:rPr>
                <w:rFonts w:ascii="Times New Roman" w:eastAsia="宋体" w:hAnsi="Times New Roman" w:cs="Times New Roman"/>
                <w:spacing w:val="-2"/>
                <w:sz w:val="17"/>
                <w:szCs w:val="17"/>
              </w:rPr>
              <w:t>{{a.genotype}}</w:t>
            </w:r>
          </w:p>
        </w:tc>
        <w:tc>
          <w:tcPr>
            <w:tcW w:w="4536" w:type="dxa"/>
            <w:tcBorders>
              <w:tl2br w:val="nil"/>
              <w:tr2bl w:val="nil"/>
            </w:tcBorders>
            <w:shd w:val="clear" w:color="auto" w:fill="auto"/>
            <w:vAlign w:val="center"/>
          </w:tcPr>
          <w:p w14:paraId="22815DC5" w14:textId="79A6925B" w:rsidR="00B51870" w:rsidRPr="0054086D" w:rsidRDefault="00B6532F" w:rsidP="00907F96">
            <w:pPr>
              <w:spacing w:line="264" w:lineRule="auto"/>
              <w:ind w:firstLineChars="200" w:firstLine="396"/>
              <w:jc w:val="left"/>
              <w:rPr>
                <w:rFonts w:ascii="Times New Roman" w:eastAsia="宋体" w:hAnsi="Times New Roman" w:cs="Times New Roman"/>
                <w:sz w:val="17"/>
                <w:szCs w:val="17"/>
              </w:rPr>
            </w:pPr>
            <w:r w:rsidRPr="00B6532F">
              <w:rPr>
                <w:rFonts w:ascii="Times New Roman" w:eastAsia="宋体" w:hAnsi="Times New Roman" w:cs="Times New Roman"/>
                <w:spacing w:val="14"/>
                <w:sz w:val="17"/>
                <w:szCs w:val="17"/>
              </w:rPr>
              <w:t>{{a.clin_anno_cn}}</w:t>
            </w:r>
          </w:p>
        </w:tc>
        <w:tc>
          <w:tcPr>
            <w:tcW w:w="1114" w:type="dxa"/>
            <w:tcBorders>
              <w:tl2br w:val="nil"/>
              <w:tr2bl w:val="nil"/>
            </w:tcBorders>
            <w:shd w:val="clear" w:color="auto" w:fill="auto"/>
            <w:vAlign w:val="center"/>
          </w:tcPr>
          <w:p w14:paraId="57F71047" w14:textId="64CB5B60" w:rsidR="00B51870" w:rsidRPr="0054086D" w:rsidRDefault="00B6532F" w:rsidP="00B6532F">
            <w:pPr>
              <w:spacing w:line="183" w:lineRule="auto"/>
              <w:jc w:val="center"/>
              <w:rPr>
                <w:rFonts w:ascii="Times New Roman" w:eastAsia="宋体" w:hAnsi="Times New Roman" w:cs="Times New Roman"/>
                <w:sz w:val="17"/>
                <w:szCs w:val="17"/>
              </w:rPr>
            </w:pPr>
            <w:r w:rsidRPr="00B6532F">
              <w:rPr>
                <w:rFonts w:ascii="Times New Roman" w:eastAsia="宋体" w:hAnsi="Times New Roman" w:cs="Times New Roman"/>
                <w:sz w:val="17"/>
                <w:szCs w:val="17"/>
              </w:rPr>
              <w:t>{{a.evi_level}}</w:t>
            </w:r>
          </w:p>
        </w:tc>
      </w:tr>
      <w:tr w:rsidR="00B6532F" w:rsidRPr="00996150" w14:paraId="48F714B3" w14:textId="77777777" w:rsidTr="00581BCC">
        <w:trPr>
          <w:trHeight w:val="590"/>
        </w:trPr>
        <w:tc>
          <w:tcPr>
            <w:tcW w:w="10330" w:type="dxa"/>
            <w:gridSpan w:val="5"/>
            <w:tcBorders>
              <w:tl2br w:val="nil"/>
              <w:tr2bl w:val="nil"/>
            </w:tcBorders>
            <w:shd w:val="clear" w:color="auto" w:fill="auto"/>
            <w:vAlign w:val="center"/>
          </w:tcPr>
          <w:p w14:paraId="21B8C8AB" w14:textId="07EFD549" w:rsidR="00B6532F" w:rsidRPr="0054086D" w:rsidRDefault="00B6532F" w:rsidP="00B6532F">
            <w:pPr>
              <w:spacing w:line="182" w:lineRule="auto"/>
              <w:jc w:val="center"/>
              <w:rPr>
                <w:rFonts w:ascii="Times New Roman" w:eastAsia="宋体" w:hAnsi="Times New Roman" w:cs="Times New Roman"/>
                <w:sz w:val="17"/>
                <w:szCs w:val="17"/>
              </w:rPr>
            </w:pPr>
            <w:r w:rsidRPr="00B6532F">
              <w:rPr>
                <w:rFonts w:ascii="Times New Roman" w:eastAsia="宋体" w:hAnsi="Times New Roman" w:cs="Times New Roman"/>
                <w:sz w:val="17"/>
                <w:szCs w:val="17"/>
              </w:rPr>
              <w:t>{%tr endfor%}</w:t>
            </w:r>
          </w:p>
        </w:tc>
      </w:tr>
    </w:tbl>
    <w:p w14:paraId="59371A8C" w14:textId="77777777" w:rsidR="00B51870" w:rsidRPr="00996150" w:rsidRDefault="008E5D50">
      <w:pPr>
        <w:jc w:val="left"/>
        <w:rPr>
          <w:rFonts w:ascii="Times New Roman" w:eastAsia="宋体" w:hAnsi="Times New Roman" w:cs="Times New Roman"/>
          <w:kern w:val="0"/>
          <w:sz w:val="16"/>
          <w:szCs w:val="16"/>
        </w:rPr>
      </w:pPr>
      <w:r w:rsidRPr="00996150">
        <w:rPr>
          <w:rFonts w:ascii="Times New Roman" w:eastAsia="宋体" w:hAnsi="Times New Roman" w:cs="Times New Roman" w:hint="eastAsia"/>
          <w:kern w:val="0"/>
          <w:sz w:val="16"/>
          <w:szCs w:val="16"/>
        </w:rPr>
        <w:t>注</w:t>
      </w:r>
      <w:r w:rsidRPr="00996150">
        <w:rPr>
          <w:rFonts w:ascii="Times New Roman" w:eastAsia="宋体" w:hAnsi="Times New Roman" w:cs="Times New Roman"/>
          <w:kern w:val="0"/>
          <w:sz w:val="16"/>
          <w:szCs w:val="16"/>
        </w:rPr>
        <w:t xml:space="preserve"> </w:t>
      </w:r>
      <w:r w:rsidRPr="00996150">
        <w:rPr>
          <w:rFonts w:ascii="Times New Roman" w:eastAsia="宋体" w:hAnsi="Times New Roman" w:cs="Times New Roman" w:hint="eastAsia"/>
          <w:kern w:val="0"/>
          <w:sz w:val="16"/>
          <w:szCs w:val="16"/>
        </w:rPr>
        <w:t>：</w:t>
      </w:r>
    </w:p>
    <w:p w14:paraId="32025C21" w14:textId="6FAF3E91" w:rsidR="00B51870" w:rsidRPr="00996150" w:rsidRDefault="008E5D50" w:rsidP="00B67398">
      <w:pPr>
        <w:numPr>
          <w:ilvl w:val="0"/>
          <w:numId w:val="9"/>
        </w:numPr>
        <w:jc w:val="left"/>
        <w:rPr>
          <w:rFonts w:ascii="Times New Roman" w:eastAsia="宋体" w:hAnsi="Times New Roman" w:cs="Times New Roman"/>
          <w:kern w:val="0"/>
          <w:sz w:val="16"/>
          <w:szCs w:val="16"/>
        </w:rPr>
      </w:pPr>
      <w:r w:rsidRPr="00996150">
        <w:rPr>
          <w:rFonts w:ascii="Times New Roman" w:eastAsia="宋体" w:hAnsi="Times New Roman" w:cs="Times New Roman" w:hint="eastAsia"/>
          <w:kern w:val="0"/>
          <w:sz w:val="16"/>
          <w:szCs w:val="16"/>
        </w:rPr>
        <w:t>化疗药物证据水平划分依据参考</w:t>
      </w:r>
      <w:r w:rsidRPr="00996150">
        <w:rPr>
          <w:rFonts w:ascii="Times New Roman" w:eastAsia="宋体" w:hAnsi="Times New Roman" w:cs="Times New Roman"/>
          <w:kern w:val="0"/>
          <w:sz w:val="16"/>
          <w:szCs w:val="16"/>
        </w:rPr>
        <w:t xml:space="preserve"> PharmGKB </w:t>
      </w:r>
      <w:r w:rsidRPr="00996150">
        <w:rPr>
          <w:rFonts w:ascii="Times New Roman" w:eastAsia="宋体" w:hAnsi="Times New Roman" w:cs="Times New Roman" w:hint="eastAsia"/>
          <w:kern w:val="0"/>
          <w:sz w:val="16"/>
          <w:szCs w:val="16"/>
        </w:rPr>
        <w:t>数据库，共分为</w:t>
      </w:r>
      <w:r w:rsidRPr="00996150">
        <w:rPr>
          <w:rFonts w:ascii="Times New Roman" w:eastAsia="宋体" w:hAnsi="Times New Roman" w:cs="Times New Roman" w:hint="eastAsia"/>
          <w:kern w:val="0"/>
          <w:sz w:val="16"/>
          <w:szCs w:val="16"/>
        </w:rPr>
        <w:t>1A/1B/2A/2B/3/4</w:t>
      </w:r>
      <w:r w:rsidRPr="00996150">
        <w:rPr>
          <w:rFonts w:ascii="Times New Roman" w:eastAsia="宋体" w:hAnsi="Times New Roman" w:cs="Times New Roman" w:hint="eastAsia"/>
          <w:kern w:val="0"/>
          <w:sz w:val="16"/>
          <w:szCs w:val="16"/>
        </w:rPr>
        <w:t>这</w:t>
      </w:r>
      <w:r w:rsidRPr="00996150">
        <w:rPr>
          <w:rFonts w:ascii="Times New Roman" w:eastAsia="宋体" w:hAnsi="Times New Roman" w:cs="Times New Roman" w:hint="eastAsia"/>
          <w:kern w:val="0"/>
          <w:sz w:val="16"/>
          <w:szCs w:val="16"/>
        </w:rPr>
        <w:t>6</w:t>
      </w:r>
      <w:r w:rsidRPr="00996150">
        <w:rPr>
          <w:rFonts w:ascii="Times New Roman" w:eastAsia="宋体" w:hAnsi="Times New Roman" w:cs="Times New Roman" w:hint="eastAsia"/>
          <w:kern w:val="0"/>
          <w:sz w:val="16"/>
          <w:szCs w:val="16"/>
        </w:rPr>
        <w:t>个等级：</w:t>
      </w:r>
    </w:p>
    <w:p w14:paraId="1F952DB7" w14:textId="77777777" w:rsidR="00B51870" w:rsidRPr="00996150" w:rsidRDefault="008E5D50">
      <w:pPr>
        <w:ind w:firstLineChars="100" w:firstLine="160"/>
        <w:jc w:val="left"/>
        <w:rPr>
          <w:rFonts w:ascii="Times New Roman" w:eastAsia="宋体" w:hAnsi="Times New Roman" w:cs="Times New Roman"/>
          <w:kern w:val="0"/>
          <w:sz w:val="16"/>
          <w:szCs w:val="16"/>
        </w:rPr>
      </w:pPr>
      <w:r w:rsidRPr="00996150">
        <w:rPr>
          <w:rFonts w:ascii="Times New Roman" w:eastAsia="宋体" w:hAnsi="Times New Roman" w:cs="Times New Roman"/>
          <w:kern w:val="0"/>
          <w:sz w:val="16"/>
          <w:szCs w:val="16"/>
        </w:rPr>
        <w:t xml:space="preserve">1A </w:t>
      </w:r>
      <w:r w:rsidRPr="00996150">
        <w:rPr>
          <w:rFonts w:ascii="Times New Roman" w:eastAsia="宋体" w:hAnsi="Times New Roman" w:cs="Times New Roman" w:hint="eastAsia"/>
          <w:kern w:val="0"/>
          <w:sz w:val="16"/>
          <w:szCs w:val="16"/>
        </w:rPr>
        <w:t>级：由临床药物基因组学实施联盟</w:t>
      </w:r>
      <w:r w:rsidRPr="00996150">
        <w:rPr>
          <w:rFonts w:ascii="Times New Roman" w:eastAsia="宋体" w:hAnsi="Times New Roman" w:cs="Times New Roman"/>
          <w:kern w:val="0"/>
          <w:sz w:val="16"/>
          <w:szCs w:val="16"/>
        </w:rPr>
        <w:t xml:space="preserve"> (CPIC) </w:t>
      </w:r>
      <w:r w:rsidRPr="00996150">
        <w:rPr>
          <w:rFonts w:ascii="Times New Roman" w:eastAsia="宋体" w:hAnsi="Times New Roman" w:cs="Times New Roman" w:hint="eastAsia"/>
          <w:kern w:val="0"/>
          <w:sz w:val="16"/>
          <w:szCs w:val="16"/>
        </w:rPr>
        <w:t>或遗传药理学指南认可，或者应用于其他主要卫生系统；</w:t>
      </w:r>
    </w:p>
    <w:p w14:paraId="39078326" w14:textId="77777777" w:rsidR="00B51870" w:rsidRPr="00996150" w:rsidRDefault="008E5D50">
      <w:pPr>
        <w:ind w:firstLineChars="100" w:firstLine="160"/>
        <w:jc w:val="left"/>
        <w:rPr>
          <w:rFonts w:ascii="Times New Roman" w:eastAsia="宋体" w:hAnsi="Times New Roman" w:cs="Times New Roman"/>
          <w:kern w:val="0"/>
          <w:sz w:val="16"/>
          <w:szCs w:val="16"/>
        </w:rPr>
      </w:pPr>
      <w:r w:rsidRPr="00996150">
        <w:rPr>
          <w:rFonts w:ascii="Times New Roman" w:eastAsia="宋体" w:hAnsi="Times New Roman" w:cs="Times New Roman"/>
          <w:kern w:val="0"/>
          <w:sz w:val="16"/>
          <w:szCs w:val="16"/>
        </w:rPr>
        <w:t xml:space="preserve">1B </w:t>
      </w:r>
      <w:r w:rsidRPr="00996150">
        <w:rPr>
          <w:rFonts w:ascii="Times New Roman" w:eastAsia="宋体" w:hAnsi="Times New Roman" w:cs="Times New Roman" w:hint="eastAsia"/>
          <w:kern w:val="0"/>
          <w:sz w:val="16"/>
          <w:szCs w:val="16"/>
        </w:rPr>
        <w:t>级：注释基于多项有统计显著性的研究；</w:t>
      </w:r>
    </w:p>
    <w:p w14:paraId="703F0F16" w14:textId="77777777" w:rsidR="00B51870" w:rsidRPr="00996150" w:rsidRDefault="008E5D50">
      <w:pPr>
        <w:ind w:firstLineChars="100" w:firstLine="160"/>
        <w:jc w:val="left"/>
        <w:rPr>
          <w:rFonts w:ascii="Times New Roman" w:eastAsia="宋体" w:hAnsi="Times New Roman" w:cs="Times New Roman"/>
          <w:kern w:val="0"/>
          <w:sz w:val="16"/>
          <w:szCs w:val="16"/>
        </w:rPr>
      </w:pPr>
      <w:r w:rsidRPr="00996150">
        <w:rPr>
          <w:rFonts w:ascii="Times New Roman" w:eastAsia="宋体" w:hAnsi="Times New Roman" w:cs="Times New Roman"/>
          <w:kern w:val="0"/>
          <w:sz w:val="16"/>
          <w:szCs w:val="16"/>
        </w:rPr>
        <w:t xml:space="preserve">2A </w:t>
      </w:r>
      <w:r w:rsidRPr="00996150">
        <w:rPr>
          <w:rFonts w:ascii="Times New Roman" w:eastAsia="宋体" w:hAnsi="Times New Roman" w:cs="Times New Roman" w:hint="eastAsia"/>
          <w:kern w:val="0"/>
          <w:sz w:val="16"/>
          <w:szCs w:val="16"/>
        </w:rPr>
        <w:t>级：注释基于多项重复研究，并且该基因为明确的药物代谢基因；</w:t>
      </w:r>
    </w:p>
    <w:p w14:paraId="3E32A75E" w14:textId="77777777" w:rsidR="00B51870" w:rsidRPr="00996150" w:rsidRDefault="008E5D50">
      <w:pPr>
        <w:ind w:firstLineChars="100" w:firstLine="160"/>
        <w:jc w:val="left"/>
        <w:rPr>
          <w:rFonts w:ascii="Times New Roman" w:eastAsia="宋体" w:hAnsi="Times New Roman" w:cs="Times New Roman"/>
          <w:kern w:val="0"/>
          <w:sz w:val="16"/>
          <w:szCs w:val="16"/>
        </w:rPr>
      </w:pPr>
      <w:r w:rsidRPr="00996150">
        <w:rPr>
          <w:rFonts w:ascii="Times New Roman" w:eastAsia="宋体" w:hAnsi="Times New Roman" w:cs="Times New Roman"/>
          <w:kern w:val="0"/>
          <w:sz w:val="16"/>
          <w:szCs w:val="16"/>
        </w:rPr>
        <w:t xml:space="preserve">2B </w:t>
      </w:r>
      <w:r w:rsidRPr="00996150">
        <w:rPr>
          <w:rFonts w:ascii="Times New Roman" w:eastAsia="宋体" w:hAnsi="Times New Roman" w:cs="Times New Roman" w:hint="eastAsia"/>
          <w:kern w:val="0"/>
          <w:sz w:val="16"/>
          <w:szCs w:val="16"/>
        </w:rPr>
        <w:t>级：注释基于多项重复研究，但其中一些研究没有统计学意义或影响较小；</w:t>
      </w:r>
    </w:p>
    <w:p w14:paraId="384B9C0A" w14:textId="77777777" w:rsidR="00B51870" w:rsidRPr="00996150" w:rsidRDefault="008E5D50">
      <w:pPr>
        <w:ind w:firstLineChars="100" w:firstLine="160"/>
        <w:jc w:val="left"/>
        <w:rPr>
          <w:rFonts w:ascii="Times New Roman" w:eastAsia="宋体" w:hAnsi="Times New Roman" w:cs="Times New Roman"/>
          <w:kern w:val="0"/>
          <w:sz w:val="16"/>
          <w:szCs w:val="16"/>
        </w:rPr>
      </w:pPr>
      <w:r w:rsidRPr="00996150">
        <w:rPr>
          <w:rFonts w:ascii="Times New Roman" w:eastAsia="宋体" w:hAnsi="Times New Roman" w:cs="Times New Roman" w:hint="eastAsia"/>
          <w:kern w:val="0"/>
          <w:sz w:val="16"/>
          <w:szCs w:val="16"/>
        </w:rPr>
        <w:t>3</w:t>
      </w:r>
      <w:r w:rsidRPr="00996150">
        <w:rPr>
          <w:rFonts w:ascii="Times New Roman" w:eastAsia="宋体" w:hAnsi="Times New Roman" w:cs="Times New Roman" w:hint="eastAsia"/>
          <w:kern w:val="0"/>
          <w:sz w:val="16"/>
          <w:szCs w:val="16"/>
        </w:rPr>
        <w:t>级：注释仅基于一项有显著性差异的研究，或多项研究但缺乏明显药效关联；</w:t>
      </w:r>
    </w:p>
    <w:p w14:paraId="47ADEBC5" w14:textId="77777777" w:rsidR="00B51870" w:rsidRPr="00996150" w:rsidRDefault="008E5D50">
      <w:pPr>
        <w:ind w:firstLineChars="100" w:firstLine="160"/>
        <w:jc w:val="left"/>
        <w:rPr>
          <w:rFonts w:ascii="Times New Roman" w:eastAsia="宋体" w:hAnsi="Times New Roman" w:cs="Times New Roman"/>
          <w:kern w:val="0"/>
          <w:sz w:val="16"/>
          <w:szCs w:val="16"/>
        </w:rPr>
      </w:pPr>
      <w:r w:rsidRPr="00996150">
        <w:rPr>
          <w:rFonts w:ascii="Times New Roman" w:eastAsia="宋体" w:hAnsi="Times New Roman" w:cs="Times New Roman" w:hint="eastAsia"/>
          <w:kern w:val="0"/>
          <w:sz w:val="16"/>
          <w:szCs w:val="16"/>
        </w:rPr>
        <w:t>4</w:t>
      </w:r>
      <w:r w:rsidRPr="00996150">
        <w:rPr>
          <w:rFonts w:ascii="Times New Roman" w:eastAsia="宋体" w:hAnsi="Times New Roman" w:cs="Times New Roman" w:hint="eastAsia"/>
          <w:kern w:val="0"/>
          <w:sz w:val="16"/>
          <w:szCs w:val="16"/>
        </w:rPr>
        <w:t>级：注释仅基于病例报告，非权威性研究或体外分子功能研究。</w:t>
      </w:r>
    </w:p>
    <w:p w14:paraId="49704D61" w14:textId="6E4A76AA" w:rsidR="00690958" w:rsidRPr="00996150" w:rsidRDefault="008E5D50" w:rsidP="00690958">
      <w:pPr>
        <w:numPr>
          <w:ilvl w:val="0"/>
          <w:numId w:val="9"/>
        </w:numPr>
        <w:jc w:val="left"/>
        <w:rPr>
          <w:rFonts w:ascii="Times New Roman" w:eastAsia="宋体" w:hAnsi="Times New Roman" w:cs="Times New Roman"/>
          <w:kern w:val="0"/>
          <w:sz w:val="16"/>
          <w:szCs w:val="16"/>
        </w:rPr>
      </w:pPr>
      <w:r w:rsidRPr="00996150">
        <w:rPr>
          <w:rFonts w:ascii="Times New Roman" w:eastAsia="宋体" w:hAnsi="Times New Roman" w:cs="Times New Roman" w:hint="eastAsia"/>
          <w:kern w:val="0"/>
          <w:sz w:val="16"/>
          <w:szCs w:val="16"/>
        </w:rPr>
        <w:t>如果同一个药物不同</w:t>
      </w:r>
      <w:r w:rsidRPr="00996150">
        <w:rPr>
          <w:rFonts w:ascii="Times New Roman" w:eastAsia="宋体" w:hAnsi="Times New Roman" w:cs="Times New Roman" w:hint="eastAsia"/>
          <w:kern w:val="0"/>
          <w:sz w:val="16"/>
          <w:szCs w:val="16"/>
        </w:rPr>
        <w:t>SNP</w:t>
      </w:r>
      <w:r w:rsidRPr="00996150">
        <w:rPr>
          <w:rFonts w:ascii="Times New Roman" w:eastAsia="宋体" w:hAnsi="Times New Roman" w:cs="Times New Roman"/>
          <w:kern w:val="0"/>
          <w:sz w:val="16"/>
          <w:szCs w:val="16"/>
        </w:rPr>
        <w:t xml:space="preserve"> </w:t>
      </w:r>
      <w:r w:rsidRPr="00996150">
        <w:rPr>
          <w:rFonts w:ascii="Times New Roman" w:eastAsia="宋体" w:hAnsi="Times New Roman" w:cs="Times New Roman" w:hint="eastAsia"/>
          <w:kern w:val="0"/>
          <w:sz w:val="16"/>
          <w:szCs w:val="16"/>
        </w:rPr>
        <w:t>位点对药物疗效或毒性预测的结论不一致，以证据水平级别高的为准。</w:t>
      </w:r>
      <w:r w:rsidR="00690958" w:rsidRPr="00996150">
        <w:rPr>
          <w:rFonts w:ascii="Times New Roman" w:eastAsia="宋体" w:hAnsi="Times New Roman" w:cs="Times New Roman"/>
          <w:b/>
          <w:bCs/>
          <w:sz w:val="22"/>
          <w:szCs w:val="22"/>
        </w:rPr>
        <w:br w:type="page"/>
      </w:r>
    </w:p>
    <w:p w14:paraId="74556990" w14:textId="784BA088" w:rsidR="00B51870" w:rsidRPr="00996150" w:rsidRDefault="008E5D50" w:rsidP="008E5D50">
      <w:pPr>
        <w:pStyle w:val="afffff"/>
        <w:numPr>
          <w:ilvl w:val="1"/>
          <w:numId w:val="22"/>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b/>
          <w:bCs/>
          <w:sz w:val="22"/>
          <w:szCs w:val="22"/>
          <w:lang w:eastAsia="zh-CN"/>
        </w:rPr>
        <w:lastRenderedPageBreak/>
        <w:t>临床意义不明变异</w:t>
      </w:r>
    </w:p>
    <w:tbl>
      <w:tblPr>
        <w:tblStyle w:val="410"/>
        <w:tblW w:w="10458"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405"/>
        <w:gridCol w:w="5528"/>
        <w:gridCol w:w="2525"/>
      </w:tblGrid>
      <w:tr w:rsidR="009F05BE" w:rsidRPr="00996150" w14:paraId="501E7FD4" w14:textId="77777777" w:rsidTr="00EF59A0">
        <w:trPr>
          <w:cnfStyle w:val="100000000000" w:firstRow="1" w:lastRow="0" w:firstColumn="0" w:lastColumn="0" w:oddVBand="0" w:evenVBand="0" w:oddHBand="0"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2405" w:type="dxa"/>
            <w:tcBorders>
              <w:bottom w:val="none" w:sz="0" w:space="0" w:color="auto"/>
            </w:tcBorders>
            <w:shd w:val="clear" w:color="auto" w:fill="6DA7D7"/>
          </w:tcPr>
          <w:p w14:paraId="5681042A" w14:textId="77777777" w:rsidR="009F05BE" w:rsidRPr="00BD07E8" w:rsidRDefault="009F05BE" w:rsidP="00EF59A0">
            <w:pPr>
              <w:pStyle w:val="afff6"/>
              <w:rPr>
                <w:b/>
                <w:bCs/>
                <w:sz w:val="20"/>
                <w:szCs w:val="20"/>
                <w:lang w:eastAsia="zh-CN" w:bidi="ar"/>
              </w:rPr>
            </w:pPr>
            <w:r w:rsidRPr="00BD07E8">
              <w:rPr>
                <w:rFonts w:hint="eastAsia"/>
                <w:b/>
                <w:bCs/>
                <w:sz w:val="20"/>
                <w:szCs w:val="20"/>
                <w:lang w:eastAsia="zh-CN" w:bidi="ar"/>
              </w:rPr>
              <w:t>基因</w:t>
            </w:r>
          </w:p>
        </w:tc>
        <w:tc>
          <w:tcPr>
            <w:tcW w:w="5528" w:type="dxa"/>
            <w:tcBorders>
              <w:bottom w:val="none" w:sz="0" w:space="0" w:color="auto"/>
            </w:tcBorders>
            <w:shd w:val="clear" w:color="auto" w:fill="6DA7D7"/>
          </w:tcPr>
          <w:p w14:paraId="2E899414" w14:textId="77777777" w:rsidR="009F05BE" w:rsidRPr="00BD07E8" w:rsidRDefault="009F05BE" w:rsidP="00EF59A0">
            <w:pPr>
              <w:pStyle w:val="afff6"/>
              <w:cnfStyle w:val="100000000000" w:firstRow="1" w:lastRow="0" w:firstColumn="0" w:lastColumn="0" w:oddVBand="0" w:evenVBand="0" w:oddHBand="0" w:evenHBand="0" w:firstRowFirstColumn="0" w:firstRowLastColumn="0" w:lastRowFirstColumn="0" w:lastRowLastColumn="0"/>
              <w:rPr>
                <w:b/>
                <w:bCs/>
                <w:sz w:val="20"/>
                <w:szCs w:val="20"/>
                <w:lang w:eastAsia="zh-CN" w:bidi="ar"/>
              </w:rPr>
            </w:pPr>
            <w:r w:rsidRPr="00BD07E8">
              <w:rPr>
                <w:rFonts w:hint="eastAsia"/>
                <w:b/>
                <w:bCs/>
                <w:sz w:val="20"/>
                <w:szCs w:val="20"/>
                <w:lang w:eastAsia="zh-CN" w:bidi="ar"/>
              </w:rPr>
              <w:t>检测结果</w:t>
            </w:r>
          </w:p>
        </w:tc>
        <w:tc>
          <w:tcPr>
            <w:tcW w:w="2525" w:type="dxa"/>
            <w:tcBorders>
              <w:bottom w:val="none" w:sz="0" w:space="0" w:color="auto"/>
            </w:tcBorders>
            <w:shd w:val="clear" w:color="auto" w:fill="6DA7D7"/>
          </w:tcPr>
          <w:p w14:paraId="6F028E6B" w14:textId="6C55FE32" w:rsidR="009F05BE" w:rsidRPr="00BD07E8" w:rsidRDefault="009F05BE" w:rsidP="00EF59A0">
            <w:pPr>
              <w:pStyle w:val="afff6"/>
              <w:cnfStyle w:val="100000000000" w:firstRow="1" w:lastRow="0" w:firstColumn="0" w:lastColumn="0" w:oddVBand="0" w:evenVBand="0" w:oddHBand="0" w:evenHBand="0" w:firstRowFirstColumn="0" w:firstRowLastColumn="0" w:lastRowFirstColumn="0" w:lastRowLastColumn="0"/>
              <w:rPr>
                <w:b/>
                <w:bCs/>
                <w:sz w:val="20"/>
                <w:szCs w:val="20"/>
                <w:lang w:eastAsia="zh-CN" w:bidi="ar"/>
              </w:rPr>
            </w:pPr>
            <w:r w:rsidRPr="00BD07E8">
              <w:rPr>
                <w:rFonts w:hint="eastAsia"/>
                <w:b/>
                <w:bCs/>
                <w:sz w:val="20"/>
                <w:szCs w:val="20"/>
                <w:lang w:eastAsia="zh-CN" w:bidi="ar"/>
              </w:rPr>
              <w:t>丰度</w:t>
            </w:r>
            <w:r w:rsidRPr="00BD07E8">
              <w:rPr>
                <w:rFonts w:hint="eastAsia"/>
                <w:b/>
                <w:bCs/>
                <w:sz w:val="20"/>
                <w:szCs w:val="20"/>
                <w:lang w:eastAsia="zh-CN" w:bidi="ar"/>
              </w:rPr>
              <w:t>/</w:t>
            </w:r>
            <w:r w:rsidRPr="00BD07E8">
              <w:rPr>
                <w:rFonts w:hint="eastAsia"/>
                <w:b/>
                <w:bCs/>
                <w:sz w:val="20"/>
                <w:szCs w:val="20"/>
                <w:lang w:eastAsia="zh-CN" w:bidi="ar"/>
              </w:rPr>
              <w:t>拷贝数</w:t>
            </w:r>
          </w:p>
        </w:tc>
      </w:tr>
      <w:tr w:rsidR="009F05BE" w:rsidRPr="00996150" w14:paraId="46D0BD20"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3D1AC3A7" w14:textId="7DC6AFCC" w:rsidR="009F05BE" w:rsidRPr="003E017A" w:rsidRDefault="00DA5A05" w:rsidP="00EF59A0">
            <w:pPr>
              <w:spacing w:before="0"/>
              <w:jc w:val="center"/>
              <w:rPr>
                <w:rFonts w:ascii="Times New Roman" w:eastAsia="宋体" w:hAnsi="Times New Roman" w:cs="Times New Roman"/>
                <w:b w:val="0"/>
                <w:color w:val="000000" w:themeColor="text1"/>
                <w:spacing w:val="6"/>
                <w:sz w:val="18"/>
                <w:szCs w:val="18"/>
                <w:lang w:eastAsia="zh-CN"/>
              </w:rPr>
            </w:pPr>
            <w:r w:rsidRPr="00DA5A05">
              <w:rPr>
                <w:rFonts w:ascii="Times New Roman" w:eastAsia="宋体" w:hAnsi="Times New Roman" w:cs="Times New Roman"/>
                <w:b w:val="0"/>
                <w:color w:val="000000" w:themeColor="text1"/>
                <w:spacing w:val="6"/>
                <w:sz w:val="18"/>
                <w:szCs w:val="18"/>
                <w:lang w:eastAsia="zh-CN"/>
              </w:rPr>
              <w:t>{%tr if var.var_somatic.level_III%}</w:t>
            </w:r>
          </w:p>
        </w:tc>
      </w:tr>
      <w:tr w:rsidR="009F05BE" w:rsidRPr="00996150" w14:paraId="49CEA1BE"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50F45E33" w14:textId="68F2ED22" w:rsidR="009F05BE" w:rsidRPr="003E017A" w:rsidRDefault="00DA5A05" w:rsidP="00EF59A0">
            <w:pPr>
              <w:jc w:val="center"/>
              <w:rPr>
                <w:rFonts w:ascii="Times New Roman" w:eastAsia="宋体" w:hAnsi="Times New Roman" w:cs="Times New Roman"/>
                <w:b w:val="0"/>
                <w:color w:val="000000" w:themeColor="text1"/>
                <w:spacing w:val="6"/>
                <w:sz w:val="18"/>
                <w:szCs w:val="18"/>
              </w:rPr>
            </w:pPr>
            <w:r w:rsidRPr="00DA5A05">
              <w:rPr>
                <w:rFonts w:ascii="Times New Roman" w:eastAsia="宋体" w:hAnsi="Times New Roman" w:cs="Times New Roman"/>
                <w:b w:val="0"/>
                <w:color w:val="000000" w:themeColor="text1"/>
                <w:spacing w:val="6"/>
                <w:sz w:val="18"/>
                <w:szCs w:val="18"/>
              </w:rPr>
              <w:t>{%tr for a in var.var_somatic.level_III%}</w:t>
            </w:r>
          </w:p>
        </w:tc>
      </w:tr>
      <w:tr w:rsidR="009F05BE" w:rsidRPr="00996150" w14:paraId="3CEE8681"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171FE059" w14:textId="77777777" w:rsidR="009F05BE" w:rsidRPr="003E017A" w:rsidRDefault="009F05BE" w:rsidP="00EF59A0">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if a.rna_detect%}</w:t>
            </w:r>
          </w:p>
        </w:tc>
      </w:tr>
      <w:tr w:rsidR="009F05BE" w:rsidRPr="00996150" w14:paraId="267806CF"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2405" w:type="dxa"/>
          </w:tcPr>
          <w:p w14:paraId="25AAEA57" w14:textId="0EE4A70E" w:rsidR="009F05BE" w:rsidRPr="007B0EDF" w:rsidRDefault="00FF7AA0" w:rsidP="00EF59A0">
            <w:pPr>
              <w:jc w:val="center"/>
              <w:rPr>
                <w:rFonts w:ascii="Times New Roman" w:eastAsia="宋体" w:hAnsi="Times New Roman" w:cs="Times New Roman"/>
                <w:bCs w:val="0"/>
                <w:i/>
                <w:iCs/>
                <w:color w:val="000000" w:themeColor="text1"/>
                <w:spacing w:val="6"/>
                <w:sz w:val="17"/>
                <w:szCs w:val="17"/>
              </w:rPr>
            </w:pPr>
            <w:r w:rsidRPr="00FF7AA0">
              <w:rPr>
                <w:rFonts w:ascii="Times New Roman" w:eastAsia="宋体" w:hAnsi="Times New Roman" w:cs="Times New Roman"/>
                <w:bCs w:val="0"/>
                <w:i/>
                <w:iCs/>
                <w:color w:val="000000" w:themeColor="text1"/>
                <w:spacing w:val="6"/>
                <w:sz w:val="17"/>
                <w:szCs w:val="17"/>
              </w:rPr>
              <w:t>{{a|gene_symbol_v2|replace("\n", "&lt;w:br/&gt;")}}</w:t>
            </w:r>
          </w:p>
        </w:tc>
        <w:tc>
          <w:tcPr>
            <w:tcW w:w="5528" w:type="dxa"/>
          </w:tcPr>
          <w:p w14:paraId="28ECDF87" w14:textId="77777777" w:rsidR="009F05BE" w:rsidRPr="007B0EDF" w:rsidRDefault="009F05BE"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B0EDF">
              <w:rPr>
                <w:rFonts w:ascii="Times New Roman" w:eastAsia="宋体" w:hAnsi="Times New Roman" w:cs="Times New Roman" w:hint="eastAsia"/>
                <w:bCs/>
                <w:color w:val="000000" w:themeColor="text1"/>
                <w:spacing w:val="6"/>
                <w:sz w:val="17"/>
                <w:szCs w:val="17"/>
              </w:rPr>
              <w:t>{{a.five_prime_gene}}:{{a.five_prime_cds}}-{{a.three_prime_gene}}:{{a.three_prime_cds}}</w:t>
            </w:r>
            <w:r w:rsidRPr="007B0EDF">
              <w:rPr>
                <w:rFonts w:ascii="Times New Roman" w:eastAsia="宋体" w:hAnsi="Times New Roman" w:cs="Times New Roman" w:hint="eastAsia"/>
                <w:bCs/>
                <w:color w:val="000000" w:themeColor="text1"/>
                <w:spacing w:val="6"/>
                <w:sz w:val="17"/>
                <w:szCs w:val="17"/>
              </w:rPr>
              <w:t>融合</w:t>
            </w:r>
          </w:p>
          <w:p w14:paraId="2248024E" w14:textId="77777777" w:rsidR="009F05BE" w:rsidRPr="007B0EDF" w:rsidRDefault="009F05BE"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B0EDF">
              <w:rPr>
                <w:rFonts w:ascii="Times New Roman" w:eastAsia="宋体" w:hAnsi="Times New Roman" w:cs="Times New Roman"/>
                <w:bCs/>
                <w:color w:val="000000" w:themeColor="text1"/>
                <w:spacing w:val="6"/>
                <w:sz w:val="17"/>
                <w:szCs w:val="17"/>
              </w:rPr>
              <w:t>{{a.five_prime_transcript}}/{{a.three_prime_transcript}}</w:t>
            </w:r>
          </w:p>
        </w:tc>
        <w:tc>
          <w:tcPr>
            <w:tcW w:w="2525" w:type="dxa"/>
          </w:tcPr>
          <w:p w14:paraId="3F8D3005" w14:textId="77777777" w:rsidR="009F05BE" w:rsidRPr="007B0EDF" w:rsidRDefault="009F05BE"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B0EDF">
              <w:rPr>
                <w:rFonts w:ascii="Times New Roman" w:eastAsia="宋体" w:hAnsi="Times New Roman" w:cs="Times New Roman"/>
                <w:bCs/>
                <w:color w:val="000000" w:themeColor="text1"/>
                <w:spacing w:val="6"/>
                <w:sz w:val="17"/>
                <w:szCs w:val="17"/>
              </w:rPr>
              <w:t>{{a.freq_str}}</w:t>
            </w:r>
          </w:p>
        </w:tc>
      </w:tr>
      <w:tr w:rsidR="009F05BE" w:rsidRPr="00996150" w14:paraId="1A965718"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2405" w:type="dxa"/>
          </w:tcPr>
          <w:p w14:paraId="65AA089E" w14:textId="69FC989A" w:rsidR="009F05BE" w:rsidRPr="007B0EDF" w:rsidRDefault="00FF7AA0" w:rsidP="00EF59A0">
            <w:pPr>
              <w:jc w:val="center"/>
              <w:rPr>
                <w:rFonts w:ascii="Times New Roman" w:eastAsia="宋体" w:hAnsi="Times New Roman" w:cs="Times New Roman"/>
                <w:bCs w:val="0"/>
                <w:i/>
                <w:iCs/>
                <w:color w:val="000000" w:themeColor="text1"/>
                <w:spacing w:val="6"/>
                <w:sz w:val="17"/>
                <w:szCs w:val="17"/>
              </w:rPr>
            </w:pPr>
            <w:r w:rsidRPr="00FF7AA0">
              <w:rPr>
                <w:rFonts w:ascii="Times New Roman" w:eastAsia="宋体" w:hAnsi="Times New Roman" w:cs="Times New Roman"/>
                <w:bCs w:val="0"/>
                <w:i/>
                <w:iCs/>
                <w:color w:val="000000" w:themeColor="text1"/>
                <w:spacing w:val="6"/>
                <w:sz w:val="17"/>
                <w:szCs w:val="17"/>
              </w:rPr>
              <w:t>{{a|gene_symbol_v2|replace("\n", "&lt;w:br/&gt;")}}</w:t>
            </w:r>
          </w:p>
        </w:tc>
        <w:tc>
          <w:tcPr>
            <w:tcW w:w="5528" w:type="dxa"/>
          </w:tcPr>
          <w:p w14:paraId="471971EF" w14:textId="77777777" w:rsidR="009F05BE" w:rsidRPr="007B0EDF" w:rsidRDefault="009F05BE"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B0EDF">
              <w:rPr>
                <w:rFonts w:ascii="Times New Roman" w:eastAsia="宋体" w:hAnsi="Times New Roman" w:cs="Times New Roman" w:hint="eastAsia"/>
                <w:bCs/>
                <w:color w:val="000000" w:themeColor="text1"/>
                <w:spacing w:val="6"/>
                <w:sz w:val="17"/>
                <w:szCs w:val="17"/>
              </w:rPr>
              <w:t>{{a.rna_detect.five_prime_gene}}:{{a.rna_detect.five_prime_cds}}-{{a.rna_detect.three_prime_gene}}:{{a.rna_detect.three_prime_cds}}</w:t>
            </w:r>
            <w:r w:rsidRPr="007B0EDF">
              <w:rPr>
                <w:rFonts w:ascii="Times New Roman" w:eastAsia="宋体" w:hAnsi="Times New Roman" w:cs="Times New Roman" w:hint="eastAsia"/>
                <w:bCs/>
                <w:color w:val="000000" w:themeColor="text1"/>
                <w:spacing w:val="6"/>
                <w:sz w:val="17"/>
                <w:szCs w:val="17"/>
              </w:rPr>
              <w:t>融合</w:t>
            </w:r>
          </w:p>
          <w:p w14:paraId="3634C42D" w14:textId="77777777" w:rsidR="009F05BE" w:rsidRPr="007B0EDF" w:rsidRDefault="009F05BE"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B0EDF">
              <w:rPr>
                <w:rFonts w:ascii="Times New Roman" w:eastAsia="宋体" w:hAnsi="Times New Roman" w:cs="Times New Roman"/>
                <w:bCs/>
                <w:color w:val="000000" w:themeColor="text1"/>
                <w:spacing w:val="6"/>
                <w:sz w:val="17"/>
                <w:szCs w:val="17"/>
              </w:rPr>
              <w:t>{{a.rna_detect.five_prime_transcript}}/{{a.rna_detect.three_prime_transcript}}</w:t>
            </w:r>
          </w:p>
        </w:tc>
        <w:tc>
          <w:tcPr>
            <w:tcW w:w="2525" w:type="dxa"/>
          </w:tcPr>
          <w:p w14:paraId="2156D0D6" w14:textId="77777777" w:rsidR="009F05BE" w:rsidRPr="007B0EDF" w:rsidRDefault="009F05BE"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B0EDF">
              <w:rPr>
                <w:rFonts w:ascii="Times New Roman" w:eastAsia="宋体" w:hAnsi="Times New Roman" w:cs="Times New Roman"/>
                <w:bCs/>
                <w:color w:val="000000" w:themeColor="text1"/>
                <w:spacing w:val="6"/>
                <w:sz w:val="17"/>
                <w:szCs w:val="17"/>
              </w:rPr>
              <w:t>{{a.rna_detect.freq}} copies</w:t>
            </w:r>
          </w:p>
        </w:tc>
      </w:tr>
      <w:tr w:rsidR="009F05BE" w:rsidRPr="00996150" w14:paraId="2470251C"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1497F3C9" w14:textId="77777777" w:rsidR="009F05BE" w:rsidRPr="003E017A" w:rsidRDefault="009F05BE" w:rsidP="00EF59A0">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else%}</w:t>
            </w:r>
          </w:p>
        </w:tc>
      </w:tr>
      <w:tr w:rsidR="009F05BE" w:rsidRPr="00996150" w14:paraId="54DD9EA6"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2405" w:type="dxa"/>
          </w:tcPr>
          <w:p w14:paraId="7D4C7AC2" w14:textId="0F0AE227" w:rsidR="009F05BE" w:rsidRPr="007B0EDF" w:rsidRDefault="00FF7AA0" w:rsidP="00EF59A0">
            <w:pPr>
              <w:jc w:val="center"/>
              <w:rPr>
                <w:rFonts w:ascii="Times New Roman" w:eastAsia="宋体" w:hAnsi="Times New Roman" w:cs="Times New Roman"/>
                <w:bCs w:val="0"/>
                <w:i/>
                <w:iCs/>
                <w:color w:val="000000" w:themeColor="text1"/>
                <w:spacing w:val="6"/>
                <w:sz w:val="17"/>
                <w:szCs w:val="17"/>
              </w:rPr>
            </w:pPr>
            <w:r w:rsidRPr="00FF7AA0">
              <w:rPr>
                <w:rFonts w:ascii="Times New Roman" w:eastAsia="宋体" w:hAnsi="Times New Roman" w:cs="Times New Roman"/>
                <w:bCs w:val="0"/>
                <w:i/>
                <w:iCs/>
                <w:color w:val="000000" w:themeColor="text1"/>
                <w:spacing w:val="6"/>
                <w:sz w:val="17"/>
                <w:szCs w:val="17"/>
              </w:rPr>
              <w:t>{{a|gene_symbol_v2|replace("\n", "&lt;w:br/&gt;")}}</w:t>
            </w:r>
          </w:p>
        </w:tc>
        <w:tc>
          <w:tcPr>
            <w:tcW w:w="5528" w:type="dxa"/>
          </w:tcPr>
          <w:p w14:paraId="7A0E71A3" w14:textId="7CAAA3DC" w:rsidR="009F05BE" w:rsidRPr="007B0EDF" w:rsidRDefault="007C401C"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C401C">
              <w:rPr>
                <w:rFonts w:ascii="Times New Roman" w:eastAsia="宋体" w:hAnsi="Times New Roman" w:cs="Times New Roman"/>
                <w:bCs/>
                <w:color w:val="000000" w:themeColor="text1"/>
                <w:spacing w:val="6"/>
                <w:sz w:val="17"/>
                <w:szCs w:val="17"/>
              </w:rPr>
              <w:t>{{a|var_info_v3|replace("\n", "&lt;w:br/&gt;")}}</w:t>
            </w:r>
          </w:p>
        </w:tc>
        <w:tc>
          <w:tcPr>
            <w:tcW w:w="2525" w:type="dxa"/>
          </w:tcPr>
          <w:p w14:paraId="172A8283" w14:textId="77777777" w:rsidR="009F05BE" w:rsidRPr="007B0EDF" w:rsidRDefault="009F05BE"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B0EDF">
              <w:rPr>
                <w:rFonts w:ascii="Times New Roman" w:eastAsia="宋体" w:hAnsi="Times New Roman" w:cs="Times New Roman"/>
                <w:bCs/>
                <w:color w:val="000000" w:themeColor="text1"/>
                <w:spacing w:val="6"/>
                <w:sz w:val="17"/>
                <w:szCs w:val="17"/>
              </w:rPr>
              <w:t>{{[a,sample]|freq_stran}}</w:t>
            </w:r>
          </w:p>
        </w:tc>
      </w:tr>
      <w:tr w:rsidR="009F05BE" w:rsidRPr="00996150" w14:paraId="364E777B"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551C35F2" w14:textId="77777777" w:rsidR="009F05BE" w:rsidRPr="003E017A" w:rsidRDefault="009F05BE" w:rsidP="00EF59A0">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endif%}</w:t>
            </w:r>
          </w:p>
        </w:tc>
      </w:tr>
      <w:tr w:rsidR="009F05BE" w:rsidRPr="00996150" w14:paraId="7314EF53"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7B4A791B" w14:textId="77777777" w:rsidR="009F05BE" w:rsidRPr="003E017A" w:rsidRDefault="009F05BE" w:rsidP="00EF59A0">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endfor%}</w:t>
            </w:r>
          </w:p>
        </w:tc>
      </w:tr>
      <w:tr w:rsidR="009F05BE" w:rsidRPr="00996150" w14:paraId="5A67D0FA"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052E405D" w14:textId="77777777" w:rsidR="009F05BE" w:rsidRPr="003E017A" w:rsidRDefault="009F05BE" w:rsidP="00EF59A0">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else%}</w:t>
            </w:r>
          </w:p>
        </w:tc>
      </w:tr>
      <w:tr w:rsidR="009F05BE" w:rsidRPr="00996150" w14:paraId="470E8628"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5BC8F291" w14:textId="420E322C" w:rsidR="009F05BE" w:rsidRPr="003E017A" w:rsidRDefault="009F05BE" w:rsidP="00EF59A0">
            <w:pPr>
              <w:jc w:val="center"/>
              <w:rPr>
                <w:rFonts w:ascii="Times New Roman" w:eastAsia="宋体" w:hAnsi="Times New Roman" w:cs="Times New Roman"/>
                <w:b w:val="0"/>
                <w:color w:val="000000" w:themeColor="text1"/>
                <w:sz w:val="17"/>
                <w:szCs w:val="17"/>
                <w:lang w:eastAsia="zh-CN"/>
              </w:rPr>
            </w:pPr>
            <w:r w:rsidRPr="003E017A">
              <w:rPr>
                <w:rFonts w:ascii="Times New Roman" w:eastAsia="宋体" w:hAnsi="Times New Roman" w:cs="Times New Roman" w:hint="eastAsia"/>
                <w:b w:val="0"/>
                <w:color w:val="000000" w:themeColor="text1"/>
                <w:sz w:val="17"/>
                <w:szCs w:val="17"/>
                <w:lang w:eastAsia="zh-CN"/>
              </w:rPr>
              <w:t>未检测到</w:t>
            </w:r>
            <w:r w:rsidR="00245038">
              <w:rPr>
                <w:rFonts w:ascii="Times New Roman" w:eastAsia="宋体" w:hAnsi="Times New Roman" w:cs="Times New Roman" w:hint="eastAsia"/>
                <w:b w:val="0"/>
                <w:color w:val="000000" w:themeColor="text1"/>
                <w:sz w:val="17"/>
                <w:szCs w:val="17"/>
                <w:lang w:eastAsia="zh-CN"/>
              </w:rPr>
              <w:t>临床意义不明</w:t>
            </w:r>
            <w:r w:rsidRPr="003E017A">
              <w:rPr>
                <w:rFonts w:ascii="Times New Roman" w:eastAsia="宋体" w:hAnsi="Times New Roman" w:cs="Times New Roman" w:hint="eastAsia"/>
                <w:b w:val="0"/>
                <w:color w:val="000000" w:themeColor="text1"/>
                <w:sz w:val="17"/>
                <w:szCs w:val="17"/>
                <w:lang w:eastAsia="zh-CN"/>
              </w:rPr>
              <w:t>的变异</w:t>
            </w:r>
          </w:p>
        </w:tc>
      </w:tr>
      <w:tr w:rsidR="009F05BE" w:rsidRPr="00996150" w14:paraId="3C27875D"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133D9270" w14:textId="77777777" w:rsidR="009F05BE" w:rsidRPr="003E017A" w:rsidRDefault="009F05BE" w:rsidP="00EF59A0">
            <w:pPr>
              <w:jc w:val="center"/>
              <w:rPr>
                <w:rFonts w:ascii="Times New Roman" w:eastAsia="宋体" w:hAnsi="Times New Roman" w:cs="Times New Roman"/>
                <w:b w:val="0"/>
                <w:color w:val="000000" w:themeColor="text1"/>
                <w:sz w:val="17"/>
                <w:szCs w:val="17"/>
              </w:rPr>
            </w:pPr>
            <w:r w:rsidRPr="003E017A">
              <w:rPr>
                <w:rFonts w:ascii="Times New Roman" w:eastAsia="宋体" w:hAnsi="Times New Roman" w:cs="Times New Roman"/>
                <w:b w:val="0"/>
                <w:color w:val="000000" w:themeColor="text1"/>
                <w:sz w:val="17"/>
                <w:szCs w:val="17"/>
              </w:rPr>
              <w:t>{%tr endif%}</w:t>
            </w:r>
          </w:p>
        </w:tc>
      </w:tr>
    </w:tbl>
    <w:p w14:paraId="40736CE9" w14:textId="77777777" w:rsidR="00B51870" w:rsidRPr="00996150" w:rsidRDefault="008E5D50" w:rsidP="00B67398">
      <w:pPr>
        <w:spacing w:beforeLines="30" w:before="97"/>
        <w:rPr>
          <w:rFonts w:ascii="Times New Roman" w:eastAsia="宋体" w:hAnsi="Times New Roman" w:cs="Times New Roman"/>
          <w:spacing w:val="6"/>
          <w:sz w:val="16"/>
          <w:szCs w:val="18"/>
        </w:rPr>
      </w:pPr>
      <w:r w:rsidRPr="00996150">
        <w:rPr>
          <w:rFonts w:ascii="Times New Roman" w:eastAsia="宋体" w:hAnsi="Times New Roman" w:cs="Times New Roman" w:hint="eastAsia"/>
          <w:spacing w:val="6"/>
          <w:sz w:val="16"/>
          <w:szCs w:val="18"/>
        </w:rPr>
        <w:t>注：</w:t>
      </w:r>
    </w:p>
    <w:p w14:paraId="75A0213A" w14:textId="48749984" w:rsidR="00690958" w:rsidRPr="00996150" w:rsidRDefault="004830CC" w:rsidP="00690958">
      <w:pPr>
        <w:numPr>
          <w:ilvl w:val="0"/>
          <w:numId w:val="10"/>
        </w:numPr>
        <w:spacing w:beforeLines="30" w:before="97"/>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在</w:t>
      </w:r>
      <w:r w:rsidRPr="00A94231">
        <w:rPr>
          <w:rFonts w:ascii="Times New Roman" w:eastAsia="宋体" w:hAnsi="Times New Roman" w:cs="Times New Roman" w:hint="eastAsia"/>
          <w:spacing w:val="6"/>
          <w:sz w:val="16"/>
          <w:szCs w:val="18"/>
        </w:rPr>
        <w:t>报告出具时根据可及的参考资料信息，以上这些变异的临床意义尚不明确，不排除随着研究的进展，这些变异的临床意义发生变化</w:t>
      </w:r>
      <w:r w:rsidRPr="00996150">
        <w:rPr>
          <w:rFonts w:ascii="Times New Roman" w:eastAsia="宋体" w:hAnsi="Times New Roman" w:cs="Times New Roman"/>
          <w:spacing w:val="6"/>
          <w:sz w:val="16"/>
          <w:szCs w:val="18"/>
        </w:rPr>
        <w:t>。</w:t>
      </w:r>
      <w:r w:rsidR="00690958" w:rsidRPr="00996150">
        <w:rPr>
          <w:rFonts w:ascii="Times New Roman" w:eastAsia="宋体" w:hAnsi="Times New Roman" w:cs="Times New Roman"/>
          <w:spacing w:val="6"/>
          <w:sz w:val="16"/>
          <w:szCs w:val="18"/>
        </w:rPr>
        <w:br w:type="page"/>
      </w:r>
    </w:p>
    <w:p w14:paraId="2F831CF8" w14:textId="7C50BB3A" w:rsidR="00B51870" w:rsidRPr="00996150" w:rsidRDefault="008E5D50">
      <w:pPr>
        <w:spacing w:line="360" w:lineRule="auto"/>
        <w:jc w:val="center"/>
        <w:rPr>
          <w:rFonts w:ascii="Times New Roman" w:eastAsia="宋体" w:hAnsi="Times New Roman" w:cs="Times New Roman"/>
          <w:b/>
          <w:kern w:val="0"/>
          <w:sz w:val="28"/>
          <w:szCs w:val="28"/>
        </w:rPr>
      </w:pPr>
      <w:r w:rsidRPr="00996150">
        <w:rPr>
          <w:rFonts w:ascii="Times New Roman" w:eastAsia="宋体" w:hAnsi="Times New Roman" w:cs="Times New Roman"/>
          <w:b/>
          <w:kern w:val="0"/>
          <w:sz w:val="28"/>
          <w:szCs w:val="28"/>
        </w:rPr>
        <w:lastRenderedPageBreak/>
        <w:t>2</w:t>
      </w:r>
      <w:r w:rsidRPr="00996150">
        <w:rPr>
          <w:rFonts w:ascii="Times New Roman" w:eastAsia="宋体" w:hAnsi="Times New Roman" w:cs="Times New Roman" w:hint="eastAsia"/>
          <w:b/>
          <w:kern w:val="0"/>
          <w:sz w:val="28"/>
          <w:szCs w:val="28"/>
        </w:rPr>
        <w:t>、</w:t>
      </w:r>
      <w:r w:rsidRPr="00996150">
        <w:rPr>
          <w:rFonts w:ascii="Times New Roman" w:eastAsia="宋体" w:hAnsi="Times New Roman" w:cs="Times New Roman"/>
          <w:b/>
          <w:kern w:val="0"/>
          <w:sz w:val="28"/>
          <w:szCs w:val="28"/>
        </w:rPr>
        <w:t>检测结果详细解读</w:t>
      </w:r>
    </w:p>
    <w:p w14:paraId="53FB19FA" w14:textId="03F73847" w:rsidR="00B51870" w:rsidRPr="00E30B39" w:rsidRDefault="008E5D50" w:rsidP="008E5D50">
      <w:pPr>
        <w:pStyle w:val="afffff"/>
        <w:numPr>
          <w:ilvl w:val="0"/>
          <w:numId w:val="23"/>
        </w:numPr>
        <w:spacing w:after="100" w:line="240" w:lineRule="auto"/>
        <w:ind w:left="442" w:firstLineChars="0" w:hanging="442"/>
        <w:rPr>
          <w:rFonts w:ascii="Times New Roman" w:eastAsia="宋体" w:hAnsi="Times New Roman" w:cs="Times New Roman"/>
          <w:b/>
          <w:bCs/>
          <w:sz w:val="22"/>
          <w:szCs w:val="22"/>
          <w:lang w:eastAsia="zh-CN"/>
        </w:rPr>
      </w:pPr>
      <w:r w:rsidRPr="00E30B39">
        <w:rPr>
          <w:rFonts w:ascii="Times New Roman" w:eastAsia="宋体" w:hAnsi="Times New Roman" w:cs="Times New Roman"/>
          <w:b/>
          <w:bCs/>
          <w:sz w:val="22"/>
          <w:szCs w:val="22"/>
          <w:lang w:eastAsia="zh-CN"/>
        </w:rPr>
        <w:t>基因变异及检测结果解读</w:t>
      </w:r>
    </w:p>
    <w:p w14:paraId="15C00F2B" w14:textId="1BBA11EF" w:rsidR="008A17EC" w:rsidRDefault="00310CFA">
      <w:pPr>
        <w:widowControl/>
        <w:jc w:val="left"/>
        <w:rPr>
          <w:rFonts w:ascii="Times New Roman" w:eastAsia="宋体" w:hAnsi="Times New Roman" w:cs="Times New Roman"/>
          <w:spacing w:val="6"/>
          <w:sz w:val="16"/>
          <w:szCs w:val="18"/>
        </w:rPr>
      </w:pPr>
      <w:r w:rsidRPr="00310CFA">
        <w:rPr>
          <w:rFonts w:ascii="Times New Roman" w:eastAsia="宋体" w:hAnsi="Times New Roman" w:cs="Times New Roman"/>
          <w:spacing w:val="6"/>
          <w:sz w:val="16"/>
          <w:szCs w:val="18"/>
        </w:rPr>
        <w:t>{%p if var.knb%}</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310CFA" w:rsidRPr="00996150" w14:paraId="473B1E31" w14:textId="77777777" w:rsidTr="00EF59A0">
        <w:trPr>
          <w:trHeight w:val="590"/>
        </w:trPr>
        <w:tc>
          <w:tcPr>
            <w:tcW w:w="1785" w:type="dxa"/>
            <w:tcBorders>
              <w:tl2br w:val="nil"/>
              <w:tr2bl w:val="nil"/>
            </w:tcBorders>
            <w:shd w:val="clear" w:color="auto" w:fill="6DA7D7"/>
            <w:vAlign w:val="center"/>
          </w:tcPr>
          <w:p w14:paraId="6E9DBAAC" w14:textId="77777777" w:rsidR="00310CFA" w:rsidRPr="00996150" w:rsidRDefault="00310CFA" w:rsidP="00EF59A0">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340F3A44" w14:textId="0A81E381" w:rsidR="00310CFA" w:rsidRPr="00996150" w:rsidRDefault="00310CFA" w:rsidP="00EF59A0">
            <w:pPr>
              <w:jc w:val="center"/>
              <w:rPr>
                <w:rFonts w:ascii="Times New Roman" w:eastAsia="宋体" w:hAnsi="Times New Roman" w:cs="Times New Roman"/>
                <w:b/>
                <w:bCs/>
                <w:color w:val="FF0000"/>
                <w:spacing w:val="6"/>
                <w:sz w:val="20"/>
                <w:szCs w:val="20"/>
              </w:rPr>
            </w:pPr>
            <w:r w:rsidRPr="00310CFA">
              <w:rPr>
                <w:rFonts w:ascii="Times New Roman" w:eastAsia="宋体" w:hAnsi="Times New Roman" w:cs="Times New Roman" w:hint="eastAsia"/>
                <w:b/>
                <w:bCs/>
                <w:i/>
                <w:iCs/>
                <w:color w:val="FF0000"/>
                <w:spacing w:val="6"/>
                <w:sz w:val="20"/>
                <w:szCs w:val="20"/>
              </w:rPr>
              <w:t>KRAS/NRAS/BRAF</w:t>
            </w:r>
            <w:r w:rsidRPr="00310CFA">
              <w:rPr>
                <w:rFonts w:ascii="Times New Roman" w:eastAsia="宋体" w:hAnsi="Times New Roman" w:cs="Times New Roman" w:hint="eastAsia"/>
                <w:b/>
                <w:bCs/>
                <w:color w:val="FF0000"/>
                <w:spacing w:val="6"/>
                <w:sz w:val="20"/>
                <w:szCs w:val="20"/>
              </w:rPr>
              <w:t xml:space="preserve"> p.(V600E) </w:t>
            </w:r>
            <w:r w:rsidRPr="00310CFA">
              <w:rPr>
                <w:rFonts w:ascii="Times New Roman" w:eastAsia="宋体" w:hAnsi="Times New Roman" w:cs="Times New Roman" w:hint="eastAsia"/>
                <w:b/>
                <w:bCs/>
                <w:color w:val="FF0000"/>
                <w:spacing w:val="6"/>
                <w:sz w:val="20"/>
                <w:szCs w:val="20"/>
              </w:rPr>
              <w:t>野生型</w:t>
            </w:r>
          </w:p>
        </w:tc>
      </w:tr>
      <w:tr w:rsidR="00310CFA" w:rsidRPr="00996150" w14:paraId="3BC146C7" w14:textId="77777777" w:rsidTr="00EF59A0">
        <w:trPr>
          <w:trHeight w:val="590"/>
        </w:trPr>
        <w:tc>
          <w:tcPr>
            <w:tcW w:w="1785" w:type="dxa"/>
            <w:tcBorders>
              <w:tl2br w:val="nil"/>
              <w:tr2bl w:val="nil"/>
            </w:tcBorders>
            <w:shd w:val="clear" w:color="auto" w:fill="auto"/>
            <w:vAlign w:val="center"/>
          </w:tcPr>
          <w:p w14:paraId="42020F53" w14:textId="77777777" w:rsidR="00310CFA" w:rsidRPr="00996150" w:rsidRDefault="00310CFA"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b/>
                <w:bCs/>
                <w:spacing w:val="6"/>
                <w:sz w:val="17"/>
                <w:szCs w:val="17"/>
                <w:lang w:eastAsia="en-US"/>
              </w:rPr>
              <w:t>基因介绍</w:t>
            </w:r>
          </w:p>
        </w:tc>
        <w:tc>
          <w:tcPr>
            <w:tcW w:w="8332" w:type="dxa"/>
            <w:tcBorders>
              <w:tl2br w:val="nil"/>
              <w:tr2bl w:val="nil"/>
            </w:tcBorders>
            <w:shd w:val="clear" w:color="auto" w:fill="auto"/>
            <w:vAlign w:val="center"/>
          </w:tcPr>
          <w:p w14:paraId="6412AE9A" w14:textId="072055F5" w:rsidR="00310CFA" w:rsidRPr="00996150" w:rsidRDefault="00310CFA" w:rsidP="00EF59A0">
            <w:pPr>
              <w:ind w:firstLineChars="200" w:firstLine="364"/>
              <w:jc w:val="left"/>
              <w:rPr>
                <w:rFonts w:ascii="Times New Roman" w:eastAsia="宋体" w:hAnsi="Times New Roman" w:cs="Times New Roman"/>
                <w:b/>
                <w:bCs/>
                <w:spacing w:val="6"/>
                <w:sz w:val="17"/>
                <w:szCs w:val="17"/>
              </w:rPr>
            </w:pPr>
            <w:r w:rsidRPr="00310CFA">
              <w:rPr>
                <w:rFonts w:ascii="Times New Roman" w:eastAsia="宋体" w:hAnsi="Times New Roman" w:cs="Times New Roman" w:hint="eastAsia"/>
                <w:spacing w:val="6"/>
                <w:sz w:val="17"/>
                <w:szCs w:val="17"/>
              </w:rPr>
              <w:t>KRAS</w:t>
            </w:r>
            <w:r w:rsidRPr="00310CFA">
              <w:rPr>
                <w:rFonts w:ascii="Times New Roman" w:eastAsia="宋体" w:hAnsi="Times New Roman" w:cs="Times New Roman" w:hint="eastAsia"/>
                <w:spacing w:val="6"/>
                <w:sz w:val="17"/>
                <w:szCs w:val="17"/>
              </w:rPr>
              <w:t>基因是人体内最为常见的原癌基因，其负责编码的</w:t>
            </w:r>
            <w:r w:rsidRPr="00310CFA">
              <w:rPr>
                <w:rFonts w:ascii="Times New Roman" w:eastAsia="宋体" w:hAnsi="Times New Roman" w:cs="Times New Roman" w:hint="eastAsia"/>
                <w:spacing w:val="6"/>
                <w:sz w:val="17"/>
                <w:szCs w:val="17"/>
              </w:rPr>
              <w:t>RAS</w:t>
            </w:r>
            <w:r w:rsidRPr="00310CFA">
              <w:rPr>
                <w:rFonts w:ascii="Times New Roman" w:eastAsia="宋体" w:hAnsi="Times New Roman" w:cs="Times New Roman" w:hint="eastAsia"/>
                <w:spacing w:val="6"/>
                <w:sz w:val="17"/>
                <w:szCs w:val="17"/>
              </w:rPr>
              <w:t>蛋白在细胞内的信号通路中起着信号转导作用，</w:t>
            </w:r>
            <w:r w:rsidRPr="00310CFA">
              <w:rPr>
                <w:rFonts w:ascii="Times New Roman" w:eastAsia="宋体" w:hAnsi="Times New Roman" w:cs="Times New Roman" w:hint="eastAsia"/>
                <w:spacing w:val="6"/>
                <w:sz w:val="17"/>
                <w:szCs w:val="17"/>
              </w:rPr>
              <w:t>KRAS</w:t>
            </w:r>
            <w:r w:rsidRPr="00310CFA">
              <w:rPr>
                <w:rFonts w:ascii="Times New Roman" w:eastAsia="宋体" w:hAnsi="Times New Roman" w:cs="Times New Roman" w:hint="eastAsia"/>
                <w:spacing w:val="6"/>
                <w:sz w:val="17"/>
                <w:szCs w:val="17"/>
              </w:rPr>
              <w:t>突变在多种肿瘤中均有发生，比如在肺癌中约占</w:t>
            </w:r>
            <w:r w:rsidRPr="00310CFA">
              <w:rPr>
                <w:rFonts w:ascii="Times New Roman" w:eastAsia="宋体" w:hAnsi="Times New Roman" w:cs="Times New Roman" w:hint="eastAsia"/>
                <w:spacing w:val="6"/>
                <w:sz w:val="17"/>
                <w:szCs w:val="17"/>
              </w:rPr>
              <w:t>15</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25%</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PMID: 18794081</w:t>
            </w:r>
            <w:r w:rsidRPr="00310CFA">
              <w:rPr>
                <w:rFonts w:ascii="Times New Roman" w:eastAsia="宋体" w:hAnsi="Times New Roman" w:cs="Times New Roman" w:hint="eastAsia"/>
                <w:spacing w:val="6"/>
                <w:sz w:val="17"/>
                <w:szCs w:val="17"/>
              </w:rPr>
              <w:t>），在结直肠癌中高达</w:t>
            </w:r>
            <w:r w:rsidRPr="00310CFA">
              <w:rPr>
                <w:rFonts w:ascii="Times New Roman" w:eastAsia="宋体" w:hAnsi="Times New Roman" w:cs="Times New Roman" w:hint="eastAsia"/>
                <w:spacing w:val="6"/>
                <w:sz w:val="17"/>
                <w:szCs w:val="17"/>
              </w:rPr>
              <w:t>40%</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PMID: 19679400</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NRAS</w:t>
            </w:r>
            <w:r w:rsidRPr="00310CFA">
              <w:rPr>
                <w:rFonts w:ascii="Times New Roman" w:eastAsia="宋体" w:hAnsi="Times New Roman" w:cs="Times New Roman" w:hint="eastAsia"/>
                <w:spacing w:val="6"/>
                <w:sz w:val="17"/>
                <w:szCs w:val="17"/>
              </w:rPr>
              <w:t>基因同</w:t>
            </w:r>
            <w:r w:rsidRPr="00310CFA">
              <w:rPr>
                <w:rFonts w:ascii="Times New Roman" w:eastAsia="宋体" w:hAnsi="Times New Roman" w:cs="Times New Roman" w:hint="eastAsia"/>
                <w:spacing w:val="6"/>
                <w:sz w:val="17"/>
                <w:szCs w:val="17"/>
              </w:rPr>
              <w:t>KRAS</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HRAS</w:t>
            </w:r>
            <w:r w:rsidRPr="00310CFA">
              <w:rPr>
                <w:rFonts w:ascii="Times New Roman" w:eastAsia="宋体" w:hAnsi="Times New Roman" w:cs="Times New Roman" w:hint="eastAsia"/>
                <w:spacing w:val="6"/>
                <w:sz w:val="17"/>
                <w:szCs w:val="17"/>
              </w:rPr>
              <w:t>基因一样隶属于</w:t>
            </w:r>
            <w:r w:rsidRPr="00310CFA">
              <w:rPr>
                <w:rFonts w:ascii="Times New Roman" w:eastAsia="宋体" w:hAnsi="Times New Roman" w:cs="Times New Roman" w:hint="eastAsia"/>
                <w:spacing w:val="6"/>
                <w:sz w:val="17"/>
                <w:szCs w:val="17"/>
              </w:rPr>
              <w:t>RAS</w:t>
            </w:r>
            <w:r w:rsidRPr="00310CFA">
              <w:rPr>
                <w:rFonts w:ascii="Times New Roman" w:eastAsia="宋体" w:hAnsi="Times New Roman" w:cs="Times New Roman" w:hint="eastAsia"/>
                <w:spacing w:val="6"/>
                <w:sz w:val="17"/>
                <w:szCs w:val="17"/>
              </w:rPr>
              <w:t>基因家族，其负责编码的</w:t>
            </w:r>
            <w:r w:rsidRPr="00310CFA">
              <w:rPr>
                <w:rFonts w:ascii="Times New Roman" w:eastAsia="宋体" w:hAnsi="Times New Roman" w:cs="Times New Roman" w:hint="eastAsia"/>
                <w:spacing w:val="6"/>
                <w:sz w:val="17"/>
                <w:szCs w:val="17"/>
              </w:rPr>
              <w:t>RAS</w:t>
            </w:r>
            <w:r w:rsidRPr="00310CFA">
              <w:rPr>
                <w:rFonts w:ascii="Times New Roman" w:eastAsia="宋体" w:hAnsi="Times New Roman" w:cs="Times New Roman" w:hint="eastAsia"/>
                <w:spacing w:val="6"/>
                <w:sz w:val="17"/>
                <w:szCs w:val="17"/>
              </w:rPr>
              <w:t>蛋白在多种细胞信号通路中起着信号转导作用，在细胞的生存与增殖等活动中处于重要位置。</w:t>
            </w:r>
            <w:r w:rsidRPr="00310CFA">
              <w:rPr>
                <w:rFonts w:ascii="Times New Roman" w:eastAsia="宋体" w:hAnsi="Times New Roman" w:cs="Times New Roman" w:hint="eastAsia"/>
                <w:spacing w:val="6"/>
                <w:sz w:val="17"/>
                <w:szCs w:val="17"/>
              </w:rPr>
              <w:t>NRAS</w:t>
            </w:r>
            <w:r w:rsidRPr="00310CFA">
              <w:rPr>
                <w:rFonts w:ascii="Times New Roman" w:eastAsia="宋体" w:hAnsi="Times New Roman" w:cs="Times New Roman" w:hint="eastAsia"/>
                <w:spacing w:val="6"/>
                <w:sz w:val="17"/>
                <w:szCs w:val="17"/>
              </w:rPr>
              <w:t>在结直肠癌患者中的突变率相对较高，约为</w:t>
            </w:r>
            <w:r w:rsidRPr="00310CFA">
              <w:rPr>
                <w:rFonts w:ascii="Times New Roman" w:eastAsia="宋体" w:hAnsi="Times New Roman" w:cs="Times New Roman" w:hint="eastAsia"/>
                <w:spacing w:val="6"/>
                <w:sz w:val="17"/>
                <w:szCs w:val="17"/>
              </w:rPr>
              <w:t>1</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6%</w:t>
            </w:r>
            <w:r w:rsidRPr="00310CFA">
              <w:rPr>
                <w:rFonts w:ascii="Times New Roman" w:eastAsia="宋体" w:hAnsi="Times New Roman" w:cs="Times New Roman" w:hint="eastAsia"/>
                <w:spacing w:val="6"/>
                <w:sz w:val="17"/>
                <w:szCs w:val="17"/>
              </w:rPr>
              <w:t>，主要发生位置为</w:t>
            </w:r>
            <w:r w:rsidRPr="00310CFA">
              <w:rPr>
                <w:rFonts w:ascii="Times New Roman" w:eastAsia="宋体" w:hAnsi="Times New Roman" w:cs="Times New Roman" w:hint="eastAsia"/>
                <w:spacing w:val="6"/>
                <w:sz w:val="17"/>
                <w:szCs w:val="17"/>
              </w:rPr>
              <w:t>2</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4</w:t>
            </w:r>
            <w:r w:rsidRPr="00310CFA">
              <w:rPr>
                <w:rFonts w:ascii="Times New Roman" w:eastAsia="宋体" w:hAnsi="Times New Roman" w:cs="Times New Roman" w:hint="eastAsia"/>
                <w:spacing w:val="6"/>
                <w:sz w:val="17"/>
                <w:szCs w:val="17"/>
              </w:rPr>
              <w:t>号外显子，同时</w:t>
            </w:r>
            <w:r w:rsidRPr="00310CFA">
              <w:rPr>
                <w:rFonts w:ascii="Times New Roman" w:eastAsia="宋体" w:hAnsi="Times New Roman" w:cs="Times New Roman" w:hint="eastAsia"/>
                <w:spacing w:val="6"/>
                <w:sz w:val="17"/>
                <w:szCs w:val="17"/>
              </w:rPr>
              <w:t>NRAS</w:t>
            </w:r>
            <w:r w:rsidRPr="00310CFA">
              <w:rPr>
                <w:rFonts w:ascii="Times New Roman" w:eastAsia="宋体" w:hAnsi="Times New Roman" w:cs="Times New Roman" w:hint="eastAsia"/>
                <w:spacing w:val="6"/>
                <w:sz w:val="17"/>
                <w:szCs w:val="17"/>
              </w:rPr>
              <w:t>也是结直肠癌中重要的分子标志之一。</w:t>
            </w:r>
            <w:r w:rsidRPr="00310CFA">
              <w:rPr>
                <w:rFonts w:ascii="Times New Roman" w:eastAsia="宋体" w:hAnsi="Times New Roman" w:cs="Times New Roman" w:hint="eastAsia"/>
                <w:spacing w:val="6"/>
                <w:sz w:val="17"/>
                <w:szCs w:val="17"/>
              </w:rPr>
              <w:t>BRAF</w:t>
            </w:r>
            <w:r w:rsidRPr="00310CFA">
              <w:rPr>
                <w:rFonts w:ascii="Times New Roman" w:eastAsia="宋体" w:hAnsi="Times New Roman" w:cs="Times New Roman" w:hint="eastAsia"/>
                <w:spacing w:val="6"/>
                <w:sz w:val="17"/>
                <w:szCs w:val="17"/>
              </w:rPr>
              <w:t>，又名丝氨酸</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苏氨酸激酶，其在丝裂原活化蛋白激酶（</w:t>
            </w:r>
            <w:r w:rsidRPr="00310CFA">
              <w:rPr>
                <w:rFonts w:ascii="Times New Roman" w:eastAsia="宋体" w:hAnsi="Times New Roman" w:cs="Times New Roman" w:hint="eastAsia"/>
                <w:spacing w:val="6"/>
                <w:sz w:val="17"/>
                <w:szCs w:val="17"/>
              </w:rPr>
              <w:t>MAPK</w:t>
            </w:r>
            <w:r w:rsidRPr="00310CFA">
              <w:rPr>
                <w:rFonts w:ascii="Times New Roman" w:eastAsia="宋体" w:hAnsi="Times New Roman" w:cs="Times New Roman" w:hint="eastAsia"/>
                <w:spacing w:val="6"/>
                <w:sz w:val="17"/>
                <w:szCs w:val="17"/>
              </w:rPr>
              <w:t>）级联（</w:t>
            </w:r>
            <w:r w:rsidRPr="00310CFA">
              <w:rPr>
                <w:rFonts w:ascii="Times New Roman" w:eastAsia="宋体" w:hAnsi="Times New Roman" w:cs="Times New Roman" w:hint="eastAsia"/>
                <w:spacing w:val="6"/>
                <w:sz w:val="17"/>
                <w:szCs w:val="17"/>
              </w:rPr>
              <w:t>PMID:15520807</w:t>
            </w:r>
            <w:r w:rsidRPr="00310CFA">
              <w:rPr>
                <w:rFonts w:ascii="Times New Roman" w:eastAsia="宋体" w:hAnsi="Times New Roman" w:cs="Times New Roman" w:hint="eastAsia"/>
                <w:spacing w:val="6"/>
                <w:sz w:val="17"/>
                <w:szCs w:val="17"/>
              </w:rPr>
              <w:t>）的调节中起关键作用。</w:t>
            </w:r>
            <w:r w:rsidRPr="00310CFA">
              <w:rPr>
                <w:rFonts w:ascii="Times New Roman" w:eastAsia="宋体" w:hAnsi="Times New Roman" w:cs="Times New Roman" w:hint="eastAsia"/>
                <w:spacing w:val="6"/>
                <w:sz w:val="17"/>
                <w:szCs w:val="17"/>
              </w:rPr>
              <w:t>BRAF</w:t>
            </w:r>
            <w:r w:rsidRPr="00310CFA">
              <w:rPr>
                <w:rFonts w:ascii="Times New Roman" w:eastAsia="宋体" w:hAnsi="Times New Roman" w:cs="Times New Roman" w:hint="eastAsia"/>
                <w:spacing w:val="6"/>
                <w:sz w:val="17"/>
                <w:szCs w:val="17"/>
              </w:rPr>
              <w:t>基因突变在多种肿瘤中均有报道，包括黑色素瘤（</w:t>
            </w:r>
            <w:r w:rsidRPr="00310CFA">
              <w:rPr>
                <w:rFonts w:ascii="Times New Roman" w:eastAsia="宋体" w:hAnsi="Times New Roman" w:cs="Times New Roman" w:hint="eastAsia"/>
                <w:spacing w:val="6"/>
                <w:sz w:val="17"/>
                <w:szCs w:val="17"/>
              </w:rPr>
              <w:t>PMID:12068308</w:t>
            </w:r>
            <w:r w:rsidRPr="00310CFA">
              <w:rPr>
                <w:rFonts w:ascii="Times New Roman" w:eastAsia="宋体" w:hAnsi="Times New Roman" w:cs="Times New Roman" w:hint="eastAsia"/>
                <w:spacing w:val="6"/>
                <w:sz w:val="17"/>
                <w:szCs w:val="17"/>
              </w:rPr>
              <w:t>）、肺癌、结直肠癌（</w:t>
            </w:r>
            <w:r w:rsidRPr="00310CFA">
              <w:rPr>
                <w:rFonts w:ascii="Times New Roman" w:eastAsia="宋体" w:hAnsi="Times New Roman" w:cs="Times New Roman" w:hint="eastAsia"/>
                <w:spacing w:val="6"/>
                <w:sz w:val="17"/>
                <w:szCs w:val="17"/>
              </w:rPr>
              <w:t>PMID:19537845</w:t>
            </w:r>
            <w:r w:rsidRPr="00310CFA">
              <w:rPr>
                <w:rFonts w:ascii="Times New Roman" w:eastAsia="宋体" w:hAnsi="Times New Roman" w:cs="Times New Roman" w:hint="eastAsia"/>
                <w:spacing w:val="6"/>
                <w:sz w:val="17"/>
                <w:szCs w:val="17"/>
              </w:rPr>
              <w:t>）等，是一种常见的原癌基因。</w:t>
            </w:r>
          </w:p>
        </w:tc>
      </w:tr>
      <w:tr w:rsidR="00310CFA" w:rsidRPr="00996150" w14:paraId="53C94538" w14:textId="77777777" w:rsidTr="00EF59A0">
        <w:trPr>
          <w:trHeight w:val="590"/>
        </w:trPr>
        <w:tc>
          <w:tcPr>
            <w:tcW w:w="1785" w:type="dxa"/>
            <w:tcBorders>
              <w:tl2br w:val="nil"/>
              <w:tr2bl w:val="nil"/>
            </w:tcBorders>
            <w:shd w:val="clear" w:color="auto" w:fill="auto"/>
            <w:vAlign w:val="center"/>
          </w:tcPr>
          <w:p w14:paraId="00C50B4D" w14:textId="77777777" w:rsidR="00310CFA" w:rsidRPr="00996150" w:rsidRDefault="00310CFA"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b/>
                <w:bCs/>
                <w:spacing w:val="6"/>
                <w:sz w:val="17"/>
                <w:szCs w:val="17"/>
                <w:lang w:eastAsia="en-US"/>
              </w:rPr>
              <w:t>变异解读</w:t>
            </w:r>
          </w:p>
        </w:tc>
        <w:tc>
          <w:tcPr>
            <w:tcW w:w="8332" w:type="dxa"/>
            <w:tcBorders>
              <w:tl2br w:val="nil"/>
              <w:tr2bl w:val="nil"/>
            </w:tcBorders>
            <w:shd w:val="clear" w:color="auto" w:fill="auto"/>
            <w:vAlign w:val="center"/>
          </w:tcPr>
          <w:p w14:paraId="224F35A2" w14:textId="3154BD7D" w:rsidR="00310CFA" w:rsidRPr="00996150" w:rsidRDefault="00310CFA" w:rsidP="00EF59A0">
            <w:pPr>
              <w:ind w:firstLineChars="200" w:firstLine="364"/>
              <w:jc w:val="left"/>
              <w:rPr>
                <w:rFonts w:ascii="Times New Roman" w:eastAsia="宋体" w:hAnsi="Times New Roman" w:cs="Times New Roman"/>
                <w:spacing w:val="6"/>
                <w:sz w:val="17"/>
                <w:szCs w:val="17"/>
              </w:rPr>
            </w:pPr>
            <w:r>
              <w:rPr>
                <w:rFonts w:ascii="Times New Roman" w:eastAsia="宋体" w:hAnsi="Times New Roman" w:cs="Times New Roman" w:hint="eastAsia"/>
                <w:spacing w:val="6"/>
                <w:sz w:val="17"/>
                <w:szCs w:val="17"/>
              </w:rPr>
              <w:t>-</w:t>
            </w:r>
          </w:p>
        </w:tc>
      </w:tr>
      <w:tr w:rsidR="00310CFA" w:rsidRPr="00996150" w14:paraId="610A793C" w14:textId="77777777" w:rsidTr="00EF59A0">
        <w:trPr>
          <w:trHeight w:val="590"/>
        </w:trPr>
        <w:tc>
          <w:tcPr>
            <w:tcW w:w="1785" w:type="dxa"/>
            <w:tcBorders>
              <w:tl2br w:val="nil"/>
              <w:tr2bl w:val="nil"/>
            </w:tcBorders>
            <w:shd w:val="clear" w:color="auto" w:fill="auto"/>
            <w:vAlign w:val="center"/>
          </w:tcPr>
          <w:p w14:paraId="6B71519E" w14:textId="77777777" w:rsidR="00310CFA" w:rsidRPr="00996150" w:rsidRDefault="00310CFA" w:rsidP="00EF59A0">
            <w:pPr>
              <w:jc w:val="center"/>
              <w:rPr>
                <w:rFonts w:ascii="Times New Roman" w:eastAsia="宋体" w:hAnsi="Times New Roman" w:cs="Times New Roman"/>
                <w:spacing w:val="6"/>
                <w:sz w:val="17"/>
                <w:szCs w:val="17"/>
              </w:rPr>
            </w:pPr>
            <w:r w:rsidRPr="00996150">
              <w:rPr>
                <w:rFonts w:ascii="Times New Roman" w:eastAsia="宋体" w:hAnsi="Times New Roman" w:cs="Times New Roman"/>
                <w:b/>
                <w:bCs/>
                <w:spacing w:val="6"/>
                <w:sz w:val="17"/>
                <w:szCs w:val="17"/>
              </w:rPr>
              <w:t>治疗参考</w:t>
            </w:r>
          </w:p>
        </w:tc>
        <w:tc>
          <w:tcPr>
            <w:tcW w:w="8332" w:type="dxa"/>
            <w:tcBorders>
              <w:tl2br w:val="nil"/>
              <w:tr2bl w:val="nil"/>
            </w:tcBorders>
            <w:shd w:val="clear" w:color="auto" w:fill="auto"/>
            <w:vAlign w:val="center"/>
          </w:tcPr>
          <w:p w14:paraId="6E988C46" w14:textId="77777777" w:rsidR="00310CFA" w:rsidRPr="00310CFA" w:rsidRDefault="00310CFA" w:rsidP="00310CFA">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color w:val="000000" w:themeColor="text1"/>
                <w:sz w:val="17"/>
                <w:szCs w:val="17"/>
              </w:rPr>
              <w:t>{%p for b in var.knb.evi_sum|evi_sum%}</w:t>
            </w:r>
          </w:p>
          <w:p w14:paraId="6245397C" w14:textId="77777777" w:rsidR="00310CFA" w:rsidRDefault="00310CFA" w:rsidP="00310CFA">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w:t>
            </w:r>
            <w:r>
              <w:rPr>
                <w:rFonts w:ascii="Times New Roman" w:eastAsia="宋体" w:hAnsi="Times New Roman" w:cs="Times New Roman" w:hint="eastAsia"/>
                <w:color w:val="000000" w:themeColor="text1"/>
                <w:sz w:val="17"/>
                <w:szCs w:val="17"/>
              </w:rPr>
              <w:t xml:space="preserve">p </w:t>
            </w:r>
            <w:r w:rsidRPr="00310CFA">
              <w:rPr>
                <w:rFonts w:ascii="Times New Roman" w:eastAsia="宋体" w:hAnsi="Times New Roman" w:cs="Times New Roman" w:hint="eastAsia"/>
                <w:color w:val="000000" w:themeColor="text1"/>
                <w:sz w:val="17"/>
                <w:szCs w:val="17"/>
              </w:rPr>
              <w:t>if b.regimen%}</w:t>
            </w:r>
          </w:p>
          <w:p w14:paraId="6BC6BCD7" w14:textId="77777777" w:rsidR="00310CFA" w:rsidRPr="00310CFA" w:rsidRDefault="00310CFA" w:rsidP="00310CFA">
            <w:pPr>
              <w:widowControl/>
              <w:adjustRightInd w:val="0"/>
              <w:snapToGrid w:val="0"/>
              <w:spacing w:line="360" w:lineRule="auto"/>
              <w:rPr>
                <w:rFonts w:ascii="Times New Roman" w:eastAsia="宋体" w:hAnsi="Times New Roman" w:cs="Times New Roman"/>
                <w:b/>
                <w:bCs/>
                <w:color w:val="6DA7D7"/>
                <w:sz w:val="17"/>
                <w:szCs w:val="17"/>
              </w:rPr>
            </w:pPr>
            <w:r w:rsidRPr="00310CFA">
              <w:rPr>
                <w:rFonts w:ascii="Times New Roman" w:eastAsia="宋体" w:hAnsi="Times New Roman" w:cs="Times New Roman" w:hint="eastAsia"/>
                <w:b/>
                <w:bCs/>
                <w:color w:val="6DA7D7"/>
                <w:sz w:val="17"/>
                <w:szCs w:val="17"/>
              </w:rPr>
              <w:t>{{b.regimen}}</w:t>
            </w:r>
            <w:r w:rsidRPr="00310CFA">
              <w:rPr>
                <w:rFonts w:ascii="Times New Roman" w:eastAsia="宋体" w:hAnsi="Times New Roman" w:cs="Times New Roman" w:hint="eastAsia"/>
                <w:b/>
                <w:bCs/>
                <w:color w:val="6DA7D7"/>
                <w:sz w:val="17"/>
                <w:szCs w:val="17"/>
              </w:rPr>
              <w:t>：</w:t>
            </w:r>
          </w:p>
          <w:p w14:paraId="14DC3A43" w14:textId="77777777" w:rsidR="00310CFA" w:rsidRDefault="00310CFA" w:rsidP="00310CFA">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w:t>
            </w:r>
            <w:r>
              <w:rPr>
                <w:rFonts w:ascii="Times New Roman" w:eastAsia="宋体" w:hAnsi="Times New Roman" w:cs="Times New Roman" w:hint="eastAsia"/>
                <w:color w:val="000000" w:themeColor="text1"/>
                <w:sz w:val="17"/>
                <w:szCs w:val="17"/>
              </w:rPr>
              <w:t xml:space="preserve">p </w:t>
            </w:r>
            <w:r w:rsidRPr="00310CFA">
              <w:rPr>
                <w:rFonts w:ascii="Times New Roman" w:eastAsia="宋体" w:hAnsi="Times New Roman" w:cs="Times New Roman" w:hint="eastAsia"/>
                <w:color w:val="000000" w:themeColor="text1"/>
                <w:sz w:val="17"/>
                <w:szCs w:val="17"/>
              </w:rPr>
              <w:t>endif%}</w:t>
            </w:r>
          </w:p>
          <w:p w14:paraId="6D4A4A0B" w14:textId="5199D063" w:rsidR="00310CFA" w:rsidRPr="00310CFA" w:rsidRDefault="00310CFA" w:rsidP="00310CFA">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{{b.inter|e}}</w:t>
            </w:r>
          </w:p>
          <w:p w14:paraId="58416D49" w14:textId="5607887F" w:rsidR="00310CFA" w:rsidRPr="00996150" w:rsidRDefault="00310CFA" w:rsidP="00310CFA">
            <w:pPr>
              <w:adjustRightInd w:val="0"/>
              <w:snapToGrid w:val="0"/>
              <w:spacing w:line="360" w:lineRule="auto"/>
              <w:ind w:firstLineChars="200" w:firstLine="340"/>
              <w:jc w:val="left"/>
              <w:rPr>
                <w:rFonts w:ascii="Times New Roman" w:eastAsia="宋体" w:hAnsi="Times New Roman" w:cs="Times New Roman"/>
                <w:b/>
                <w:bCs/>
                <w:color w:val="6DA7D7"/>
                <w:sz w:val="17"/>
                <w:szCs w:val="17"/>
              </w:rPr>
            </w:pPr>
            <w:r w:rsidRPr="00310CFA">
              <w:rPr>
                <w:rFonts w:ascii="Times New Roman" w:eastAsia="宋体" w:hAnsi="Times New Roman" w:cs="Times New Roman"/>
                <w:color w:val="000000" w:themeColor="text1"/>
                <w:sz w:val="17"/>
                <w:szCs w:val="17"/>
              </w:rPr>
              <w:t>{%p endfor%}</w:t>
            </w:r>
          </w:p>
        </w:tc>
      </w:tr>
    </w:tbl>
    <w:p w14:paraId="122CDC8D" w14:textId="77777777" w:rsidR="00264551" w:rsidRDefault="00264551">
      <w:pPr>
        <w:widowControl/>
        <w:jc w:val="left"/>
        <w:rPr>
          <w:rFonts w:ascii="Times New Roman" w:eastAsia="宋体" w:hAnsi="Times New Roman" w:cs="Times New Roman"/>
          <w:spacing w:val="6"/>
          <w:sz w:val="16"/>
          <w:szCs w:val="18"/>
        </w:rPr>
      </w:pPr>
    </w:p>
    <w:p w14:paraId="3E2D658D" w14:textId="65233172" w:rsidR="00310CFA" w:rsidRDefault="00B610BD">
      <w:pPr>
        <w:widowControl/>
        <w:jc w:val="left"/>
        <w:rPr>
          <w:rFonts w:ascii="Times New Roman" w:eastAsia="宋体" w:hAnsi="Times New Roman" w:cs="Times New Roman"/>
          <w:spacing w:val="6"/>
          <w:sz w:val="16"/>
          <w:szCs w:val="18"/>
        </w:rPr>
      </w:pPr>
      <w:r w:rsidRPr="00B610BD">
        <w:rPr>
          <w:rFonts w:ascii="Times New Roman" w:eastAsia="宋体" w:hAnsi="Times New Roman" w:cs="Times New Roman"/>
          <w:spacing w:val="6"/>
          <w:sz w:val="16"/>
          <w:szCs w:val="18"/>
        </w:rPr>
        <w:t>{%p endif%}</w:t>
      </w:r>
    </w:p>
    <w:p w14:paraId="09AD8238" w14:textId="77777777" w:rsidR="00B610BD" w:rsidRPr="00B610BD" w:rsidRDefault="00B610BD" w:rsidP="00B610BD">
      <w:pPr>
        <w:widowControl/>
        <w:jc w:val="left"/>
        <w:rPr>
          <w:rFonts w:ascii="Times New Roman" w:eastAsia="宋体" w:hAnsi="Times New Roman" w:cs="Times New Roman"/>
          <w:spacing w:val="6"/>
          <w:sz w:val="16"/>
          <w:szCs w:val="18"/>
        </w:rPr>
      </w:pPr>
      <w:r w:rsidRPr="00B610BD">
        <w:rPr>
          <w:rFonts w:ascii="Times New Roman" w:eastAsia="宋体" w:hAnsi="Times New Roman" w:cs="Times New Roman"/>
          <w:spacing w:val="6"/>
          <w:sz w:val="16"/>
          <w:szCs w:val="18"/>
        </w:rPr>
        <w:t>{%p if [var_brca, var, sample]|somatic_level12_inter%}</w:t>
      </w:r>
    </w:p>
    <w:p w14:paraId="5C7F7735" w14:textId="6069465B" w:rsidR="00B610BD" w:rsidRDefault="00B610BD" w:rsidP="00B610BD">
      <w:pPr>
        <w:widowControl/>
        <w:jc w:val="left"/>
        <w:rPr>
          <w:rFonts w:ascii="Times New Roman" w:eastAsia="宋体" w:hAnsi="Times New Roman" w:cs="Times New Roman"/>
          <w:spacing w:val="6"/>
          <w:sz w:val="16"/>
          <w:szCs w:val="18"/>
        </w:rPr>
      </w:pPr>
      <w:r w:rsidRPr="00B610BD">
        <w:rPr>
          <w:rFonts w:ascii="Times New Roman" w:eastAsia="宋体" w:hAnsi="Times New Roman" w:cs="Times New Roman"/>
          <w:spacing w:val="6"/>
          <w:sz w:val="16"/>
          <w:szCs w:val="18"/>
        </w:rPr>
        <w:t>{%p for a in [var_brca, var, sample]|somatic_level12_inter%}</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310CFA" w:rsidRPr="00996150" w14:paraId="2CF29B35" w14:textId="77777777" w:rsidTr="00EF59A0">
        <w:trPr>
          <w:trHeight w:val="590"/>
        </w:trPr>
        <w:tc>
          <w:tcPr>
            <w:tcW w:w="1785" w:type="dxa"/>
            <w:tcBorders>
              <w:tl2br w:val="nil"/>
              <w:tr2bl w:val="nil"/>
            </w:tcBorders>
            <w:shd w:val="clear" w:color="auto" w:fill="6DA7D7"/>
            <w:vAlign w:val="center"/>
          </w:tcPr>
          <w:p w14:paraId="14C60069" w14:textId="77777777" w:rsidR="00310CFA" w:rsidRPr="00996150" w:rsidRDefault="00310CFA" w:rsidP="00EF59A0">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057789C2"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if a.bio_category==”Snvindel”%}</w:t>
            </w:r>
          </w:p>
          <w:p w14:paraId="55EC92AB"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i/>
                <w:iCs/>
                <w:color w:val="FF0000"/>
                <w:spacing w:val="6"/>
                <w:sz w:val="20"/>
                <w:szCs w:val="20"/>
              </w:rPr>
              <w:t>{{a.gene_symbol}}</w:t>
            </w:r>
            <w:r w:rsidRPr="00D10DF0">
              <w:rPr>
                <w:rFonts w:ascii="Times New Roman" w:eastAsia="宋体" w:hAnsi="Times New Roman" w:cs="Times New Roman"/>
                <w:b/>
                <w:bCs/>
                <w:color w:val="FF0000"/>
                <w:spacing w:val="6"/>
                <w:sz w:val="20"/>
                <w:szCs w:val="20"/>
              </w:rPr>
              <w:t xml:space="preserve"> {{a.gene_region}} {{a.hgvs_c}}{%if a.hgvs_p!=”p.?”%} {{a.hgvs_p}}{%endif%}</w:t>
            </w:r>
          </w:p>
          <w:p w14:paraId="6FC396FD"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elif a.bio_category==”Cnv”%}</w:t>
            </w:r>
          </w:p>
          <w:p w14:paraId="3D846531"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hint="eastAsia"/>
                <w:b/>
                <w:bCs/>
                <w:i/>
                <w:iCs/>
                <w:color w:val="FF0000"/>
                <w:spacing w:val="6"/>
                <w:sz w:val="20"/>
                <w:szCs w:val="20"/>
              </w:rPr>
              <w:t>{{a.gene_symbol}}</w:t>
            </w:r>
            <w:r w:rsidRPr="00D10DF0">
              <w:rPr>
                <w:rFonts w:ascii="Times New Roman" w:eastAsia="宋体" w:hAnsi="Times New Roman" w:cs="Times New Roman" w:hint="eastAsia"/>
                <w:b/>
                <w:bCs/>
                <w:color w:val="FF0000"/>
                <w:spacing w:val="6"/>
                <w:sz w:val="20"/>
                <w:szCs w:val="20"/>
              </w:rPr>
              <w:t xml:space="preserve"> </w:t>
            </w:r>
            <w:r w:rsidRPr="00D10DF0">
              <w:rPr>
                <w:rFonts w:ascii="Times New Roman" w:eastAsia="宋体" w:hAnsi="Times New Roman" w:cs="Times New Roman" w:hint="eastAsia"/>
                <w:b/>
                <w:bCs/>
                <w:color w:val="FF0000"/>
                <w:spacing w:val="6"/>
                <w:sz w:val="20"/>
                <w:szCs w:val="20"/>
              </w:rPr>
              <w:t>扩增</w:t>
            </w:r>
          </w:p>
          <w:p w14:paraId="1B2AD741"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elif a.bio_category==”Sv” or a.bio_category==”PSeqRnaSv”%}</w:t>
            </w:r>
          </w:p>
          <w:p w14:paraId="559092E8"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if a.five_prime_gene == “MET” and a.three_prime_gene == “MET”%}</w:t>
            </w:r>
          </w:p>
          <w:p w14:paraId="2660B443"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i/>
                <w:iCs/>
                <w:color w:val="FF0000"/>
                <w:spacing w:val="6"/>
                <w:sz w:val="20"/>
                <w:szCs w:val="20"/>
              </w:rPr>
              <w:t>MET</w:t>
            </w:r>
            <w:r w:rsidRPr="00D10DF0">
              <w:rPr>
                <w:rFonts w:ascii="Times New Roman" w:eastAsia="宋体" w:hAnsi="Times New Roman" w:cs="Times New Roman"/>
                <w:b/>
                <w:bCs/>
                <w:color w:val="FF0000"/>
                <w:spacing w:val="6"/>
                <w:sz w:val="20"/>
                <w:szCs w:val="20"/>
              </w:rPr>
              <w:t xml:space="preserve"> exon14 skipping</w:t>
            </w:r>
          </w:p>
          <w:p w14:paraId="66F029FB"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else%}</w:t>
            </w:r>
          </w:p>
          <w:p w14:paraId="26877281"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if “CRC12” in sample.prod_names or “Classic” in sample.prod_names%}</w:t>
            </w:r>
          </w:p>
          <w:p w14:paraId="35407D0E"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hint="eastAsia"/>
                <w:b/>
                <w:bCs/>
                <w:i/>
                <w:iCs/>
                <w:color w:val="FF0000"/>
                <w:spacing w:val="6"/>
                <w:sz w:val="20"/>
                <w:szCs w:val="20"/>
              </w:rPr>
              <w:t>{{a.five_prime_gene}}</w:t>
            </w:r>
            <w:r w:rsidRPr="00D10DF0">
              <w:rPr>
                <w:rFonts w:ascii="Times New Roman" w:eastAsia="宋体" w:hAnsi="Times New Roman" w:cs="Times New Roman" w:hint="eastAsia"/>
                <w:b/>
                <w:bCs/>
                <w:color w:val="FF0000"/>
                <w:spacing w:val="6"/>
                <w:sz w:val="20"/>
                <w:szCs w:val="20"/>
              </w:rPr>
              <w:t xml:space="preserve"> -</w:t>
            </w:r>
            <w:r w:rsidRPr="00D10DF0">
              <w:rPr>
                <w:rFonts w:ascii="Times New Roman" w:eastAsia="宋体" w:hAnsi="Times New Roman" w:cs="Times New Roman" w:hint="eastAsia"/>
                <w:b/>
                <w:bCs/>
                <w:i/>
                <w:iCs/>
                <w:color w:val="FF0000"/>
                <w:spacing w:val="6"/>
                <w:sz w:val="20"/>
                <w:szCs w:val="20"/>
              </w:rPr>
              <w:t>{{a.three_prime_gene}}</w:t>
            </w:r>
            <w:r w:rsidRPr="00D10DF0">
              <w:rPr>
                <w:rFonts w:ascii="Times New Roman" w:eastAsia="宋体" w:hAnsi="Times New Roman" w:cs="Times New Roman" w:hint="eastAsia"/>
                <w:b/>
                <w:bCs/>
                <w:color w:val="FF0000"/>
                <w:spacing w:val="6"/>
                <w:sz w:val="20"/>
                <w:szCs w:val="20"/>
              </w:rPr>
              <w:t xml:space="preserve">  </w:t>
            </w:r>
            <w:r w:rsidRPr="00D10DF0">
              <w:rPr>
                <w:rFonts w:ascii="Times New Roman" w:eastAsia="宋体" w:hAnsi="Times New Roman" w:cs="Times New Roman" w:hint="eastAsia"/>
                <w:b/>
                <w:bCs/>
                <w:color w:val="FF0000"/>
                <w:spacing w:val="6"/>
                <w:sz w:val="20"/>
                <w:szCs w:val="20"/>
              </w:rPr>
              <w:t>融合</w:t>
            </w:r>
          </w:p>
          <w:p w14:paraId="060A52CA"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else%}</w:t>
            </w:r>
          </w:p>
          <w:p w14:paraId="5516B48C"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hint="eastAsia"/>
                <w:b/>
                <w:bCs/>
                <w:i/>
                <w:iCs/>
                <w:color w:val="FF0000"/>
                <w:spacing w:val="6"/>
                <w:sz w:val="20"/>
                <w:szCs w:val="20"/>
              </w:rPr>
              <w:t>{{a.five_prime_gene}}</w:t>
            </w:r>
            <w:r w:rsidRPr="00D10DF0">
              <w:rPr>
                <w:rFonts w:ascii="Times New Roman" w:eastAsia="宋体" w:hAnsi="Times New Roman" w:cs="Times New Roman" w:hint="eastAsia"/>
                <w:b/>
                <w:bCs/>
                <w:color w:val="FF0000"/>
                <w:spacing w:val="6"/>
                <w:sz w:val="20"/>
                <w:szCs w:val="20"/>
              </w:rPr>
              <w:t xml:space="preserve"> : {{a.five_prime_cds}}-</w:t>
            </w:r>
            <w:r w:rsidRPr="00D10DF0">
              <w:rPr>
                <w:rFonts w:ascii="Times New Roman" w:eastAsia="宋体" w:hAnsi="Times New Roman" w:cs="Times New Roman" w:hint="eastAsia"/>
                <w:b/>
                <w:bCs/>
                <w:i/>
                <w:iCs/>
                <w:color w:val="FF0000"/>
                <w:spacing w:val="6"/>
                <w:sz w:val="20"/>
                <w:szCs w:val="20"/>
              </w:rPr>
              <w:t>{{a.three_prime_gene}}</w:t>
            </w:r>
            <w:r w:rsidRPr="00D10DF0">
              <w:rPr>
                <w:rFonts w:ascii="Times New Roman" w:eastAsia="宋体" w:hAnsi="Times New Roman" w:cs="Times New Roman" w:hint="eastAsia"/>
                <w:b/>
                <w:bCs/>
                <w:color w:val="FF0000"/>
                <w:spacing w:val="6"/>
                <w:sz w:val="20"/>
                <w:szCs w:val="20"/>
              </w:rPr>
              <w:t xml:space="preserve"> : </w:t>
            </w:r>
            <w:r w:rsidRPr="00D10DF0">
              <w:rPr>
                <w:rFonts w:ascii="Times New Roman" w:eastAsia="宋体" w:hAnsi="Times New Roman" w:cs="Times New Roman" w:hint="eastAsia"/>
                <w:b/>
                <w:bCs/>
                <w:color w:val="FF0000"/>
                <w:spacing w:val="6"/>
                <w:sz w:val="20"/>
                <w:szCs w:val="20"/>
              </w:rPr>
              <w:lastRenderedPageBreak/>
              <w:t xml:space="preserve">{{a.three_prime_cds}} </w:t>
            </w:r>
            <w:r w:rsidRPr="00D10DF0">
              <w:rPr>
                <w:rFonts w:ascii="Times New Roman" w:eastAsia="宋体" w:hAnsi="Times New Roman" w:cs="Times New Roman" w:hint="eastAsia"/>
                <w:b/>
                <w:bCs/>
                <w:color w:val="FF0000"/>
                <w:spacing w:val="6"/>
                <w:sz w:val="20"/>
                <w:szCs w:val="20"/>
              </w:rPr>
              <w:t>融合</w:t>
            </w:r>
          </w:p>
          <w:p w14:paraId="63193C4B"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endif%}</w:t>
            </w:r>
          </w:p>
          <w:p w14:paraId="5A2AF67E"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endif%}</w:t>
            </w:r>
          </w:p>
          <w:p w14:paraId="3D3F132B"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endif%}</w:t>
            </w:r>
          </w:p>
          <w:p w14:paraId="37CF38D4"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if (“CRC12” in sample.prod_names or “Classic” in sample.prod_names) and a.judge_mergeMET %}</w:t>
            </w:r>
          </w:p>
          <w:p w14:paraId="23C3FF8C"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hint="eastAsia"/>
                <w:b/>
                <w:bCs/>
                <w:color w:val="FF0000"/>
                <w:spacing w:val="6"/>
                <w:sz w:val="20"/>
                <w:szCs w:val="20"/>
              </w:rPr>
              <w:t>（</w:t>
            </w:r>
            <w:r w:rsidRPr="00D10DF0">
              <w:rPr>
                <w:rFonts w:ascii="Times New Roman" w:eastAsia="宋体" w:hAnsi="Times New Roman" w:cs="Times New Roman" w:hint="eastAsia"/>
                <w:b/>
                <w:bCs/>
                <w:i/>
                <w:iCs/>
                <w:color w:val="FF0000"/>
                <w:spacing w:val="6"/>
                <w:sz w:val="20"/>
                <w:szCs w:val="20"/>
              </w:rPr>
              <w:t>MET</w:t>
            </w:r>
            <w:r w:rsidRPr="00D10DF0">
              <w:rPr>
                <w:rFonts w:ascii="Times New Roman" w:eastAsia="宋体" w:hAnsi="Times New Roman" w:cs="Times New Roman" w:hint="eastAsia"/>
                <w:b/>
                <w:bCs/>
                <w:color w:val="FF0000"/>
                <w:spacing w:val="6"/>
                <w:sz w:val="20"/>
                <w:szCs w:val="20"/>
              </w:rPr>
              <w:t xml:space="preserve"> exon14 skipping</w:t>
            </w:r>
            <w:r w:rsidRPr="00D10DF0">
              <w:rPr>
                <w:rFonts w:ascii="Times New Roman" w:eastAsia="宋体" w:hAnsi="Times New Roman" w:cs="Times New Roman" w:hint="eastAsia"/>
                <w:b/>
                <w:bCs/>
                <w:color w:val="FF0000"/>
                <w:spacing w:val="6"/>
                <w:sz w:val="20"/>
                <w:szCs w:val="20"/>
              </w:rPr>
              <w:t>）</w:t>
            </w:r>
          </w:p>
          <w:p w14:paraId="0B0A808F" w14:textId="312F723B" w:rsidR="00310CFA" w:rsidRPr="0099615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endif%}</w:t>
            </w:r>
          </w:p>
        </w:tc>
      </w:tr>
      <w:tr w:rsidR="00310CFA" w:rsidRPr="00996150" w14:paraId="5C208A0C" w14:textId="77777777" w:rsidTr="00EF59A0">
        <w:trPr>
          <w:trHeight w:val="590"/>
        </w:trPr>
        <w:tc>
          <w:tcPr>
            <w:tcW w:w="1785" w:type="dxa"/>
            <w:tcBorders>
              <w:tl2br w:val="nil"/>
              <w:tr2bl w:val="nil"/>
            </w:tcBorders>
            <w:shd w:val="clear" w:color="auto" w:fill="auto"/>
            <w:vAlign w:val="center"/>
          </w:tcPr>
          <w:p w14:paraId="72390F00" w14:textId="77777777" w:rsidR="00310CFA" w:rsidRPr="00996150" w:rsidRDefault="00310CFA"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b/>
                <w:bCs/>
                <w:spacing w:val="6"/>
                <w:sz w:val="17"/>
                <w:szCs w:val="17"/>
                <w:lang w:eastAsia="en-US"/>
              </w:rPr>
              <w:lastRenderedPageBreak/>
              <w:t>基因介绍</w:t>
            </w:r>
          </w:p>
        </w:tc>
        <w:tc>
          <w:tcPr>
            <w:tcW w:w="8332" w:type="dxa"/>
            <w:tcBorders>
              <w:tl2br w:val="nil"/>
              <w:tr2bl w:val="nil"/>
            </w:tcBorders>
            <w:shd w:val="clear" w:color="auto" w:fill="auto"/>
            <w:vAlign w:val="center"/>
          </w:tcPr>
          <w:p w14:paraId="3A54F750"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{%p if “,” in a.gene_symbol and (a.bio_category==”Sv” or a.bio_category == “PSeqRnaSv”)%}</w:t>
            </w:r>
          </w:p>
          <w:p w14:paraId="68A08430"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{%p if a.five_prime_gene != a.three_prime_gene %}</w:t>
            </w:r>
          </w:p>
          <w:p w14:paraId="70FC1441"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{{a.five_prime_gene_function|e}}</w:t>
            </w:r>
          </w:p>
          <w:p w14:paraId="11A1F442"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{{a.three_prime_gene_function|e}}</w:t>
            </w:r>
          </w:p>
          <w:p w14:paraId="0D243829"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{%p else%}</w:t>
            </w:r>
          </w:p>
          <w:p w14:paraId="418B2881"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{{a.five_prime_gene_function|e}}</w:t>
            </w:r>
          </w:p>
          <w:p w14:paraId="129DABC4"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{%p endif%}</w:t>
            </w:r>
          </w:p>
          <w:p w14:paraId="45D33BF2"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{%p else%}</w:t>
            </w:r>
          </w:p>
          <w:p w14:paraId="53AF802A"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{{a.gene_function|e}}</w:t>
            </w:r>
          </w:p>
          <w:p w14:paraId="12016F89" w14:textId="0ED4AF84" w:rsidR="00310CFA" w:rsidRPr="00996150" w:rsidRDefault="00FB4C84" w:rsidP="00FB4C84">
            <w:pPr>
              <w:ind w:firstLineChars="200" w:firstLine="364"/>
              <w:jc w:val="left"/>
              <w:rPr>
                <w:rFonts w:ascii="Times New Roman" w:eastAsia="宋体" w:hAnsi="Times New Roman" w:cs="Times New Roman"/>
                <w:b/>
                <w:bCs/>
                <w:spacing w:val="6"/>
                <w:sz w:val="17"/>
                <w:szCs w:val="17"/>
              </w:rPr>
            </w:pPr>
            <w:r w:rsidRPr="00FB4C84">
              <w:rPr>
                <w:rFonts w:ascii="Times New Roman" w:eastAsia="宋体" w:hAnsi="Times New Roman" w:cs="Times New Roman"/>
                <w:spacing w:val="6"/>
                <w:sz w:val="17"/>
                <w:szCs w:val="17"/>
              </w:rPr>
              <w:t>{%p endif%}</w:t>
            </w:r>
          </w:p>
        </w:tc>
      </w:tr>
      <w:tr w:rsidR="00310CFA" w:rsidRPr="00996150" w14:paraId="0B2CAF7B" w14:textId="77777777" w:rsidTr="00EF59A0">
        <w:trPr>
          <w:trHeight w:val="590"/>
        </w:trPr>
        <w:tc>
          <w:tcPr>
            <w:tcW w:w="1785" w:type="dxa"/>
            <w:tcBorders>
              <w:tl2br w:val="nil"/>
              <w:tr2bl w:val="nil"/>
            </w:tcBorders>
            <w:shd w:val="clear" w:color="auto" w:fill="auto"/>
            <w:vAlign w:val="center"/>
          </w:tcPr>
          <w:p w14:paraId="675CDFCC" w14:textId="77777777" w:rsidR="00310CFA" w:rsidRPr="00996150" w:rsidRDefault="00310CFA"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b/>
                <w:bCs/>
                <w:spacing w:val="6"/>
                <w:sz w:val="17"/>
                <w:szCs w:val="17"/>
                <w:lang w:eastAsia="en-US"/>
              </w:rPr>
              <w:t>变异解读</w:t>
            </w:r>
          </w:p>
        </w:tc>
        <w:tc>
          <w:tcPr>
            <w:tcW w:w="8332" w:type="dxa"/>
            <w:tcBorders>
              <w:tl2br w:val="nil"/>
              <w:tr2bl w:val="nil"/>
            </w:tcBorders>
            <w:shd w:val="clear" w:color="auto" w:fill="auto"/>
            <w:vAlign w:val="center"/>
          </w:tcPr>
          <w:p w14:paraId="71029575" w14:textId="08590E2B" w:rsidR="00310CFA" w:rsidRPr="00996150" w:rsidRDefault="00FB4C84" w:rsidP="00EF59A0">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hint="eastAsia"/>
                <w:spacing w:val="6"/>
                <w:sz w:val="17"/>
                <w:szCs w:val="17"/>
              </w:rPr>
              <w:t>{% if (</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CRC12</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 xml:space="preserve"> in sample.prod_names or </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Classic</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 xml:space="preserve"> in sample.prod_names) and a.bio_category == </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Sv</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%}{%if a.five_prime_gene ==</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MET</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 xml:space="preserve"> and a.three_prime_gene ==</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MET</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%}{{a.variant_desc_cn|e}}{{a.variant_interpret_cn|e}}{%else%}</w:t>
            </w:r>
            <w:r w:rsidRPr="00FB4C84">
              <w:rPr>
                <w:rFonts w:ascii="Times New Roman" w:eastAsia="宋体" w:hAnsi="Times New Roman" w:cs="Times New Roman" w:hint="eastAsia"/>
                <w:spacing w:val="6"/>
                <w:sz w:val="17"/>
                <w:szCs w:val="17"/>
              </w:rPr>
              <w:t>本次检测到融合突变为</w:t>
            </w:r>
            <w:r w:rsidRPr="00FB4C84">
              <w:rPr>
                <w:rFonts w:ascii="Times New Roman" w:eastAsia="宋体" w:hAnsi="Times New Roman" w:cs="Times New Roman" w:hint="eastAsia"/>
                <w:spacing w:val="6"/>
                <w:sz w:val="17"/>
                <w:szCs w:val="17"/>
              </w:rPr>
              <w:t>{{a.five_prime_gene}}-{{a.three_prime_gene}}</w:t>
            </w:r>
            <w:r w:rsidRPr="00FB4C84">
              <w:rPr>
                <w:rFonts w:ascii="Times New Roman" w:eastAsia="宋体" w:hAnsi="Times New Roman" w:cs="Times New Roman" w:hint="eastAsia"/>
                <w:spacing w:val="6"/>
                <w:sz w:val="17"/>
                <w:szCs w:val="17"/>
              </w:rPr>
              <w:t>融合，融合模式为</w:t>
            </w:r>
            <w:r w:rsidRPr="00FB4C84">
              <w:rPr>
                <w:rFonts w:ascii="Times New Roman" w:eastAsia="宋体" w:hAnsi="Times New Roman" w:cs="Times New Roman" w:hint="eastAsia"/>
                <w:spacing w:val="6"/>
                <w:sz w:val="17"/>
                <w:szCs w:val="17"/>
              </w:rPr>
              <w:t>{{a.var_desc_merge}}</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{%endif%}{%else%}{{a.variant_desc_cn|e}}{{a.variant_interpret_cn|e}}{%endif%}{% if (</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CRC12</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 xml:space="preserve"> in sample.prod_names or </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Classic</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 xml:space="preserve"> in sample.prod_names) and a.judge_mergeMET%}</w:t>
            </w:r>
            <w:r w:rsidRPr="00FB4C84">
              <w:rPr>
                <w:rFonts w:ascii="Times New Roman" w:eastAsia="宋体" w:hAnsi="Times New Roman" w:cs="Times New Roman" w:hint="eastAsia"/>
                <w:spacing w:val="6"/>
                <w:sz w:val="17"/>
                <w:szCs w:val="17"/>
              </w:rPr>
              <w:t>本次实验在</w:t>
            </w:r>
            <w:r w:rsidRPr="00FB4C84">
              <w:rPr>
                <w:rFonts w:ascii="Times New Roman" w:eastAsia="宋体" w:hAnsi="Times New Roman" w:cs="Times New Roman" w:hint="eastAsia"/>
                <w:spacing w:val="6"/>
                <w:sz w:val="17"/>
                <w:szCs w:val="17"/>
              </w:rPr>
              <w:t>RNA</w:t>
            </w:r>
            <w:r w:rsidRPr="00FB4C84">
              <w:rPr>
                <w:rFonts w:ascii="Times New Roman" w:eastAsia="宋体" w:hAnsi="Times New Roman" w:cs="Times New Roman" w:hint="eastAsia"/>
                <w:spacing w:val="6"/>
                <w:sz w:val="17"/>
                <w:szCs w:val="17"/>
              </w:rPr>
              <w:t>水平也检测到</w:t>
            </w:r>
            <w:r w:rsidRPr="00FB4C84">
              <w:rPr>
                <w:rFonts w:ascii="Times New Roman" w:eastAsia="宋体" w:hAnsi="Times New Roman" w:cs="Times New Roman" w:hint="eastAsia"/>
                <w:spacing w:val="6"/>
                <w:sz w:val="17"/>
                <w:szCs w:val="17"/>
              </w:rPr>
              <w:t>MET exon14 skipping</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{%en</w:t>
            </w:r>
            <w:r w:rsidRPr="00FB4C84">
              <w:rPr>
                <w:rFonts w:ascii="Times New Roman" w:eastAsia="宋体" w:hAnsi="Times New Roman" w:cs="Times New Roman"/>
                <w:spacing w:val="6"/>
                <w:sz w:val="17"/>
                <w:szCs w:val="17"/>
              </w:rPr>
              <w:t>dif%}</w:t>
            </w:r>
          </w:p>
        </w:tc>
      </w:tr>
      <w:tr w:rsidR="00310CFA" w:rsidRPr="00996150" w14:paraId="3F9375E1" w14:textId="77777777" w:rsidTr="00EF59A0">
        <w:trPr>
          <w:trHeight w:val="590"/>
        </w:trPr>
        <w:tc>
          <w:tcPr>
            <w:tcW w:w="1785" w:type="dxa"/>
            <w:tcBorders>
              <w:tl2br w:val="nil"/>
              <w:tr2bl w:val="nil"/>
            </w:tcBorders>
            <w:shd w:val="clear" w:color="auto" w:fill="auto"/>
            <w:vAlign w:val="center"/>
          </w:tcPr>
          <w:p w14:paraId="4C54AC78" w14:textId="77777777" w:rsidR="00310CFA" w:rsidRPr="00996150" w:rsidRDefault="00310CFA" w:rsidP="00EF59A0">
            <w:pPr>
              <w:jc w:val="center"/>
              <w:rPr>
                <w:rFonts w:ascii="Times New Roman" w:eastAsia="宋体" w:hAnsi="Times New Roman" w:cs="Times New Roman"/>
                <w:spacing w:val="6"/>
                <w:sz w:val="17"/>
                <w:szCs w:val="17"/>
              </w:rPr>
            </w:pPr>
            <w:r w:rsidRPr="00996150">
              <w:rPr>
                <w:rFonts w:ascii="Times New Roman" w:eastAsia="宋体" w:hAnsi="Times New Roman" w:cs="Times New Roman"/>
                <w:b/>
                <w:bCs/>
                <w:spacing w:val="6"/>
                <w:sz w:val="17"/>
                <w:szCs w:val="17"/>
              </w:rPr>
              <w:t>治疗参考</w:t>
            </w:r>
          </w:p>
        </w:tc>
        <w:tc>
          <w:tcPr>
            <w:tcW w:w="8332" w:type="dxa"/>
            <w:tcBorders>
              <w:tl2br w:val="nil"/>
              <w:tr2bl w:val="nil"/>
            </w:tcBorders>
            <w:shd w:val="clear" w:color="auto" w:fill="auto"/>
            <w:vAlign w:val="center"/>
          </w:tcPr>
          <w:p w14:paraId="7050BAFD" w14:textId="421AD15A" w:rsidR="00FB4C84" w:rsidRPr="00310CFA" w:rsidRDefault="00FB4C84" w:rsidP="00FB4C84">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color w:val="000000" w:themeColor="text1"/>
                <w:sz w:val="17"/>
                <w:szCs w:val="17"/>
              </w:rPr>
              <w:t xml:space="preserve">{%p for b in </w:t>
            </w:r>
            <w:r>
              <w:rPr>
                <w:rFonts w:ascii="Times New Roman" w:eastAsia="宋体" w:hAnsi="Times New Roman" w:cs="Times New Roman" w:hint="eastAsia"/>
                <w:color w:val="000000" w:themeColor="text1"/>
                <w:sz w:val="17"/>
                <w:szCs w:val="17"/>
              </w:rPr>
              <w:t>a</w:t>
            </w:r>
            <w:r w:rsidRPr="00310CFA">
              <w:rPr>
                <w:rFonts w:ascii="Times New Roman" w:eastAsia="宋体" w:hAnsi="Times New Roman" w:cs="Times New Roman"/>
                <w:color w:val="000000" w:themeColor="text1"/>
                <w:sz w:val="17"/>
                <w:szCs w:val="17"/>
              </w:rPr>
              <w:t>.evi_sum|evi_sum%}</w:t>
            </w:r>
          </w:p>
          <w:p w14:paraId="64225D3D" w14:textId="77777777" w:rsidR="00FB4C84" w:rsidRDefault="00FB4C84" w:rsidP="00FB4C84">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w:t>
            </w:r>
            <w:r>
              <w:rPr>
                <w:rFonts w:ascii="Times New Roman" w:eastAsia="宋体" w:hAnsi="Times New Roman" w:cs="Times New Roman" w:hint="eastAsia"/>
                <w:color w:val="000000" w:themeColor="text1"/>
                <w:sz w:val="17"/>
                <w:szCs w:val="17"/>
              </w:rPr>
              <w:t xml:space="preserve">p </w:t>
            </w:r>
            <w:r w:rsidRPr="00310CFA">
              <w:rPr>
                <w:rFonts w:ascii="Times New Roman" w:eastAsia="宋体" w:hAnsi="Times New Roman" w:cs="Times New Roman" w:hint="eastAsia"/>
                <w:color w:val="000000" w:themeColor="text1"/>
                <w:sz w:val="17"/>
                <w:szCs w:val="17"/>
              </w:rPr>
              <w:t>if b.regimen%}</w:t>
            </w:r>
          </w:p>
          <w:p w14:paraId="155FEB91" w14:textId="77777777" w:rsidR="00FB4C84" w:rsidRPr="00310CFA" w:rsidRDefault="00FB4C84" w:rsidP="00FB4C84">
            <w:pPr>
              <w:widowControl/>
              <w:adjustRightInd w:val="0"/>
              <w:snapToGrid w:val="0"/>
              <w:spacing w:line="360" w:lineRule="auto"/>
              <w:rPr>
                <w:rFonts w:ascii="Times New Roman" w:eastAsia="宋体" w:hAnsi="Times New Roman" w:cs="Times New Roman"/>
                <w:b/>
                <w:bCs/>
                <w:color w:val="6DA7D7"/>
                <w:sz w:val="17"/>
                <w:szCs w:val="17"/>
              </w:rPr>
            </w:pPr>
            <w:r w:rsidRPr="00310CFA">
              <w:rPr>
                <w:rFonts w:ascii="Times New Roman" w:eastAsia="宋体" w:hAnsi="Times New Roman" w:cs="Times New Roman" w:hint="eastAsia"/>
                <w:b/>
                <w:bCs/>
                <w:color w:val="6DA7D7"/>
                <w:sz w:val="17"/>
                <w:szCs w:val="17"/>
              </w:rPr>
              <w:t>{{b.regimen}}</w:t>
            </w:r>
            <w:r w:rsidRPr="00310CFA">
              <w:rPr>
                <w:rFonts w:ascii="Times New Roman" w:eastAsia="宋体" w:hAnsi="Times New Roman" w:cs="Times New Roman" w:hint="eastAsia"/>
                <w:b/>
                <w:bCs/>
                <w:color w:val="6DA7D7"/>
                <w:sz w:val="17"/>
                <w:szCs w:val="17"/>
              </w:rPr>
              <w:t>：</w:t>
            </w:r>
          </w:p>
          <w:p w14:paraId="1BDCDD90" w14:textId="77777777" w:rsidR="00FB4C84" w:rsidRDefault="00FB4C84" w:rsidP="00FB4C84">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w:t>
            </w:r>
            <w:r>
              <w:rPr>
                <w:rFonts w:ascii="Times New Roman" w:eastAsia="宋体" w:hAnsi="Times New Roman" w:cs="Times New Roman" w:hint="eastAsia"/>
                <w:color w:val="000000" w:themeColor="text1"/>
                <w:sz w:val="17"/>
                <w:szCs w:val="17"/>
              </w:rPr>
              <w:t xml:space="preserve">p </w:t>
            </w:r>
            <w:r w:rsidRPr="00310CFA">
              <w:rPr>
                <w:rFonts w:ascii="Times New Roman" w:eastAsia="宋体" w:hAnsi="Times New Roman" w:cs="Times New Roman" w:hint="eastAsia"/>
                <w:color w:val="000000" w:themeColor="text1"/>
                <w:sz w:val="17"/>
                <w:szCs w:val="17"/>
              </w:rPr>
              <w:t>endif%}</w:t>
            </w:r>
          </w:p>
          <w:p w14:paraId="032CA685" w14:textId="77777777" w:rsidR="00FB4C84" w:rsidRPr="00310CFA" w:rsidRDefault="00FB4C84" w:rsidP="00FB4C84">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{{b.inter|e}}</w:t>
            </w:r>
          </w:p>
          <w:p w14:paraId="4CC513BF" w14:textId="62FD018C" w:rsidR="00310CFA" w:rsidRPr="00996150" w:rsidRDefault="00FB4C84" w:rsidP="00FB4C84">
            <w:pPr>
              <w:adjustRightInd w:val="0"/>
              <w:snapToGrid w:val="0"/>
              <w:spacing w:line="360" w:lineRule="auto"/>
              <w:ind w:firstLineChars="200" w:firstLine="340"/>
              <w:jc w:val="left"/>
              <w:rPr>
                <w:rFonts w:ascii="Times New Roman" w:eastAsia="宋体" w:hAnsi="Times New Roman" w:cs="Times New Roman"/>
                <w:b/>
                <w:bCs/>
                <w:color w:val="6DA7D7"/>
                <w:sz w:val="17"/>
                <w:szCs w:val="17"/>
              </w:rPr>
            </w:pPr>
            <w:r w:rsidRPr="00310CFA">
              <w:rPr>
                <w:rFonts w:ascii="Times New Roman" w:eastAsia="宋体" w:hAnsi="Times New Roman" w:cs="Times New Roman"/>
                <w:color w:val="000000" w:themeColor="text1"/>
                <w:sz w:val="17"/>
                <w:szCs w:val="17"/>
              </w:rPr>
              <w:t>{%p endfor%}</w:t>
            </w:r>
          </w:p>
        </w:tc>
      </w:tr>
    </w:tbl>
    <w:p w14:paraId="3970648D" w14:textId="77777777" w:rsidR="00B610BD" w:rsidRPr="00B610BD" w:rsidRDefault="00B610BD" w:rsidP="00B610BD">
      <w:pPr>
        <w:widowControl/>
        <w:jc w:val="left"/>
        <w:rPr>
          <w:rFonts w:ascii="Times New Roman" w:eastAsia="宋体" w:hAnsi="Times New Roman" w:cs="Times New Roman"/>
          <w:spacing w:val="6"/>
          <w:sz w:val="16"/>
          <w:szCs w:val="18"/>
        </w:rPr>
      </w:pPr>
    </w:p>
    <w:p w14:paraId="40D05E7F" w14:textId="27CE446C" w:rsidR="00310CFA" w:rsidRDefault="00B610BD" w:rsidP="00B610BD">
      <w:pPr>
        <w:widowControl/>
        <w:jc w:val="left"/>
        <w:rPr>
          <w:rFonts w:ascii="Times New Roman" w:eastAsia="宋体" w:hAnsi="Times New Roman" w:cs="Times New Roman"/>
          <w:spacing w:val="6"/>
          <w:sz w:val="16"/>
          <w:szCs w:val="18"/>
        </w:rPr>
      </w:pPr>
      <w:r w:rsidRPr="00B610BD">
        <w:rPr>
          <w:rFonts w:ascii="Times New Roman" w:eastAsia="宋体" w:hAnsi="Times New Roman" w:cs="Times New Roman"/>
          <w:spacing w:val="6"/>
          <w:sz w:val="16"/>
          <w:szCs w:val="18"/>
        </w:rPr>
        <w:t>{%p if a.hgvs_p_2 and “Master” in sample.prod_names%}</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B610BD" w:rsidRPr="00996150" w14:paraId="1A9D8A54" w14:textId="77777777" w:rsidTr="00EF59A0">
        <w:trPr>
          <w:trHeight w:val="590"/>
        </w:trPr>
        <w:tc>
          <w:tcPr>
            <w:tcW w:w="1785" w:type="dxa"/>
            <w:tcBorders>
              <w:tl2br w:val="nil"/>
              <w:tr2bl w:val="nil"/>
            </w:tcBorders>
            <w:shd w:val="clear" w:color="auto" w:fill="6DA7D7"/>
            <w:vAlign w:val="center"/>
          </w:tcPr>
          <w:p w14:paraId="4F277EB0" w14:textId="77777777" w:rsidR="00B610BD" w:rsidRPr="00996150" w:rsidRDefault="00B610BD" w:rsidP="00EF59A0">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3933FDD4" w14:textId="240EFD99" w:rsidR="00B610BD" w:rsidRPr="00996150" w:rsidRDefault="00C75615" w:rsidP="00EF59A0">
            <w:pPr>
              <w:jc w:val="center"/>
              <w:rPr>
                <w:rFonts w:ascii="Times New Roman" w:eastAsia="宋体" w:hAnsi="Times New Roman" w:cs="Times New Roman"/>
                <w:b/>
                <w:bCs/>
                <w:color w:val="FF0000"/>
                <w:spacing w:val="6"/>
                <w:sz w:val="20"/>
                <w:szCs w:val="20"/>
              </w:rPr>
            </w:pPr>
            <w:r w:rsidRPr="00C75615">
              <w:rPr>
                <w:rFonts w:ascii="Times New Roman" w:eastAsia="宋体" w:hAnsi="Times New Roman" w:cs="Times New Roman" w:hint="eastAsia"/>
                <w:b/>
                <w:bCs/>
                <w:i/>
                <w:iCs/>
                <w:color w:val="FF0000"/>
                <w:spacing w:val="6"/>
                <w:sz w:val="20"/>
                <w:szCs w:val="20"/>
              </w:rPr>
              <w:t>MET</w:t>
            </w:r>
            <w:r w:rsidRPr="00C75615">
              <w:rPr>
                <w:rFonts w:ascii="Times New Roman" w:eastAsia="宋体" w:hAnsi="Times New Roman" w:cs="Times New Roman" w:hint="eastAsia"/>
                <w:b/>
                <w:bCs/>
                <w:color w:val="FF0000"/>
                <w:spacing w:val="6"/>
                <w:sz w:val="20"/>
                <w:szCs w:val="20"/>
              </w:rPr>
              <w:t xml:space="preserve"> exon14 </w:t>
            </w:r>
            <w:r w:rsidRPr="00C75615">
              <w:rPr>
                <w:rFonts w:ascii="Times New Roman" w:eastAsia="宋体" w:hAnsi="Times New Roman" w:cs="Times New Roman" w:hint="eastAsia"/>
                <w:b/>
                <w:bCs/>
                <w:color w:val="FF0000"/>
                <w:spacing w:val="6"/>
                <w:sz w:val="20"/>
                <w:szCs w:val="20"/>
              </w:rPr>
              <w:t>跳跃</w:t>
            </w:r>
          </w:p>
        </w:tc>
      </w:tr>
      <w:tr w:rsidR="00B610BD" w:rsidRPr="00996150" w14:paraId="17BB5192" w14:textId="77777777" w:rsidTr="00EF59A0">
        <w:trPr>
          <w:trHeight w:val="590"/>
        </w:trPr>
        <w:tc>
          <w:tcPr>
            <w:tcW w:w="1785" w:type="dxa"/>
            <w:tcBorders>
              <w:tl2br w:val="nil"/>
              <w:tr2bl w:val="nil"/>
            </w:tcBorders>
            <w:shd w:val="clear" w:color="auto" w:fill="auto"/>
            <w:vAlign w:val="center"/>
          </w:tcPr>
          <w:p w14:paraId="28D089F7" w14:textId="77777777" w:rsidR="00B610BD" w:rsidRPr="00996150" w:rsidRDefault="00B610BD"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b/>
                <w:bCs/>
                <w:spacing w:val="6"/>
                <w:sz w:val="17"/>
                <w:szCs w:val="17"/>
                <w:lang w:eastAsia="en-US"/>
              </w:rPr>
              <w:t>基因介绍</w:t>
            </w:r>
          </w:p>
        </w:tc>
        <w:tc>
          <w:tcPr>
            <w:tcW w:w="8332" w:type="dxa"/>
            <w:tcBorders>
              <w:tl2br w:val="nil"/>
              <w:tr2bl w:val="nil"/>
            </w:tcBorders>
            <w:shd w:val="clear" w:color="auto" w:fill="auto"/>
            <w:vAlign w:val="center"/>
          </w:tcPr>
          <w:p w14:paraId="4FFB3F2E"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{%p if “,” in a.gene_symbol and (a.bio_category==”Sv” or a.bio_category == “PSeqRnaSv”)%}</w:t>
            </w:r>
          </w:p>
          <w:p w14:paraId="74B3B913"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{%p if a.five_prime_gene != a.three_prime_gene %}</w:t>
            </w:r>
          </w:p>
          <w:p w14:paraId="2DD0074A"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{{a.five_prime_gene_function|e}}</w:t>
            </w:r>
          </w:p>
          <w:p w14:paraId="20B45F40"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{{a.three_prime_gene_function|e}}</w:t>
            </w:r>
          </w:p>
          <w:p w14:paraId="42B6EB06"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{%p else%}</w:t>
            </w:r>
          </w:p>
          <w:p w14:paraId="7E6317AC"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lastRenderedPageBreak/>
              <w:t>{{a.five_prime_gene_function|e}}</w:t>
            </w:r>
          </w:p>
          <w:p w14:paraId="3A90212A"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{%p endif%}</w:t>
            </w:r>
          </w:p>
          <w:p w14:paraId="46550F84"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{%p else%}</w:t>
            </w:r>
          </w:p>
          <w:p w14:paraId="48410AD4"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{{a.gene_function|e}}</w:t>
            </w:r>
          </w:p>
          <w:p w14:paraId="63498D37" w14:textId="0249329F" w:rsidR="00B610BD" w:rsidRPr="00996150" w:rsidRDefault="00C75615" w:rsidP="00C75615">
            <w:pPr>
              <w:ind w:firstLineChars="200" w:firstLine="364"/>
              <w:jc w:val="left"/>
              <w:rPr>
                <w:rFonts w:ascii="Times New Roman" w:eastAsia="宋体" w:hAnsi="Times New Roman" w:cs="Times New Roman"/>
                <w:b/>
                <w:bCs/>
                <w:spacing w:val="6"/>
                <w:sz w:val="17"/>
                <w:szCs w:val="17"/>
              </w:rPr>
            </w:pPr>
            <w:r w:rsidRPr="00C75615">
              <w:rPr>
                <w:rFonts w:ascii="Times New Roman" w:eastAsia="宋体" w:hAnsi="Times New Roman" w:cs="Times New Roman"/>
                <w:spacing w:val="6"/>
                <w:sz w:val="17"/>
                <w:szCs w:val="17"/>
              </w:rPr>
              <w:t>{%p endif%}</w:t>
            </w:r>
          </w:p>
        </w:tc>
      </w:tr>
      <w:tr w:rsidR="00B610BD" w:rsidRPr="00996150" w14:paraId="3A0B01BB" w14:textId="77777777" w:rsidTr="00EF59A0">
        <w:trPr>
          <w:trHeight w:val="590"/>
        </w:trPr>
        <w:tc>
          <w:tcPr>
            <w:tcW w:w="1785" w:type="dxa"/>
            <w:tcBorders>
              <w:tl2br w:val="nil"/>
              <w:tr2bl w:val="nil"/>
            </w:tcBorders>
            <w:shd w:val="clear" w:color="auto" w:fill="auto"/>
            <w:vAlign w:val="center"/>
          </w:tcPr>
          <w:p w14:paraId="083518AC" w14:textId="77777777" w:rsidR="00B610BD" w:rsidRPr="00996150" w:rsidRDefault="00B610BD"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b/>
                <w:bCs/>
                <w:spacing w:val="6"/>
                <w:sz w:val="17"/>
                <w:szCs w:val="17"/>
                <w:lang w:eastAsia="en-US"/>
              </w:rPr>
              <w:lastRenderedPageBreak/>
              <w:t>变异解读</w:t>
            </w:r>
          </w:p>
        </w:tc>
        <w:tc>
          <w:tcPr>
            <w:tcW w:w="8332" w:type="dxa"/>
            <w:tcBorders>
              <w:tl2br w:val="nil"/>
              <w:tr2bl w:val="nil"/>
            </w:tcBorders>
            <w:shd w:val="clear" w:color="auto" w:fill="auto"/>
            <w:vAlign w:val="center"/>
          </w:tcPr>
          <w:p w14:paraId="78002EA9" w14:textId="4DFBE570" w:rsidR="00B610BD" w:rsidRPr="00996150" w:rsidRDefault="00C75615" w:rsidP="00EF59A0">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{{a.variant_desc_cn_2|e|trim}}{{a.variant_interpret_cn_2|e|trim}}</w:t>
            </w:r>
          </w:p>
        </w:tc>
      </w:tr>
      <w:tr w:rsidR="00B610BD" w:rsidRPr="00996150" w14:paraId="1A73FE59" w14:textId="77777777" w:rsidTr="00EF59A0">
        <w:trPr>
          <w:trHeight w:val="590"/>
        </w:trPr>
        <w:tc>
          <w:tcPr>
            <w:tcW w:w="1785" w:type="dxa"/>
            <w:tcBorders>
              <w:tl2br w:val="nil"/>
              <w:tr2bl w:val="nil"/>
            </w:tcBorders>
            <w:shd w:val="clear" w:color="auto" w:fill="auto"/>
            <w:vAlign w:val="center"/>
          </w:tcPr>
          <w:p w14:paraId="534E31FB" w14:textId="77777777" w:rsidR="00B610BD" w:rsidRPr="00996150" w:rsidRDefault="00B610BD" w:rsidP="00EF59A0">
            <w:pPr>
              <w:jc w:val="center"/>
              <w:rPr>
                <w:rFonts w:ascii="Times New Roman" w:eastAsia="宋体" w:hAnsi="Times New Roman" w:cs="Times New Roman"/>
                <w:spacing w:val="6"/>
                <w:sz w:val="17"/>
                <w:szCs w:val="17"/>
              </w:rPr>
            </w:pPr>
            <w:r w:rsidRPr="00996150">
              <w:rPr>
                <w:rFonts w:ascii="Times New Roman" w:eastAsia="宋体" w:hAnsi="Times New Roman" w:cs="Times New Roman"/>
                <w:b/>
                <w:bCs/>
                <w:spacing w:val="6"/>
                <w:sz w:val="17"/>
                <w:szCs w:val="17"/>
              </w:rPr>
              <w:t>治疗参考</w:t>
            </w:r>
          </w:p>
        </w:tc>
        <w:tc>
          <w:tcPr>
            <w:tcW w:w="8332" w:type="dxa"/>
            <w:tcBorders>
              <w:tl2br w:val="nil"/>
              <w:tr2bl w:val="nil"/>
            </w:tcBorders>
            <w:shd w:val="clear" w:color="auto" w:fill="auto"/>
            <w:vAlign w:val="center"/>
          </w:tcPr>
          <w:p w14:paraId="20873B13" w14:textId="767105C5" w:rsidR="00C75615" w:rsidRPr="00310CFA" w:rsidRDefault="00C75615" w:rsidP="00C75615">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color w:val="000000" w:themeColor="text1"/>
                <w:sz w:val="17"/>
                <w:szCs w:val="17"/>
              </w:rPr>
              <w:t xml:space="preserve">{%p for b in </w:t>
            </w:r>
            <w:r>
              <w:rPr>
                <w:rFonts w:ascii="Times New Roman" w:eastAsia="宋体" w:hAnsi="Times New Roman" w:cs="Times New Roman" w:hint="eastAsia"/>
                <w:color w:val="000000" w:themeColor="text1"/>
                <w:sz w:val="17"/>
                <w:szCs w:val="17"/>
              </w:rPr>
              <w:t>a</w:t>
            </w:r>
            <w:r w:rsidRPr="00310CFA">
              <w:rPr>
                <w:rFonts w:ascii="Times New Roman" w:eastAsia="宋体" w:hAnsi="Times New Roman" w:cs="Times New Roman"/>
                <w:color w:val="000000" w:themeColor="text1"/>
                <w:sz w:val="17"/>
                <w:szCs w:val="17"/>
              </w:rPr>
              <w:t>.evi_sum</w:t>
            </w:r>
            <w:r>
              <w:rPr>
                <w:rFonts w:ascii="Times New Roman" w:eastAsia="宋体" w:hAnsi="Times New Roman" w:cs="Times New Roman" w:hint="eastAsia"/>
                <w:color w:val="000000" w:themeColor="text1"/>
                <w:sz w:val="17"/>
                <w:szCs w:val="17"/>
              </w:rPr>
              <w:t>_2</w:t>
            </w:r>
            <w:r w:rsidRPr="00310CFA">
              <w:rPr>
                <w:rFonts w:ascii="Times New Roman" w:eastAsia="宋体" w:hAnsi="Times New Roman" w:cs="Times New Roman"/>
                <w:color w:val="000000" w:themeColor="text1"/>
                <w:sz w:val="17"/>
                <w:szCs w:val="17"/>
              </w:rPr>
              <w:t>|evi_sum%}</w:t>
            </w:r>
          </w:p>
          <w:p w14:paraId="7EF20B69" w14:textId="77777777" w:rsidR="00C75615" w:rsidRDefault="00C75615" w:rsidP="00C75615">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w:t>
            </w:r>
            <w:r>
              <w:rPr>
                <w:rFonts w:ascii="Times New Roman" w:eastAsia="宋体" w:hAnsi="Times New Roman" w:cs="Times New Roman" w:hint="eastAsia"/>
                <w:color w:val="000000" w:themeColor="text1"/>
                <w:sz w:val="17"/>
                <w:szCs w:val="17"/>
              </w:rPr>
              <w:t xml:space="preserve">p </w:t>
            </w:r>
            <w:r w:rsidRPr="00310CFA">
              <w:rPr>
                <w:rFonts w:ascii="Times New Roman" w:eastAsia="宋体" w:hAnsi="Times New Roman" w:cs="Times New Roman" w:hint="eastAsia"/>
                <w:color w:val="000000" w:themeColor="text1"/>
                <w:sz w:val="17"/>
                <w:szCs w:val="17"/>
              </w:rPr>
              <w:t>if b.regimen%}</w:t>
            </w:r>
          </w:p>
          <w:p w14:paraId="26ACAE3C" w14:textId="77777777" w:rsidR="00C75615" w:rsidRPr="00310CFA" w:rsidRDefault="00C75615" w:rsidP="00C75615">
            <w:pPr>
              <w:widowControl/>
              <w:adjustRightInd w:val="0"/>
              <w:snapToGrid w:val="0"/>
              <w:spacing w:line="360" w:lineRule="auto"/>
              <w:rPr>
                <w:rFonts w:ascii="Times New Roman" w:eastAsia="宋体" w:hAnsi="Times New Roman" w:cs="Times New Roman"/>
                <w:b/>
                <w:bCs/>
                <w:color w:val="6DA7D7"/>
                <w:sz w:val="17"/>
                <w:szCs w:val="17"/>
              </w:rPr>
            </w:pPr>
            <w:r w:rsidRPr="00310CFA">
              <w:rPr>
                <w:rFonts w:ascii="Times New Roman" w:eastAsia="宋体" w:hAnsi="Times New Roman" w:cs="Times New Roman" w:hint="eastAsia"/>
                <w:b/>
                <w:bCs/>
                <w:color w:val="6DA7D7"/>
                <w:sz w:val="17"/>
                <w:szCs w:val="17"/>
              </w:rPr>
              <w:t>{{b.regimen}}</w:t>
            </w:r>
            <w:r w:rsidRPr="00310CFA">
              <w:rPr>
                <w:rFonts w:ascii="Times New Roman" w:eastAsia="宋体" w:hAnsi="Times New Roman" w:cs="Times New Roman" w:hint="eastAsia"/>
                <w:b/>
                <w:bCs/>
                <w:color w:val="6DA7D7"/>
                <w:sz w:val="17"/>
                <w:szCs w:val="17"/>
              </w:rPr>
              <w:t>：</w:t>
            </w:r>
          </w:p>
          <w:p w14:paraId="49A50DA3" w14:textId="77777777" w:rsidR="00C75615" w:rsidRDefault="00C75615" w:rsidP="00C75615">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w:t>
            </w:r>
            <w:r>
              <w:rPr>
                <w:rFonts w:ascii="Times New Roman" w:eastAsia="宋体" w:hAnsi="Times New Roman" w:cs="Times New Roman" w:hint="eastAsia"/>
                <w:color w:val="000000" w:themeColor="text1"/>
                <w:sz w:val="17"/>
                <w:szCs w:val="17"/>
              </w:rPr>
              <w:t xml:space="preserve">p </w:t>
            </w:r>
            <w:r w:rsidRPr="00310CFA">
              <w:rPr>
                <w:rFonts w:ascii="Times New Roman" w:eastAsia="宋体" w:hAnsi="Times New Roman" w:cs="Times New Roman" w:hint="eastAsia"/>
                <w:color w:val="000000" w:themeColor="text1"/>
                <w:sz w:val="17"/>
                <w:szCs w:val="17"/>
              </w:rPr>
              <w:t>endif%}</w:t>
            </w:r>
          </w:p>
          <w:p w14:paraId="5C08F7E3" w14:textId="77777777" w:rsidR="00C75615" w:rsidRPr="00310CFA" w:rsidRDefault="00C75615" w:rsidP="00C75615">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{{b.inter|e}}</w:t>
            </w:r>
          </w:p>
          <w:p w14:paraId="2F3EE215" w14:textId="5F1A98DA" w:rsidR="00B610BD" w:rsidRPr="00996150" w:rsidRDefault="00C75615" w:rsidP="00C75615">
            <w:pPr>
              <w:adjustRightInd w:val="0"/>
              <w:snapToGrid w:val="0"/>
              <w:spacing w:line="360" w:lineRule="auto"/>
              <w:ind w:firstLineChars="200" w:firstLine="340"/>
              <w:jc w:val="left"/>
              <w:rPr>
                <w:rFonts w:ascii="Times New Roman" w:eastAsia="宋体" w:hAnsi="Times New Roman" w:cs="Times New Roman"/>
                <w:b/>
                <w:bCs/>
                <w:color w:val="6DA7D7"/>
                <w:sz w:val="17"/>
                <w:szCs w:val="17"/>
              </w:rPr>
            </w:pPr>
            <w:r w:rsidRPr="00310CFA">
              <w:rPr>
                <w:rFonts w:ascii="Times New Roman" w:eastAsia="宋体" w:hAnsi="Times New Roman" w:cs="Times New Roman"/>
                <w:color w:val="000000" w:themeColor="text1"/>
                <w:sz w:val="17"/>
                <w:szCs w:val="17"/>
              </w:rPr>
              <w:t>{%p endfor%}</w:t>
            </w:r>
          </w:p>
        </w:tc>
      </w:tr>
    </w:tbl>
    <w:p w14:paraId="2055118E" w14:textId="77777777" w:rsidR="00B610BD" w:rsidRPr="00B610BD" w:rsidRDefault="00B610BD" w:rsidP="00B610BD">
      <w:pPr>
        <w:widowControl/>
        <w:jc w:val="left"/>
        <w:rPr>
          <w:rFonts w:ascii="Times New Roman" w:eastAsia="宋体" w:hAnsi="Times New Roman" w:cs="Times New Roman"/>
          <w:spacing w:val="6"/>
          <w:sz w:val="16"/>
          <w:szCs w:val="18"/>
        </w:rPr>
      </w:pPr>
    </w:p>
    <w:p w14:paraId="7A8F2EF4" w14:textId="77777777" w:rsidR="00B610BD" w:rsidRPr="00B610BD" w:rsidRDefault="00B610BD" w:rsidP="00B610BD">
      <w:pPr>
        <w:widowControl/>
        <w:jc w:val="left"/>
        <w:rPr>
          <w:rFonts w:ascii="Times New Roman" w:eastAsia="宋体" w:hAnsi="Times New Roman" w:cs="Times New Roman"/>
          <w:spacing w:val="6"/>
          <w:sz w:val="16"/>
          <w:szCs w:val="18"/>
        </w:rPr>
      </w:pPr>
      <w:r w:rsidRPr="00B610BD">
        <w:rPr>
          <w:rFonts w:ascii="Times New Roman" w:eastAsia="宋体" w:hAnsi="Times New Roman" w:cs="Times New Roman"/>
          <w:spacing w:val="6"/>
          <w:sz w:val="16"/>
          <w:szCs w:val="18"/>
        </w:rPr>
        <w:t>{%p endif%}</w:t>
      </w:r>
    </w:p>
    <w:p w14:paraId="62093396" w14:textId="77777777" w:rsidR="00B610BD" w:rsidRPr="00B610BD" w:rsidRDefault="00B610BD" w:rsidP="00B610BD">
      <w:pPr>
        <w:widowControl/>
        <w:jc w:val="left"/>
        <w:rPr>
          <w:rFonts w:ascii="Times New Roman" w:eastAsia="宋体" w:hAnsi="Times New Roman" w:cs="Times New Roman"/>
          <w:spacing w:val="6"/>
          <w:sz w:val="16"/>
          <w:szCs w:val="18"/>
        </w:rPr>
      </w:pPr>
      <w:r w:rsidRPr="00B610BD">
        <w:rPr>
          <w:rFonts w:ascii="Times New Roman" w:eastAsia="宋体" w:hAnsi="Times New Roman" w:cs="Times New Roman"/>
          <w:spacing w:val="6"/>
          <w:sz w:val="16"/>
          <w:szCs w:val="18"/>
        </w:rPr>
        <w:t>{%p endfor%}</w:t>
      </w:r>
    </w:p>
    <w:p w14:paraId="160CDF88" w14:textId="77777777" w:rsidR="00B610BD" w:rsidRDefault="00B610BD" w:rsidP="00B610BD">
      <w:pPr>
        <w:widowControl/>
        <w:jc w:val="left"/>
        <w:rPr>
          <w:rFonts w:ascii="Times New Roman" w:eastAsia="宋体" w:hAnsi="Times New Roman" w:cs="Times New Roman"/>
          <w:spacing w:val="6"/>
          <w:sz w:val="16"/>
          <w:szCs w:val="18"/>
        </w:rPr>
      </w:pPr>
      <w:r w:rsidRPr="00B610BD">
        <w:rPr>
          <w:rFonts w:ascii="Times New Roman" w:eastAsia="宋体" w:hAnsi="Times New Roman" w:cs="Times New Roman"/>
          <w:spacing w:val="6"/>
          <w:sz w:val="16"/>
          <w:szCs w:val="18"/>
        </w:rPr>
        <w:t>{%p endif%}</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4F0F2A" w:rsidRPr="00394A65" w14:paraId="768295C0" w14:textId="77777777" w:rsidTr="00753A88">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44205F69" w14:textId="77777777" w:rsidR="004F0F2A" w:rsidRPr="00394A65" w:rsidRDefault="004F0F2A" w:rsidP="00753A88">
            <w:pPr>
              <w:spacing w:before="0"/>
              <w:rPr>
                <w:rFonts w:ascii="Times New Roman" w:eastAsia="宋体" w:hAnsi="Times New Roman" w:cs="Times New Roman"/>
                <w:spacing w:val="6"/>
                <w:sz w:val="19"/>
                <w:szCs w:val="19"/>
                <w:lang w:eastAsia="zh-CN"/>
              </w:rPr>
            </w:pPr>
          </w:p>
        </w:tc>
        <w:tc>
          <w:tcPr>
            <w:tcW w:w="8332" w:type="dxa"/>
            <w:tcBorders>
              <w:tl2br w:val="nil"/>
              <w:tr2bl w:val="nil"/>
            </w:tcBorders>
            <w:shd w:val="clear" w:color="auto" w:fill="6DA7D7"/>
          </w:tcPr>
          <w:p w14:paraId="28F9140A" w14:textId="77777777" w:rsidR="004F0F2A" w:rsidRPr="00394A65" w:rsidRDefault="004F0F2A" w:rsidP="00753A88">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lang w:eastAsia="zh-CN"/>
              </w:rPr>
            </w:pPr>
            <w:r w:rsidRPr="00394A65">
              <w:rPr>
                <w:rFonts w:ascii="Times New Roman" w:eastAsia="宋体" w:hAnsi="Times New Roman" w:cs="Times New Roman" w:hint="eastAsia"/>
                <w:color w:val="FF0000"/>
                <w:spacing w:val="6"/>
                <w:sz w:val="20"/>
                <w:szCs w:val="20"/>
                <w:lang w:eastAsia="zh-CN"/>
              </w:rPr>
              <w:t>{%if msi.var_id==</w:t>
            </w:r>
            <w:r w:rsidRPr="00394A65">
              <w:rPr>
                <w:rFonts w:ascii="Times New Roman" w:eastAsia="宋体" w:hAnsi="Times New Roman" w:cs="Times New Roman" w:hint="eastAsia"/>
                <w:color w:val="FF0000"/>
                <w:spacing w:val="6"/>
                <w:sz w:val="20"/>
                <w:szCs w:val="20"/>
                <w:lang w:eastAsia="zh-CN"/>
              </w:rPr>
              <w:t>”</w:t>
            </w:r>
            <w:r w:rsidRPr="00394A65">
              <w:rPr>
                <w:rFonts w:ascii="Times New Roman" w:eastAsia="宋体" w:hAnsi="Times New Roman" w:cs="Times New Roman" w:hint="eastAsia"/>
                <w:color w:val="FF0000"/>
                <w:spacing w:val="6"/>
                <w:sz w:val="20"/>
                <w:szCs w:val="20"/>
                <w:lang w:eastAsia="zh-CN"/>
              </w:rPr>
              <w:t>MSS</w:t>
            </w:r>
            <w:r w:rsidRPr="00394A65">
              <w:rPr>
                <w:rFonts w:ascii="Times New Roman" w:eastAsia="宋体" w:hAnsi="Times New Roman" w:cs="Times New Roman" w:hint="eastAsia"/>
                <w:color w:val="FF0000"/>
                <w:spacing w:val="6"/>
                <w:sz w:val="20"/>
                <w:szCs w:val="20"/>
                <w:lang w:eastAsia="zh-CN"/>
              </w:rPr>
              <w:t>”</w:t>
            </w:r>
            <w:r w:rsidRPr="00394A65">
              <w:rPr>
                <w:rFonts w:ascii="Times New Roman" w:eastAsia="宋体" w:hAnsi="Times New Roman" w:cs="Times New Roman" w:hint="eastAsia"/>
                <w:color w:val="FF0000"/>
                <w:spacing w:val="6"/>
                <w:sz w:val="20"/>
                <w:szCs w:val="20"/>
                <w:lang w:eastAsia="zh-CN"/>
              </w:rPr>
              <w:t>%}</w:t>
            </w:r>
            <w:r w:rsidRPr="00394A65">
              <w:rPr>
                <w:rFonts w:ascii="Times New Roman" w:eastAsia="宋体" w:hAnsi="Times New Roman" w:cs="Times New Roman" w:hint="eastAsia"/>
                <w:color w:val="000000" w:themeColor="text1"/>
                <w:spacing w:val="6"/>
                <w:sz w:val="20"/>
                <w:szCs w:val="20"/>
                <w:lang w:eastAsia="zh-CN"/>
              </w:rPr>
              <w:t>微卫星稳定（</w:t>
            </w:r>
            <w:r w:rsidRPr="00394A65">
              <w:rPr>
                <w:rFonts w:ascii="Times New Roman" w:eastAsia="宋体" w:hAnsi="Times New Roman" w:cs="Times New Roman" w:hint="eastAsia"/>
                <w:color w:val="000000" w:themeColor="text1"/>
                <w:spacing w:val="6"/>
                <w:sz w:val="20"/>
                <w:szCs w:val="20"/>
                <w:lang w:eastAsia="zh-CN"/>
              </w:rPr>
              <w:t>MSS</w:t>
            </w:r>
            <w:r w:rsidRPr="00394A65">
              <w:rPr>
                <w:rFonts w:ascii="Times New Roman" w:eastAsia="宋体" w:hAnsi="Times New Roman" w:cs="Times New Roman" w:hint="eastAsia"/>
                <w:color w:val="000000" w:themeColor="text1"/>
                <w:spacing w:val="6"/>
                <w:sz w:val="20"/>
                <w:szCs w:val="20"/>
                <w:lang w:eastAsia="zh-CN"/>
              </w:rPr>
              <w:t>）</w:t>
            </w:r>
            <w:r w:rsidRPr="00394A65">
              <w:rPr>
                <w:rFonts w:ascii="Times New Roman" w:eastAsia="宋体" w:hAnsi="Times New Roman" w:cs="Times New Roman" w:hint="eastAsia"/>
                <w:color w:val="FF0000"/>
                <w:spacing w:val="6"/>
                <w:sz w:val="20"/>
                <w:szCs w:val="20"/>
                <w:lang w:eastAsia="zh-CN"/>
              </w:rPr>
              <w:t>{%else%}</w:t>
            </w:r>
            <w:r w:rsidRPr="00394A65">
              <w:rPr>
                <w:rFonts w:ascii="Times New Roman" w:eastAsia="宋体" w:hAnsi="Times New Roman" w:cs="Times New Roman" w:hint="eastAsia"/>
                <w:color w:val="FF0000"/>
                <w:spacing w:val="6"/>
                <w:sz w:val="20"/>
                <w:szCs w:val="20"/>
                <w:lang w:eastAsia="zh-CN"/>
              </w:rPr>
              <w:t>微卫星</w:t>
            </w:r>
            <w:r>
              <w:rPr>
                <w:rFonts w:ascii="Times New Roman" w:eastAsia="宋体" w:hAnsi="Times New Roman" w:cs="Times New Roman" w:hint="eastAsia"/>
                <w:color w:val="FF0000"/>
                <w:spacing w:val="6"/>
                <w:sz w:val="20"/>
                <w:szCs w:val="20"/>
                <w:lang w:eastAsia="zh-CN"/>
              </w:rPr>
              <w:t>高</w:t>
            </w:r>
            <w:r w:rsidRPr="00394A65">
              <w:rPr>
                <w:rFonts w:ascii="Times New Roman" w:eastAsia="宋体" w:hAnsi="Times New Roman" w:cs="Times New Roman" w:hint="eastAsia"/>
                <w:color w:val="FF0000"/>
                <w:spacing w:val="6"/>
                <w:sz w:val="20"/>
                <w:szCs w:val="20"/>
                <w:lang w:eastAsia="zh-CN"/>
              </w:rPr>
              <w:t>不稳定（</w:t>
            </w:r>
            <w:r w:rsidRPr="00394A65">
              <w:rPr>
                <w:rFonts w:ascii="Times New Roman" w:eastAsia="宋体" w:hAnsi="Times New Roman" w:cs="Times New Roman" w:hint="eastAsia"/>
                <w:color w:val="FF0000"/>
                <w:spacing w:val="6"/>
                <w:sz w:val="20"/>
                <w:szCs w:val="20"/>
                <w:lang w:eastAsia="zh-CN"/>
              </w:rPr>
              <w:t>MSI-H</w:t>
            </w:r>
            <w:r w:rsidRPr="00394A65">
              <w:rPr>
                <w:rFonts w:ascii="Times New Roman" w:eastAsia="宋体" w:hAnsi="Times New Roman" w:cs="Times New Roman" w:hint="eastAsia"/>
                <w:color w:val="FF0000"/>
                <w:spacing w:val="6"/>
                <w:sz w:val="20"/>
                <w:szCs w:val="20"/>
                <w:lang w:eastAsia="zh-CN"/>
              </w:rPr>
              <w:t>）</w:t>
            </w:r>
            <w:r w:rsidRPr="00394A65">
              <w:rPr>
                <w:rFonts w:ascii="Times New Roman" w:eastAsia="宋体" w:hAnsi="Times New Roman" w:cs="Times New Roman" w:hint="eastAsia"/>
                <w:color w:val="FF0000"/>
                <w:spacing w:val="6"/>
                <w:sz w:val="20"/>
                <w:szCs w:val="20"/>
                <w:lang w:eastAsia="zh-CN"/>
              </w:rPr>
              <w:t>{%endif%}</w:t>
            </w:r>
          </w:p>
        </w:tc>
      </w:tr>
      <w:tr w:rsidR="004F0F2A" w:rsidRPr="00394A65" w14:paraId="54CA71F3" w14:textId="77777777" w:rsidTr="00753A88">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0AB7E9F4" w14:textId="77777777" w:rsidR="004F0F2A" w:rsidRPr="00394A65" w:rsidRDefault="004F0F2A" w:rsidP="00753A88">
            <w:pPr>
              <w:spacing w:before="0"/>
              <w:jc w:val="center"/>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检测介绍</w:t>
            </w:r>
          </w:p>
        </w:tc>
        <w:tc>
          <w:tcPr>
            <w:tcW w:w="8332" w:type="dxa"/>
            <w:tcBorders>
              <w:tl2br w:val="nil"/>
              <w:tr2bl w:val="nil"/>
            </w:tcBorders>
            <w:shd w:val="clear" w:color="auto" w:fill="auto"/>
          </w:tcPr>
          <w:p w14:paraId="4C96EB37" w14:textId="77777777" w:rsidR="004F0F2A" w:rsidRPr="00394A65" w:rsidRDefault="004F0F2A" w:rsidP="00753A88">
            <w:pPr>
              <w:spacing w:before="0"/>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color w:val="000000" w:themeColor="text1"/>
                <w:sz w:val="17"/>
                <w:szCs w:val="17"/>
              </w:rPr>
              <w:t>微卫星（</w:t>
            </w:r>
            <w:r w:rsidRPr="00394A65">
              <w:rPr>
                <w:rFonts w:ascii="Times New Roman" w:eastAsia="宋体" w:hAnsi="Times New Roman" w:cs="Times New Roman"/>
                <w:color w:val="000000" w:themeColor="text1"/>
                <w:sz w:val="17"/>
                <w:szCs w:val="17"/>
              </w:rPr>
              <w:t>Microsatellite</w:t>
            </w:r>
            <w:r w:rsidRPr="00394A65">
              <w:rPr>
                <w:rFonts w:ascii="Times New Roman" w:eastAsia="宋体" w:hAnsi="Times New Roman" w:cs="Times New Roman"/>
                <w:color w:val="000000" w:themeColor="text1"/>
                <w:sz w:val="17"/>
                <w:szCs w:val="17"/>
              </w:rPr>
              <w:t>）是基因组中的短串联重复序列，一般由</w:t>
            </w:r>
            <w:r w:rsidRPr="00394A65">
              <w:rPr>
                <w:rFonts w:ascii="Times New Roman" w:eastAsia="宋体" w:hAnsi="Times New Roman" w:cs="Times New Roman"/>
                <w:color w:val="000000" w:themeColor="text1"/>
                <w:sz w:val="17"/>
                <w:szCs w:val="17"/>
              </w:rPr>
              <w:t>1-6</w:t>
            </w:r>
            <w:r w:rsidRPr="00394A65">
              <w:rPr>
                <w:rFonts w:ascii="Times New Roman" w:eastAsia="宋体" w:hAnsi="Times New Roman" w:cs="Times New Roman"/>
                <w:color w:val="000000" w:themeColor="text1"/>
                <w:sz w:val="17"/>
                <w:szCs w:val="17"/>
              </w:rPr>
              <w:t>个核苷酸组成。</w:t>
            </w:r>
            <w:r w:rsidRPr="00394A65">
              <w:rPr>
                <w:rFonts w:ascii="Times New Roman" w:eastAsia="宋体" w:hAnsi="Times New Roman" w:cs="Times New Roman"/>
                <w:color w:val="000000" w:themeColor="text1"/>
                <w:sz w:val="17"/>
                <w:szCs w:val="17"/>
              </w:rPr>
              <w:t>DNA</w:t>
            </w:r>
            <w:r w:rsidRPr="00394A65">
              <w:rPr>
                <w:rFonts w:ascii="Times New Roman" w:eastAsia="宋体" w:hAnsi="Times New Roman" w:cs="Times New Roman"/>
                <w:color w:val="000000" w:themeColor="text1"/>
                <w:sz w:val="17"/>
                <w:szCs w:val="17"/>
              </w:rPr>
              <w:t>复制时，肿瘤细胞内的微卫星由于重复单位的插入或缺失而造成的微卫星长度的变化，从而出现微卫星不稳定性（</w:t>
            </w:r>
            <w:r w:rsidRPr="00394A65">
              <w:rPr>
                <w:rFonts w:ascii="Times New Roman" w:eastAsia="宋体" w:hAnsi="Times New Roman" w:cs="Times New Roman"/>
                <w:color w:val="000000" w:themeColor="text1"/>
                <w:sz w:val="17"/>
                <w:szCs w:val="17"/>
              </w:rPr>
              <w:t>Microsatellite</w:t>
            </w:r>
            <w:r w:rsidRPr="00394A65">
              <w:rPr>
                <w:rFonts w:ascii="Times New Roman" w:eastAsia="宋体" w:hAnsi="Times New Roman" w:cs="Times New Roman" w:hint="eastAsia"/>
                <w:color w:val="000000" w:themeColor="text1"/>
                <w:sz w:val="17"/>
                <w:szCs w:val="17"/>
              </w:rPr>
              <w:t xml:space="preserve"> </w:t>
            </w:r>
            <w:r w:rsidRPr="00394A65">
              <w:rPr>
                <w:rFonts w:ascii="Times New Roman" w:eastAsia="宋体" w:hAnsi="Times New Roman" w:cs="Times New Roman"/>
                <w:color w:val="000000" w:themeColor="text1"/>
                <w:sz w:val="17"/>
                <w:szCs w:val="17"/>
              </w:rPr>
              <w:t>Instability,MSI</w:t>
            </w:r>
            <w:r w:rsidRPr="00394A65">
              <w:rPr>
                <w:rFonts w:ascii="Times New Roman" w:eastAsia="宋体" w:hAnsi="Times New Roman" w:cs="Times New Roman"/>
                <w:color w:val="000000" w:themeColor="text1"/>
                <w:sz w:val="17"/>
                <w:szCs w:val="17"/>
              </w:rPr>
              <w:t>）状态。</w:t>
            </w:r>
            <w:r w:rsidRPr="00394A65">
              <w:rPr>
                <w:rFonts w:ascii="Times New Roman" w:eastAsia="宋体" w:hAnsi="Times New Roman" w:cs="Times New Roman"/>
                <w:color w:val="000000" w:themeColor="text1"/>
                <w:sz w:val="17"/>
                <w:szCs w:val="17"/>
                <w:lang w:eastAsia="zh-CN"/>
              </w:rPr>
              <w:t>研究表明</w:t>
            </w:r>
            <w:r w:rsidRPr="00394A65">
              <w:rPr>
                <w:rFonts w:ascii="Times New Roman" w:eastAsia="宋体" w:hAnsi="Times New Roman" w:cs="Times New Roman"/>
                <w:color w:val="000000" w:themeColor="text1"/>
                <w:sz w:val="17"/>
                <w:szCs w:val="17"/>
                <w:lang w:eastAsia="zh-CN"/>
              </w:rPr>
              <w:t>MSI</w:t>
            </w:r>
            <w:r w:rsidRPr="00394A65">
              <w:rPr>
                <w:rFonts w:ascii="Times New Roman" w:eastAsia="宋体" w:hAnsi="Times New Roman" w:cs="Times New Roman"/>
                <w:color w:val="000000" w:themeColor="text1"/>
                <w:sz w:val="17"/>
                <w:szCs w:val="17"/>
                <w:lang w:eastAsia="zh-CN"/>
              </w:rPr>
              <w:t>是由错配修复（</w:t>
            </w:r>
            <w:r w:rsidRPr="00394A65">
              <w:rPr>
                <w:rFonts w:ascii="Times New Roman" w:eastAsia="宋体" w:hAnsi="Times New Roman" w:cs="Times New Roman"/>
                <w:color w:val="000000" w:themeColor="text1"/>
                <w:sz w:val="17"/>
                <w:szCs w:val="17"/>
                <w:lang w:eastAsia="zh-CN"/>
              </w:rPr>
              <w:t>Mismatch Repair</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MMR</w:t>
            </w:r>
            <w:r w:rsidRPr="00394A65">
              <w:rPr>
                <w:rFonts w:ascii="Times New Roman" w:eastAsia="宋体" w:hAnsi="Times New Roman" w:cs="Times New Roman"/>
                <w:color w:val="000000" w:themeColor="text1"/>
                <w:sz w:val="17"/>
                <w:szCs w:val="17"/>
                <w:lang w:eastAsia="zh-CN"/>
              </w:rPr>
              <w:t>）基因突变或功能缺陷引起的（</w:t>
            </w:r>
            <w:r w:rsidRPr="00394A65">
              <w:rPr>
                <w:rFonts w:ascii="Times New Roman" w:eastAsia="宋体" w:hAnsi="Times New Roman" w:cs="Times New Roman"/>
                <w:color w:val="000000" w:themeColor="text1"/>
                <w:sz w:val="17"/>
                <w:szCs w:val="17"/>
                <w:lang w:eastAsia="zh-CN"/>
              </w:rPr>
              <w:t>PMID: 25701956</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MSI</w:t>
            </w:r>
            <w:r w:rsidRPr="00394A65">
              <w:rPr>
                <w:rFonts w:ascii="Times New Roman" w:eastAsia="宋体" w:hAnsi="Times New Roman" w:cs="Times New Roman"/>
                <w:color w:val="000000" w:themeColor="text1"/>
                <w:sz w:val="17"/>
                <w:szCs w:val="17"/>
                <w:lang w:eastAsia="zh-CN"/>
              </w:rPr>
              <w:t>在多种癌种中被发现，包括子宫内膜癌、结直肠癌和胃癌等。现阶段已有多种</w:t>
            </w:r>
            <w:r w:rsidRPr="00394A65">
              <w:rPr>
                <w:rFonts w:ascii="Times New Roman" w:eastAsia="宋体" w:hAnsi="Times New Roman" w:cs="Times New Roman"/>
                <w:color w:val="000000" w:themeColor="text1"/>
                <w:sz w:val="17"/>
                <w:szCs w:val="17"/>
                <w:lang w:eastAsia="zh-CN"/>
              </w:rPr>
              <w:t>PD-1/PD-L1</w:t>
            </w:r>
            <w:r w:rsidRPr="00394A65">
              <w:rPr>
                <w:rFonts w:ascii="Times New Roman" w:eastAsia="宋体" w:hAnsi="Times New Roman" w:cs="Times New Roman"/>
                <w:color w:val="000000" w:themeColor="text1"/>
                <w:sz w:val="17"/>
                <w:szCs w:val="17"/>
                <w:lang w:eastAsia="zh-CN"/>
              </w:rPr>
              <w:t>抗体类药物被</w:t>
            </w:r>
            <w:r w:rsidRPr="00394A65">
              <w:rPr>
                <w:rFonts w:ascii="Times New Roman" w:eastAsia="宋体" w:hAnsi="Times New Roman" w:cs="Times New Roman"/>
                <w:color w:val="000000" w:themeColor="text1"/>
                <w:sz w:val="17"/>
                <w:szCs w:val="17"/>
                <w:lang w:eastAsia="zh-CN"/>
              </w:rPr>
              <w:t>FDA/NMPA</w:t>
            </w:r>
            <w:r w:rsidRPr="00394A65">
              <w:rPr>
                <w:rFonts w:ascii="Times New Roman" w:eastAsia="宋体" w:hAnsi="Times New Roman" w:cs="Times New Roman"/>
                <w:color w:val="000000" w:themeColor="text1"/>
                <w:sz w:val="17"/>
                <w:szCs w:val="17"/>
                <w:lang w:eastAsia="zh-CN"/>
              </w:rPr>
              <w:t>获批用于</w:t>
            </w:r>
            <w:r w:rsidRPr="00394A65">
              <w:rPr>
                <w:rFonts w:ascii="Times New Roman" w:eastAsia="宋体" w:hAnsi="Times New Roman" w:cs="Times New Roman"/>
                <w:color w:val="000000" w:themeColor="text1"/>
                <w:sz w:val="17"/>
                <w:szCs w:val="17"/>
                <w:lang w:eastAsia="zh-CN"/>
              </w:rPr>
              <w:t>MSI-H</w:t>
            </w:r>
            <w:r w:rsidRPr="00394A65">
              <w:rPr>
                <w:rFonts w:ascii="Times New Roman" w:eastAsia="宋体" w:hAnsi="Times New Roman" w:cs="Times New Roman"/>
                <w:color w:val="000000" w:themeColor="text1"/>
                <w:sz w:val="17"/>
                <w:szCs w:val="17"/>
                <w:lang w:eastAsia="zh-CN"/>
              </w:rPr>
              <w:t>结直肠癌或其他实体瘤的治疗，包括帕博利珠单抗、纳武利尤单抗</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伊匹木单抗、替雷利珠单抗、恩沃利单抗和斯鲁利单抗等。</w:t>
            </w:r>
            <w:r w:rsidRPr="00394A65">
              <w:rPr>
                <w:rFonts w:ascii="Times New Roman" w:eastAsia="宋体" w:hAnsi="Times New Roman" w:cs="Times New Roman"/>
                <w:color w:val="000000" w:themeColor="text1"/>
                <w:sz w:val="17"/>
                <w:szCs w:val="17"/>
              </w:rPr>
              <w:t>请结合临床实际情况确定免疫治疗方案。</w:t>
            </w:r>
          </w:p>
        </w:tc>
      </w:tr>
      <w:tr w:rsidR="004F0F2A" w:rsidRPr="00394A65" w14:paraId="13C35DC9" w14:textId="77777777" w:rsidTr="00753A88">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7582505D" w14:textId="77777777" w:rsidR="004F0F2A" w:rsidRPr="00394A65" w:rsidRDefault="004F0F2A" w:rsidP="00753A88">
            <w:pPr>
              <w:spacing w:before="0"/>
              <w:jc w:val="center"/>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研究证据</w:t>
            </w:r>
          </w:p>
        </w:tc>
        <w:tc>
          <w:tcPr>
            <w:tcW w:w="8332" w:type="dxa"/>
            <w:tcBorders>
              <w:tl2br w:val="nil"/>
              <w:tr2bl w:val="nil"/>
            </w:tcBorders>
            <w:shd w:val="clear" w:color="auto" w:fill="auto"/>
          </w:tcPr>
          <w:p w14:paraId="2351FEDE"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sidRPr="00394A65">
              <w:rPr>
                <w:rFonts w:ascii="Times New Roman" w:eastAsia="宋体" w:hAnsi="Times New Roman" w:cs="Times New Roman" w:hint="eastAsia"/>
                <w:spacing w:val="6"/>
                <w:sz w:val="17"/>
                <w:szCs w:val="17"/>
                <w:highlight w:val="yellow"/>
                <w:lang w:eastAsia="zh-CN"/>
              </w:rPr>
              <w:t>{%p</w:t>
            </w:r>
            <w:r w:rsidRPr="00394A65">
              <w:rPr>
                <w:rFonts w:ascii="Times New Roman" w:eastAsia="宋体" w:hAnsi="Times New Roman" w:cs="Times New Roman"/>
                <w:spacing w:val="6"/>
                <w:sz w:val="17"/>
                <w:szCs w:val="17"/>
                <w:highlight w:val="yellow"/>
                <w:lang w:eastAsia="zh-CN"/>
              </w:rPr>
              <w:t xml:space="preserve"> if msi.var_id == “MSI-H”</w:t>
            </w:r>
            <w:r w:rsidRPr="00394A65">
              <w:rPr>
                <w:rFonts w:ascii="Times New Roman" w:eastAsia="宋体" w:hAnsi="Times New Roman" w:cs="Times New Roman" w:hint="eastAsia"/>
                <w:spacing w:val="6"/>
                <w:sz w:val="17"/>
                <w:szCs w:val="17"/>
                <w:highlight w:val="yellow"/>
                <w:lang w:eastAsia="zh-CN"/>
              </w:rPr>
              <w:t>%}</w:t>
            </w:r>
          </w:p>
          <w:p w14:paraId="1BAB4086"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if msi.evi_sum.evi_split%}</w:t>
            </w:r>
          </w:p>
          <w:p w14:paraId="13D71F29"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if msi.evi_sum.evi_split.Predictive_merge%}</w:t>
            </w:r>
          </w:p>
          <w:p w14:paraId="3ED33080"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for b in msi.evi_sum.evi_split.Predictive_merge%}</w:t>
            </w:r>
          </w:p>
          <w:p w14:paraId="46F878B7"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hint="eastAsia"/>
                <w:b/>
                <w:bCs/>
                <w:color w:val="6DA7D7"/>
                <w:sz w:val="17"/>
                <w:szCs w:val="17"/>
              </w:rPr>
              <w:t>{{b.regimen_name}}</w:t>
            </w:r>
            <w:r w:rsidRPr="00394A65">
              <w:rPr>
                <w:rFonts w:ascii="Times New Roman" w:eastAsia="宋体" w:hAnsi="Times New Roman" w:cs="Times New Roman" w:hint="eastAsia"/>
                <w:b/>
                <w:bCs/>
                <w:color w:val="6DA7D7"/>
                <w:sz w:val="17"/>
                <w:szCs w:val="17"/>
              </w:rPr>
              <w:t>：</w:t>
            </w:r>
          </w:p>
          <w:p w14:paraId="453BD2A1" w14:textId="77777777" w:rsidR="004F0F2A" w:rsidRPr="00394A65" w:rsidRDefault="004F0F2A" w:rsidP="008C7ACE">
            <w:pPr>
              <w:adjustRightInd w:val="0"/>
              <w:snapToGrid w:val="0"/>
              <w:spacing w:before="0" w:line="360" w:lineRule="auto"/>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{{b.evi_interpretation|e}}</w:t>
            </w:r>
          </w:p>
          <w:p w14:paraId="230C55A3"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endfor%}</w:t>
            </w:r>
          </w:p>
          <w:p w14:paraId="2B3E1E51"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091DC393"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if msi.evi_sum.evi_split.Prognostic%}</w:t>
            </w:r>
          </w:p>
          <w:p w14:paraId="55E49014"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for b in msi.evi_sum.evi_split.Prognostic %}</w:t>
            </w:r>
          </w:p>
          <w:p w14:paraId="3C783984"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hint="eastAsia"/>
                <w:b/>
                <w:bCs/>
                <w:color w:val="6DA7D7"/>
                <w:sz w:val="17"/>
                <w:szCs w:val="17"/>
              </w:rPr>
              <w:t>预后相关：</w:t>
            </w:r>
          </w:p>
          <w:p w14:paraId="6B434628" w14:textId="77777777" w:rsidR="004F0F2A" w:rsidRPr="00394A65" w:rsidRDefault="004F0F2A" w:rsidP="008C7ACE">
            <w:pPr>
              <w:adjustRightInd w:val="0"/>
              <w:snapToGrid w:val="0"/>
              <w:spacing w:before="0" w:line="360" w:lineRule="auto"/>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{{b.evi_interpretation|e}}</w:t>
            </w:r>
          </w:p>
          <w:p w14:paraId="0EE75822"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endfor%}</w:t>
            </w:r>
          </w:p>
          <w:p w14:paraId="5C2CBD88"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3B6FF88D"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if msi.evi_sum.evi_split.Diagnostic%}</w:t>
            </w:r>
          </w:p>
          <w:p w14:paraId="519F1383"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lastRenderedPageBreak/>
              <w:t>{%p for b in msi.evi_sum.evi_split.Diagnostic %}</w:t>
            </w:r>
          </w:p>
          <w:p w14:paraId="5EBC5DB5"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hint="eastAsia"/>
                <w:b/>
                <w:bCs/>
                <w:color w:val="6DA7D7"/>
                <w:sz w:val="17"/>
                <w:szCs w:val="17"/>
              </w:rPr>
              <w:t>辅助诊断相关：</w:t>
            </w:r>
          </w:p>
          <w:p w14:paraId="7B63CFC7" w14:textId="77777777" w:rsidR="004F0F2A" w:rsidRPr="00394A65" w:rsidRDefault="004F0F2A" w:rsidP="008C7ACE">
            <w:pPr>
              <w:adjustRightInd w:val="0"/>
              <w:snapToGrid w:val="0"/>
              <w:spacing w:before="0" w:line="360" w:lineRule="auto"/>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{{b.evi_interpretation|e}}</w:t>
            </w:r>
          </w:p>
          <w:p w14:paraId="3F26FC21"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endfor%}</w:t>
            </w:r>
          </w:p>
          <w:p w14:paraId="55A35B20"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76EBABFE"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else%}</w:t>
            </w:r>
          </w:p>
          <w:p w14:paraId="7E93B3E9" w14:textId="77777777" w:rsidR="00264551" w:rsidRDefault="00264551" w:rsidP="00264551">
            <w:pPr>
              <w:adjustRightInd w:val="0"/>
              <w:snapToGrid w:val="0"/>
              <w:spacing w:before="0" w:line="360" w:lineRule="auto"/>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Pr>
                <w:rFonts w:ascii="Times New Roman" w:eastAsia="宋体" w:hAnsi="Times New Roman" w:cs="Times New Roman" w:hint="eastAsia"/>
                <w:spacing w:val="6"/>
                <w:sz w:val="17"/>
                <w:szCs w:val="17"/>
              </w:rPr>
              <w:t>-</w:t>
            </w:r>
          </w:p>
          <w:p w14:paraId="03D55BBE" w14:textId="2869D16B"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2B2D32E2"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sidRPr="00394A65">
              <w:rPr>
                <w:rFonts w:ascii="Times New Roman" w:eastAsia="宋体" w:hAnsi="Times New Roman" w:cs="Times New Roman" w:hint="eastAsia"/>
                <w:spacing w:val="6"/>
                <w:sz w:val="17"/>
                <w:szCs w:val="17"/>
                <w:highlight w:val="yellow"/>
                <w:lang w:eastAsia="zh-CN"/>
              </w:rPr>
              <w:t>{</w:t>
            </w:r>
            <w:r w:rsidRPr="00394A65">
              <w:rPr>
                <w:rFonts w:ascii="Times New Roman" w:eastAsia="宋体" w:hAnsi="Times New Roman" w:cs="Times New Roman"/>
                <w:spacing w:val="6"/>
                <w:sz w:val="17"/>
                <w:szCs w:val="17"/>
                <w:highlight w:val="yellow"/>
                <w:lang w:eastAsia="zh-CN"/>
              </w:rPr>
              <w:t>%p else%}</w:t>
            </w:r>
          </w:p>
          <w:p w14:paraId="0005DE0C" w14:textId="0EFA8B6A" w:rsidR="004F0F2A" w:rsidRPr="00394A65" w:rsidRDefault="00264551" w:rsidP="00264551">
            <w:pPr>
              <w:adjustRightInd w:val="0"/>
              <w:snapToGrid w:val="0"/>
              <w:spacing w:before="0" w:line="360" w:lineRule="auto"/>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Pr>
                <w:rFonts w:ascii="Times New Roman" w:eastAsia="宋体" w:hAnsi="Times New Roman" w:cs="Times New Roman" w:hint="eastAsia"/>
                <w:spacing w:val="6"/>
                <w:sz w:val="17"/>
                <w:szCs w:val="17"/>
                <w:lang w:eastAsia="zh-CN"/>
              </w:rPr>
              <w:t>-</w:t>
            </w:r>
          </w:p>
          <w:p w14:paraId="7C2432F2"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sidRPr="00394A65">
              <w:rPr>
                <w:rFonts w:ascii="Times New Roman" w:eastAsia="宋体" w:hAnsi="Times New Roman" w:cs="Times New Roman" w:hint="eastAsia"/>
                <w:spacing w:val="6"/>
                <w:sz w:val="17"/>
                <w:szCs w:val="17"/>
                <w:highlight w:val="yellow"/>
                <w:lang w:eastAsia="zh-CN"/>
              </w:rPr>
              <w:t>{</w:t>
            </w:r>
            <w:r w:rsidRPr="00394A65">
              <w:rPr>
                <w:rFonts w:ascii="Times New Roman" w:eastAsia="宋体" w:hAnsi="Times New Roman" w:cs="Times New Roman"/>
                <w:spacing w:val="6"/>
                <w:sz w:val="17"/>
                <w:szCs w:val="17"/>
                <w:highlight w:val="yellow"/>
                <w:lang w:eastAsia="zh-CN"/>
              </w:rPr>
              <w:t>%p endif%}</w:t>
            </w:r>
          </w:p>
        </w:tc>
      </w:tr>
    </w:tbl>
    <w:p w14:paraId="047AABC9" w14:textId="77777777" w:rsidR="004F0F2A" w:rsidRDefault="004F0F2A" w:rsidP="0093042B">
      <w:pPr>
        <w:snapToGrid w:val="0"/>
        <w:spacing w:line="320" w:lineRule="exact"/>
        <w:rPr>
          <w:rFonts w:ascii="Times New Roman" w:eastAsia="宋体" w:hAnsi="Times New Roman" w:cs="Times New Roman"/>
          <w:spacing w:val="6"/>
          <w:sz w:val="16"/>
          <w:szCs w:val="18"/>
        </w:rPr>
      </w:pPr>
    </w:p>
    <w:p w14:paraId="3ABA85EA" w14:textId="592BE846" w:rsidR="0093042B" w:rsidRPr="00996150" w:rsidRDefault="0093042B" w:rsidP="0093042B">
      <w:pPr>
        <w:snapToGrid w:val="0"/>
        <w:spacing w:line="320" w:lineRule="exact"/>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注：</w:t>
      </w:r>
    </w:p>
    <w:p w14:paraId="124CCAC5" w14:textId="38A8FBD5" w:rsidR="00690958" w:rsidRPr="00996150" w:rsidRDefault="0093042B" w:rsidP="008E5D50">
      <w:pPr>
        <w:numPr>
          <w:ilvl w:val="0"/>
          <w:numId w:val="11"/>
        </w:numPr>
        <w:snapToGrid w:val="0"/>
        <w:spacing w:line="320" w:lineRule="exact"/>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本部分仅对具有明确或潜在临床意义的变异进行详细解读。</w:t>
      </w:r>
      <w:r w:rsidR="00690958" w:rsidRPr="00996150">
        <w:rPr>
          <w:rFonts w:ascii="Times New Roman" w:eastAsia="宋体" w:hAnsi="Times New Roman" w:cs="Times New Roman"/>
          <w:spacing w:val="6"/>
          <w:sz w:val="16"/>
          <w:szCs w:val="18"/>
        </w:rPr>
        <w:br w:type="page"/>
      </w:r>
    </w:p>
    <w:p w14:paraId="2AB8B9EE" w14:textId="1C0CBB91" w:rsidR="00B51870" w:rsidRPr="00996150" w:rsidRDefault="008E5D50" w:rsidP="008E5D50">
      <w:pPr>
        <w:pStyle w:val="afffff"/>
        <w:numPr>
          <w:ilvl w:val="0"/>
          <w:numId w:val="23"/>
        </w:numPr>
        <w:spacing w:after="100" w:line="240" w:lineRule="auto"/>
        <w:ind w:left="442" w:firstLineChars="0" w:hanging="442"/>
        <w:rPr>
          <w:rFonts w:ascii="Times New Roman" w:eastAsia="宋体" w:hAnsi="Times New Roman" w:cs="Times New Roman"/>
          <w:b/>
          <w:bCs/>
          <w:sz w:val="22"/>
          <w:szCs w:val="22"/>
          <w:lang w:eastAsia="zh-CN"/>
        </w:rPr>
      </w:pPr>
      <w:r w:rsidRPr="00996150">
        <w:rPr>
          <w:rFonts w:ascii="Times New Roman" w:eastAsia="宋体" w:hAnsi="Times New Roman" w:cs="Times New Roman"/>
          <w:b/>
          <w:bCs/>
          <w:sz w:val="22"/>
          <w:szCs w:val="22"/>
          <w:lang w:eastAsia="zh-CN"/>
        </w:rPr>
        <w:lastRenderedPageBreak/>
        <w:t>肿瘤发生发展相关变异结果解读</w:t>
      </w:r>
    </w:p>
    <w:p w14:paraId="49A6462E" w14:textId="77777777" w:rsidR="00DA07E8" w:rsidRPr="00DA07E8" w:rsidRDefault="00DA07E8" w:rsidP="00DA07E8">
      <w:pPr>
        <w:snapToGrid w:val="0"/>
        <w:spacing w:line="320" w:lineRule="exact"/>
        <w:rPr>
          <w:rFonts w:ascii="Times New Roman" w:eastAsia="宋体" w:hAnsi="Times New Roman" w:cs="Times New Roman"/>
          <w:spacing w:val="6"/>
          <w:sz w:val="16"/>
          <w:szCs w:val="18"/>
        </w:rPr>
      </w:pPr>
      <w:r w:rsidRPr="00DA07E8">
        <w:rPr>
          <w:rFonts w:ascii="Times New Roman" w:eastAsia="宋体" w:hAnsi="Times New Roman" w:cs="Times New Roman"/>
          <w:spacing w:val="6"/>
          <w:sz w:val="16"/>
          <w:szCs w:val="18"/>
        </w:rPr>
        <w:t>{%p if [var, sample]|somatic_onconodrug_list %}</w:t>
      </w:r>
    </w:p>
    <w:p w14:paraId="08D01D04" w14:textId="0ADF243D" w:rsidR="0093042B" w:rsidRDefault="00DA07E8" w:rsidP="00DA07E8">
      <w:pPr>
        <w:snapToGrid w:val="0"/>
        <w:spacing w:line="320" w:lineRule="exact"/>
        <w:rPr>
          <w:rFonts w:ascii="Times New Roman" w:eastAsia="宋体" w:hAnsi="Times New Roman" w:cs="Times New Roman"/>
          <w:spacing w:val="6"/>
          <w:sz w:val="16"/>
          <w:szCs w:val="18"/>
        </w:rPr>
      </w:pPr>
      <w:r w:rsidRPr="00DA07E8">
        <w:rPr>
          <w:rFonts w:ascii="Times New Roman" w:eastAsia="宋体" w:hAnsi="Times New Roman" w:cs="Times New Roman"/>
          <w:spacing w:val="6"/>
          <w:sz w:val="16"/>
          <w:szCs w:val="18"/>
        </w:rPr>
        <w:t>{%p for a in [var, sample]|somatic_onconodrug_list %}</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DA07E8" w:rsidRPr="00996150" w14:paraId="4FD17D57" w14:textId="77777777" w:rsidTr="00EF59A0">
        <w:trPr>
          <w:trHeight w:val="590"/>
        </w:trPr>
        <w:tc>
          <w:tcPr>
            <w:tcW w:w="1785" w:type="dxa"/>
            <w:tcBorders>
              <w:tl2br w:val="nil"/>
              <w:tr2bl w:val="nil"/>
            </w:tcBorders>
            <w:shd w:val="clear" w:color="auto" w:fill="6DA7D7"/>
            <w:vAlign w:val="center"/>
          </w:tcPr>
          <w:p w14:paraId="2E41E4C4" w14:textId="77777777" w:rsidR="00DA07E8" w:rsidRPr="00996150" w:rsidRDefault="00DA07E8" w:rsidP="00EF59A0">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5E826828" w14:textId="77777777" w:rsidR="00DA07E8" w:rsidRPr="00AE3B0C" w:rsidRDefault="00DA07E8" w:rsidP="00DA07E8">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if a.bio_category==”Snvindel”%}</w:t>
            </w:r>
          </w:p>
          <w:p w14:paraId="4BE2A697" w14:textId="77777777" w:rsidR="00DA07E8" w:rsidRPr="00AE3B0C" w:rsidRDefault="00DA07E8" w:rsidP="00DA07E8">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i/>
                <w:iCs/>
                <w:color w:val="000000" w:themeColor="text1"/>
                <w:spacing w:val="6"/>
                <w:sz w:val="20"/>
                <w:szCs w:val="20"/>
              </w:rPr>
              <w:t>{{a.gene_symbol}}</w:t>
            </w:r>
            <w:r w:rsidRPr="00AE3B0C">
              <w:rPr>
                <w:rFonts w:ascii="Times New Roman" w:eastAsia="宋体" w:hAnsi="Times New Roman" w:cs="Times New Roman"/>
                <w:b/>
                <w:bCs/>
                <w:color w:val="000000" w:themeColor="text1"/>
                <w:spacing w:val="6"/>
                <w:sz w:val="20"/>
                <w:szCs w:val="20"/>
              </w:rPr>
              <w:t xml:space="preserve"> {{a.gene_region}} {{a.hgvs_c}}{%if a.hgvs_p!=”p.?”%} {{a.hgvs_p}}{%endif%}</w:t>
            </w:r>
          </w:p>
          <w:p w14:paraId="511DC373" w14:textId="77777777" w:rsidR="00DA07E8" w:rsidRPr="00AE3B0C" w:rsidRDefault="00DA07E8" w:rsidP="00DA07E8">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elif a.bio_category==”Cnv”%}</w:t>
            </w:r>
          </w:p>
          <w:p w14:paraId="7DDFEF63" w14:textId="77777777" w:rsidR="00DA07E8" w:rsidRPr="00AE3B0C" w:rsidRDefault="00DA07E8" w:rsidP="00DA07E8">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i/>
                <w:iCs/>
                <w:color w:val="000000" w:themeColor="text1"/>
                <w:spacing w:val="6"/>
                <w:sz w:val="20"/>
                <w:szCs w:val="20"/>
              </w:rPr>
              <w:t>{{a.gene_symbol}}</w:t>
            </w:r>
            <w:r w:rsidRPr="00AE3B0C">
              <w:rPr>
                <w:rFonts w:ascii="Times New Roman" w:eastAsia="宋体" w:hAnsi="Times New Roman" w:cs="Times New Roman" w:hint="eastAsia"/>
                <w:b/>
                <w:bCs/>
                <w:color w:val="000000" w:themeColor="text1"/>
                <w:spacing w:val="6"/>
                <w:sz w:val="20"/>
                <w:szCs w:val="20"/>
              </w:rPr>
              <w:t xml:space="preserve"> </w:t>
            </w:r>
            <w:r w:rsidRPr="00AE3B0C">
              <w:rPr>
                <w:rFonts w:ascii="Times New Roman" w:eastAsia="宋体" w:hAnsi="Times New Roman" w:cs="Times New Roman" w:hint="eastAsia"/>
                <w:b/>
                <w:bCs/>
                <w:color w:val="000000" w:themeColor="text1"/>
                <w:spacing w:val="6"/>
                <w:sz w:val="20"/>
                <w:szCs w:val="20"/>
              </w:rPr>
              <w:t>扩增</w:t>
            </w:r>
          </w:p>
          <w:p w14:paraId="12EF964A" w14:textId="77777777" w:rsidR="00DA07E8" w:rsidRPr="00AE3B0C" w:rsidRDefault="00DA07E8" w:rsidP="00DA07E8">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elif a.bio_category==”Sv” or a.bio_category==”PSeqRnaSv”%}</w:t>
            </w:r>
          </w:p>
          <w:p w14:paraId="0C6548F6" w14:textId="77777777" w:rsidR="00DA07E8" w:rsidRPr="00AE3B0C" w:rsidRDefault="00DA07E8" w:rsidP="00DA07E8">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i/>
                <w:iCs/>
                <w:color w:val="000000" w:themeColor="text1"/>
                <w:spacing w:val="6"/>
                <w:sz w:val="20"/>
                <w:szCs w:val="20"/>
              </w:rPr>
              <w:t>{{a.five_prime_gene}}</w:t>
            </w:r>
            <w:r w:rsidRPr="00AE3B0C">
              <w:rPr>
                <w:rFonts w:ascii="Times New Roman" w:eastAsia="宋体" w:hAnsi="Times New Roman" w:cs="Times New Roman" w:hint="eastAsia"/>
                <w:b/>
                <w:bCs/>
                <w:color w:val="000000" w:themeColor="text1"/>
                <w:spacing w:val="6"/>
                <w:sz w:val="20"/>
                <w:szCs w:val="20"/>
              </w:rPr>
              <w:t xml:space="preserve"> : {{a.five_prime_cds}}-</w:t>
            </w:r>
            <w:r w:rsidRPr="00AE3B0C">
              <w:rPr>
                <w:rFonts w:ascii="Times New Roman" w:eastAsia="宋体" w:hAnsi="Times New Roman" w:cs="Times New Roman" w:hint="eastAsia"/>
                <w:b/>
                <w:bCs/>
                <w:i/>
                <w:iCs/>
                <w:color w:val="000000" w:themeColor="text1"/>
                <w:spacing w:val="6"/>
                <w:sz w:val="20"/>
                <w:szCs w:val="20"/>
              </w:rPr>
              <w:t>{{a.three_prime_gene}}</w:t>
            </w:r>
            <w:r w:rsidRPr="00AE3B0C">
              <w:rPr>
                <w:rFonts w:ascii="Times New Roman" w:eastAsia="宋体" w:hAnsi="Times New Roman" w:cs="Times New Roman" w:hint="eastAsia"/>
                <w:b/>
                <w:bCs/>
                <w:color w:val="000000" w:themeColor="text1"/>
                <w:spacing w:val="6"/>
                <w:sz w:val="20"/>
                <w:szCs w:val="20"/>
              </w:rPr>
              <w:t xml:space="preserve"> : {{a.three_prime_cds}} </w:t>
            </w:r>
            <w:r w:rsidRPr="00AE3B0C">
              <w:rPr>
                <w:rFonts w:ascii="Times New Roman" w:eastAsia="宋体" w:hAnsi="Times New Roman" w:cs="Times New Roman" w:hint="eastAsia"/>
                <w:b/>
                <w:bCs/>
                <w:color w:val="000000" w:themeColor="text1"/>
                <w:spacing w:val="6"/>
                <w:sz w:val="20"/>
                <w:szCs w:val="20"/>
              </w:rPr>
              <w:t>融合</w:t>
            </w:r>
          </w:p>
          <w:p w14:paraId="30F205B3" w14:textId="24ACC210" w:rsidR="00DA07E8" w:rsidRPr="00996150" w:rsidRDefault="00DA07E8" w:rsidP="00DA07E8">
            <w:pPr>
              <w:jc w:val="center"/>
              <w:rPr>
                <w:rFonts w:ascii="Times New Roman" w:eastAsia="宋体" w:hAnsi="Times New Roman" w:cs="Times New Roman"/>
                <w:b/>
                <w:bCs/>
                <w:color w:val="FF0000"/>
                <w:spacing w:val="6"/>
                <w:sz w:val="20"/>
                <w:szCs w:val="20"/>
              </w:rPr>
            </w:pPr>
            <w:r w:rsidRPr="00AE3B0C">
              <w:rPr>
                <w:rFonts w:ascii="Times New Roman" w:eastAsia="宋体" w:hAnsi="Times New Roman" w:cs="Times New Roman"/>
                <w:b/>
                <w:bCs/>
                <w:color w:val="000000" w:themeColor="text1"/>
                <w:spacing w:val="6"/>
                <w:sz w:val="20"/>
                <w:szCs w:val="20"/>
              </w:rPr>
              <w:t>{%p endif%}</w:t>
            </w:r>
          </w:p>
        </w:tc>
      </w:tr>
      <w:tr w:rsidR="00DA07E8" w:rsidRPr="00996150" w14:paraId="1E7DEF85" w14:textId="77777777" w:rsidTr="00EF59A0">
        <w:trPr>
          <w:trHeight w:val="590"/>
        </w:trPr>
        <w:tc>
          <w:tcPr>
            <w:tcW w:w="1785" w:type="dxa"/>
            <w:tcBorders>
              <w:tl2br w:val="nil"/>
              <w:tr2bl w:val="nil"/>
            </w:tcBorders>
            <w:shd w:val="clear" w:color="auto" w:fill="auto"/>
            <w:vAlign w:val="center"/>
          </w:tcPr>
          <w:p w14:paraId="32C2603A" w14:textId="77777777" w:rsidR="00DA07E8" w:rsidRPr="00996150" w:rsidRDefault="00DA07E8"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b/>
                <w:bCs/>
                <w:spacing w:val="6"/>
                <w:sz w:val="17"/>
                <w:szCs w:val="17"/>
                <w:lang w:eastAsia="en-US"/>
              </w:rPr>
              <w:t>基因介绍</w:t>
            </w:r>
          </w:p>
        </w:tc>
        <w:tc>
          <w:tcPr>
            <w:tcW w:w="8332" w:type="dxa"/>
            <w:tcBorders>
              <w:tl2br w:val="nil"/>
              <w:tr2bl w:val="nil"/>
            </w:tcBorders>
            <w:shd w:val="clear" w:color="auto" w:fill="auto"/>
            <w:vAlign w:val="center"/>
          </w:tcPr>
          <w:p w14:paraId="79983BF7"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{%p if “,” in a.gene_symbol and (a.bio_category==”Sv” or a.bio_category == “PSeqRnaSv”)%}</w:t>
            </w:r>
          </w:p>
          <w:p w14:paraId="604164FF"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{%p if a.five_prime_gene != a.three_prime_gene %}</w:t>
            </w:r>
          </w:p>
          <w:p w14:paraId="47CC64A0"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{{a.five_prime_gene_function|e}}</w:t>
            </w:r>
          </w:p>
          <w:p w14:paraId="073D2DBD"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{{a.three_prime_gene_function|e}}</w:t>
            </w:r>
          </w:p>
          <w:p w14:paraId="51105672"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{%p else%}</w:t>
            </w:r>
          </w:p>
          <w:p w14:paraId="7AD12263"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{{a.five_prime_gene_function|e}}</w:t>
            </w:r>
          </w:p>
          <w:p w14:paraId="44211B0A"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{%p endif%}</w:t>
            </w:r>
          </w:p>
          <w:p w14:paraId="451717D6"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{%p else%}</w:t>
            </w:r>
          </w:p>
          <w:p w14:paraId="21FA5857"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{{a.gene_function|e}}</w:t>
            </w:r>
          </w:p>
          <w:p w14:paraId="65F260F1" w14:textId="1C1BD527" w:rsidR="00DA07E8" w:rsidRPr="00996150" w:rsidRDefault="00DA07E8" w:rsidP="00DA07E8">
            <w:pPr>
              <w:ind w:firstLineChars="200" w:firstLine="364"/>
              <w:jc w:val="left"/>
              <w:rPr>
                <w:rFonts w:ascii="Times New Roman" w:eastAsia="宋体" w:hAnsi="Times New Roman" w:cs="Times New Roman"/>
                <w:b/>
                <w:bCs/>
                <w:spacing w:val="6"/>
                <w:sz w:val="17"/>
                <w:szCs w:val="17"/>
              </w:rPr>
            </w:pPr>
            <w:r w:rsidRPr="00DA07E8">
              <w:rPr>
                <w:rFonts w:ascii="Times New Roman" w:eastAsia="宋体" w:hAnsi="Times New Roman" w:cs="Times New Roman"/>
                <w:spacing w:val="6"/>
                <w:sz w:val="17"/>
                <w:szCs w:val="17"/>
              </w:rPr>
              <w:t>{%p endif%}</w:t>
            </w:r>
          </w:p>
        </w:tc>
      </w:tr>
      <w:tr w:rsidR="00DA07E8" w:rsidRPr="00996150" w14:paraId="1C5171D9" w14:textId="77777777" w:rsidTr="00EF59A0">
        <w:trPr>
          <w:trHeight w:val="590"/>
        </w:trPr>
        <w:tc>
          <w:tcPr>
            <w:tcW w:w="1785" w:type="dxa"/>
            <w:tcBorders>
              <w:tl2br w:val="nil"/>
              <w:tr2bl w:val="nil"/>
            </w:tcBorders>
            <w:shd w:val="clear" w:color="auto" w:fill="auto"/>
            <w:vAlign w:val="center"/>
          </w:tcPr>
          <w:p w14:paraId="605A7F5B" w14:textId="77777777" w:rsidR="00DA07E8" w:rsidRPr="00996150" w:rsidRDefault="00DA07E8"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b/>
                <w:bCs/>
                <w:spacing w:val="6"/>
                <w:sz w:val="17"/>
                <w:szCs w:val="17"/>
                <w:lang w:eastAsia="en-US"/>
              </w:rPr>
              <w:t>变异解读</w:t>
            </w:r>
          </w:p>
        </w:tc>
        <w:tc>
          <w:tcPr>
            <w:tcW w:w="8332" w:type="dxa"/>
            <w:tcBorders>
              <w:tl2br w:val="nil"/>
              <w:tr2bl w:val="nil"/>
            </w:tcBorders>
            <w:shd w:val="clear" w:color="auto" w:fill="auto"/>
            <w:vAlign w:val="center"/>
          </w:tcPr>
          <w:p w14:paraId="0AD4AF30" w14:textId="60EC2C8D" w:rsidR="00DA07E8" w:rsidRPr="00996150" w:rsidRDefault="00DA07E8" w:rsidP="00EF59A0">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{{a.variant_desc_cn|e}}{{a.variant_interpret_cn|e}}</w:t>
            </w:r>
          </w:p>
        </w:tc>
      </w:tr>
    </w:tbl>
    <w:p w14:paraId="46D02DEA" w14:textId="77777777" w:rsidR="00DA07E8" w:rsidRPr="00DA07E8" w:rsidRDefault="00DA07E8" w:rsidP="00DA07E8">
      <w:pPr>
        <w:snapToGrid w:val="0"/>
        <w:spacing w:line="320" w:lineRule="exact"/>
        <w:rPr>
          <w:rFonts w:ascii="Times New Roman" w:eastAsia="宋体" w:hAnsi="Times New Roman" w:cs="Times New Roman"/>
          <w:spacing w:val="6"/>
          <w:sz w:val="16"/>
          <w:szCs w:val="18"/>
        </w:rPr>
      </w:pPr>
    </w:p>
    <w:p w14:paraId="3B7E4FB0" w14:textId="77777777" w:rsidR="00DA07E8" w:rsidRPr="00DA07E8" w:rsidRDefault="00DA07E8" w:rsidP="00DA07E8">
      <w:pPr>
        <w:snapToGrid w:val="0"/>
        <w:spacing w:line="320" w:lineRule="exact"/>
        <w:rPr>
          <w:rFonts w:ascii="Times New Roman" w:eastAsia="宋体" w:hAnsi="Times New Roman" w:cs="Times New Roman"/>
          <w:spacing w:val="6"/>
          <w:sz w:val="16"/>
          <w:szCs w:val="18"/>
        </w:rPr>
      </w:pPr>
      <w:r w:rsidRPr="00DA07E8">
        <w:rPr>
          <w:rFonts w:ascii="Times New Roman" w:eastAsia="宋体" w:hAnsi="Times New Roman" w:cs="Times New Roman"/>
          <w:spacing w:val="6"/>
          <w:sz w:val="16"/>
          <w:szCs w:val="18"/>
        </w:rPr>
        <w:t>{%p endfor%}</w:t>
      </w:r>
    </w:p>
    <w:p w14:paraId="2B712E3A" w14:textId="77C3D911" w:rsidR="00DA07E8" w:rsidRDefault="00DA07E8" w:rsidP="00DA07E8">
      <w:pPr>
        <w:snapToGrid w:val="0"/>
        <w:spacing w:line="320" w:lineRule="exact"/>
        <w:rPr>
          <w:rFonts w:ascii="Times New Roman" w:eastAsia="宋体" w:hAnsi="Times New Roman" w:cs="Times New Roman"/>
          <w:spacing w:val="6"/>
          <w:sz w:val="16"/>
          <w:szCs w:val="18"/>
        </w:rPr>
      </w:pPr>
      <w:r w:rsidRPr="00DA07E8">
        <w:rPr>
          <w:rFonts w:ascii="Times New Roman" w:eastAsia="宋体" w:hAnsi="Times New Roman" w:cs="Times New Roman"/>
          <w:spacing w:val="6"/>
          <w:sz w:val="16"/>
          <w:szCs w:val="18"/>
        </w:rPr>
        <w:t>{%p else%}</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93042B" w:rsidRPr="00996150" w14:paraId="07BB2C80" w14:textId="77777777" w:rsidTr="00EF59A0">
        <w:trPr>
          <w:trHeight w:val="590"/>
        </w:trPr>
        <w:tc>
          <w:tcPr>
            <w:tcW w:w="1785" w:type="dxa"/>
            <w:tcBorders>
              <w:tl2br w:val="nil"/>
              <w:tr2bl w:val="nil"/>
            </w:tcBorders>
            <w:shd w:val="clear" w:color="auto" w:fill="6DA7D7"/>
            <w:vAlign w:val="center"/>
          </w:tcPr>
          <w:p w14:paraId="21144618" w14:textId="77777777" w:rsidR="0093042B" w:rsidRPr="00996150" w:rsidRDefault="0093042B" w:rsidP="00EF59A0">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21D1C68F" w14:textId="7DEE253C" w:rsidR="0093042B" w:rsidRPr="00996150" w:rsidRDefault="0093042B" w:rsidP="00EF59A0">
            <w:pPr>
              <w:jc w:val="center"/>
              <w:rPr>
                <w:rFonts w:ascii="Times New Roman" w:eastAsia="宋体" w:hAnsi="Times New Roman" w:cs="Times New Roman"/>
                <w:color w:val="000000" w:themeColor="text1"/>
                <w:spacing w:val="6"/>
                <w:sz w:val="20"/>
                <w:szCs w:val="20"/>
              </w:rPr>
            </w:pPr>
            <w:r w:rsidRPr="00996150">
              <w:rPr>
                <w:rFonts w:ascii="Times New Roman" w:eastAsia="宋体" w:hAnsi="Times New Roman" w:cs="Times New Roman" w:hint="eastAsia"/>
                <w:color w:val="000000" w:themeColor="text1"/>
                <w:spacing w:val="6"/>
                <w:sz w:val="20"/>
                <w:szCs w:val="20"/>
              </w:rPr>
              <w:t>未检测到与肿瘤发生发展相关的变异</w:t>
            </w:r>
          </w:p>
        </w:tc>
      </w:tr>
      <w:tr w:rsidR="0093042B" w:rsidRPr="00996150" w14:paraId="73623F66" w14:textId="77777777" w:rsidTr="00EF59A0">
        <w:trPr>
          <w:trHeight w:val="590"/>
        </w:trPr>
        <w:tc>
          <w:tcPr>
            <w:tcW w:w="1785" w:type="dxa"/>
            <w:tcBorders>
              <w:tl2br w:val="nil"/>
              <w:tr2bl w:val="nil"/>
            </w:tcBorders>
            <w:shd w:val="clear" w:color="auto" w:fill="auto"/>
            <w:vAlign w:val="center"/>
          </w:tcPr>
          <w:p w14:paraId="32A6E818" w14:textId="77777777" w:rsidR="0093042B" w:rsidRPr="00996150" w:rsidRDefault="0093042B"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b/>
                <w:bCs/>
                <w:spacing w:val="6"/>
                <w:sz w:val="17"/>
                <w:szCs w:val="17"/>
                <w:lang w:eastAsia="en-US"/>
              </w:rPr>
              <w:t>基因介绍</w:t>
            </w:r>
          </w:p>
        </w:tc>
        <w:tc>
          <w:tcPr>
            <w:tcW w:w="8332" w:type="dxa"/>
            <w:tcBorders>
              <w:tl2br w:val="nil"/>
              <w:tr2bl w:val="nil"/>
            </w:tcBorders>
            <w:shd w:val="clear" w:color="auto" w:fill="auto"/>
            <w:vAlign w:val="center"/>
          </w:tcPr>
          <w:p w14:paraId="4822A008" w14:textId="77777777" w:rsidR="0093042B" w:rsidRPr="00996150" w:rsidRDefault="0093042B" w:rsidP="0000634E">
            <w:pPr>
              <w:ind w:firstLineChars="200" w:firstLine="364"/>
              <w:jc w:val="center"/>
              <w:rPr>
                <w:rFonts w:ascii="Times New Roman" w:eastAsia="宋体" w:hAnsi="Times New Roman" w:cs="Times New Roman"/>
                <w:b/>
                <w:bCs/>
                <w:spacing w:val="6"/>
                <w:sz w:val="17"/>
                <w:szCs w:val="17"/>
              </w:rPr>
            </w:pPr>
            <w:r w:rsidRPr="00996150">
              <w:rPr>
                <w:rFonts w:ascii="Times New Roman" w:eastAsia="宋体" w:hAnsi="Times New Roman" w:cs="Times New Roman" w:hint="eastAsia"/>
                <w:spacing w:val="6"/>
                <w:sz w:val="17"/>
                <w:szCs w:val="17"/>
              </w:rPr>
              <w:t>/</w:t>
            </w:r>
          </w:p>
        </w:tc>
      </w:tr>
      <w:tr w:rsidR="0093042B" w:rsidRPr="00996150" w14:paraId="54B735B0" w14:textId="77777777" w:rsidTr="00EF59A0">
        <w:trPr>
          <w:trHeight w:val="590"/>
        </w:trPr>
        <w:tc>
          <w:tcPr>
            <w:tcW w:w="1785" w:type="dxa"/>
            <w:tcBorders>
              <w:tl2br w:val="nil"/>
              <w:tr2bl w:val="nil"/>
            </w:tcBorders>
            <w:shd w:val="clear" w:color="auto" w:fill="auto"/>
            <w:vAlign w:val="center"/>
          </w:tcPr>
          <w:p w14:paraId="1B272CDC" w14:textId="77777777" w:rsidR="0093042B" w:rsidRPr="00996150" w:rsidRDefault="0093042B"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b/>
                <w:bCs/>
                <w:spacing w:val="6"/>
                <w:sz w:val="17"/>
                <w:szCs w:val="17"/>
                <w:lang w:eastAsia="en-US"/>
              </w:rPr>
              <w:t>变异解读</w:t>
            </w:r>
          </w:p>
        </w:tc>
        <w:tc>
          <w:tcPr>
            <w:tcW w:w="8332" w:type="dxa"/>
            <w:tcBorders>
              <w:tl2br w:val="nil"/>
              <w:tr2bl w:val="nil"/>
            </w:tcBorders>
            <w:shd w:val="clear" w:color="auto" w:fill="auto"/>
            <w:vAlign w:val="center"/>
          </w:tcPr>
          <w:p w14:paraId="48F0B0B0" w14:textId="77777777" w:rsidR="0093042B" w:rsidRPr="00996150" w:rsidRDefault="0093042B" w:rsidP="0000634E">
            <w:pPr>
              <w:ind w:firstLineChars="200" w:firstLine="364"/>
              <w:jc w:val="center"/>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w:t>
            </w:r>
          </w:p>
        </w:tc>
      </w:tr>
    </w:tbl>
    <w:p w14:paraId="68209A96" w14:textId="77777777" w:rsidR="00DA07E8" w:rsidRDefault="00DA07E8">
      <w:pPr>
        <w:snapToGrid w:val="0"/>
        <w:spacing w:line="320" w:lineRule="exact"/>
        <w:rPr>
          <w:rFonts w:ascii="Times New Roman" w:eastAsia="宋体" w:hAnsi="Times New Roman" w:cs="Times New Roman"/>
          <w:spacing w:val="6"/>
          <w:sz w:val="16"/>
          <w:szCs w:val="18"/>
        </w:rPr>
      </w:pPr>
    </w:p>
    <w:p w14:paraId="1A237249" w14:textId="7B96ED75" w:rsidR="0093042B" w:rsidRPr="00996150" w:rsidRDefault="00DA07E8">
      <w:pPr>
        <w:snapToGrid w:val="0"/>
        <w:spacing w:line="320" w:lineRule="exact"/>
        <w:rPr>
          <w:rFonts w:ascii="Times New Roman" w:eastAsia="宋体" w:hAnsi="Times New Roman" w:cs="Times New Roman"/>
          <w:spacing w:val="6"/>
          <w:sz w:val="16"/>
          <w:szCs w:val="18"/>
        </w:rPr>
      </w:pPr>
      <w:r w:rsidRPr="00DA07E8">
        <w:rPr>
          <w:rFonts w:ascii="Times New Roman" w:eastAsia="宋体" w:hAnsi="Times New Roman" w:cs="Times New Roman"/>
          <w:spacing w:val="6"/>
          <w:sz w:val="16"/>
          <w:szCs w:val="18"/>
        </w:rPr>
        <w:t>{%p endif%}</w:t>
      </w:r>
    </w:p>
    <w:p w14:paraId="2DD365E3" w14:textId="2AFB614A" w:rsidR="00B51870" w:rsidRPr="00996150" w:rsidRDefault="008E5D50">
      <w:pPr>
        <w:snapToGrid w:val="0"/>
        <w:spacing w:line="320" w:lineRule="exact"/>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注：</w:t>
      </w:r>
    </w:p>
    <w:p w14:paraId="5662433C" w14:textId="38249AD9" w:rsidR="00690958" w:rsidRPr="00996150" w:rsidRDefault="008E5D50" w:rsidP="008E5D50">
      <w:pPr>
        <w:numPr>
          <w:ilvl w:val="0"/>
          <w:numId w:val="20"/>
        </w:numPr>
        <w:snapToGrid w:val="0"/>
        <w:spacing w:line="320" w:lineRule="exact"/>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本部分仅对肿瘤发生发展可能相关的变异进行详细解读。</w:t>
      </w:r>
      <w:r w:rsidR="00907F96" w:rsidRPr="00907F96">
        <w:rPr>
          <w:rFonts w:ascii="Times New Roman" w:eastAsia="宋体" w:hAnsi="Times New Roman" w:cs="Times New Roman" w:hint="eastAsia"/>
          <w:spacing w:val="6"/>
          <w:sz w:val="16"/>
          <w:szCs w:val="18"/>
        </w:rPr>
        <w:t>{% if (</w:t>
      </w:r>
      <w:r w:rsidR="00907F96" w:rsidRPr="00907F96">
        <w:rPr>
          <w:rFonts w:ascii="Times New Roman" w:eastAsia="宋体" w:hAnsi="Times New Roman" w:cs="Times New Roman" w:hint="eastAsia"/>
          <w:spacing w:val="6"/>
          <w:sz w:val="16"/>
          <w:szCs w:val="18"/>
        </w:rPr>
        <w:t>“卵巢癌”</w:t>
      </w:r>
      <w:r w:rsidR="00907F96" w:rsidRPr="00907F96">
        <w:rPr>
          <w:rFonts w:ascii="Times New Roman" w:eastAsia="宋体" w:hAnsi="Times New Roman" w:cs="Times New Roman" w:hint="eastAsia"/>
          <w:spacing w:val="6"/>
          <w:sz w:val="16"/>
          <w:szCs w:val="18"/>
        </w:rPr>
        <w:t xml:space="preserve"> in sample.tumor_list or </w:t>
      </w:r>
      <w:r w:rsidR="00907F96" w:rsidRPr="00907F96">
        <w:rPr>
          <w:rFonts w:ascii="Times New Roman" w:eastAsia="宋体" w:hAnsi="Times New Roman" w:cs="Times New Roman" w:hint="eastAsia"/>
          <w:spacing w:val="6"/>
          <w:sz w:val="16"/>
          <w:szCs w:val="18"/>
        </w:rPr>
        <w:t>“乳腺癌”</w:t>
      </w:r>
      <w:r w:rsidR="00907F96" w:rsidRPr="00907F96">
        <w:rPr>
          <w:rFonts w:ascii="Times New Roman" w:eastAsia="宋体" w:hAnsi="Times New Roman" w:cs="Times New Roman" w:hint="eastAsia"/>
          <w:spacing w:val="6"/>
          <w:sz w:val="16"/>
          <w:szCs w:val="18"/>
        </w:rPr>
        <w:t xml:space="preserve"> in sample.tumor_list or </w:t>
      </w:r>
      <w:r w:rsidR="00907F96" w:rsidRPr="00907F96">
        <w:rPr>
          <w:rFonts w:ascii="Times New Roman" w:eastAsia="宋体" w:hAnsi="Times New Roman" w:cs="Times New Roman" w:hint="eastAsia"/>
          <w:spacing w:val="6"/>
          <w:sz w:val="16"/>
          <w:szCs w:val="18"/>
        </w:rPr>
        <w:t>“前列腺癌”</w:t>
      </w:r>
      <w:r w:rsidR="00907F96" w:rsidRPr="00907F96">
        <w:rPr>
          <w:rFonts w:ascii="Times New Roman" w:eastAsia="宋体" w:hAnsi="Times New Roman" w:cs="Times New Roman" w:hint="eastAsia"/>
          <w:spacing w:val="6"/>
          <w:sz w:val="16"/>
          <w:szCs w:val="18"/>
        </w:rPr>
        <w:t xml:space="preserve"> in sample.tumor_list) and </w:t>
      </w:r>
      <w:r w:rsidR="00907F96" w:rsidRPr="00907F96">
        <w:rPr>
          <w:rFonts w:ascii="Times New Roman" w:eastAsia="宋体" w:hAnsi="Times New Roman" w:cs="Times New Roman" w:hint="eastAsia"/>
          <w:spacing w:val="6"/>
          <w:sz w:val="16"/>
          <w:szCs w:val="18"/>
        </w:rPr>
        <w:t>“实体瘤”</w:t>
      </w:r>
      <w:r w:rsidR="00907F96" w:rsidRPr="00907F96">
        <w:rPr>
          <w:rFonts w:ascii="Times New Roman" w:eastAsia="宋体" w:hAnsi="Times New Roman" w:cs="Times New Roman" w:hint="eastAsia"/>
          <w:spacing w:val="6"/>
          <w:sz w:val="16"/>
          <w:szCs w:val="18"/>
        </w:rPr>
        <w:t xml:space="preserve"> not in sample.tumor_names_cn%}</w:t>
      </w:r>
      <w:r w:rsidR="00690958" w:rsidRPr="00996150">
        <w:rPr>
          <w:rFonts w:ascii="Times New Roman" w:eastAsia="宋体" w:hAnsi="Times New Roman" w:cs="Times New Roman"/>
        </w:rPr>
        <w:br w:type="page"/>
      </w:r>
    </w:p>
    <w:p w14:paraId="09070C6B" w14:textId="33065887" w:rsidR="00B90D3F" w:rsidRPr="00996150" w:rsidRDefault="00B90D3F" w:rsidP="008E5D50">
      <w:pPr>
        <w:pStyle w:val="afffff"/>
        <w:numPr>
          <w:ilvl w:val="0"/>
          <w:numId w:val="23"/>
        </w:numPr>
        <w:spacing w:after="100" w:line="240" w:lineRule="auto"/>
        <w:ind w:left="442" w:firstLineChars="0" w:hanging="442"/>
        <w:rPr>
          <w:rFonts w:ascii="Times New Roman" w:eastAsia="宋体" w:hAnsi="Times New Roman" w:cs="Times New Roman"/>
          <w:b/>
          <w:bCs/>
          <w:sz w:val="22"/>
          <w:szCs w:val="22"/>
          <w:lang w:eastAsia="zh-CN"/>
        </w:rPr>
      </w:pPr>
      <w:r w:rsidRPr="00996150">
        <w:rPr>
          <w:rFonts w:ascii="Times New Roman" w:eastAsia="宋体" w:hAnsi="Times New Roman" w:cs="Times New Roman" w:hint="eastAsia"/>
          <w:b/>
          <w:bCs/>
          <w:sz w:val="22"/>
          <w:szCs w:val="22"/>
          <w:lang w:eastAsia="zh-CN"/>
        </w:rPr>
        <w:lastRenderedPageBreak/>
        <w:t>同源重组缺陷（</w:t>
      </w:r>
      <w:r w:rsidRPr="00996150">
        <w:rPr>
          <w:rFonts w:ascii="Times New Roman" w:eastAsia="宋体" w:hAnsi="Times New Roman" w:cs="Times New Roman" w:hint="eastAsia"/>
          <w:b/>
          <w:bCs/>
          <w:sz w:val="22"/>
          <w:szCs w:val="22"/>
          <w:lang w:eastAsia="zh-CN"/>
        </w:rPr>
        <w:t>HRD</w:t>
      </w:r>
      <w:r w:rsidRPr="00996150">
        <w:rPr>
          <w:rFonts w:ascii="Times New Roman" w:eastAsia="宋体" w:hAnsi="Times New Roman" w:cs="Times New Roman" w:hint="eastAsia"/>
          <w:b/>
          <w:bCs/>
          <w:sz w:val="22"/>
          <w:szCs w:val="22"/>
          <w:lang w:eastAsia="zh-CN"/>
        </w:rPr>
        <w:t>）检测结果解读</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7134D2" w:rsidRPr="00996150" w14:paraId="2068E058" w14:textId="77777777" w:rsidTr="00EF59A0">
        <w:trPr>
          <w:trHeight w:val="590"/>
        </w:trPr>
        <w:tc>
          <w:tcPr>
            <w:tcW w:w="1785" w:type="dxa"/>
            <w:tcBorders>
              <w:tl2br w:val="nil"/>
              <w:tr2bl w:val="nil"/>
            </w:tcBorders>
            <w:shd w:val="clear" w:color="auto" w:fill="6DA7D7"/>
            <w:vAlign w:val="center"/>
          </w:tcPr>
          <w:p w14:paraId="6A4C2759" w14:textId="77777777" w:rsidR="007134D2" w:rsidRPr="00996150" w:rsidRDefault="007134D2" w:rsidP="00EF59A0">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463F81F5" w14:textId="77777777" w:rsidR="00FB72A9" w:rsidRPr="00AE3B0C" w:rsidRDefault="00FB72A9" w:rsidP="00FB72A9">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if hrd%}</w:t>
            </w:r>
          </w:p>
          <w:p w14:paraId="0D696D79" w14:textId="77777777" w:rsidR="00FB72A9" w:rsidRPr="00AE3B0C" w:rsidRDefault="00FB72A9" w:rsidP="00FB72A9">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HRD {%if hrd.var_id==</w:t>
            </w:r>
            <w:r w:rsidRPr="00AE3B0C">
              <w:rPr>
                <w:rFonts w:ascii="Times New Roman" w:eastAsia="宋体" w:hAnsi="Times New Roman" w:cs="Times New Roman" w:hint="eastAsia"/>
                <w:b/>
                <w:bCs/>
                <w:color w:val="000000" w:themeColor="text1"/>
                <w:spacing w:val="6"/>
                <w:sz w:val="20"/>
                <w:szCs w:val="20"/>
              </w:rPr>
              <w:t>”</w:t>
            </w:r>
            <w:r w:rsidRPr="00AE3B0C">
              <w:rPr>
                <w:rFonts w:ascii="Times New Roman" w:eastAsia="宋体" w:hAnsi="Times New Roman" w:cs="Times New Roman" w:hint="eastAsia"/>
                <w:b/>
                <w:bCs/>
                <w:color w:val="000000" w:themeColor="text1"/>
                <w:spacing w:val="6"/>
                <w:sz w:val="20"/>
                <w:szCs w:val="20"/>
              </w:rPr>
              <w:t>HRD+</w:t>
            </w:r>
            <w:r w:rsidRPr="00AE3B0C">
              <w:rPr>
                <w:rFonts w:ascii="Times New Roman" w:eastAsia="宋体" w:hAnsi="Times New Roman" w:cs="Times New Roman" w:hint="eastAsia"/>
                <w:b/>
                <w:bCs/>
                <w:color w:val="000000" w:themeColor="text1"/>
                <w:spacing w:val="6"/>
                <w:sz w:val="20"/>
                <w:szCs w:val="20"/>
              </w:rPr>
              <w:t>”</w:t>
            </w:r>
            <w:r w:rsidRPr="00AE3B0C">
              <w:rPr>
                <w:rFonts w:ascii="Times New Roman" w:eastAsia="宋体" w:hAnsi="Times New Roman" w:cs="Times New Roman" w:hint="eastAsia"/>
                <w:b/>
                <w:bCs/>
                <w:color w:val="000000" w:themeColor="text1"/>
                <w:spacing w:val="6"/>
                <w:sz w:val="20"/>
                <w:szCs w:val="20"/>
              </w:rPr>
              <w:t>%}</w:t>
            </w:r>
            <w:r w:rsidRPr="00AE3B0C">
              <w:rPr>
                <w:rFonts w:ascii="Times New Roman" w:eastAsia="宋体" w:hAnsi="Times New Roman" w:cs="Times New Roman" w:hint="eastAsia"/>
                <w:b/>
                <w:bCs/>
                <w:color w:val="000000" w:themeColor="text1"/>
                <w:spacing w:val="6"/>
                <w:sz w:val="20"/>
                <w:szCs w:val="20"/>
              </w:rPr>
              <w:t>阳性</w:t>
            </w:r>
            <w:r w:rsidRPr="00AE3B0C">
              <w:rPr>
                <w:rFonts w:ascii="Times New Roman" w:eastAsia="宋体" w:hAnsi="Times New Roman" w:cs="Times New Roman" w:hint="eastAsia"/>
                <w:b/>
                <w:bCs/>
                <w:color w:val="000000" w:themeColor="text1"/>
                <w:spacing w:val="6"/>
                <w:sz w:val="20"/>
                <w:szCs w:val="20"/>
              </w:rPr>
              <w:t>{%else%}</w:t>
            </w:r>
            <w:r w:rsidRPr="00AE3B0C">
              <w:rPr>
                <w:rFonts w:ascii="Times New Roman" w:eastAsia="宋体" w:hAnsi="Times New Roman" w:cs="Times New Roman" w:hint="eastAsia"/>
                <w:b/>
                <w:bCs/>
                <w:color w:val="000000" w:themeColor="text1"/>
                <w:spacing w:val="6"/>
                <w:sz w:val="20"/>
                <w:szCs w:val="20"/>
              </w:rPr>
              <w:t>阴性</w:t>
            </w:r>
            <w:r w:rsidRPr="00AE3B0C">
              <w:rPr>
                <w:rFonts w:ascii="Times New Roman" w:eastAsia="宋体" w:hAnsi="Times New Roman" w:cs="Times New Roman" w:hint="eastAsia"/>
                <w:b/>
                <w:bCs/>
                <w:color w:val="000000" w:themeColor="text1"/>
                <w:spacing w:val="6"/>
                <w:sz w:val="20"/>
                <w:szCs w:val="20"/>
              </w:rPr>
              <w:t>{%endif%}</w:t>
            </w:r>
          </w:p>
          <w:p w14:paraId="209969CA" w14:textId="77777777" w:rsidR="00FB72A9" w:rsidRPr="00AE3B0C" w:rsidRDefault="00FB72A9" w:rsidP="00FB72A9">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else%}</w:t>
            </w:r>
          </w:p>
          <w:p w14:paraId="387C3204" w14:textId="77777777" w:rsidR="00FB72A9" w:rsidRPr="00AE3B0C" w:rsidRDefault="00FB72A9" w:rsidP="00FB72A9">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HRD {%if var.gss.gss.var_id==</w:t>
            </w:r>
            <w:r w:rsidRPr="00AE3B0C">
              <w:rPr>
                <w:rFonts w:ascii="Times New Roman" w:eastAsia="宋体" w:hAnsi="Times New Roman" w:cs="Times New Roman" w:hint="eastAsia"/>
                <w:b/>
                <w:bCs/>
                <w:color w:val="000000" w:themeColor="text1"/>
                <w:spacing w:val="6"/>
                <w:sz w:val="20"/>
                <w:szCs w:val="20"/>
              </w:rPr>
              <w:t>”</w:t>
            </w:r>
            <w:r w:rsidRPr="00AE3B0C">
              <w:rPr>
                <w:rFonts w:ascii="Times New Roman" w:eastAsia="宋体" w:hAnsi="Times New Roman" w:cs="Times New Roman" w:hint="eastAsia"/>
                <w:b/>
                <w:bCs/>
                <w:color w:val="000000" w:themeColor="text1"/>
                <w:spacing w:val="6"/>
                <w:sz w:val="20"/>
                <w:szCs w:val="20"/>
              </w:rPr>
              <w:t>HRD+</w:t>
            </w:r>
            <w:r w:rsidRPr="00AE3B0C">
              <w:rPr>
                <w:rFonts w:ascii="Times New Roman" w:eastAsia="宋体" w:hAnsi="Times New Roman" w:cs="Times New Roman" w:hint="eastAsia"/>
                <w:b/>
                <w:bCs/>
                <w:color w:val="000000" w:themeColor="text1"/>
                <w:spacing w:val="6"/>
                <w:sz w:val="20"/>
                <w:szCs w:val="20"/>
              </w:rPr>
              <w:t>”</w:t>
            </w:r>
            <w:r w:rsidRPr="00AE3B0C">
              <w:rPr>
                <w:rFonts w:ascii="Times New Roman" w:eastAsia="宋体" w:hAnsi="Times New Roman" w:cs="Times New Roman" w:hint="eastAsia"/>
                <w:b/>
                <w:bCs/>
                <w:color w:val="000000" w:themeColor="text1"/>
                <w:spacing w:val="6"/>
                <w:sz w:val="20"/>
                <w:szCs w:val="20"/>
              </w:rPr>
              <w:t>%}</w:t>
            </w:r>
            <w:r w:rsidRPr="00AE3B0C">
              <w:rPr>
                <w:rFonts w:ascii="Times New Roman" w:eastAsia="宋体" w:hAnsi="Times New Roman" w:cs="Times New Roman" w:hint="eastAsia"/>
                <w:b/>
                <w:bCs/>
                <w:color w:val="000000" w:themeColor="text1"/>
                <w:spacing w:val="6"/>
                <w:sz w:val="20"/>
                <w:szCs w:val="20"/>
              </w:rPr>
              <w:t>阳性</w:t>
            </w:r>
            <w:r w:rsidRPr="00AE3B0C">
              <w:rPr>
                <w:rFonts w:ascii="Times New Roman" w:eastAsia="宋体" w:hAnsi="Times New Roman" w:cs="Times New Roman" w:hint="eastAsia"/>
                <w:b/>
                <w:bCs/>
                <w:color w:val="000000" w:themeColor="text1"/>
                <w:spacing w:val="6"/>
                <w:sz w:val="20"/>
                <w:szCs w:val="20"/>
              </w:rPr>
              <w:t>{%else%}</w:t>
            </w:r>
            <w:r w:rsidRPr="00AE3B0C">
              <w:rPr>
                <w:rFonts w:ascii="Times New Roman" w:eastAsia="宋体" w:hAnsi="Times New Roman" w:cs="Times New Roman" w:hint="eastAsia"/>
                <w:b/>
                <w:bCs/>
                <w:color w:val="000000" w:themeColor="text1"/>
                <w:spacing w:val="6"/>
                <w:sz w:val="20"/>
                <w:szCs w:val="20"/>
              </w:rPr>
              <w:t>阴性</w:t>
            </w:r>
            <w:r w:rsidRPr="00AE3B0C">
              <w:rPr>
                <w:rFonts w:ascii="Times New Roman" w:eastAsia="宋体" w:hAnsi="Times New Roman" w:cs="Times New Roman" w:hint="eastAsia"/>
                <w:b/>
                <w:bCs/>
                <w:color w:val="000000" w:themeColor="text1"/>
                <w:spacing w:val="6"/>
                <w:sz w:val="20"/>
                <w:szCs w:val="20"/>
              </w:rPr>
              <w:t>{%endif%}</w:t>
            </w:r>
          </w:p>
          <w:p w14:paraId="068E6943" w14:textId="0F978FCF" w:rsidR="007134D2" w:rsidRPr="00996150" w:rsidRDefault="00FB72A9" w:rsidP="00FB72A9">
            <w:pPr>
              <w:jc w:val="center"/>
              <w:rPr>
                <w:rFonts w:ascii="Times New Roman" w:eastAsia="宋体" w:hAnsi="Times New Roman" w:cs="Times New Roman"/>
                <w:b/>
                <w:bCs/>
                <w:color w:val="FF0000"/>
                <w:spacing w:val="6"/>
                <w:sz w:val="20"/>
                <w:szCs w:val="20"/>
              </w:rPr>
            </w:pPr>
            <w:r w:rsidRPr="00AE3B0C">
              <w:rPr>
                <w:rFonts w:ascii="Times New Roman" w:eastAsia="宋体" w:hAnsi="Times New Roman" w:cs="Times New Roman"/>
                <w:b/>
                <w:bCs/>
                <w:color w:val="000000" w:themeColor="text1"/>
                <w:spacing w:val="6"/>
                <w:sz w:val="20"/>
                <w:szCs w:val="20"/>
              </w:rPr>
              <w:t>{%p endif%}</w:t>
            </w:r>
          </w:p>
        </w:tc>
      </w:tr>
      <w:tr w:rsidR="007134D2" w:rsidRPr="00996150" w14:paraId="3AD99AFE" w14:textId="77777777" w:rsidTr="00EF59A0">
        <w:trPr>
          <w:trHeight w:val="590"/>
        </w:trPr>
        <w:tc>
          <w:tcPr>
            <w:tcW w:w="1785" w:type="dxa"/>
            <w:tcBorders>
              <w:tl2br w:val="nil"/>
              <w:tr2bl w:val="nil"/>
            </w:tcBorders>
            <w:shd w:val="clear" w:color="auto" w:fill="auto"/>
            <w:vAlign w:val="center"/>
          </w:tcPr>
          <w:p w14:paraId="727361DD" w14:textId="78C84345" w:rsidR="007134D2" w:rsidRPr="00996150" w:rsidRDefault="00FB72A9"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hint="eastAsia"/>
                <w:b/>
                <w:bCs/>
                <w:spacing w:val="6"/>
                <w:sz w:val="17"/>
                <w:szCs w:val="17"/>
                <w:lang w:eastAsia="en-US"/>
              </w:rPr>
              <w:t>背景介绍</w:t>
            </w:r>
          </w:p>
        </w:tc>
        <w:tc>
          <w:tcPr>
            <w:tcW w:w="8332" w:type="dxa"/>
            <w:tcBorders>
              <w:tl2br w:val="nil"/>
              <w:tr2bl w:val="nil"/>
            </w:tcBorders>
            <w:shd w:val="clear" w:color="auto" w:fill="auto"/>
            <w:vAlign w:val="center"/>
          </w:tcPr>
          <w:p w14:paraId="4BE09215" w14:textId="77777777" w:rsidR="00FB72A9" w:rsidRPr="00996150" w:rsidRDefault="00FB72A9" w:rsidP="00FB72A9">
            <w:pPr>
              <w:ind w:firstLineChars="200" w:firstLine="364"/>
              <w:jc w:val="left"/>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损伤是通过相互关联的多种途径修复的，其中，同源重组修复（</w:t>
            </w:r>
            <w:r w:rsidRPr="00996150">
              <w:rPr>
                <w:rFonts w:ascii="Times New Roman" w:eastAsia="宋体" w:hAnsi="Times New Roman" w:cs="Times New Roman" w:hint="eastAsia"/>
                <w:spacing w:val="6"/>
                <w:sz w:val="17"/>
                <w:szCs w:val="17"/>
              </w:rPr>
              <w:t>Homologous Recombination Repair</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HRR</w:t>
            </w:r>
            <w:r w:rsidRPr="00996150">
              <w:rPr>
                <w:rFonts w:ascii="Times New Roman" w:eastAsia="宋体" w:hAnsi="Times New Roman" w:cs="Times New Roman" w:hint="eastAsia"/>
                <w:spacing w:val="6"/>
                <w:sz w:val="17"/>
                <w:szCs w:val="17"/>
              </w:rPr>
              <w:t>）是负责修复</w:t>
            </w: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双链断裂（</w:t>
            </w:r>
            <w:r w:rsidRPr="00996150">
              <w:rPr>
                <w:rFonts w:ascii="Times New Roman" w:eastAsia="宋体" w:hAnsi="Times New Roman" w:cs="Times New Roman" w:hint="eastAsia"/>
                <w:spacing w:val="6"/>
                <w:sz w:val="17"/>
                <w:szCs w:val="17"/>
              </w:rPr>
              <w:t>Double Strand Break</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DSB</w:t>
            </w:r>
            <w:r w:rsidRPr="00996150">
              <w:rPr>
                <w:rFonts w:ascii="Times New Roman" w:eastAsia="宋体" w:hAnsi="Times New Roman" w:cs="Times New Roman" w:hint="eastAsia"/>
                <w:spacing w:val="6"/>
                <w:sz w:val="17"/>
                <w:szCs w:val="17"/>
              </w:rPr>
              <w:t>）与</w:t>
            </w: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链间交联（</w:t>
            </w:r>
            <w:r w:rsidRPr="00996150">
              <w:rPr>
                <w:rFonts w:ascii="Times New Roman" w:eastAsia="宋体" w:hAnsi="Times New Roman" w:cs="Times New Roman" w:hint="eastAsia"/>
                <w:spacing w:val="6"/>
                <w:sz w:val="17"/>
                <w:szCs w:val="17"/>
              </w:rPr>
              <w:t>interstand crosslinks</w:t>
            </w:r>
            <w:r w:rsidRPr="00996150">
              <w:rPr>
                <w:rFonts w:ascii="Times New Roman" w:eastAsia="宋体" w:hAnsi="Times New Roman" w:cs="Times New Roman" w:hint="eastAsia"/>
                <w:spacing w:val="6"/>
                <w:sz w:val="17"/>
                <w:szCs w:val="17"/>
              </w:rPr>
              <w:t>）最为准确且高保真的</w:t>
            </w: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损伤修复系统。同源重组修复缺陷（</w:t>
            </w:r>
            <w:r w:rsidRPr="00996150">
              <w:rPr>
                <w:rFonts w:ascii="Times New Roman" w:eastAsia="宋体" w:hAnsi="Times New Roman" w:cs="Times New Roman" w:hint="eastAsia"/>
                <w:spacing w:val="6"/>
                <w:sz w:val="17"/>
                <w:szCs w:val="17"/>
              </w:rPr>
              <w:t>Homologous Recombination Deficiency</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HRD</w:t>
            </w:r>
            <w:r w:rsidRPr="00996150">
              <w:rPr>
                <w:rFonts w:ascii="Times New Roman" w:eastAsia="宋体" w:hAnsi="Times New Roman" w:cs="Times New Roman" w:hint="eastAsia"/>
                <w:spacing w:val="6"/>
                <w:sz w:val="17"/>
                <w:szCs w:val="17"/>
              </w:rPr>
              <w:t>）通常指细胞水平上的</w:t>
            </w:r>
            <w:r w:rsidRPr="00996150">
              <w:rPr>
                <w:rFonts w:ascii="Times New Roman" w:eastAsia="宋体" w:hAnsi="Times New Roman" w:cs="Times New Roman" w:hint="eastAsia"/>
                <w:spacing w:val="6"/>
                <w:sz w:val="17"/>
                <w:szCs w:val="17"/>
              </w:rPr>
              <w:t>HRR</w:t>
            </w:r>
            <w:r w:rsidRPr="00996150">
              <w:rPr>
                <w:rFonts w:ascii="Times New Roman" w:eastAsia="宋体" w:hAnsi="Times New Roman" w:cs="Times New Roman" w:hint="eastAsia"/>
                <w:spacing w:val="6"/>
                <w:sz w:val="17"/>
                <w:szCs w:val="17"/>
              </w:rPr>
              <w:t>功能障碍状态，当</w:t>
            </w:r>
            <w:r w:rsidRPr="00996150">
              <w:rPr>
                <w:rFonts w:ascii="Times New Roman" w:eastAsia="宋体" w:hAnsi="Times New Roman" w:cs="Times New Roman" w:hint="eastAsia"/>
                <w:spacing w:val="6"/>
                <w:sz w:val="17"/>
                <w:szCs w:val="17"/>
              </w:rPr>
              <w:t>HRD</w:t>
            </w:r>
            <w:r w:rsidRPr="00996150">
              <w:rPr>
                <w:rFonts w:ascii="Times New Roman" w:eastAsia="宋体" w:hAnsi="Times New Roman" w:cs="Times New Roman" w:hint="eastAsia"/>
                <w:spacing w:val="6"/>
                <w:sz w:val="17"/>
                <w:szCs w:val="17"/>
              </w:rPr>
              <w:t>存在时，</w:t>
            </w:r>
            <w:r w:rsidRPr="00996150">
              <w:rPr>
                <w:rFonts w:ascii="Times New Roman" w:eastAsia="宋体" w:hAnsi="Times New Roman" w:cs="Times New Roman" w:hint="eastAsia"/>
                <w:spacing w:val="6"/>
                <w:sz w:val="17"/>
                <w:szCs w:val="17"/>
              </w:rPr>
              <w:t>DSB</w:t>
            </w:r>
            <w:r w:rsidRPr="00996150">
              <w:rPr>
                <w:rFonts w:ascii="Times New Roman" w:eastAsia="宋体" w:hAnsi="Times New Roman" w:cs="Times New Roman" w:hint="eastAsia"/>
                <w:spacing w:val="6"/>
                <w:sz w:val="17"/>
                <w:szCs w:val="17"/>
              </w:rPr>
              <w:t>会过度依赖非同源末端连接（</w:t>
            </w:r>
            <w:r w:rsidRPr="00996150">
              <w:rPr>
                <w:rFonts w:ascii="Times New Roman" w:eastAsia="宋体" w:hAnsi="Times New Roman" w:cs="Times New Roman" w:hint="eastAsia"/>
                <w:spacing w:val="6"/>
                <w:sz w:val="17"/>
                <w:szCs w:val="17"/>
              </w:rPr>
              <w:t>Non-Homologous End Joining</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NHEJ</w:t>
            </w:r>
            <w:r w:rsidRPr="00996150">
              <w:rPr>
                <w:rFonts w:ascii="Times New Roman" w:eastAsia="宋体" w:hAnsi="Times New Roman" w:cs="Times New Roman" w:hint="eastAsia"/>
                <w:spacing w:val="6"/>
                <w:sz w:val="17"/>
                <w:szCs w:val="17"/>
              </w:rPr>
              <w:t>）、微同源末端连接（</w:t>
            </w:r>
            <w:r w:rsidRPr="00996150">
              <w:rPr>
                <w:rFonts w:ascii="Times New Roman" w:eastAsia="宋体" w:hAnsi="Times New Roman" w:cs="Times New Roman" w:hint="eastAsia"/>
                <w:spacing w:val="6"/>
                <w:sz w:val="17"/>
                <w:szCs w:val="17"/>
              </w:rPr>
              <w:t>Microhomology Mediated End Joining</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MMEJ</w:t>
            </w:r>
            <w:r w:rsidRPr="00996150">
              <w:rPr>
                <w:rFonts w:ascii="Times New Roman" w:eastAsia="宋体" w:hAnsi="Times New Roman" w:cs="Times New Roman" w:hint="eastAsia"/>
                <w:spacing w:val="6"/>
                <w:sz w:val="17"/>
                <w:szCs w:val="17"/>
              </w:rPr>
              <w:t>）和单链退火途径（</w:t>
            </w:r>
            <w:r w:rsidRPr="00996150">
              <w:rPr>
                <w:rFonts w:ascii="Times New Roman" w:eastAsia="宋体" w:hAnsi="Times New Roman" w:cs="Times New Roman" w:hint="eastAsia"/>
                <w:spacing w:val="6"/>
                <w:sz w:val="17"/>
                <w:szCs w:val="17"/>
              </w:rPr>
              <w:t>Single-Strand Annealing</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SSA</w:t>
            </w:r>
            <w:r w:rsidRPr="00996150">
              <w:rPr>
                <w:rFonts w:ascii="Times New Roman" w:eastAsia="宋体" w:hAnsi="Times New Roman" w:cs="Times New Roman" w:hint="eastAsia"/>
                <w:spacing w:val="6"/>
                <w:sz w:val="17"/>
                <w:szCs w:val="17"/>
              </w:rPr>
              <w:t>）等低保真、高易错的替代性</w:t>
            </w: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损伤修复途径，从而极可能造成核酸序列的插入</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缺失，拷贝数异常，并引起染色体交联，造成基因组和染色体不稳定。</w:t>
            </w:r>
          </w:p>
          <w:p w14:paraId="01510D5E" w14:textId="77777777" w:rsidR="00FB72A9" w:rsidRPr="00996150" w:rsidRDefault="00FB72A9" w:rsidP="00FB72A9">
            <w:pPr>
              <w:ind w:firstLineChars="200" w:firstLine="364"/>
              <w:jc w:val="left"/>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HRD</w:t>
            </w:r>
            <w:r w:rsidRPr="00996150">
              <w:rPr>
                <w:rFonts w:ascii="Times New Roman" w:eastAsia="宋体" w:hAnsi="Times New Roman" w:cs="Times New Roman" w:hint="eastAsia"/>
                <w:spacing w:val="6"/>
                <w:sz w:val="17"/>
                <w:szCs w:val="17"/>
              </w:rPr>
              <w:t>可由</w:t>
            </w:r>
            <w:r w:rsidRPr="00996150">
              <w:rPr>
                <w:rFonts w:ascii="Times New Roman" w:eastAsia="宋体" w:hAnsi="Times New Roman" w:cs="Times New Roman" w:hint="eastAsia"/>
                <w:spacing w:val="6"/>
                <w:sz w:val="17"/>
                <w:szCs w:val="17"/>
              </w:rPr>
              <w:t>HRR</w:t>
            </w:r>
            <w:r w:rsidRPr="00996150">
              <w:rPr>
                <w:rFonts w:ascii="Times New Roman" w:eastAsia="宋体" w:hAnsi="Times New Roman" w:cs="Times New Roman" w:hint="eastAsia"/>
                <w:spacing w:val="6"/>
                <w:sz w:val="17"/>
                <w:szCs w:val="17"/>
              </w:rPr>
              <w:t>相关基因胚系变异或体细胞变异以及表观遗传失活等诸多因素导致。</w:t>
            </w:r>
            <w:r w:rsidRPr="00996150">
              <w:rPr>
                <w:rFonts w:ascii="Times New Roman" w:eastAsia="宋体" w:hAnsi="Times New Roman" w:cs="Times New Roman" w:hint="eastAsia"/>
                <w:spacing w:val="6"/>
                <w:sz w:val="17"/>
                <w:szCs w:val="17"/>
              </w:rPr>
              <w:t>HRR</w:t>
            </w:r>
            <w:r w:rsidRPr="00996150">
              <w:rPr>
                <w:rFonts w:ascii="Times New Roman" w:eastAsia="宋体" w:hAnsi="Times New Roman" w:cs="Times New Roman" w:hint="eastAsia"/>
                <w:spacing w:val="6"/>
                <w:sz w:val="17"/>
                <w:szCs w:val="17"/>
              </w:rPr>
              <w:t>是一条涉及多个步骤的复杂信号转导通路，其中，关键蛋白为乳腺癌易感基因（</w:t>
            </w:r>
            <w:r w:rsidRPr="00996150">
              <w:rPr>
                <w:rFonts w:ascii="Times New Roman" w:eastAsia="宋体" w:hAnsi="Times New Roman" w:cs="Times New Roman" w:hint="eastAsia"/>
                <w:spacing w:val="6"/>
                <w:sz w:val="17"/>
                <w:szCs w:val="17"/>
              </w:rPr>
              <w:t>breast cancer susceptibility gene</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BRCA</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BRCA1/2</w:t>
            </w:r>
            <w:r w:rsidRPr="00996150">
              <w:rPr>
                <w:rFonts w:ascii="Times New Roman" w:eastAsia="宋体" w:hAnsi="Times New Roman" w:cs="Times New Roman" w:hint="eastAsia"/>
                <w:spacing w:val="6"/>
                <w:sz w:val="17"/>
                <w:szCs w:val="17"/>
              </w:rPr>
              <w:t>与多种其他</w:t>
            </w: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修复蛋白相互作用，形成</w:t>
            </w: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损伤修复的复杂系统，这些蛋白包括</w:t>
            </w:r>
            <w:r w:rsidRPr="00996150">
              <w:rPr>
                <w:rFonts w:ascii="Times New Roman" w:eastAsia="宋体" w:hAnsi="Times New Roman" w:cs="Times New Roman" w:hint="eastAsia"/>
                <w:spacing w:val="6"/>
                <w:sz w:val="17"/>
                <w:szCs w:val="17"/>
              </w:rPr>
              <w:t>ATM</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PALB2</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CDK12</w:t>
            </w:r>
            <w:r w:rsidRPr="00996150">
              <w:rPr>
                <w:rFonts w:ascii="Times New Roman" w:eastAsia="宋体" w:hAnsi="Times New Roman" w:cs="Times New Roman" w:hint="eastAsia"/>
                <w:spacing w:val="6"/>
                <w:sz w:val="17"/>
                <w:szCs w:val="17"/>
              </w:rPr>
              <w:t>等。</w:t>
            </w:r>
            <w:r w:rsidRPr="00996150">
              <w:rPr>
                <w:rFonts w:ascii="Times New Roman" w:eastAsia="宋体" w:hAnsi="Times New Roman" w:cs="Times New Roman" w:hint="eastAsia"/>
                <w:spacing w:val="6"/>
                <w:sz w:val="17"/>
                <w:szCs w:val="17"/>
              </w:rPr>
              <w:t>HRD</w:t>
            </w:r>
            <w:r w:rsidRPr="00996150">
              <w:rPr>
                <w:rFonts w:ascii="Times New Roman" w:eastAsia="宋体" w:hAnsi="Times New Roman" w:cs="Times New Roman" w:hint="eastAsia"/>
                <w:spacing w:val="6"/>
                <w:sz w:val="17"/>
                <w:szCs w:val="17"/>
              </w:rPr>
              <w:t>的存在会使肿瘤细胞对诱发</w:t>
            </w: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交联的铂类药物高度敏感，同时应用</w:t>
            </w:r>
            <w:r w:rsidRPr="00996150">
              <w:rPr>
                <w:rFonts w:ascii="Times New Roman" w:eastAsia="宋体" w:hAnsi="Times New Roman" w:cs="Times New Roman" w:hint="eastAsia"/>
                <w:spacing w:val="6"/>
                <w:sz w:val="17"/>
                <w:szCs w:val="17"/>
              </w:rPr>
              <w:t>PARP</w:t>
            </w:r>
            <w:r w:rsidRPr="00996150">
              <w:rPr>
                <w:rFonts w:ascii="Times New Roman" w:eastAsia="宋体" w:hAnsi="Times New Roman" w:cs="Times New Roman" w:hint="eastAsia"/>
                <w:spacing w:val="6"/>
                <w:sz w:val="17"/>
                <w:szCs w:val="17"/>
              </w:rPr>
              <w:t>抑制剂可促发肿瘤细胞合成致死。</w:t>
            </w:r>
          </w:p>
          <w:p w14:paraId="4F7E4994" w14:textId="1D7A8B8B" w:rsidR="007134D2" w:rsidRPr="00996150" w:rsidRDefault="00FB72A9" w:rsidP="00FB72A9">
            <w:pPr>
              <w:ind w:firstLineChars="200" w:firstLine="364"/>
              <w:jc w:val="left"/>
              <w:rPr>
                <w:rFonts w:ascii="Times New Roman" w:eastAsia="宋体" w:hAnsi="Times New Roman" w:cs="Times New Roman"/>
                <w:b/>
                <w:bCs/>
                <w:spacing w:val="6"/>
                <w:sz w:val="17"/>
                <w:szCs w:val="17"/>
              </w:rPr>
            </w:pPr>
            <w:r w:rsidRPr="00996150">
              <w:rPr>
                <w:rFonts w:ascii="Times New Roman" w:eastAsia="宋体" w:hAnsi="Times New Roman" w:cs="Times New Roman" w:hint="eastAsia"/>
                <w:spacing w:val="6"/>
                <w:sz w:val="17"/>
                <w:szCs w:val="17"/>
              </w:rPr>
              <w:t>HRD</w:t>
            </w:r>
            <w:r w:rsidRPr="00996150">
              <w:rPr>
                <w:rFonts w:ascii="Times New Roman" w:eastAsia="宋体" w:hAnsi="Times New Roman" w:cs="Times New Roman" w:hint="eastAsia"/>
                <w:spacing w:val="6"/>
                <w:sz w:val="17"/>
                <w:szCs w:val="17"/>
              </w:rPr>
              <w:t>会产生特定的、可量化的、稳定的基因组改变，其中包含可被鉴别的基因突变、插入</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缺失模式，以及染色体结构异常、基因拷贝数变异等。</w:t>
            </w:r>
            <w:r w:rsidRPr="00996150">
              <w:rPr>
                <w:rFonts w:ascii="Times New Roman" w:eastAsia="宋体" w:hAnsi="Times New Roman" w:cs="Times New Roman" w:hint="eastAsia"/>
                <w:spacing w:val="6"/>
                <w:sz w:val="17"/>
                <w:szCs w:val="17"/>
              </w:rPr>
              <w:t>HRD</w:t>
            </w:r>
            <w:r w:rsidRPr="00996150">
              <w:rPr>
                <w:rFonts w:ascii="Times New Roman" w:eastAsia="宋体" w:hAnsi="Times New Roman" w:cs="Times New Roman" w:hint="eastAsia"/>
                <w:spacing w:val="6"/>
                <w:sz w:val="17"/>
                <w:szCs w:val="17"/>
              </w:rPr>
              <w:t>临床检测所描述的肿瘤基因组特定改变，也被称为“基因组瘢痕”。目前，结合基于基因组特征分析的评估体系和</w:t>
            </w:r>
            <w:r w:rsidRPr="00996150">
              <w:rPr>
                <w:rFonts w:ascii="Times New Roman" w:eastAsia="宋体" w:hAnsi="Times New Roman" w:cs="Times New Roman" w:hint="eastAsia"/>
                <w:spacing w:val="6"/>
                <w:sz w:val="17"/>
                <w:szCs w:val="17"/>
              </w:rPr>
              <w:t>BRCA1/2</w:t>
            </w:r>
            <w:r w:rsidRPr="00996150">
              <w:rPr>
                <w:rFonts w:ascii="Times New Roman" w:eastAsia="宋体" w:hAnsi="Times New Roman" w:cs="Times New Roman" w:hint="eastAsia"/>
                <w:spacing w:val="6"/>
                <w:sz w:val="17"/>
                <w:szCs w:val="17"/>
              </w:rPr>
              <w:t>基因致病性突变来评估肿瘤的</w:t>
            </w:r>
            <w:r w:rsidRPr="00996150">
              <w:rPr>
                <w:rFonts w:ascii="Times New Roman" w:eastAsia="宋体" w:hAnsi="Times New Roman" w:cs="Times New Roman" w:hint="eastAsia"/>
                <w:spacing w:val="6"/>
                <w:sz w:val="17"/>
                <w:szCs w:val="17"/>
              </w:rPr>
              <w:t>HRD</w:t>
            </w:r>
            <w:r w:rsidRPr="00996150">
              <w:rPr>
                <w:rFonts w:ascii="Times New Roman" w:eastAsia="宋体" w:hAnsi="Times New Roman" w:cs="Times New Roman" w:hint="eastAsia"/>
                <w:spacing w:val="6"/>
                <w:sz w:val="17"/>
                <w:szCs w:val="17"/>
              </w:rPr>
              <w:t>状态。</w:t>
            </w:r>
          </w:p>
        </w:tc>
      </w:tr>
      <w:tr w:rsidR="007134D2" w:rsidRPr="00996150" w14:paraId="3C6E3C5B" w14:textId="77777777" w:rsidTr="00EF59A0">
        <w:trPr>
          <w:trHeight w:val="590"/>
        </w:trPr>
        <w:tc>
          <w:tcPr>
            <w:tcW w:w="1785" w:type="dxa"/>
            <w:tcBorders>
              <w:tl2br w:val="nil"/>
              <w:tr2bl w:val="nil"/>
            </w:tcBorders>
            <w:shd w:val="clear" w:color="auto" w:fill="auto"/>
            <w:vAlign w:val="center"/>
          </w:tcPr>
          <w:p w14:paraId="1503FD17" w14:textId="77777777" w:rsidR="007134D2" w:rsidRPr="00996150" w:rsidRDefault="007134D2" w:rsidP="00EF59A0">
            <w:pPr>
              <w:jc w:val="center"/>
              <w:rPr>
                <w:rFonts w:ascii="Times New Roman" w:eastAsia="宋体" w:hAnsi="Times New Roman" w:cs="Times New Roman"/>
                <w:spacing w:val="6"/>
                <w:sz w:val="17"/>
                <w:szCs w:val="17"/>
              </w:rPr>
            </w:pPr>
            <w:r w:rsidRPr="00996150">
              <w:rPr>
                <w:rFonts w:ascii="Times New Roman" w:eastAsia="宋体" w:hAnsi="Times New Roman" w:cs="Times New Roman"/>
                <w:b/>
                <w:bCs/>
                <w:spacing w:val="6"/>
                <w:sz w:val="17"/>
                <w:szCs w:val="17"/>
              </w:rPr>
              <w:t>治疗参考</w:t>
            </w:r>
          </w:p>
        </w:tc>
        <w:tc>
          <w:tcPr>
            <w:tcW w:w="8332" w:type="dxa"/>
            <w:tcBorders>
              <w:tl2br w:val="nil"/>
              <w:tr2bl w:val="nil"/>
            </w:tcBorders>
            <w:shd w:val="clear" w:color="auto" w:fill="auto"/>
            <w:vAlign w:val="center"/>
          </w:tcPr>
          <w:p w14:paraId="7ACCA5D0"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color w:val="000000" w:themeColor="text1"/>
                <w:sz w:val="17"/>
                <w:szCs w:val="17"/>
              </w:rPr>
              <w:t>{%p if hrd%}</w:t>
            </w:r>
          </w:p>
          <w:p w14:paraId="18022802"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color w:val="000000" w:themeColor="text1"/>
                <w:sz w:val="17"/>
                <w:szCs w:val="17"/>
              </w:rPr>
              <w:t>{%p for b in hrd.evi_sum|evi_sum%}</w:t>
            </w:r>
          </w:p>
          <w:p w14:paraId="276DC647"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hint="eastAsia"/>
                <w:color w:val="000000" w:themeColor="text1"/>
                <w:sz w:val="17"/>
                <w:szCs w:val="17"/>
              </w:rPr>
              <w:t>{%p if b.regimen%}</w:t>
            </w:r>
          </w:p>
          <w:p w14:paraId="267252DE" w14:textId="77777777" w:rsidR="00FB72A9" w:rsidRPr="00996150" w:rsidRDefault="00FB72A9" w:rsidP="00FB72A9">
            <w:pPr>
              <w:widowControl/>
              <w:adjustRightInd w:val="0"/>
              <w:snapToGrid w:val="0"/>
              <w:spacing w:line="360" w:lineRule="auto"/>
              <w:rPr>
                <w:rFonts w:ascii="Times New Roman" w:eastAsia="宋体" w:hAnsi="Times New Roman" w:cs="Times New Roman"/>
                <w:b/>
                <w:bCs/>
                <w:color w:val="6DA7D7"/>
                <w:sz w:val="17"/>
                <w:szCs w:val="17"/>
              </w:rPr>
            </w:pPr>
            <w:r w:rsidRPr="00996150">
              <w:rPr>
                <w:rFonts w:ascii="Times New Roman" w:eastAsia="宋体" w:hAnsi="Times New Roman" w:cs="Times New Roman" w:hint="eastAsia"/>
                <w:b/>
                <w:bCs/>
                <w:color w:val="6DA7D7"/>
                <w:sz w:val="17"/>
                <w:szCs w:val="17"/>
              </w:rPr>
              <w:t>{{b.regimen}}</w:t>
            </w:r>
            <w:r w:rsidRPr="00996150">
              <w:rPr>
                <w:rFonts w:ascii="Times New Roman" w:eastAsia="宋体" w:hAnsi="Times New Roman" w:cs="Times New Roman" w:hint="eastAsia"/>
                <w:b/>
                <w:bCs/>
                <w:color w:val="6DA7D7"/>
                <w:sz w:val="17"/>
                <w:szCs w:val="17"/>
              </w:rPr>
              <w:t>：</w:t>
            </w:r>
          </w:p>
          <w:p w14:paraId="1744D939" w14:textId="1BB5678E"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hint="eastAsia"/>
                <w:color w:val="000000" w:themeColor="text1"/>
                <w:sz w:val="17"/>
                <w:szCs w:val="17"/>
              </w:rPr>
              <w:t>{%p endif%}</w:t>
            </w:r>
          </w:p>
          <w:p w14:paraId="25C5898E" w14:textId="0AE1E618"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hint="eastAsia"/>
                <w:color w:val="000000" w:themeColor="text1"/>
                <w:sz w:val="17"/>
                <w:szCs w:val="17"/>
              </w:rPr>
              <w:t>{{b.inter|e}}</w:t>
            </w:r>
          </w:p>
          <w:p w14:paraId="263AC23D"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color w:val="000000" w:themeColor="text1"/>
                <w:sz w:val="17"/>
                <w:szCs w:val="17"/>
              </w:rPr>
              <w:t>{%p endfor%}</w:t>
            </w:r>
          </w:p>
          <w:p w14:paraId="373A53BC"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color w:val="000000" w:themeColor="text1"/>
                <w:sz w:val="17"/>
                <w:szCs w:val="17"/>
              </w:rPr>
              <w:t>{%p else%}</w:t>
            </w:r>
          </w:p>
          <w:p w14:paraId="53AB2844"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color w:val="000000" w:themeColor="text1"/>
                <w:sz w:val="17"/>
                <w:szCs w:val="17"/>
              </w:rPr>
              <w:t>{%p for b in var.gss.gss.evi_sum|evi_sum%}</w:t>
            </w:r>
          </w:p>
          <w:p w14:paraId="4C2B6AF1"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hint="eastAsia"/>
                <w:color w:val="000000" w:themeColor="text1"/>
                <w:sz w:val="17"/>
                <w:szCs w:val="17"/>
              </w:rPr>
              <w:t>{%p if b.regimen%}</w:t>
            </w:r>
          </w:p>
          <w:p w14:paraId="632E4ECF" w14:textId="77777777" w:rsidR="00FB72A9" w:rsidRPr="00996150" w:rsidRDefault="00FB72A9" w:rsidP="00FB72A9">
            <w:pPr>
              <w:widowControl/>
              <w:adjustRightInd w:val="0"/>
              <w:snapToGrid w:val="0"/>
              <w:spacing w:line="360" w:lineRule="auto"/>
              <w:rPr>
                <w:rFonts w:ascii="Times New Roman" w:eastAsia="宋体" w:hAnsi="Times New Roman" w:cs="Times New Roman"/>
                <w:b/>
                <w:bCs/>
                <w:color w:val="6DA7D7"/>
                <w:sz w:val="17"/>
                <w:szCs w:val="17"/>
              </w:rPr>
            </w:pPr>
            <w:r w:rsidRPr="00996150">
              <w:rPr>
                <w:rFonts w:ascii="Times New Roman" w:eastAsia="宋体" w:hAnsi="Times New Roman" w:cs="Times New Roman" w:hint="eastAsia"/>
                <w:b/>
                <w:bCs/>
                <w:color w:val="6DA7D7"/>
                <w:sz w:val="17"/>
                <w:szCs w:val="17"/>
              </w:rPr>
              <w:t>{{b.regimen}}</w:t>
            </w:r>
            <w:r w:rsidRPr="00996150">
              <w:rPr>
                <w:rFonts w:ascii="Times New Roman" w:eastAsia="宋体" w:hAnsi="Times New Roman" w:cs="Times New Roman" w:hint="eastAsia"/>
                <w:b/>
                <w:bCs/>
                <w:color w:val="6DA7D7"/>
                <w:sz w:val="17"/>
                <w:szCs w:val="17"/>
              </w:rPr>
              <w:t>：</w:t>
            </w:r>
          </w:p>
          <w:p w14:paraId="32242049" w14:textId="4217439E"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hint="eastAsia"/>
                <w:color w:val="000000" w:themeColor="text1"/>
                <w:sz w:val="17"/>
                <w:szCs w:val="17"/>
              </w:rPr>
              <w:t>{%p endif%}</w:t>
            </w:r>
          </w:p>
          <w:p w14:paraId="683491CA" w14:textId="38B27AF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hint="eastAsia"/>
                <w:color w:val="000000" w:themeColor="text1"/>
                <w:sz w:val="17"/>
                <w:szCs w:val="17"/>
              </w:rPr>
              <w:t>{{b.inter|e}}</w:t>
            </w:r>
          </w:p>
          <w:p w14:paraId="43C9F176"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color w:val="000000" w:themeColor="text1"/>
                <w:sz w:val="17"/>
                <w:szCs w:val="17"/>
              </w:rPr>
              <w:t>{%p endfor%}</w:t>
            </w:r>
          </w:p>
          <w:p w14:paraId="0D66D10B" w14:textId="3541181B"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b/>
                <w:bCs/>
                <w:color w:val="6DA7D7"/>
                <w:sz w:val="17"/>
                <w:szCs w:val="17"/>
              </w:rPr>
            </w:pPr>
            <w:r w:rsidRPr="00996150">
              <w:rPr>
                <w:rFonts w:ascii="Times New Roman" w:eastAsia="宋体" w:hAnsi="Times New Roman" w:cs="Times New Roman"/>
                <w:color w:val="000000" w:themeColor="text1"/>
                <w:sz w:val="17"/>
                <w:szCs w:val="17"/>
              </w:rPr>
              <w:t>{%p endif%}</w:t>
            </w:r>
          </w:p>
        </w:tc>
      </w:tr>
    </w:tbl>
    <w:p w14:paraId="1223ADDF" w14:textId="738D9485" w:rsidR="008D0A57" w:rsidRPr="00996150" w:rsidRDefault="00907F96">
      <w:pPr>
        <w:widowControl/>
        <w:jc w:val="left"/>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 endif%}</w:t>
      </w:r>
      <w:r w:rsidR="006A380D" w:rsidRPr="006A380D">
        <w:rPr>
          <w:rFonts w:ascii="Times New Roman" w:eastAsia="宋体" w:hAnsi="Times New Roman" w:cs="Times New Roman" w:hint="eastAsia"/>
          <w:b/>
          <w:bCs/>
          <w:sz w:val="22"/>
          <w:szCs w:val="22"/>
        </w:rPr>
        <w:t xml:space="preserve">{% if </w:t>
      </w:r>
      <w:r w:rsidR="006A380D" w:rsidRPr="006A380D">
        <w:rPr>
          <w:rFonts w:ascii="Times New Roman" w:eastAsia="宋体" w:hAnsi="Times New Roman" w:cs="Times New Roman" w:hint="eastAsia"/>
          <w:b/>
          <w:bCs/>
          <w:sz w:val="22"/>
          <w:szCs w:val="22"/>
        </w:rPr>
        <w:t>“子宫内膜癌”</w:t>
      </w:r>
      <w:r w:rsidR="006A380D" w:rsidRPr="006A380D">
        <w:rPr>
          <w:rFonts w:ascii="Times New Roman" w:eastAsia="宋体" w:hAnsi="Times New Roman" w:cs="Times New Roman" w:hint="eastAsia"/>
          <w:b/>
          <w:bCs/>
          <w:sz w:val="22"/>
          <w:szCs w:val="22"/>
        </w:rPr>
        <w:t xml:space="preserve"> in sample.tumor_list and </w:t>
      </w:r>
      <w:r w:rsidR="006A380D" w:rsidRPr="006A380D">
        <w:rPr>
          <w:rFonts w:ascii="Times New Roman" w:eastAsia="宋体" w:hAnsi="Times New Roman" w:cs="Times New Roman" w:hint="eastAsia"/>
          <w:b/>
          <w:bCs/>
          <w:sz w:val="22"/>
          <w:szCs w:val="22"/>
        </w:rPr>
        <w:t>“实体瘤”</w:t>
      </w:r>
      <w:r w:rsidR="006A380D" w:rsidRPr="006A380D">
        <w:rPr>
          <w:rFonts w:ascii="Times New Roman" w:eastAsia="宋体" w:hAnsi="Times New Roman" w:cs="Times New Roman" w:hint="eastAsia"/>
          <w:b/>
          <w:bCs/>
          <w:sz w:val="22"/>
          <w:szCs w:val="22"/>
        </w:rPr>
        <w:t xml:space="preserve"> not in sample.tumor_names_cn%}</w:t>
      </w:r>
      <w:r w:rsidR="008D0A57" w:rsidRPr="00996150">
        <w:rPr>
          <w:rFonts w:ascii="Times New Roman" w:eastAsia="宋体" w:hAnsi="Times New Roman" w:cs="Times New Roman"/>
          <w:b/>
          <w:bCs/>
          <w:sz w:val="22"/>
          <w:szCs w:val="22"/>
        </w:rPr>
        <w:br w:type="page"/>
      </w:r>
    </w:p>
    <w:p w14:paraId="681736E7" w14:textId="7C8A8E29" w:rsidR="00B90D3F" w:rsidRPr="00996150" w:rsidRDefault="00B90D3F" w:rsidP="008E5D50">
      <w:pPr>
        <w:pStyle w:val="afffff"/>
        <w:numPr>
          <w:ilvl w:val="0"/>
          <w:numId w:val="23"/>
        </w:numPr>
        <w:spacing w:after="100" w:line="240" w:lineRule="auto"/>
        <w:ind w:left="442" w:firstLineChars="0" w:hanging="442"/>
        <w:rPr>
          <w:rFonts w:ascii="Times New Roman" w:eastAsia="宋体" w:hAnsi="Times New Roman" w:cs="Times New Roman"/>
          <w:b/>
          <w:bCs/>
          <w:sz w:val="22"/>
          <w:szCs w:val="22"/>
          <w:lang w:eastAsia="zh-CN"/>
        </w:rPr>
      </w:pPr>
      <w:r w:rsidRPr="00996150">
        <w:rPr>
          <w:rFonts w:ascii="Times New Roman" w:eastAsia="宋体" w:hAnsi="Times New Roman" w:cs="Times New Roman" w:hint="eastAsia"/>
          <w:b/>
          <w:bCs/>
          <w:sz w:val="22"/>
          <w:szCs w:val="22"/>
          <w:lang w:eastAsia="zh-CN"/>
        </w:rPr>
        <w:lastRenderedPageBreak/>
        <w:t>子宫内膜癌分子分型结果解读</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8D0A57" w:rsidRPr="00996150" w14:paraId="20C461D2" w14:textId="77777777" w:rsidTr="00EF59A0">
        <w:trPr>
          <w:trHeight w:val="590"/>
        </w:trPr>
        <w:tc>
          <w:tcPr>
            <w:tcW w:w="1785" w:type="dxa"/>
            <w:tcBorders>
              <w:tl2br w:val="nil"/>
              <w:tr2bl w:val="nil"/>
            </w:tcBorders>
            <w:shd w:val="clear" w:color="auto" w:fill="6DA7D7"/>
            <w:vAlign w:val="center"/>
          </w:tcPr>
          <w:p w14:paraId="39027A46" w14:textId="77777777" w:rsidR="008D0A57" w:rsidRPr="00996150" w:rsidRDefault="008D0A57" w:rsidP="00EF59A0">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3A80C8E8"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if var.ec_type.var_id == “POLE-ultramutated type EC”%}</w:t>
            </w:r>
          </w:p>
          <w:p w14:paraId="79A846A4"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POLE</w:t>
            </w:r>
            <w:r w:rsidRPr="00AE3B0C">
              <w:rPr>
                <w:rFonts w:ascii="Times New Roman" w:eastAsia="宋体" w:hAnsi="Times New Roman" w:cs="Times New Roman" w:hint="eastAsia"/>
                <w:b/>
                <w:bCs/>
                <w:color w:val="000000" w:themeColor="text1"/>
                <w:spacing w:val="6"/>
                <w:sz w:val="20"/>
                <w:szCs w:val="20"/>
              </w:rPr>
              <w:t>突变型（</w:t>
            </w:r>
            <w:r w:rsidRPr="00AE3B0C">
              <w:rPr>
                <w:rFonts w:ascii="Times New Roman" w:eastAsia="宋体" w:hAnsi="Times New Roman" w:cs="Times New Roman" w:hint="eastAsia"/>
                <w:b/>
                <w:bCs/>
                <w:color w:val="000000" w:themeColor="text1"/>
                <w:spacing w:val="6"/>
                <w:sz w:val="20"/>
                <w:szCs w:val="20"/>
              </w:rPr>
              <w:t>POLE mut</w:t>
            </w:r>
            <w:r w:rsidRPr="00AE3B0C">
              <w:rPr>
                <w:rFonts w:ascii="Times New Roman" w:eastAsia="宋体" w:hAnsi="Times New Roman" w:cs="Times New Roman" w:hint="eastAsia"/>
                <w:b/>
                <w:bCs/>
                <w:color w:val="000000" w:themeColor="text1"/>
                <w:spacing w:val="6"/>
                <w:sz w:val="20"/>
                <w:szCs w:val="20"/>
              </w:rPr>
              <w:t>）</w:t>
            </w:r>
          </w:p>
          <w:p w14:paraId="47AB0407"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elif var.ec_type.var_id == “MSI-H type EC”%}</w:t>
            </w:r>
          </w:p>
          <w:p w14:paraId="06C66387"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错配修复功能缺陷型（</w:t>
            </w:r>
            <w:r w:rsidRPr="00AE3B0C">
              <w:rPr>
                <w:rFonts w:ascii="Times New Roman" w:eastAsia="宋体" w:hAnsi="Times New Roman" w:cs="Times New Roman" w:hint="eastAsia"/>
                <w:b/>
                <w:bCs/>
                <w:color w:val="000000" w:themeColor="text1"/>
                <w:spacing w:val="6"/>
                <w:sz w:val="20"/>
                <w:szCs w:val="20"/>
              </w:rPr>
              <w:t>MMRd</w:t>
            </w:r>
            <w:r w:rsidRPr="00AE3B0C">
              <w:rPr>
                <w:rFonts w:ascii="Times New Roman" w:eastAsia="宋体" w:hAnsi="Times New Roman" w:cs="Times New Roman" w:hint="eastAsia"/>
                <w:b/>
                <w:bCs/>
                <w:color w:val="000000" w:themeColor="text1"/>
                <w:spacing w:val="6"/>
                <w:sz w:val="20"/>
                <w:szCs w:val="20"/>
              </w:rPr>
              <w:t>）</w:t>
            </w:r>
          </w:p>
          <w:p w14:paraId="03E4E380"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elif var.ec_type.var_id == “CNH type EC”%}</w:t>
            </w:r>
          </w:p>
          <w:p w14:paraId="7EF8547A"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TP53</w:t>
            </w:r>
            <w:r w:rsidRPr="00AE3B0C">
              <w:rPr>
                <w:rFonts w:ascii="Times New Roman" w:eastAsia="宋体" w:hAnsi="Times New Roman" w:cs="Times New Roman" w:hint="eastAsia"/>
                <w:b/>
                <w:bCs/>
                <w:color w:val="000000" w:themeColor="text1"/>
                <w:spacing w:val="6"/>
                <w:sz w:val="20"/>
                <w:szCs w:val="20"/>
              </w:rPr>
              <w:t>基因突变型（</w:t>
            </w:r>
            <w:r w:rsidRPr="00AE3B0C">
              <w:rPr>
                <w:rFonts w:ascii="Times New Roman" w:eastAsia="宋体" w:hAnsi="Times New Roman" w:cs="Times New Roman" w:hint="eastAsia"/>
                <w:b/>
                <w:bCs/>
                <w:color w:val="000000" w:themeColor="text1"/>
                <w:spacing w:val="6"/>
                <w:sz w:val="20"/>
                <w:szCs w:val="20"/>
              </w:rPr>
              <w:t>p53 abn</w:t>
            </w:r>
            <w:r w:rsidRPr="00AE3B0C">
              <w:rPr>
                <w:rFonts w:ascii="Times New Roman" w:eastAsia="宋体" w:hAnsi="Times New Roman" w:cs="Times New Roman" w:hint="eastAsia"/>
                <w:b/>
                <w:bCs/>
                <w:color w:val="000000" w:themeColor="text1"/>
                <w:spacing w:val="6"/>
                <w:sz w:val="20"/>
                <w:szCs w:val="20"/>
              </w:rPr>
              <w:t>）</w:t>
            </w:r>
          </w:p>
          <w:p w14:paraId="17CDC841"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elif var.ec_type.var_id == “CNL type EC”%}</w:t>
            </w:r>
          </w:p>
          <w:p w14:paraId="4C8829DF"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非特异性分子谱（</w:t>
            </w:r>
            <w:r w:rsidRPr="00AE3B0C">
              <w:rPr>
                <w:rFonts w:ascii="Times New Roman" w:eastAsia="宋体" w:hAnsi="Times New Roman" w:cs="Times New Roman" w:hint="eastAsia"/>
                <w:b/>
                <w:bCs/>
                <w:color w:val="000000" w:themeColor="text1"/>
                <w:spacing w:val="6"/>
                <w:sz w:val="20"/>
                <w:szCs w:val="20"/>
              </w:rPr>
              <w:t>NSMP</w:t>
            </w:r>
            <w:r w:rsidRPr="00AE3B0C">
              <w:rPr>
                <w:rFonts w:ascii="Times New Roman" w:eastAsia="宋体" w:hAnsi="Times New Roman" w:cs="Times New Roman" w:hint="eastAsia"/>
                <w:b/>
                <w:bCs/>
                <w:color w:val="000000" w:themeColor="text1"/>
                <w:spacing w:val="6"/>
                <w:sz w:val="20"/>
                <w:szCs w:val="20"/>
              </w:rPr>
              <w:t>）</w:t>
            </w:r>
          </w:p>
          <w:p w14:paraId="7DBB9808" w14:textId="1EBB3C10" w:rsidR="008D0A57" w:rsidRPr="00996150" w:rsidRDefault="008D0A57" w:rsidP="008D0A57">
            <w:pPr>
              <w:jc w:val="center"/>
              <w:rPr>
                <w:rFonts w:ascii="Times New Roman" w:eastAsia="宋体" w:hAnsi="Times New Roman" w:cs="Times New Roman"/>
                <w:b/>
                <w:bCs/>
                <w:color w:val="FF0000"/>
                <w:spacing w:val="6"/>
                <w:sz w:val="20"/>
                <w:szCs w:val="20"/>
              </w:rPr>
            </w:pPr>
            <w:r w:rsidRPr="00AE3B0C">
              <w:rPr>
                <w:rFonts w:ascii="Times New Roman" w:eastAsia="宋体" w:hAnsi="Times New Roman" w:cs="Times New Roman"/>
                <w:b/>
                <w:bCs/>
                <w:color w:val="000000" w:themeColor="text1"/>
                <w:spacing w:val="6"/>
                <w:sz w:val="20"/>
                <w:szCs w:val="20"/>
              </w:rPr>
              <w:t>{%p endif%}</w:t>
            </w:r>
          </w:p>
        </w:tc>
      </w:tr>
      <w:tr w:rsidR="008D0A57" w:rsidRPr="00996150" w14:paraId="4FFC1CE5" w14:textId="77777777" w:rsidTr="00EF59A0">
        <w:trPr>
          <w:trHeight w:val="590"/>
        </w:trPr>
        <w:tc>
          <w:tcPr>
            <w:tcW w:w="1785" w:type="dxa"/>
            <w:tcBorders>
              <w:tl2br w:val="nil"/>
              <w:tr2bl w:val="nil"/>
            </w:tcBorders>
            <w:shd w:val="clear" w:color="auto" w:fill="auto"/>
            <w:vAlign w:val="center"/>
          </w:tcPr>
          <w:p w14:paraId="28E972F5" w14:textId="77777777" w:rsidR="008D0A57" w:rsidRPr="00996150" w:rsidRDefault="008D0A57"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hint="eastAsia"/>
                <w:b/>
                <w:bCs/>
                <w:spacing w:val="6"/>
                <w:sz w:val="17"/>
                <w:szCs w:val="17"/>
                <w:lang w:eastAsia="en-US"/>
              </w:rPr>
              <w:t>背景介绍</w:t>
            </w:r>
          </w:p>
        </w:tc>
        <w:tc>
          <w:tcPr>
            <w:tcW w:w="8332" w:type="dxa"/>
            <w:tcBorders>
              <w:tl2br w:val="nil"/>
              <w:tr2bl w:val="nil"/>
            </w:tcBorders>
            <w:shd w:val="clear" w:color="auto" w:fill="auto"/>
            <w:vAlign w:val="center"/>
          </w:tcPr>
          <w:p w14:paraId="5B414F1A" w14:textId="77777777" w:rsidR="008D0A57" w:rsidRPr="00996150" w:rsidRDefault="008D0A57" w:rsidP="008D0A57">
            <w:pPr>
              <w:ind w:firstLineChars="200" w:firstLine="364"/>
              <w:jc w:val="left"/>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2013</w:t>
            </w:r>
            <w:r w:rsidRPr="00996150">
              <w:rPr>
                <w:rFonts w:ascii="Times New Roman" w:eastAsia="宋体" w:hAnsi="Times New Roman" w:cs="Times New Roman" w:hint="eastAsia"/>
                <w:spacing w:val="6"/>
                <w:sz w:val="17"/>
                <w:szCs w:val="17"/>
              </w:rPr>
              <w:t>年，癌症基因组图谱（</w:t>
            </w:r>
            <w:r w:rsidRPr="00996150">
              <w:rPr>
                <w:rFonts w:ascii="Times New Roman" w:eastAsia="宋体" w:hAnsi="Times New Roman" w:cs="Times New Roman" w:hint="eastAsia"/>
                <w:spacing w:val="6"/>
                <w:sz w:val="17"/>
                <w:szCs w:val="17"/>
              </w:rPr>
              <w:t>The Cancer Genome Atlas</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TCGA</w:t>
            </w:r>
            <w:r w:rsidRPr="00996150">
              <w:rPr>
                <w:rFonts w:ascii="Times New Roman" w:eastAsia="宋体" w:hAnsi="Times New Roman" w:cs="Times New Roman" w:hint="eastAsia"/>
                <w:spacing w:val="6"/>
                <w:sz w:val="17"/>
                <w:szCs w:val="17"/>
              </w:rPr>
              <w:t>）多组学研究（</w:t>
            </w:r>
            <w:r w:rsidRPr="00996150">
              <w:rPr>
                <w:rFonts w:ascii="Times New Roman" w:eastAsia="宋体" w:hAnsi="Times New Roman" w:cs="Times New Roman" w:hint="eastAsia"/>
                <w:spacing w:val="6"/>
                <w:sz w:val="17"/>
                <w:szCs w:val="17"/>
              </w:rPr>
              <w:t>PMID: 23636398</w:t>
            </w:r>
            <w:r w:rsidRPr="00996150">
              <w:rPr>
                <w:rFonts w:ascii="Times New Roman" w:eastAsia="宋体" w:hAnsi="Times New Roman" w:cs="Times New Roman" w:hint="eastAsia"/>
                <w:spacing w:val="6"/>
                <w:sz w:val="17"/>
                <w:szCs w:val="17"/>
              </w:rPr>
              <w:t>）全面揭示了子宫内膜癌分子遗传图谱，提出新的分子分型策略，依据多组学特征和预后的关联性分为</w:t>
            </w:r>
            <w:r w:rsidRPr="00996150">
              <w:rPr>
                <w:rFonts w:ascii="Times New Roman" w:eastAsia="宋体" w:hAnsi="Times New Roman" w:cs="Times New Roman" w:hint="eastAsia"/>
                <w:spacing w:val="6"/>
                <w:sz w:val="17"/>
                <w:szCs w:val="17"/>
              </w:rPr>
              <w:t>4</w:t>
            </w:r>
            <w:r w:rsidRPr="00996150">
              <w:rPr>
                <w:rFonts w:ascii="Times New Roman" w:eastAsia="宋体" w:hAnsi="Times New Roman" w:cs="Times New Roman" w:hint="eastAsia"/>
                <w:spacing w:val="6"/>
                <w:sz w:val="17"/>
                <w:szCs w:val="17"/>
              </w:rPr>
              <w:t>个亚型：</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ultramutated</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hypermutated</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copy-number high</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serous-like</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copy-number low</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endometrioid</w:t>
            </w:r>
            <w:r w:rsidRPr="00996150">
              <w:rPr>
                <w:rFonts w:ascii="Times New Roman" w:eastAsia="宋体" w:hAnsi="Times New Roman" w:cs="Times New Roman" w:hint="eastAsia"/>
                <w:spacing w:val="6"/>
                <w:sz w:val="17"/>
                <w:szCs w:val="17"/>
              </w:rPr>
              <w:t>），用于患者预后和复发风险评估；其中，</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亚型预后最好，</w:t>
            </w:r>
            <w:r w:rsidRPr="00996150">
              <w:rPr>
                <w:rFonts w:ascii="Times New Roman" w:eastAsia="宋体" w:hAnsi="Times New Roman" w:cs="Times New Roman" w:hint="eastAsia"/>
                <w:spacing w:val="6"/>
                <w:sz w:val="17"/>
                <w:szCs w:val="17"/>
              </w:rPr>
              <w:t>copy-number high</w:t>
            </w:r>
            <w:r w:rsidRPr="00996150">
              <w:rPr>
                <w:rFonts w:ascii="Times New Roman" w:eastAsia="宋体" w:hAnsi="Times New Roman" w:cs="Times New Roman" w:hint="eastAsia"/>
                <w:spacing w:val="6"/>
                <w:sz w:val="17"/>
                <w:szCs w:val="17"/>
              </w:rPr>
              <w:t>亚型预后最差。由于</w:t>
            </w:r>
            <w:r w:rsidRPr="00996150">
              <w:rPr>
                <w:rFonts w:ascii="Times New Roman" w:eastAsia="宋体" w:hAnsi="Times New Roman" w:cs="Times New Roman" w:hint="eastAsia"/>
                <w:spacing w:val="6"/>
                <w:sz w:val="17"/>
                <w:szCs w:val="17"/>
              </w:rPr>
              <w:t>TCGA</w:t>
            </w:r>
            <w:r w:rsidRPr="00996150">
              <w:rPr>
                <w:rFonts w:ascii="Times New Roman" w:eastAsia="宋体" w:hAnsi="Times New Roman" w:cs="Times New Roman" w:hint="eastAsia"/>
                <w:spacing w:val="6"/>
                <w:sz w:val="17"/>
                <w:szCs w:val="17"/>
              </w:rPr>
              <w:t>研究通过高通量测序进行分型，临床实现难度大，后被简化成</w:t>
            </w:r>
            <w:r w:rsidRPr="00996150">
              <w:rPr>
                <w:rFonts w:ascii="Times New Roman" w:eastAsia="宋体" w:hAnsi="Times New Roman" w:cs="Times New Roman" w:hint="eastAsia"/>
                <w:spacing w:val="6"/>
                <w:sz w:val="17"/>
                <w:szCs w:val="17"/>
              </w:rPr>
              <w:t>ProMisE</w:t>
            </w:r>
            <w:r w:rsidRPr="00996150">
              <w:rPr>
                <w:rFonts w:ascii="Times New Roman" w:eastAsia="宋体" w:hAnsi="Times New Roman" w:cs="Times New Roman" w:hint="eastAsia"/>
                <w:spacing w:val="6"/>
                <w:sz w:val="17"/>
                <w:szCs w:val="17"/>
              </w:rPr>
              <w:t>分型（</w:t>
            </w:r>
            <w:r w:rsidRPr="00996150">
              <w:rPr>
                <w:rFonts w:ascii="Times New Roman" w:eastAsia="宋体" w:hAnsi="Times New Roman" w:cs="Times New Roman" w:hint="eastAsia"/>
                <w:spacing w:val="6"/>
                <w:sz w:val="17"/>
                <w:szCs w:val="17"/>
              </w:rPr>
              <w:t>PMID: 26172027</w:t>
            </w:r>
            <w:r w:rsidRPr="00996150">
              <w:rPr>
                <w:rFonts w:ascii="Times New Roman" w:eastAsia="宋体" w:hAnsi="Times New Roman" w:cs="Times New Roman" w:hint="eastAsia"/>
                <w:spacing w:val="6"/>
                <w:sz w:val="17"/>
                <w:szCs w:val="17"/>
              </w:rPr>
              <w:t>），通过错配修复（</w:t>
            </w:r>
            <w:r w:rsidRPr="00996150">
              <w:rPr>
                <w:rFonts w:ascii="Times New Roman" w:eastAsia="宋体" w:hAnsi="Times New Roman" w:cs="Times New Roman" w:hint="eastAsia"/>
                <w:spacing w:val="6"/>
                <w:sz w:val="17"/>
                <w:szCs w:val="17"/>
              </w:rPr>
              <w:t>mismatch repair</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MMR</w:t>
            </w:r>
            <w:r w:rsidRPr="00996150">
              <w:rPr>
                <w:rFonts w:ascii="Times New Roman" w:eastAsia="宋体" w:hAnsi="Times New Roman" w:cs="Times New Roman" w:hint="eastAsia"/>
                <w:spacing w:val="6"/>
                <w:sz w:val="17"/>
                <w:szCs w:val="17"/>
              </w:rPr>
              <w:t>）蛋白、</w:t>
            </w:r>
            <w:r w:rsidRPr="00996150">
              <w:rPr>
                <w:rFonts w:ascii="Times New Roman" w:eastAsia="宋体" w:hAnsi="Times New Roman" w:cs="Times New Roman" w:hint="eastAsia"/>
                <w:spacing w:val="6"/>
                <w:sz w:val="17"/>
                <w:szCs w:val="17"/>
              </w:rPr>
              <w:t>p53</w:t>
            </w:r>
            <w:r w:rsidRPr="00996150">
              <w:rPr>
                <w:rFonts w:ascii="Times New Roman" w:eastAsia="宋体" w:hAnsi="Times New Roman" w:cs="Times New Roman" w:hint="eastAsia"/>
                <w:spacing w:val="6"/>
                <w:sz w:val="17"/>
                <w:szCs w:val="17"/>
              </w:rPr>
              <w:t>蛋白和</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基因检测进行分型（</w:t>
            </w:r>
            <w:r w:rsidRPr="00996150">
              <w:rPr>
                <w:rFonts w:ascii="Times New Roman" w:eastAsia="宋体" w:hAnsi="Times New Roman" w:cs="Times New Roman" w:hint="eastAsia"/>
                <w:spacing w:val="6"/>
                <w:sz w:val="17"/>
                <w:szCs w:val="17"/>
              </w:rPr>
              <w:t>4</w:t>
            </w:r>
            <w:r w:rsidRPr="00996150">
              <w:rPr>
                <w:rFonts w:ascii="Times New Roman" w:eastAsia="宋体" w:hAnsi="Times New Roman" w:cs="Times New Roman" w:hint="eastAsia"/>
                <w:spacing w:val="6"/>
                <w:sz w:val="17"/>
                <w:szCs w:val="17"/>
              </w:rPr>
              <w:t>种分子分型分别为</w:t>
            </w:r>
            <w:r w:rsidRPr="00996150">
              <w:rPr>
                <w:rFonts w:ascii="Times New Roman" w:eastAsia="宋体" w:hAnsi="Times New Roman" w:cs="Times New Roman" w:hint="eastAsia"/>
                <w:spacing w:val="6"/>
                <w:sz w:val="17"/>
                <w:szCs w:val="17"/>
              </w:rPr>
              <w:t>POLE EDM</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MMR-D</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p53 wt</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p53 abn</w:t>
            </w:r>
            <w:r w:rsidRPr="00996150">
              <w:rPr>
                <w:rFonts w:ascii="Times New Roman" w:eastAsia="宋体" w:hAnsi="Times New Roman" w:cs="Times New Roman" w:hint="eastAsia"/>
                <w:spacing w:val="6"/>
                <w:sz w:val="17"/>
                <w:szCs w:val="17"/>
              </w:rPr>
              <w:t>），与</w:t>
            </w:r>
            <w:r w:rsidRPr="00996150">
              <w:rPr>
                <w:rFonts w:ascii="Times New Roman" w:eastAsia="宋体" w:hAnsi="Times New Roman" w:cs="Times New Roman" w:hint="eastAsia"/>
                <w:spacing w:val="6"/>
                <w:sz w:val="17"/>
                <w:szCs w:val="17"/>
              </w:rPr>
              <w:t>TCGA</w:t>
            </w:r>
            <w:r w:rsidRPr="00996150">
              <w:rPr>
                <w:rFonts w:ascii="Times New Roman" w:eastAsia="宋体" w:hAnsi="Times New Roman" w:cs="Times New Roman" w:hint="eastAsia"/>
                <w:spacing w:val="6"/>
                <w:sz w:val="17"/>
                <w:szCs w:val="17"/>
              </w:rPr>
              <w:t>分型一致性非常高，更贴合临床实践，简单易操作，该分子分型遂逐步进入临床实践中。</w:t>
            </w:r>
          </w:p>
          <w:p w14:paraId="73846F5C" w14:textId="77777777" w:rsidR="008D0A57" w:rsidRPr="00996150" w:rsidRDefault="008D0A57" w:rsidP="008D0A57">
            <w:pPr>
              <w:ind w:firstLineChars="200" w:firstLine="364"/>
              <w:jc w:val="left"/>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2020</w:t>
            </w:r>
            <w:r w:rsidRPr="00996150">
              <w:rPr>
                <w:rFonts w:ascii="Times New Roman" w:eastAsia="宋体" w:hAnsi="Times New Roman" w:cs="Times New Roman" w:hint="eastAsia"/>
                <w:spacing w:val="6"/>
                <w:sz w:val="17"/>
                <w:szCs w:val="17"/>
              </w:rPr>
              <w:t>年，分子分型纳入美国国立综合癌症网络（</w:t>
            </w:r>
            <w:r w:rsidRPr="00996150">
              <w:rPr>
                <w:rFonts w:ascii="Times New Roman" w:eastAsia="宋体" w:hAnsi="Times New Roman" w:cs="Times New Roman" w:hint="eastAsia"/>
                <w:spacing w:val="6"/>
                <w:sz w:val="17"/>
                <w:szCs w:val="17"/>
              </w:rPr>
              <w:t>National Comprehensive Cancer Network</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NCCN</w:t>
            </w:r>
            <w:r w:rsidRPr="00996150">
              <w:rPr>
                <w:rFonts w:ascii="Times New Roman" w:eastAsia="宋体" w:hAnsi="Times New Roman" w:cs="Times New Roman" w:hint="eastAsia"/>
                <w:spacing w:val="6"/>
                <w:sz w:val="17"/>
                <w:szCs w:val="17"/>
              </w:rPr>
              <w:t>）指南和世界卫生组织（</w:t>
            </w:r>
            <w:r w:rsidRPr="00996150">
              <w:rPr>
                <w:rFonts w:ascii="Times New Roman" w:eastAsia="宋体" w:hAnsi="Times New Roman" w:cs="Times New Roman" w:hint="eastAsia"/>
                <w:spacing w:val="6"/>
                <w:sz w:val="17"/>
                <w:szCs w:val="17"/>
              </w:rPr>
              <w:t>World Health Organization</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WHO</w:t>
            </w:r>
            <w:r w:rsidRPr="00996150">
              <w:rPr>
                <w:rFonts w:ascii="Times New Roman" w:eastAsia="宋体" w:hAnsi="Times New Roman" w:cs="Times New Roman" w:hint="eastAsia"/>
                <w:spacing w:val="6"/>
                <w:sz w:val="17"/>
                <w:szCs w:val="17"/>
              </w:rPr>
              <w:t>）女性生殖器官肿瘤分类标准（第</w:t>
            </w:r>
            <w:r w:rsidRPr="00996150">
              <w:rPr>
                <w:rFonts w:ascii="Times New Roman" w:eastAsia="宋体" w:hAnsi="Times New Roman" w:cs="Times New Roman" w:hint="eastAsia"/>
                <w:spacing w:val="6"/>
                <w:sz w:val="17"/>
                <w:szCs w:val="17"/>
              </w:rPr>
              <w:t>5</w:t>
            </w:r>
            <w:r w:rsidRPr="00996150">
              <w:rPr>
                <w:rFonts w:ascii="Times New Roman" w:eastAsia="宋体" w:hAnsi="Times New Roman" w:cs="Times New Roman" w:hint="eastAsia"/>
                <w:spacing w:val="6"/>
                <w:sz w:val="17"/>
                <w:szCs w:val="17"/>
              </w:rPr>
              <w:t>版）中。</w:t>
            </w:r>
            <w:r w:rsidRPr="00996150">
              <w:rPr>
                <w:rFonts w:ascii="Times New Roman" w:eastAsia="宋体" w:hAnsi="Times New Roman" w:cs="Times New Roman" w:hint="eastAsia"/>
                <w:spacing w:val="6"/>
                <w:sz w:val="17"/>
                <w:szCs w:val="17"/>
              </w:rPr>
              <w:t>2021</w:t>
            </w:r>
            <w:r w:rsidRPr="00996150">
              <w:rPr>
                <w:rFonts w:ascii="Times New Roman" w:eastAsia="宋体" w:hAnsi="Times New Roman" w:cs="Times New Roman" w:hint="eastAsia"/>
                <w:spacing w:val="6"/>
                <w:sz w:val="17"/>
                <w:szCs w:val="17"/>
              </w:rPr>
              <w:t>年，基于分子分型的风险评估规则被纳入欧洲妇科肿瘤协会（</w:t>
            </w:r>
            <w:r w:rsidRPr="00996150">
              <w:rPr>
                <w:rFonts w:ascii="Times New Roman" w:eastAsia="宋体" w:hAnsi="Times New Roman" w:cs="Times New Roman" w:hint="eastAsia"/>
                <w:spacing w:val="6"/>
                <w:sz w:val="17"/>
                <w:szCs w:val="17"/>
              </w:rPr>
              <w:t>European Society of Gynaecological Oncology</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ESGO</w:t>
            </w:r>
            <w:r w:rsidRPr="00996150">
              <w:rPr>
                <w:rFonts w:ascii="Times New Roman" w:eastAsia="宋体" w:hAnsi="Times New Roman" w:cs="Times New Roman" w:hint="eastAsia"/>
                <w:spacing w:val="6"/>
                <w:sz w:val="17"/>
                <w:szCs w:val="17"/>
              </w:rPr>
              <w:t>）指南中（</w:t>
            </w:r>
            <w:r w:rsidRPr="00996150">
              <w:rPr>
                <w:rFonts w:ascii="Times New Roman" w:eastAsia="宋体" w:hAnsi="Times New Roman" w:cs="Times New Roman" w:hint="eastAsia"/>
                <w:spacing w:val="6"/>
                <w:sz w:val="17"/>
                <w:szCs w:val="17"/>
              </w:rPr>
              <w:t>PMID: 33604759</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2021</w:t>
            </w:r>
            <w:r w:rsidRPr="00996150">
              <w:rPr>
                <w:rFonts w:ascii="Times New Roman" w:eastAsia="宋体" w:hAnsi="Times New Roman" w:cs="Times New Roman" w:hint="eastAsia"/>
                <w:spacing w:val="6"/>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3AB1113C" w14:textId="77777777" w:rsidR="008D0A57" w:rsidRPr="00996150" w:rsidRDefault="008D0A57" w:rsidP="008D0A57">
            <w:pPr>
              <w:ind w:firstLineChars="200" w:firstLine="364"/>
              <w:jc w:val="left"/>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共识推荐所有确诊的子宫内膜癌患者进行分子分型，推荐对符合检测标准的子宫内膜癌患者进行遗传咨询及林奇综合征相关</w:t>
            </w:r>
            <w:r w:rsidRPr="00996150">
              <w:rPr>
                <w:rFonts w:ascii="Times New Roman" w:eastAsia="宋体" w:hAnsi="Times New Roman" w:cs="Times New Roman" w:hint="eastAsia"/>
                <w:spacing w:val="6"/>
                <w:sz w:val="17"/>
                <w:szCs w:val="17"/>
              </w:rPr>
              <w:t>MMR</w:t>
            </w:r>
            <w:r w:rsidRPr="00996150">
              <w:rPr>
                <w:rFonts w:ascii="Times New Roman" w:eastAsia="宋体" w:hAnsi="Times New Roman" w:cs="Times New Roman" w:hint="eastAsia"/>
                <w:spacing w:val="6"/>
                <w:sz w:val="17"/>
                <w:szCs w:val="17"/>
              </w:rPr>
              <w:t>基因胚系突变检测以确诊林奇综合征。共识推荐结合</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基因核酸外切酶结构域突变状态、</w:t>
            </w:r>
            <w:r w:rsidRPr="00996150">
              <w:rPr>
                <w:rFonts w:ascii="Times New Roman" w:eastAsia="宋体" w:hAnsi="Times New Roman" w:cs="Times New Roman" w:hint="eastAsia"/>
                <w:spacing w:val="6"/>
                <w:sz w:val="17"/>
                <w:szCs w:val="17"/>
              </w:rPr>
              <w:t>MMR/MSI</w:t>
            </w:r>
            <w:r w:rsidRPr="00996150">
              <w:rPr>
                <w:rFonts w:ascii="Times New Roman" w:eastAsia="宋体" w:hAnsi="Times New Roman" w:cs="Times New Roman" w:hint="eastAsia"/>
                <w:spacing w:val="6"/>
                <w:sz w:val="17"/>
                <w:szCs w:val="17"/>
              </w:rPr>
              <w:t>状态和</w:t>
            </w:r>
            <w:r w:rsidRPr="00996150">
              <w:rPr>
                <w:rFonts w:ascii="Times New Roman" w:eastAsia="宋体" w:hAnsi="Times New Roman" w:cs="Times New Roman" w:hint="eastAsia"/>
                <w:spacing w:val="6"/>
                <w:sz w:val="17"/>
                <w:szCs w:val="17"/>
              </w:rPr>
              <w:t>p53</w:t>
            </w:r>
            <w:r w:rsidRPr="00996150">
              <w:rPr>
                <w:rFonts w:ascii="Times New Roman" w:eastAsia="宋体" w:hAnsi="Times New Roman" w:cs="Times New Roman" w:hint="eastAsia"/>
                <w:spacing w:val="6"/>
                <w:sz w:val="17"/>
                <w:szCs w:val="17"/>
              </w:rPr>
              <w:t>状态进行子宫内膜癌分子分型。根据</w:t>
            </w:r>
            <w:r w:rsidRPr="00996150">
              <w:rPr>
                <w:rFonts w:ascii="Times New Roman" w:eastAsia="宋体" w:hAnsi="Times New Roman" w:cs="Times New Roman" w:hint="eastAsia"/>
                <w:spacing w:val="6"/>
                <w:sz w:val="17"/>
                <w:szCs w:val="17"/>
              </w:rPr>
              <w:t>WHO</w:t>
            </w:r>
            <w:r w:rsidRPr="00996150">
              <w:rPr>
                <w:rFonts w:ascii="Times New Roman" w:eastAsia="宋体" w:hAnsi="Times New Roman" w:cs="Times New Roman" w:hint="eastAsia"/>
                <w:spacing w:val="6"/>
                <w:sz w:val="17"/>
                <w:szCs w:val="17"/>
              </w:rPr>
              <w:t>女性生殖器官肿瘤分类（第</w:t>
            </w:r>
            <w:r w:rsidRPr="00996150">
              <w:rPr>
                <w:rFonts w:ascii="Times New Roman" w:eastAsia="宋体" w:hAnsi="Times New Roman" w:cs="Times New Roman" w:hint="eastAsia"/>
                <w:spacing w:val="6"/>
                <w:sz w:val="17"/>
                <w:szCs w:val="17"/>
              </w:rPr>
              <w:t>5</w:t>
            </w:r>
            <w:r w:rsidRPr="00996150">
              <w:rPr>
                <w:rFonts w:ascii="Times New Roman" w:eastAsia="宋体" w:hAnsi="Times New Roman" w:cs="Times New Roman" w:hint="eastAsia"/>
                <w:spacing w:val="6"/>
                <w:sz w:val="17"/>
                <w:szCs w:val="17"/>
              </w:rPr>
              <w:t>版）分为</w:t>
            </w:r>
            <w:r w:rsidRPr="00996150">
              <w:rPr>
                <w:rFonts w:ascii="Times New Roman" w:eastAsia="宋体" w:hAnsi="Times New Roman" w:cs="Times New Roman" w:hint="eastAsia"/>
                <w:spacing w:val="6"/>
                <w:sz w:val="17"/>
                <w:szCs w:val="17"/>
              </w:rPr>
              <w:t>4</w:t>
            </w:r>
            <w:r w:rsidRPr="00996150">
              <w:rPr>
                <w:rFonts w:ascii="Times New Roman" w:eastAsia="宋体" w:hAnsi="Times New Roman" w:cs="Times New Roman" w:hint="eastAsia"/>
                <w:spacing w:val="6"/>
                <w:sz w:val="17"/>
                <w:szCs w:val="17"/>
              </w:rPr>
              <w:t>种类型：</w:t>
            </w:r>
            <w:r w:rsidRPr="00996150">
              <w:rPr>
                <w:rFonts w:ascii="Times New Roman" w:eastAsia="宋体" w:hAnsi="Times New Roman" w:cs="Times New Roman" w:hint="eastAsia"/>
                <w:spacing w:val="6"/>
                <w:sz w:val="17"/>
                <w:szCs w:val="17"/>
              </w:rPr>
              <w:t>POLE mut</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突变型，</w:t>
            </w:r>
            <w:r w:rsidRPr="00996150">
              <w:rPr>
                <w:rFonts w:ascii="Times New Roman" w:eastAsia="宋体" w:hAnsi="Times New Roman" w:cs="Times New Roman" w:hint="eastAsia"/>
                <w:spacing w:val="6"/>
                <w:sz w:val="17"/>
                <w:szCs w:val="17"/>
              </w:rPr>
              <w:t>POLE mutation</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MMRd</w:t>
            </w:r>
            <w:r w:rsidRPr="00996150">
              <w:rPr>
                <w:rFonts w:ascii="Times New Roman" w:eastAsia="宋体" w:hAnsi="Times New Roman" w:cs="Times New Roman" w:hint="eastAsia"/>
                <w:spacing w:val="6"/>
                <w:sz w:val="17"/>
                <w:szCs w:val="17"/>
              </w:rPr>
              <w:t>（错配修复功能缺陷型，</w:t>
            </w:r>
            <w:r w:rsidRPr="00996150">
              <w:rPr>
                <w:rFonts w:ascii="Times New Roman" w:eastAsia="宋体" w:hAnsi="Times New Roman" w:cs="Times New Roman" w:hint="eastAsia"/>
                <w:spacing w:val="6"/>
                <w:sz w:val="17"/>
                <w:szCs w:val="17"/>
              </w:rPr>
              <w:t>MMR deficiency</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p53 abn</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p53</w:t>
            </w:r>
            <w:r w:rsidRPr="00996150">
              <w:rPr>
                <w:rFonts w:ascii="Times New Roman" w:eastAsia="宋体" w:hAnsi="Times New Roman" w:cs="Times New Roman" w:hint="eastAsia"/>
                <w:spacing w:val="6"/>
                <w:sz w:val="17"/>
                <w:szCs w:val="17"/>
              </w:rPr>
              <w:t>蛋白异常</w:t>
            </w:r>
            <w:r w:rsidRPr="00996150">
              <w:rPr>
                <w:rFonts w:ascii="Times New Roman" w:eastAsia="宋体" w:hAnsi="Times New Roman" w:cs="Times New Roman" w:hint="eastAsia"/>
                <w:spacing w:val="6"/>
                <w:sz w:val="17"/>
                <w:szCs w:val="17"/>
              </w:rPr>
              <w:t>/TP53</w:t>
            </w:r>
            <w:r w:rsidRPr="00996150">
              <w:rPr>
                <w:rFonts w:ascii="Times New Roman" w:eastAsia="宋体" w:hAnsi="Times New Roman" w:cs="Times New Roman" w:hint="eastAsia"/>
                <w:spacing w:val="6"/>
                <w:sz w:val="17"/>
                <w:szCs w:val="17"/>
              </w:rPr>
              <w:t>基因突变型，</w:t>
            </w:r>
            <w:r w:rsidRPr="00996150">
              <w:rPr>
                <w:rFonts w:ascii="Times New Roman" w:eastAsia="宋体" w:hAnsi="Times New Roman" w:cs="Times New Roman" w:hint="eastAsia"/>
                <w:spacing w:val="6"/>
                <w:sz w:val="17"/>
                <w:szCs w:val="17"/>
              </w:rPr>
              <w:t>p53 abnormality</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NSMP</w:t>
            </w:r>
            <w:r w:rsidRPr="00996150">
              <w:rPr>
                <w:rFonts w:ascii="Times New Roman" w:eastAsia="宋体" w:hAnsi="Times New Roman" w:cs="Times New Roman" w:hint="eastAsia"/>
                <w:spacing w:val="6"/>
                <w:sz w:val="17"/>
                <w:szCs w:val="17"/>
              </w:rPr>
              <w:t>（非特异性分子谱，</w:t>
            </w:r>
            <w:r w:rsidRPr="00996150">
              <w:rPr>
                <w:rFonts w:ascii="Times New Roman" w:eastAsia="宋体" w:hAnsi="Times New Roman" w:cs="Times New Roman" w:hint="eastAsia"/>
                <w:spacing w:val="6"/>
                <w:sz w:val="17"/>
                <w:szCs w:val="17"/>
              </w:rPr>
              <w:t>non-specific molecular profile</w:t>
            </w:r>
            <w:r w:rsidRPr="00996150">
              <w:rPr>
                <w:rFonts w:ascii="Times New Roman" w:eastAsia="宋体" w:hAnsi="Times New Roman" w:cs="Times New Roman" w:hint="eastAsia"/>
                <w:spacing w:val="6"/>
                <w:sz w:val="17"/>
                <w:szCs w:val="17"/>
              </w:rPr>
              <w:t>）。可选推荐的分子分型检测方案为采用高通量测序方法检测</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基因突变、</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状态和</w:t>
            </w:r>
            <w:r w:rsidRPr="00996150">
              <w:rPr>
                <w:rFonts w:ascii="Times New Roman" w:eastAsia="宋体" w:hAnsi="Times New Roman" w:cs="Times New Roman" w:hint="eastAsia"/>
                <w:spacing w:val="6"/>
                <w:sz w:val="17"/>
                <w:szCs w:val="17"/>
              </w:rPr>
              <w:t>TP53</w:t>
            </w:r>
            <w:r w:rsidRPr="00996150">
              <w:rPr>
                <w:rFonts w:ascii="Times New Roman" w:eastAsia="宋体" w:hAnsi="Times New Roman" w:cs="Times New Roman" w:hint="eastAsia"/>
                <w:spacing w:val="6"/>
                <w:sz w:val="17"/>
                <w:szCs w:val="17"/>
              </w:rPr>
              <w:t>基因突变。按照下图的判断顺序进行分子分型。</w:t>
            </w:r>
          </w:p>
          <w:p w14:paraId="35EF0B88" w14:textId="77777777" w:rsidR="008D0A57" w:rsidRPr="00996150" w:rsidRDefault="008D0A57" w:rsidP="008D0A57">
            <w:pPr>
              <w:ind w:firstLineChars="200" w:firstLine="364"/>
              <w:jc w:val="center"/>
              <w:rPr>
                <w:rFonts w:ascii="Times New Roman" w:eastAsia="宋体" w:hAnsi="Times New Roman" w:cs="Times New Roman"/>
                <w:spacing w:val="6"/>
                <w:sz w:val="17"/>
                <w:szCs w:val="17"/>
              </w:rPr>
            </w:pPr>
            <w:r w:rsidRPr="00996150">
              <w:rPr>
                <w:rFonts w:ascii="Times New Roman" w:eastAsia="宋体" w:hAnsi="Times New Roman" w:cs="Times New Roman"/>
                <w:spacing w:val="6"/>
                <w:sz w:val="17"/>
                <w:szCs w:val="17"/>
              </w:rPr>
              <w:t>{%p if image.fixed_ectype%}</w:t>
            </w:r>
          </w:p>
          <w:p w14:paraId="2E9A26FD" w14:textId="77777777" w:rsidR="008D0A57" w:rsidRPr="00996150" w:rsidRDefault="008D0A57" w:rsidP="008D0A57">
            <w:pPr>
              <w:ind w:firstLineChars="200" w:firstLine="364"/>
              <w:jc w:val="center"/>
              <w:rPr>
                <w:rFonts w:ascii="Times New Roman" w:eastAsia="宋体" w:hAnsi="Times New Roman" w:cs="Times New Roman"/>
                <w:spacing w:val="6"/>
                <w:sz w:val="17"/>
                <w:szCs w:val="17"/>
              </w:rPr>
            </w:pPr>
            <w:r w:rsidRPr="00996150">
              <w:rPr>
                <w:rFonts w:ascii="Times New Roman" w:eastAsia="宋体" w:hAnsi="Times New Roman" w:cs="Times New Roman"/>
                <w:spacing w:val="6"/>
                <w:sz w:val="17"/>
                <w:szCs w:val="17"/>
              </w:rPr>
              <w:t>{{image.fixed_ectype}}</w:t>
            </w:r>
          </w:p>
          <w:p w14:paraId="6AD695CB" w14:textId="77777777" w:rsidR="008D0A57" w:rsidRPr="00996150" w:rsidRDefault="008D0A57" w:rsidP="008D0A57">
            <w:pPr>
              <w:ind w:firstLineChars="200" w:firstLine="364"/>
              <w:jc w:val="center"/>
              <w:rPr>
                <w:rFonts w:ascii="Times New Roman" w:eastAsia="宋体" w:hAnsi="Times New Roman" w:cs="Times New Roman"/>
                <w:spacing w:val="6"/>
                <w:sz w:val="17"/>
                <w:szCs w:val="17"/>
              </w:rPr>
            </w:pPr>
            <w:r w:rsidRPr="00996150">
              <w:rPr>
                <w:rFonts w:ascii="Times New Roman" w:eastAsia="宋体" w:hAnsi="Times New Roman" w:cs="Times New Roman"/>
                <w:spacing w:val="6"/>
                <w:sz w:val="17"/>
                <w:szCs w:val="17"/>
              </w:rPr>
              <w:t>{%p endif%}</w:t>
            </w:r>
          </w:p>
          <w:p w14:paraId="46AC0301" w14:textId="453D7D70" w:rsidR="008D0A57" w:rsidRPr="00996150" w:rsidRDefault="008D0A57" w:rsidP="008D0A57">
            <w:pPr>
              <w:ind w:firstLineChars="200" w:firstLine="364"/>
              <w:jc w:val="left"/>
              <w:rPr>
                <w:rFonts w:ascii="Times New Roman" w:eastAsia="宋体" w:hAnsi="Times New Roman" w:cs="Times New Roman"/>
                <w:b/>
                <w:bCs/>
                <w:spacing w:val="6"/>
                <w:sz w:val="17"/>
                <w:szCs w:val="17"/>
              </w:rPr>
            </w:pPr>
            <w:r w:rsidRPr="00996150">
              <w:rPr>
                <w:rFonts w:ascii="Times New Roman" w:eastAsia="宋体" w:hAnsi="Times New Roman" w:cs="Times New Roman" w:hint="eastAsia"/>
                <w:spacing w:val="6"/>
                <w:sz w:val="17"/>
                <w:szCs w:val="17"/>
              </w:rPr>
              <w:t>注：图中</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包含</w:t>
            </w:r>
            <w:r w:rsidRPr="00996150">
              <w:rPr>
                <w:rFonts w:ascii="Times New Roman" w:eastAsia="宋体" w:hAnsi="Times New Roman" w:cs="Times New Roman" w:hint="eastAsia"/>
                <w:spacing w:val="6"/>
                <w:sz w:val="17"/>
                <w:szCs w:val="17"/>
              </w:rPr>
              <w:t>MSI-L</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2019</w:t>
            </w:r>
            <w:r w:rsidRPr="00996150">
              <w:rPr>
                <w:rFonts w:ascii="Times New Roman" w:eastAsia="宋体" w:hAnsi="Times New Roman" w:cs="Times New Roman" w:hint="eastAsia"/>
                <w:spacing w:val="6"/>
                <w:sz w:val="17"/>
                <w:szCs w:val="17"/>
              </w:rPr>
              <w:t>年</w:t>
            </w:r>
            <w:r w:rsidRPr="00996150">
              <w:rPr>
                <w:rFonts w:ascii="Times New Roman" w:eastAsia="宋体" w:hAnsi="Times New Roman" w:cs="Times New Roman" w:hint="eastAsia"/>
                <w:spacing w:val="6"/>
                <w:sz w:val="17"/>
                <w:szCs w:val="17"/>
              </w:rPr>
              <w:t>ESMO</w:t>
            </w:r>
            <w:r w:rsidRPr="00996150">
              <w:rPr>
                <w:rFonts w:ascii="Times New Roman" w:eastAsia="宋体" w:hAnsi="Times New Roman" w:cs="Times New Roman" w:hint="eastAsia"/>
                <w:spacing w:val="6"/>
                <w:sz w:val="17"/>
                <w:szCs w:val="17"/>
              </w:rPr>
              <w:t>指南建议取消</w:t>
            </w:r>
            <w:r w:rsidRPr="00996150">
              <w:rPr>
                <w:rFonts w:ascii="Times New Roman" w:eastAsia="宋体" w:hAnsi="Times New Roman" w:cs="Times New Roman" w:hint="eastAsia"/>
                <w:spacing w:val="6"/>
                <w:sz w:val="17"/>
                <w:szCs w:val="17"/>
              </w:rPr>
              <w:t>MSI-H</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MSI-L</w:t>
            </w:r>
            <w:r w:rsidRPr="00996150">
              <w:rPr>
                <w:rFonts w:ascii="Times New Roman" w:eastAsia="宋体" w:hAnsi="Times New Roman" w:cs="Times New Roman" w:hint="eastAsia"/>
                <w:spacing w:val="6"/>
                <w:sz w:val="17"/>
                <w:szCs w:val="17"/>
              </w:rPr>
              <w:t>描述，推荐</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检测结果分别为</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，将</w:t>
            </w:r>
            <w:r w:rsidRPr="00996150">
              <w:rPr>
                <w:rFonts w:ascii="Times New Roman" w:eastAsia="宋体" w:hAnsi="Times New Roman" w:cs="Times New Roman" w:hint="eastAsia"/>
                <w:spacing w:val="6"/>
                <w:sz w:val="17"/>
                <w:szCs w:val="17"/>
              </w:rPr>
              <w:t>MSI-H</w:t>
            </w:r>
            <w:r w:rsidRPr="00996150">
              <w:rPr>
                <w:rFonts w:ascii="Times New Roman" w:eastAsia="宋体" w:hAnsi="Times New Roman" w:cs="Times New Roman" w:hint="eastAsia"/>
                <w:spacing w:val="6"/>
                <w:sz w:val="17"/>
                <w:szCs w:val="17"/>
              </w:rPr>
              <w:t>归类为</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，将</w:t>
            </w:r>
            <w:r w:rsidRPr="00996150">
              <w:rPr>
                <w:rFonts w:ascii="Times New Roman" w:eastAsia="宋体" w:hAnsi="Times New Roman" w:cs="Times New Roman" w:hint="eastAsia"/>
                <w:spacing w:val="6"/>
                <w:sz w:val="17"/>
                <w:szCs w:val="17"/>
              </w:rPr>
              <w:t>MSI-L</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归类为</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w:t>
            </w:r>
          </w:p>
        </w:tc>
      </w:tr>
      <w:tr w:rsidR="008D0A57" w:rsidRPr="00996150" w14:paraId="36C911D0" w14:textId="77777777" w:rsidTr="00EF59A0">
        <w:trPr>
          <w:trHeight w:val="590"/>
        </w:trPr>
        <w:tc>
          <w:tcPr>
            <w:tcW w:w="1785" w:type="dxa"/>
            <w:tcBorders>
              <w:tl2br w:val="nil"/>
              <w:tr2bl w:val="nil"/>
            </w:tcBorders>
            <w:shd w:val="clear" w:color="auto" w:fill="auto"/>
            <w:vAlign w:val="center"/>
          </w:tcPr>
          <w:p w14:paraId="15ED6DBD" w14:textId="0657D87F" w:rsidR="008D0A57" w:rsidRPr="00996150" w:rsidRDefault="008D0A57" w:rsidP="00EF59A0">
            <w:pPr>
              <w:jc w:val="center"/>
              <w:rPr>
                <w:rFonts w:ascii="Times New Roman" w:eastAsia="宋体" w:hAnsi="Times New Roman" w:cs="Times New Roman"/>
                <w:spacing w:val="6"/>
                <w:sz w:val="17"/>
                <w:szCs w:val="17"/>
              </w:rPr>
            </w:pPr>
            <w:r w:rsidRPr="00996150">
              <w:rPr>
                <w:rFonts w:ascii="Times New Roman" w:eastAsia="宋体" w:hAnsi="Times New Roman" w:cs="Times New Roman" w:hint="eastAsia"/>
                <w:b/>
                <w:bCs/>
                <w:spacing w:val="6"/>
                <w:sz w:val="17"/>
                <w:szCs w:val="17"/>
              </w:rPr>
              <w:t>临床预后</w:t>
            </w:r>
          </w:p>
        </w:tc>
        <w:tc>
          <w:tcPr>
            <w:tcW w:w="8332" w:type="dxa"/>
            <w:tcBorders>
              <w:tl2br w:val="nil"/>
              <w:tr2bl w:val="nil"/>
            </w:tcBorders>
            <w:shd w:val="clear" w:color="auto" w:fill="auto"/>
            <w:vAlign w:val="center"/>
          </w:tcPr>
          <w:p w14:paraId="0D9C0DC6" w14:textId="3F3A12A5" w:rsidR="008D0A57" w:rsidRPr="00996150" w:rsidRDefault="008D0A57" w:rsidP="00EF59A0">
            <w:pPr>
              <w:adjustRightInd w:val="0"/>
              <w:snapToGrid w:val="0"/>
              <w:spacing w:line="360" w:lineRule="auto"/>
              <w:ind w:firstLineChars="200" w:firstLine="340"/>
              <w:jc w:val="left"/>
              <w:rPr>
                <w:rFonts w:ascii="Times New Roman" w:eastAsia="宋体" w:hAnsi="Times New Roman" w:cs="Times New Roman"/>
                <w:b/>
                <w:bCs/>
                <w:color w:val="6DA7D7"/>
                <w:sz w:val="17"/>
                <w:szCs w:val="17"/>
              </w:rPr>
            </w:pPr>
            <w:r w:rsidRPr="00996150">
              <w:rPr>
                <w:rFonts w:ascii="Times New Roman" w:eastAsia="宋体" w:hAnsi="Times New Roman" w:cs="Times New Roman" w:hint="eastAsia"/>
                <w:color w:val="000000" w:themeColor="text1"/>
                <w:sz w:val="17"/>
                <w:szCs w:val="17"/>
              </w:rPr>
              <w:t>本次检测结果显示患者的子宫内膜癌分子分型为</w:t>
            </w:r>
            <w:r w:rsidRPr="00996150">
              <w:rPr>
                <w:rFonts w:ascii="Times New Roman" w:eastAsia="宋体" w:hAnsi="Times New Roman" w:cs="Times New Roman" w:hint="eastAsia"/>
                <w:color w:val="000000" w:themeColor="text1"/>
                <w:sz w:val="17"/>
                <w:szCs w:val="17"/>
              </w:rPr>
              <w:t xml:space="preserve">{%if var.ec_type.var_id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POLE-ultramutated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%}POLE</w:t>
            </w:r>
            <w:r w:rsidRPr="00996150">
              <w:rPr>
                <w:rFonts w:ascii="Times New Roman" w:eastAsia="宋体" w:hAnsi="Times New Roman" w:cs="Times New Roman" w:hint="eastAsia"/>
                <w:color w:val="000000" w:themeColor="text1"/>
                <w:sz w:val="17"/>
                <w:szCs w:val="17"/>
              </w:rPr>
              <w:t>突变型（</w:t>
            </w:r>
            <w:r w:rsidRPr="00996150">
              <w:rPr>
                <w:rFonts w:ascii="Times New Roman" w:eastAsia="宋体" w:hAnsi="Times New Roman" w:cs="Times New Roman" w:hint="eastAsia"/>
                <w:color w:val="000000" w:themeColor="text1"/>
                <w:sz w:val="17"/>
                <w:szCs w:val="17"/>
              </w:rPr>
              <w:t>POLE mut</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 xml:space="preserve">{%elif var.ec_type.var_id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MSI-H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错配修复功能缺陷型（</w:t>
            </w:r>
            <w:r w:rsidRPr="00996150">
              <w:rPr>
                <w:rFonts w:ascii="Times New Roman" w:eastAsia="宋体" w:hAnsi="Times New Roman" w:cs="Times New Roman" w:hint="eastAsia"/>
                <w:color w:val="000000" w:themeColor="text1"/>
                <w:sz w:val="17"/>
                <w:szCs w:val="17"/>
              </w:rPr>
              <w:t>MMRd</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 xml:space="preserve">{%elif var.ec_type.var_id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CNH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%}TP53</w:t>
            </w:r>
            <w:r w:rsidRPr="00996150">
              <w:rPr>
                <w:rFonts w:ascii="Times New Roman" w:eastAsia="宋体" w:hAnsi="Times New Roman" w:cs="Times New Roman" w:hint="eastAsia"/>
                <w:color w:val="000000" w:themeColor="text1"/>
                <w:sz w:val="17"/>
                <w:szCs w:val="17"/>
              </w:rPr>
              <w:t>基因突变型（</w:t>
            </w:r>
            <w:r w:rsidRPr="00996150">
              <w:rPr>
                <w:rFonts w:ascii="Times New Roman" w:eastAsia="宋体" w:hAnsi="Times New Roman" w:cs="Times New Roman" w:hint="eastAsia"/>
                <w:color w:val="000000" w:themeColor="text1"/>
                <w:sz w:val="17"/>
                <w:szCs w:val="17"/>
              </w:rPr>
              <w:t>p53 abn</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 xml:space="preserve">{%elif </w:t>
            </w:r>
            <w:r w:rsidRPr="00996150">
              <w:rPr>
                <w:rFonts w:ascii="Times New Roman" w:eastAsia="宋体" w:hAnsi="Times New Roman" w:cs="Times New Roman" w:hint="eastAsia"/>
                <w:color w:val="000000" w:themeColor="text1"/>
                <w:sz w:val="17"/>
                <w:szCs w:val="17"/>
              </w:rPr>
              <w:lastRenderedPageBreak/>
              <w:t xml:space="preserve">var.ec_type.var_id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CNL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非特异性分子谱（</w:t>
            </w:r>
            <w:r w:rsidRPr="00996150">
              <w:rPr>
                <w:rFonts w:ascii="Times New Roman" w:eastAsia="宋体" w:hAnsi="Times New Roman" w:cs="Times New Roman" w:hint="eastAsia"/>
                <w:color w:val="000000" w:themeColor="text1"/>
                <w:sz w:val="17"/>
                <w:szCs w:val="17"/>
              </w:rPr>
              <w:t>NSMP</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{%endif%}</w:t>
            </w:r>
            <w:r w:rsidRPr="00996150">
              <w:rPr>
                <w:rFonts w:ascii="Times New Roman" w:eastAsia="宋体" w:hAnsi="Times New Roman" w:cs="Times New Roman" w:hint="eastAsia"/>
                <w:color w:val="000000" w:themeColor="text1"/>
                <w:sz w:val="17"/>
                <w:szCs w:val="17"/>
              </w:rPr>
              <w:t>，该分型患者预后</w:t>
            </w:r>
            <w:r w:rsidRPr="00996150">
              <w:rPr>
                <w:rFonts w:ascii="Times New Roman" w:eastAsia="宋体" w:hAnsi="Times New Roman" w:cs="Times New Roman" w:hint="eastAsia"/>
                <w:color w:val="000000" w:themeColor="text1"/>
                <w:sz w:val="17"/>
                <w:szCs w:val="17"/>
              </w:rPr>
              <w:t xml:space="preserve">{%if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Better</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 xml:space="preserve"> in var.ec_type.clinical_significance%}</w:t>
            </w:r>
            <w:r w:rsidRPr="00996150">
              <w:rPr>
                <w:rFonts w:ascii="Times New Roman" w:eastAsia="宋体" w:hAnsi="Times New Roman" w:cs="Times New Roman" w:hint="eastAsia"/>
                <w:color w:val="000000" w:themeColor="text1"/>
                <w:sz w:val="17"/>
                <w:szCs w:val="17"/>
              </w:rPr>
              <w:t>最好</w:t>
            </w:r>
            <w:r w:rsidRPr="00996150">
              <w:rPr>
                <w:rFonts w:ascii="Times New Roman" w:eastAsia="宋体" w:hAnsi="Times New Roman" w:cs="Times New Roman" w:hint="eastAsia"/>
                <w:color w:val="000000" w:themeColor="text1"/>
                <w:sz w:val="17"/>
                <w:szCs w:val="17"/>
              </w:rPr>
              <w:t xml:space="preserve">{%elif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Poor</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 xml:space="preserve"> in var.ec_type.clinical_significance %}</w:t>
            </w:r>
            <w:r w:rsidRPr="00996150">
              <w:rPr>
                <w:rFonts w:ascii="Times New Roman" w:eastAsia="宋体" w:hAnsi="Times New Roman" w:cs="Times New Roman" w:hint="eastAsia"/>
                <w:color w:val="000000" w:themeColor="text1"/>
                <w:sz w:val="17"/>
                <w:szCs w:val="17"/>
              </w:rPr>
              <w:t>最差</w:t>
            </w:r>
            <w:r w:rsidRPr="00996150">
              <w:rPr>
                <w:rFonts w:ascii="Times New Roman" w:eastAsia="宋体" w:hAnsi="Times New Roman" w:cs="Times New Roman" w:hint="eastAsia"/>
                <w:color w:val="000000" w:themeColor="text1"/>
                <w:sz w:val="17"/>
                <w:szCs w:val="17"/>
              </w:rPr>
              <w:t>{%else%}</w:t>
            </w:r>
            <w:r w:rsidRPr="00996150">
              <w:rPr>
                <w:rFonts w:ascii="Times New Roman" w:eastAsia="宋体" w:hAnsi="Times New Roman" w:cs="Times New Roman" w:hint="eastAsia"/>
                <w:color w:val="000000" w:themeColor="text1"/>
                <w:sz w:val="17"/>
                <w:szCs w:val="17"/>
              </w:rPr>
              <w:t>中等</w:t>
            </w:r>
            <w:r w:rsidRPr="00996150">
              <w:rPr>
                <w:rFonts w:ascii="Times New Roman" w:eastAsia="宋体" w:hAnsi="Times New Roman" w:cs="Times New Roman" w:hint="eastAsia"/>
                <w:color w:val="000000" w:themeColor="text1"/>
                <w:sz w:val="17"/>
                <w:szCs w:val="17"/>
              </w:rPr>
              <w:t>{%endif%}</w:t>
            </w:r>
            <w:r w:rsidRPr="00996150">
              <w:rPr>
                <w:rFonts w:ascii="Times New Roman" w:eastAsia="宋体" w:hAnsi="Times New Roman" w:cs="Times New Roman" w:hint="eastAsia"/>
                <w:color w:val="000000" w:themeColor="text1"/>
                <w:sz w:val="17"/>
                <w:szCs w:val="17"/>
              </w:rPr>
              <w:t>。</w:t>
            </w:r>
          </w:p>
        </w:tc>
      </w:tr>
      <w:tr w:rsidR="008D0A57" w:rsidRPr="00996150" w14:paraId="2053CC57" w14:textId="77777777" w:rsidTr="00EF59A0">
        <w:trPr>
          <w:trHeight w:val="590"/>
        </w:trPr>
        <w:tc>
          <w:tcPr>
            <w:tcW w:w="1785" w:type="dxa"/>
            <w:tcBorders>
              <w:tl2br w:val="nil"/>
              <w:tr2bl w:val="nil"/>
            </w:tcBorders>
            <w:shd w:val="clear" w:color="auto" w:fill="auto"/>
            <w:vAlign w:val="center"/>
          </w:tcPr>
          <w:p w14:paraId="2B8F1AB9" w14:textId="77777777" w:rsidR="008D0A57" w:rsidRPr="00996150" w:rsidRDefault="008D0A57" w:rsidP="008D0A57">
            <w:pPr>
              <w:jc w:val="center"/>
              <w:rPr>
                <w:rFonts w:ascii="Times New Roman" w:eastAsia="宋体" w:hAnsi="Times New Roman" w:cs="Times New Roman"/>
                <w:b/>
                <w:bCs/>
                <w:spacing w:val="6"/>
                <w:sz w:val="17"/>
                <w:szCs w:val="17"/>
              </w:rPr>
            </w:pPr>
            <w:r w:rsidRPr="00996150">
              <w:rPr>
                <w:rFonts w:ascii="Times New Roman" w:eastAsia="宋体" w:hAnsi="Times New Roman" w:cs="Times New Roman" w:hint="eastAsia"/>
                <w:b/>
                <w:bCs/>
                <w:spacing w:val="6"/>
                <w:sz w:val="17"/>
                <w:szCs w:val="17"/>
              </w:rPr>
              <w:lastRenderedPageBreak/>
              <w:t>临床辅助治疗</w:t>
            </w:r>
          </w:p>
          <w:p w14:paraId="2C12FA60" w14:textId="2C00E8E0" w:rsidR="008D0A57" w:rsidRPr="00996150" w:rsidRDefault="008D0A57" w:rsidP="008D0A57">
            <w:pPr>
              <w:jc w:val="center"/>
              <w:rPr>
                <w:rFonts w:ascii="Times New Roman" w:eastAsia="宋体" w:hAnsi="Times New Roman" w:cs="Times New Roman"/>
                <w:b/>
                <w:bCs/>
                <w:spacing w:val="6"/>
                <w:sz w:val="17"/>
                <w:szCs w:val="17"/>
              </w:rPr>
            </w:pPr>
            <w:r w:rsidRPr="00996150">
              <w:rPr>
                <w:rFonts w:ascii="Times New Roman" w:eastAsia="宋体" w:hAnsi="Times New Roman" w:cs="Times New Roman" w:hint="eastAsia"/>
                <w:b/>
                <w:bCs/>
                <w:spacing w:val="6"/>
                <w:sz w:val="17"/>
                <w:szCs w:val="17"/>
              </w:rPr>
              <w:t>决策参考</w:t>
            </w:r>
          </w:p>
        </w:tc>
        <w:tc>
          <w:tcPr>
            <w:tcW w:w="8332" w:type="dxa"/>
            <w:tcBorders>
              <w:tl2br w:val="nil"/>
              <w:tr2bl w:val="nil"/>
            </w:tcBorders>
            <w:shd w:val="clear" w:color="auto" w:fill="auto"/>
            <w:vAlign w:val="center"/>
          </w:tcPr>
          <w:p w14:paraId="2EFCE375" w14:textId="77777777" w:rsidR="00E3187B" w:rsidRPr="00E3187B" w:rsidRDefault="00E3187B" w:rsidP="00E3187B">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E3187B">
              <w:rPr>
                <w:rFonts w:ascii="Times New Roman" w:eastAsia="宋体" w:hAnsi="Times New Roman" w:cs="Times New Roman"/>
                <w:color w:val="000000" w:themeColor="text1"/>
                <w:sz w:val="17"/>
                <w:szCs w:val="17"/>
              </w:rPr>
              <w:t>{{var.ec_type.variant_desc_cn|e}}</w:t>
            </w:r>
          </w:p>
          <w:p w14:paraId="36AEBBBF" w14:textId="77777777" w:rsidR="00E3187B" w:rsidRPr="00E3187B" w:rsidRDefault="00E3187B" w:rsidP="00E3187B">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E3187B">
              <w:rPr>
                <w:rFonts w:ascii="Times New Roman" w:eastAsia="宋体" w:hAnsi="Times New Roman" w:cs="Times New Roman"/>
                <w:color w:val="000000" w:themeColor="text1"/>
                <w:sz w:val="17"/>
                <w:szCs w:val="17"/>
              </w:rPr>
              <w:t>{%p if var.ec_type.evi_interpretation_dia %}</w:t>
            </w:r>
          </w:p>
          <w:p w14:paraId="686569B9" w14:textId="77777777" w:rsidR="00E3187B" w:rsidRPr="00E3187B" w:rsidRDefault="00E3187B" w:rsidP="00E3187B">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E3187B">
              <w:rPr>
                <w:rFonts w:ascii="Times New Roman" w:eastAsia="宋体" w:hAnsi="Times New Roman" w:cs="Times New Roman"/>
                <w:color w:val="000000" w:themeColor="text1"/>
                <w:sz w:val="17"/>
                <w:szCs w:val="17"/>
              </w:rPr>
              <w:t>{{ var.ec_type.evi_interpretation_dia|e }}</w:t>
            </w:r>
          </w:p>
          <w:p w14:paraId="1595C829" w14:textId="77777777" w:rsidR="00E3187B" w:rsidRPr="00E3187B" w:rsidRDefault="00E3187B" w:rsidP="00E3187B">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E3187B">
              <w:rPr>
                <w:rFonts w:ascii="Times New Roman" w:eastAsia="宋体" w:hAnsi="Times New Roman" w:cs="Times New Roman"/>
                <w:color w:val="000000" w:themeColor="text1"/>
                <w:sz w:val="17"/>
                <w:szCs w:val="17"/>
              </w:rPr>
              <w:t>{%p endif%}</w:t>
            </w:r>
          </w:p>
          <w:p w14:paraId="2E2C7A3A" w14:textId="77777777" w:rsidR="00E3187B" w:rsidRPr="00E3187B" w:rsidRDefault="00E3187B" w:rsidP="00E3187B">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E3187B">
              <w:rPr>
                <w:rFonts w:ascii="Times New Roman" w:eastAsia="宋体" w:hAnsi="Times New Roman" w:cs="Times New Roman"/>
                <w:color w:val="000000" w:themeColor="text1"/>
                <w:sz w:val="17"/>
                <w:szCs w:val="17"/>
              </w:rPr>
              <w:t>{%p if var.ec_type.evi_interpretation %}</w:t>
            </w:r>
          </w:p>
          <w:p w14:paraId="7B59D8C9" w14:textId="77777777" w:rsidR="00E3187B" w:rsidRPr="00E3187B" w:rsidRDefault="00E3187B" w:rsidP="00E3187B">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E3187B">
              <w:rPr>
                <w:rFonts w:ascii="Times New Roman" w:eastAsia="宋体" w:hAnsi="Times New Roman" w:cs="Times New Roman"/>
                <w:color w:val="000000" w:themeColor="text1"/>
                <w:sz w:val="17"/>
                <w:szCs w:val="17"/>
              </w:rPr>
              <w:t>{{var.ec_type.evi_interpretation|e}}</w:t>
            </w:r>
          </w:p>
          <w:p w14:paraId="40DE8F6E" w14:textId="77777777" w:rsidR="00E3187B" w:rsidRPr="00E3187B" w:rsidRDefault="00E3187B" w:rsidP="00E3187B">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E3187B">
              <w:rPr>
                <w:rFonts w:ascii="Times New Roman" w:eastAsia="宋体" w:hAnsi="Times New Roman" w:cs="Times New Roman"/>
                <w:color w:val="000000" w:themeColor="text1"/>
                <w:sz w:val="17"/>
                <w:szCs w:val="17"/>
              </w:rPr>
              <w:t>{%p else%}</w:t>
            </w:r>
          </w:p>
          <w:p w14:paraId="353144E8" w14:textId="77777777" w:rsidR="00E3187B" w:rsidRPr="00E3187B" w:rsidRDefault="00E3187B" w:rsidP="00E3187B">
            <w:pPr>
              <w:adjustRightInd w:val="0"/>
              <w:snapToGrid w:val="0"/>
              <w:spacing w:line="360" w:lineRule="auto"/>
              <w:ind w:firstLineChars="200" w:firstLine="340"/>
              <w:jc w:val="left"/>
              <w:rPr>
                <w:rFonts w:ascii="Times New Roman" w:eastAsia="宋体" w:hAnsi="Times New Roman" w:cs="Times New Roman" w:hint="eastAsia"/>
                <w:color w:val="EE0000"/>
                <w:sz w:val="17"/>
                <w:szCs w:val="17"/>
              </w:rPr>
            </w:pPr>
            <w:r w:rsidRPr="00E3187B">
              <w:rPr>
                <w:rFonts w:ascii="Times New Roman" w:eastAsia="宋体" w:hAnsi="Times New Roman" w:cs="Times New Roman" w:hint="eastAsia"/>
                <w:color w:val="EE0000"/>
                <w:sz w:val="17"/>
                <w:szCs w:val="17"/>
              </w:rPr>
              <w:t>未返回预后证据，请检查证据匹配情况！</w:t>
            </w:r>
          </w:p>
          <w:p w14:paraId="6F1C00B3" w14:textId="3E2D38DF" w:rsidR="00416CDF" w:rsidRPr="00416CDF" w:rsidRDefault="00E3187B" w:rsidP="00E3187B">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E3187B">
              <w:rPr>
                <w:rFonts w:ascii="Times New Roman" w:eastAsia="宋体" w:hAnsi="Times New Roman" w:cs="Times New Roman"/>
                <w:color w:val="000000" w:themeColor="text1"/>
                <w:sz w:val="17"/>
                <w:szCs w:val="17"/>
              </w:rPr>
              <w:t>{%p endif%}</w:t>
            </w:r>
          </w:p>
        </w:tc>
      </w:tr>
    </w:tbl>
    <w:p w14:paraId="18BDD124" w14:textId="10BF2D08" w:rsidR="00D331F6" w:rsidRPr="00996150" w:rsidRDefault="006A380D">
      <w:pPr>
        <w:widowControl/>
        <w:jc w:val="left"/>
        <w:rPr>
          <w:rFonts w:ascii="Times New Roman" w:eastAsia="宋体" w:hAnsi="Times New Roman" w:cs="Times New Roman"/>
        </w:rPr>
      </w:pPr>
      <w:r>
        <w:rPr>
          <w:rFonts w:ascii="Times New Roman" w:eastAsia="宋体" w:hAnsi="Times New Roman" w:cs="Times New Roman" w:hint="eastAsia"/>
        </w:rPr>
        <w:t>{% endif%}</w:t>
      </w:r>
      <w:r w:rsidR="00D331F6" w:rsidRPr="00996150">
        <w:rPr>
          <w:rFonts w:ascii="Times New Roman" w:eastAsia="宋体" w:hAnsi="Times New Roman" w:cs="Times New Roman"/>
        </w:rPr>
        <w:br w:type="page"/>
      </w:r>
    </w:p>
    <w:p w14:paraId="1EE54238" w14:textId="77777777" w:rsidR="00B51870" w:rsidRDefault="008E5D50">
      <w:pPr>
        <w:spacing w:line="360" w:lineRule="auto"/>
        <w:jc w:val="center"/>
        <w:rPr>
          <w:rFonts w:ascii="Times New Roman" w:eastAsia="宋体" w:hAnsi="Times New Roman" w:cs="Times New Roman"/>
          <w:b/>
          <w:kern w:val="0"/>
          <w:sz w:val="28"/>
          <w:szCs w:val="28"/>
        </w:rPr>
      </w:pPr>
      <w:r w:rsidRPr="00996150">
        <w:rPr>
          <w:rFonts w:ascii="Times New Roman" w:eastAsia="宋体" w:hAnsi="Times New Roman" w:cs="Times New Roman"/>
          <w:b/>
          <w:kern w:val="0"/>
          <w:sz w:val="28"/>
          <w:szCs w:val="28"/>
        </w:rPr>
        <w:lastRenderedPageBreak/>
        <w:t>3</w:t>
      </w:r>
      <w:r w:rsidRPr="00996150">
        <w:rPr>
          <w:rFonts w:ascii="Times New Roman" w:eastAsia="宋体" w:hAnsi="Times New Roman" w:cs="Times New Roman"/>
          <w:b/>
          <w:kern w:val="0"/>
          <w:sz w:val="28"/>
          <w:szCs w:val="28"/>
        </w:rPr>
        <w:t>、可能获益药物</w:t>
      </w:r>
    </w:p>
    <w:p w14:paraId="3A15A5C4" w14:textId="77777777" w:rsidR="00A127C8" w:rsidRPr="00A127C8" w:rsidRDefault="00A127C8" w:rsidP="00A127C8">
      <w:pPr>
        <w:spacing w:before="69" w:line="184" w:lineRule="auto"/>
        <w:rPr>
          <w:rFonts w:ascii="Times New Roman" w:eastAsia="宋体" w:hAnsi="Times New Roman" w:cs="Times New Roman"/>
          <w:spacing w:val="-1"/>
          <w:sz w:val="16"/>
          <w:szCs w:val="16"/>
        </w:rPr>
      </w:pPr>
      <w:r w:rsidRPr="00A127C8">
        <w:rPr>
          <w:rFonts w:ascii="Times New Roman" w:eastAsia="宋体" w:hAnsi="Times New Roman" w:cs="Times New Roman"/>
          <w:spacing w:val="-1"/>
          <w:sz w:val="16"/>
          <w:szCs w:val="16"/>
        </w:rPr>
        <w:t>{%p if [therapeutic_regimen, sample]|approval_regimen_filter_hrd%}</w:t>
      </w:r>
    </w:p>
    <w:p w14:paraId="3AA7554B" w14:textId="6B851BBA" w:rsidR="00AE3B0C" w:rsidRPr="00AE3B0C" w:rsidRDefault="00A127C8" w:rsidP="00A127C8">
      <w:pPr>
        <w:spacing w:before="69" w:line="184" w:lineRule="auto"/>
        <w:rPr>
          <w:rFonts w:ascii="Times New Roman" w:eastAsia="宋体" w:hAnsi="Times New Roman" w:cs="Times New Roman"/>
          <w:spacing w:val="-1"/>
          <w:sz w:val="16"/>
          <w:szCs w:val="16"/>
        </w:rPr>
      </w:pPr>
      <w:r w:rsidRPr="00A127C8">
        <w:rPr>
          <w:rFonts w:ascii="Times New Roman" w:eastAsia="宋体" w:hAnsi="Times New Roman" w:cs="Times New Roman"/>
          <w:spacing w:val="-1"/>
          <w:sz w:val="16"/>
          <w:szCs w:val="16"/>
        </w:rPr>
        <w:t>{%p for a in [therapeutic_regimen, sample]|approval_regimen_filter_hrd%}</w:t>
      </w:r>
    </w:p>
    <w:tbl>
      <w:tblPr>
        <w:tblStyle w:val="afffd"/>
        <w:tblW w:w="0" w:type="auto"/>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42"/>
        <w:gridCol w:w="5662"/>
        <w:gridCol w:w="1384"/>
        <w:gridCol w:w="1495"/>
      </w:tblGrid>
      <w:tr w:rsidR="00B51870" w:rsidRPr="00996150" w14:paraId="3D43F398" w14:textId="77777777" w:rsidTr="00AE3B0C">
        <w:trPr>
          <w:trHeight w:val="590"/>
        </w:trPr>
        <w:tc>
          <w:tcPr>
            <w:tcW w:w="1642" w:type="dxa"/>
            <w:tcBorders>
              <w:tl2br w:val="nil"/>
              <w:tr2bl w:val="nil"/>
            </w:tcBorders>
            <w:shd w:val="clear" w:color="auto" w:fill="6DA7D7"/>
            <w:vAlign w:val="center"/>
          </w:tcPr>
          <w:p w14:paraId="67C6CFB3" w14:textId="77777777" w:rsidR="00B51870" w:rsidRPr="00996150" w:rsidRDefault="008E5D50">
            <w:pPr>
              <w:jc w:val="center"/>
              <w:rPr>
                <w:rFonts w:ascii="Times New Roman" w:eastAsia="宋体" w:hAnsi="Times New Roman" w:cs="Times New Roman"/>
                <w:b/>
                <w:bCs/>
                <w:sz w:val="20"/>
                <w:szCs w:val="20"/>
              </w:rPr>
            </w:pPr>
            <w:r w:rsidRPr="00996150">
              <w:rPr>
                <w:rFonts w:ascii="Times New Roman" w:eastAsia="宋体" w:hAnsi="Times New Roman" w:cs="Times New Roman"/>
                <w:b/>
                <w:bCs/>
                <w:sz w:val="20"/>
                <w:szCs w:val="20"/>
              </w:rPr>
              <w:t>药物名称</w:t>
            </w:r>
          </w:p>
        </w:tc>
        <w:tc>
          <w:tcPr>
            <w:tcW w:w="5662" w:type="dxa"/>
            <w:tcBorders>
              <w:tl2br w:val="nil"/>
              <w:tr2bl w:val="nil"/>
            </w:tcBorders>
            <w:shd w:val="clear" w:color="auto" w:fill="6DA7D7"/>
            <w:vAlign w:val="center"/>
          </w:tcPr>
          <w:p w14:paraId="0AD68552" w14:textId="77777777" w:rsidR="00AE3B0C" w:rsidRPr="00AE3B0C" w:rsidRDefault="00AE3B0C" w:rsidP="00AE3B0C">
            <w:pPr>
              <w:rPr>
                <w:rFonts w:ascii="Times New Roman" w:eastAsia="宋体" w:hAnsi="Times New Roman" w:cs="Times New Roman"/>
                <w:b/>
                <w:bCs/>
                <w:sz w:val="20"/>
                <w:szCs w:val="20"/>
              </w:rPr>
            </w:pPr>
            <w:r w:rsidRPr="00AE3B0C">
              <w:rPr>
                <w:rFonts w:ascii="Times New Roman" w:eastAsia="宋体" w:hAnsi="Times New Roman" w:cs="Times New Roman"/>
                <w:b/>
                <w:bCs/>
                <w:sz w:val="20"/>
                <w:szCs w:val="20"/>
              </w:rPr>
              <w:t>{%p if a.regimen_cn%}</w:t>
            </w:r>
          </w:p>
          <w:p w14:paraId="62C54007" w14:textId="77777777" w:rsidR="00AE3B0C" w:rsidRPr="00AE3B0C" w:rsidRDefault="00AE3B0C" w:rsidP="00AE3B0C">
            <w:pPr>
              <w:rPr>
                <w:rFonts w:ascii="Times New Roman" w:eastAsia="宋体" w:hAnsi="Times New Roman" w:cs="Times New Roman"/>
                <w:b/>
                <w:bCs/>
                <w:sz w:val="20"/>
                <w:szCs w:val="20"/>
              </w:rPr>
            </w:pPr>
            <w:r w:rsidRPr="00AE3B0C">
              <w:rPr>
                <w:rFonts w:ascii="Times New Roman" w:eastAsia="宋体" w:hAnsi="Times New Roman" w:cs="Times New Roman"/>
                <w:b/>
                <w:bCs/>
                <w:sz w:val="20"/>
                <w:szCs w:val="20"/>
              </w:rPr>
              <w:t>{{a.regimen_cn}}</w:t>
            </w:r>
          </w:p>
          <w:p w14:paraId="443630F2" w14:textId="77777777" w:rsidR="00AE3B0C" w:rsidRPr="00AE3B0C" w:rsidRDefault="00AE3B0C" w:rsidP="00AE3B0C">
            <w:pPr>
              <w:rPr>
                <w:rFonts w:ascii="Times New Roman" w:eastAsia="宋体" w:hAnsi="Times New Roman" w:cs="Times New Roman"/>
                <w:b/>
                <w:bCs/>
                <w:sz w:val="20"/>
                <w:szCs w:val="20"/>
              </w:rPr>
            </w:pPr>
            <w:r w:rsidRPr="00AE3B0C">
              <w:rPr>
                <w:rFonts w:ascii="Times New Roman" w:eastAsia="宋体" w:hAnsi="Times New Roman" w:cs="Times New Roman"/>
                <w:b/>
                <w:bCs/>
                <w:sz w:val="20"/>
                <w:szCs w:val="20"/>
              </w:rPr>
              <w:t>{%p endif%}</w:t>
            </w:r>
          </w:p>
          <w:p w14:paraId="6E009D09" w14:textId="77777777" w:rsidR="00AE3B0C" w:rsidRPr="00AE3B0C" w:rsidRDefault="00AE3B0C" w:rsidP="00AE3B0C">
            <w:pPr>
              <w:rPr>
                <w:rFonts w:ascii="Times New Roman" w:eastAsia="宋体" w:hAnsi="Times New Roman" w:cs="Times New Roman"/>
                <w:b/>
                <w:bCs/>
                <w:sz w:val="20"/>
                <w:szCs w:val="20"/>
              </w:rPr>
            </w:pPr>
            <w:r w:rsidRPr="00AE3B0C">
              <w:rPr>
                <w:rFonts w:ascii="Times New Roman" w:eastAsia="宋体" w:hAnsi="Times New Roman" w:cs="Times New Roman"/>
                <w:b/>
                <w:bCs/>
                <w:sz w:val="20"/>
                <w:szCs w:val="20"/>
              </w:rPr>
              <w:t>{%p if a.regimen_en%}</w:t>
            </w:r>
          </w:p>
          <w:p w14:paraId="28955C68" w14:textId="77777777" w:rsidR="00AE3B0C" w:rsidRPr="00AE3B0C" w:rsidRDefault="00AE3B0C" w:rsidP="00AE3B0C">
            <w:pPr>
              <w:rPr>
                <w:rFonts w:ascii="Times New Roman" w:eastAsia="宋体" w:hAnsi="Times New Roman" w:cs="Times New Roman"/>
                <w:b/>
                <w:bCs/>
                <w:sz w:val="20"/>
                <w:szCs w:val="20"/>
              </w:rPr>
            </w:pPr>
            <w:r w:rsidRPr="00AE3B0C">
              <w:rPr>
                <w:rFonts w:ascii="Times New Roman" w:eastAsia="宋体" w:hAnsi="Times New Roman" w:cs="Times New Roman"/>
                <w:b/>
                <w:bCs/>
                <w:sz w:val="20"/>
                <w:szCs w:val="20"/>
              </w:rPr>
              <w:t>{{a.regimen_en}}</w:t>
            </w:r>
          </w:p>
          <w:p w14:paraId="1010AD8E" w14:textId="0506B842" w:rsidR="00B51870" w:rsidRPr="00996150" w:rsidRDefault="00AE3B0C" w:rsidP="00AE3B0C">
            <w:pPr>
              <w:rPr>
                <w:rFonts w:ascii="Times New Roman" w:eastAsia="宋体" w:hAnsi="Times New Roman" w:cs="Times New Roman"/>
                <w:b/>
                <w:bCs/>
                <w:sz w:val="20"/>
                <w:szCs w:val="20"/>
              </w:rPr>
            </w:pPr>
            <w:r w:rsidRPr="00AE3B0C">
              <w:rPr>
                <w:rFonts w:ascii="Times New Roman" w:eastAsia="宋体" w:hAnsi="Times New Roman" w:cs="Times New Roman"/>
                <w:b/>
                <w:bCs/>
                <w:sz w:val="20"/>
                <w:szCs w:val="20"/>
              </w:rPr>
              <w:t>{%p endif%}</w:t>
            </w:r>
          </w:p>
        </w:tc>
        <w:tc>
          <w:tcPr>
            <w:tcW w:w="1384" w:type="dxa"/>
            <w:tcBorders>
              <w:tl2br w:val="nil"/>
              <w:tr2bl w:val="nil"/>
            </w:tcBorders>
            <w:shd w:val="clear" w:color="auto" w:fill="6DA7D7"/>
            <w:vAlign w:val="center"/>
          </w:tcPr>
          <w:p w14:paraId="6ADEDC3A" w14:textId="680F2C41" w:rsidR="00B51870" w:rsidRPr="00996150" w:rsidRDefault="00AE3B0C">
            <w:pPr>
              <w:rPr>
                <w:rFonts w:ascii="Times New Roman" w:eastAsia="宋体" w:hAnsi="Times New Roman" w:cs="Times New Roman"/>
                <w:b/>
                <w:bCs/>
                <w:sz w:val="20"/>
                <w:szCs w:val="20"/>
              </w:rPr>
            </w:pPr>
            <w:r w:rsidRPr="00AE3B0C">
              <w:rPr>
                <w:rFonts w:ascii="Times New Roman" w:eastAsia="宋体" w:hAnsi="Times New Roman" w:cs="Times New Roman" w:hint="eastAsia"/>
                <w:b/>
                <w:bCs/>
                <w:sz w:val="20"/>
                <w:szCs w:val="20"/>
              </w:rPr>
              <w:t xml:space="preserve">{%if </w:t>
            </w:r>
            <w:r w:rsidRPr="00AE3B0C">
              <w:rPr>
                <w:rFonts w:ascii="Times New Roman" w:eastAsia="宋体" w:hAnsi="Times New Roman" w:cs="Times New Roman" w:hint="eastAsia"/>
                <w:b/>
                <w:bCs/>
                <w:sz w:val="20"/>
                <w:szCs w:val="20"/>
              </w:rPr>
              <w:t>“</w:t>
            </w:r>
            <w:r w:rsidRPr="00AE3B0C">
              <w:rPr>
                <w:rFonts w:ascii="Times New Roman" w:eastAsia="宋体" w:hAnsi="Times New Roman" w:cs="Times New Roman" w:hint="eastAsia"/>
                <w:b/>
                <w:bCs/>
                <w:sz w:val="20"/>
                <w:szCs w:val="20"/>
              </w:rPr>
              <w:t>FDA</w:t>
            </w:r>
            <w:r w:rsidRPr="00AE3B0C">
              <w:rPr>
                <w:rFonts w:ascii="Times New Roman" w:eastAsia="宋体" w:hAnsi="Times New Roman" w:cs="Times New Roman" w:hint="eastAsia"/>
                <w:b/>
                <w:bCs/>
                <w:sz w:val="20"/>
                <w:szCs w:val="20"/>
              </w:rPr>
              <w:t>”</w:t>
            </w:r>
            <w:r w:rsidRPr="00AE3B0C">
              <w:rPr>
                <w:rFonts w:ascii="Times New Roman" w:eastAsia="宋体" w:hAnsi="Times New Roman" w:cs="Times New Roman" w:hint="eastAsia"/>
                <w:b/>
                <w:bCs/>
                <w:sz w:val="20"/>
                <w:szCs w:val="20"/>
              </w:rPr>
              <w:t xml:space="preserve"> in a.approval_organization%}FDA</w:t>
            </w:r>
            <w:r w:rsidRPr="00AE3B0C">
              <w:rPr>
                <w:rFonts w:ascii="Times New Roman" w:eastAsia="宋体" w:hAnsi="Times New Roman" w:cs="Times New Roman" w:hint="eastAsia"/>
                <w:b/>
                <w:bCs/>
                <w:sz w:val="20"/>
                <w:szCs w:val="20"/>
              </w:rPr>
              <w:t>批准</w:t>
            </w:r>
            <w:r w:rsidRPr="00AE3B0C">
              <w:rPr>
                <w:rFonts w:ascii="Times New Roman" w:eastAsia="宋体" w:hAnsi="Times New Roman" w:cs="Times New Roman" w:hint="eastAsia"/>
                <w:b/>
                <w:bCs/>
                <w:sz w:val="20"/>
                <w:szCs w:val="20"/>
              </w:rPr>
              <w:t>{%else%}FDA</w:t>
            </w:r>
            <w:r w:rsidRPr="00AE3B0C">
              <w:rPr>
                <w:rFonts w:ascii="Times New Roman" w:eastAsia="宋体" w:hAnsi="Times New Roman" w:cs="Times New Roman" w:hint="eastAsia"/>
                <w:b/>
                <w:bCs/>
                <w:sz w:val="20"/>
                <w:szCs w:val="20"/>
              </w:rPr>
              <w:t>未批准</w:t>
            </w:r>
            <w:r w:rsidRPr="00AE3B0C">
              <w:rPr>
                <w:rFonts w:ascii="Times New Roman" w:eastAsia="宋体" w:hAnsi="Times New Roman" w:cs="Times New Roman" w:hint="eastAsia"/>
                <w:b/>
                <w:bCs/>
                <w:sz w:val="20"/>
                <w:szCs w:val="20"/>
              </w:rPr>
              <w:t>{%endif%}</w:t>
            </w:r>
          </w:p>
        </w:tc>
        <w:tc>
          <w:tcPr>
            <w:tcW w:w="1495" w:type="dxa"/>
            <w:tcBorders>
              <w:tl2br w:val="nil"/>
              <w:tr2bl w:val="nil"/>
            </w:tcBorders>
            <w:shd w:val="clear" w:color="auto" w:fill="6DA7D7"/>
            <w:vAlign w:val="center"/>
          </w:tcPr>
          <w:p w14:paraId="02B38D64" w14:textId="7A85EE27" w:rsidR="00B51870" w:rsidRPr="00996150" w:rsidRDefault="00AE3B0C">
            <w:pPr>
              <w:rPr>
                <w:rFonts w:ascii="Times New Roman" w:eastAsia="宋体" w:hAnsi="Times New Roman" w:cs="Times New Roman"/>
                <w:b/>
                <w:bCs/>
                <w:sz w:val="20"/>
                <w:szCs w:val="20"/>
              </w:rPr>
            </w:pPr>
            <w:r w:rsidRPr="00AE3B0C">
              <w:rPr>
                <w:rFonts w:ascii="Times New Roman" w:eastAsia="宋体" w:hAnsi="Times New Roman" w:cs="Times New Roman" w:hint="eastAsia"/>
                <w:b/>
                <w:bCs/>
                <w:sz w:val="20"/>
                <w:szCs w:val="20"/>
              </w:rPr>
              <w:t xml:space="preserve">{%if </w:t>
            </w:r>
            <w:r w:rsidRPr="00AE3B0C">
              <w:rPr>
                <w:rFonts w:ascii="Times New Roman" w:eastAsia="宋体" w:hAnsi="Times New Roman" w:cs="Times New Roman" w:hint="eastAsia"/>
                <w:b/>
                <w:bCs/>
                <w:sz w:val="20"/>
                <w:szCs w:val="20"/>
              </w:rPr>
              <w:t>“</w:t>
            </w:r>
            <w:r w:rsidRPr="00AE3B0C">
              <w:rPr>
                <w:rFonts w:ascii="Times New Roman" w:eastAsia="宋体" w:hAnsi="Times New Roman" w:cs="Times New Roman" w:hint="eastAsia"/>
                <w:b/>
                <w:bCs/>
                <w:sz w:val="20"/>
                <w:szCs w:val="20"/>
              </w:rPr>
              <w:t>NMPA</w:t>
            </w:r>
            <w:r w:rsidRPr="00AE3B0C">
              <w:rPr>
                <w:rFonts w:ascii="Times New Roman" w:eastAsia="宋体" w:hAnsi="Times New Roman" w:cs="Times New Roman" w:hint="eastAsia"/>
                <w:b/>
                <w:bCs/>
                <w:sz w:val="20"/>
                <w:szCs w:val="20"/>
              </w:rPr>
              <w:t>”</w:t>
            </w:r>
            <w:r w:rsidRPr="00AE3B0C">
              <w:rPr>
                <w:rFonts w:ascii="Times New Roman" w:eastAsia="宋体" w:hAnsi="Times New Roman" w:cs="Times New Roman" w:hint="eastAsia"/>
                <w:b/>
                <w:bCs/>
                <w:sz w:val="20"/>
                <w:szCs w:val="20"/>
              </w:rPr>
              <w:t xml:space="preserve"> in a.approval_organization%}NMPA</w:t>
            </w:r>
            <w:r w:rsidRPr="00AE3B0C">
              <w:rPr>
                <w:rFonts w:ascii="Times New Roman" w:eastAsia="宋体" w:hAnsi="Times New Roman" w:cs="Times New Roman" w:hint="eastAsia"/>
                <w:b/>
                <w:bCs/>
                <w:sz w:val="20"/>
                <w:szCs w:val="20"/>
              </w:rPr>
              <w:t>批准</w:t>
            </w:r>
            <w:r w:rsidRPr="00AE3B0C">
              <w:rPr>
                <w:rFonts w:ascii="Times New Roman" w:eastAsia="宋体" w:hAnsi="Times New Roman" w:cs="Times New Roman" w:hint="eastAsia"/>
                <w:b/>
                <w:bCs/>
                <w:sz w:val="20"/>
                <w:szCs w:val="20"/>
              </w:rPr>
              <w:t>{%else%}NMPA</w:t>
            </w:r>
            <w:r w:rsidRPr="00AE3B0C">
              <w:rPr>
                <w:rFonts w:ascii="Times New Roman" w:eastAsia="宋体" w:hAnsi="Times New Roman" w:cs="Times New Roman" w:hint="eastAsia"/>
                <w:b/>
                <w:bCs/>
                <w:sz w:val="20"/>
                <w:szCs w:val="20"/>
              </w:rPr>
              <w:t>未批准</w:t>
            </w:r>
            <w:r w:rsidRPr="00AE3B0C">
              <w:rPr>
                <w:rFonts w:ascii="Times New Roman" w:eastAsia="宋体" w:hAnsi="Times New Roman" w:cs="Times New Roman" w:hint="eastAsia"/>
                <w:b/>
                <w:bCs/>
                <w:sz w:val="20"/>
                <w:szCs w:val="20"/>
              </w:rPr>
              <w:t>{%endif%}</w:t>
            </w:r>
          </w:p>
        </w:tc>
      </w:tr>
      <w:tr w:rsidR="00B51870" w:rsidRPr="00996150" w14:paraId="411A6272" w14:textId="77777777" w:rsidTr="00AE3B0C">
        <w:trPr>
          <w:trHeight w:val="590"/>
        </w:trPr>
        <w:tc>
          <w:tcPr>
            <w:tcW w:w="1642" w:type="dxa"/>
            <w:tcBorders>
              <w:tl2br w:val="nil"/>
              <w:tr2bl w:val="nil"/>
            </w:tcBorders>
            <w:vAlign w:val="center"/>
          </w:tcPr>
          <w:p w14:paraId="72E4E5E2" w14:textId="77777777" w:rsidR="00B51870" w:rsidRPr="00996150" w:rsidRDefault="008E5D50">
            <w:pPr>
              <w:spacing w:line="360" w:lineRule="auto"/>
              <w:jc w:val="center"/>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药物机制</w:t>
            </w:r>
          </w:p>
        </w:tc>
        <w:tc>
          <w:tcPr>
            <w:tcW w:w="8541" w:type="dxa"/>
            <w:gridSpan w:val="3"/>
            <w:tcBorders>
              <w:tl2br w:val="nil"/>
              <w:tr2bl w:val="nil"/>
            </w:tcBorders>
            <w:vAlign w:val="center"/>
          </w:tcPr>
          <w:p w14:paraId="08E343BA"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if a.drug_details|get_drug_mechanism_cn %}</w:t>
            </w:r>
          </w:p>
          <w:p w14:paraId="11A9E0FC"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for b in a.drug_details|get_drug_mechanism_cn %}</w:t>
            </w:r>
          </w:p>
          <w:p w14:paraId="3D28CFAE"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{{b|e}}</w:t>
            </w:r>
          </w:p>
          <w:p w14:paraId="61B41F86"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endfor%}</w:t>
            </w:r>
          </w:p>
          <w:p w14:paraId="562A454C"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else%}</w:t>
            </w:r>
          </w:p>
          <w:p w14:paraId="2EB16AD9" w14:textId="77777777" w:rsidR="00AE3B0C" w:rsidRPr="00AE3B0C" w:rsidRDefault="00AE3B0C" w:rsidP="00AE3B0C">
            <w:pPr>
              <w:numPr>
                <w:ilvl w:val="255"/>
                <w:numId w:val="0"/>
              </w:numPr>
              <w:ind w:firstLineChars="200" w:firstLine="364"/>
              <w:jc w:val="left"/>
              <w:rPr>
                <w:rFonts w:ascii="Times New Roman" w:eastAsia="宋体" w:hAnsi="Times New Roman" w:cs="Times New Roman"/>
                <w:color w:val="FF0000"/>
                <w:spacing w:val="6"/>
                <w:sz w:val="17"/>
                <w:szCs w:val="17"/>
              </w:rPr>
            </w:pPr>
            <w:r w:rsidRPr="00AE3B0C">
              <w:rPr>
                <w:rFonts w:ascii="Times New Roman" w:eastAsia="宋体" w:hAnsi="Times New Roman" w:cs="Times New Roman" w:hint="eastAsia"/>
                <w:color w:val="FF0000"/>
                <w:spacing w:val="6"/>
                <w:sz w:val="17"/>
                <w:szCs w:val="17"/>
              </w:rPr>
              <w:t>药物缺少药理机制信息，请检查后补充知识库内容！</w:t>
            </w:r>
          </w:p>
          <w:p w14:paraId="7E8B4D1E" w14:textId="675CD26F" w:rsidR="00B51870" w:rsidRPr="00996150"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endif%}</w:t>
            </w:r>
          </w:p>
        </w:tc>
      </w:tr>
      <w:tr w:rsidR="00B51870" w:rsidRPr="00996150" w14:paraId="225A2D4B" w14:textId="77777777" w:rsidTr="00AE3B0C">
        <w:trPr>
          <w:trHeight w:val="590"/>
        </w:trPr>
        <w:tc>
          <w:tcPr>
            <w:tcW w:w="1642" w:type="dxa"/>
            <w:tcBorders>
              <w:tl2br w:val="nil"/>
              <w:tr2bl w:val="nil"/>
            </w:tcBorders>
            <w:vAlign w:val="center"/>
          </w:tcPr>
          <w:p w14:paraId="2C3F94A5" w14:textId="77777777" w:rsidR="00B51870" w:rsidRPr="00996150" w:rsidRDefault="008E5D50">
            <w:pPr>
              <w:spacing w:line="360" w:lineRule="auto"/>
              <w:jc w:val="center"/>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相关标志物</w:t>
            </w:r>
          </w:p>
        </w:tc>
        <w:tc>
          <w:tcPr>
            <w:tcW w:w="8541" w:type="dxa"/>
            <w:gridSpan w:val="3"/>
            <w:tcBorders>
              <w:tl2br w:val="nil"/>
              <w:tr2bl w:val="nil"/>
            </w:tcBorders>
            <w:vAlign w:val="center"/>
          </w:tcPr>
          <w:p w14:paraId="1E3640A1" w14:textId="27F566BD" w:rsidR="00B51870" w:rsidRPr="00996150" w:rsidRDefault="00AE3B0C">
            <w:pPr>
              <w:numPr>
                <w:ilvl w:val="255"/>
                <w:numId w:val="0"/>
              </w:numPr>
              <w:jc w:val="left"/>
              <w:rPr>
                <w:rFonts w:ascii="Times New Roman" w:eastAsia="宋体" w:hAnsi="Times New Roman" w:cs="Times New Roman"/>
                <w:spacing w:val="6"/>
                <w:sz w:val="17"/>
                <w:szCs w:val="17"/>
                <w:lang w:eastAsia="en-US"/>
              </w:rPr>
            </w:pPr>
            <w:r w:rsidRPr="00AE3B0C">
              <w:rPr>
                <w:rFonts w:ascii="Times New Roman" w:eastAsia="宋体" w:hAnsi="Times New Roman" w:cs="Times New Roman"/>
                <w:spacing w:val="6"/>
                <w:sz w:val="17"/>
                <w:szCs w:val="17"/>
                <w:lang w:eastAsia="en-US"/>
              </w:rPr>
              <w:t>{{ [a.var, var.special.judge_mergeMET]|approval_regimen_biomarker</w:t>
            </w:r>
            <w:r w:rsidR="002273CE">
              <w:rPr>
                <w:rFonts w:ascii="Times New Roman" w:eastAsia="宋体" w:hAnsi="Times New Roman" w:cs="Times New Roman"/>
                <w:spacing w:val="6"/>
                <w:sz w:val="17"/>
                <w:szCs w:val="17"/>
                <w:lang w:eastAsia="en-US"/>
              </w:rPr>
              <w:t>_v3|</w:t>
            </w:r>
            <w:r w:rsidR="002273CE" w:rsidRPr="002273CE">
              <w:rPr>
                <w:rFonts w:ascii="Times New Roman" w:eastAsia="宋体" w:hAnsi="Times New Roman" w:cs="Times New Roman"/>
                <w:spacing w:val="6"/>
                <w:sz w:val="17"/>
                <w:szCs w:val="17"/>
                <w:lang w:eastAsia="en-US"/>
              </w:rPr>
              <w:t>replace("\n", "&lt;w:br/&gt;")</w:t>
            </w:r>
            <w:r w:rsidRPr="00AE3B0C">
              <w:rPr>
                <w:rFonts w:ascii="Times New Roman" w:eastAsia="宋体" w:hAnsi="Times New Roman" w:cs="Times New Roman"/>
                <w:spacing w:val="6"/>
                <w:sz w:val="17"/>
                <w:szCs w:val="17"/>
                <w:lang w:eastAsia="en-US"/>
              </w:rPr>
              <w:t xml:space="preserve"> }}</w:t>
            </w:r>
          </w:p>
        </w:tc>
      </w:tr>
      <w:tr w:rsidR="00B51870" w:rsidRPr="00996150" w14:paraId="63A71470" w14:textId="77777777" w:rsidTr="00AE3B0C">
        <w:trPr>
          <w:trHeight w:val="590"/>
        </w:trPr>
        <w:tc>
          <w:tcPr>
            <w:tcW w:w="1642" w:type="dxa"/>
            <w:tcBorders>
              <w:tl2br w:val="nil"/>
              <w:tr2bl w:val="nil"/>
            </w:tcBorders>
            <w:vAlign w:val="center"/>
          </w:tcPr>
          <w:p w14:paraId="788850B0" w14:textId="77777777" w:rsidR="00B51870" w:rsidRPr="00996150" w:rsidRDefault="008E5D50">
            <w:pPr>
              <w:spacing w:line="360" w:lineRule="auto"/>
              <w:jc w:val="center"/>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适应症</w:t>
            </w:r>
          </w:p>
        </w:tc>
        <w:tc>
          <w:tcPr>
            <w:tcW w:w="8541" w:type="dxa"/>
            <w:gridSpan w:val="3"/>
            <w:tcBorders>
              <w:tl2br w:val="nil"/>
              <w:tr2bl w:val="nil"/>
            </w:tcBorders>
            <w:vAlign w:val="center"/>
          </w:tcPr>
          <w:p w14:paraId="1196519C"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if a.adaptation_disease_cn %}</w:t>
            </w:r>
          </w:p>
          <w:p w14:paraId="4EC59753"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for b in a.adaptation_disease_cn%}</w:t>
            </w:r>
          </w:p>
          <w:p w14:paraId="0D4B3A33"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{{b|e}}</w:t>
            </w:r>
          </w:p>
          <w:p w14:paraId="1A047159"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endfor%}</w:t>
            </w:r>
          </w:p>
          <w:p w14:paraId="377D2D5D"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else%}</w:t>
            </w:r>
          </w:p>
          <w:p w14:paraId="58420DF1" w14:textId="77777777" w:rsidR="00AE3B0C" w:rsidRPr="00AE3B0C" w:rsidRDefault="00AE3B0C" w:rsidP="00AE3B0C">
            <w:pPr>
              <w:numPr>
                <w:ilvl w:val="255"/>
                <w:numId w:val="0"/>
              </w:numPr>
              <w:ind w:firstLineChars="200" w:firstLine="364"/>
              <w:jc w:val="left"/>
              <w:rPr>
                <w:rFonts w:ascii="Times New Roman" w:eastAsia="宋体" w:hAnsi="Times New Roman" w:cs="Times New Roman"/>
                <w:color w:val="FF0000"/>
                <w:spacing w:val="6"/>
                <w:sz w:val="17"/>
                <w:szCs w:val="17"/>
              </w:rPr>
            </w:pPr>
            <w:r w:rsidRPr="00AE3B0C">
              <w:rPr>
                <w:rFonts w:ascii="Times New Roman" w:eastAsia="宋体" w:hAnsi="Times New Roman" w:cs="Times New Roman" w:hint="eastAsia"/>
                <w:color w:val="FF0000"/>
                <w:spacing w:val="6"/>
                <w:sz w:val="17"/>
                <w:szCs w:val="17"/>
              </w:rPr>
              <w:t>缺少适应症信息，请补充知识库！</w:t>
            </w:r>
          </w:p>
          <w:p w14:paraId="08ACAE4A" w14:textId="791DC97D" w:rsidR="00B51870" w:rsidRPr="00996150"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endif%}</w:t>
            </w:r>
          </w:p>
        </w:tc>
      </w:tr>
    </w:tbl>
    <w:p w14:paraId="12140562" w14:textId="77777777" w:rsidR="00AE3B0C" w:rsidRPr="00AE3B0C" w:rsidRDefault="00AE3B0C" w:rsidP="00AE3B0C">
      <w:pPr>
        <w:spacing w:before="69" w:line="184" w:lineRule="auto"/>
        <w:rPr>
          <w:rFonts w:ascii="Times New Roman" w:eastAsia="宋体" w:hAnsi="Times New Roman" w:cs="Times New Roman"/>
          <w:spacing w:val="-1"/>
          <w:sz w:val="16"/>
          <w:szCs w:val="16"/>
        </w:rPr>
      </w:pPr>
    </w:p>
    <w:p w14:paraId="251F367A" w14:textId="77777777" w:rsidR="00AE3B0C" w:rsidRPr="00AE3B0C" w:rsidRDefault="00AE3B0C" w:rsidP="00AE3B0C">
      <w:pPr>
        <w:spacing w:before="69" w:line="184" w:lineRule="auto"/>
        <w:rPr>
          <w:rFonts w:ascii="Times New Roman" w:eastAsia="宋体" w:hAnsi="Times New Roman" w:cs="Times New Roman"/>
          <w:spacing w:val="-1"/>
          <w:sz w:val="16"/>
          <w:szCs w:val="16"/>
        </w:rPr>
      </w:pPr>
      <w:r w:rsidRPr="00AE3B0C">
        <w:rPr>
          <w:rFonts w:ascii="Times New Roman" w:eastAsia="宋体" w:hAnsi="Times New Roman" w:cs="Times New Roman"/>
          <w:spacing w:val="-1"/>
          <w:sz w:val="16"/>
          <w:szCs w:val="16"/>
        </w:rPr>
        <w:t>{%p endfor%}</w:t>
      </w:r>
    </w:p>
    <w:p w14:paraId="10D97F1B" w14:textId="3979B0CD" w:rsidR="00AE3B0C" w:rsidRDefault="00AE3B0C" w:rsidP="00AE3B0C">
      <w:pPr>
        <w:spacing w:before="69" w:line="184" w:lineRule="auto"/>
        <w:rPr>
          <w:rFonts w:ascii="Times New Roman" w:eastAsia="宋体" w:hAnsi="Times New Roman" w:cs="Times New Roman"/>
          <w:spacing w:val="-1"/>
          <w:sz w:val="16"/>
          <w:szCs w:val="16"/>
        </w:rPr>
      </w:pPr>
      <w:r w:rsidRPr="00AE3B0C">
        <w:rPr>
          <w:rFonts w:ascii="Times New Roman" w:eastAsia="宋体" w:hAnsi="Times New Roman" w:cs="Times New Roman"/>
          <w:spacing w:val="-1"/>
          <w:sz w:val="16"/>
          <w:szCs w:val="16"/>
        </w:rPr>
        <w:t>{%p else%}</w:t>
      </w:r>
    </w:p>
    <w:tbl>
      <w:tblPr>
        <w:tblStyle w:val="afffd"/>
        <w:tblW w:w="0" w:type="auto"/>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42"/>
        <w:gridCol w:w="5662"/>
        <w:gridCol w:w="1384"/>
        <w:gridCol w:w="1495"/>
      </w:tblGrid>
      <w:tr w:rsidR="00AE3B0C" w:rsidRPr="00996150" w14:paraId="2F27BE1F" w14:textId="77777777" w:rsidTr="00EF59A0">
        <w:trPr>
          <w:trHeight w:val="590"/>
        </w:trPr>
        <w:tc>
          <w:tcPr>
            <w:tcW w:w="1642" w:type="dxa"/>
            <w:tcBorders>
              <w:tl2br w:val="nil"/>
              <w:tr2bl w:val="nil"/>
            </w:tcBorders>
            <w:shd w:val="clear" w:color="auto" w:fill="6DA7D7"/>
            <w:vAlign w:val="center"/>
          </w:tcPr>
          <w:p w14:paraId="5F39112B" w14:textId="77777777" w:rsidR="00AE3B0C" w:rsidRPr="00996150" w:rsidRDefault="00AE3B0C" w:rsidP="00EF59A0">
            <w:pPr>
              <w:jc w:val="center"/>
              <w:rPr>
                <w:rFonts w:ascii="Times New Roman" w:eastAsia="宋体" w:hAnsi="Times New Roman" w:cs="Times New Roman"/>
                <w:b/>
                <w:bCs/>
                <w:sz w:val="20"/>
                <w:szCs w:val="20"/>
              </w:rPr>
            </w:pPr>
            <w:r w:rsidRPr="00996150">
              <w:rPr>
                <w:rFonts w:ascii="Times New Roman" w:eastAsia="宋体" w:hAnsi="Times New Roman" w:cs="Times New Roman"/>
                <w:b/>
                <w:bCs/>
                <w:sz w:val="20"/>
                <w:szCs w:val="20"/>
              </w:rPr>
              <w:t>药物名称</w:t>
            </w:r>
          </w:p>
        </w:tc>
        <w:tc>
          <w:tcPr>
            <w:tcW w:w="5662" w:type="dxa"/>
            <w:tcBorders>
              <w:tl2br w:val="nil"/>
              <w:tr2bl w:val="nil"/>
            </w:tcBorders>
            <w:shd w:val="clear" w:color="auto" w:fill="6DA7D7"/>
            <w:vAlign w:val="center"/>
          </w:tcPr>
          <w:p w14:paraId="1E9FECB9" w14:textId="14093BA0" w:rsidR="00AE3B0C" w:rsidRPr="00996150" w:rsidRDefault="00B3502A" w:rsidP="002C2945">
            <w:pPr>
              <w:jc w:val="center"/>
              <w:rPr>
                <w:rFonts w:ascii="Times New Roman" w:eastAsia="宋体" w:hAnsi="Times New Roman" w:cs="Times New Roman"/>
                <w:b/>
                <w:bCs/>
                <w:sz w:val="20"/>
                <w:szCs w:val="20"/>
              </w:rPr>
            </w:pPr>
            <w:r>
              <w:rPr>
                <w:rFonts w:ascii="Times New Roman" w:eastAsia="宋体" w:hAnsi="Times New Roman" w:cs="Times New Roman" w:hint="eastAsia"/>
                <w:b/>
                <w:bCs/>
                <w:sz w:val="20"/>
                <w:szCs w:val="20"/>
              </w:rPr>
              <w:t>-</w:t>
            </w:r>
          </w:p>
        </w:tc>
        <w:tc>
          <w:tcPr>
            <w:tcW w:w="1384" w:type="dxa"/>
            <w:tcBorders>
              <w:tl2br w:val="nil"/>
              <w:tr2bl w:val="nil"/>
            </w:tcBorders>
            <w:shd w:val="clear" w:color="auto" w:fill="6DA7D7"/>
            <w:vAlign w:val="center"/>
          </w:tcPr>
          <w:p w14:paraId="784931BF" w14:textId="7A0CF073" w:rsidR="00AE3B0C" w:rsidRPr="00996150" w:rsidRDefault="00B3502A" w:rsidP="002C2945">
            <w:pPr>
              <w:jc w:val="center"/>
              <w:rPr>
                <w:rFonts w:ascii="Times New Roman" w:eastAsia="宋体" w:hAnsi="Times New Roman" w:cs="Times New Roman"/>
                <w:b/>
                <w:bCs/>
                <w:sz w:val="20"/>
                <w:szCs w:val="20"/>
              </w:rPr>
            </w:pPr>
            <w:r>
              <w:rPr>
                <w:rFonts w:ascii="Times New Roman" w:eastAsia="宋体" w:hAnsi="Times New Roman" w:cs="Times New Roman" w:hint="eastAsia"/>
                <w:b/>
                <w:bCs/>
                <w:sz w:val="20"/>
                <w:szCs w:val="20"/>
              </w:rPr>
              <w:t>-</w:t>
            </w:r>
          </w:p>
        </w:tc>
        <w:tc>
          <w:tcPr>
            <w:tcW w:w="1495" w:type="dxa"/>
            <w:tcBorders>
              <w:tl2br w:val="nil"/>
              <w:tr2bl w:val="nil"/>
            </w:tcBorders>
            <w:shd w:val="clear" w:color="auto" w:fill="6DA7D7"/>
            <w:vAlign w:val="center"/>
          </w:tcPr>
          <w:p w14:paraId="2B066399" w14:textId="6367EC95" w:rsidR="00AE3B0C" w:rsidRPr="00996150" w:rsidRDefault="00B3502A" w:rsidP="002C2945">
            <w:pPr>
              <w:jc w:val="center"/>
              <w:rPr>
                <w:rFonts w:ascii="Times New Roman" w:eastAsia="宋体" w:hAnsi="Times New Roman" w:cs="Times New Roman"/>
                <w:b/>
                <w:bCs/>
                <w:sz w:val="20"/>
                <w:szCs w:val="20"/>
              </w:rPr>
            </w:pPr>
            <w:r>
              <w:rPr>
                <w:rFonts w:ascii="Times New Roman" w:eastAsia="宋体" w:hAnsi="Times New Roman" w:cs="Times New Roman" w:hint="eastAsia"/>
                <w:b/>
                <w:bCs/>
                <w:sz w:val="20"/>
                <w:szCs w:val="20"/>
              </w:rPr>
              <w:t>-</w:t>
            </w:r>
          </w:p>
        </w:tc>
      </w:tr>
      <w:tr w:rsidR="00AE3B0C" w:rsidRPr="00996150" w14:paraId="3811A766" w14:textId="77777777" w:rsidTr="00EF59A0">
        <w:trPr>
          <w:trHeight w:val="590"/>
        </w:trPr>
        <w:tc>
          <w:tcPr>
            <w:tcW w:w="1642" w:type="dxa"/>
            <w:tcBorders>
              <w:tl2br w:val="nil"/>
              <w:tr2bl w:val="nil"/>
            </w:tcBorders>
            <w:vAlign w:val="center"/>
          </w:tcPr>
          <w:p w14:paraId="22B5876D" w14:textId="77777777" w:rsidR="00AE3B0C" w:rsidRPr="00996150" w:rsidRDefault="00AE3B0C" w:rsidP="00EF59A0">
            <w:pPr>
              <w:spacing w:line="360" w:lineRule="auto"/>
              <w:jc w:val="center"/>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药物机制</w:t>
            </w:r>
          </w:p>
        </w:tc>
        <w:tc>
          <w:tcPr>
            <w:tcW w:w="8541" w:type="dxa"/>
            <w:gridSpan w:val="3"/>
            <w:tcBorders>
              <w:tl2br w:val="nil"/>
              <w:tr2bl w:val="nil"/>
            </w:tcBorders>
            <w:vAlign w:val="center"/>
          </w:tcPr>
          <w:p w14:paraId="04CFEF08" w14:textId="41615EB6" w:rsidR="00AE3B0C" w:rsidRPr="00996150" w:rsidRDefault="00B3502A" w:rsidP="00B3502A">
            <w:pPr>
              <w:numPr>
                <w:ilvl w:val="255"/>
                <w:numId w:val="0"/>
              </w:numPr>
              <w:jc w:val="center"/>
              <w:rPr>
                <w:rFonts w:ascii="Times New Roman" w:eastAsia="宋体" w:hAnsi="Times New Roman" w:cs="Times New Roman"/>
                <w:spacing w:val="6"/>
                <w:sz w:val="17"/>
                <w:szCs w:val="17"/>
              </w:rPr>
            </w:pPr>
            <w:r>
              <w:rPr>
                <w:rFonts w:ascii="Times New Roman" w:eastAsia="宋体" w:hAnsi="Times New Roman" w:cs="Times New Roman" w:hint="eastAsia"/>
                <w:spacing w:val="6"/>
                <w:sz w:val="17"/>
                <w:szCs w:val="17"/>
              </w:rPr>
              <w:t>/</w:t>
            </w:r>
          </w:p>
        </w:tc>
      </w:tr>
      <w:tr w:rsidR="00AE3B0C" w:rsidRPr="00996150" w14:paraId="139539DA" w14:textId="77777777" w:rsidTr="00EF59A0">
        <w:trPr>
          <w:trHeight w:val="590"/>
        </w:trPr>
        <w:tc>
          <w:tcPr>
            <w:tcW w:w="1642" w:type="dxa"/>
            <w:tcBorders>
              <w:tl2br w:val="nil"/>
              <w:tr2bl w:val="nil"/>
            </w:tcBorders>
            <w:vAlign w:val="center"/>
          </w:tcPr>
          <w:p w14:paraId="184FD550" w14:textId="77777777" w:rsidR="00AE3B0C" w:rsidRPr="00996150" w:rsidRDefault="00AE3B0C" w:rsidP="00EF59A0">
            <w:pPr>
              <w:spacing w:line="360" w:lineRule="auto"/>
              <w:jc w:val="center"/>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相关标志物</w:t>
            </w:r>
          </w:p>
        </w:tc>
        <w:tc>
          <w:tcPr>
            <w:tcW w:w="8541" w:type="dxa"/>
            <w:gridSpan w:val="3"/>
            <w:tcBorders>
              <w:tl2br w:val="nil"/>
              <w:tr2bl w:val="nil"/>
            </w:tcBorders>
            <w:vAlign w:val="center"/>
          </w:tcPr>
          <w:p w14:paraId="49B72F0F" w14:textId="48290ED0" w:rsidR="00AE3B0C" w:rsidRPr="00996150" w:rsidRDefault="00B3502A" w:rsidP="00B3502A">
            <w:pPr>
              <w:numPr>
                <w:ilvl w:val="255"/>
                <w:numId w:val="0"/>
              </w:numPr>
              <w:jc w:val="center"/>
              <w:rPr>
                <w:rFonts w:ascii="Times New Roman" w:eastAsia="宋体" w:hAnsi="Times New Roman" w:cs="Times New Roman"/>
                <w:spacing w:val="6"/>
                <w:sz w:val="17"/>
                <w:szCs w:val="17"/>
              </w:rPr>
            </w:pPr>
            <w:r>
              <w:rPr>
                <w:rFonts w:ascii="Times New Roman" w:eastAsia="宋体" w:hAnsi="Times New Roman" w:cs="Times New Roman" w:hint="eastAsia"/>
                <w:spacing w:val="6"/>
                <w:sz w:val="17"/>
                <w:szCs w:val="17"/>
              </w:rPr>
              <w:t>/</w:t>
            </w:r>
          </w:p>
        </w:tc>
      </w:tr>
      <w:tr w:rsidR="00AE3B0C" w:rsidRPr="00996150" w14:paraId="46A2C710" w14:textId="77777777" w:rsidTr="00EF59A0">
        <w:trPr>
          <w:trHeight w:val="590"/>
        </w:trPr>
        <w:tc>
          <w:tcPr>
            <w:tcW w:w="1642" w:type="dxa"/>
            <w:tcBorders>
              <w:tl2br w:val="nil"/>
              <w:tr2bl w:val="nil"/>
            </w:tcBorders>
            <w:vAlign w:val="center"/>
          </w:tcPr>
          <w:p w14:paraId="5ED92D25" w14:textId="77777777" w:rsidR="00AE3B0C" w:rsidRPr="00996150" w:rsidRDefault="00AE3B0C" w:rsidP="00EF59A0">
            <w:pPr>
              <w:spacing w:line="360" w:lineRule="auto"/>
              <w:jc w:val="center"/>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适应症</w:t>
            </w:r>
          </w:p>
        </w:tc>
        <w:tc>
          <w:tcPr>
            <w:tcW w:w="8541" w:type="dxa"/>
            <w:gridSpan w:val="3"/>
            <w:tcBorders>
              <w:tl2br w:val="nil"/>
              <w:tr2bl w:val="nil"/>
            </w:tcBorders>
            <w:vAlign w:val="center"/>
          </w:tcPr>
          <w:p w14:paraId="1FE8F243" w14:textId="6C36526A" w:rsidR="00AE3B0C" w:rsidRPr="00996150" w:rsidRDefault="00B3502A" w:rsidP="00B3502A">
            <w:pPr>
              <w:numPr>
                <w:ilvl w:val="255"/>
                <w:numId w:val="0"/>
              </w:numPr>
              <w:jc w:val="center"/>
              <w:rPr>
                <w:rFonts w:ascii="Times New Roman" w:eastAsia="宋体" w:hAnsi="Times New Roman" w:cs="Times New Roman"/>
                <w:spacing w:val="6"/>
                <w:sz w:val="17"/>
                <w:szCs w:val="17"/>
              </w:rPr>
            </w:pPr>
            <w:r>
              <w:rPr>
                <w:rFonts w:ascii="Times New Roman" w:eastAsia="宋体" w:hAnsi="Times New Roman" w:cs="Times New Roman" w:hint="eastAsia"/>
                <w:spacing w:val="6"/>
                <w:sz w:val="17"/>
                <w:szCs w:val="17"/>
              </w:rPr>
              <w:t>/</w:t>
            </w:r>
          </w:p>
        </w:tc>
      </w:tr>
    </w:tbl>
    <w:p w14:paraId="1DB5E1B0" w14:textId="77777777" w:rsidR="00AE3B0C" w:rsidRDefault="00AE3B0C" w:rsidP="00AE3B0C">
      <w:pPr>
        <w:spacing w:before="69" w:line="184" w:lineRule="auto"/>
        <w:rPr>
          <w:rFonts w:ascii="Times New Roman" w:eastAsia="宋体" w:hAnsi="Times New Roman" w:cs="Times New Roman"/>
          <w:spacing w:val="-1"/>
          <w:sz w:val="16"/>
          <w:szCs w:val="16"/>
        </w:rPr>
      </w:pPr>
    </w:p>
    <w:p w14:paraId="1F0A0A47" w14:textId="465DF612" w:rsidR="00AE3B0C" w:rsidRDefault="00AE3B0C" w:rsidP="00AE3B0C">
      <w:pPr>
        <w:spacing w:before="69" w:line="184" w:lineRule="auto"/>
        <w:rPr>
          <w:rFonts w:ascii="Times New Roman" w:eastAsia="宋体" w:hAnsi="Times New Roman" w:cs="Times New Roman"/>
          <w:spacing w:val="-1"/>
          <w:sz w:val="16"/>
          <w:szCs w:val="16"/>
        </w:rPr>
      </w:pPr>
      <w:r w:rsidRPr="00AE3B0C">
        <w:rPr>
          <w:rFonts w:ascii="Times New Roman" w:eastAsia="宋体" w:hAnsi="Times New Roman" w:cs="Times New Roman"/>
          <w:spacing w:val="-1"/>
          <w:sz w:val="16"/>
          <w:szCs w:val="16"/>
        </w:rPr>
        <w:t>{%p endif%}</w:t>
      </w:r>
    </w:p>
    <w:p w14:paraId="1BC7F870" w14:textId="331D9492" w:rsidR="00B51870" w:rsidRPr="00996150" w:rsidRDefault="008E5D50" w:rsidP="00B67398">
      <w:pPr>
        <w:spacing w:before="69" w:line="184" w:lineRule="auto"/>
        <w:rPr>
          <w:rFonts w:ascii="Times New Roman" w:eastAsia="宋体" w:hAnsi="Times New Roman" w:cs="Times New Roman"/>
          <w:spacing w:val="-1"/>
          <w:sz w:val="16"/>
          <w:szCs w:val="16"/>
        </w:rPr>
      </w:pPr>
      <w:r w:rsidRPr="00996150">
        <w:rPr>
          <w:rFonts w:ascii="Times New Roman" w:eastAsia="宋体" w:hAnsi="Times New Roman" w:cs="Times New Roman"/>
          <w:spacing w:val="-1"/>
          <w:sz w:val="16"/>
          <w:szCs w:val="16"/>
        </w:rPr>
        <w:t>注：</w:t>
      </w:r>
    </w:p>
    <w:p w14:paraId="348851AA" w14:textId="4987A5C9" w:rsidR="00690958" w:rsidRPr="00996150" w:rsidRDefault="008E5D50" w:rsidP="008E5D50">
      <w:pPr>
        <w:numPr>
          <w:ilvl w:val="0"/>
          <w:numId w:val="12"/>
        </w:numPr>
        <w:spacing w:before="69" w:line="184" w:lineRule="auto"/>
        <w:rPr>
          <w:rFonts w:ascii="Times New Roman" w:eastAsia="宋体" w:hAnsi="Times New Roman" w:cs="Times New Roman"/>
          <w:spacing w:val="-1"/>
          <w:sz w:val="16"/>
          <w:szCs w:val="16"/>
        </w:rPr>
      </w:pPr>
      <w:r w:rsidRPr="00996150">
        <w:rPr>
          <w:rFonts w:ascii="Times New Roman" w:eastAsia="宋体" w:hAnsi="Times New Roman" w:cs="Times New Roman"/>
          <w:spacing w:val="-1"/>
          <w:sz w:val="16"/>
          <w:szCs w:val="16"/>
        </w:rPr>
        <w:t>药物批准信息来源于中国国家药品监督管理局</w:t>
      </w:r>
      <w:r w:rsidRPr="00996150">
        <w:rPr>
          <w:rFonts w:ascii="Times New Roman" w:eastAsia="宋体" w:hAnsi="Times New Roman" w:cs="Times New Roman"/>
          <w:spacing w:val="-1"/>
          <w:sz w:val="16"/>
          <w:szCs w:val="16"/>
        </w:rPr>
        <w:t xml:space="preserve">(National Medical Products Administration </w:t>
      </w:r>
      <w:r w:rsidRPr="00996150">
        <w:rPr>
          <w:rFonts w:ascii="Times New Roman" w:eastAsia="宋体" w:hAnsi="Times New Roman" w:cs="Times New Roman"/>
          <w:spacing w:val="-1"/>
          <w:sz w:val="16"/>
          <w:szCs w:val="16"/>
        </w:rPr>
        <w:t>，</w:t>
      </w:r>
      <w:r w:rsidRPr="00996150">
        <w:rPr>
          <w:rFonts w:ascii="Times New Roman" w:eastAsia="宋体" w:hAnsi="Times New Roman" w:cs="Times New Roman"/>
          <w:spacing w:val="-1"/>
          <w:sz w:val="16"/>
          <w:szCs w:val="16"/>
        </w:rPr>
        <w:t>NMPA)</w:t>
      </w:r>
      <w:r w:rsidRPr="00996150">
        <w:rPr>
          <w:rFonts w:ascii="Times New Roman" w:eastAsia="宋体" w:hAnsi="Times New Roman" w:cs="Times New Roman"/>
          <w:spacing w:val="-1"/>
          <w:sz w:val="16"/>
          <w:szCs w:val="16"/>
        </w:rPr>
        <w:t>和美国食品药品管理局</w:t>
      </w:r>
      <w:r w:rsidRPr="00996150">
        <w:rPr>
          <w:rFonts w:ascii="Times New Roman" w:eastAsia="宋体" w:hAnsi="Times New Roman" w:cs="Times New Roman"/>
          <w:spacing w:val="-1"/>
          <w:sz w:val="16"/>
          <w:szCs w:val="16"/>
        </w:rPr>
        <w:t>(Food and</w:t>
      </w:r>
      <w:r w:rsidRPr="00996150">
        <w:rPr>
          <w:rFonts w:ascii="Times New Roman" w:eastAsia="宋体" w:hAnsi="Times New Roman" w:cs="Times New Roman" w:hint="eastAsia"/>
          <w:spacing w:val="-1"/>
          <w:sz w:val="16"/>
          <w:szCs w:val="16"/>
        </w:rPr>
        <w:t xml:space="preserve"> </w:t>
      </w:r>
      <w:r w:rsidRPr="00996150">
        <w:rPr>
          <w:rFonts w:ascii="Times New Roman" w:eastAsia="宋体" w:hAnsi="Times New Roman" w:cs="Times New Roman"/>
          <w:spacing w:val="-1"/>
          <w:sz w:val="16"/>
          <w:szCs w:val="16"/>
        </w:rPr>
        <w:t xml:space="preserve">Drug Administration </w:t>
      </w:r>
      <w:r w:rsidRPr="00996150">
        <w:rPr>
          <w:rFonts w:ascii="Times New Roman" w:eastAsia="宋体" w:hAnsi="Times New Roman" w:cs="Times New Roman"/>
          <w:spacing w:val="-1"/>
          <w:sz w:val="16"/>
          <w:szCs w:val="16"/>
        </w:rPr>
        <w:t>，</w:t>
      </w:r>
      <w:r w:rsidRPr="00996150">
        <w:rPr>
          <w:rFonts w:ascii="Times New Roman" w:eastAsia="宋体" w:hAnsi="Times New Roman" w:cs="Times New Roman"/>
          <w:spacing w:val="-1"/>
          <w:sz w:val="16"/>
          <w:szCs w:val="16"/>
        </w:rPr>
        <w:t xml:space="preserve">FDA) </w:t>
      </w:r>
      <w:r w:rsidRPr="00996150">
        <w:rPr>
          <w:rFonts w:ascii="Times New Roman" w:eastAsia="宋体" w:hAnsi="Times New Roman" w:cs="Times New Roman"/>
          <w:spacing w:val="-1"/>
          <w:sz w:val="16"/>
          <w:szCs w:val="16"/>
        </w:rPr>
        <w:t>官方网站或药物说明书。</w:t>
      </w:r>
      <w:r w:rsidR="00690958" w:rsidRPr="00996150">
        <w:rPr>
          <w:rFonts w:ascii="Times New Roman" w:eastAsia="宋体" w:hAnsi="Times New Roman" w:cs="Times New Roman"/>
          <w:spacing w:val="-1"/>
          <w:sz w:val="16"/>
          <w:szCs w:val="16"/>
        </w:rPr>
        <w:br w:type="page"/>
      </w:r>
    </w:p>
    <w:p w14:paraId="2EAA65ED" w14:textId="77777777" w:rsidR="00B51870" w:rsidRPr="00996150" w:rsidRDefault="008E5D50">
      <w:pPr>
        <w:spacing w:line="360" w:lineRule="auto"/>
        <w:jc w:val="center"/>
        <w:rPr>
          <w:rFonts w:ascii="Times New Roman" w:eastAsia="宋体" w:hAnsi="Times New Roman" w:cs="Times New Roman"/>
          <w:b/>
          <w:kern w:val="0"/>
          <w:sz w:val="28"/>
          <w:szCs w:val="28"/>
        </w:rPr>
      </w:pPr>
      <w:r w:rsidRPr="00996150">
        <w:rPr>
          <w:rFonts w:ascii="Times New Roman" w:eastAsia="宋体" w:hAnsi="Times New Roman" w:cs="Times New Roman"/>
          <w:b/>
          <w:kern w:val="0"/>
          <w:sz w:val="28"/>
          <w:szCs w:val="28"/>
        </w:rPr>
        <w:lastRenderedPageBreak/>
        <w:t>4</w:t>
      </w:r>
      <w:r w:rsidRPr="00996150">
        <w:rPr>
          <w:rFonts w:ascii="Times New Roman" w:eastAsia="宋体" w:hAnsi="Times New Roman" w:cs="Times New Roman"/>
          <w:b/>
          <w:kern w:val="0"/>
          <w:sz w:val="28"/>
          <w:szCs w:val="28"/>
        </w:rPr>
        <w:t>、可能获益的临床试验</w:t>
      </w:r>
    </w:p>
    <w:tbl>
      <w:tblPr>
        <w:tblStyle w:val="TableNormal"/>
        <w:tblW w:w="10351" w:type="dxa"/>
        <w:tblInd w:w="11" w:type="dxa"/>
        <w:tblBorders>
          <w:top w:val="single" w:sz="2" w:space="0" w:color="000000" w:themeColor="text1"/>
          <w:left w:val="dotted" w:sz="4" w:space="0" w:color="000000" w:themeColor="text1"/>
          <w:bottom w:val="single" w:sz="2" w:space="0" w:color="000000" w:themeColor="text1"/>
          <w:right w:val="dotted" w:sz="4" w:space="0" w:color="000000" w:themeColor="text1"/>
          <w:insideH w:val="single" w:sz="2" w:space="0" w:color="000000" w:themeColor="text1"/>
          <w:insideV w:val="dotted" w:sz="4" w:space="0" w:color="000000" w:themeColor="text1"/>
        </w:tblBorders>
        <w:tblLayout w:type="fixed"/>
        <w:tblLook w:val="04A0" w:firstRow="1" w:lastRow="0" w:firstColumn="1" w:lastColumn="0" w:noHBand="0" w:noVBand="1"/>
      </w:tblPr>
      <w:tblGrid>
        <w:gridCol w:w="1291"/>
        <w:gridCol w:w="1843"/>
        <w:gridCol w:w="3826"/>
        <w:gridCol w:w="1985"/>
        <w:gridCol w:w="1406"/>
      </w:tblGrid>
      <w:tr w:rsidR="00B51870" w:rsidRPr="00996150" w14:paraId="21D3CE13" w14:textId="77777777" w:rsidTr="00361CF1">
        <w:trPr>
          <w:trHeight w:val="590"/>
        </w:trPr>
        <w:tc>
          <w:tcPr>
            <w:tcW w:w="1291" w:type="dxa"/>
            <w:shd w:val="clear" w:color="auto" w:fill="6DA7D7"/>
            <w:vAlign w:val="center"/>
          </w:tcPr>
          <w:p w14:paraId="5A14F469" w14:textId="77777777" w:rsidR="00B51870" w:rsidRPr="00996150" w:rsidRDefault="008E5D50" w:rsidP="00361CF1">
            <w:pPr>
              <w:spacing w:line="224" w:lineRule="auto"/>
              <w:ind w:left="207"/>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1"/>
                <w:sz w:val="20"/>
                <w:szCs w:val="20"/>
              </w:rPr>
              <w:t>生物标志物</w:t>
            </w:r>
          </w:p>
        </w:tc>
        <w:tc>
          <w:tcPr>
            <w:tcW w:w="1843" w:type="dxa"/>
            <w:shd w:val="clear" w:color="auto" w:fill="6DA7D7"/>
            <w:vAlign w:val="center"/>
          </w:tcPr>
          <w:p w14:paraId="70F14CA3" w14:textId="77777777" w:rsidR="00B51870" w:rsidRPr="00996150" w:rsidRDefault="008E5D50" w:rsidP="00361CF1">
            <w:pPr>
              <w:spacing w:line="221" w:lineRule="auto"/>
              <w:ind w:left="567"/>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2"/>
                <w:sz w:val="20"/>
                <w:szCs w:val="20"/>
              </w:rPr>
              <w:t>试验编</w:t>
            </w:r>
            <w:r w:rsidRPr="00996150">
              <w:rPr>
                <w:rFonts w:ascii="Times New Roman" w:eastAsia="宋体" w:hAnsi="Times New Roman" w:cs="Times New Roman" w:hint="eastAsia"/>
                <w:b/>
                <w:bCs/>
                <w:spacing w:val="-1"/>
                <w:sz w:val="20"/>
                <w:szCs w:val="20"/>
              </w:rPr>
              <w:t>号</w:t>
            </w:r>
          </w:p>
        </w:tc>
        <w:tc>
          <w:tcPr>
            <w:tcW w:w="3826" w:type="dxa"/>
            <w:shd w:val="clear" w:color="auto" w:fill="6DA7D7"/>
            <w:vAlign w:val="center"/>
          </w:tcPr>
          <w:p w14:paraId="74160A04" w14:textId="77777777" w:rsidR="00B51870" w:rsidRPr="00996150" w:rsidRDefault="008E5D50" w:rsidP="00361CF1">
            <w:pPr>
              <w:spacing w:line="222" w:lineRule="auto"/>
              <w:ind w:left="1553"/>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1"/>
                <w:sz w:val="20"/>
                <w:szCs w:val="20"/>
              </w:rPr>
              <w:t>研究内容</w:t>
            </w:r>
          </w:p>
        </w:tc>
        <w:tc>
          <w:tcPr>
            <w:tcW w:w="1985" w:type="dxa"/>
            <w:shd w:val="clear" w:color="auto" w:fill="6DA7D7"/>
            <w:vAlign w:val="center"/>
          </w:tcPr>
          <w:p w14:paraId="0C8B1E96" w14:textId="77777777" w:rsidR="00B51870" w:rsidRPr="00996150" w:rsidRDefault="008E5D50" w:rsidP="00361CF1">
            <w:pPr>
              <w:spacing w:line="221" w:lineRule="auto"/>
              <w:ind w:left="637"/>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2"/>
                <w:sz w:val="20"/>
                <w:szCs w:val="20"/>
              </w:rPr>
              <w:t>治疗方</w:t>
            </w:r>
            <w:r w:rsidRPr="00996150">
              <w:rPr>
                <w:rFonts w:ascii="Times New Roman" w:eastAsia="宋体" w:hAnsi="Times New Roman" w:cs="Times New Roman" w:hint="eastAsia"/>
                <w:b/>
                <w:bCs/>
                <w:spacing w:val="-1"/>
                <w:sz w:val="20"/>
                <w:szCs w:val="20"/>
              </w:rPr>
              <w:t>案</w:t>
            </w:r>
          </w:p>
        </w:tc>
        <w:tc>
          <w:tcPr>
            <w:tcW w:w="1406" w:type="dxa"/>
            <w:shd w:val="clear" w:color="auto" w:fill="6DA7D7"/>
            <w:vAlign w:val="center"/>
          </w:tcPr>
          <w:p w14:paraId="50211FF5" w14:textId="77777777" w:rsidR="00B51870" w:rsidRPr="00996150" w:rsidRDefault="008E5D50" w:rsidP="00361CF1">
            <w:pPr>
              <w:spacing w:line="221" w:lineRule="auto"/>
              <w:ind w:left="346"/>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2"/>
                <w:sz w:val="20"/>
                <w:szCs w:val="20"/>
              </w:rPr>
              <w:t>试验阶</w:t>
            </w:r>
            <w:r w:rsidRPr="00996150">
              <w:rPr>
                <w:rFonts w:ascii="Times New Roman" w:eastAsia="宋体" w:hAnsi="Times New Roman" w:cs="Times New Roman" w:hint="eastAsia"/>
                <w:b/>
                <w:bCs/>
                <w:spacing w:val="-1"/>
                <w:sz w:val="20"/>
                <w:szCs w:val="20"/>
              </w:rPr>
              <w:t>段</w:t>
            </w:r>
          </w:p>
        </w:tc>
      </w:tr>
      <w:tr w:rsidR="00701CE7" w:rsidRPr="00996150" w14:paraId="3F9C6C72" w14:textId="77777777" w:rsidTr="00996F79">
        <w:trPr>
          <w:trHeight w:val="590"/>
        </w:trPr>
        <w:tc>
          <w:tcPr>
            <w:tcW w:w="10351" w:type="dxa"/>
            <w:gridSpan w:val="5"/>
            <w:vAlign w:val="center"/>
          </w:tcPr>
          <w:p w14:paraId="4C17942D" w14:textId="1AF25A54" w:rsidR="00701CE7" w:rsidRPr="00996150" w:rsidRDefault="00701CE7" w:rsidP="00701CE7">
            <w:pPr>
              <w:spacing w:line="181" w:lineRule="auto"/>
              <w:jc w:val="center"/>
              <w:rPr>
                <w:rFonts w:ascii="Times New Roman" w:eastAsia="宋体" w:hAnsi="Times New Roman" w:cs="Times New Roman"/>
                <w:sz w:val="17"/>
                <w:szCs w:val="17"/>
              </w:rPr>
            </w:pPr>
            <w:r w:rsidRPr="00701CE7">
              <w:rPr>
                <w:rFonts w:ascii="Times New Roman" w:eastAsia="宋体" w:hAnsi="Times New Roman" w:cs="Times New Roman"/>
                <w:sz w:val="17"/>
                <w:szCs w:val="17"/>
              </w:rPr>
              <w:t>{%tr if clinic_trial%}</w:t>
            </w:r>
          </w:p>
        </w:tc>
      </w:tr>
      <w:tr w:rsidR="00701CE7" w:rsidRPr="00996150" w14:paraId="2E8238DD" w14:textId="77777777" w:rsidTr="00996F79">
        <w:trPr>
          <w:trHeight w:val="590"/>
        </w:trPr>
        <w:tc>
          <w:tcPr>
            <w:tcW w:w="10351" w:type="dxa"/>
            <w:gridSpan w:val="5"/>
            <w:vAlign w:val="center"/>
          </w:tcPr>
          <w:p w14:paraId="727C8834" w14:textId="443A3340" w:rsidR="00701CE7" w:rsidRPr="00701CE7" w:rsidRDefault="00701CE7" w:rsidP="00701CE7">
            <w:pPr>
              <w:spacing w:line="181" w:lineRule="auto"/>
              <w:jc w:val="center"/>
              <w:rPr>
                <w:rFonts w:ascii="Times New Roman" w:eastAsia="宋体" w:hAnsi="Times New Roman" w:cs="Times New Roman"/>
                <w:sz w:val="17"/>
                <w:szCs w:val="17"/>
              </w:rPr>
            </w:pPr>
            <w:r w:rsidRPr="00701CE7">
              <w:rPr>
                <w:rFonts w:ascii="Times New Roman" w:eastAsia="宋体" w:hAnsi="Times New Roman" w:cs="Times New Roman"/>
                <w:sz w:val="17"/>
                <w:szCs w:val="17"/>
              </w:rPr>
              <w:t>{%tr for a in clinic_trial%}</w:t>
            </w:r>
          </w:p>
        </w:tc>
      </w:tr>
      <w:tr w:rsidR="00701CE7" w:rsidRPr="00996150" w14:paraId="0DEE101E" w14:textId="77777777" w:rsidTr="00361CF1">
        <w:trPr>
          <w:trHeight w:val="590"/>
        </w:trPr>
        <w:tc>
          <w:tcPr>
            <w:tcW w:w="1291" w:type="dxa"/>
            <w:vAlign w:val="center"/>
          </w:tcPr>
          <w:p w14:paraId="16575767" w14:textId="1696259B" w:rsidR="00701CE7" w:rsidRPr="00996150" w:rsidRDefault="00701CE7" w:rsidP="00701CE7">
            <w:pPr>
              <w:spacing w:line="172" w:lineRule="auto"/>
              <w:jc w:val="center"/>
              <w:rPr>
                <w:rFonts w:ascii="Times New Roman" w:eastAsia="宋体" w:hAnsi="Times New Roman" w:cs="Times New Roman"/>
                <w:i/>
                <w:iCs/>
                <w:sz w:val="17"/>
                <w:szCs w:val="17"/>
              </w:rPr>
            </w:pPr>
            <w:r w:rsidRPr="00701CE7">
              <w:rPr>
                <w:rFonts w:ascii="Times New Roman" w:eastAsia="宋体" w:hAnsi="Times New Roman" w:cs="Times New Roman"/>
                <w:i/>
                <w:iCs/>
                <w:sz w:val="17"/>
                <w:szCs w:val="17"/>
              </w:rPr>
              <w:t>{{a.gene_symbol}}</w:t>
            </w:r>
          </w:p>
        </w:tc>
        <w:tc>
          <w:tcPr>
            <w:tcW w:w="1843" w:type="dxa"/>
            <w:vAlign w:val="center"/>
          </w:tcPr>
          <w:p w14:paraId="2FC0BD25" w14:textId="32643E24" w:rsidR="00701CE7" w:rsidRPr="00996150" w:rsidRDefault="00701CE7" w:rsidP="00701CE7">
            <w:pPr>
              <w:spacing w:line="172" w:lineRule="auto"/>
              <w:jc w:val="center"/>
              <w:rPr>
                <w:rFonts w:ascii="Times New Roman" w:eastAsia="宋体" w:hAnsi="Times New Roman" w:cs="Times New Roman"/>
                <w:spacing w:val="-1"/>
                <w:sz w:val="17"/>
                <w:szCs w:val="17"/>
              </w:rPr>
            </w:pPr>
            <w:r w:rsidRPr="00701CE7">
              <w:rPr>
                <w:rFonts w:ascii="Times New Roman" w:eastAsia="宋体" w:hAnsi="Times New Roman" w:cs="Times New Roman"/>
                <w:spacing w:val="-1"/>
                <w:sz w:val="17"/>
                <w:szCs w:val="17"/>
              </w:rPr>
              <w:t>{{a.clinicaltrial_number}}</w:t>
            </w:r>
          </w:p>
        </w:tc>
        <w:tc>
          <w:tcPr>
            <w:tcW w:w="3826" w:type="dxa"/>
            <w:vAlign w:val="center"/>
          </w:tcPr>
          <w:p w14:paraId="10250D29" w14:textId="1C8BA20C" w:rsidR="00701CE7" w:rsidRPr="00996150" w:rsidRDefault="00701CE7" w:rsidP="00701CE7">
            <w:pPr>
              <w:spacing w:line="234" w:lineRule="auto"/>
              <w:jc w:val="center"/>
              <w:rPr>
                <w:rFonts w:ascii="Times New Roman" w:eastAsia="宋体" w:hAnsi="Times New Roman" w:cs="Times New Roman"/>
                <w:spacing w:val="-1"/>
                <w:sz w:val="17"/>
                <w:szCs w:val="17"/>
              </w:rPr>
            </w:pPr>
            <w:r w:rsidRPr="00701CE7">
              <w:rPr>
                <w:rFonts w:ascii="Times New Roman" w:eastAsia="宋体" w:hAnsi="Times New Roman" w:cs="Times New Roman"/>
                <w:spacing w:val="-1"/>
                <w:sz w:val="17"/>
                <w:szCs w:val="17"/>
              </w:rPr>
              <w:t>{{a.study_title}}</w:t>
            </w:r>
          </w:p>
        </w:tc>
        <w:tc>
          <w:tcPr>
            <w:tcW w:w="1985" w:type="dxa"/>
            <w:vAlign w:val="center"/>
          </w:tcPr>
          <w:p w14:paraId="450E379E" w14:textId="77777777" w:rsidR="00701CE7" w:rsidRPr="00701CE7" w:rsidRDefault="00701CE7" w:rsidP="00701CE7">
            <w:pPr>
              <w:spacing w:line="172" w:lineRule="auto"/>
              <w:jc w:val="center"/>
              <w:rPr>
                <w:rFonts w:ascii="Times New Roman" w:eastAsia="宋体" w:hAnsi="Times New Roman" w:cs="Times New Roman"/>
                <w:sz w:val="17"/>
                <w:szCs w:val="17"/>
              </w:rPr>
            </w:pPr>
            <w:r w:rsidRPr="00701CE7">
              <w:rPr>
                <w:rFonts w:ascii="Times New Roman" w:eastAsia="宋体" w:hAnsi="Times New Roman" w:cs="Times New Roman"/>
                <w:sz w:val="17"/>
                <w:szCs w:val="17"/>
              </w:rPr>
              <w:t>{%p for b in a.interventions%}</w:t>
            </w:r>
          </w:p>
          <w:p w14:paraId="4D789352" w14:textId="77777777" w:rsidR="00701CE7" w:rsidRPr="00701CE7" w:rsidRDefault="00701CE7" w:rsidP="00701CE7">
            <w:pPr>
              <w:spacing w:line="172" w:lineRule="auto"/>
              <w:jc w:val="center"/>
              <w:rPr>
                <w:rFonts w:ascii="Times New Roman" w:eastAsia="宋体" w:hAnsi="Times New Roman" w:cs="Times New Roman"/>
                <w:sz w:val="17"/>
                <w:szCs w:val="17"/>
              </w:rPr>
            </w:pPr>
            <w:r w:rsidRPr="00701CE7">
              <w:rPr>
                <w:rFonts w:ascii="Times New Roman" w:eastAsia="宋体" w:hAnsi="Times New Roman" w:cs="Times New Roman"/>
                <w:sz w:val="17"/>
                <w:szCs w:val="17"/>
              </w:rPr>
              <w:t>{{b}}</w:t>
            </w:r>
          </w:p>
          <w:p w14:paraId="787693C4" w14:textId="25B89259" w:rsidR="00701CE7" w:rsidRPr="00996150" w:rsidRDefault="00701CE7" w:rsidP="00701CE7">
            <w:pPr>
              <w:spacing w:line="172" w:lineRule="auto"/>
              <w:jc w:val="center"/>
              <w:rPr>
                <w:rFonts w:ascii="Times New Roman" w:eastAsia="宋体" w:hAnsi="Times New Roman" w:cs="Times New Roman"/>
                <w:sz w:val="17"/>
                <w:szCs w:val="17"/>
              </w:rPr>
            </w:pPr>
            <w:r w:rsidRPr="00701CE7">
              <w:rPr>
                <w:rFonts w:ascii="Times New Roman" w:eastAsia="宋体" w:hAnsi="Times New Roman" w:cs="Times New Roman"/>
                <w:sz w:val="17"/>
                <w:szCs w:val="17"/>
              </w:rPr>
              <w:t>{%p endfor%}</w:t>
            </w:r>
          </w:p>
        </w:tc>
        <w:tc>
          <w:tcPr>
            <w:tcW w:w="1406" w:type="dxa"/>
            <w:vAlign w:val="center"/>
          </w:tcPr>
          <w:p w14:paraId="780FB70B" w14:textId="2FF6E3F5" w:rsidR="00701CE7" w:rsidRPr="00996150" w:rsidRDefault="00701CE7" w:rsidP="00701CE7">
            <w:pPr>
              <w:spacing w:line="181" w:lineRule="auto"/>
              <w:jc w:val="center"/>
              <w:rPr>
                <w:rFonts w:ascii="Times New Roman" w:eastAsia="宋体" w:hAnsi="Times New Roman" w:cs="Times New Roman"/>
                <w:spacing w:val="-3"/>
                <w:sz w:val="17"/>
                <w:szCs w:val="17"/>
              </w:rPr>
            </w:pPr>
            <w:r w:rsidRPr="00701CE7">
              <w:rPr>
                <w:rFonts w:ascii="Times New Roman" w:eastAsia="宋体" w:hAnsi="Times New Roman" w:cs="Times New Roman"/>
                <w:spacing w:val="-3"/>
                <w:sz w:val="17"/>
                <w:szCs w:val="17"/>
              </w:rPr>
              <w:t>{{a.phase}}</w:t>
            </w:r>
          </w:p>
        </w:tc>
      </w:tr>
      <w:tr w:rsidR="00701CE7" w:rsidRPr="00996150" w14:paraId="2BC2D170" w14:textId="77777777" w:rsidTr="003A4E88">
        <w:trPr>
          <w:trHeight w:val="590"/>
        </w:trPr>
        <w:tc>
          <w:tcPr>
            <w:tcW w:w="10351" w:type="dxa"/>
            <w:gridSpan w:val="5"/>
            <w:vAlign w:val="center"/>
          </w:tcPr>
          <w:p w14:paraId="6C8E5795" w14:textId="29458AF6" w:rsidR="00701CE7" w:rsidRPr="00701CE7" w:rsidRDefault="00701CE7" w:rsidP="00701CE7">
            <w:pPr>
              <w:spacing w:line="181" w:lineRule="auto"/>
              <w:jc w:val="center"/>
              <w:rPr>
                <w:rFonts w:ascii="Times New Roman" w:eastAsia="宋体" w:hAnsi="Times New Roman" w:cs="Times New Roman"/>
                <w:spacing w:val="-3"/>
                <w:sz w:val="17"/>
                <w:szCs w:val="17"/>
              </w:rPr>
            </w:pPr>
            <w:r w:rsidRPr="00701CE7">
              <w:rPr>
                <w:rFonts w:ascii="Times New Roman" w:eastAsia="宋体" w:hAnsi="Times New Roman" w:cs="Times New Roman"/>
                <w:spacing w:val="-3"/>
                <w:sz w:val="17"/>
                <w:szCs w:val="17"/>
              </w:rPr>
              <w:t>{%tr endfor%}</w:t>
            </w:r>
          </w:p>
        </w:tc>
      </w:tr>
      <w:tr w:rsidR="00701CE7" w:rsidRPr="00996150" w14:paraId="48E7B073" w14:textId="77777777" w:rsidTr="003A4E88">
        <w:trPr>
          <w:trHeight w:val="590"/>
        </w:trPr>
        <w:tc>
          <w:tcPr>
            <w:tcW w:w="10351" w:type="dxa"/>
            <w:gridSpan w:val="5"/>
            <w:vAlign w:val="center"/>
          </w:tcPr>
          <w:p w14:paraId="105C885A" w14:textId="1F431F2D" w:rsidR="00701CE7" w:rsidRPr="00701CE7" w:rsidRDefault="00701CE7" w:rsidP="00701CE7">
            <w:pPr>
              <w:spacing w:line="181" w:lineRule="auto"/>
              <w:jc w:val="center"/>
              <w:rPr>
                <w:rFonts w:ascii="Times New Roman" w:eastAsia="宋体" w:hAnsi="Times New Roman" w:cs="Times New Roman"/>
                <w:spacing w:val="-3"/>
                <w:sz w:val="17"/>
                <w:szCs w:val="17"/>
              </w:rPr>
            </w:pPr>
            <w:r w:rsidRPr="00701CE7">
              <w:rPr>
                <w:rFonts w:ascii="Times New Roman" w:eastAsia="宋体" w:hAnsi="Times New Roman" w:cs="Times New Roman"/>
                <w:spacing w:val="-3"/>
                <w:sz w:val="17"/>
                <w:szCs w:val="17"/>
              </w:rPr>
              <w:t>{%tr else%}</w:t>
            </w:r>
          </w:p>
        </w:tc>
      </w:tr>
      <w:tr w:rsidR="00701CE7" w:rsidRPr="00996150" w14:paraId="6D1E8ADA" w14:textId="77777777" w:rsidTr="00361CF1">
        <w:trPr>
          <w:trHeight w:val="590"/>
        </w:trPr>
        <w:tc>
          <w:tcPr>
            <w:tcW w:w="1291" w:type="dxa"/>
            <w:vAlign w:val="center"/>
          </w:tcPr>
          <w:p w14:paraId="6EF9330B" w14:textId="104AE0CD" w:rsidR="00701CE7" w:rsidRPr="00996150" w:rsidRDefault="00701CE7" w:rsidP="00701CE7">
            <w:pPr>
              <w:spacing w:line="172" w:lineRule="auto"/>
              <w:jc w:val="center"/>
              <w:rPr>
                <w:rFonts w:ascii="Times New Roman" w:eastAsia="宋体" w:hAnsi="Times New Roman" w:cs="Times New Roman"/>
                <w:sz w:val="17"/>
                <w:szCs w:val="17"/>
              </w:rPr>
            </w:pPr>
            <w:r>
              <w:rPr>
                <w:rFonts w:ascii="Times New Roman" w:eastAsia="宋体" w:hAnsi="Times New Roman" w:cs="Times New Roman" w:hint="eastAsia"/>
                <w:i/>
                <w:iCs/>
                <w:sz w:val="17"/>
                <w:szCs w:val="17"/>
              </w:rPr>
              <w:t>-</w:t>
            </w:r>
          </w:p>
        </w:tc>
        <w:tc>
          <w:tcPr>
            <w:tcW w:w="1843" w:type="dxa"/>
            <w:vAlign w:val="center"/>
          </w:tcPr>
          <w:p w14:paraId="692820D5" w14:textId="1CAFCA36" w:rsidR="00701CE7" w:rsidRPr="00996150" w:rsidRDefault="00701CE7" w:rsidP="00701CE7">
            <w:pPr>
              <w:spacing w:line="173" w:lineRule="auto"/>
              <w:jc w:val="center"/>
              <w:rPr>
                <w:rFonts w:ascii="Times New Roman" w:eastAsia="宋体" w:hAnsi="Times New Roman" w:cs="Times New Roman"/>
                <w:sz w:val="17"/>
                <w:szCs w:val="17"/>
              </w:rPr>
            </w:pPr>
            <w:r>
              <w:rPr>
                <w:rFonts w:ascii="Times New Roman" w:eastAsia="宋体" w:hAnsi="Times New Roman" w:cs="Times New Roman" w:hint="eastAsia"/>
                <w:spacing w:val="-1"/>
                <w:sz w:val="17"/>
                <w:szCs w:val="17"/>
              </w:rPr>
              <w:t>-</w:t>
            </w:r>
          </w:p>
        </w:tc>
        <w:tc>
          <w:tcPr>
            <w:tcW w:w="3826" w:type="dxa"/>
            <w:vAlign w:val="center"/>
          </w:tcPr>
          <w:p w14:paraId="438084B0" w14:textId="0FB9176C" w:rsidR="00701CE7" w:rsidRPr="00996150" w:rsidRDefault="00701CE7" w:rsidP="00701CE7">
            <w:pPr>
              <w:spacing w:line="233" w:lineRule="auto"/>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c>
          <w:tcPr>
            <w:tcW w:w="1985" w:type="dxa"/>
            <w:vAlign w:val="center"/>
          </w:tcPr>
          <w:p w14:paraId="346F30B3" w14:textId="682C6202" w:rsidR="00701CE7" w:rsidRPr="00996150" w:rsidRDefault="00701CE7" w:rsidP="00701CE7">
            <w:pPr>
              <w:spacing w:line="174" w:lineRule="auto"/>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c>
          <w:tcPr>
            <w:tcW w:w="1406" w:type="dxa"/>
            <w:vAlign w:val="center"/>
          </w:tcPr>
          <w:p w14:paraId="28AC17EC" w14:textId="122D306B" w:rsidR="00701CE7" w:rsidRPr="00996150" w:rsidRDefault="00701CE7" w:rsidP="00701CE7">
            <w:pPr>
              <w:spacing w:line="181" w:lineRule="auto"/>
              <w:jc w:val="center"/>
              <w:rPr>
                <w:rFonts w:ascii="Times New Roman" w:eastAsia="宋体" w:hAnsi="Times New Roman" w:cs="Times New Roman"/>
                <w:sz w:val="17"/>
                <w:szCs w:val="17"/>
              </w:rPr>
            </w:pPr>
            <w:r>
              <w:rPr>
                <w:rFonts w:ascii="Times New Roman" w:eastAsia="宋体" w:hAnsi="Times New Roman" w:cs="Times New Roman" w:hint="eastAsia"/>
                <w:spacing w:val="-3"/>
                <w:sz w:val="17"/>
                <w:szCs w:val="17"/>
              </w:rPr>
              <w:t>-</w:t>
            </w:r>
          </w:p>
        </w:tc>
      </w:tr>
      <w:tr w:rsidR="00701CE7" w:rsidRPr="00996150" w14:paraId="3344BEF3" w14:textId="77777777" w:rsidTr="00E02A29">
        <w:trPr>
          <w:trHeight w:val="590"/>
        </w:trPr>
        <w:tc>
          <w:tcPr>
            <w:tcW w:w="10351" w:type="dxa"/>
            <w:gridSpan w:val="5"/>
            <w:vAlign w:val="center"/>
          </w:tcPr>
          <w:p w14:paraId="35C3CAB8" w14:textId="1C1C0710" w:rsidR="00701CE7" w:rsidRPr="00996150" w:rsidRDefault="00701CE7" w:rsidP="00701CE7">
            <w:pPr>
              <w:spacing w:line="181" w:lineRule="auto"/>
              <w:jc w:val="center"/>
              <w:rPr>
                <w:rFonts w:ascii="Times New Roman" w:eastAsia="宋体" w:hAnsi="Times New Roman" w:cs="Times New Roman"/>
                <w:sz w:val="17"/>
                <w:szCs w:val="17"/>
              </w:rPr>
            </w:pPr>
            <w:r w:rsidRPr="00701CE7">
              <w:rPr>
                <w:rFonts w:ascii="Times New Roman" w:eastAsia="宋体" w:hAnsi="Times New Roman" w:cs="Times New Roman"/>
                <w:sz w:val="17"/>
                <w:szCs w:val="17"/>
              </w:rPr>
              <w:t>{%tr endif%}</w:t>
            </w:r>
          </w:p>
        </w:tc>
      </w:tr>
    </w:tbl>
    <w:p w14:paraId="0D402A3E" w14:textId="77777777" w:rsidR="00B51870" w:rsidRPr="00996150" w:rsidRDefault="008E5D50">
      <w:pPr>
        <w:spacing w:before="69" w:line="184" w:lineRule="auto"/>
        <w:ind w:left="30"/>
        <w:rPr>
          <w:rFonts w:ascii="Times New Roman" w:eastAsia="宋体" w:hAnsi="Times New Roman" w:cs="Times New Roman"/>
          <w:sz w:val="16"/>
          <w:szCs w:val="16"/>
        </w:rPr>
      </w:pPr>
      <w:r w:rsidRPr="00996150">
        <w:rPr>
          <w:rFonts w:ascii="Times New Roman" w:eastAsia="宋体" w:hAnsi="Times New Roman" w:cs="Times New Roman"/>
          <w:spacing w:val="-9"/>
          <w:sz w:val="16"/>
          <w:szCs w:val="16"/>
        </w:rPr>
        <w:t>注</w:t>
      </w:r>
      <w:r w:rsidRPr="00996150">
        <w:rPr>
          <w:rFonts w:ascii="Times New Roman" w:eastAsia="宋体" w:hAnsi="Times New Roman" w:cs="Times New Roman"/>
          <w:spacing w:val="-7"/>
          <w:sz w:val="16"/>
          <w:szCs w:val="16"/>
        </w:rPr>
        <w:t>：</w:t>
      </w:r>
    </w:p>
    <w:p w14:paraId="71A13282" w14:textId="77777777" w:rsidR="00B51870" w:rsidRPr="00996150" w:rsidRDefault="008E5D50" w:rsidP="008E5D50">
      <w:pPr>
        <w:numPr>
          <w:ilvl w:val="0"/>
          <w:numId w:val="13"/>
        </w:numPr>
        <w:jc w:val="left"/>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上述临床试验系根据受检者检测结果在</w:t>
      </w:r>
      <w:r w:rsidRPr="00996150">
        <w:rPr>
          <w:rFonts w:ascii="Times New Roman" w:eastAsia="宋体" w:hAnsi="Times New Roman" w:cs="Times New Roman"/>
          <w:spacing w:val="6"/>
          <w:sz w:val="16"/>
          <w:szCs w:val="18"/>
        </w:rPr>
        <w:t xml:space="preserve">ClinicalTrial ( https://clinicaltrials.gov/ ) </w:t>
      </w:r>
      <w:r w:rsidRPr="00996150">
        <w:rPr>
          <w:rFonts w:ascii="Times New Roman" w:eastAsia="宋体" w:hAnsi="Times New Roman" w:cs="Times New Roman"/>
          <w:spacing w:val="6"/>
          <w:sz w:val="16"/>
          <w:szCs w:val="18"/>
        </w:rPr>
        <w:t>和药物临床验登记与信息公示平台</w:t>
      </w:r>
    </w:p>
    <w:p w14:paraId="76B0D6D7" w14:textId="3079D810" w:rsidR="00690958" w:rsidRPr="00996150" w:rsidRDefault="008E5D50" w:rsidP="00690958">
      <w:pPr>
        <w:numPr>
          <w:ilvl w:val="255"/>
          <w:numId w:val="0"/>
        </w:numPr>
        <w:jc w:val="left"/>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ab/>
        <w:t>(</w:t>
      </w:r>
      <w:hyperlink r:id="rId9" w:history="1">
        <w:r w:rsidRPr="00996150">
          <w:rPr>
            <w:rFonts w:ascii="Times New Roman" w:eastAsia="宋体" w:hAnsi="Times New Roman" w:cs="Times New Roman"/>
            <w:spacing w:val="6"/>
            <w:sz w:val="16"/>
            <w:szCs w:val="18"/>
          </w:rPr>
          <w:t>http://www.chinadrugtrials.org.cn/</w:t>
        </w:r>
      </w:hyperlink>
      <w:r w:rsidRPr="00996150">
        <w:rPr>
          <w:rFonts w:ascii="Times New Roman" w:eastAsia="宋体" w:hAnsi="Times New Roman" w:cs="Times New Roman"/>
          <w:spacing w:val="6"/>
          <w:sz w:val="16"/>
          <w:szCs w:val="18"/>
        </w:rPr>
        <w:t>)</w:t>
      </w:r>
      <w:r w:rsidRPr="00996150">
        <w:rPr>
          <w:rFonts w:ascii="Times New Roman" w:eastAsia="宋体" w:hAnsi="Times New Roman" w:cs="Times New Roman"/>
          <w:spacing w:val="6"/>
          <w:sz w:val="16"/>
          <w:szCs w:val="18"/>
        </w:rPr>
        <w:t>中检索而来，如需了解详细临床研究信息</w:t>
      </w:r>
      <w:r w:rsidRPr="00996150">
        <w:rPr>
          <w:rFonts w:ascii="Times New Roman" w:eastAsia="宋体" w:hAnsi="Times New Roman" w:cs="Times New Roman"/>
          <w:spacing w:val="6"/>
          <w:sz w:val="16"/>
          <w:szCs w:val="18"/>
        </w:rPr>
        <w:t>(</w:t>
      </w:r>
      <w:r w:rsidRPr="00996150">
        <w:rPr>
          <w:rFonts w:ascii="Times New Roman" w:eastAsia="宋体" w:hAnsi="Times New Roman" w:cs="Times New Roman"/>
          <w:spacing w:val="6"/>
          <w:sz w:val="16"/>
          <w:szCs w:val="18"/>
        </w:rPr>
        <w:t>入组条件、研究者信息、参加机构信息等</w:t>
      </w:r>
      <w:r w:rsidRPr="00996150">
        <w:rPr>
          <w:rFonts w:ascii="Times New Roman" w:eastAsia="宋体" w:hAnsi="Times New Roman" w:cs="Times New Roman"/>
          <w:spacing w:val="6"/>
          <w:sz w:val="16"/>
          <w:szCs w:val="18"/>
        </w:rPr>
        <w:t xml:space="preserve">) </w:t>
      </w:r>
      <w:r w:rsidRPr="00996150">
        <w:rPr>
          <w:rFonts w:ascii="Times New Roman" w:eastAsia="宋体" w:hAnsi="Times New Roman" w:cs="Times New Roman"/>
          <w:spacing w:val="6"/>
          <w:sz w:val="16"/>
          <w:szCs w:val="18"/>
        </w:rPr>
        <w:t>可根据上表中试验编号在上述网站中检索。</w:t>
      </w:r>
      <w:r w:rsidR="00690958" w:rsidRPr="00996150">
        <w:rPr>
          <w:rFonts w:ascii="Times New Roman" w:eastAsia="宋体" w:hAnsi="Times New Roman" w:cs="Times New Roman"/>
        </w:rPr>
        <w:br w:type="page"/>
      </w:r>
    </w:p>
    <w:p w14:paraId="0CC25A4F" w14:textId="77777777" w:rsidR="00B51870" w:rsidRPr="00996150" w:rsidRDefault="008E5D50" w:rsidP="008E5D50">
      <w:pPr>
        <w:widowControl/>
        <w:numPr>
          <w:ilvl w:val="0"/>
          <w:numId w:val="14"/>
        </w:numPr>
        <w:jc w:val="center"/>
        <w:rPr>
          <w:rFonts w:ascii="Times New Roman" w:eastAsia="宋体" w:hAnsi="Times New Roman" w:cs="Times New Roman"/>
          <w:b/>
          <w:kern w:val="0"/>
          <w:sz w:val="28"/>
          <w:szCs w:val="28"/>
        </w:rPr>
      </w:pPr>
      <w:r w:rsidRPr="00996150">
        <w:rPr>
          <w:rFonts w:ascii="Times New Roman" w:eastAsia="宋体" w:hAnsi="Times New Roman" w:cs="Times New Roman"/>
          <w:b/>
          <w:kern w:val="0"/>
          <w:sz w:val="28"/>
          <w:szCs w:val="28"/>
        </w:rPr>
        <w:lastRenderedPageBreak/>
        <w:t>检测质控参数</w:t>
      </w:r>
    </w:p>
    <w:tbl>
      <w:tblPr>
        <w:tblStyle w:val="TableNormal"/>
        <w:tblW w:w="10344" w:type="dxa"/>
        <w:tblInd w:w="28"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shd w:val="clear" w:color="auto" w:fill="1E7648"/>
        <w:tblLayout w:type="fixed"/>
        <w:tblLook w:val="04A0" w:firstRow="1" w:lastRow="0" w:firstColumn="1" w:lastColumn="0" w:noHBand="0" w:noVBand="1"/>
      </w:tblPr>
      <w:tblGrid>
        <w:gridCol w:w="995"/>
        <w:gridCol w:w="2835"/>
        <w:gridCol w:w="3259"/>
        <w:gridCol w:w="3255"/>
      </w:tblGrid>
      <w:tr w:rsidR="00B51870" w:rsidRPr="00996150" w14:paraId="49506722" w14:textId="77777777" w:rsidTr="00CB29DE">
        <w:trPr>
          <w:trHeight w:val="590"/>
        </w:trPr>
        <w:tc>
          <w:tcPr>
            <w:tcW w:w="3830" w:type="dxa"/>
            <w:gridSpan w:val="2"/>
            <w:tcBorders>
              <w:tl2br w:val="nil"/>
              <w:tr2bl w:val="nil"/>
            </w:tcBorders>
            <w:shd w:val="clear" w:color="auto" w:fill="6DA7D7"/>
            <w:vAlign w:val="center"/>
          </w:tcPr>
          <w:p w14:paraId="170F32D0" w14:textId="77777777" w:rsidR="00B51870" w:rsidRPr="00150620" w:rsidRDefault="008E5D50" w:rsidP="00C40AF8">
            <w:pPr>
              <w:pStyle w:val="TableText"/>
              <w:ind w:firstLine="390"/>
              <w:rPr>
                <w:b/>
                <w:bCs/>
                <w:sz w:val="20"/>
                <w:szCs w:val="20"/>
              </w:rPr>
            </w:pPr>
            <w:r w:rsidRPr="00150620">
              <w:rPr>
                <w:rFonts w:hint="eastAsia"/>
                <w:b/>
                <w:bCs/>
                <w:sz w:val="20"/>
                <w:szCs w:val="20"/>
              </w:rPr>
              <w:t>肿瘤样本（</w:t>
            </w:r>
            <w:r w:rsidRPr="00150620">
              <w:rPr>
                <w:rFonts w:hint="eastAsia"/>
                <w:b/>
                <w:bCs/>
                <w:sz w:val="20"/>
                <w:szCs w:val="20"/>
              </w:rPr>
              <w:t>DNA</w:t>
            </w:r>
            <w:r w:rsidRPr="00150620">
              <w:rPr>
                <w:rFonts w:hint="eastAsia"/>
                <w:b/>
                <w:bCs/>
                <w:sz w:val="20"/>
                <w:szCs w:val="20"/>
              </w:rPr>
              <w:t>）</w:t>
            </w:r>
          </w:p>
        </w:tc>
        <w:tc>
          <w:tcPr>
            <w:tcW w:w="3259" w:type="dxa"/>
            <w:tcBorders>
              <w:tl2br w:val="nil"/>
              <w:tr2bl w:val="nil"/>
            </w:tcBorders>
            <w:shd w:val="clear" w:color="auto" w:fill="6DA7D7"/>
            <w:vAlign w:val="center"/>
          </w:tcPr>
          <w:p w14:paraId="3D1D0C30" w14:textId="77777777" w:rsidR="00B51870" w:rsidRPr="00150620" w:rsidRDefault="008E5D50" w:rsidP="00C40AF8">
            <w:pPr>
              <w:pStyle w:val="TableText"/>
              <w:ind w:firstLine="390"/>
              <w:rPr>
                <w:b/>
                <w:bCs/>
                <w:sz w:val="20"/>
                <w:szCs w:val="20"/>
              </w:rPr>
            </w:pPr>
            <w:r w:rsidRPr="00150620">
              <w:rPr>
                <w:rFonts w:hint="eastAsia"/>
                <w:b/>
                <w:bCs/>
                <w:sz w:val="20"/>
                <w:szCs w:val="20"/>
              </w:rPr>
              <w:t>质控标准</w:t>
            </w:r>
          </w:p>
        </w:tc>
        <w:tc>
          <w:tcPr>
            <w:tcW w:w="3255" w:type="dxa"/>
            <w:tcBorders>
              <w:tl2br w:val="nil"/>
              <w:tr2bl w:val="nil"/>
            </w:tcBorders>
            <w:shd w:val="clear" w:color="auto" w:fill="6DA7D7"/>
            <w:vAlign w:val="center"/>
          </w:tcPr>
          <w:p w14:paraId="1E6950E0" w14:textId="77777777" w:rsidR="00B51870" w:rsidRPr="00150620" w:rsidRDefault="008E5D50" w:rsidP="00C40AF8">
            <w:pPr>
              <w:pStyle w:val="TableText"/>
              <w:ind w:firstLine="390"/>
              <w:rPr>
                <w:b/>
                <w:bCs/>
                <w:sz w:val="20"/>
                <w:szCs w:val="20"/>
              </w:rPr>
            </w:pPr>
            <w:r w:rsidRPr="00150620">
              <w:rPr>
                <w:rFonts w:hint="eastAsia"/>
                <w:b/>
                <w:bCs/>
                <w:sz w:val="20"/>
                <w:szCs w:val="20"/>
              </w:rPr>
              <w:t>质控结果</w:t>
            </w:r>
          </w:p>
        </w:tc>
      </w:tr>
      <w:tr w:rsidR="00B51870" w:rsidRPr="00996150" w14:paraId="42AE5FFF" w14:textId="77777777" w:rsidTr="00CB29DE">
        <w:tblPrEx>
          <w:shd w:val="clear" w:color="auto" w:fill="auto"/>
        </w:tblPrEx>
        <w:trPr>
          <w:trHeight w:val="590"/>
        </w:trPr>
        <w:tc>
          <w:tcPr>
            <w:tcW w:w="995" w:type="dxa"/>
            <w:vMerge w:val="restart"/>
            <w:tcBorders>
              <w:tl2br w:val="nil"/>
              <w:tr2bl w:val="nil"/>
            </w:tcBorders>
            <w:shd w:val="clear" w:color="auto" w:fill="auto"/>
            <w:vAlign w:val="center"/>
          </w:tcPr>
          <w:p w14:paraId="2C916150" w14:textId="77777777" w:rsidR="00B51870" w:rsidRPr="00150620" w:rsidRDefault="008E5D50" w:rsidP="002C2945">
            <w:pPr>
              <w:pStyle w:val="TableText"/>
              <w:rPr>
                <w:b/>
                <w:bCs/>
              </w:rPr>
            </w:pPr>
            <w:r w:rsidRPr="00150620">
              <w:rPr>
                <w:rFonts w:hint="eastAsia"/>
                <w:b/>
                <w:bCs/>
              </w:rPr>
              <w:t>样品质控</w:t>
            </w:r>
          </w:p>
        </w:tc>
        <w:tc>
          <w:tcPr>
            <w:tcW w:w="2835" w:type="dxa"/>
            <w:tcBorders>
              <w:tl2br w:val="nil"/>
              <w:tr2bl w:val="nil"/>
            </w:tcBorders>
            <w:shd w:val="clear" w:color="auto" w:fill="auto"/>
            <w:vAlign w:val="center"/>
          </w:tcPr>
          <w:p w14:paraId="604F0B5C" w14:textId="77777777" w:rsidR="00B51870" w:rsidRPr="00150620" w:rsidRDefault="008E5D50" w:rsidP="008F6E76">
            <w:pPr>
              <w:pStyle w:val="TableText"/>
              <w:rPr>
                <w:b/>
                <w:bCs/>
              </w:rPr>
            </w:pPr>
            <w:r w:rsidRPr="00150620">
              <w:rPr>
                <w:rFonts w:hint="eastAsia"/>
                <w:b/>
                <w:bCs/>
              </w:rPr>
              <w:t>肿瘤细胞含量</w:t>
            </w:r>
          </w:p>
        </w:tc>
        <w:tc>
          <w:tcPr>
            <w:tcW w:w="3259" w:type="dxa"/>
            <w:tcBorders>
              <w:tl2br w:val="nil"/>
              <w:tr2bl w:val="nil"/>
            </w:tcBorders>
            <w:shd w:val="clear" w:color="auto" w:fill="auto"/>
            <w:vAlign w:val="center"/>
          </w:tcPr>
          <w:p w14:paraId="5373A555" w14:textId="0E4EADA2" w:rsidR="00B51870" w:rsidRPr="0082455B" w:rsidRDefault="008E5D50" w:rsidP="00C40AF8">
            <w:pPr>
              <w:pStyle w:val="TableText"/>
            </w:pPr>
            <w:r w:rsidRPr="0082455B">
              <w:rPr>
                <w:rFonts w:hint="eastAsia"/>
              </w:rPr>
              <w:t>合格：≥</w:t>
            </w:r>
            <w:r w:rsidRPr="0082455B">
              <w:rPr>
                <w:rFonts w:hint="eastAsia"/>
              </w:rPr>
              <w:t>20%</w:t>
            </w:r>
            <w:r w:rsidRPr="0082455B">
              <w:rPr>
                <w:rFonts w:hint="eastAsia"/>
              </w:rPr>
              <w:t>；风险：</w:t>
            </w:r>
            <w:r w:rsidRPr="0082455B">
              <w:rPr>
                <w:rFonts w:hint="eastAsia"/>
              </w:rPr>
              <w:t>5</w:t>
            </w:r>
            <w:r w:rsidR="00042EEF" w:rsidRPr="0082455B">
              <w:t>%</w:t>
            </w:r>
            <w:r w:rsidRPr="0082455B">
              <w:t>-20%</w:t>
            </w:r>
          </w:p>
        </w:tc>
        <w:tc>
          <w:tcPr>
            <w:tcW w:w="3255" w:type="dxa"/>
            <w:tcBorders>
              <w:tl2br w:val="nil"/>
              <w:tr2bl w:val="nil"/>
            </w:tcBorders>
            <w:shd w:val="clear" w:color="auto" w:fill="auto"/>
            <w:vAlign w:val="center"/>
          </w:tcPr>
          <w:p w14:paraId="169A90B6" w14:textId="74538906"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{%if sample.tumor_content%}{{sample.tumor_content}}{%else%}{%if lib_quality_control and lib_quality_control.lib_dna_qc and lib_quality_control.lib_dna_qc.tumor_content%}{{lib_quality_control.lib_dna_qc.tumor_content}}{%else%}/{%endif%}{%endif%}</w:t>
            </w:r>
          </w:p>
        </w:tc>
      </w:tr>
      <w:tr w:rsidR="00B51870" w:rsidRPr="00996150" w14:paraId="4381DBE6" w14:textId="77777777" w:rsidTr="00CB29DE">
        <w:tblPrEx>
          <w:shd w:val="clear" w:color="auto" w:fill="auto"/>
        </w:tblPrEx>
        <w:trPr>
          <w:trHeight w:val="590"/>
        </w:trPr>
        <w:tc>
          <w:tcPr>
            <w:tcW w:w="995" w:type="dxa"/>
            <w:vMerge/>
            <w:tcBorders>
              <w:tl2br w:val="nil"/>
              <w:tr2bl w:val="nil"/>
            </w:tcBorders>
            <w:shd w:val="clear" w:color="auto" w:fill="auto"/>
            <w:vAlign w:val="center"/>
          </w:tcPr>
          <w:p w14:paraId="36A59739" w14:textId="77777777" w:rsidR="00B51870" w:rsidRPr="00150620" w:rsidRDefault="00B51870" w:rsidP="002C2945">
            <w:pPr>
              <w:rPr>
                <w:rFonts w:ascii="Times New Roman" w:eastAsia="宋体" w:hAnsi="Times New Roman" w:cs="Times New Roman"/>
                <w:b/>
                <w:bCs/>
                <w:sz w:val="17"/>
                <w:szCs w:val="17"/>
              </w:rPr>
            </w:pPr>
          </w:p>
        </w:tc>
        <w:tc>
          <w:tcPr>
            <w:tcW w:w="2835" w:type="dxa"/>
            <w:tcBorders>
              <w:tl2br w:val="nil"/>
              <w:tr2bl w:val="nil"/>
            </w:tcBorders>
            <w:shd w:val="clear" w:color="auto" w:fill="auto"/>
            <w:vAlign w:val="center"/>
          </w:tcPr>
          <w:p w14:paraId="09A73A88" w14:textId="7B67C769" w:rsidR="00B51870" w:rsidRPr="00150620" w:rsidRDefault="008E5D50" w:rsidP="008F6E76">
            <w:pPr>
              <w:pStyle w:val="TableText"/>
              <w:rPr>
                <w:b/>
                <w:bCs/>
              </w:rPr>
            </w:pPr>
            <w:r w:rsidRPr="00150620">
              <w:rPr>
                <w:b/>
                <w:bCs/>
              </w:rPr>
              <w:t>DNA</w:t>
            </w:r>
            <w:r w:rsidRPr="00150620">
              <w:rPr>
                <w:rFonts w:hint="eastAsia"/>
                <w:b/>
                <w:bCs/>
              </w:rPr>
              <w:t>总量（</w:t>
            </w:r>
            <w:r w:rsidRPr="00150620">
              <w:rPr>
                <w:rFonts w:hint="eastAsia"/>
                <w:b/>
                <w:bCs/>
              </w:rPr>
              <w:t>ng</w:t>
            </w:r>
            <w:r w:rsidRPr="00150620">
              <w:rPr>
                <w:rFonts w:hint="eastAsia"/>
                <w:b/>
                <w:bCs/>
              </w:rPr>
              <w:t>）</w:t>
            </w:r>
          </w:p>
        </w:tc>
        <w:tc>
          <w:tcPr>
            <w:tcW w:w="3259" w:type="dxa"/>
            <w:tcBorders>
              <w:tl2br w:val="nil"/>
              <w:tr2bl w:val="nil"/>
            </w:tcBorders>
            <w:shd w:val="clear" w:color="auto" w:fill="auto"/>
            <w:vAlign w:val="center"/>
          </w:tcPr>
          <w:p w14:paraId="6F7D1832" w14:textId="77777777" w:rsidR="00B51870" w:rsidRPr="0082455B" w:rsidRDefault="008E5D50" w:rsidP="00C40AF8">
            <w:pPr>
              <w:pStyle w:val="TableText"/>
            </w:pPr>
            <w:r w:rsidRPr="0082455B">
              <w:rPr>
                <w:rFonts w:hint="eastAsia"/>
              </w:rPr>
              <w:t>≥</w:t>
            </w:r>
            <w:r w:rsidRPr="0082455B">
              <w:rPr>
                <w:rFonts w:hint="eastAsia"/>
              </w:rPr>
              <w:t>60</w:t>
            </w:r>
          </w:p>
        </w:tc>
        <w:tc>
          <w:tcPr>
            <w:tcW w:w="3255" w:type="dxa"/>
            <w:tcBorders>
              <w:tl2br w:val="nil"/>
              <w:tr2bl w:val="nil"/>
            </w:tcBorders>
            <w:shd w:val="clear" w:color="auto" w:fill="auto"/>
            <w:vAlign w:val="center"/>
          </w:tcPr>
          <w:p w14:paraId="2D16171F" w14:textId="59D0C885"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{%if lib_quality_control and lib_quality_control.lib_dna_qc and lib_quality_control.lib_dna_qc.dna_qty%}{{lib_quality_control.lib_dna_qc.dna_qty|replace(“.00”,””)}}{%else%}{%endif%}</w:t>
            </w:r>
          </w:p>
        </w:tc>
      </w:tr>
      <w:tr w:rsidR="00B51870" w:rsidRPr="00996150" w14:paraId="5A003CD4" w14:textId="77777777" w:rsidTr="00CB29DE">
        <w:tblPrEx>
          <w:shd w:val="clear" w:color="auto" w:fill="auto"/>
        </w:tblPrEx>
        <w:trPr>
          <w:trHeight w:val="590"/>
        </w:trPr>
        <w:tc>
          <w:tcPr>
            <w:tcW w:w="995" w:type="dxa"/>
            <w:vMerge w:val="restart"/>
            <w:tcBorders>
              <w:tl2br w:val="nil"/>
              <w:tr2bl w:val="nil"/>
            </w:tcBorders>
            <w:shd w:val="clear" w:color="auto" w:fill="FFFFFF"/>
            <w:vAlign w:val="center"/>
          </w:tcPr>
          <w:p w14:paraId="67DDE603" w14:textId="77777777" w:rsidR="00B51870" w:rsidRPr="00150620" w:rsidRDefault="008E5D50" w:rsidP="002C2945">
            <w:pPr>
              <w:pStyle w:val="TableText"/>
              <w:rPr>
                <w:b/>
                <w:bCs/>
              </w:rPr>
            </w:pPr>
            <w:r w:rsidRPr="00150620">
              <w:rPr>
                <w:rFonts w:hint="eastAsia"/>
                <w:b/>
                <w:bCs/>
              </w:rPr>
              <w:t>文库质控</w:t>
            </w:r>
          </w:p>
        </w:tc>
        <w:tc>
          <w:tcPr>
            <w:tcW w:w="2835" w:type="dxa"/>
            <w:tcBorders>
              <w:tl2br w:val="nil"/>
              <w:tr2bl w:val="nil"/>
            </w:tcBorders>
            <w:shd w:val="clear" w:color="auto" w:fill="FFFFFF"/>
            <w:vAlign w:val="center"/>
          </w:tcPr>
          <w:p w14:paraId="46CDEAAA" w14:textId="334EB94A" w:rsidR="00B51870" w:rsidRPr="00150620" w:rsidRDefault="008E5D50" w:rsidP="008F6E76">
            <w:pPr>
              <w:pStyle w:val="TableText"/>
              <w:rPr>
                <w:b/>
                <w:bCs/>
              </w:rPr>
            </w:pPr>
            <w:r w:rsidRPr="00150620">
              <w:rPr>
                <w:rFonts w:hint="eastAsia"/>
                <w:b/>
                <w:bCs/>
              </w:rPr>
              <w:t>片段化</w:t>
            </w:r>
            <w:r w:rsidRPr="00150620">
              <w:rPr>
                <w:b/>
                <w:bCs/>
              </w:rPr>
              <w:t>DNA</w:t>
            </w:r>
            <w:r w:rsidRPr="00150620">
              <w:rPr>
                <w:rFonts w:hint="eastAsia"/>
                <w:b/>
                <w:bCs/>
              </w:rPr>
              <w:t>总量（</w:t>
            </w:r>
            <w:r w:rsidRPr="00150620">
              <w:rPr>
                <w:rFonts w:hint="eastAsia"/>
                <w:b/>
                <w:bCs/>
              </w:rPr>
              <w:t>ng</w:t>
            </w:r>
            <w:r w:rsidRPr="00150620">
              <w:rPr>
                <w:rFonts w:hint="eastAsia"/>
                <w:b/>
                <w:bCs/>
              </w:rPr>
              <w:t>）</w:t>
            </w:r>
          </w:p>
        </w:tc>
        <w:tc>
          <w:tcPr>
            <w:tcW w:w="3259" w:type="dxa"/>
            <w:tcBorders>
              <w:tl2br w:val="nil"/>
              <w:tr2bl w:val="nil"/>
            </w:tcBorders>
            <w:shd w:val="clear" w:color="auto" w:fill="FFFFFF"/>
            <w:vAlign w:val="center"/>
          </w:tcPr>
          <w:p w14:paraId="64B052F9" w14:textId="77777777" w:rsidR="00B51870" w:rsidRPr="0082455B" w:rsidRDefault="008E5D50" w:rsidP="00C40AF8">
            <w:pPr>
              <w:pStyle w:val="TableText"/>
            </w:pPr>
            <w:r w:rsidRPr="0082455B">
              <w:rPr>
                <w:rFonts w:hint="eastAsia"/>
              </w:rPr>
              <w:t>合格：≥</w:t>
            </w:r>
            <w:r w:rsidRPr="0082455B">
              <w:rPr>
                <w:rFonts w:hint="eastAsia"/>
              </w:rPr>
              <w:t>60</w:t>
            </w:r>
            <w:r w:rsidRPr="0082455B">
              <w:rPr>
                <w:rFonts w:hint="eastAsia"/>
              </w:rPr>
              <w:t>；风险：≥</w:t>
            </w:r>
            <w:r w:rsidRPr="0082455B">
              <w:rPr>
                <w:rFonts w:hint="eastAsia"/>
              </w:rPr>
              <w:t>30</w:t>
            </w:r>
          </w:p>
        </w:tc>
        <w:tc>
          <w:tcPr>
            <w:tcW w:w="3255" w:type="dxa"/>
            <w:tcBorders>
              <w:tl2br w:val="nil"/>
              <w:tr2bl w:val="nil"/>
            </w:tcBorders>
            <w:shd w:val="clear" w:color="auto" w:fill="FFFFFF"/>
            <w:vAlign w:val="center"/>
          </w:tcPr>
          <w:p w14:paraId="5B6C04C7" w14:textId="574B900A"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{%if lib_quality_control and lib_quality_control.lib_dna_qc and lib_quality_control.lib_dna_qc.break_dna_qty %}{{lib_quality_control.lib_dna_qc.break_dna_qty|replace(“.00”,””)}}{%else%}{%endif%}</w:t>
            </w:r>
          </w:p>
        </w:tc>
      </w:tr>
      <w:tr w:rsidR="00B51870" w:rsidRPr="00996150" w14:paraId="112CC5A7" w14:textId="77777777" w:rsidTr="00CB29DE">
        <w:tblPrEx>
          <w:shd w:val="clear" w:color="auto" w:fill="auto"/>
        </w:tblPrEx>
        <w:trPr>
          <w:trHeight w:val="590"/>
        </w:trPr>
        <w:tc>
          <w:tcPr>
            <w:tcW w:w="995" w:type="dxa"/>
            <w:vMerge/>
            <w:tcBorders>
              <w:tl2br w:val="nil"/>
              <w:tr2bl w:val="nil"/>
            </w:tcBorders>
            <w:shd w:val="clear" w:color="auto" w:fill="FFFFFF"/>
            <w:vAlign w:val="center"/>
          </w:tcPr>
          <w:p w14:paraId="562A787E" w14:textId="77777777" w:rsidR="00B51870" w:rsidRPr="00150620" w:rsidRDefault="00B51870" w:rsidP="002C2945">
            <w:pPr>
              <w:rPr>
                <w:rFonts w:ascii="Times New Roman" w:eastAsia="宋体" w:hAnsi="Times New Roman" w:cs="Times New Roman"/>
                <w:b/>
                <w:bCs/>
                <w:sz w:val="17"/>
                <w:szCs w:val="17"/>
              </w:rPr>
            </w:pPr>
          </w:p>
        </w:tc>
        <w:tc>
          <w:tcPr>
            <w:tcW w:w="2835" w:type="dxa"/>
            <w:tcBorders>
              <w:tl2br w:val="nil"/>
              <w:tr2bl w:val="nil"/>
            </w:tcBorders>
            <w:shd w:val="clear" w:color="auto" w:fill="FFFFFF"/>
            <w:vAlign w:val="center"/>
          </w:tcPr>
          <w:p w14:paraId="365D4DB2" w14:textId="77777777" w:rsidR="00B51870" w:rsidRPr="00150620" w:rsidRDefault="008E5D50" w:rsidP="008F6E76">
            <w:pPr>
              <w:pStyle w:val="TableText"/>
              <w:rPr>
                <w:b/>
                <w:bCs/>
              </w:rPr>
            </w:pPr>
            <w:r w:rsidRPr="00150620">
              <w:rPr>
                <w:rFonts w:hint="eastAsia"/>
                <w:b/>
                <w:bCs/>
              </w:rPr>
              <w:t>预文库总量（</w:t>
            </w:r>
            <w:r w:rsidRPr="00150620">
              <w:rPr>
                <w:rFonts w:hint="eastAsia"/>
                <w:b/>
                <w:bCs/>
              </w:rPr>
              <w:t>ng</w:t>
            </w:r>
            <w:r w:rsidRPr="00150620">
              <w:rPr>
                <w:rFonts w:hint="eastAsia"/>
                <w:b/>
                <w:bCs/>
              </w:rPr>
              <w:t>）</w:t>
            </w:r>
          </w:p>
        </w:tc>
        <w:tc>
          <w:tcPr>
            <w:tcW w:w="3259" w:type="dxa"/>
            <w:tcBorders>
              <w:tl2br w:val="nil"/>
              <w:tr2bl w:val="nil"/>
            </w:tcBorders>
            <w:shd w:val="clear" w:color="auto" w:fill="FFFFFF"/>
            <w:vAlign w:val="center"/>
          </w:tcPr>
          <w:p w14:paraId="347A69ED" w14:textId="77777777" w:rsidR="00B51870" w:rsidRPr="0082455B" w:rsidRDefault="008E5D50" w:rsidP="00C40AF8">
            <w:pPr>
              <w:pStyle w:val="TableText"/>
            </w:pPr>
            <w:r w:rsidRPr="0082455B">
              <w:rPr>
                <w:rFonts w:hint="eastAsia"/>
              </w:rPr>
              <w:t>≥</w:t>
            </w:r>
            <w:r w:rsidRPr="0082455B">
              <w:rPr>
                <w:rFonts w:hint="eastAsia"/>
              </w:rPr>
              <w:t>500</w:t>
            </w:r>
          </w:p>
        </w:tc>
        <w:tc>
          <w:tcPr>
            <w:tcW w:w="3255" w:type="dxa"/>
            <w:tcBorders>
              <w:tl2br w:val="nil"/>
              <w:tr2bl w:val="nil"/>
            </w:tcBorders>
            <w:shd w:val="clear" w:color="auto" w:fill="FFFFFF"/>
            <w:vAlign w:val="center"/>
          </w:tcPr>
          <w:p w14:paraId="573E6EC8" w14:textId="5CD1545A" w:rsidR="00B51870" w:rsidRPr="00996150" w:rsidRDefault="00ED20CF" w:rsidP="00550A84">
            <w:pPr>
              <w:jc w:val="center"/>
              <w:rPr>
                <w:rFonts w:ascii="Times New Roman" w:eastAsia="宋体" w:hAnsi="Times New Roman" w:cs="Times New Roman"/>
                <w:sz w:val="17"/>
                <w:szCs w:val="17"/>
              </w:rPr>
            </w:pPr>
            <w:r w:rsidRPr="00ED20CF">
              <w:rPr>
                <w:rFonts w:ascii="Times New Roman" w:eastAsia="宋体" w:hAnsi="Times New Roman" w:cs="Times New Roman"/>
                <w:sz w:val="17"/>
                <w:szCs w:val="17"/>
              </w:rPr>
              <w:t>{%if lib_quality_control and lib_quality_control.lib_dna_qc and lib_quality_control.lib_dna_qc.dna_pre_library_qty %}{{lib_quality_control.lib_dna_qc.dna_pre_library_qty|replace(“.00”,””)}}{%else%}{%endif%}</w:t>
            </w:r>
          </w:p>
        </w:tc>
      </w:tr>
      <w:tr w:rsidR="00B51870" w:rsidRPr="00996150" w14:paraId="44232AE2" w14:textId="77777777" w:rsidTr="00CB29DE">
        <w:tblPrEx>
          <w:shd w:val="clear" w:color="auto" w:fill="auto"/>
        </w:tblPrEx>
        <w:trPr>
          <w:trHeight w:val="590"/>
        </w:trPr>
        <w:tc>
          <w:tcPr>
            <w:tcW w:w="995" w:type="dxa"/>
            <w:vMerge w:val="restart"/>
            <w:tcBorders>
              <w:tl2br w:val="nil"/>
              <w:tr2bl w:val="nil"/>
            </w:tcBorders>
            <w:shd w:val="clear" w:color="auto" w:fill="auto"/>
            <w:vAlign w:val="center"/>
          </w:tcPr>
          <w:p w14:paraId="6611FF3A" w14:textId="77777777" w:rsidR="00B51870" w:rsidRPr="00150620" w:rsidRDefault="008E5D50" w:rsidP="002C2945">
            <w:pPr>
              <w:pStyle w:val="TableText"/>
              <w:rPr>
                <w:b/>
                <w:bCs/>
              </w:rPr>
            </w:pPr>
            <w:r w:rsidRPr="00150620">
              <w:rPr>
                <w:rFonts w:hint="eastAsia"/>
                <w:b/>
                <w:bCs/>
              </w:rPr>
              <w:t>数据质控</w:t>
            </w:r>
          </w:p>
        </w:tc>
        <w:tc>
          <w:tcPr>
            <w:tcW w:w="2835" w:type="dxa"/>
            <w:tcBorders>
              <w:tl2br w:val="nil"/>
              <w:tr2bl w:val="nil"/>
            </w:tcBorders>
            <w:shd w:val="clear" w:color="auto" w:fill="auto"/>
            <w:vAlign w:val="center"/>
          </w:tcPr>
          <w:p w14:paraId="5B795206" w14:textId="77777777" w:rsidR="00B51870" w:rsidRPr="00150620" w:rsidRDefault="008E5D50" w:rsidP="008F6E76">
            <w:pPr>
              <w:pStyle w:val="TableText"/>
              <w:rPr>
                <w:b/>
                <w:bCs/>
              </w:rPr>
            </w:pPr>
            <w:r w:rsidRPr="00150620">
              <w:rPr>
                <w:b/>
                <w:bCs/>
              </w:rPr>
              <w:t>Q30</w:t>
            </w:r>
          </w:p>
        </w:tc>
        <w:tc>
          <w:tcPr>
            <w:tcW w:w="3259" w:type="dxa"/>
            <w:tcBorders>
              <w:tl2br w:val="nil"/>
              <w:tr2bl w:val="nil"/>
            </w:tcBorders>
            <w:shd w:val="clear" w:color="auto" w:fill="auto"/>
            <w:vAlign w:val="center"/>
          </w:tcPr>
          <w:p w14:paraId="584C96FB" w14:textId="77777777" w:rsidR="00B51870" w:rsidRPr="0082455B" w:rsidRDefault="008E5D50" w:rsidP="00C40AF8">
            <w:pPr>
              <w:pStyle w:val="TableText"/>
            </w:pPr>
            <w:r w:rsidRPr="0082455B">
              <w:rPr>
                <w:rFonts w:hint="eastAsia"/>
              </w:rPr>
              <w:t>≥</w:t>
            </w:r>
            <w:r w:rsidRPr="0082455B">
              <w:rPr>
                <w:rFonts w:hint="eastAsia"/>
              </w:rPr>
              <w:t>75%</w:t>
            </w:r>
          </w:p>
        </w:tc>
        <w:tc>
          <w:tcPr>
            <w:tcW w:w="3255" w:type="dxa"/>
            <w:tcBorders>
              <w:tl2br w:val="nil"/>
              <w:tr2bl w:val="nil"/>
            </w:tcBorders>
            <w:shd w:val="clear" w:color="auto" w:fill="auto"/>
            <w:vAlign w:val="center"/>
          </w:tcPr>
          <w:p w14:paraId="0D48FD1E" w14:textId="03DF85A9"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{{qc.dna_data_qc.cleandata_q30}}</w:t>
            </w:r>
          </w:p>
        </w:tc>
      </w:tr>
      <w:tr w:rsidR="00B51870" w:rsidRPr="00996150" w14:paraId="3FE6E683" w14:textId="77777777" w:rsidTr="00CB29DE">
        <w:tblPrEx>
          <w:shd w:val="clear" w:color="auto" w:fill="auto"/>
        </w:tblPrEx>
        <w:trPr>
          <w:trHeight w:val="590"/>
        </w:trPr>
        <w:tc>
          <w:tcPr>
            <w:tcW w:w="995" w:type="dxa"/>
            <w:vMerge/>
            <w:tcBorders>
              <w:tl2br w:val="nil"/>
              <w:tr2bl w:val="nil"/>
            </w:tcBorders>
            <w:shd w:val="clear" w:color="auto" w:fill="auto"/>
            <w:vAlign w:val="center"/>
          </w:tcPr>
          <w:p w14:paraId="143108C8" w14:textId="77777777" w:rsidR="00B51870" w:rsidRPr="00150620" w:rsidRDefault="00B51870">
            <w:pPr>
              <w:rPr>
                <w:rFonts w:ascii="Times New Roman" w:eastAsia="宋体" w:hAnsi="Times New Roman" w:cs="Times New Roman"/>
                <w:b/>
                <w:bCs/>
                <w:sz w:val="17"/>
                <w:szCs w:val="17"/>
              </w:rPr>
            </w:pPr>
          </w:p>
        </w:tc>
        <w:tc>
          <w:tcPr>
            <w:tcW w:w="2835" w:type="dxa"/>
            <w:tcBorders>
              <w:tl2br w:val="nil"/>
              <w:tr2bl w:val="nil"/>
            </w:tcBorders>
            <w:shd w:val="clear" w:color="auto" w:fill="auto"/>
            <w:vAlign w:val="center"/>
          </w:tcPr>
          <w:p w14:paraId="382A8A9E" w14:textId="77777777" w:rsidR="00B51870" w:rsidRPr="00150620" w:rsidRDefault="008E5D50" w:rsidP="008F6E76">
            <w:pPr>
              <w:pStyle w:val="TableText"/>
              <w:rPr>
                <w:b/>
                <w:bCs/>
              </w:rPr>
            </w:pPr>
            <w:r w:rsidRPr="00150620">
              <w:rPr>
                <w:rFonts w:hint="eastAsia"/>
                <w:b/>
                <w:bCs/>
              </w:rPr>
              <w:t>覆盖度</w:t>
            </w:r>
          </w:p>
        </w:tc>
        <w:tc>
          <w:tcPr>
            <w:tcW w:w="3259" w:type="dxa"/>
            <w:tcBorders>
              <w:tl2br w:val="nil"/>
              <w:tr2bl w:val="nil"/>
            </w:tcBorders>
            <w:shd w:val="clear" w:color="auto" w:fill="auto"/>
            <w:vAlign w:val="center"/>
          </w:tcPr>
          <w:p w14:paraId="53149E72" w14:textId="41D97199" w:rsidR="00B51870" w:rsidRPr="0082455B" w:rsidRDefault="008E5D50" w:rsidP="00C40AF8">
            <w:pPr>
              <w:pStyle w:val="TableText"/>
            </w:pPr>
            <w:r w:rsidRPr="0082455B">
              <w:rPr>
                <w:rFonts w:hint="eastAsia"/>
              </w:rPr>
              <w:t>合格：≥</w:t>
            </w:r>
            <w:r w:rsidRPr="0082455B">
              <w:rPr>
                <w:rFonts w:hint="eastAsia"/>
              </w:rPr>
              <w:t>95%</w:t>
            </w:r>
            <w:r w:rsidRPr="0082455B">
              <w:rPr>
                <w:rFonts w:hint="eastAsia"/>
              </w:rPr>
              <w:t>；风险：≥</w:t>
            </w:r>
            <w:r w:rsidRPr="0082455B">
              <w:rPr>
                <w:rFonts w:hint="eastAsia"/>
              </w:rPr>
              <w:t>90%</w:t>
            </w:r>
          </w:p>
        </w:tc>
        <w:tc>
          <w:tcPr>
            <w:tcW w:w="3255" w:type="dxa"/>
            <w:tcBorders>
              <w:tl2br w:val="nil"/>
              <w:tr2bl w:val="nil"/>
            </w:tcBorders>
            <w:shd w:val="clear" w:color="auto" w:fill="auto"/>
            <w:vAlign w:val="center"/>
          </w:tcPr>
          <w:p w14:paraId="590F6D74" w14:textId="59916C11"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{{qc.dna_data_qc.cover_ratio}}</w:t>
            </w:r>
          </w:p>
        </w:tc>
      </w:tr>
      <w:tr w:rsidR="00B51870" w:rsidRPr="00996150" w14:paraId="358A9D7C" w14:textId="77777777" w:rsidTr="00CB29DE">
        <w:tblPrEx>
          <w:shd w:val="clear" w:color="auto" w:fill="auto"/>
        </w:tblPrEx>
        <w:trPr>
          <w:trHeight w:val="590"/>
        </w:trPr>
        <w:tc>
          <w:tcPr>
            <w:tcW w:w="995" w:type="dxa"/>
            <w:vMerge/>
            <w:tcBorders>
              <w:tl2br w:val="nil"/>
              <w:tr2bl w:val="nil"/>
            </w:tcBorders>
            <w:shd w:val="clear" w:color="auto" w:fill="auto"/>
            <w:vAlign w:val="center"/>
          </w:tcPr>
          <w:p w14:paraId="18261499" w14:textId="77777777" w:rsidR="00B51870" w:rsidRPr="00150620" w:rsidRDefault="00B51870">
            <w:pPr>
              <w:rPr>
                <w:rFonts w:ascii="Times New Roman" w:eastAsia="宋体" w:hAnsi="Times New Roman" w:cs="Times New Roman"/>
                <w:b/>
                <w:bCs/>
                <w:sz w:val="17"/>
                <w:szCs w:val="17"/>
              </w:rPr>
            </w:pPr>
          </w:p>
        </w:tc>
        <w:tc>
          <w:tcPr>
            <w:tcW w:w="2835" w:type="dxa"/>
            <w:tcBorders>
              <w:tl2br w:val="nil"/>
              <w:tr2bl w:val="nil"/>
            </w:tcBorders>
            <w:shd w:val="clear" w:color="auto" w:fill="auto"/>
            <w:vAlign w:val="center"/>
          </w:tcPr>
          <w:p w14:paraId="07F0DF5E" w14:textId="77777777" w:rsidR="00B51870" w:rsidRPr="00150620" w:rsidRDefault="008E5D50" w:rsidP="008F6E76">
            <w:pPr>
              <w:pStyle w:val="TableText"/>
              <w:rPr>
                <w:b/>
                <w:bCs/>
                <w:lang w:eastAsia="zh-CN"/>
              </w:rPr>
            </w:pPr>
            <w:r w:rsidRPr="00150620">
              <w:rPr>
                <w:rFonts w:hint="eastAsia"/>
                <w:b/>
                <w:bCs/>
                <w:lang w:eastAsia="zh-CN"/>
              </w:rPr>
              <w:t>组织均一性（热点区域）</w:t>
            </w:r>
          </w:p>
        </w:tc>
        <w:tc>
          <w:tcPr>
            <w:tcW w:w="3259" w:type="dxa"/>
            <w:tcBorders>
              <w:tl2br w:val="nil"/>
              <w:tr2bl w:val="nil"/>
            </w:tcBorders>
            <w:shd w:val="clear" w:color="auto" w:fill="auto"/>
            <w:vAlign w:val="center"/>
          </w:tcPr>
          <w:p w14:paraId="3EB5CBF3" w14:textId="524B7F37" w:rsidR="00B51870" w:rsidRPr="0082455B" w:rsidRDefault="008E5D50" w:rsidP="00C40AF8">
            <w:pPr>
              <w:pStyle w:val="TableText"/>
            </w:pPr>
            <w:r w:rsidRPr="0082455B">
              <w:rPr>
                <w:rFonts w:hint="eastAsia"/>
              </w:rPr>
              <w:t>合格：≥</w:t>
            </w:r>
            <w:r w:rsidRPr="0082455B">
              <w:rPr>
                <w:rFonts w:hint="eastAsia"/>
              </w:rPr>
              <w:t>90%</w:t>
            </w:r>
            <w:r w:rsidRPr="0082455B">
              <w:rPr>
                <w:rFonts w:hint="eastAsia"/>
              </w:rPr>
              <w:t>；风险：≥</w:t>
            </w:r>
            <w:r w:rsidRPr="0082455B">
              <w:rPr>
                <w:rFonts w:hint="eastAsia"/>
              </w:rPr>
              <w:t>80%</w:t>
            </w:r>
          </w:p>
        </w:tc>
        <w:tc>
          <w:tcPr>
            <w:tcW w:w="3255" w:type="dxa"/>
            <w:tcBorders>
              <w:tl2br w:val="nil"/>
              <w:tr2bl w:val="nil"/>
            </w:tcBorders>
            <w:shd w:val="clear" w:color="auto" w:fill="auto"/>
            <w:vAlign w:val="center"/>
          </w:tcPr>
          <w:p w14:paraId="5F5E08F6" w14:textId="0C7FB3AD"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{{qc.dna_data_qc.uni20_uniq_hot}}</w:t>
            </w:r>
          </w:p>
        </w:tc>
      </w:tr>
      <w:tr w:rsidR="00B51870" w:rsidRPr="00996150" w14:paraId="65724239" w14:textId="77777777" w:rsidTr="00CB29DE">
        <w:tblPrEx>
          <w:shd w:val="clear" w:color="auto" w:fill="auto"/>
        </w:tblPrEx>
        <w:trPr>
          <w:trHeight w:val="590"/>
        </w:trPr>
        <w:tc>
          <w:tcPr>
            <w:tcW w:w="995" w:type="dxa"/>
            <w:vMerge/>
            <w:tcBorders>
              <w:tl2br w:val="nil"/>
              <w:tr2bl w:val="nil"/>
            </w:tcBorders>
            <w:shd w:val="clear" w:color="auto" w:fill="auto"/>
            <w:vAlign w:val="center"/>
          </w:tcPr>
          <w:p w14:paraId="21C868E7" w14:textId="77777777" w:rsidR="00B51870" w:rsidRPr="00150620" w:rsidRDefault="00B51870">
            <w:pPr>
              <w:rPr>
                <w:rFonts w:ascii="Times New Roman" w:eastAsia="宋体" w:hAnsi="Times New Roman" w:cs="Times New Roman"/>
                <w:b/>
                <w:bCs/>
                <w:sz w:val="17"/>
                <w:szCs w:val="17"/>
              </w:rPr>
            </w:pPr>
          </w:p>
        </w:tc>
        <w:tc>
          <w:tcPr>
            <w:tcW w:w="2835" w:type="dxa"/>
            <w:tcBorders>
              <w:tl2br w:val="nil"/>
              <w:tr2bl w:val="nil"/>
            </w:tcBorders>
            <w:shd w:val="clear" w:color="auto" w:fill="auto"/>
            <w:vAlign w:val="center"/>
          </w:tcPr>
          <w:p w14:paraId="206D2B01" w14:textId="77777777" w:rsidR="00B51870" w:rsidRPr="00150620" w:rsidRDefault="008E5D50" w:rsidP="008F6E76">
            <w:pPr>
              <w:pStyle w:val="TableText"/>
              <w:rPr>
                <w:b/>
                <w:bCs/>
                <w:lang w:eastAsia="zh-CN"/>
              </w:rPr>
            </w:pPr>
            <w:r w:rsidRPr="00150620">
              <w:rPr>
                <w:rFonts w:hint="eastAsia"/>
                <w:b/>
                <w:bCs/>
                <w:lang w:eastAsia="zh-CN"/>
              </w:rPr>
              <w:t>组织均一性（非热点区域）</w:t>
            </w:r>
          </w:p>
        </w:tc>
        <w:tc>
          <w:tcPr>
            <w:tcW w:w="3259" w:type="dxa"/>
            <w:tcBorders>
              <w:tl2br w:val="nil"/>
              <w:tr2bl w:val="nil"/>
            </w:tcBorders>
            <w:shd w:val="clear" w:color="auto" w:fill="auto"/>
            <w:vAlign w:val="center"/>
          </w:tcPr>
          <w:p w14:paraId="17178AF9" w14:textId="5B28A162" w:rsidR="00B51870" w:rsidRPr="0082455B" w:rsidRDefault="008E5D50" w:rsidP="00C40AF8">
            <w:pPr>
              <w:pStyle w:val="TableText"/>
            </w:pPr>
            <w:r w:rsidRPr="0082455B">
              <w:rPr>
                <w:rFonts w:hint="eastAsia"/>
              </w:rPr>
              <w:t>合格：≥</w:t>
            </w:r>
            <w:r w:rsidRPr="0082455B">
              <w:rPr>
                <w:rFonts w:hint="eastAsia"/>
              </w:rPr>
              <w:t>80%</w:t>
            </w:r>
            <w:r w:rsidRPr="0082455B">
              <w:rPr>
                <w:rFonts w:hint="eastAsia"/>
              </w:rPr>
              <w:t>；风险：≥</w:t>
            </w:r>
            <w:r w:rsidRPr="0082455B">
              <w:rPr>
                <w:rFonts w:hint="eastAsia"/>
              </w:rPr>
              <w:t>70%</w:t>
            </w:r>
          </w:p>
        </w:tc>
        <w:tc>
          <w:tcPr>
            <w:tcW w:w="3255" w:type="dxa"/>
            <w:tcBorders>
              <w:tl2br w:val="nil"/>
              <w:tr2bl w:val="nil"/>
            </w:tcBorders>
            <w:shd w:val="clear" w:color="auto" w:fill="auto"/>
            <w:vAlign w:val="center"/>
          </w:tcPr>
          <w:p w14:paraId="7D3B427A" w14:textId="177DF901"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{{qc.dna_data_qc.uni20_uniq_nonhot}}</w:t>
            </w:r>
          </w:p>
        </w:tc>
      </w:tr>
      <w:tr w:rsidR="00CB29DE" w:rsidRPr="00996150" w14:paraId="2FA69296" w14:textId="77777777" w:rsidTr="00CB29DE">
        <w:tblPrEx>
          <w:shd w:val="clear" w:color="auto" w:fill="auto"/>
        </w:tblPrEx>
        <w:trPr>
          <w:trHeight w:val="590"/>
        </w:trPr>
        <w:tc>
          <w:tcPr>
            <w:tcW w:w="995" w:type="dxa"/>
            <w:vMerge/>
            <w:tcBorders>
              <w:tl2br w:val="nil"/>
              <w:tr2bl w:val="nil"/>
            </w:tcBorders>
            <w:shd w:val="clear" w:color="auto" w:fill="auto"/>
            <w:vAlign w:val="center"/>
          </w:tcPr>
          <w:p w14:paraId="6B6360F1" w14:textId="77777777" w:rsidR="00CB29DE" w:rsidRPr="00150620" w:rsidRDefault="00CB29DE" w:rsidP="00CB29DE">
            <w:pPr>
              <w:rPr>
                <w:rFonts w:ascii="Times New Roman" w:eastAsia="宋体" w:hAnsi="Times New Roman" w:cs="Times New Roman"/>
                <w:b/>
                <w:bCs/>
                <w:sz w:val="17"/>
                <w:szCs w:val="17"/>
              </w:rPr>
            </w:pPr>
          </w:p>
        </w:tc>
        <w:tc>
          <w:tcPr>
            <w:tcW w:w="2835" w:type="dxa"/>
            <w:tcBorders>
              <w:tl2br w:val="nil"/>
              <w:tr2bl w:val="nil"/>
            </w:tcBorders>
            <w:shd w:val="clear" w:color="auto" w:fill="auto"/>
            <w:vAlign w:val="center"/>
          </w:tcPr>
          <w:p w14:paraId="5E8AEE64" w14:textId="77777777" w:rsidR="00CB29DE" w:rsidRPr="00150620" w:rsidRDefault="00CB29DE" w:rsidP="00CB29DE">
            <w:pPr>
              <w:pStyle w:val="TableText"/>
              <w:rPr>
                <w:b/>
                <w:bCs/>
                <w:lang w:eastAsia="zh-CN"/>
              </w:rPr>
            </w:pPr>
            <w:r w:rsidRPr="00150620">
              <w:rPr>
                <w:rFonts w:hint="eastAsia"/>
                <w:b/>
                <w:bCs/>
                <w:lang w:eastAsia="zh-CN"/>
              </w:rPr>
              <w:t>组织平均有效深度（热点区域）</w:t>
            </w:r>
          </w:p>
        </w:tc>
        <w:tc>
          <w:tcPr>
            <w:tcW w:w="3259" w:type="dxa"/>
            <w:tcBorders>
              <w:tl2br w:val="nil"/>
              <w:tr2bl w:val="nil"/>
            </w:tcBorders>
            <w:shd w:val="clear" w:color="auto" w:fill="auto"/>
            <w:vAlign w:val="center"/>
          </w:tcPr>
          <w:p w14:paraId="12E86173" w14:textId="7BEA4546" w:rsidR="00CB29DE" w:rsidRPr="0082455B" w:rsidRDefault="00CB29DE" w:rsidP="00CB29DE">
            <w:pPr>
              <w:pStyle w:val="TableText"/>
              <w:rPr>
                <w:lang w:eastAsia="zh-CN"/>
              </w:rPr>
            </w:pPr>
            <w:r>
              <w:rPr>
                <w:rFonts w:hint="eastAsia"/>
                <w:lang w:eastAsia="zh-CN"/>
              </w:rPr>
              <w:t>合格：≥</w:t>
            </w:r>
            <w:r>
              <w:rPr>
                <w:lang w:eastAsia="zh-CN"/>
              </w:rPr>
              <w:t>800X</w:t>
            </w:r>
            <w:r>
              <w:rPr>
                <w:rFonts w:hint="eastAsia"/>
                <w:lang w:eastAsia="zh-CN"/>
              </w:rPr>
              <w:t>；风险：≥</w:t>
            </w:r>
            <w:r>
              <w:rPr>
                <w:lang w:eastAsia="zh-CN"/>
              </w:rPr>
              <w:t>600X</w:t>
            </w:r>
          </w:p>
        </w:tc>
        <w:tc>
          <w:tcPr>
            <w:tcW w:w="3255" w:type="dxa"/>
            <w:tcBorders>
              <w:tl2br w:val="nil"/>
              <w:tr2bl w:val="nil"/>
            </w:tcBorders>
            <w:shd w:val="clear" w:color="auto" w:fill="auto"/>
            <w:vAlign w:val="center"/>
          </w:tcPr>
          <w:p w14:paraId="77EF3A90" w14:textId="433371B5" w:rsidR="00CB29DE" w:rsidRPr="00996150" w:rsidRDefault="00CB29DE" w:rsidP="00CB29DE">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{{qc.dna_data_qc.depth_mean_uniq_hot}}</w:t>
            </w:r>
          </w:p>
        </w:tc>
      </w:tr>
      <w:tr w:rsidR="00CB29DE" w:rsidRPr="00996150" w14:paraId="5B045F76" w14:textId="77777777" w:rsidTr="00CB29DE">
        <w:tblPrEx>
          <w:shd w:val="clear" w:color="auto" w:fill="auto"/>
        </w:tblPrEx>
        <w:trPr>
          <w:trHeight w:val="590"/>
        </w:trPr>
        <w:tc>
          <w:tcPr>
            <w:tcW w:w="995" w:type="dxa"/>
            <w:vMerge/>
            <w:tcBorders>
              <w:tl2br w:val="nil"/>
              <w:tr2bl w:val="nil"/>
            </w:tcBorders>
            <w:shd w:val="clear" w:color="auto" w:fill="auto"/>
            <w:vAlign w:val="center"/>
          </w:tcPr>
          <w:p w14:paraId="24524A1A" w14:textId="77777777" w:rsidR="00CB29DE" w:rsidRPr="00150620" w:rsidRDefault="00CB29DE" w:rsidP="00CB29DE">
            <w:pPr>
              <w:rPr>
                <w:rFonts w:ascii="Times New Roman" w:eastAsia="宋体" w:hAnsi="Times New Roman" w:cs="Times New Roman"/>
                <w:b/>
                <w:bCs/>
                <w:sz w:val="17"/>
                <w:szCs w:val="17"/>
              </w:rPr>
            </w:pPr>
          </w:p>
        </w:tc>
        <w:tc>
          <w:tcPr>
            <w:tcW w:w="2835" w:type="dxa"/>
            <w:tcBorders>
              <w:tl2br w:val="nil"/>
              <w:tr2bl w:val="nil"/>
            </w:tcBorders>
            <w:shd w:val="clear" w:color="auto" w:fill="auto"/>
            <w:vAlign w:val="center"/>
          </w:tcPr>
          <w:p w14:paraId="03F19779" w14:textId="77777777" w:rsidR="00CB29DE" w:rsidRPr="00150620" w:rsidRDefault="00CB29DE" w:rsidP="00CB29DE">
            <w:pPr>
              <w:pStyle w:val="TableText"/>
              <w:rPr>
                <w:b/>
                <w:bCs/>
                <w:lang w:eastAsia="zh-CN"/>
              </w:rPr>
            </w:pPr>
            <w:r w:rsidRPr="00150620">
              <w:rPr>
                <w:rFonts w:hint="eastAsia"/>
                <w:b/>
                <w:bCs/>
                <w:lang w:eastAsia="zh-CN"/>
              </w:rPr>
              <w:t>组织平均有效深度（非热点区域）</w:t>
            </w:r>
          </w:p>
        </w:tc>
        <w:tc>
          <w:tcPr>
            <w:tcW w:w="3259" w:type="dxa"/>
            <w:tcBorders>
              <w:tl2br w:val="nil"/>
              <w:tr2bl w:val="nil"/>
            </w:tcBorders>
            <w:shd w:val="clear" w:color="auto" w:fill="auto"/>
            <w:vAlign w:val="center"/>
          </w:tcPr>
          <w:p w14:paraId="664CB022" w14:textId="26653955" w:rsidR="00CB29DE" w:rsidRPr="0082455B" w:rsidRDefault="00CB29DE" w:rsidP="00CB29DE">
            <w:pPr>
              <w:pStyle w:val="TableText"/>
              <w:rPr>
                <w:lang w:eastAsia="zh-CN"/>
              </w:rPr>
            </w:pPr>
            <w:r>
              <w:rPr>
                <w:rFonts w:hint="eastAsia"/>
                <w:lang w:eastAsia="zh-CN"/>
              </w:rPr>
              <w:t>合格：≥</w:t>
            </w:r>
            <w:r>
              <w:rPr>
                <w:lang w:eastAsia="zh-CN"/>
              </w:rPr>
              <w:t>400X</w:t>
            </w:r>
            <w:r>
              <w:rPr>
                <w:rFonts w:hint="eastAsia"/>
                <w:lang w:eastAsia="zh-CN"/>
              </w:rPr>
              <w:t>；风险：≥</w:t>
            </w:r>
            <w:r>
              <w:rPr>
                <w:lang w:eastAsia="zh-CN"/>
              </w:rPr>
              <w:t>300X</w:t>
            </w:r>
          </w:p>
        </w:tc>
        <w:tc>
          <w:tcPr>
            <w:tcW w:w="3255" w:type="dxa"/>
            <w:tcBorders>
              <w:tl2br w:val="nil"/>
              <w:tr2bl w:val="nil"/>
            </w:tcBorders>
            <w:shd w:val="clear" w:color="auto" w:fill="auto"/>
            <w:vAlign w:val="center"/>
          </w:tcPr>
          <w:p w14:paraId="270DE484" w14:textId="38A6E604" w:rsidR="00CB29DE" w:rsidRPr="00996150" w:rsidRDefault="00CB29DE" w:rsidP="00CB29DE">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{{qc.dna_data_qc.depth_mean_uniq_nonhot}}</w:t>
            </w:r>
          </w:p>
        </w:tc>
      </w:tr>
      <w:tr w:rsidR="00B51870" w:rsidRPr="00996150" w14:paraId="5CC5C424" w14:textId="77777777" w:rsidTr="00CB29DE">
        <w:tblPrEx>
          <w:shd w:val="clear" w:color="auto" w:fill="auto"/>
        </w:tblPrEx>
        <w:trPr>
          <w:trHeight w:val="590"/>
        </w:trPr>
        <w:tc>
          <w:tcPr>
            <w:tcW w:w="3830" w:type="dxa"/>
            <w:gridSpan w:val="2"/>
            <w:tcBorders>
              <w:tl2br w:val="nil"/>
              <w:tr2bl w:val="nil"/>
            </w:tcBorders>
            <w:shd w:val="clear" w:color="auto" w:fill="auto"/>
            <w:vAlign w:val="center"/>
          </w:tcPr>
          <w:p w14:paraId="51CF24F5" w14:textId="77777777" w:rsidR="00B51870" w:rsidRPr="00996150" w:rsidRDefault="008E5D50">
            <w:pPr>
              <w:jc w:val="center"/>
              <w:rPr>
                <w:rFonts w:ascii="Times New Roman" w:eastAsia="宋体" w:hAnsi="Times New Roman" w:cs="Times New Roman"/>
                <w:sz w:val="17"/>
                <w:szCs w:val="17"/>
              </w:rPr>
            </w:pPr>
            <w:r w:rsidRPr="00FE08B2">
              <w:rPr>
                <w:rFonts w:ascii="Times New Roman" w:eastAsia="宋体" w:hAnsi="Times New Roman" w:cs="Times New Roman" w:hint="eastAsia"/>
                <w:b/>
                <w:bCs/>
                <w:sz w:val="17"/>
                <w:szCs w:val="17"/>
              </w:rPr>
              <w:t>总体质量评估</w:t>
            </w:r>
          </w:p>
        </w:tc>
        <w:tc>
          <w:tcPr>
            <w:tcW w:w="6514" w:type="dxa"/>
            <w:gridSpan w:val="2"/>
            <w:tcBorders>
              <w:tl2br w:val="nil"/>
              <w:tr2bl w:val="nil"/>
            </w:tcBorders>
            <w:shd w:val="clear" w:color="auto" w:fill="auto"/>
            <w:vAlign w:val="center"/>
          </w:tcPr>
          <w:p w14:paraId="2DE8A380" w14:textId="673276F2" w:rsidR="00FE08B2" w:rsidRPr="00FE08B2" w:rsidRDefault="00FE08B2" w:rsidP="00FE08B2">
            <w:pPr>
              <w:jc w:val="center"/>
              <w:rPr>
                <w:rFonts w:ascii="Times New Roman" w:eastAsia="宋体" w:hAnsi="Times New Roman" w:cs="Times New Roman"/>
                <w:b/>
                <w:bCs/>
                <w:sz w:val="17"/>
                <w:szCs w:val="17"/>
              </w:rPr>
            </w:pPr>
            <w:r w:rsidRPr="00BF0014">
              <w:rPr>
                <w:rFonts w:ascii="Times New Roman" w:eastAsia="宋体" w:hAnsi="Times New Roman" w:cs="Times New Roman"/>
                <w:b/>
                <w:bCs/>
                <w:sz w:val="17"/>
                <w:szCs w:val="17"/>
                <w:highlight w:val="yellow"/>
              </w:rPr>
              <w:t>{%p if qc.dna_data_qc.cleandata_q30_num&gt;=0.75 and</w:t>
            </w:r>
            <w:r w:rsidR="00BF0014" w:rsidRPr="00BF0014">
              <w:rPr>
                <w:rFonts w:ascii="Times New Roman" w:eastAsia="宋体" w:hAnsi="Times New Roman" w:cs="Times New Roman" w:hint="eastAsia"/>
                <w:b/>
                <w:bCs/>
                <w:sz w:val="17"/>
                <w:szCs w:val="17"/>
                <w:highlight w:val="yellow"/>
              </w:rPr>
              <w:t xml:space="preserve"> </w:t>
            </w:r>
            <w:r w:rsidR="00BF0014" w:rsidRPr="00BF0014">
              <w:rPr>
                <w:rFonts w:ascii="Times New Roman" w:eastAsia="宋体" w:hAnsi="Times New Roman" w:cs="Times New Roman"/>
                <w:b/>
                <w:bCs/>
                <w:sz w:val="17"/>
                <w:szCs w:val="17"/>
                <w:highlight w:val="yellow"/>
              </w:rPr>
              <w:t>qc.dna_data_qc.cover_ratio</w:t>
            </w:r>
            <w:r w:rsidR="00BF0014" w:rsidRPr="00BF0014">
              <w:rPr>
                <w:rFonts w:ascii="Times New Roman" w:eastAsia="宋体" w:hAnsi="Times New Roman" w:cs="Times New Roman" w:hint="eastAsia"/>
                <w:b/>
                <w:bCs/>
                <w:sz w:val="17"/>
                <w:szCs w:val="17"/>
                <w:highlight w:val="yellow"/>
              </w:rPr>
              <w:t>_num &gt;= 0.95</w:t>
            </w:r>
            <w:r w:rsidR="00072225">
              <w:rPr>
                <w:rFonts w:ascii="Times New Roman" w:eastAsia="宋体" w:hAnsi="Times New Roman" w:cs="Times New Roman" w:hint="eastAsia"/>
                <w:b/>
                <w:bCs/>
                <w:sz w:val="17"/>
                <w:szCs w:val="17"/>
                <w:highlight w:val="yellow"/>
              </w:rPr>
              <w:t xml:space="preserve"> and</w:t>
            </w:r>
            <w:r w:rsidRPr="00BF0014">
              <w:rPr>
                <w:rFonts w:ascii="Times New Roman" w:eastAsia="宋体" w:hAnsi="Times New Roman" w:cs="Times New Roman"/>
                <w:b/>
                <w:bCs/>
                <w:sz w:val="17"/>
                <w:szCs w:val="17"/>
                <w:highlight w:val="yellow"/>
              </w:rPr>
              <w:t xml:space="preserve"> </w:t>
            </w:r>
            <w:r w:rsidRPr="00BF0014">
              <w:rPr>
                <w:rFonts w:ascii="Times New Roman" w:eastAsia="宋体" w:hAnsi="Times New Roman" w:cs="Times New Roman"/>
                <w:b/>
                <w:bCs/>
                <w:sz w:val="17"/>
                <w:szCs w:val="17"/>
                <w:highlight w:val="yellow"/>
              </w:rPr>
              <w:lastRenderedPageBreak/>
              <w:t>qc.dna_d</w:t>
            </w:r>
            <w:r w:rsidRPr="00FE08B2">
              <w:rPr>
                <w:rFonts w:ascii="Times New Roman" w:eastAsia="宋体" w:hAnsi="Times New Roman" w:cs="Times New Roman"/>
                <w:b/>
                <w:bCs/>
                <w:sz w:val="17"/>
                <w:szCs w:val="17"/>
                <w:highlight w:val="yellow"/>
              </w:rPr>
              <w:t>ata_qc.uni20_uniq_hot_num&gt;=</w:t>
            </w:r>
            <w:r w:rsidRPr="00FE08B2">
              <w:rPr>
                <w:rFonts w:ascii="Times New Roman" w:eastAsia="宋体" w:hAnsi="Times New Roman" w:cs="Times New Roman" w:hint="eastAsia"/>
                <w:b/>
                <w:bCs/>
                <w:sz w:val="17"/>
                <w:szCs w:val="17"/>
                <w:highlight w:val="yellow"/>
              </w:rPr>
              <w:t xml:space="preserve">0.9 and </w:t>
            </w:r>
            <w:r w:rsidRPr="00FE08B2">
              <w:rPr>
                <w:rFonts w:ascii="Times New Roman" w:eastAsia="宋体" w:hAnsi="Times New Roman" w:cs="Times New Roman"/>
                <w:b/>
                <w:bCs/>
                <w:sz w:val="17"/>
                <w:szCs w:val="17"/>
                <w:highlight w:val="yellow"/>
              </w:rPr>
              <w:t>qc.dna_data_qc.uni20_uniq_nonhot</w:t>
            </w:r>
            <w:r w:rsidRPr="00FE08B2">
              <w:rPr>
                <w:rFonts w:ascii="Times New Roman" w:eastAsia="宋体" w:hAnsi="Times New Roman" w:cs="Times New Roman" w:hint="eastAsia"/>
                <w:b/>
                <w:bCs/>
                <w:sz w:val="17"/>
                <w:szCs w:val="17"/>
                <w:highlight w:val="yellow"/>
              </w:rPr>
              <w:t xml:space="preserve">_num &gt;= 0.8 and </w:t>
            </w:r>
            <w:r w:rsidRPr="00FE08B2">
              <w:rPr>
                <w:rFonts w:ascii="Times New Roman" w:eastAsia="宋体" w:hAnsi="Times New Roman" w:cs="Times New Roman"/>
                <w:b/>
                <w:bCs/>
                <w:sz w:val="17"/>
                <w:szCs w:val="17"/>
                <w:highlight w:val="yellow"/>
              </w:rPr>
              <w:t>qc.dna_data_qc.depth_mean_uniq_hot</w:t>
            </w:r>
            <w:r w:rsidRPr="00FE08B2">
              <w:rPr>
                <w:rFonts w:ascii="Times New Roman" w:eastAsia="宋体" w:hAnsi="Times New Roman" w:cs="Times New Roman" w:hint="eastAsia"/>
                <w:b/>
                <w:bCs/>
                <w:sz w:val="17"/>
                <w:szCs w:val="17"/>
                <w:highlight w:val="yellow"/>
              </w:rPr>
              <w:t xml:space="preserve">_num &gt;= </w:t>
            </w:r>
            <w:r w:rsidR="00CB29DE">
              <w:rPr>
                <w:rFonts w:ascii="Times New Roman" w:eastAsia="宋体" w:hAnsi="Times New Roman" w:cs="Times New Roman"/>
                <w:b/>
                <w:bCs/>
                <w:sz w:val="17"/>
                <w:szCs w:val="17"/>
                <w:highlight w:val="yellow"/>
              </w:rPr>
              <w:t>8</w:t>
            </w:r>
            <w:r w:rsidRPr="00FE08B2">
              <w:rPr>
                <w:rFonts w:ascii="Times New Roman" w:eastAsia="宋体" w:hAnsi="Times New Roman" w:cs="Times New Roman" w:hint="eastAsia"/>
                <w:b/>
                <w:bCs/>
                <w:sz w:val="17"/>
                <w:szCs w:val="17"/>
                <w:highlight w:val="yellow"/>
              </w:rPr>
              <w:t xml:space="preserve">00 and </w:t>
            </w:r>
            <w:r w:rsidRPr="00FE08B2">
              <w:rPr>
                <w:rFonts w:ascii="Times New Roman" w:eastAsia="宋体" w:hAnsi="Times New Roman" w:cs="Times New Roman"/>
                <w:b/>
                <w:bCs/>
                <w:sz w:val="17"/>
                <w:szCs w:val="17"/>
                <w:highlight w:val="yellow"/>
              </w:rPr>
              <w:t>qc.dna_data_qc.depth_mean_uniq_nonhot</w:t>
            </w:r>
            <w:r w:rsidRPr="00FE08B2">
              <w:rPr>
                <w:rFonts w:ascii="Times New Roman" w:eastAsia="宋体" w:hAnsi="Times New Roman" w:cs="Times New Roman" w:hint="eastAsia"/>
                <w:b/>
                <w:bCs/>
                <w:sz w:val="17"/>
                <w:szCs w:val="17"/>
                <w:highlight w:val="yellow"/>
              </w:rPr>
              <w:t xml:space="preserve">_num &gt;= </w:t>
            </w:r>
            <w:r w:rsidR="00CB29DE">
              <w:rPr>
                <w:rFonts w:ascii="Times New Roman" w:eastAsia="宋体" w:hAnsi="Times New Roman" w:cs="Times New Roman"/>
                <w:b/>
                <w:bCs/>
                <w:sz w:val="17"/>
                <w:szCs w:val="17"/>
                <w:highlight w:val="yellow"/>
              </w:rPr>
              <w:t>4</w:t>
            </w:r>
            <w:r w:rsidRPr="00FE08B2">
              <w:rPr>
                <w:rFonts w:ascii="Times New Roman" w:eastAsia="宋体" w:hAnsi="Times New Roman" w:cs="Times New Roman" w:hint="eastAsia"/>
                <w:b/>
                <w:bCs/>
                <w:sz w:val="17"/>
                <w:szCs w:val="17"/>
                <w:highlight w:val="yellow"/>
              </w:rPr>
              <w:t>00</w:t>
            </w:r>
            <w:r w:rsidRPr="00FE08B2">
              <w:rPr>
                <w:rFonts w:ascii="Times New Roman" w:eastAsia="宋体" w:hAnsi="Times New Roman" w:cs="Times New Roman"/>
                <w:b/>
                <w:bCs/>
                <w:sz w:val="17"/>
                <w:szCs w:val="17"/>
                <w:highlight w:val="yellow"/>
              </w:rPr>
              <w:t>%}</w:t>
            </w:r>
          </w:p>
          <w:p w14:paraId="50D520B1"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green"/>
              </w:rPr>
              <w:t>{%p if sample.tumor_content%}</w:t>
            </w:r>
          </w:p>
          <w:p w14:paraId="1B54132D" w14:textId="59F212B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 xml:space="preserve">{%p if lib_quality_control and lib_quality_control.lib_dna_qc and </w:t>
            </w:r>
            <w:r w:rsidRPr="008707B6">
              <w:rPr>
                <w:rFonts w:ascii="Times New Roman" w:eastAsia="宋体" w:hAnsi="Times New Roman" w:cs="Times New Roman"/>
                <w:b/>
                <w:bCs/>
                <w:sz w:val="17"/>
                <w:szCs w:val="17"/>
                <w:highlight w:val="magenta"/>
              </w:rPr>
              <w:t xml:space="preserve">lib_quality_control.lib_dna_qc.dna_qty and </w:t>
            </w:r>
            <w:r w:rsidR="008707B6" w:rsidRPr="008707B6">
              <w:rPr>
                <w:rFonts w:ascii="Times New Roman" w:eastAsia="宋体" w:hAnsi="Times New Roman" w:cs="Times New Roman"/>
                <w:b/>
                <w:bCs/>
                <w:sz w:val="17"/>
                <w:szCs w:val="17"/>
                <w:highlight w:val="magenta"/>
              </w:rPr>
              <w:t xml:space="preserve">lib_quality_control.lib_dna_qc.break_dna_qty </w:t>
            </w:r>
            <w:r w:rsidR="008707B6" w:rsidRPr="008707B6">
              <w:rPr>
                <w:rFonts w:ascii="Times New Roman" w:eastAsia="宋体" w:hAnsi="Times New Roman" w:cs="Times New Roman" w:hint="eastAsia"/>
                <w:b/>
                <w:bCs/>
                <w:sz w:val="17"/>
                <w:szCs w:val="17"/>
                <w:highlight w:val="magenta"/>
              </w:rPr>
              <w:t xml:space="preserve">and </w:t>
            </w:r>
            <w:r w:rsidR="008707B6" w:rsidRPr="008707B6">
              <w:rPr>
                <w:rFonts w:ascii="Times New Roman" w:eastAsia="宋体" w:hAnsi="Times New Roman" w:cs="Times New Roman"/>
                <w:b/>
                <w:bCs/>
                <w:sz w:val="17"/>
                <w:szCs w:val="17"/>
                <w:highlight w:val="magenta"/>
              </w:rPr>
              <w:t xml:space="preserve">lib_quality_control.lib_dna_qc.dna_pre_library_qty </w:t>
            </w:r>
            <w:r w:rsidRPr="008707B6">
              <w:rPr>
                <w:rFonts w:ascii="Times New Roman" w:eastAsia="宋体" w:hAnsi="Times New Roman" w:cs="Times New Roman"/>
                <w:b/>
                <w:bCs/>
                <w:sz w:val="17"/>
                <w:szCs w:val="17"/>
                <w:highlight w:val="magenta"/>
              </w:rPr>
              <w:t>%}</w:t>
            </w:r>
          </w:p>
          <w:p w14:paraId="037055E8" w14:textId="74C24188"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{%if sample.tumor_content|replace(</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 xml:space="preserve">)|float &gt;= 20 and lib_quality_control.lib_dna_qc.dna_qty|float &gt;= </w:t>
            </w:r>
            <w:r w:rsidR="008707B6">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 xml:space="preserve">0 and </w:t>
            </w:r>
            <w:r w:rsidR="008707B6" w:rsidRPr="008707B6">
              <w:rPr>
                <w:rFonts w:ascii="Times New Roman" w:eastAsia="宋体" w:hAnsi="Times New Roman" w:cs="Times New Roman"/>
                <w:b/>
                <w:bCs/>
                <w:sz w:val="17"/>
                <w:szCs w:val="17"/>
              </w:rPr>
              <w:t>lib_quality_control.lib_dna_qc.break_dna_qty</w:t>
            </w:r>
            <w:r w:rsidRPr="00FE08B2">
              <w:rPr>
                <w:rFonts w:ascii="Times New Roman" w:eastAsia="宋体" w:hAnsi="Times New Roman" w:cs="Times New Roman" w:hint="eastAsia"/>
                <w:b/>
                <w:bCs/>
                <w:sz w:val="17"/>
                <w:szCs w:val="17"/>
              </w:rPr>
              <w:t>|float &gt;=</w:t>
            </w:r>
            <w:r w:rsidR="008707B6">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0</w:t>
            </w:r>
            <w:r w:rsidR="008707B6">
              <w:rPr>
                <w:rFonts w:ascii="Times New Roman" w:eastAsia="宋体" w:hAnsi="Times New Roman" w:cs="Times New Roman" w:hint="eastAsia"/>
                <w:b/>
                <w:bCs/>
                <w:sz w:val="17"/>
                <w:szCs w:val="17"/>
              </w:rPr>
              <w:t xml:space="preserve"> and </w:t>
            </w:r>
            <w:r w:rsidR="008707B6" w:rsidRPr="008707B6">
              <w:rPr>
                <w:rFonts w:ascii="Times New Roman" w:eastAsia="宋体" w:hAnsi="Times New Roman" w:cs="Times New Roman"/>
                <w:b/>
                <w:bCs/>
                <w:sz w:val="17"/>
                <w:szCs w:val="17"/>
              </w:rPr>
              <w:t>lib_quality_control.lib_dna_qc.dna_pre_library_qty</w:t>
            </w:r>
            <w:r w:rsidR="008707B6">
              <w:rPr>
                <w:rFonts w:ascii="Times New Roman" w:eastAsia="宋体" w:hAnsi="Times New Roman" w:cs="Times New Roman" w:hint="eastAsia"/>
                <w:b/>
                <w:bCs/>
                <w:sz w:val="17"/>
                <w:szCs w:val="17"/>
              </w:rPr>
              <w:t>|float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079C4D5F"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else%}</w:t>
            </w:r>
          </w:p>
          <w:p w14:paraId="1250EFCF" w14:textId="49468583"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{%if sample.tumor_content|replace(</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)|float &gt;= 20%}</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460C97D0"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endif%}</w:t>
            </w:r>
          </w:p>
          <w:p w14:paraId="6C28E891"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green"/>
              </w:rPr>
              <w:t>{%p else%}</w:t>
            </w:r>
          </w:p>
          <w:p w14:paraId="786EF2FD"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cyan"/>
              </w:rPr>
              <w:t>{%p if lib_quality_control and lib_quality_control.lib_dna_qc and lib_quality_control.lib_dna_qc.tumor_content%}</w:t>
            </w:r>
          </w:p>
          <w:p w14:paraId="6AEB05F0" w14:textId="77777777" w:rsidR="008707B6" w:rsidRPr="00FE08B2" w:rsidRDefault="008707B6" w:rsidP="008707B6">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 xml:space="preserve">{%p if lib_quality_control and lib_quality_control.lib_dna_qc and </w:t>
            </w:r>
            <w:r w:rsidRPr="008707B6">
              <w:rPr>
                <w:rFonts w:ascii="Times New Roman" w:eastAsia="宋体" w:hAnsi="Times New Roman" w:cs="Times New Roman"/>
                <w:b/>
                <w:bCs/>
                <w:sz w:val="17"/>
                <w:szCs w:val="17"/>
                <w:highlight w:val="magenta"/>
              </w:rPr>
              <w:t xml:space="preserve">lib_quality_control.lib_dna_qc.dna_qty and lib_quality_control.lib_dna_qc.break_dna_qty </w:t>
            </w:r>
            <w:r w:rsidRPr="008707B6">
              <w:rPr>
                <w:rFonts w:ascii="Times New Roman" w:eastAsia="宋体" w:hAnsi="Times New Roman" w:cs="Times New Roman" w:hint="eastAsia"/>
                <w:b/>
                <w:bCs/>
                <w:sz w:val="17"/>
                <w:szCs w:val="17"/>
                <w:highlight w:val="magenta"/>
              </w:rPr>
              <w:t xml:space="preserve">and </w:t>
            </w:r>
            <w:r w:rsidRPr="008707B6">
              <w:rPr>
                <w:rFonts w:ascii="Times New Roman" w:eastAsia="宋体" w:hAnsi="Times New Roman" w:cs="Times New Roman"/>
                <w:b/>
                <w:bCs/>
                <w:sz w:val="17"/>
                <w:szCs w:val="17"/>
                <w:highlight w:val="magenta"/>
              </w:rPr>
              <w:t>lib_quality_control.lib_dna_qc.dna_pre_library_qty %}</w:t>
            </w:r>
          </w:p>
          <w:p w14:paraId="12B01BA9" w14:textId="101EE1D0"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{%if lib_quality_control.lib_dna_qc.tumor_content|replace(</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 xml:space="preserve">)|float &gt;= 20 and </w:t>
            </w:r>
            <w:r w:rsidR="008707B6" w:rsidRPr="00FE08B2">
              <w:rPr>
                <w:rFonts w:ascii="Times New Roman" w:eastAsia="宋体" w:hAnsi="Times New Roman" w:cs="Times New Roman" w:hint="eastAsia"/>
                <w:b/>
                <w:bCs/>
                <w:sz w:val="17"/>
                <w:szCs w:val="17"/>
              </w:rPr>
              <w:t xml:space="preserve">lib_quality_control.lib_dna_qc.dna_qty|float &gt;= </w:t>
            </w:r>
            <w:r w:rsidR="008707B6">
              <w:rPr>
                <w:rFonts w:ascii="Times New Roman" w:eastAsia="宋体" w:hAnsi="Times New Roman" w:cs="Times New Roman" w:hint="eastAsia"/>
                <w:b/>
                <w:bCs/>
                <w:sz w:val="17"/>
                <w:szCs w:val="17"/>
              </w:rPr>
              <w:t>6</w:t>
            </w:r>
            <w:r w:rsidR="008707B6" w:rsidRPr="00FE08B2">
              <w:rPr>
                <w:rFonts w:ascii="Times New Roman" w:eastAsia="宋体" w:hAnsi="Times New Roman" w:cs="Times New Roman" w:hint="eastAsia"/>
                <w:b/>
                <w:bCs/>
                <w:sz w:val="17"/>
                <w:szCs w:val="17"/>
              </w:rPr>
              <w:t xml:space="preserve">0 and </w:t>
            </w:r>
            <w:r w:rsidR="008707B6" w:rsidRPr="008707B6">
              <w:rPr>
                <w:rFonts w:ascii="Times New Roman" w:eastAsia="宋体" w:hAnsi="Times New Roman" w:cs="Times New Roman"/>
                <w:b/>
                <w:bCs/>
                <w:sz w:val="17"/>
                <w:szCs w:val="17"/>
              </w:rPr>
              <w:t>lib_quality_control.lib_dna_qc.break_dna_qty</w:t>
            </w:r>
            <w:r w:rsidR="008707B6" w:rsidRPr="00FE08B2">
              <w:rPr>
                <w:rFonts w:ascii="Times New Roman" w:eastAsia="宋体" w:hAnsi="Times New Roman" w:cs="Times New Roman" w:hint="eastAsia"/>
                <w:b/>
                <w:bCs/>
                <w:sz w:val="17"/>
                <w:szCs w:val="17"/>
              </w:rPr>
              <w:t>|float &gt;=</w:t>
            </w:r>
            <w:r w:rsidR="008707B6">
              <w:rPr>
                <w:rFonts w:ascii="Times New Roman" w:eastAsia="宋体" w:hAnsi="Times New Roman" w:cs="Times New Roman" w:hint="eastAsia"/>
                <w:b/>
                <w:bCs/>
                <w:sz w:val="17"/>
                <w:szCs w:val="17"/>
              </w:rPr>
              <w:t>6</w:t>
            </w:r>
            <w:r w:rsidR="008707B6" w:rsidRPr="00FE08B2">
              <w:rPr>
                <w:rFonts w:ascii="Times New Roman" w:eastAsia="宋体" w:hAnsi="Times New Roman" w:cs="Times New Roman" w:hint="eastAsia"/>
                <w:b/>
                <w:bCs/>
                <w:sz w:val="17"/>
                <w:szCs w:val="17"/>
              </w:rPr>
              <w:t>0</w:t>
            </w:r>
            <w:r w:rsidR="008707B6">
              <w:rPr>
                <w:rFonts w:ascii="Times New Roman" w:eastAsia="宋体" w:hAnsi="Times New Roman" w:cs="Times New Roman" w:hint="eastAsia"/>
                <w:b/>
                <w:bCs/>
                <w:sz w:val="17"/>
                <w:szCs w:val="17"/>
              </w:rPr>
              <w:t xml:space="preserve"> and </w:t>
            </w:r>
            <w:r w:rsidR="008707B6" w:rsidRPr="008707B6">
              <w:rPr>
                <w:rFonts w:ascii="Times New Roman" w:eastAsia="宋体" w:hAnsi="Times New Roman" w:cs="Times New Roman"/>
                <w:b/>
                <w:bCs/>
                <w:sz w:val="17"/>
                <w:szCs w:val="17"/>
              </w:rPr>
              <w:t>lib_quality_control.lib_dna_qc.dna_pre_library_qty</w:t>
            </w:r>
            <w:r w:rsidR="008707B6">
              <w:rPr>
                <w:rFonts w:ascii="Times New Roman" w:eastAsia="宋体" w:hAnsi="Times New Roman" w:cs="Times New Roman" w:hint="eastAsia"/>
                <w:b/>
                <w:bCs/>
                <w:sz w:val="17"/>
                <w:szCs w:val="17"/>
              </w:rPr>
              <w:t>|float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0921F0C6"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else%}</w:t>
            </w:r>
          </w:p>
          <w:p w14:paraId="761E8F41" w14:textId="317CDC3D"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{%if lib_quality_control.lib_dna_qc.tumor_content|replace(</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)|float &gt;= 20%}</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0D6A9AB7"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endif%}</w:t>
            </w:r>
          </w:p>
          <w:p w14:paraId="4DBE19C0"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cyan"/>
              </w:rPr>
              <w:t>{%p else%}</w:t>
            </w:r>
          </w:p>
          <w:p w14:paraId="0C4CFE4D" w14:textId="77777777" w:rsidR="008707B6" w:rsidRPr="00FE08B2" w:rsidRDefault="008707B6" w:rsidP="008707B6">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 xml:space="preserve">{%p if lib_quality_control and lib_quality_control.lib_dna_qc and </w:t>
            </w:r>
            <w:r w:rsidRPr="008707B6">
              <w:rPr>
                <w:rFonts w:ascii="Times New Roman" w:eastAsia="宋体" w:hAnsi="Times New Roman" w:cs="Times New Roman"/>
                <w:b/>
                <w:bCs/>
                <w:sz w:val="17"/>
                <w:szCs w:val="17"/>
                <w:highlight w:val="magenta"/>
              </w:rPr>
              <w:t xml:space="preserve">lib_quality_control.lib_dna_qc.dna_qty and lib_quality_control.lib_dna_qc.break_dna_qty </w:t>
            </w:r>
            <w:r w:rsidRPr="008707B6">
              <w:rPr>
                <w:rFonts w:ascii="Times New Roman" w:eastAsia="宋体" w:hAnsi="Times New Roman" w:cs="Times New Roman" w:hint="eastAsia"/>
                <w:b/>
                <w:bCs/>
                <w:sz w:val="17"/>
                <w:szCs w:val="17"/>
                <w:highlight w:val="magenta"/>
              </w:rPr>
              <w:t xml:space="preserve">and </w:t>
            </w:r>
            <w:r w:rsidRPr="008707B6">
              <w:rPr>
                <w:rFonts w:ascii="Times New Roman" w:eastAsia="宋体" w:hAnsi="Times New Roman" w:cs="Times New Roman"/>
                <w:b/>
                <w:bCs/>
                <w:sz w:val="17"/>
                <w:szCs w:val="17"/>
                <w:highlight w:val="magenta"/>
              </w:rPr>
              <w:t>lib_quality_control.lib_dna_qc.dna_pre_library_qty %}</w:t>
            </w:r>
          </w:p>
          <w:p w14:paraId="2EB88BDE" w14:textId="329F2633"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 xml:space="preserve">{%if </w:t>
            </w:r>
            <w:r w:rsidR="008707B6" w:rsidRPr="00FE08B2">
              <w:rPr>
                <w:rFonts w:ascii="Times New Roman" w:eastAsia="宋体" w:hAnsi="Times New Roman" w:cs="Times New Roman" w:hint="eastAsia"/>
                <w:b/>
                <w:bCs/>
                <w:sz w:val="17"/>
                <w:szCs w:val="17"/>
              </w:rPr>
              <w:t xml:space="preserve">lib_quality_control.lib_dna_qc.dna_qty|float &gt;= </w:t>
            </w:r>
            <w:r w:rsidR="008707B6">
              <w:rPr>
                <w:rFonts w:ascii="Times New Roman" w:eastAsia="宋体" w:hAnsi="Times New Roman" w:cs="Times New Roman" w:hint="eastAsia"/>
                <w:b/>
                <w:bCs/>
                <w:sz w:val="17"/>
                <w:szCs w:val="17"/>
              </w:rPr>
              <w:t>6</w:t>
            </w:r>
            <w:r w:rsidR="008707B6" w:rsidRPr="00FE08B2">
              <w:rPr>
                <w:rFonts w:ascii="Times New Roman" w:eastAsia="宋体" w:hAnsi="Times New Roman" w:cs="Times New Roman" w:hint="eastAsia"/>
                <w:b/>
                <w:bCs/>
                <w:sz w:val="17"/>
                <w:szCs w:val="17"/>
              </w:rPr>
              <w:t xml:space="preserve">0 and </w:t>
            </w:r>
            <w:r w:rsidR="008707B6" w:rsidRPr="008707B6">
              <w:rPr>
                <w:rFonts w:ascii="Times New Roman" w:eastAsia="宋体" w:hAnsi="Times New Roman" w:cs="Times New Roman"/>
                <w:b/>
                <w:bCs/>
                <w:sz w:val="17"/>
                <w:szCs w:val="17"/>
              </w:rPr>
              <w:lastRenderedPageBreak/>
              <w:t>lib_quality_control.lib_dna_qc.break_dna_qty</w:t>
            </w:r>
            <w:r w:rsidR="008707B6" w:rsidRPr="00FE08B2">
              <w:rPr>
                <w:rFonts w:ascii="Times New Roman" w:eastAsia="宋体" w:hAnsi="Times New Roman" w:cs="Times New Roman" w:hint="eastAsia"/>
                <w:b/>
                <w:bCs/>
                <w:sz w:val="17"/>
                <w:szCs w:val="17"/>
              </w:rPr>
              <w:t>|float &gt;=</w:t>
            </w:r>
            <w:r w:rsidR="008707B6">
              <w:rPr>
                <w:rFonts w:ascii="Times New Roman" w:eastAsia="宋体" w:hAnsi="Times New Roman" w:cs="Times New Roman" w:hint="eastAsia"/>
                <w:b/>
                <w:bCs/>
                <w:sz w:val="17"/>
                <w:szCs w:val="17"/>
              </w:rPr>
              <w:t>6</w:t>
            </w:r>
            <w:r w:rsidR="008707B6" w:rsidRPr="00FE08B2">
              <w:rPr>
                <w:rFonts w:ascii="Times New Roman" w:eastAsia="宋体" w:hAnsi="Times New Roman" w:cs="Times New Roman" w:hint="eastAsia"/>
                <w:b/>
                <w:bCs/>
                <w:sz w:val="17"/>
                <w:szCs w:val="17"/>
              </w:rPr>
              <w:t>0</w:t>
            </w:r>
            <w:r w:rsidR="008707B6">
              <w:rPr>
                <w:rFonts w:ascii="Times New Roman" w:eastAsia="宋体" w:hAnsi="Times New Roman" w:cs="Times New Roman" w:hint="eastAsia"/>
                <w:b/>
                <w:bCs/>
                <w:sz w:val="17"/>
                <w:szCs w:val="17"/>
              </w:rPr>
              <w:t xml:space="preserve"> and </w:t>
            </w:r>
            <w:r w:rsidR="008707B6" w:rsidRPr="008707B6">
              <w:rPr>
                <w:rFonts w:ascii="Times New Roman" w:eastAsia="宋体" w:hAnsi="Times New Roman" w:cs="Times New Roman"/>
                <w:b/>
                <w:bCs/>
                <w:sz w:val="17"/>
                <w:szCs w:val="17"/>
              </w:rPr>
              <w:t>lib_quality_control.lib_dna_qc.dna_pre_library_qty</w:t>
            </w:r>
            <w:r w:rsidR="008707B6">
              <w:rPr>
                <w:rFonts w:ascii="Times New Roman" w:eastAsia="宋体" w:hAnsi="Times New Roman" w:cs="Times New Roman" w:hint="eastAsia"/>
                <w:b/>
                <w:bCs/>
                <w:sz w:val="17"/>
                <w:szCs w:val="17"/>
              </w:rPr>
              <w:t>|float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78DA9278"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else%}</w:t>
            </w:r>
          </w:p>
          <w:p w14:paraId="74320917" w14:textId="1E19EE59"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合格</w:t>
            </w:r>
          </w:p>
          <w:p w14:paraId="3E93AF2B"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endif%}</w:t>
            </w:r>
          </w:p>
          <w:p w14:paraId="42B3C92E"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cyan"/>
              </w:rPr>
              <w:t>{%p endif%}</w:t>
            </w:r>
          </w:p>
          <w:p w14:paraId="0639CB45"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green"/>
              </w:rPr>
              <w:t>{%p endif%}</w:t>
            </w:r>
          </w:p>
          <w:p w14:paraId="7237DC92"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yellow"/>
              </w:rPr>
              <w:t>{%p else%}</w:t>
            </w:r>
          </w:p>
          <w:p w14:paraId="6415CA51"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风险</w:t>
            </w:r>
          </w:p>
          <w:p w14:paraId="12C9A4D9" w14:textId="32FF7A3D" w:rsidR="00B51870" w:rsidRPr="00996150" w:rsidRDefault="00FE08B2" w:rsidP="00FE08B2">
            <w:pPr>
              <w:jc w:val="center"/>
              <w:rPr>
                <w:rFonts w:ascii="Times New Roman" w:eastAsia="宋体" w:hAnsi="Times New Roman" w:cs="Times New Roman"/>
                <w:sz w:val="17"/>
                <w:szCs w:val="17"/>
              </w:rPr>
            </w:pPr>
            <w:r w:rsidRPr="00FE08B2">
              <w:rPr>
                <w:rFonts w:ascii="Times New Roman" w:eastAsia="宋体" w:hAnsi="Times New Roman" w:cs="Times New Roman"/>
                <w:b/>
                <w:bCs/>
                <w:sz w:val="17"/>
                <w:szCs w:val="17"/>
                <w:highlight w:val="yellow"/>
              </w:rPr>
              <w:t>{%p endif%}</w:t>
            </w:r>
          </w:p>
        </w:tc>
      </w:tr>
    </w:tbl>
    <w:p w14:paraId="2A027278" w14:textId="77777777" w:rsidR="00B51870" w:rsidRPr="00996150" w:rsidRDefault="008E5D50" w:rsidP="00B67398">
      <w:pPr>
        <w:widowControl/>
        <w:spacing w:before="69" w:line="184" w:lineRule="auto"/>
        <w:jc w:val="left"/>
        <w:rPr>
          <w:rFonts w:ascii="Times New Roman" w:eastAsia="宋体" w:hAnsi="Times New Roman" w:cs="Times New Roman"/>
          <w:spacing w:val="-2"/>
          <w:sz w:val="16"/>
          <w:szCs w:val="16"/>
        </w:rPr>
      </w:pPr>
      <w:r w:rsidRPr="00996150">
        <w:rPr>
          <w:rFonts w:ascii="Times New Roman" w:eastAsia="宋体" w:hAnsi="Times New Roman" w:cs="Times New Roman" w:hint="eastAsia"/>
          <w:spacing w:val="-2"/>
          <w:sz w:val="16"/>
          <w:szCs w:val="16"/>
        </w:rPr>
        <w:lastRenderedPageBreak/>
        <w:t>注：</w:t>
      </w:r>
    </w:p>
    <w:p w14:paraId="3AEE33D2" w14:textId="73CE50F0" w:rsidR="00B51870" w:rsidRPr="00996150" w:rsidRDefault="008E5D50" w:rsidP="008E5D50">
      <w:pPr>
        <w:widowControl/>
        <w:numPr>
          <w:ilvl w:val="0"/>
          <w:numId w:val="15"/>
        </w:numPr>
        <w:spacing w:before="69" w:line="184" w:lineRule="auto"/>
        <w:ind w:left="-156" w:firstLine="156"/>
        <w:jc w:val="left"/>
        <w:rPr>
          <w:rFonts w:ascii="Times New Roman" w:eastAsia="宋体" w:hAnsi="Times New Roman" w:cs="Times New Roman"/>
          <w:spacing w:val="-2"/>
          <w:sz w:val="16"/>
          <w:szCs w:val="16"/>
        </w:rPr>
      </w:pPr>
      <w:r w:rsidRPr="00996150">
        <w:rPr>
          <w:rFonts w:ascii="Times New Roman" w:eastAsia="宋体" w:hAnsi="Times New Roman" w:cs="Times New Roman" w:hint="eastAsia"/>
          <w:spacing w:val="-2"/>
          <w:sz w:val="16"/>
          <w:szCs w:val="16"/>
        </w:rPr>
        <w:t>仅当送检的样品中含有石蜡玻片时才能进行病理质控，若肿瘤细胞含量较低，</w:t>
      </w:r>
      <w:r w:rsidRPr="00996150">
        <w:rPr>
          <w:rFonts w:ascii="Times New Roman" w:eastAsia="宋体" w:hAnsi="Times New Roman" w:cs="Times New Roman" w:hint="eastAsia"/>
          <w:spacing w:val="-2"/>
          <w:sz w:val="16"/>
          <w:szCs w:val="16"/>
        </w:rPr>
        <w:t>CNV</w:t>
      </w:r>
      <w:r w:rsidRPr="00996150">
        <w:rPr>
          <w:rFonts w:ascii="Times New Roman" w:eastAsia="宋体" w:hAnsi="Times New Roman" w:cs="Times New Roman" w:hint="eastAsia"/>
          <w:spacing w:val="-2"/>
          <w:sz w:val="16"/>
          <w:szCs w:val="16"/>
        </w:rPr>
        <w:t>检测的灵敏度会受到影响；</w:t>
      </w:r>
    </w:p>
    <w:p w14:paraId="5F46CB0A" w14:textId="2EC8F79D" w:rsidR="00B51870" w:rsidRPr="00996150" w:rsidRDefault="008E5D50" w:rsidP="008E5D50">
      <w:pPr>
        <w:widowControl/>
        <w:numPr>
          <w:ilvl w:val="0"/>
          <w:numId w:val="15"/>
        </w:numPr>
        <w:spacing w:before="69" w:line="184" w:lineRule="auto"/>
        <w:ind w:left="-156" w:firstLine="156"/>
        <w:jc w:val="left"/>
        <w:rPr>
          <w:rFonts w:ascii="Times New Roman" w:eastAsia="宋体" w:hAnsi="Times New Roman" w:cs="Times New Roman"/>
          <w:spacing w:val="-2"/>
          <w:sz w:val="16"/>
          <w:szCs w:val="16"/>
        </w:rPr>
      </w:pPr>
      <w:r w:rsidRPr="00996150">
        <w:rPr>
          <w:rFonts w:ascii="Times New Roman" w:eastAsia="宋体" w:hAnsi="Times New Roman" w:cs="Times New Roman"/>
          <w:spacing w:val="-2"/>
          <w:sz w:val="16"/>
          <w:szCs w:val="16"/>
        </w:rPr>
        <w:t>Q30</w:t>
      </w:r>
      <w:r w:rsidR="00F82486">
        <w:rPr>
          <w:rFonts w:ascii="Times New Roman" w:eastAsia="宋体" w:hAnsi="Times New Roman" w:cs="Times New Roman" w:hint="eastAsia"/>
          <w:spacing w:val="-2"/>
          <w:sz w:val="16"/>
          <w:szCs w:val="16"/>
        </w:rPr>
        <w:t>：</w:t>
      </w:r>
      <w:r w:rsidRPr="00996150">
        <w:rPr>
          <w:rFonts w:ascii="Times New Roman" w:eastAsia="宋体" w:hAnsi="Times New Roman" w:cs="Times New Roman" w:hint="eastAsia"/>
          <w:spacing w:val="-2"/>
          <w:sz w:val="16"/>
          <w:szCs w:val="16"/>
        </w:rPr>
        <w:t>测序的准确率高于</w:t>
      </w:r>
      <w:r w:rsidRPr="00996150">
        <w:rPr>
          <w:rFonts w:ascii="Times New Roman" w:eastAsia="宋体" w:hAnsi="Times New Roman" w:cs="Times New Roman" w:hint="eastAsia"/>
          <w:spacing w:val="-2"/>
          <w:sz w:val="16"/>
          <w:szCs w:val="16"/>
        </w:rPr>
        <w:t>99.9%</w:t>
      </w:r>
      <w:r w:rsidRPr="00996150">
        <w:rPr>
          <w:rFonts w:ascii="Times New Roman" w:eastAsia="宋体" w:hAnsi="Times New Roman" w:cs="Times New Roman" w:hint="eastAsia"/>
          <w:spacing w:val="-2"/>
          <w:sz w:val="16"/>
          <w:szCs w:val="16"/>
        </w:rPr>
        <w:t>的碱基的比例；</w:t>
      </w:r>
    </w:p>
    <w:p w14:paraId="39E830F9" w14:textId="5B34AE16" w:rsidR="00B51870" w:rsidRPr="00996150" w:rsidRDefault="008E5D50" w:rsidP="008E5D50">
      <w:pPr>
        <w:widowControl/>
        <w:numPr>
          <w:ilvl w:val="0"/>
          <w:numId w:val="15"/>
        </w:numPr>
        <w:spacing w:before="69" w:line="184" w:lineRule="auto"/>
        <w:ind w:left="-156" w:firstLine="156"/>
        <w:jc w:val="left"/>
        <w:rPr>
          <w:rFonts w:ascii="Times New Roman" w:eastAsia="宋体" w:hAnsi="Times New Roman" w:cs="Times New Roman"/>
          <w:spacing w:val="-2"/>
          <w:sz w:val="16"/>
          <w:szCs w:val="16"/>
        </w:rPr>
      </w:pPr>
      <w:r w:rsidRPr="00996150">
        <w:rPr>
          <w:rFonts w:ascii="Times New Roman" w:eastAsia="宋体" w:hAnsi="Times New Roman" w:cs="Times New Roman" w:hint="eastAsia"/>
          <w:spacing w:val="-2"/>
          <w:sz w:val="16"/>
          <w:szCs w:val="16"/>
        </w:rPr>
        <w:t>覆盖度</w:t>
      </w:r>
      <w:r w:rsidR="00F82486">
        <w:rPr>
          <w:rFonts w:ascii="Times New Roman" w:eastAsia="宋体" w:hAnsi="Times New Roman" w:cs="Times New Roman" w:hint="eastAsia"/>
          <w:spacing w:val="-2"/>
          <w:sz w:val="16"/>
          <w:szCs w:val="16"/>
        </w:rPr>
        <w:t>：</w:t>
      </w:r>
      <w:r w:rsidRPr="00996150">
        <w:rPr>
          <w:rFonts w:ascii="Times New Roman" w:eastAsia="宋体" w:hAnsi="Times New Roman" w:cs="Times New Roman" w:hint="eastAsia"/>
          <w:spacing w:val="-2"/>
          <w:sz w:val="16"/>
          <w:szCs w:val="16"/>
        </w:rPr>
        <w:t>检测到的区域占目标区域的比例；</w:t>
      </w:r>
    </w:p>
    <w:p w14:paraId="1BABA158" w14:textId="2B37CB13" w:rsidR="00B51870" w:rsidRPr="00996150" w:rsidRDefault="008E5D50" w:rsidP="008E5D50">
      <w:pPr>
        <w:widowControl/>
        <w:numPr>
          <w:ilvl w:val="0"/>
          <w:numId w:val="15"/>
        </w:numPr>
        <w:spacing w:before="69" w:line="184" w:lineRule="auto"/>
        <w:ind w:left="-156" w:firstLine="156"/>
        <w:jc w:val="left"/>
        <w:rPr>
          <w:rFonts w:ascii="Times New Roman" w:eastAsia="宋体" w:hAnsi="Times New Roman" w:cs="Times New Roman"/>
          <w:spacing w:val="-2"/>
          <w:sz w:val="16"/>
          <w:szCs w:val="16"/>
        </w:rPr>
      </w:pPr>
      <w:r w:rsidRPr="00996150">
        <w:rPr>
          <w:rFonts w:ascii="Times New Roman" w:eastAsia="宋体" w:hAnsi="Times New Roman" w:cs="Times New Roman" w:hint="eastAsia"/>
          <w:spacing w:val="-2"/>
          <w:sz w:val="16"/>
          <w:szCs w:val="16"/>
        </w:rPr>
        <w:t>均一性：测序深度大于平均深度的</w:t>
      </w:r>
      <w:r w:rsidRPr="00996150">
        <w:rPr>
          <w:rFonts w:ascii="Times New Roman" w:eastAsia="宋体" w:hAnsi="Times New Roman" w:cs="Times New Roman" w:hint="eastAsia"/>
          <w:spacing w:val="-2"/>
          <w:sz w:val="16"/>
          <w:szCs w:val="16"/>
        </w:rPr>
        <w:t>20</w:t>
      </w:r>
      <w:r w:rsidR="00F82486">
        <w:rPr>
          <w:rFonts w:ascii="Times New Roman" w:eastAsia="宋体" w:hAnsi="Times New Roman" w:cs="Times New Roman" w:hint="eastAsia"/>
          <w:spacing w:val="-2"/>
          <w:sz w:val="16"/>
          <w:szCs w:val="16"/>
        </w:rPr>
        <w:t>%</w:t>
      </w:r>
      <w:r w:rsidRPr="00996150">
        <w:rPr>
          <w:rFonts w:ascii="Times New Roman" w:eastAsia="宋体" w:hAnsi="Times New Roman" w:cs="Times New Roman" w:hint="eastAsia"/>
          <w:spacing w:val="-2"/>
          <w:sz w:val="16"/>
          <w:szCs w:val="16"/>
        </w:rPr>
        <w:t>的区域的占比；</w:t>
      </w:r>
    </w:p>
    <w:p w14:paraId="22595B20" w14:textId="529F81AF" w:rsidR="00B51870" w:rsidRPr="00996150" w:rsidRDefault="008E5D50" w:rsidP="008E5D50">
      <w:pPr>
        <w:widowControl/>
        <w:numPr>
          <w:ilvl w:val="0"/>
          <w:numId w:val="15"/>
        </w:numPr>
        <w:spacing w:before="69" w:line="184" w:lineRule="auto"/>
        <w:ind w:left="-156" w:firstLine="156"/>
        <w:jc w:val="left"/>
        <w:rPr>
          <w:rFonts w:ascii="Times New Roman" w:eastAsia="宋体" w:hAnsi="Times New Roman" w:cs="Times New Roman"/>
          <w:spacing w:val="-2"/>
          <w:sz w:val="16"/>
          <w:szCs w:val="16"/>
        </w:rPr>
      </w:pPr>
      <w:r w:rsidRPr="00996150">
        <w:rPr>
          <w:rFonts w:ascii="Times New Roman" w:eastAsia="宋体" w:hAnsi="Times New Roman" w:cs="Times New Roman" w:hint="eastAsia"/>
          <w:spacing w:val="-2"/>
          <w:sz w:val="16"/>
          <w:szCs w:val="16"/>
        </w:rPr>
        <w:t>平均有效深度</w:t>
      </w:r>
      <w:r w:rsidR="00F82486">
        <w:rPr>
          <w:rFonts w:ascii="Times New Roman" w:eastAsia="宋体" w:hAnsi="Times New Roman" w:cs="Times New Roman" w:hint="eastAsia"/>
          <w:spacing w:val="-2"/>
          <w:sz w:val="16"/>
          <w:szCs w:val="16"/>
        </w:rPr>
        <w:t>：</w:t>
      </w:r>
      <w:r w:rsidRPr="00996150">
        <w:rPr>
          <w:rFonts w:ascii="Times New Roman" w:eastAsia="宋体" w:hAnsi="Times New Roman" w:cs="Times New Roman" w:hint="eastAsia"/>
          <w:spacing w:val="-2"/>
          <w:sz w:val="16"/>
          <w:szCs w:val="16"/>
        </w:rPr>
        <w:t>目标区域每个碱基被覆盖到的次数的平均值，去除</w:t>
      </w:r>
      <w:r w:rsidRPr="00996150">
        <w:rPr>
          <w:rFonts w:ascii="Times New Roman" w:eastAsia="宋体" w:hAnsi="Times New Roman" w:cs="Times New Roman" w:hint="eastAsia"/>
          <w:spacing w:val="-2"/>
          <w:sz w:val="16"/>
          <w:szCs w:val="16"/>
        </w:rPr>
        <w:t>PCR</w:t>
      </w:r>
      <w:r w:rsidRPr="00996150">
        <w:rPr>
          <w:rFonts w:ascii="Times New Roman" w:eastAsia="宋体" w:hAnsi="Times New Roman" w:cs="Times New Roman" w:hint="eastAsia"/>
          <w:spacing w:val="-2"/>
          <w:sz w:val="16"/>
          <w:szCs w:val="16"/>
        </w:rPr>
        <w:t>重复后测到的读数；</w:t>
      </w:r>
    </w:p>
    <w:p w14:paraId="4110EF6E" w14:textId="3A115588" w:rsidR="00690958" w:rsidRPr="00F82486" w:rsidRDefault="00FF3D0B" w:rsidP="008E5D50">
      <w:pPr>
        <w:widowControl/>
        <w:numPr>
          <w:ilvl w:val="0"/>
          <w:numId w:val="15"/>
        </w:numPr>
        <w:spacing w:before="69" w:line="185" w:lineRule="auto"/>
        <w:ind w:left="156" w:hangingChars="100" w:hanging="156"/>
        <w:jc w:val="left"/>
        <w:rPr>
          <w:rFonts w:ascii="Times New Roman" w:eastAsia="宋体" w:hAnsi="Times New Roman" w:cs="Times New Roman"/>
          <w:spacing w:val="-2"/>
          <w:sz w:val="16"/>
          <w:szCs w:val="16"/>
        </w:rPr>
      </w:pPr>
      <w:r w:rsidRPr="00996150">
        <w:rPr>
          <w:rFonts w:ascii="Times New Roman" w:eastAsia="宋体" w:hAnsi="Times New Roman" w:cs="Times New Roman" w:hint="eastAsia"/>
          <w:spacing w:val="-2"/>
          <w:sz w:val="16"/>
          <w:szCs w:val="16"/>
        </w:rPr>
        <w:t>如果质控结果判断超出质控标准范围，可能会影响本产品检测灵敏度和特异性。对于均一性异常的样本，已检出变异可作为临床治疗参考，不排除</w:t>
      </w:r>
      <w:r w:rsidRPr="00F82486">
        <w:rPr>
          <w:rFonts w:ascii="Times New Roman" w:eastAsia="宋体" w:hAnsi="Times New Roman" w:cs="Times New Roman" w:hint="eastAsia"/>
          <w:spacing w:val="-2"/>
          <w:sz w:val="16"/>
          <w:szCs w:val="16"/>
        </w:rPr>
        <w:t>有部分变异漏检的可能。</w:t>
      </w:r>
      <w:r w:rsidR="00210F76" w:rsidRPr="00F82486">
        <w:rPr>
          <w:rFonts w:ascii="Times New Roman" w:eastAsia="宋体" w:hAnsi="Times New Roman" w:cs="Times New Roman"/>
          <w:spacing w:val="-2"/>
          <w:sz w:val="16"/>
          <w:szCs w:val="16"/>
        </w:rPr>
        <w:t>{% if qc.rna_data_qc%}</w:t>
      </w:r>
      <w:r w:rsidR="00690958" w:rsidRPr="00F82486">
        <w:rPr>
          <w:rFonts w:ascii="Times New Roman" w:eastAsia="宋体" w:hAnsi="Times New Roman" w:cs="Times New Roman"/>
          <w:spacing w:val="-2"/>
          <w:sz w:val="16"/>
          <w:szCs w:val="16"/>
        </w:rPr>
        <w:br w:type="page"/>
      </w:r>
    </w:p>
    <w:tbl>
      <w:tblPr>
        <w:tblStyle w:val="TableNormal"/>
        <w:tblW w:w="10338" w:type="dxa"/>
        <w:tblInd w:w="34"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135"/>
        <w:gridCol w:w="2550"/>
        <w:gridCol w:w="3400"/>
        <w:gridCol w:w="3253"/>
      </w:tblGrid>
      <w:tr w:rsidR="00B51870" w:rsidRPr="00996150" w14:paraId="15E93B07" w14:textId="77777777" w:rsidTr="00C720C2">
        <w:trPr>
          <w:trHeight w:val="590"/>
        </w:trPr>
        <w:tc>
          <w:tcPr>
            <w:tcW w:w="3685" w:type="dxa"/>
            <w:gridSpan w:val="2"/>
            <w:tcBorders>
              <w:tl2br w:val="nil"/>
              <w:tr2bl w:val="nil"/>
            </w:tcBorders>
            <w:shd w:val="clear" w:color="auto" w:fill="6DA7D7"/>
            <w:vAlign w:val="center"/>
          </w:tcPr>
          <w:p w14:paraId="6F794674" w14:textId="77777777" w:rsidR="00B51870" w:rsidRPr="00150620" w:rsidRDefault="008E5D50" w:rsidP="00C40AF8">
            <w:pPr>
              <w:pStyle w:val="TableText"/>
              <w:ind w:firstLine="390"/>
              <w:rPr>
                <w:b/>
                <w:bCs/>
                <w:sz w:val="20"/>
                <w:szCs w:val="20"/>
              </w:rPr>
            </w:pPr>
            <w:r w:rsidRPr="00150620">
              <w:rPr>
                <w:rFonts w:hint="eastAsia"/>
                <w:b/>
                <w:bCs/>
                <w:sz w:val="20"/>
                <w:szCs w:val="20"/>
              </w:rPr>
              <w:lastRenderedPageBreak/>
              <w:t>肿瘤样本（</w:t>
            </w:r>
            <w:r w:rsidRPr="00150620">
              <w:rPr>
                <w:rFonts w:hint="eastAsia"/>
                <w:b/>
                <w:bCs/>
                <w:sz w:val="20"/>
                <w:szCs w:val="20"/>
              </w:rPr>
              <w:t>RNA</w:t>
            </w:r>
            <w:r w:rsidRPr="00150620">
              <w:rPr>
                <w:rFonts w:hint="eastAsia"/>
                <w:b/>
                <w:bCs/>
                <w:sz w:val="20"/>
                <w:szCs w:val="20"/>
              </w:rPr>
              <w:t>）</w:t>
            </w:r>
          </w:p>
        </w:tc>
        <w:tc>
          <w:tcPr>
            <w:tcW w:w="3400" w:type="dxa"/>
            <w:tcBorders>
              <w:tl2br w:val="nil"/>
              <w:tr2bl w:val="nil"/>
            </w:tcBorders>
            <w:shd w:val="clear" w:color="auto" w:fill="6DA7D7"/>
            <w:vAlign w:val="center"/>
          </w:tcPr>
          <w:p w14:paraId="1A90CA0D" w14:textId="77777777" w:rsidR="00B51870" w:rsidRPr="00150620" w:rsidRDefault="008E5D50" w:rsidP="00C40AF8">
            <w:pPr>
              <w:pStyle w:val="TableText"/>
              <w:ind w:firstLine="390"/>
              <w:rPr>
                <w:b/>
                <w:bCs/>
                <w:sz w:val="20"/>
                <w:szCs w:val="20"/>
              </w:rPr>
            </w:pPr>
            <w:r w:rsidRPr="00150620">
              <w:rPr>
                <w:rFonts w:hint="eastAsia"/>
                <w:b/>
                <w:bCs/>
                <w:sz w:val="20"/>
                <w:szCs w:val="20"/>
              </w:rPr>
              <w:t>质控标准</w:t>
            </w:r>
          </w:p>
        </w:tc>
        <w:tc>
          <w:tcPr>
            <w:tcW w:w="3253" w:type="dxa"/>
            <w:tcBorders>
              <w:tl2br w:val="nil"/>
              <w:tr2bl w:val="nil"/>
            </w:tcBorders>
            <w:shd w:val="clear" w:color="auto" w:fill="6DA7D7"/>
            <w:vAlign w:val="center"/>
          </w:tcPr>
          <w:p w14:paraId="3FA41C94" w14:textId="77777777" w:rsidR="00B51870" w:rsidRPr="00150620" w:rsidRDefault="008E5D50" w:rsidP="00C40AF8">
            <w:pPr>
              <w:pStyle w:val="TableText"/>
              <w:ind w:firstLine="390"/>
              <w:rPr>
                <w:b/>
                <w:bCs/>
                <w:sz w:val="20"/>
                <w:szCs w:val="20"/>
              </w:rPr>
            </w:pPr>
            <w:r w:rsidRPr="00150620">
              <w:rPr>
                <w:rFonts w:hint="eastAsia"/>
                <w:b/>
                <w:bCs/>
                <w:sz w:val="20"/>
                <w:szCs w:val="20"/>
              </w:rPr>
              <w:t>质控结果</w:t>
            </w:r>
          </w:p>
        </w:tc>
      </w:tr>
      <w:tr w:rsidR="00B51870" w:rsidRPr="00996150" w14:paraId="560C6F3D" w14:textId="77777777" w:rsidTr="00C720C2">
        <w:trPr>
          <w:trHeight w:val="590"/>
        </w:trPr>
        <w:tc>
          <w:tcPr>
            <w:tcW w:w="1135" w:type="dxa"/>
            <w:tcBorders>
              <w:tl2br w:val="nil"/>
              <w:tr2bl w:val="nil"/>
            </w:tcBorders>
            <w:shd w:val="clear" w:color="auto" w:fill="auto"/>
            <w:vAlign w:val="center"/>
          </w:tcPr>
          <w:p w14:paraId="2F8A262E" w14:textId="77777777" w:rsidR="00B51870" w:rsidRPr="00150620" w:rsidRDefault="008E5D50" w:rsidP="00042EEF">
            <w:pPr>
              <w:pStyle w:val="TableText"/>
              <w:rPr>
                <w:b/>
                <w:bCs/>
              </w:rPr>
            </w:pPr>
            <w:r w:rsidRPr="00150620">
              <w:rPr>
                <w:b/>
                <w:bCs/>
              </w:rPr>
              <w:t>样品质控</w:t>
            </w:r>
          </w:p>
        </w:tc>
        <w:tc>
          <w:tcPr>
            <w:tcW w:w="2550" w:type="dxa"/>
            <w:tcBorders>
              <w:tl2br w:val="nil"/>
              <w:tr2bl w:val="nil"/>
            </w:tcBorders>
            <w:shd w:val="clear" w:color="auto" w:fill="auto"/>
            <w:vAlign w:val="center"/>
          </w:tcPr>
          <w:p w14:paraId="61E773BF" w14:textId="297A537F" w:rsidR="00B51870" w:rsidRPr="00150620" w:rsidRDefault="008E5D50" w:rsidP="008F6E76">
            <w:pPr>
              <w:pStyle w:val="TableText"/>
              <w:rPr>
                <w:b/>
                <w:bCs/>
              </w:rPr>
            </w:pPr>
            <w:r w:rsidRPr="00150620">
              <w:rPr>
                <w:b/>
                <w:bCs/>
              </w:rPr>
              <w:t>RNA</w:t>
            </w:r>
            <w:r w:rsidRPr="00150620">
              <w:rPr>
                <w:rFonts w:hint="eastAsia"/>
                <w:b/>
                <w:bCs/>
              </w:rPr>
              <w:t>总量（</w:t>
            </w:r>
            <w:r w:rsidRPr="00150620">
              <w:rPr>
                <w:rFonts w:hint="eastAsia"/>
                <w:b/>
                <w:bCs/>
              </w:rPr>
              <w:t>ng</w:t>
            </w:r>
            <w:r w:rsidRPr="00150620">
              <w:rPr>
                <w:rFonts w:hint="eastAsia"/>
                <w:b/>
                <w:bCs/>
              </w:rPr>
              <w:t>）</w:t>
            </w:r>
          </w:p>
        </w:tc>
        <w:tc>
          <w:tcPr>
            <w:tcW w:w="3400" w:type="dxa"/>
            <w:tcBorders>
              <w:tl2br w:val="nil"/>
              <w:tr2bl w:val="nil"/>
            </w:tcBorders>
            <w:shd w:val="clear" w:color="auto" w:fill="auto"/>
            <w:vAlign w:val="center"/>
          </w:tcPr>
          <w:p w14:paraId="075059B5" w14:textId="7CBEC4AA" w:rsidR="00B51870" w:rsidRPr="0082455B" w:rsidRDefault="008E5D50" w:rsidP="00C40AF8">
            <w:pPr>
              <w:pStyle w:val="TableText"/>
            </w:pPr>
            <w:r w:rsidRPr="0082455B">
              <w:t>合格：</w:t>
            </w:r>
            <w:r w:rsidRPr="0082455B">
              <w:t>≥200</w:t>
            </w:r>
            <w:r w:rsidRPr="0082455B">
              <w:t>；风险：</w:t>
            </w:r>
            <w:r w:rsidRPr="0082455B">
              <w:t>≥5</w:t>
            </w:r>
          </w:p>
        </w:tc>
        <w:tc>
          <w:tcPr>
            <w:tcW w:w="3253" w:type="dxa"/>
            <w:tcBorders>
              <w:tl2br w:val="nil"/>
              <w:tr2bl w:val="nil"/>
            </w:tcBorders>
            <w:shd w:val="clear" w:color="auto" w:fill="auto"/>
            <w:vAlign w:val="center"/>
          </w:tcPr>
          <w:p w14:paraId="308E16C6" w14:textId="548DF9D4"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{%if lib_quality_control and lib_quality_control.rna_lib_qc and lib_quality_control.rna_lib_qc.rna_qty %}{{lib_quality_control.rna_lib_qc.rna_qty|replace(“.00”,””)}}{%else%}{%endif%}</w:t>
            </w:r>
          </w:p>
        </w:tc>
      </w:tr>
      <w:tr w:rsidR="00B51870" w:rsidRPr="00996150" w14:paraId="0068E5BD" w14:textId="77777777" w:rsidTr="00C720C2">
        <w:trPr>
          <w:trHeight w:val="590"/>
        </w:trPr>
        <w:tc>
          <w:tcPr>
            <w:tcW w:w="1135" w:type="dxa"/>
            <w:tcBorders>
              <w:tl2br w:val="nil"/>
              <w:tr2bl w:val="nil"/>
            </w:tcBorders>
            <w:shd w:val="clear" w:color="auto" w:fill="auto"/>
            <w:vAlign w:val="center"/>
          </w:tcPr>
          <w:p w14:paraId="733F4C29" w14:textId="77777777" w:rsidR="00B51870" w:rsidRPr="00150620" w:rsidRDefault="008E5D50" w:rsidP="00042EEF">
            <w:pPr>
              <w:pStyle w:val="TableText"/>
              <w:rPr>
                <w:b/>
                <w:bCs/>
              </w:rPr>
            </w:pPr>
            <w:r w:rsidRPr="00150620">
              <w:rPr>
                <w:b/>
                <w:bCs/>
              </w:rPr>
              <w:t>文库质控</w:t>
            </w:r>
          </w:p>
        </w:tc>
        <w:tc>
          <w:tcPr>
            <w:tcW w:w="2550" w:type="dxa"/>
            <w:tcBorders>
              <w:tl2br w:val="nil"/>
              <w:tr2bl w:val="nil"/>
            </w:tcBorders>
            <w:shd w:val="clear" w:color="auto" w:fill="auto"/>
            <w:vAlign w:val="center"/>
          </w:tcPr>
          <w:p w14:paraId="5E59B2A2" w14:textId="77777777" w:rsidR="00B51870" w:rsidRPr="00150620" w:rsidRDefault="008E5D50" w:rsidP="008F6E76">
            <w:pPr>
              <w:pStyle w:val="TableText"/>
              <w:rPr>
                <w:b/>
                <w:bCs/>
              </w:rPr>
            </w:pPr>
            <w:r w:rsidRPr="00150620">
              <w:rPr>
                <w:rFonts w:hint="eastAsia"/>
                <w:b/>
                <w:bCs/>
              </w:rPr>
              <w:t>预文库总量（</w:t>
            </w:r>
            <w:r w:rsidRPr="00150620">
              <w:rPr>
                <w:rFonts w:hint="eastAsia"/>
                <w:b/>
                <w:bCs/>
              </w:rPr>
              <w:t>ng</w:t>
            </w:r>
            <w:r w:rsidRPr="00150620">
              <w:rPr>
                <w:rFonts w:hint="eastAsia"/>
                <w:b/>
                <w:bCs/>
              </w:rPr>
              <w:t>）</w:t>
            </w:r>
          </w:p>
        </w:tc>
        <w:tc>
          <w:tcPr>
            <w:tcW w:w="3400" w:type="dxa"/>
            <w:tcBorders>
              <w:tl2br w:val="nil"/>
              <w:tr2bl w:val="nil"/>
            </w:tcBorders>
            <w:shd w:val="clear" w:color="auto" w:fill="auto"/>
            <w:vAlign w:val="center"/>
          </w:tcPr>
          <w:p w14:paraId="3226E6DD" w14:textId="77777777" w:rsidR="00B51870" w:rsidRPr="0082455B" w:rsidRDefault="008E5D50" w:rsidP="00C40AF8">
            <w:pPr>
              <w:pStyle w:val="TableText"/>
            </w:pPr>
            <w:r w:rsidRPr="0082455B">
              <w:t>≥500</w:t>
            </w:r>
          </w:p>
        </w:tc>
        <w:tc>
          <w:tcPr>
            <w:tcW w:w="3253" w:type="dxa"/>
            <w:tcBorders>
              <w:tl2br w:val="nil"/>
              <w:tr2bl w:val="nil"/>
            </w:tcBorders>
            <w:shd w:val="clear" w:color="auto" w:fill="auto"/>
            <w:vAlign w:val="center"/>
          </w:tcPr>
          <w:p w14:paraId="19738959" w14:textId="46F6A3B7" w:rsidR="00B51870" w:rsidRPr="00996150" w:rsidRDefault="00ED20CF" w:rsidP="00550A84">
            <w:pPr>
              <w:jc w:val="center"/>
              <w:rPr>
                <w:rFonts w:ascii="Times New Roman" w:eastAsia="宋体" w:hAnsi="Times New Roman" w:cs="Times New Roman"/>
                <w:sz w:val="17"/>
                <w:szCs w:val="17"/>
              </w:rPr>
            </w:pPr>
            <w:r w:rsidRPr="00ED20CF">
              <w:rPr>
                <w:rFonts w:ascii="Times New Roman" w:eastAsia="宋体" w:hAnsi="Times New Roman" w:cs="Times New Roman"/>
                <w:sz w:val="17"/>
                <w:szCs w:val="17"/>
              </w:rPr>
              <w:t>{%if lib_quality_control and lib_quality_control.</w:t>
            </w:r>
            <w:r w:rsidR="00BF32C9">
              <w:rPr>
                <w:rFonts w:ascii="Times New Roman" w:eastAsia="宋体" w:hAnsi="Times New Roman" w:cs="Times New Roman" w:hint="eastAsia"/>
                <w:sz w:val="17"/>
                <w:szCs w:val="17"/>
              </w:rPr>
              <w:t>rna_</w:t>
            </w:r>
            <w:r w:rsidRPr="00ED20CF">
              <w:rPr>
                <w:rFonts w:ascii="Times New Roman" w:eastAsia="宋体" w:hAnsi="Times New Roman" w:cs="Times New Roman"/>
                <w:sz w:val="17"/>
                <w:szCs w:val="17"/>
              </w:rPr>
              <w:t>lib_qc and lib_quality_control.</w:t>
            </w:r>
            <w:r w:rsidR="00BF32C9">
              <w:rPr>
                <w:rFonts w:ascii="Times New Roman" w:eastAsia="宋体" w:hAnsi="Times New Roman" w:cs="Times New Roman" w:hint="eastAsia"/>
                <w:sz w:val="17"/>
                <w:szCs w:val="17"/>
              </w:rPr>
              <w:t>rna_</w:t>
            </w:r>
            <w:r w:rsidRPr="00ED20CF">
              <w:rPr>
                <w:rFonts w:ascii="Times New Roman" w:eastAsia="宋体" w:hAnsi="Times New Roman" w:cs="Times New Roman"/>
                <w:sz w:val="17"/>
                <w:szCs w:val="17"/>
              </w:rPr>
              <w:t>lib_qc.rna_pre_library_qty%}{{lib_quality_control.</w:t>
            </w:r>
            <w:r w:rsidR="00BF32C9">
              <w:rPr>
                <w:rFonts w:ascii="Times New Roman" w:eastAsia="宋体" w:hAnsi="Times New Roman" w:cs="Times New Roman" w:hint="eastAsia"/>
                <w:sz w:val="17"/>
                <w:szCs w:val="17"/>
              </w:rPr>
              <w:t>rna_</w:t>
            </w:r>
            <w:r w:rsidRPr="00ED20CF">
              <w:rPr>
                <w:rFonts w:ascii="Times New Roman" w:eastAsia="宋体" w:hAnsi="Times New Roman" w:cs="Times New Roman"/>
                <w:sz w:val="17"/>
                <w:szCs w:val="17"/>
              </w:rPr>
              <w:t>lib_qc.rna_pre_library_qty|replace(“.00”,””)}}{%else%}{%endif%}</w:t>
            </w:r>
          </w:p>
        </w:tc>
      </w:tr>
      <w:tr w:rsidR="00B51870" w:rsidRPr="00996150" w14:paraId="7A393EB3" w14:textId="77777777" w:rsidTr="00C720C2">
        <w:trPr>
          <w:trHeight w:val="590"/>
        </w:trPr>
        <w:tc>
          <w:tcPr>
            <w:tcW w:w="1135" w:type="dxa"/>
            <w:vMerge w:val="restart"/>
            <w:tcBorders>
              <w:tl2br w:val="nil"/>
              <w:tr2bl w:val="nil"/>
            </w:tcBorders>
            <w:shd w:val="clear" w:color="auto" w:fill="auto"/>
            <w:vAlign w:val="center"/>
          </w:tcPr>
          <w:p w14:paraId="539FEA13" w14:textId="77777777" w:rsidR="00B51870" w:rsidRPr="00150620" w:rsidRDefault="008E5D50" w:rsidP="00042EEF">
            <w:pPr>
              <w:pStyle w:val="TableText"/>
              <w:rPr>
                <w:b/>
                <w:bCs/>
              </w:rPr>
            </w:pPr>
            <w:r w:rsidRPr="00150620">
              <w:rPr>
                <w:b/>
                <w:bCs/>
              </w:rPr>
              <w:t>数据质控</w:t>
            </w:r>
          </w:p>
        </w:tc>
        <w:tc>
          <w:tcPr>
            <w:tcW w:w="2550" w:type="dxa"/>
            <w:tcBorders>
              <w:tl2br w:val="nil"/>
              <w:tr2bl w:val="nil"/>
            </w:tcBorders>
            <w:shd w:val="clear" w:color="auto" w:fill="auto"/>
            <w:vAlign w:val="center"/>
          </w:tcPr>
          <w:p w14:paraId="38E3C4C7" w14:textId="77777777" w:rsidR="00B51870" w:rsidRPr="00150620" w:rsidRDefault="008E5D50" w:rsidP="008F6E76">
            <w:pPr>
              <w:pStyle w:val="TableText"/>
              <w:rPr>
                <w:b/>
                <w:bCs/>
              </w:rPr>
            </w:pPr>
            <w:r w:rsidRPr="00150620">
              <w:rPr>
                <w:b/>
                <w:bCs/>
              </w:rPr>
              <w:t>Q30</w:t>
            </w:r>
          </w:p>
        </w:tc>
        <w:tc>
          <w:tcPr>
            <w:tcW w:w="3400" w:type="dxa"/>
            <w:tcBorders>
              <w:tl2br w:val="nil"/>
              <w:tr2bl w:val="nil"/>
            </w:tcBorders>
            <w:shd w:val="clear" w:color="auto" w:fill="auto"/>
            <w:vAlign w:val="center"/>
          </w:tcPr>
          <w:p w14:paraId="1500D306" w14:textId="77777777" w:rsidR="00B51870" w:rsidRPr="0082455B" w:rsidRDefault="008E5D50" w:rsidP="00C40AF8">
            <w:pPr>
              <w:pStyle w:val="TableText"/>
            </w:pPr>
            <w:r w:rsidRPr="0082455B">
              <w:t>≥75%</w:t>
            </w:r>
          </w:p>
        </w:tc>
        <w:tc>
          <w:tcPr>
            <w:tcW w:w="3253" w:type="dxa"/>
            <w:tcBorders>
              <w:tl2br w:val="nil"/>
              <w:tr2bl w:val="nil"/>
            </w:tcBorders>
            <w:shd w:val="clear" w:color="auto" w:fill="auto"/>
            <w:vAlign w:val="center"/>
          </w:tcPr>
          <w:p w14:paraId="5BAC40A7" w14:textId="66E8D2BA"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{{qc.rna_data_qc.cleandata_q30}}</w:t>
            </w:r>
          </w:p>
        </w:tc>
      </w:tr>
      <w:tr w:rsidR="00B51870" w:rsidRPr="00996150" w14:paraId="50B5E110" w14:textId="77777777" w:rsidTr="00C720C2">
        <w:trPr>
          <w:trHeight w:val="590"/>
        </w:trPr>
        <w:tc>
          <w:tcPr>
            <w:tcW w:w="1135" w:type="dxa"/>
            <w:vMerge/>
            <w:tcBorders>
              <w:tl2br w:val="nil"/>
              <w:tr2bl w:val="nil"/>
            </w:tcBorders>
            <w:shd w:val="clear" w:color="auto" w:fill="auto"/>
            <w:vAlign w:val="center"/>
          </w:tcPr>
          <w:p w14:paraId="31BB73D4" w14:textId="77777777" w:rsidR="00B51870" w:rsidRPr="00150620" w:rsidRDefault="00B51870">
            <w:pPr>
              <w:rPr>
                <w:rFonts w:ascii="Times New Roman" w:eastAsia="宋体" w:hAnsi="Times New Roman" w:cs="Times New Roman"/>
                <w:b/>
                <w:bCs/>
                <w:sz w:val="17"/>
                <w:szCs w:val="17"/>
              </w:rPr>
            </w:pPr>
          </w:p>
        </w:tc>
        <w:tc>
          <w:tcPr>
            <w:tcW w:w="2550" w:type="dxa"/>
            <w:tcBorders>
              <w:tl2br w:val="nil"/>
              <w:tr2bl w:val="nil"/>
            </w:tcBorders>
            <w:shd w:val="clear" w:color="auto" w:fill="auto"/>
            <w:vAlign w:val="center"/>
          </w:tcPr>
          <w:p w14:paraId="7F576002" w14:textId="77777777" w:rsidR="00B51870" w:rsidRPr="00150620" w:rsidRDefault="008E5D50" w:rsidP="008F6E76">
            <w:pPr>
              <w:pStyle w:val="TableText"/>
              <w:rPr>
                <w:b/>
                <w:bCs/>
              </w:rPr>
            </w:pPr>
            <w:r w:rsidRPr="00150620">
              <w:rPr>
                <w:rFonts w:hint="eastAsia"/>
                <w:b/>
                <w:bCs/>
              </w:rPr>
              <w:t>比对率</w:t>
            </w:r>
          </w:p>
        </w:tc>
        <w:tc>
          <w:tcPr>
            <w:tcW w:w="3400" w:type="dxa"/>
            <w:tcBorders>
              <w:tl2br w:val="nil"/>
              <w:tr2bl w:val="nil"/>
            </w:tcBorders>
            <w:shd w:val="clear" w:color="auto" w:fill="auto"/>
            <w:vAlign w:val="center"/>
          </w:tcPr>
          <w:p w14:paraId="560B1E51" w14:textId="5D55189E" w:rsidR="00B51870" w:rsidRPr="0082455B" w:rsidRDefault="008E5D50" w:rsidP="00C40AF8">
            <w:pPr>
              <w:pStyle w:val="TableText"/>
              <w:rPr>
                <w:lang w:eastAsia="zh-CN"/>
              </w:rPr>
            </w:pPr>
            <w:r w:rsidRPr="0082455B">
              <w:rPr>
                <w:lang w:eastAsia="zh-CN"/>
              </w:rPr>
              <w:t>合格：</w:t>
            </w:r>
            <w:r w:rsidRPr="0082455B">
              <w:rPr>
                <w:spacing w:val="-28"/>
                <w:lang w:eastAsia="zh-CN"/>
              </w:rPr>
              <w:t xml:space="preserve"> </w:t>
            </w:r>
            <w:r w:rsidRPr="0082455B">
              <w:rPr>
                <w:lang w:eastAsia="zh-CN"/>
              </w:rPr>
              <w:t>≥</w:t>
            </w:r>
            <w:r w:rsidR="00CB29DE">
              <w:rPr>
                <w:lang w:eastAsia="zh-CN"/>
              </w:rPr>
              <w:t>8</w:t>
            </w:r>
            <w:r w:rsidRPr="0082455B">
              <w:rPr>
                <w:lang w:eastAsia="zh-CN"/>
              </w:rPr>
              <w:t>0</w:t>
            </w:r>
            <w:r w:rsidR="00F82486" w:rsidRPr="0082455B">
              <w:rPr>
                <w:lang w:eastAsia="zh-CN"/>
              </w:rPr>
              <w:t>%</w:t>
            </w:r>
            <w:r w:rsidRPr="0082455B">
              <w:rPr>
                <w:spacing w:val="5"/>
                <w:lang w:eastAsia="zh-CN"/>
              </w:rPr>
              <w:t>；</w:t>
            </w:r>
            <w:r w:rsidRPr="0082455B">
              <w:rPr>
                <w:lang w:eastAsia="zh-CN"/>
              </w:rPr>
              <w:t>风险：</w:t>
            </w:r>
            <w:r w:rsidRPr="0082455B">
              <w:rPr>
                <w:spacing w:val="-29"/>
                <w:lang w:eastAsia="zh-CN"/>
              </w:rPr>
              <w:t xml:space="preserve"> </w:t>
            </w:r>
            <w:r w:rsidRPr="0082455B">
              <w:rPr>
                <w:lang w:eastAsia="zh-CN"/>
              </w:rPr>
              <w:t>≥</w:t>
            </w:r>
            <w:r w:rsidR="00CB29DE">
              <w:rPr>
                <w:lang w:eastAsia="zh-CN"/>
              </w:rPr>
              <w:t>7</w:t>
            </w:r>
            <w:r w:rsidRPr="0082455B">
              <w:rPr>
                <w:lang w:eastAsia="zh-CN"/>
              </w:rPr>
              <w:t>0%</w:t>
            </w:r>
          </w:p>
        </w:tc>
        <w:tc>
          <w:tcPr>
            <w:tcW w:w="3253" w:type="dxa"/>
            <w:tcBorders>
              <w:tl2br w:val="nil"/>
              <w:tr2bl w:val="nil"/>
            </w:tcBorders>
            <w:shd w:val="clear" w:color="auto" w:fill="auto"/>
            <w:vAlign w:val="center"/>
          </w:tcPr>
          <w:p w14:paraId="0396F15B" w14:textId="3E3A0964"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{{qc.rna_data_qc.mapping_ratio}}</w:t>
            </w:r>
          </w:p>
        </w:tc>
      </w:tr>
      <w:tr w:rsidR="00B51870" w:rsidRPr="00996150" w14:paraId="43C796ED" w14:textId="77777777" w:rsidTr="00C720C2">
        <w:trPr>
          <w:trHeight w:val="590"/>
        </w:trPr>
        <w:tc>
          <w:tcPr>
            <w:tcW w:w="1135" w:type="dxa"/>
            <w:vMerge/>
            <w:tcBorders>
              <w:tl2br w:val="nil"/>
              <w:tr2bl w:val="nil"/>
            </w:tcBorders>
            <w:shd w:val="clear" w:color="auto" w:fill="auto"/>
            <w:vAlign w:val="center"/>
          </w:tcPr>
          <w:p w14:paraId="6C87F4B5" w14:textId="77777777" w:rsidR="00B51870" w:rsidRPr="00150620" w:rsidRDefault="00B51870">
            <w:pPr>
              <w:rPr>
                <w:rFonts w:ascii="Times New Roman" w:eastAsia="宋体" w:hAnsi="Times New Roman" w:cs="Times New Roman"/>
                <w:b/>
                <w:bCs/>
                <w:sz w:val="17"/>
                <w:szCs w:val="17"/>
              </w:rPr>
            </w:pPr>
          </w:p>
        </w:tc>
        <w:tc>
          <w:tcPr>
            <w:tcW w:w="2550" w:type="dxa"/>
            <w:tcBorders>
              <w:tl2br w:val="nil"/>
              <w:tr2bl w:val="nil"/>
            </w:tcBorders>
            <w:shd w:val="clear" w:color="auto" w:fill="auto"/>
            <w:vAlign w:val="center"/>
          </w:tcPr>
          <w:p w14:paraId="36C3B20D" w14:textId="03DE623A" w:rsidR="00B51870" w:rsidRPr="00150620" w:rsidRDefault="008E5D50" w:rsidP="008F6E76">
            <w:pPr>
              <w:pStyle w:val="TableText"/>
              <w:rPr>
                <w:b/>
                <w:bCs/>
              </w:rPr>
            </w:pPr>
            <w:r w:rsidRPr="00150620">
              <w:rPr>
                <w:b/>
                <w:bCs/>
              </w:rPr>
              <w:t>RNA</w:t>
            </w:r>
            <w:r w:rsidRPr="00150620">
              <w:rPr>
                <w:rFonts w:hint="eastAsia"/>
                <w:b/>
                <w:bCs/>
              </w:rPr>
              <w:t>链特异性指标</w:t>
            </w:r>
          </w:p>
        </w:tc>
        <w:tc>
          <w:tcPr>
            <w:tcW w:w="3400" w:type="dxa"/>
            <w:tcBorders>
              <w:tl2br w:val="nil"/>
              <w:tr2bl w:val="nil"/>
            </w:tcBorders>
            <w:shd w:val="clear" w:color="auto" w:fill="auto"/>
            <w:vAlign w:val="center"/>
          </w:tcPr>
          <w:p w14:paraId="0C925E97" w14:textId="77777777" w:rsidR="00B51870" w:rsidRPr="0082455B" w:rsidRDefault="008E5D50" w:rsidP="00C40AF8">
            <w:pPr>
              <w:pStyle w:val="TableText"/>
            </w:pPr>
            <w:r w:rsidRPr="0082455B">
              <w:t>合格：</w:t>
            </w:r>
            <w:r w:rsidRPr="0082455B">
              <w:rPr>
                <w:spacing w:val="-19"/>
              </w:rPr>
              <w:t xml:space="preserve"> </w:t>
            </w:r>
            <w:r w:rsidRPr="0082455B">
              <w:t>≥90%</w:t>
            </w:r>
            <w:r w:rsidRPr="0082455B">
              <w:t>；风险：</w:t>
            </w:r>
            <w:r w:rsidRPr="0082455B">
              <w:t>≥80%</w:t>
            </w:r>
          </w:p>
        </w:tc>
        <w:tc>
          <w:tcPr>
            <w:tcW w:w="3253" w:type="dxa"/>
            <w:tcBorders>
              <w:tl2br w:val="nil"/>
              <w:tr2bl w:val="nil"/>
            </w:tcBorders>
            <w:shd w:val="clear" w:color="auto" w:fill="auto"/>
            <w:vAlign w:val="center"/>
          </w:tcPr>
          <w:p w14:paraId="66436D5E" w14:textId="1BEFFE61"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{{qc.rna_data_qc.end2sense_ratio}}</w:t>
            </w:r>
          </w:p>
        </w:tc>
      </w:tr>
      <w:tr w:rsidR="00CB29DE" w:rsidRPr="00996150" w14:paraId="18F22FD4" w14:textId="77777777" w:rsidTr="00C720C2">
        <w:trPr>
          <w:trHeight w:val="590"/>
        </w:trPr>
        <w:tc>
          <w:tcPr>
            <w:tcW w:w="1135" w:type="dxa"/>
            <w:vMerge/>
            <w:tcBorders>
              <w:tl2br w:val="nil"/>
              <w:tr2bl w:val="nil"/>
            </w:tcBorders>
            <w:shd w:val="clear" w:color="auto" w:fill="auto"/>
            <w:vAlign w:val="center"/>
          </w:tcPr>
          <w:p w14:paraId="5AF5CB87" w14:textId="77777777" w:rsidR="00CB29DE" w:rsidRPr="00150620" w:rsidRDefault="00CB29DE" w:rsidP="00CB29DE">
            <w:pPr>
              <w:rPr>
                <w:rFonts w:ascii="Times New Roman" w:eastAsia="宋体" w:hAnsi="Times New Roman" w:cs="Times New Roman"/>
                <w:b/>
                <w:bCs/>
                <w:sz w:val="17"/>
                <w:szCs w:val="17"/>
              </w:rPr>
            </w:pPr>
          </w:p>
        </w:tc>
        <w:tc>
          <w:tcPr>
            <w:tcW w:w="2550" w:type="dxa"/>
            <w:tcBorders>
              <w:tl2br w:val="nil"/>
              <w:tr2bl w:val="nil"/>
            </w:tcBorders>
            <w:shd w:val="clear" w:color="auto" w:fill="auto"/>
            <w:vAlign w:val="center"/>
          </w:tcPr>
          <w:p w14:paraId="228DD42F" w14:textId="77643663" w:rsidR="00CB29DE" w:rsidRPr="00150620" w:rsidRDefault="00CB29DE" w:rsidP="00CB29DE">
            <w:pPr>
              <w:pStyle w:val="TableText"/>
              <w:rPr>
                <w:b/>
                <w:bCs/>
              </w:rPr>
            </w:pPr>
            <w:r>
              <w:rPr>
                <w:rFonts w:hint="eastAsia"/>
                <w:b/>
                <w:bCs/>
              </w:rPr>
              <w:t>有效</w:t>
            </w:r>
            <w:r>
              <w:rPr>
                <w:b/>
                <w:bCs/>
              </w:rPr>
              <w:t>Reads</w:t>
            </w:r>
            <w:r>
              <w:rPr>
                <w:rFonts w:hint="eastAsia"/>
                <w:b/>
                <w:bCs/>
              </w:rPr>
              <w:t>数</w:t>
            </w:r>
          </w:p>
        </w:tc>
        <w:tc>
          <w:tcPr>
            <w:tcW w:w="3400" w:type="dxa"/>
            <w:tcBorders>
              <w:tl2br w:val="nil"/>
              <w:tr2bl w:val="nil"/>
            </w:tcBorders>
            <w:shd w:val="clear" w:color="auto" w:fill="auto"/>
            <w:vAlign w:val="center"/>
          </w:tcPr>
          <w:p w14:paraId="3611D642" w14:textId="147DE831" w:rsidR="00CB29DE" w:rsidRPr="0082455B" w:rsidRDefault="00CB29DE" w:rsidP="00CB29DE">
            <w:pPr>
              <w:pStyle w:val="TableText"/>
            </w:pPr>
            <w:r>
              <w:rPr>
                <w:rFonts w:hint="eastAsia"/>
              </w:rPr>
              <w:t>合格：</w:t>
            </w:r>
            <w:r w:rsidR="005E7D13" w:rsidRPr="0082455B">
              <w:t>≥</w:t>
            </w:r>
            <w:r>
              <w:t>4000000</w:t>
            </w:r>
            <w:r>
              <w:rPr>
                <w:rFonts w:hint="eastAsia"/>
              </w:rPr>
              <w:t>；风险：</w:t>
            </w:r>
            <w:r w:rsidR="005E7D13" w:rsidRPr="0082455B">
              <w:t>≥</w:t>
            </w:r>
            <w:r>
              <w:t>3500000</w:t>
            </w:r>
          </w:p>
        </w:tc>
        <w:tc>
          <w:tcPr>
            <w:tcW w:w="3253" w:type="dxa"/>
            <w:tcBorders>
              <w:tl2br w:val="nil"/>
              <w:tr2bl w:val="nil"/>
            </w:tcBorders>
            <w:shd w:val="clear" w:color="auto" w:fill="auto"/>
            <w:vAlign w:val="center"/>
          </w:tcPr>
          <w:p w14:paraId="65556AE1" w14:textId="57A0F393" w:rsidR="00CB29DE" w:rsidRPr="00996150" w:rsidRDefault="00F9083C" w:rsidP="00CB29DE">
            <w:pPr>
              <w:jc w:val="center"/>
              <w:rPr>
                <w:rFonts w:ascii="Times New Roman" w:eastAsia="宋体" w:hAnsi="Times New Roman" w:cs="Times New Roman"/>
                <w:sz w:val="17"/>
                <w:szCs w:val="17"/>
              </w:rPr>
            </w:pPr>
            <w:r w:rsidRPr="00F9083C">
              <w:rPr>
                <w:rFonts w:ascii="Times New Roman" w:eastAsia="宋体" w:hAnsi="Times New Roman" w:cs="Times New Roman"/>
                <w:sz w:val="17"/>
                <w:szCs w:val="17"/>
              </w:rPr>
              <w:t>{{qc.rna_data_qc.effectivereads|replace(“.00”, “”) }}</w:t>
            </w:r>
          </w:p>
        </w:tc>
      </w:tr>
      <w:tr w:rsidR="00C720C2" w:rsidRPr="00996150" w14:paraId="609159EF" w14:textId="77777777" w:rsidTr="00C720C2">
        <w:trPr>
          <w:trHeight w:val="590"/>
        </w:trPr>
        <w:tc>
          <w:tcPr>
            <w:tcW w:w="3685" w:type="dxa"/>
            <w:gridSpan w:val="2"/>
            <w:tcBorders>
              <w:tl2br w:val="nil"/>
              <w:tr2bl w:val="nil"/>
            </w:tcBorders>
            <w:shd w:val="clear" w:color="auto" w:fill="auto"/>
            <w:vAlign w:val="center"/>
          </w:tcPr>
          <w:p w14:paraId="1E2195AF" w14:textId="77777777" w:rsidR="00C720C2" w:rsidRPr="00150620" w:rsidRDefault="00C720C2" w:rsidP="00C720C2">
            <w:pPr>
              <w:pStyle w:val="TableText"/>
              <w:ind w:firstLine="329"/>
              <w:rPr>
                <w:b/>
                <w:bCs/>
                <w:spacing w:val="-1"/>
              </w:rPr>
            </w:pPr>
            <w:r w:rsidRPr="008C623E">
              <w:rPr>
                <w:rFonts w:hint="eastAsia"/>
                <w:b/>
                <w:bCs/>
              </w:rPr>
              <w:t>总体质量评估</w:t>
            </w:r>
          </w:p>
        </w:tc>
        <w:tc>
          <w:tcPr>
            <w:tcW w:w="6653" w:type="dxa"/>
            <w:gridSpan w:val="2"/>
            <w:tcBorders>
              <w:tl2br w:val="nil"/>
              <w:tr2bl w:val="nil"/>
            </w:tcBorders>
            <w:shd w:val="clear" w:color="auto" w:fill="auto"/>
            <w:vAlign w:val="center"/>
          </w:tcPr>
          <w:p w14:paraId="4DD7C9AD" w14:textId="40492DEB" w:rsidR="004F5E1A" w:rsidRPr="004F5E1A" w:rsidRDefault="004F5E1A" w:rsidP="004F5E1A">
            <w:pPr>
              <w:jc w:val="center"/>
              <w:rPr>
                <w:rFonts w:ascii="Times New Roman" w:eastAsia="宋体" w:hAnsi="Times New Roman" w:cs="Times New Roman"/>
                <w:b/>
                <w:bCs/>
                <w:sz w:val="17"/>
                <w:szCs w:val="17"/>
                <w:highlight w:val="cyan"/>
              </w:rPr>
            </w:pPr>
            <w:bookmarkStart w:id="6" w:name="_Hlk164430007"/>
            <w:r w:rsidRPr="004F5E1A">
              <w:rPr>
                <w:rFonts w:ascii="Times New Roman" w:eastAsia="宋体" w:hAnsi="Times New Roman" w:cs="Times New Roman"/>
                <w:b/>
                <w:bCs/>
                <w:sz w:val="17"/>
                <w:szCs w:val="17"/>
                <w:highlight w:val="cyan"/>
              </w:rPr>
              <w:t>{%p if qc.rna_data_qc.effectivereads %}</w:t>
            </w:r>
          </w:p>
          <w:p w14:paraId="2F1B1690" w14:textId="74A73637" w:rsidR="004F5E1A" w:rsidRPr="004F5E1A" w:rsidRDefault="00FF25B0" w:rsidP="004F5E1A">
            <w:pPr>
              <w:jc w:val="center"/>
              <w:rPr>
                <w:rFonts w:ascii="Times New Roman" w:eastAsia="宋体" w:hAnsi="Times New Roman" w:cs="Times New Roman"/>
                <w:b/>
                <w:bCs/>
                <w:sz w:val="17"/>
                <w:szCs w:val="17"/>
                <w:highlight w:val="green"/>
              </w:rPr>
            </w:pPr>
            <w:r w:rsidRPr="002A2137">
              <w:rPr>
                <w:rFonts w:ascii="Times New Roman" w:eastAsia="宋体" w:hAnsi="Times New Roman" w:cs="Times New Roman"/>
                <w:b/>
                <w:bCs/>
                <w:sz w:val="17"/>
                <w:szCs w:val="17"/>
                <w:highlight w:val="green"/>
              </w:rPr>
              <w:t>{%</w:t>
            </w:r>
            <w:r w:rsidRPr="004F5E1A">
              <w:rPr>
                <w:rFonts w:ascii="Times New Roman" w:eastAsia="宋体" w:hAnsi="Times New Roman" w:cs="Times New Roman"/>
                <w:b/>
                <w:bCs/>
                <w:sz w:val="17"/>
                <w:szCs w:val="17"/>
                <w:highlight w:val="green"/>
              </w:rPr>
              <w:t xml:space="preserve">p if </w:t>
            </w:r>
            <w:r w:rsidR="004F5E1A" w:rsidRPr="004F5E1A">
              <w:rPr>
                <w:rFonts w:ascii="Times New Roman" w:eastAsia="宋体" w:hAnsi="Times New Roman" w:cs="Times New Roman"/>
                <w:b/>
                <w:bCs/>
                <w:sz w:val="17"/>
                <w:szCs w:val="17"/>
                <w:highlight w:val="green"/>
              </w:rPr>
              <w:t xml:space="preserve">qc.rna_data_qc.cleandata_q30_num &gt;= 0.75 and qc.rna_data_qc.mapping_ratio_num &gt;= 0.8 and qc.rna_data_qc.end2sense_ratio_num &gt;= 0.9 and </w:t>
            </w:r>
          </w:p>
          <w:p w14:paraId="662DAEFE" w14:textId="743D95F2" w:rsidR="00FF25B0" w:rsidRPr="00FE08B2" w:rsidRDefault="004F5E1A" w:rsidP="004F5E1A">
            <w:pPr>
              <w:jc w:val="center"/>
              <w:rPr>
                <w:rFonts w:ascii="Times New Roman" w:eastAsia="宋体" w:hAnsi="Times New Roman" w:cs="Times New Roman"/>
                <w:b/>
                <w:bCs/>
                <w:sz w:val="17"/>
                <w:szCs w:val="17"/>
              </w:rPr>
            </w:pPr>
            <w:r w:rsidRPr="004F5E1A">
              <w:rPr>
                <w:rFonts w:ascii="Times New Roman" w:eastAsia="宋体" w:hAnsi="Times New Roman" w:cs="Times New Roman"/>
                <w:b/>
                <w:bCs/>
                <w:sz w:val="17"/>
                <w:szCs w:val="17"/>
                <w:highlight w:val="green"/>
              </w:rPr>
              <w:t xml:space="preserve">qc.rna_data_qc.effectivereads_num &gt;= 4000000 </w:t>
            </w:r>
            <w:r w:rsidR="00FF25B0" w:rsidRPr="004F5E1A">
              <w:rPr>
                <w:rFonts w:ascii="Times New Roman" w:eastAsia="宋体" w:hAnsi="Times New Roman" w:cs="Times New Roman"/>
                <w:b/>
                <w:bCs/>
                <w:sz w:val="17"/>
                <w:szCs w:val="17"/>
                <w:highlight w:val="green"/>
              </w:rPr>
              <w:t>%</w:t>
            </w:r>
            <w:r w:rsidR="00FF25B0" w:rsidRPr="002A2137">
              <w:rPr>
                <w:rFonts w:ascii="Times New Roman" w:eastAsia="宋体" w:hAnsi="Times New Roman" w:cs="Times New Roman"/>
                <w:b/>
                <w:bCs/>
                <w:sz w:val="17"/>
                <w:szCs w:val="17"/>
                <w:highlight w:val="green"/>
              </w:rPr>
              <w:t>}</w:t>
            </w:r>
          </w:p>
          <w:p w14:paraId="21ADEF38" w14:textId="2DFAEEC8" w:rsidR="00721671" w:rsidRPr="00FE08B2" w:rsidRDefault="00721671" w:rsidP="00721671">
            <w:pPr>
              <w:jc w:val="center"/>
              <w:rPr>
                <w:rFonts w:ascii="Times New Roman" w:eastAsia="宋体" w:hAnsi="Times New Roman" w:cs="Times New Roman"/>
                <w:b/>
                <w:bCs/>
                <w:sz w:val="17"/>
                <w:szCs w:val="17"/>
              </w:rPr>
            </w:pPr>
            <w:r w:rsidRPr="00721671">
              <w:rPr>
                <w:rFonts w:ascii="Times New Roman" w:eastAsia="宋体" w:hAnsi="Times New Roman" w:cs="Times New Roman"/>
                <w:b/>
                <w:bCs/>
                <w:sz w:val="17"/>
                <w:szCs w:val="17"/>
                <w:highlight w:val="magenta"/>
              </w:rPr>
              <w:t xml:space="preserve">{%p if lib_quality_control and lib_quality_control.rna_lib_qc and lib_quality_control.rna_lib_qc.rna_qty </w:t>
            </w:r>
            <w:r w:rsidRPr="00721671">
              <w:rPr>
                <w:rFonts w:ascii="Times New Roman" w:eastAsia="宋体" w:hAnsi="Times New Roman" w:cs="Times New Roman" w:hint="eastAsia"/>
                <w:b/>
                <w:bCs/>
                <w:sz w:val="17"/>
                <w:szCs w:val="17"/>
                <w:highlight w:val="magenta"/>
              </w:rPr>
              <w:t xml:space="preserve">and </w:t>
            </w:r>
            <w:r w:rsidRPr="00721671">
              <w:rPr>
                <w:rFonts w:ascii="Times New Roman" w:eastAsia="宋体" w:hAnsi="Times New Roman" w:cs="Times New Roman"/>
                <w:b/>
                <w:bCs/>
                <w:sz w:val="17"/>
                <w:szCs w:val="17"/>
                <w:highlight w:val="magenta"/>
              </w:rPr>
              <w:t>lib_quality_control.</w:t>
            </w:r>
            <w:r w:rsidR="0013360F">
              <w:rPr>
                <w:rFonts w:ascii="Times New Roman" w:eastAsia="宋体" w:hAnsi="Times New Roman" w:cs="Times New Roman" w:hint="eastAsia"/>
                <w:b/>
                <w:bCs/>
                <w:sz w:val="17"/>
                <w:szCs w:val="17"/>
                <w:highlight w:val="magenta"/>
              </w:rPr>
              <w:t>rna_lib</w:t>
            </w:r>
            <w:r w:rsidRPr="00721671">
              <w:rPr>
                <w:rFonts w:ascii="Times New Roman" w:eastAsia="宋体" w:hAnsi="Times New Roman" w:cs="Times New Roman"/>
                <w:b/>
                <w:bCs/>
                <w:sz w:val="17"/>
                <w:szCs w:val="17"/>
                <w:highlight w:val="magenta"/>
              </w:rPr>
              <w:t>_qc.rna_pre_library_qty %}</w:t>
            </w:r>
          </w:p>
          <w:p w14:paraId="4AF33744" w14:textId="2C6CAECB" w:rsidR="00C720C2" w:rsidRDefault="00721671" w:rsidP="00C720C2">
            <w:pPr>
              <w:jc w:val="center"/>
              <w:rPr>
                <w:rFonts w:ascii="Times New Roman" w:eastAsia="宋体" w:hAnsi="Times New Roman" w:cs="Times New Roman"/>
                <w:b/>
                <w:bCs/>
                <w:sz w:val="17"/>
                <w:szCs w:val="17"/>
                <w:highlight w:val="yellow"/>
              </w:rPr>
            </w:pPr>
            <w:r w:rsidRPr="00FE08B2">
              <w:rPr>
                <w:rFonts w:ascii="Times New Roman" w:eastAsia="宋体" w:hAnsi="Times New Roman" w:cs="Times New Roman" w:hint="eastAsia"/>
                <w:b/>
                <w:bCs/>
                <w:sz w:val="17"/>
                <w:szCs w:val="17"/>
              </w:rPr>
              <w:t xml:space="preserve">{%if </w:t>
            </w:r>
            <w:r w:rsidRPr="00721671">
              <w:rPr>
                <w:rFonts w:ascii="Times New Roman" w:eastAsia="宋体" w:hAnsi="Times New Roman" w:cs="Times New Roman"/>
                <w:b/>
                <w:bCs/>
                <w:sz w:val="17"/>
                <w:szCs w:val="17"/>
              </w:rPr>
              <w:t>lib_quality_control.rna_lib_qc.rna_qty</w:t>
            </w:r>
            <w:r w:rsidRPr="00FE08B2">
              <w:rPr>
                <w:rFonts w:ascii="Times New Roman" w:eastAsia="宋体" w:hAnsi="Times New Roman" w:cs="Times New Roman" w:hint="eastAsia"/>
                <w:b/>
                <w:bCs/>
                <w:sz w:val="17"/>
                <w:szCs w:val="17"/>
              </w:rPr>
              <w:t xml:space="preserve">|float &gt;= </w:t>
            </w:r>
            <w:r>
              <w:rPr>
                <w:rFonts w:ascii="Times New Roman" w:eastAsia="宋体" w:hAnsi="Times New Roman" w:cs="Times New Roman" w:hint="eastAsia"/>
                <w:b/>
                <w:bCs/>
                <w:sz w:val="17"/>
                <w:szCs w:val="17"/>
              </w:rPr>
              <w:t>20</w:t>
            </w:r>
            <w:r w:rsidRPr="00FE08B2">
              <w:rPr>
                <w:rFonts w:ascii="Times New Roman" w:eastAsia="宋体" w:hAnsi="Times New Roman" w:cs="Times New Roman" w:hint="eastAsia"/>
                <w:b/>
                <w:bCs/>
                <w:sz w:val="17"/>
                <w:szCs w:val="17"/>
              </w:rPr>
              <w:t xml:space="preserve">0 </w:t>
            </w:r>
            <w:r>
              <w:rPr>
                <w:rFonts w:ascii="Times New Roman" w:eastAsia="宋体" w:hAnsi="Times New Roman" w:cs="Times New Roman" w:hint="eastAsia"/>
                <w:b/>
                <w:bCs/>
                <w:sz w:val="17"/>
                <w:szCs w:val="17"/>
              </w:rPr>
              <w:t xml:space="preserve">and </w:t>
            </w:r>
            <w:r w:rsidRPr="00721671">
              <w:rPr>
                <w:rFonts w:ascii="Times New Roman" w:eastAsia="宋体" w:hAnsi="Times New Roman" w:cs="Times New Roman"/>
                <w:b/>
                <w:bCs/>
                <w:sz w:val="17"/>
                <w:szCs w:val="17"/>
              </w:rPr>
              <w:t>lib_quality_control.</w:t>
            </w:r>
            <w:r w:rsidR="0013360F">
              <w:rPr>
                <w:rFonts w:ascii="Times New Roman" w:eastAsia="宋体" w:hAnsi="Times New Roman" w:cs="Times New Roman" w:hint="eastAsia"/>
                <w:b/>
                <w:bCs/>
                <w:sz w:val="17"/>
                <w:szCs w:val="17"/>
              </w:rPr>
              <w:t>rna_</w:t>
            </w:r>
            <w:r w:rsidRPr="00721671">
              <w:rPr>
                <w:rFonts w:ascii="Times New Roman" w:eastAsia="宋体" w:hAnsi="Times New Roman" w:cs="Times New Roman"/>
                <w:b/>
                <w:bCs/>
                <w:sz w:val="17"/>
                <w:szCs w:val="17"/>
              </w:rPr>
              <w:t>lib_qc.rna_pre_library_qty</w:t>
            </w:r>
            <w:r>
              <w:rPr>
                <w:rFonts w:ascii="Times New Roman" w:eastAsia="宋体" w:hAnsi="Times New Roman" w:cs="Times New Roman" w:hint="eastAsia"/>
                <w:b/>
                <w:bCs/>
                <w:sz w:val="17"/>
                <w:szCs w:val="17"/>
              </w:rPr>
              <w:t>|float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2DA54D1F" w14:textId="46D9C5C1" w:rsidR="00721671" w:rsidRPr="00721671" w:rsidRDefault="00721671" w:rsidP="00C720C2">
            <w:pPr>
              <w:jc w:val="center"/>
              <w:rPr>
                <w:rFonts w:ascii="Times New Roman" w:eastAsia="宋体" w:hAnsi="Times New Roman" w:cs="Times New Roman"/>
                <w:b/>
                <w:bCs/>
                <w:sz w:val="17"/>
                <w:szCs w:val="17"/>
                <w:highlight w:val="magenta"/>
              </w:rPr>
            </w:pPr>
            <w:r w:rsidRPr="00721671">
              <w:rPr>
                <w:rFonts w:ascii="Times New Roman" w:eastAsia="宋体" w:hAnsi="Times New Roman" w:cs="Times New Roman" w:hint="eastAsia"/>
                <w:b/>
                <w:bCs/>
                <w:sz w:val="17"/>
                <w:szCs w:val="17"/>
                <w:highlight w:val="magenta"/>
              </w:rPr>
              <w:t>{%p else%}</w:t>
            </w:r>
          </w:p>
          <w:p w14:paraId="0F255F06" w14:textId="63D98C2B" w:rsidR="00721671" w:rsidRPr="00721671" w:rsidRDefault="00721671" w:rsidP="00C720C2">
            <w:pPr>
              <w:jc w:val="center"/>
              <w:rPr>
                <w:rFonts w:ascii="Times New Roman" w:eastAsia="宋体" w:hAnsi="Times New Roman" w:cs="Times New Roman"/>
                <w:b/>
                <w:bCs/>
                <w:sz w:val="17"/>
                <w:szCs w:val="17"/>
                <w:highlight w:val="magenta"/>
              </w:rPr>
            </w:pPr>
            <w:r w:rsidRPr="00721671">
              <w:rPr>
                <w:rFonts w:ascii="Times New Roman" w:eastAsia="宋体" w:hAnsi="Times New Roman" w:cs="Times New Roman" w:hint="eastAsia"/>
                <w:b/>
                <w:bCs/>
                <w:sz w:val="17"/>
                <w:szCs w:val="17"/>
              </w:rPr>
              <w:t>合格</w:t>
            </w:r>
          </w:p>
          <w:p w14:paraId="4FC8B065" w14:textId="1B5BA3B9" w:rsidR="00721671" w:rsidRPr="00721671" w:rsidRDefault="00721671" w:rsidP="00C720C2">
            <w:pPr>
              <w:jc w:val="center"/>
              <w:rPr>
                <w:rFonts w:ascii="Times New Roman" w:eastAsia="宋体" w:hAnsi="Times New Roman" w:cs="Times New Roman"/>
                <w:b/>
                <w:bCs/>
                <w:sz w:val="17"/>
                <w:szCs w:val="17"/>
                <w:highlight w:val="magenta"/>
              </w:rPr>
            </w:pPr>
            <w:r w:rsidRPr="00721671">
              <w:rPr>
                <w:rFonts w:ascii="Times New Roman" w:eastAsia="宋体" w:hAnsi="Times New Roman" w:cs="Times New Roman" w:hint="eastAsia"/>
                <w:b/>
                <w:bCs/>
                <w:sz w:val="17"/>
                <w:szCs w:val="17"/>
                <w:highlight w:val="magenta"/>
              </w:rPr>
              <w:t>{%p endif%}</w:t>
            </w:r>
          </w:p>
          <w:p w14:paraId="0877D0BB" w14:textId="3FE0F6F7" w:rsidR="002A2137" w:rsidRPr="008C623E" w:rsidRDefault="002A2137" w:rsidP="00C720C2">
            <w:pPr>
              <w:jc w:val="center"/>
              <w:rPr>
                <w:rFonts w:ascii="Times New Roman" w:eastAsia="宋体" w:hAnsi="Times New Roman" w:cs="Times New Roman"/>
                <w:b/>
                <w:bCs/>
                <w:sz w:val="17"/>
                <w:szCs w:val="17"/>
                <w:highlight w:val="green"/>
              </w:rPr>
            </w:pPr>
            <w:r w:rsidRPr="008C623E">
              <w:rPr>
                <w:rFonts w:ascii="Times New Roman" w:eastAsia="宋体" w:hAnsi="Times New Roman" w:cs="Times New Roman" w:hint="eastAsia"/>
                <w:b/>
                <w:bCs/>
                <w:sz w:val="17"/>
                <w:szCs w:val="17"/>
                <w:highlight w:val="green"/>
              </w:rPr>
              <w:t>{%p else%}</w:t>
            </w:r>
          </w:p>
          <w:p w14:paraId="36744039" w14:textId="72244E9A" w:rsidR="002A2137" w:rsidRPr="008C623E" w:rsidRDefault="002A2137" w:rsidP="00C720C2">
            <w:pPr>
              <w:jc w:val="center"/>
              <w:rPr>
                <w:rFonts w:ascii="Times New Roman" w:eastAsia="宋体" w:hAnsi="Times New Roman" w:cs="Times New Roman"/>
                <w:b/>
                <w:bCs/>
                <w:sz w:val="17"/>
                <w:szCs w:val="17"/>
              </w:rPr>
            </w:pPr>
            <w:r w:rsidRPr="008C623E">
              <w:rPr>
                <w:rFonts w:ascii="Times New Roman" w:eastAsia="宋体" w:hAnsi="Times New Roman" w:cs="Times New Roman" w:hint="eastAsia"/>
                <w:b/>
                <w:bCs/>
                <w:sz w:val="17"/>
                <w:szCs w:val="17"/>
              </w:rPr>
              <w:t>风险</w:t>
            </w:r>
          </w:p>
          <w:p w14:paraId="1AD2D06B" w14:textId="77777777" w:rsidR="00C720C2" w:rsidRDefault="002A2137" w:rsidP="006E40DC">
            <w:pPr>
              <w:jc w:val="center"/>
              <w:rPr>
                <w:rFonts w:ascii="Times New Roman" w:eastAsia="宋体" w:hAnsi="Times New Roman" w:cs="Times New Roman"/>
                <w:b/>
                <w:bCs/>
                <w:sz w:val="17"/>
                <w:szCs w:val="17"/>
                <w:highlight w:val="green"/>
              </w:rPr>
            </w:pPr>
            <w:r w:rsidRPr="008C623E">
              <w:rPr>
                <w:rFonts w:ascii="Times New Roman" w:eastAsia="宋体" w:hAnsi="Times New Roman" w:cs="Times New Roman" w:hint="eastAsia"/>
                <w:b/>
                <w:bCs/>
                <w:sz w:val="17"/>
                <w:szCs w:val="17"/>
                <w:highlight w:val="green"/>
              </w:rPr>
              <w:t>{%p endif%}</w:t>
            </w:r>
            <w:bookmarkEnd w:id="6"/>
          </w:p>
          <w:p w14:paraId="621ED5F2" w14:textId="5CEFFFCB" w:rsidR="004F5E1A" w:rsidRDefault="004F5E1A" w:rsidP="006E40DC">
            <w:pPr>
              <w:jc w:val="center"/>
              <w:rPr>
                <w:rFonts w:ascii="Times New Roman" w:eastAsia="宋体" w:hAnsi="Times New Roman" w:cs="Times New Roman"/>
                <w:b/>
                <w:bCs/>
                <w:sz w:val="17"/>
                <w:szCs w:val="17"/>
                <w:highlight w:val="cyan"/>
              </w:rPr>
            </w:pPr>
            <w:r w:rsidRPr="004F5E1A">
              <w:rPr>
                <w:rFonts w:ascii="Times New Roman" w:eastAsia="宋体" w:hAnsi="Times New Roman" w:cs="Times New Roman" w:hint="eastAsia"/>
                <w:b/>
                <w:bCs/>
                <w:sz w:val="17"/>
                <w:szCs w:val="17"/>
                <w:highlight w:val="cyan"/>
              </w:rPr>
              <w:t>{</w:t>
            </w:r>
            <w:r w:rsidRPr="004F5E1A">
              <w:rPr>
                <w:rFonts w:ascii="Times New Roman" w:eastAsia="宋体" w:hAnsi="Times New Roman" w:cs="Times New Roman"/>
                <w:b/>
                <w:bCs/>
                <w:sz w:val="17"/>
                <w:szCs w:val="17"/>
                <w:highlight w:val="cyan"/>
              </w:rPr>
              <w:t>%p else%</w:t>
            </w:r>
            <w:r w:rsidRPr="004F5E1A">
              <w:rPr>
                <w:rFonts w:ascii="Times New Roman" w:eastAsia="宋体" w:hAnsi="Times New Roman" w:cs="Times New Roman" w:hint="eastAsia"/>
                <w:b/>
                <w:bCs/>
                <w:sz w:val="17"/>
                <w:szCs w:val="17"/>
                <w:highlight w:val="cyan"/>
              </w:rPr>
              <w:t>}</w:t>
            </w:r>
          </w:p>
          <w:p w14:paraId="7E350667" w14:textId="5B6F2E7F" w:rsidR="004F5E1A" w:rsidRPr="004F5E1A" w:rsidRDefault="004F5E1A" w:rsidP="006E40DC">
            <w:pPr>
              <w:jc w:val="center"/>
              <w:rPr>
                <w:rFonts w:ascii="Times New Roman" w:eastAsia="宋体" w:hAnsi="Times New Roman" w:cs="Times New Roman"/>
                <w:b/>
                <w:bCs/>
                <w:sz w:val="17"/>
                <w:szCs w:val="17"/>
                <w:highlight w:val="cyan"/>
              </w:rPr>
            </w:pPr>
            <w:r w:rsidRPr="004F5E1A">
              <w:rPr>
                <w:rFonts w:ascii="Times New Roman" w:eastAsia="宋体" w:hAnsi="Times New Roman" w:cs="Times New Roman" w:hint="eastAsia"/>
                <w:b/>
                <w:bCs/>
                <w:sz w:val="17"/>
                <w:szCs w:val="17"/>
              </w:rPr>
              <w:t>未获取到</w:t>
            </w:r>
            <w:r w:rsidRPr="004F5E1A">
              <w:rPr>
                <w:rFonts w:ascii="Times New Roman" w:eastAsia="宋体" w:hAnsi="Times New Roman" w:cs="Times New Roman" w:hint="eastAsia"/>
                <w:b/>
                <w:bCs/>
                <w:sz w:val="17"/>
                <w:szCs w:val="17"/>
              </w:rPr>
              <w:t>effectivereads</w:t>
            </w:r>
            <w:r w:rsidRPr="004F5E1A">
              <w:rPr>
                <w:rFonts w:ascii="Times New Roman" w:eastAsia="宋体" w:hAnsi="Times New Roman" w:cs="Times New Roman" w:hint="eastAsia"/>
                <w:b/>
                <w:bCs/>
                <w:sz w:val="17"/>
                <w:szCs w:val="17"/>
              </w:rPr>
              <w:t>数据，请人工评估！</w:t>
            </w:r>
          </w:p>
          <w:p w14:paraId="097820DC" w14:textId="41AB1FCE" w:rsidR="004F5E1A" w:rsidRPr="006E40DC" w:rsidRDefault="004F5E1A" w:rsidP="006E40DC">
            <w:pPr>
              <w:jc w:val="center"/>
              <w:rPr>
                <w:rFonts w:ascii="Times New Roman" w:eastAsia="宋体" w:hAnsi="Times New Roman" w:cs="Times New Roman"/>
                <w:b/>
                <w:bCs/>
                <w:sz w:val="17"/>
                <w:szCs w:val="17"/>
                <w:highlight w:val="green"/>
              </w:rPr>
            </w:pPr>
            <w:r w:rsidRPr="004F5E1A">
              <w:rPr>
                <w:rFonts w:ascii="Times New Roman" w:eastAsia="宋体" w:hAnsi="Times New Roman" w:cs="Times New Roman" w:hint="eastAsia"/>
                <w:b/>
                <w:bCs/>
                <w:sz w:val="17"/>
                <w:szCs w:val="17"/>
                <w:highlight w:val="cyan"/>
              </w:rPr>
              <w:lastRenderedPageBreak/>
              <w:t>{</w:t>
            </w:r>
            <w:r w:rsidRPr="004F5E1A">
              <w:rPr>
                <w:rFonts w:ascii="Times New Roman" w:eastAsia="宋体" w:hAnsi="Times New Roman" w:cs="Times New Roman"/>
                <w:b/>
                <w:bCs/>
                <w:sz w:val="17"/>
                <w:szCs w:val="17"/>
                <w:highlight w:val="cyan"/>
              </w:rPr>
              <w:t>%p endif%}</w:t>
            </w:r>
          </w:p>
        </w:tc>
      </w:tr>
    </w:tbl>
    <w:p w14:paraId="3524B633" w14:textId="77777777" w:rsidR="00C04905" w:rsidRDefault="00C04905" w:rsidP="00B67398">
      <w:pPr>
        <w:widowControl/>
        <w:spacing w:before="69" w:line="184" w:lineRule="auto"/>
        <w:jc w:val="left"/>
        <w:rPr>
          <w:rFonts w:ascii="Times New Roman" w:eastAsia="宋体" w:hAnsi="Times New Roman" w:cs="Times New Roman"/>
          <w:spacing w:val="-2"/>
          <w:sz w:val="16"/>
          <w:szCs w:val="16"/>
        </w:rPr>
      </w:pPr>
    </w:p>
    <w:p w14:paraId="42899DEE" w14:textId="77777777" w:rsidR="00C04905" w:rsidRDefault="00C04905" w:rsidP="00C04905">
      <w:pPr>
        <w:widowControl/>
        <w:spacing w:before="69" w:line="182" w:lineRule="auto"/>
        <w:jc w:val="left"/>
        <w:rPr>
          <w:rFonts w:ascii="Times New Roman" w:eastAsia="宋体" w:hAnsi="Times New Roman" w:cs="Times New Roman"/>
          <w:spacing w:val="-2"/>
          <w:sz w:val="16"/>
          <w:szCs w:val="16"/>
        </w:rPr>
      </w:pPr>
      <w:r>
        <w:rPr>
          <w:rFonts w:ascii="Times New Roman" w:eastAsia="宋体" w:hAnsi="Times New Roman" w:cs="Times New Roman" w:hint="eastAsia"/>
          <w:spacing w:val="-2"/>
          <w:sz w:val="16"/>
          <w:szCs w:val="16"/>
        </w:rPr>
        <w:t>注：</w:t>
      </w:r>
    </w:p>
    <w:p w14:paraId="347C8A14" w14:textId="77777777" w:rsidR="00C04905" w:rsidRDefault="00C04905" w:rsidP="00C04905">
      <w:pPr>
        <w:widowControl/>
        <w:numPr>
          <w:ilvl w:val="0"/>
          <w:numId w:val="27"/>
        </w:numPr>
        <w:spacing w:before="69" w:line="184" w:lineRule="auto"/>
        <w:ind w:left="156" w:hangingChars="100" w:hanging="156"/>
        <w:jc w:val="left"/>
        <w:rPr>
          <w:rFonts w:ascii="Times New Roman" w:eastAsia="宋体" w:hAnsi="Times New Roman" w:cs="Times New Roman"/>
          <w:spacing w:val="-2"/>
          <w:sz w:val="16"/>
          <w:szCs w:val="16"/>
        </w:rPr>
      </w:pPr>
      <w:r>
        <w:rPr>
          <w:rFonts w:ascii="Times New Roman" w:eastAsia="宋体" w:hAnsi="Times New Roman" w:cs="Times New Roman" w:hint="eastAsia"/>
          <w:spacing w:val="-2"/>
          <w:sz w:val="16"/>
          <w:szCs w:val="16"/>
        </w:rPr>
        <w:t>比对率：测序序列比对到参考序列的百分比；</w:t>
      </w:r>
    </w:p>
    <w:p w14:paraId="28C9FA35" w14:textId="77777777" w:rsidR="00C04905" w:rsidRDefault="00C04905" w:rsidP="00C04905">
      <w:pPr>
        <w:widowControl/>
        <w:numPr>
          <w:ilvl w:val="0"/>
          <w:numId w:val="27"/>
        </w:numPr>
        <w:spacing w:before="69" w:line="184" w:lineRule="auto"/>
        <w:ind w:left="156" w:hangingChars="100" w:hanging="156"/>
        <w:jc w:val="left"/>
        <w:rPr>
          <w:rFonts w:ascii="Times New Roman" w:eastAsia="宋体" w:hAnsi="Times New Roman" w:cs="Times New Roman"/>
          <w:spacing w:val="-2"/>
          <w:sz w:val="16"/>
          <w:szCs w:val="16"/>
        </w:rPr>
      </w:pPr>
      <w:r>
        <w:rPr>
          <w:rFonts w:ascii="Times New Roman" w:eastAsia="宋体" w:hAnsi="Times New Roman" w:cs="Times New Roman"/>
          <w:spacing w:val="-2"/>
          <w:sz w:val="16"/>
          <w:szCs w:val="16"/>
        </w:rPr>
        <w:t>RNA</w:t>
      </w:r>
      <w:r>
        <w:rPr>
          <w:rFonts w:ascii="Times New Roman" w:eastAsia="宋体" w:hAnsi="Times New Roman" w:cs="Times New Roman" w:hint="eastAsia"/>
          <w:spacing w:val="-2"/>
          <w:sz w:val="16"/>
          <w:szCs w:val="16"/>
        </w:rPr>
        <w:t>链特异性指标：本检测中</w:t>
      </w:r>
      <w:r>
        <w:rPr>
          <w:rFonts w:ascii="Times New Roman" w:eastAsia="宋体" w:hAnsi="Times New Roman" w:cs="Times New Roman"/>
          <w:spacing w:val="-2"/>
          <w:sz w:val="16"/>
          <w:szCs w:val="16"/>
        </w:rPr>
        <w:t>RNA</w:t>
      </w:r>
      <w:r>
        <w:rPr>
          <w:rFonts w:ascii="Times New Roman" w:eastAsia="宋体" w:hAnsi="Times New Roman" w:cs="Times New Roman" w:hint="eastAsia"/>
          <w:spacing w:val="-2"/>
          <w:sz w:val="16"/>
          <w:szCs w:val="16"/>
        </w:rPr>
        <w:t>检测采用链特异性建库方式，此项质控数值过低说明非特异性片段较多，会对</w:t>
      </w:r>
      <w:r>
        <w:rPr>
          <w:rFonts w:ascii="Times New Roman" w:eastAsia="宋体" w:hAnsi="Times New Roman" w:cs="Times New Roman"/>
          <w:spacing w:val="-2"/>
          <w:sz w:val="16"/>
          <w:szCs w:val="16"/>
        </w:rPr>
        <w:t>RNA</w:t>
      </w:r>
      <w:r>
        <w:rPr>
          <w:rFonts w:ascii="Times New Roman" w:eastAsia="宋体" w:hAnsi="Times New Roman" w:cs="Times New Roman" w:hint="eastAsia"/>
          <w:spacing w:val="-2"/>
          <w:sz w:val="16"/>
          <w:szCs w:val="16"/>
        </w:rPr>
        <w:t>检测结果的准确性产生影响。</w:t>
      </w:r>
    </w:p>
    <w:p w14:paraId="203F6D06" w14:textId="77777777" w:rsidR="005F29E5" w:rsidRDefault="00C04905" w:rsidP="005F29E5">
      <w:pPr>
        <w:widowControl/>
        <w:numPr>
          <w:ilvl w:val="0"/>
          <w:numId w:val="27"/>
        </w:numPr>
        <w:spacing w:before="69" w:line="182" w:lineRule="auto"/>
        <w:jc w:val="left"/>
        <w:rPr>
          <w:rFonts w:ascii="Times New Roman" w:eastAsia="宋体" w:hAnsi="Times New Roman" w:cs="Times New Roman"/>
          <w:spacing w:val="-2"/>
          <w:sz w:val="16"/>
          <w:szCs w:val="16"/>
        </w:rPr>
      </w:pPr>
      <w:r>
        <w:rPr>
          <w:rFonts w:ascii="Times New Roman" w:eastAsia="宋体" w:hAnsi="Times New Roman" w:cs="Times New Roman" w:hint="eastAsia"/>
          <w:spacing w:val="-2"/>
          <w:sz w:val="16"/>
          <w:szCs w:val="16"/>
        </w:rPr>
        <w:t>有效</w:t>
      </w:r>
      <w:r>
        <w:rPr>
          <w:rFonts w:ascii="Times New Roman" w:eastAsia="宋体" w:hAnsi="Times New Roman" w:cs="Times New Roman"/>
          <w:spacing w:val="-2"/>
          <w:sz w:val="16"/>
          <w:szCs w:val="16"/>
        </w:rPr>
        <w:t>Reads</w:t>
      </w:r>
      <w:r>
        <w:rPr>
          <w:rFonts w:ascii="Times New Roman" w:eastAsia="宋体" w:hAnsi="Times New Roman" w:cs="Times New Roman" w:hint="eastAsia"/>
          <w:spacing w:val="-2"/>
          <w:sz w:val="16"/>
          <w:szCs w:val="16"/>
        </w:rPr>
        <w:t>数：比对到目标区域的有效序列数；</w:t>
      </w:r>
    </w:p>
    <w:p w14:paraId="7A105E48" w14:textId="1E939ECA" w:rsidR="00690958" w:rsidRPr="005F29E5" w:rsidRDefault="00C04905" w:rsidP="005F29E5">
      <w:pPr>
        <w:widowControl/>
        <w:numPr>
          <w:ilvl w:val="0"/>
          <w:numId w:val="27"/>
        </w:numPr>
        <w:spacing w:before="69" w:line="182" w:lineRule="auto"/>
        <w:jc w:val="left"/>
        <w:rPr>
          <w:rFonts w:ascii="Times New Roman" w:eastAsia="宋体" w:hAnsi="Times New Roman" w:cs="Times New Roman"/>
          <w:spacing w:val="-2"/>
          <w:sz w:val="16"/>
          <w:szCs w:val="16"/>
        </w:rPr>
      </w:pPr>
      <w:r w:rsidRPr="005F29E5">
        <w:rPr>
          <w:rFonts w:ascii="Times New Roman" w:eastAsia="宋体" w:hAnsi="Times New Roman" w:cs="Times New Roman" w:hint="eastAsia"/>
          <w:spacing w:val="-2"/>
          <w:sz w:val="16"/>
          <w:szCs w:val="16"/>
        </w:rPr>
        <w:t>如果质控结果判断超出质控标准范围，可能会影响本产品检测灵敏度和特异性。</w:t>
      </w:r>
      <w:r w:rsidR="00210F76" w:rsidRPr="005F29E5">
        <w:rPr>
          <w:rFonts w:ascii="Times New Roman" w:eastAsia="宋体" w:hAnsi="Times New Roman" w:cs="Times New Roman" w:hint="eastAsia"/>
          <w:spacing w:val="-2"/>
          <w:sz w:val="16"/>
          <w:szCs w:val="16"/>
        </w:rPr>
        <w:t>{% endif%}</w:t>
      </w:r>
      <w:r w:rsidR="00690958" w:rsidRPr="005F29E5">
        <w:rPr>
          <w:rFonts w:ascii="Times New Roman" w:eastAsia="宋体" w:hAnsi="Times New Roman" w:cs="Times New Roman"/>
          <w:spacing w:val="-2"/>
          <w:sz w:val="16"/>
          <w:szCs w:val="16"/>
        </w:rPr>
        <w:br w:type="page"/>
      </w:r>
    </w:p>
    <w:p w14:paraId="5B20D00A" w14:textId="38910F8C" w:rsidR="00B51870" w:rsidRPr="004D5FFB" w:rsidRDefault="008E5D50" w:rsidP="004D5FFB">
      <w:pPr>
        <w:widowControl/>
        <w:numPr>
          <w:ilvl w:val="0"/>
          <w:numId w:val="14"/>
        </w:numPr>
        <w:jc w:val="center"/>
        <w:rPr>
          <w:rFonts w:ascii="Times New Roman" w:eastAsia="宋体" w:hAnsi="Times New Roman" w:cs="Times New Roman"/>
          <w:b/>
          <w:kern w:val="0"/>
          <w:sz w:val="28"/>
          <w:szCs w:val="28"/>
        </w:rPr>
      </w:pPr>
      <w:r w:rsidRPr="004D5FFB">
        <w:rPr>
          <w:rFonts w:ascii="Times New Roman" w:eastAsia="宋体" w:hAnsi="Times New Roman" w:cs="Times New Roman"/>
          <w:b/>
          <w:kern w:val="0"/>
          <w:sz w:val="28"/>
          <w:szCs w:val="28"/>
        </w:rPr>
        <w:lastRenderedPageBreak/>
        <w:t>参考文献</w:t>
      </w:r>
    </w:p>
    <w:p w14:paraId="0D534D76" w14:textId="77777777" w:rsidR="00210F76" w:rsidRPr="00210F76" w:rsidRDefault="00210F76" w:rsidP="008E5D50">
      <w:pPr>
        <w:pStyle w:val="afffff"/>
        <w:widowControl w:val="0"/>
        <w:numPr>
          <w:ilvl w:val="0"/>
          <w:numId w:val="24"/>
        </w:numPr>
        <w:adjustRightInd w:val="0"/>
        <w:snapToGrid w:val="0"/>
        <w:spacing w:before="0" w:afterLines="30" w:after="97" w:line="220" w:lineRule="exact"/>
        <w:ind w:rightChars="50" w:right="120" w:firstLineChars="0"/>
        <w:jc w:val="both"/>
        <w:rPr>
          <w:rFonts w:ascii="Times New Roman" w:eastAsia="宋体" w:hAnsi="Times New Roman" w:cs="Arial"/>
          <w:sz w:val="16"/>
          <w:szCs w:val="16"/>
          <w:lang w:eastAsia="zh-CN"/>
        </w:rPr>
      </w:pPr>
      <w:r w:rsidRPr="00210F76">
        <w:rPr>
          <w:rFonts w:ascii="Times New Roman" w:eastAsia="宋体" w:hAnsi="Times New Roman" w:cs="Arial" w:hint="eastAsia"/>
          <w:sz w:val="16"/>
          <w:szCs w:val="16"/>
          <w:lang w:eastAsia="zh-CN"/>
        </w:rPr>
        <w:t>美国国家综合癌症网络（</w:t>
      </w:r>
      <w:r w:rsidRPr="00210F76">
        <w:rPr>
          <w:rFonts w:ascii="Times New Roman" w:eastAsia="宋体" w:hAnsi="Times New Roman" w:cs="Arial" w:hint="eastAsia"/>
          <w:sz w:val="16"/>
          <w:szCs w:val="16"/>
          <w:lang w:eastAsia="zh-CN"/>
        </w:rPr>
        <w:t>NCCN</w:t>
      </w:r>
      <w:r w:rsidRPr="00210F76">
        <w:rPr>
          <w:rFonts w:ascii="Times New Roman" w:eastAsia="宋体" w:hAnsi="Times New Roman" w:cs="Arial" w:hint="eastAsia"/>
          <w:sz w:val="16"/>
          <w:szCs w:val="16"/>
          <w:lang w:eastAsia="zh-CN"/>
        </w:rPr>
        <w:t>）</w:t>
      </w:r>
      <w:r w:rsidRPr="00210F76">
        <w:rPr>
          <w:rFonts w:ascii="Times New Roman" w:eastAsia="宋体" w:hAnsi="Times New Roman" w:cs="Arial" w:hint="eastAsia"/>
          <w:sz w:val="16"/>
          <w:szCs w:val="16"/>
          <w:lang w:eastAsia="zh-CN"/>
        </w:rPr>
        <w:t xml:space="preserve"> </w:t>
      </w:r>
      <w:r w:rsidRPr="00210F76">
        <w:rPr>
          <w:rFonts w:ascii="Times New Roman" w:eastAsia="宋体" w:hAnsi="Times New Roman" w:cs="Arial" w:hint="eastAsia"/>
          <w:sz w:val="16"/>
          <w:szCs w:val="16"/>
          <w:lang w:eastAsia="zh-CN"/>
        </w:rPr>
        <w:t>肿瘤临床实践指南</w:t>
      </w:r>
    </w:p>
    <w:p w14:paraId="4FCF6F46" w14:textId="77777777" w:rsidR="00210F76" w:rsidRPr="00210F76" w:rsidRDefault="00210F76" w:rsidP="008E5D50">
      <w:pPr>
        <w:pStyle w:val="afffff"/>
        <w:widowControl w:val="0"/>
        <w:numPr>
          <w:ilvl w:val="0"/>
          <w:numId w:val="24"/>
        </w:numPr>
        <w:adjustRightInd w:val="0"/>
        <w:snapToGrid w:val="0"/>
        <w:spacing w:before="0" w:afterLines="30" w:after="97" w:line="220" w:lineRule="exact"/>
        <w:ind w:rightChars="50" w:right="120" w:firstLineChars="0"/>
        <w:jc w:val="both"/>
        <w:rPr>
          <w:rFonts w:ascii="Times New Roman" w:eastAsia="宋体" w:hAnsi="Times New Roman" w:cs="Arial"/>
          <w:sz w:val="16"/>
          <w:szCs w:val="16"/>
        </w:rPr>
      </w:pPr>
      <w:r w:rsidRPr="00210F76">
        <w:rPr>
          <w:rFonts w:ascii="Times New Roman" w:eastAsia="宋体" w:hAnsi="Times New Roman" w:cs="Arial"/>
          <w:sz w:val="16"/>
          <w:szCs w:val="16"/>
        </w:rPr>
        <w:t>{%p for a in (refer.fixed + refer.dynamic.s_var12 + refer.dynamic.s_var_onco_nodrug + refer.dynamic.g_var45 + refer.dynamic.knb)|unique%}</w:t>
      </w:r>
    </w:p>
    <w:p w14:paraId="63ECAE3D" w14:textId="77777777" w:rsidR="00210F76" w:rsidRPr="00210F76" w:rsidRDefault="00210F76" w:rsidP="008E5D50">
      <w:pPr>
        <w:pStyle w:val="afffff"/>
        <w:widowControl w:val="0"/>
        <w:numPr>
          <w:ilvl w:val="0"/>
          <w:numId w:val="24"/>
        </w:numPr>
        <w:adjustRightInd w:val="0"/>
        <w:snapToGrid w:val="0"/>
        <w:spacing w:before="0" w:afterLines="30" w:after="97" w:line="220" w:lineRule="exact"/>
        <w:ind w:rightChars="50" w:right="120" w:firstLineChars="0"/>
        <w:jc w:val="both"/>
        <w:rPr>
          <w:rFonts w:ascii="Times New Roman" w:eastAsia="宋体" w:hAnsi="Times New Roman" w:cs="Arial"/>
          <w:sz w:val="16"/>
          <w:szCs w:val="16"/>
        </w:rPr>
      </w:pPr>
      <w:r w:rsidRPr="00210F76">
        <w:rPr>
          <w:rFonts w:ascii="Times New Roman" w:eastAsia="宋体" w:hAnsi="Times New Roman" w:cs="Arial"/>
          <w:sz w:val="16"/>
          <w:szCs w:val="16"/>
        </w:rPr>
        <w:t>{{a}}</w:t>
      </w:r>
    </w:p>
    <w:p w14:paraId="09E543E3" w14:textId="77777777" w:rsidR="00210F76" w:rsidRPr="00210F76" w:rsidRDefault="00210F76" w:rsidP="008E5D50">
      <w:pPr>
        <w:pStyle w:val="afffff"/>
        <w:widowControl w:val="0"/>
        <w:numPr>
          <w:ilvl w:val="0"/>
          <w:numId w:val="24"/>
        </w:numPr>
        <w:adjustRightInd w:val="0"/>
        <w:snapToGrid w:val="0"/>
        <w:spacing w:before="0" w:afterLines="30" w:after="97" w:line="220" w:lineRule="exact"/>
        <w:ind w:rightChars="50" w:right="120" w:firstLineChars="0"/>
        <w:jc w:val="both"/>
        <w:rPr>
          <w:rFonts w:ascii="Times New Roman" w:eastAsia="宋体" w:hAnsi="Times New Roman" w:cs="Arial"/>
          <w:sz w:val="16"/>
          <w:szCs w:val="16"/>
        </w:rPr>
      </w:pPr>
      <w:r w:rsidRPr="00210F76">
        <w:rPr>
          <w:rFonts w:ascii="Times New Roman" w:eastAsia="宋体" w:hAnsi="Times New Roman" w:cs="Arial"/>
          <w:sz w:val="16"/>
          <w:szCs w:val="16"/>
        </w:rPr>
        <w:t>{%p endfor%}</w:t>
      </w:r>
    </w:p>
    <w:p w14:paraId="5B679E0E" w14:textId="5C038764" w:rsidR="00690958" w:rsidRPr="00996150" w:rsidRDefault="00690958">
      <w:pPr>
        <w:widowControl/>
        <w:jc w:val="left"/>
        <w:rPr>
          <w:rFonts w:ascii="Times New Roman" w:eastAsia="宋体" w:hAnsi="Times New Roman" w:cs="Times New Roman"/>
          <w:b/>
          <w:sz w:val="28"/>
          <w:szCs w:val="28"/>
        </w:rPr>
      </w:pPr>
      <w:r w:rsidRPr="00996150">
        <w:rPr>
          <w:rFonts w:ascii="Times New Roman" w:eastAsia="宋体" w:hAnsi="Times New Roman" w:cs="Times New Roman"/>
          <w:b/>
          <w:sz w:val="28"/>
          <w:szCs w:val="28"/>
        </w:rPr>
        <w:br w:type="page"/>
      </w:r>
    </w:p>
    <w:p w14:paraId="1EC0601D" w14:textId="6EAD2E14" w:rsidR="00B51870" w:rsidRPr="004D5FFB" w:rsidRDefault="008E5D50" w:rsidP="004D5FFB">
      <w:pPr>
        <w:widowControl/>
        <w:numPr>
          <w:ilvl w:val="0"/>
          <w:numId w:val="14"/>
        </w:numPr>
        <w:jc w:val="center"/>
        <w:rPr>
          <w:rFonts w:ascii="Times New Roman" w:eastAsia="宋体" w:hAnsi="Times New Roman" w:cs="Times New Roman"/>
          <w:b/>
          <w:kern w:val="0"/>
          <w:sz w:val="28"/>
          <w:szCs w:val="28"/>
        </w:rPr>
      </w:pPr>
      <w:r w:rsidRPr="004D5FFB">
        <w:rPr>
          <w:rFonts w:ascii="Times New Roman" w:eastAsia="宋体" w:hAnsi="Times New Roman" w:cs="Times New Roman"/>
          <w:b/>
          <w:kern w:val="0"/>
          <w:sz w:val="28"/>
          <w:szCs w:val="28"/>
        </w:rPr>
        <w:lastRenderedPageBreak/>
        <w:t>检测声明</w:t>
      </w:r>
    </w:p>
    <w:p w14:paraId="5533F274" w14:textId="77777777" w:rsidR="00B51870" w:rsidRPr="00996150" w:rsidRDefault="008E5D50">
      <w:pPr>
        <w:spacing w:line="480" w:lineRule="auto"/>
        <w:rPr>
          <w:rFonts w:ascii="Times New Roman" w:eastAsia="宋体" w:hAnsi="Times New Roman" w:cs="Times New Roman"/>
          <w:b/>
          <w:bCs/>
          <w:sz w:val="22"/>
          <w:szCs w:val="22"/>
        </w:rPr>
      </w:pPr>
      <w:r w:rsidRPr="00996150">
        <w:rPr>
          <w:rFonts w:ascii="Times New Roman" w:eastAsia="宋体" w:hAnsi="Times New Roman" w:cs="Times New Roman"/>
          <w:b/>
          <w:bCs/>
          <w:sz w:val="22"/>
          <w:szCs w:val="22"/>
        </w:rPr>
        <w:t>7.1</w:t>
      </w:r>
      <w:r w:rsidRPr="00996150">
        <w:rPr>
          <w:rFonts w:ascii="Times New Roman" w:eastAsia="宋体" w:hAnsi="Times New Roman" w:cs="Times New Roman"/>
          <w:b/>
          <w:bCs/>
          <w:sz w:val="22"/>
          <w:szCs w:val="22"/>
        </w:rPr>
        <w:t>、关于本检测项目</w:t>
      </w:r>
    </w:p>
    <w:p w14:paraId="44E935A4" w14:textId="77777777" w:rsidR="00B51870" w:rsidRPr="00996150" w:rsidRDefault="008E5D50">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产品对肿瘤组织进行检测，并对与肿瘤诊断、治疗和预后密切相关具有临床意义的检测结果进行详细解读（详细检测基因列表见本报告附录），为临床实体瘤患者的临床诊断治疗提供辅助参考。当检测样本无对照样本时，将通过生信算法对检测样本的变异来源进行预测，如需明确变异来源，需要检测对照样本。</w:t>
      </w:r>
    </w:p>
    <w:p w14:paraId="41BBA4D4" w14:textId="77777777" w:rsidR="00B51870" w:rsidRPr="00996150" w:rsidRDefault="008E5D50">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56AF2118" w14:textId="77777777" w:rsidR="00B51870" w:rsidRPr="00996150" w:rsidRDefault="008E5D50">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本报告中的基因变异和药物排名不分先后顺序，任何一个标志物变异和潜在有效或无效药物均不按照先后顺序排名。</w:t>
      </w:r>
    </w:p>
    <w:p w14:paraId="17958BE2" w14:textId="77777777" w:rsidR="00B51870" w:rsidRPr="00996150" w:rsidRDefault="008E5D50">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本报告不对任何患者承诺或保证会在某一药物治疗中有效，也不承诺在某一药物治疗中无效。</w:t>
      </w:r>
    </w:p>
    <w:p w14:paraId="5F2421BC" w14:textId="77777777" w:rsidR="00B51870" w:rsidRPr="00996150" w:rsidRDefault="008E5D50">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本报告仅对本次送检样本负责，印章复印无效。</w:t>
      </w:r>
    </w:p>
    <w:p w14:paraId="082F11D3" w14:textId="77777777" w:rsidR="00B51870" w:rsidRPr="00996150" w:rsidRDefault="008E5D50">
      <w:pPr>
        <w:adjustRightInd w:val="0"/>
        <w:snapToGrid w:val="0"/>
        <w:spacing w:line="360" w:lineRule="auto"/>
        <w:jc w:val="left"/>
        <w:rPr>
          <w:rFonts w:ascii="Times New Roman" w:eastAsia="宋体" w:hAnsi="Times New Roman" w:cs="Times New Roman"/>
          <w:b/>
          <w:sz w:val="22"/>
          <w:szCs w:val="22"/>
        </w:rPr>
      </w:pPr>
      <w:r w:rsidRPr="00996150">
        <w:rPr>
          <w:rFonts w:ascii="Times New Roman" w:eastAsia="宋体" w:hAnsi="Times New Roman" w:cs="Times New Roman"/>
          <w:b/>
          <w:sz w:val="22"/>
          <w:szCs w:val="22"/>
        </w:rPr>
        <w:t>7.2</w:t>
      </w:r>
      <w:r w:rsidRPr="00996150">
        <w:rPr>
          <w:rFonts w:ascii="Times New Roman" w:eastAsia="宋体" w:hAnsi="Times New Roman" w:cs="Times New Roman"/>
          <w:b/>
          <w:sz w:val="22"/>
          <w:szCs w:val="22"/>
        </w:rPr>
        <w:t>、变异命名与解读</w:t>
      </w:r>
    </w:p>
    <w:p w14:paraId="10CB8E0B" w14:textId="77777777" w:rsidR="00B51870" w:rsidRPr="00996150" w:rsidRDefault="008E5D50">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本报告变异均采用人类基因组变异协会（</w:t>
      </w:r>
      <w:r w:rsidRPr="00996150">
        <w:rPr>
          <w:rFonts w:ascii="Times New Roman" w:eastAsia="宋体" w:hAnsi="Times New Roman" w:cs="Times New Roman"/>
          <w:snapToGrid w:val="0"/>
          <w:sz w:val="18"/>
          <w:szCs w:val="18"/>
        </w:rPr>
        <w:t>Human Genome Variant Society</w:t>
      </w:r>
      <w:r w:rsidRPr="00996150">
        <w:rPr>
          <w:rFonts w:ascii="Times New Roman" w:eastAsia="宋体" w:hAnsi="Times New Roman" w:cs="Times New Roman"/>
          <w:snapToGrid w:val="0"/>
          <w:sz w:val="18"/>
          <w:szCs w:val="18"/>
        </w:rPr>
        <w:t>，</w:t>
      </w:r>
      <w:r w:rsidRPr="00996150">
        <w:rPr>
          <w:rFonts w:ascii="Times New Roman" w:eastAsia="宋体" w:hAnsi="Times New Roman" w:cs="Times New Roman"/>
          <w:snapToGrid w:val="0"/>
          <w:sz w:val="18"/>
          <w:szCs w:val="18"/>
        </w:rPr>
        <w:t>HGVS</w:t>
      </w:r>
      <w:r w:rsidRPr="00996150">
        <w:rPr>
          <w:rFonts w:ascii="Times New Roman" w:eastAsia="宋体" w:hAnsi="Times New Roman" w:cs="Times New Roman"/>
          <w:snapToGrid w:val="0"/>
          <w:sz w:val="18"/>
          <w:szCs w:val="18"/>
        </w:rPr>
        <w:t>）推荐的序列变异法命名。</w:t>
      </w:r>
    </w:p>
    <w:p w14:paraId="6C14ECEC" w14:textId="77777777" w:rsidR="00B51870" w:rsidRPr="00996150" w:rsidRDefault="008E5D50">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本报告中变异解读遵循美国病理学会（</w:t>
      </w:r>
      <w:r w:rsidRPr="00996150">
        <w:rPr>
          <w:rFonts w:ascii="Times New Roman" w:eastAsia="宋体" w:hAnsi="Times New Roman" w:cs="Times New Roman"/>
          <w:snapToGrid w:val="0"/>
          <w:sz w:val="18"/>
          <w:szCs w:val="18"/>
        </w:rPr>
        <w:t>AMP</w:t>
      </w:r>
      <w:r w:rsidRPr="00996150">
        <w:rPr>
          <w:rFonts w:ascii="Times New Roman" w:eastAsia="宋体" w:hAnsi="Times New Roman" w:cs="Times New Roman"/>
          <w:snapToGrid w:val="0"/>
          <w:sz w:val="18"/>
          <w:szCs w:val="18"/>
        </w:rPr>
        <w:t>）、美国医学遗传学和基因组学学会（</w:t>
      </w:r>
      <w:r w:rsidRPr="00996150">
        <w:rPr>
          <w:rFonts w:ascii="Times New Roman" w:eastAsia="宋体" w:hAnsi="Times New Roman" w:cs="Times New Roman"/>
          <w:snapToGrid w:val="0"/>
          <w:sz w:val="18"/>
          <w:szCs w:val="18"/>
        </w:rPr>
        <w:t>ACMG</w:t>
      </w:r>
      <w:r w:rsidRPr="00996150">
        <w:rPr>
          <w:rFonts w:ascii="Times New Roman" w:eastAsia="宋体" w:hAnsi="Times New Roman" w:cs="Times New Roman"/>
          <w:snapToGrid w:val="0"/>
          <w:sz w:val="18"/>
          <w:szCs w:val="18"/>
        </w:rPr>
        <w:t>）、美国临床肿瘤学会（</w:t>
      </w:r>
      <w:r w:rsidRPr="00996150">
        <w:rPr>
          <w:rFonts w:ascii="Times New Roman" w:eastAsia="宋体" w:hAnsi="Times New Roman" w:cs="Times New Roman"/>
          <w:snapToGrid w:val="0"/>
          <w:sz w:val="18"/>
          <w:szCs w:val="18"/>
        </w:rPr>
        <w:t>ASCO</w:t>
      </w:r>
      <w:r w:rsidRPr="00996150">
        <w:rPr>
          <w:rFonts w:ascii="Times New Roman" w:eastAsia="宋体" w:hAnsi="Times New Roman" w:cs="Times New Roman"/>
          <w:snapToGrid w:val="0"/>
          <w:sz w:val="18"/>
          <w:szCs w:val="18"/>
        </w:rPr>
        <w:t>）和美国病理学家学会（</w:t>
      </w:r>
      <w:r w:rsidRPr="00996150">
        <w:rPr>
          <w:rFonts w:ascii="Times New Roman" w:eastAsia="宋体" w:hAnsi="Times New Roman" w:cs="Times New Roman"/>
          <w:snapToGrid w:val="0"/>
          <w:sz w:val="18"/>
          <w:szCs w:val="18"/>
        </w:rPr>
        <w:t>CAP</w:t>
      </w:r>
      <w:r w:rsidRPr="00996150">
        <w:rPr>
          <w:rFonts w:ascii="Times New Roman" w:eastAsia="宋体" w:hAnsi="Times New Roman" w:cs="Times New Roman"/>
          <w:snapToGrid w:val="0"/>
          <w:sz w:val="18"/>
          <w:szCs w:val="18"/>
        </w:rPr>
        <w:t>）共同参与制定的《体细胞变异解读指南（</w:t>
      </w:r>
      <w:r w:rsidRPr="00996150">
        <w:rPr>
          <w:rFonts w:ascii="Times New Roman" w:eastAsia="宋体" w:hAnsi="Times New Roman" w:cs="Times New Roman"/>
          <w:snapToGrid w:val="0"/>
          <w:sz w:val="18"/>
          <w:szCs w:val="18"/>
        </w:rPr>
        <w:t>2017</w:t>
      </w:r>
      <w:r w:rsidRPr="00996150">
        <w:rPr>
          <w:rFonts w:ascii="Times New Roman" w:eastAsia="宋体" w:hAnsi="Times New Roman" w:cs="Times New Roman"/>
          <w:snapToGrid w:val="0"/>
          <w:sz w:val="18"/>
          <w:szCs w:val="18"/>
        </w:rPr>
        <w:t>年版）》与中国专家共识《二代测序临床报告解读指引》，根据生物标志物在诊断、治疗和预后的证据级别，将检出的变异分为</w:t>
      </w:r>
      <w:r w:rsidRPr="00996150">
        <w:rPr>
          <w:rFonts w:ascii="Times New Roman" w:eastAsia="宋体" w:hAnsi="Times New Roman" w:cs="Times New Roman"/>
          <w:snapToGrid w:val="0"/>
          <w:sz w:val="18"/>
          <w:szCs w:val="18"/>
        </w:rPr>
        <w:t>I</w:t>
      </w:r>
      <w:r w:rsidRPr="00996150">
        <w:rPr>
          <w:rFonts w:ascii="Times New Roman" w:eastAsia="宋体" w:hAnsi="Times New Roman" w:cs="Times New Roman"/>
          <w:snapToGrid w:val="0"/>
          <w:sz w:val="18"/>
          <w:szCs w:val="18"/>
        </w:rPr>
        <w:t>类变异（具有强临床意义）、</w:t>
      </w:r>
      <w:r w:rsidRPr="00996150">
        <w:rPr>
          <w:rFonts w:ascii="Times New Roman" w:eastAsia="宋体" w:hAnsi="Times New Roman" w:cs="Times New Roman"/>
          <w:snapToGrid w:val="0"/>
          <w:sz w:val="18"/>
          <w:szCs w:val="18"/>
        </w:rPr>
        <w:t>II</w:t>
      </w:r>
      <w:r w:rsidRPr="00996150">
        <w:rPr>
          <w:rFonts w:ascii="Times New Roman" w:eastAsia="宋体" w:hAnsi="Times New Roman" w:cs="Times New Roman"/>
          <w:snapToGrid w:val="0"/>
          <w:sz w:val="18"/>
          <w:szCs w:val="18"/>
        </w:rPr>
        <w:t>类变异（具有潜在临床意义）、</w:t>
      </w:r>
      <w:r w:rsidRPr="00996150">
        <w:rPr>
          <w:rFonts w:ascii="Times New Roman" w:eastAsia="宋体" w:hAnsi="Times New Roman" w:cs="Times New Roman"/>
          <w:snapToGrid w:val="0"/>
          <w:sz w:val="18"/>
          <w:szCs w:val="18"/>
        </w:rPr>
        <w:t>III</w:t>
      </w:r>
      <w:r w:rsidRPr="00996150">
        <w:rPr>
          <w:rFonts w:ascii="Times New Roman" w:eastAsia="宋体" w:hAnsi="Times New Roman" w:cs="Times New Roman"/>
          <w:snapToGrid w:val="0"/>
          <w:sz w:val="18"/>
          <w:szCs w:val="18"/>
        </w:rPr>
        <w:t>类变异（临床意义不明变异）和</w:t>
      </w:r>
      <w:r w:rsidRPr="00996150">
        <w:rPr>
          <w:rFonts w:ascii="Times New Roman" w:eastAsia="宋体" w:hAnsi="Times New Roman" w:cs="Times New Roman"/>
          <w:snapToGrid w:val="0"/>
          <w:sz w:val="18"/>
          <w:szCs w:val="18"/>
        </w:rPr>
        <w:t>IV</w:t>
      </w:r>
      <w:r w:rsidRPr="00996150">
        <w:rPr>
          <w:rFonts w:ascii="Times New Roman" w:eastAsia="宋体" w:hAnsi="Times New Roman" w:cs="Times New Roman"/>
          <w:snapToGrid w:val="0"/>
          <w:sz w:val="18"/>
          <w:szCs w:val="18"/>
        </w:rPr>
        <w:t>类变异（良性和可能良性变异）。</w:t>
      </w:r>
    </w:p>
    <w:tbl>
      <w:tblPr>
        <w:tblStyle w:val="4a"/>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375"/>
        <w:gridCol w:w="1169"/>
        <w:gridCol w:w="6923"/>
      </w:tblGrid>
      <w:tr w:rsidR="00B51870" w:rsidRPr="00996150" w14:paraId="6C0BC4CE" w14:textId="77777777" w:rsidTr="00B67398">
        <w:trPr>
          <w:trHeight w:val="420"/>
          <w:jc w:val="center"/>
        </w:trPr>
        <w:tc>
          <w:tcPr>
            <w:tcW w:w="2375" w:type="dxa"/>
            <w:tcBorders>
              <w:top w:val="single" w:sz="4" w:space="0" w:color="000000"/>
              <w:left w:val="dotted" w:sz="4" w:space="0" w:color="000000"/>
              <w:bottom w:val="single" w:sz="4" w:space="0" w:color="000000"/>
              <w:right w:val="dotted" w:sz="4" w:space="0" w:color="000000"/>
            </w:tcBorders>
            <w:shd w:val="clear" w:color="auto" w:fill="6DA7D7"/>
            <w:tcMar>
              <w:left w:w="0" w:type="dxa"/>
              <w:right w:w="0" w:type="dxa"/>
            </w:tcMar>
            <w:vAlign w:val="center"/>
          </w:tcPr>
          <w:p w14:paraId="79D20B06" w14:textId="77777777" w:rsidR="00B51870" w:rsidRPr="00996150" w:rsidRDefault="008E5D50">
            <w:pPr>
              <w:adjustRightInd w:val="0"/>
              <w:snapToGrid w:val="0"/>
              <w:jc w:val="center"/>
              <w:rPr>
                <w:rFonts w:ascii="Times New Roman" w:eastAsia="宋体" w:hAnsi="Times New Roman" w:cs="Times New Roman"/>
                <w:b/>
                <w:bCs/>
                <w:snapToGrid w:val="0"/>
                <w:sz w:val="20"/>
                <w:szCs w:val="20"/>
              </w:rPr>
            </w:pPr>
            <w:r w:rsidRPr="00996150">
              <w:rPr>
                <w:rFonts w:ascii="Times New Roman" w:eastAsia="宋体" w:hAnsi="Times New Roman" w:cs="Times New Roman"/>
                <w:b/>
                <w:bCs/>
                <w:snapToGrid w:val="0"/>
                <w:sz w:val="20"/>
                <w:szCs w:val="20"/>
              </w:rPr>
              <w:t>变异分类</w:t>
            </w:r>
          </w:p>
        </w:tc>
        <w:tc>
          <w:tcPr>
            <w:tcW w:w="1169" w:type="dxa"/>
            <w:tcBorders>
              <w:top w:val="single" w:sz="4" w:space="0" w:color="000000"/>
              <w:left w:val="dotted" w:sz="4" w:space="0" w:color="000000"/>
              <w:bottom w:val="single" w:sz="4" w:space="0" w:color="000000"/>
              <w:right w:val="dotted" w:sz="4" w:space="0" w:color="000000"/>
            </w:tcBorders>
            <w:shd w:val="clear" w:color="auto" w:fill="6DA7D7"/>
            <w:vAlign w:val="center"/>
          </w:tcPr>
          <w:p w14:paraId="09FDD799" w14:textId="77777777" w:rsidR="00B51870" w:rsidRPr="00996150" w:rsidRDefault="008E5D50">
            <w:pPr>
              <w:adjustRightInd w:val="0"/>
              <w:snapToGrid w:val="0"/>
              <w:jc w:val="center"/>
              <w:rPr>
                <w:rFonts w:ascii="Times New Roman" w:eastAsia="宋体" w:hAnsi="Times New Roman" w:cs="Times New Roman"/>
                <w:b/>
                <w:bCs/>
                <w:snapToGrid w:val="0"/>
                <w:sz w:val="20"/>
                <w:szCs w:val="20"/>
              </w:rPr>
            </w:pPr>
            <w:r w:rsidRPr="00996150">
              <w:rPr>
                <w:rFonts w:ascii="Times New Roman" w:eastAsia="宋体" w:hAnsi="Times New Roman" w:cs="Times New Roman"/>
                <w:b/>
                <w:bCs/>
                <w:snapToGrid w:val="0"/>
                <w:sz w:val="20"/>
                <w:szCs w:val="20"/>
              </w:rPr>
              <w:t>证据等级</w:t>
            </w:r>
          </w:p>
        </w:tc>
        <w:tc>
          <w:tcPr>
            <w:tcW w:w="6923" w:type="dxa"/>
            <w:tcBorders>
              <w:top w:val="single" w:sz="4" w:space="0" w:color="000000"/>
              <w:left w:val="dotted" w:sz="4" w:space="0" w:color="000000"/>
              <w:bottom w:val="single" w:sz="4" w:space="0" w:color="000000"/>
              <w:right w:val="dotted" w:sz="4" w:space="0" w:color="000000"/>
            </w:tcBorders>
            <w:shd w:val="clear" w:color="auto" w:fill="6DA7D7"/>
            <w:vAlign w:val="center"/>
          </w:tcPr>
          <w:p w14:paraId="6A44CA24" w14:textId="77777777" w:rsidR="00B51870" w:rsidRPr="00996150" w:rsidRDefault="008E5D50">
            <w:pPr>
              <w:adjustRightInd w:val="0"/>
              <w:snapToGrid w:val="0"/>
              <w:jc w:val="center"/>
              <w:rPr>
                <w:rFonts w:ascii="Times New Roman" w:eastAsia="宋体" w:hAnsi="Times New Roman" w:cs="Times New Roman"/>
                <w:b/>
                <w:bCs/>
                <w:snapToGrid w:val="0"/>
                <w:sz w:val="20"/>
                <w:szCs w:val="20"/>
              </w:rPr>
            </w:pPr>
            <w:r w:rsidRPr="00996150">
              <w:rPr>
                <w:rFonts w:ascii="Times New Roman" w:eastAsia="宋体" w:hAnsi="Times New Roman" w:cs="Times New Roman"/>
                <w:b/>
                <w:bCs/>
                <w:snapToGrid w:val="0"/>
                <w:sz w:val="20"/>
                <w:szCs w:val="20"/>
              </w:rPr>
              <w:t>解</w:t>
            </w:r>
            <w:r w:rsidRPr="00996150">
              <w:rPr>
                <w:rFonts w:ascii="Times New Roman" w:eastAsia="宋体" w:hAnsi="Times New Roman" w:cs="Times New Roman"/>
                <w:b/>
                <w:bCs/>
                <w:snapToGrid w:val="0"/>
                <w:sz w:val="20"/>
                <w:szCs w:val="20"/>
              </w:rPr>
              <w:t xml:space="preserve">  </w:t>
            </w:r>
            <w:r w:rsidRPr="00996150">
              <w:rPr>
                <w:rFonts w:ascii="Times New Roman" w:eastAsia="宋体" w:hAnsi="Times New Roman" w:cs="Times New Roman"/>
                <w:b/>
                <w:bCs/>
                <w:snapToGrid w:val="0"/>
                <w:sz w:val="20"/>
                <w:szCs w:val="20"/>
              </w:rPr>
              <w:t>释</w:t>
            </w:r>
          </w:p>
        </w:tc>
      </w:tr>
      <w:tr w:rsidR="00B51870" w:rsidRPr="00996150" w14:paraId="73AA02F3" w14:textId="77777777" w:rsidTr="00B67398">
        <w:trPr>
          <w:trHeight w:val="420"/>
          <w:jc w:val="center"/>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A8A0B19" w14:textId="77777777" w:rsidR="00B51870" w:rsidRPr="00996150" w:rsidRDefault="008E5D5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I</w:t>
            </w:r>
            <w:r w:rsidRPr="00996150">
              <w:rPr>
                <w:rFonts w:ascii="Times New Roman" w:eastAsia="宋体" w:hAnsi="Times New Roman" w:cs="Times New Roman" w:hint="eastAsia"/>
                <w:b/>
                <w:bCs/>
                <w:snapToGrid w:val="0"/>
                <w:sz w:val="16"/>
                <w:szCs w:val="16"/>
              </w:rPr>
              <w:t>类变异</w:t>
            </w:r>
          </w:p>
          <w:p w14:paraId="3CD88617" w14:textId="77777777" w:rsidR="00B51870" w:rsidRPr="00996150" w:rsidRDefault="008E5D5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（强临床意义）</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99CE92F"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3AA9F31"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FDA/NMPA</w:t>
            </w:r>
            <w:r w:rsidRPr="00996150">
              <w:rPr>
                <w:rFonts w:ascii="Times New Roman" w:eastAsia="宋体" w:hAnsi="Times New Roman" w:cs="Times New Roman"/>
                <w:snapToGrid w:val="0"/>
                <w:sz w:val="16"/>
                <w:szCs w:val="16"/>
              </w:rPr>
              <w:t>获批用于患者肿瘤治疗有响应或耐药的生物标志物</w:t>
            </w:r>
          </w:p>
        </w:tc>
      </w:tr>
      <w:tr w:rsidR="00B51870" w:rsidRPr="00996150" w14:paraId="1CE2BE5E"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5C4010B2"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0CD7693"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54AAD30"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专业指南明确对患者肿瘤治疗有响应或耐药的生物标志物</w:t>
            </w:r>
          </w:p>
        </w:tc>
      </w:tr>
      <w:tr w:rsidR="00B51870" w:rsidRPr="00996150" w14:paraId="39DF8CF4"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41ADCAE7"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34DE6F2"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EA1A264"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专业指南明确对患者肿瘤有诊断或预后意义的生物标志物</w:t>
            </w:r>
          </w:p>
        </w:tc>
      </w:tr>
      <w:tr w:rsidR="00B51870" w:rsidRPr="00996150" w14:paraId="57690760"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502F3013"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3D543506"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B</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2830523"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专家共识或</w:t>
            </w:r>
            <w:r w:rsidRPr="00996150">
              <w:rPr>
                <w:rFonts w:ascii="Times New Roman" w:eastAsia="宋体" w:hAnsi="Times New Roman" w:cs="Times New Roman"/>
                <w:snapToGrid w:val="0"/>
                <w:sz w:val="16"/>
                <w:szCs w:val="16"/>
              </w:rPr>
              <w:t>III/IV</w:t>
            </w:r>
            <w:r w:rsidRPr="00996150">
              <w:rPr>
                <w:rFonts w:ascii="Times New Roman" w:eastAsia="宋体" w:hAnsi="Times New Roman" w:cs="Times New Roman"/>
                <w:snapToGrid w:val="0"/>
                <w:sz w:val="16"/>
                <w:szCs w:val="16"/>
              </w:rPr>
              <w:t>期临床试验研究明确对患者肿瘤治疗有响应或耐药的生物标志物</w:t>
            </w:r>
          </w:p>
        </w:tc>
      </w:tr>
      <w:tr w:rsidR="00B51870" w:rsidRPr="00996150" w14:paraId="49C4D25C"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734CCAC9"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40C63D9"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B</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A5F6C26"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专家共识或</w:t>
            </w:r>
            <w:r w:rsidRPr="00996150">
              <w:rPr>
                <w:rFonts w:ascii="Times New Roman" w:eastAsia="宋体" w:hAnsi="Times New Roman" w:cs="Times New Roman"/>
                <w:snapToGrid w:val="0"/>
                <w:sz w:val="16"/>
                <w:szCs w:val="16"/>
              </w:rPr>
              <w:t>III/IV</w:t>
            </w:r>
            <w:r w:rsidRPr="00996150">
              <w:rPr>
                <w:rFonts w:ascii="Times New Roman" w:eastAsia="宋体" w:hAnsi="Times New Roman" w:cs="Times New Roman"/>
                <w:snapToGrid w:val="0"/>
                <w:sz w:val="16"/>
                <w:szCs w:val="16"/>
              </w:rPr>
              <w:t>期临床试验研究明确对患者肿瘤有诊断或预后意义的生物标志物</w:t>
            </w:r>
          </w:p>
        </w:tc>
      </w:tr>
      <w:tr w:rsidR="00B51870" w:rsidRPr="00996150" w14:paraId="336B5461" w14:textId="77777777" w:rsidTr="00B67398">
        <w:trPr>
          <w:trHeight w:val="420"/>
          <w:jc w:val="center"/>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EC6E41F" w14:textId="77777777" w:rsidR="00B51870" w:rsidRPr="00996150" w:rsidRDefault="008E5D5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II</w:t>
            </w:r>
            <w:r w:rsidRPr="00996150">
              <w:rPr>
                <w:rFonts w:ascii="Times New Roman" w:eastAsia="宋体" w:hAnsi="Times New Roman" w:cs="Times New Roman" w:hint="eastAsia"/>
                <w:b/>
                <w:bCs/>
                <w:snapToGrid w:val="0"/>
                <w:sz w:val="16"/>
                <w:szCs w:val="16"/>
              </w:rPr>
              <w:t>类变异</w:t>
            </w:r>
          </w:p>
          <w:p w14:paraId="4F2A44CA" w14:textId="77777777" w:rsidR="00B51870" w:rsidRPr="00996150" w:rsidRDefault="008E5D5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（潜在临床意义）</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39DD6D2"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946FD2B"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FDA/NMPA</w:t>
            </w:r>
            <w:r w:rsidRPr="00996150">
              <w:rPr>
                <w:rFonts w:ascii="Times New Roman" w:eastAsia="宋体" w:hAnsi="Times New Roman" w:cs="Times New Roman"/>
                <w:snapToGrid w:val="0"/>
                <w:sz w:val="16"/>
                <w:szCs w:val="16"/>
              </w:rPr>
              <w:t>获批用于其他肿瘤治疗有响应或耐药的生物标志物</w:t>
            </w:r>
          </w:p>
        </w:tc>
      </w:tr>
      <w:tr w:rsidR="00B51870" w:rsidRPr="00996150" w14:paraId="21A8506E"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3790ED86"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DF4F0D1"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8C7522C"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专业指南推荐对其他肿瘤治疗有响应或耐药的生物标志物</w:t>
            </w:r>
          </w:p>
        </w:tc>
      </w:tr>
      <w:tr w:rsidR="00B51870" w:rsidRPr="00996150" w14:paraId="15666570"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51225BC2"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E270C7A"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B16667C"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已经作为临床试验筛选入组标准的生物标志物</w:t>
            </w:r>
          </w:p>
        </w:tc>
      </w:tr>
      <w:tr w:rsidR="00B51870" w:rsidRPr="00996150" w14:paraId="10784688"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44E2A9E"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5C5BA54"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D89F491"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多项小型研究（</w:t>
            </w:r>
            <w:r w:rsidRPr="00996150">
              <w:rPr>
                <w:rFonts w:ascii="Times New Roman" w:eastAsia="宋体" w:hAnsi="Times New Roman" w:cs="Times New Roman"/>
                <w:snapToGrid w:val="0"/>
                <w:sz w:val="16"/>
                <w:szCs w:val="16"/>
              </w:rPr>
              <w:t>I/II</w:t>
            </w:r>
            <w:r w:rsidRPr="00996150">
              <w:rPr>
                <w:rFonts w:ascii="Times New Roman" w:eastAsia="宋体" w:hAnsi="Times New Roman" w:cs="Times New Roman"/>
                <w:snapToGrid w:val="0"/>
                <w:sz w:val="16"/>
                <w:szCs w:val="16"/>
              </w:rPr>
              <w:t>期临床试验）结果表明有诊断或预后意义的生物标志物</w:t>
            </w:r>
          </w:p>
        </w:tc>
      </w:tr>
      <w:tr w:rsidR="00B51870" w:rsidRPr="00996150" w14:paraId="7B34E076"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71367970"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1DDBA11"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D</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2380C19"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临床前硏究表明具有潜在治疗意义的生物标志物</w:t>
            </w:r>
          </w:p>
        </w:tc>
      </w:tr>
      <w:tr w:rsidR="00B51870" w:rsidRPr="00996150" w14:paraId="155BF587"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369416B7"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A382A18"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D</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7B3BCBB"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有病例报道或结论未形成共识，评估疾病诊断或预后意义的生物标志物</w:t>
            </w:r>
          </w:p>
        </w:tc>
      </w:tr>
      <w:tr w:rsidR="00B51870" w:rsidRPr="00996150" w14:paraId="1934AB0D" w14:textId="77777777" w:rsidTr="00B67398">
        <w:trPr>
          <w:trHeight w:val="420"/>
          <w:jc w:val="center"/>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03E6FA3D" w14:textId="77777777" w:rsidR="00B51870" w:rsidRPr="00996150" w:rsidRDefault="008E5D5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III</w:t>
            </w:r>
            <w:r w:rsidRPr="00996150">
              <w:rPr>
                <w:rFonts w:ascii="Times New Roman" w:eastAsia="宋体" w:hAnsi="Times New Roman" w:cs="Times New Roman" w:hint="eastAsia"/>
                <w:b/>
                <w:bCs/>
                <w:snapToGrid w:val="0"/>
                <w:sz w:val="16"/>
                <w:szCs w:val="16"/>
              </w:rPr>
              <w:t>类变异</w:t>
            </w:r>
          </w:p>
          <w:p w14:paraId="4F1AA07E" w14:textId="77777777" w:rsidR="00B51870" w:rsidRPr="00996150" w:rsidRDefault="008E5D5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（临床意义不明变异）</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B8BF3AA"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30F9E31"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在全人群或特定人群数据库、泛癌种或特定肿瘤数据库中均未观察到较高变异频率</w:t>
            </w:r>
          </w:p>
        </w:tc>
      </w:tr>
      <w:tr w:rsidR="00B51870" w:rsidRPr="00996150" w14:paraId="3880FC29"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492BEC2"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CACD252"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D0D7651"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缺乏令人信服的已发表肿瘤相关证据</w:t>
            </w:r>
          </w:p>
        </w:tc>
      </w:tr>
      <w:tr w:rsidR="00B51870" w:rsidRPr="00996150" w14:paraId="4E834D9F" w14:textId="77777777" w:rsidTr="00B67398">
        <w:trPr>
          <w:trHeight w:val="420"/>
          <w:jc w:val="center"/>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475678C0" w14:textId="77777777" w:rsidR="00B51870" w:rsidRPr="00996150" w:rsidRDefault="008E5D5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IV</w:t>
            </w:r>
            <w:r w:rsidRPr="00996150">
              <w:rPr>
                <w:rFonts w:ascii="Times New Roman" w:eastAsia="宋体" w:hAnsi="Times New Roman" w:cs="Times New Roman" w:hint="eastAsia"/>
                <w:b/>
                <w:bCs/>
                <w:snapToGrid w:val="0"/>
                <w:sz w:val="16"/>
                <w:szCs w:val="16"/>
              </w:rPr>
              <w:t>类变异</w:t>
            </w:r>
          </w:p>
          <w:p w14:paraId="5B633F01" w14:textId="77777777" w:rsidR="00B51870" w:rsidRPr="00996150" w:rsidRDefault="008E5D5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（良性和可能良性变异）</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97500BA"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8A9A09B"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在全人群或特定人群数据库中观察到高变异频率</w:t>
            </w:r>
          </w:p>
        </w:tc>
      </w:tr>
      <w:tr w:rsidR="00B51870" w:rsidRPr="00996150" w14:paraId="78CB352D"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E45BB82" w14:textId="77777777" w:rsidR="00B51870" w:rsidRPr="00996150" w:rsidRDefault="00B51870">
            <w:pPr>
              <w:adjustRightInd w:val="0"/>
              <w:snapToGrid w:val="0"/>
              <w:spacing w:line="320" w:lineRule="exact"/>
              <w:jc w:val="center"/>
              <w:rPr>
                <w:rFonts w:ascii="Times New Roman" w:eastAsia="宋体" w:hAnsi="Times New Roman" w:cs="Times New Roman"/>
                <w:snapToGrid w:val="0"/>
                <w:sz w:val="15"/>
                <w:szCs w:val="15"/>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4372F88"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5"/>
                <w:szCs w:val="15"/>
              </w:rPr>
            </w:pPr>
            <w:r w:rsidRPr="00996150">
              <w:rPr>
                <w:rFonts w:ascii="Times New Roman" w:eastAsia="宋体" w:hAnsi="Times New Roman" w:cs="Times New Roman"/>
                <w:snapToGrid w:val="0"/>
                <w:sz w:val="15"/>
                <w:szCs w:val="15"/>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4277549" w14:textId="77777777" w:rsidR="00B51870" w:rsidRPr="00996150" w:rsidRDefault="008E5D50">
            <w:pPr>
              <w:adjustRightInd w:val="0"/>
              <w:snapToGrid w:val="0"/>
              <w:spacing w:line="320" w:lineRule="exact"/>
              <w:rPr>
                <w:rFonts w:ascii="Times New Roman" w:eastAsia="宋体" w:hAnsi="Times New Roman" w:cs="Times New Roman"/>
                <w:snapToGrid w:val="0"/>
                <w:sz w:val="15"/>
                <w:szCs w:val="15"/>
              </w:rPr>
            </w:pPr>
            <w:r w:rsidRPr="00996150">
              <w:rPr>
                <w:rFonts w:ascii="Times New Roman" w:eastAsia="宋体" w:hAnsi="Times New Roman" w:cs="Times New Roman"/>
                <w:snapToGrid w:val="0"/>
                <w:sz w:val="15"/>
                <w:szCs w:val="15"/>
              </w:rPr>
              <w:t>无已发表的肿瘤相关证据</w:t>
            </w:r>
          </w:p>
        </w:tc>
      </w:tr>
    </w:tbl>
    <w:p w14:paraId="26C40060" w14:textId="77777777" w:rsidR="00B51870" w:rsidRPr="00996150" w:rsidRDefault="008E5D50" w:rsidP="00B67398">
      <w:pPr>
        <w:widowControl/>
        <w:ind w:firstLineChars="200" w:firstLine="360"/>
        <w:jc w:val="left"/>
        <w:rPr>
          <w:rFonts w:ascii="Times New Roman" w:eastAsia="宋体" w:hAnsi="Times New Roman" w:cs="Times New Roman"/>
          <w:b/>
          <w:sz w:val="22"/>
          <w:szCs w:val="22"/>
        </w:rPr>
      </w:pPr>
      <w:r w:rsidRPr="00996150">
        <w:rPr>
          <w:rFonts w:ascii="Times New Roman" w:eastAsia="宋体" w:hAnsi="Times New Roman" w:cs="Times New Roman"/>
          <w:sz w:val="18"/>
          <w:szCs w:val="18"/>
        </w:rPr>
        <w:t>遗传变异解读遵循美国医学遗传学和基因组学学会（</w:t>
      </w:r>
      <w:r w:rsidRPr="00996150">
        <w:rPr>
          <w:rFonts w:ascii="Times New Roman" w:eastAsia="宋体" w:hAnsi="Times New Roman" w:cs="Times New Roman"/>
          <w:sz w:val="18"/>
          <w:szCs w:val="18"/>
        </w:rPr>
        <w:t>American College of Medical Genetics, ACMG</w:t>
      </w:r>
      <w:r w:rsidRPr="00996150">
        <w:rPr>
          <w:rFonts w:ascii="Times New Roman" w:eastAsia="宋体" w:hAnsi="Times New Roman" w:cs="Times New Roman"/>
          <w:sz w:val="18"/>
          <w:szCs w:val="18"/>
        </w:rPr>
        <w:t>）发布的《遗传变异注释标准与指南》（</w:t>
      </w:r>
      <w:r w:rsidRPr="00996150">
        <w:rPr>
          <w:rFonts w:ascii="Times New Roman" w:eastAsia="宋体" w:hAnsi="Times New Roman" w:cs="Times New Roman"/>
          <w:sz w:val="18"/>
          <w:szCs w:val="18"/>
        </w:rPr>
        <w:t>2015</w:t>
      </w:r>
      <w:r w:rsidRPr="00996150">
        <w:rPr>
          <w:rFonts w:ascii="Times New Roman" w:eastAsia="宋体" w:hAnsi="Times New Roman" w:cs="Times New Roman"/>
          <w:sz w:val="18"/>
          <w:szCs w:val="18"/>
        </w:rPr>
        <w:t>年版），遗传变异分为致病性变异、可能致病性变异、临床意义不明变异、可能良性变异和良性变异五个等级。</w:t>
      </w:r>
      <w:r w:rsidRPr="00996150">
        <w:rPr>
          <w:rFonts w:ascii="Times New Roman" w:eastAsia="宋体" w:hAnsi="Times New Roman" w:cs="Times New Roman"/>
          <w:b/>
          <w:sz w:val="22"/>
          <w:szCs w:val="22"/>
        </w:rPr>
        <w:br w:type="page"/>
      </w:r>
    </w:p>
    <w:p w14:paraId="484F349F" w14:textId="77777777" w:rsidR="00B51870" w:rsidRPr="00996150" w:rsidRDefault="008E5D50">
      <w:pPr>
        <w:snapToGrid w:val="0"/>
        <w:spacing w:beforeLines="50" w:before="163" w:afterLines="20" w:after="65"/>
        <w:rPr>
          <w:rFonts w:ascii="Times New Roman" w:eastAsia="宋体" w:hAnsi="Times New Roman" w:cs="Times New Roman"/>
          <w:b/>
          <w:sz w:val="22"/>
          <w:szCs w:val="22"/>
        </w:rPr>
      </w:pPr>
      <w:r w:rsidRPr="00996150">
        <w:rPr>
          <w:rFonts w:ascii="Times New Roman" w:eastAsia="宋体" w:hAnsi="Times New Roman" w:cs="Times New Roman"/>
          <w:b/>
          <w:sz w:val="22"/>
          <w:szCs w:val="22"/>
        </w:rPr>
        <w:lastRenderedPageBreak/>
        <w:t>7.3</w:t>
      </w:r>
      <w:r w:rsidRPr="00996150">
        <w:rPr>
          <w:rFonts w:ascii="Times New Roman" w:eastAsia="宋体" w:hAnsi="Times New Roman" w:cs="Times New Roman" w:hint="eastAsia"/>
          <w:b/>
          <w:sz w:val="22"/>
          <w:szCs w:val="22"/>
        </w:rPr>
        <w:t>、</w:t>
      </w:r>
      <w:r w:rsidRPr="00996150">
        <w:rPr>
          <w:rFonts w:ascii="Times New Roman" w:eastAsia="宋体" w:hAnsi="Times New Roman" w:cs="Times New Roman"/>
          <w:b/>
          <w:sz w:val="22"/>
          <w:szCs w:val="22"/>
        </w:rPr>
        <w:t>检测方法与局限性</w:t>
      </w:r>
    </w:p>
    <w:p w14:paraId="21A2981F" w14:textId="5FE9E6B6" w:rsidR="00B51870" w:rsidRPr="00996150" w:rsidRDefault="008E5D50">
      <w:pPr>
        <w:spacing w:before="207" w:line="288" w:lineRule="auto"/>
        <w:ind w:left="40" w:firstLineChars="200" w:firstLine="360"/>
        <w:outlineLvl w:val="0"/>
        <w:rPr>
          <w:rFonts w:ascii="Times New Roman" w:eastAsia="宋体" w:hAnsi="Times New Roman" w:cs="Times New Roman"/>
          <w:snapToGrid w:val="0"/>
          <w:sz w:val="18"/>
          <w:szCs w:val="18"/>
        </w:rPr>
      </w:pPr>
      <w:bookmarkStart w:id="7" w:name="Detaction_Declaration_Table1_name"/>
      <w:bookmarkStart w:id="8" w:name="Detaction_Declaration_val1"/>
      <w:bookmarkEnd w:id="7"/>
      <w:bookmarkEnd w:id="8"/>
      <w:r w:rsidRPr="00996150">
        <w:rPr>
          <w:rFonts w:ascii="Times New Roman" w:eastAsia="宋体" w:hAnsi="Times New Roman" w:cs="Times New Roman"/>
          <w:snapToGrid w:val="0"/>
          <w:sz w:val="18"/>
          <w:szCs w:val="18"/>
        </w:rPr>
        <w:t>本检测项目采用自主知识产权的靶向捕获技术结合</w:t>
      </w:r>
      <w:r w:rsidRPr="00996150">
        <w:rPr>
          <w:rFonts w:ascii="Times New Roman" w:eastAsia="宋体" w:hAnsi="Times New Roman" w:cs="Times New Roman"/>
          <w:snapToGrid w:val="0"/>
          <w:sz w:val="18"/>
          <w:szCs w:val="18"/>
        </w:rPr>
        <w:t>Illumina</w:t>
      </w:r>
      <w:r w:rsidRPr="00996150">
        <w:rPr>
          <w:rFonts w:ascii="Times New Roman" w:eastAsia="宋体" w:hAnsi="Times New Roman" w:cs="Times New Roman"/>
          <w:snapToGrid w:val="0"/>
          <w:sz w:val="18"/>
          <w:szCs w:val="18"/>
        </w:rPr>
        <w:t>测序平台进行检测。本检测项目试剂盒可同时检测目标基因的单核苷酸变异（</w:t>
      </w:r>
      <w:r w:rsidRPr="00996150">
        <w:rPr>
          <w:rFonts w:ascii="Times New Roman" w:eastAsia="宋体" w:hAnsi="Times New Roman" w:cs="Times New Roman"/>
          <w:snapToGrid w:val="0"/>
          <w:sz w:val="18"/>
          <w:szCs w:val="18"/>
        </w:rPr>
        <w:t>SNV</w:t>
      </w:r>
      <w:r w:rsidRPr="00996150">
        <w:rPr>
          <w:rFonts w:ascii="Times New Roman" w:eastAsia="宋体" w:hAnsi="Times New Roman" w:cs="Times New Roman"/>
          <w:snapToGrid w:val="0"/>
          <w:sz w:val="18"/>
          <w:szCs w:val="18"/>
        </w:rPr>
        <w:t>）、小片段插入</w:t>
      </w:r>
      <w:r w:rsidRPr="00996150">
        <w:rPr>
          <w:rFonts w:ascii="Times New Roman" w:eastAsia="宋体" w:hAnsi="Times New Roman" w:cs="Times New Roman"/>
          <w:snapToGrid w:val="0"/>
          <w:sz w:val="18"/>
          <w:szCs w:val="18"/>
        </w:rPr>
        <w:t>/</w:t>
      </w:r>
      <w:r w:rsidRPr="00996150">
        <w:rPr>
          <w:rFonts w:ascii="Times New Roman" w:eastAsia="宋体" w:hAnsi="Times New Roman" w:cs="Times New Roman"/>
          <w:snapToGrid w:val="0"/>
          <w:sz w:val="18"/>
          <w:szCs w:val="18"/>
        </w:rPr>
        <w:t>缺失（</w:t>
      </w:r>
      <w:r w:rsidRPr="00996150">
        <w:rPr>
          <w:rFonts w:ascii="Times New Roman" w:eastAsia="宋体" w:hAnsi="Times New Roman" w:cs="Times New Roman"/>
          <w:snapToGrid w:val="0"/>
          <w:sz w:val="18"/>
          <w:szCs w:val="18"/>
        </w:rPr>
        <w:t>indel</w:t>
      </w:r>
      <w:r w:rsidRPr="00996150">
        <w:rPr>
          <w:rFonts w:ascii="Times New Roman" w:eastAsia="宋体" w:hAnsi="Times New Roman" w:cs="Times New Roman"/>
          <w:snapToGrid w:val="0"/>
          <w:sz w:val="18"/>
          <w:szCs w:val="18"/>
        </w:rPr>
        <w:t>）、拷贝数变异（</w:t>
      </w:r>
      <w:r w:rsidRPr="00996150">
        <w:rPr>
          <w:rFonts w:ascii="Times New Roman" w:eastAsia="宋体" w:hAnsi="Times New Roman" w:cs="Times New Roman"/>
          <w:snapToGrid w:val="0"/>
          <w:sz w:val="18"/>
          <w:szCs w:val="18"/>
        </w:rPr>
        <w:t>CNV</w:t>
      </w:r>
      <w:r w:rsidRPr="00996150">
        <w:rPr>
          <w:rFonts w:ascii="Times New Roman" w:eastAsia="宋体" w:hAnsi="Times New Roman" w:cs="Times New Roman"/>
          <w:snapToGrid w:val="0"/>
          <w:sz w:val="18"/>
          <w:szCs w:val="18"/>
        </w:rPr>
        <w:t>）以及结构变异（</w:t>
      </w:r>
      <w:r w:rsidRPr="00996150">
        <w:rPr>
          <w:rFonts w:ascii="Times New Roman" w:eastAsia="宋体" w:hAnsi="Times New Roman" w:cs="Times New Roman"/>
          <w:snapToGrid w:val="0"/>
          <w:sz w:val="18"/>
          <w:szCs w:val="18"/>
        </w:rPr>
        <w:t>SV</w:t>
      </w:r>
      <w:r w:rsidRPr="00996150">
        <w:rPr>
          <w:rFonts w:ascii="Times New Roman" w:eastAsia="宋体" w:hAnsi="Times New Roman" w:cs="Times New Roman"/>
          <w:snapToGrid w:val="0"/>
          <w:sz w:val="18"/>
          <w:szCs w:val="18"/>
        </w:rPr>
        <w:t>）。试剂盒的检测性能与样本质量密切相关，样本质控等级以及某些变异特征会降低检测敏感度。</w:t>
      </w:r>
    </w:p>
    <w:p w14:paraId="75B2A75D" w14:textId="0B5B87A0" w:rsidR="00B51870" w:rsidRPr="00996150" w:rsidRDefault="008E5D50" w:rsidP="00B67398">
      <w:pPr>
        <w:snapToGrid w:val="0"/>
        <w:spacing w:beforeLines="50" w:before="163" w:afterLines="20" w:after="65"/>
        <w:rPr>
          <w:rFonts w:ascii="Times New Roman" w:eastAsia="宋体" w:hAnsi="Times New Roman" w:cs="Times New Roman"/>
          <w:b/>
          <w:sz w:val="22"/>
          <w:szCs w:val="22"/>
        </w:rPr>
      </w:pPr>
      <w:r w:rsidRPr="00996150">
        <w:rPr>
          <w:rFonts w:ascii="Times New Roman" w:eastAsia="宋体" w:hAnsi="Times New Roman" w:cs="Times New Roman" w:hint="eastAsia"/>
          <w:b/>
          <w:sz w:val="22"/>
          <w:szCs w:val="22"/>
        </w:rPr>
        <w:t>7.4</w:t>
      </w:r>
      <w:r w:rsidRPr="00996150">
        <w:rPr>
          <w:rFonts w:ascii="Times New Roman" w:eastAsia="宋体" w:hAnsi="Times New Roman" w:cs="Times New Roman" w:hint="eastAsia"/>
          <w:b/>
          <w:sz w:val="22"/>
          <w:szCs w:val="22"/>
        </w:rPr>
        <w:t>、</w:t>
      </w:r>
      <w:r w:rsidRPr="00996150">
        <w:rPr>
          <w:rFonts w:ascii="Times New Roman" w:eastAsia="宋体" w:hAnsi="Times New Roman" w:cs="Times New Roman"/>
          <w:b/>
          <w:sz w:val="22"/>
          <w:szCs w:val="22"/>
        </w:rPr>
        <w:t>阴性检测结果</w:t>
      </w:r>
    </w:p>
    <w:p w14:paraId="61CB8D46" w14:textId="77777777" w:rsidR="00B51870" w:rsidRPr="00996150" w:rsidRDefault="008E5D50">
      <w:pPr>
        <w:spacing w:before="207" w:line="288" w:lineRule="auto"/>
        <w:ind w:left="40" w:firstLineChars="200" w:firstLine="360"/>
        <w:outlineLvl w:val="0"/>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对于送检肿瘤样本，不排除出现无基因变异的情况</w:t>
      </w:r>
      <w:r w:rsidRPr="00996150">
        <w:rPr>
          <w:rFonts w:ascii="Times New Roman" w:eastAsia="宋体" w:hAnsi="Times New Roman" w:cs="Times New Roman"/>
          <w:snapToGrid w:val="0"/>
          <w:sz w:val="18"/>
          <w:szCs w:val="18"/>
        </w:rPr>
        <w:t>(</w:t>
      </w:r>
      <w:r w:rsidRPr="00996150">
        <w:rPr>
          <w:rFonts w:ascii="Times New Roman" w:eastAsia="宋体" w:hAnsi="Times New Roman" w:cs="Times New Roman"/>
          <w:snapToGrid w:val="0"/>
          <w:sz w:val="18"/>
          <w:szCs w:val="18"/>
        </w:rPr>
        <w:t>即没有检测到任何肿瘤相关基因变异</w:t>
      </w:r>
      <w:r w:rsidRPr="00996150">
        <w:rPr>
          <w:rFonts w:ascii="Times New Roman" w:eastAsia="宋体" w:hAnsi="Times New Roman" w:cs="Times New Roman"/>
          <w:snapToGrid w:val="0"/>
          <w:sz w:val="18"/>
          <w:szCs w:val="18"/>
        </w:rPr>
        <w:t>)</w:t>
      </w:r>
      <w:r w:rsidRPr="00996150">
        <w:rPr>
          <w:rFonts w:ascii="Times New Roman" w:eastAsia="宋体" w:hAnsi="Times New Roman" w:cs="Times New Roman"/>
          <w:snapToGrid w:val="0"/>
          <w:sz w:val="18"/>
          <w:szCs w:val="18"/>
        </w:rPr>
        <w:t>。因为肿瘤生物学机制的复杂性，肿瘤的基因</w:t>
      </w:r>
      <w:r w:rsidRPr="00996150">
        <w:rPr>
          <w:rFonts w:ascii="Times New Roman" w:eastAsia="宋体" w:hAnsi="Times New Roman" w:cs="Times New Roman"/>
          <w:snapToGrid w:val="0"/>
          <w:sz w:val="18"/>
          <w:szCs w:val="18"/>
        </w:rPr>
        <w:t xml:space="preserve"> </w:t>
      </w:r>
      <w:r w:rsidRPr="00996150">
        <w:rPr>
          <w:rFonts w:ascii="Times New Roman" w:eastAsia="宋体" w:hAnsi="Times New Roman" w:cs="Times New Roman"/>
          <w:snapToGrid w:val="0"/>
          <w:sz w:val="18"/>
          <w:szCs w:val="18"/>
        </w:rPr>
        <w:t>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8F7A53F" w14:textId="77777777" w:rsidR="00B51870" w:rsidRPr="00996150" w:rsidRDefault="008E5D50">
      <w:pPr>
        <w:spacing w:before="207" w:line="288" w:lineRule="auto"/>
        <w:ind w:left="40" w:firstLineChars="200" w:firstLine="360"/>
        <w:outlineLvl w:val="0"/>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F8B5487" w14:textId="21700951" w:rsidR="00B51870" w:rsidRPr="00996150" w:rsidRDefault="008E5D50">
      <w:pPr>
        <w:pStyle w:val="afffff"/>
        <w:spacing w:line="360" w:lineRule="exact"/>
        <w:ind w:firstLineChars="0" w:firstLine="0"/>
        <w:rPr>
          <w:rFonts w:ascii="Times New Roman" w:eastAsia="宋体" w:hAnsi="Times New Roman" w:cs="Times New Roman"/>
          <w:b/>
          <w:kern w:val="2"/>
          <w:sz w:val="22"/>
          <w:szCs w:val="22"/>
          <w:lang w:eastAsia="zh-CN"/>
        </w:rPr>
      </w:pPr>
      <w:r w:rsidRPr="00996150">
        <w:rPr>
          <w:rFonts w:ascii="Times New Roman" w:eastAsia="宋体" w:hAnsi="Times New Roman" w:cs="Times New Roman" w:hint="eastAsia"/>
          <w:b/>
          <w:kern w:val="2"/>
          <w:sz w:val="22"/>
          <w:szCs w:val="22"/>
          <w:lang w:eastAsia="zh-CN"/>
        </w:rPr>
        <w:t>7.5</w:t>
      </w:r>
      <w:r w:rsidRPr="00996150">
        <w:rPr>
          <w:rFonts w:ascii="Times New Roman" w:eastAsia="宋体" w:hAnsi="Times New Roman" w:cs="Times New Roman" w:hint="eastAsia"/>
          <w:b/>
          <w:kern w:val="2"/>
          <w:sz w:val="22"/>
          <w:szCs w:val="22"/>
          <w:lang w:eastAsia="zh-CN"/>
        </w:rPr>
        <w:t>、</w:t>
      </w:r>
      <w:r w:rsidRPr="00996150">
        <w:rPr>
          <w:rFonts w:ascii="Times New Roman" w:eastAsia="宋体" w:hAnsi="Times New Roman" w:cs="Times New Roman"/>
          <w:b/>
          <w:kern w:val="2"/>
          <w:sz w:val="22"/>
          <w:szCs w:val="22"/>
          <w:lang w:eastAsia="zh-CN"/>
        </w:rPr>
        <w:t>临床方案决定</w:t>
      </w:r>
    </w:p>
    <w:p w14:paraId="0F369570" w14:textId="6222209F" w:rsidR="00B51870" w:rsidRPr="00996150" w:rsidRDefault="008E5D50">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仅供医生参考，治疗方案由医生决策。</w:t>
      </w:r>
    </w:p>
    <w:p w14:paraId="3C0FADB9" w14:textId="08E30F5C" w:rsidR="00B51870" w:rsidRPr="00996150" w:rsidRDefault="008E5D50">
      <w:pPr>
        <w:spacing w:before="93" w:line="296" w:lineRule="auto"/>
        <w:ind w:right="53"/>
        <w:rPr>
          <w:rFonts w:ascii="Times New Roman" w:eastAsia="宋体" w:hAnsi="Times New Roman" w:cs="Times New Roman"/>
          <w:b/>
          <w:sz w:val="22"/>
          <w:szCs w:val="22"/>
        </w:rPr>
      </w:pPr>
      <w:r w:rsidRPr="00996150">
        <w:rPr>
          <w:rFonts w:ascii="Times New Roman" w:eastAsia="宋体" w:hAnsi="Times New Roman" w:cs="Times New Roman" w:hint="eastAsia"/>
          <w:b/>
          <w:sz w:val="22"/>
          <w:szCs w:val="22"/>
        </w:rPr>
        <w:t>7.6</w:t>
      </w:r>
      <w:r w:rsidRPr="00996150">
        <w:rPr>
          <w:rFonts w:ascii="Times New Roman" w:eastAsia="宋体" w:hAnsi="Times New Roman" w:cs="Times New Roman" w:hint="eastAsia"/>
          <w:b/>
          <w:sz w:val="22"/>
          <w:szCs w:val="22"/>
        </w:rPr>
        <w:t>、</w:t>
      </w:r>
      <w:r w:rsidRPr="00996150">
        <w:rPr>
          <w:rFonts w:ascii="Times New Roman" w:eastAsia="宋体" w:hAnsi="Times New Roman" w:cs="Times New Roman"/>
          <w:b/>
          <w:sz w:val="22"/>
          <w:szCs w:val="22"/>
        </w:rPr>
        <w:t>数据安全与隐私保护</w:t>
      </w:r>
    </w:p>
    <w:p w14:paraId="4C3E5EB0" w14:textId="6E466EEE" w:rsidR="00690958" w:rsidRPr="00996150" w:rsidRDefault="008E5D50" w:rsidP="00690958">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在整个检测过程中，每份检测样本仅以编码作为识别，患者信息保存至院内信息系统。我们采用多种措施确保检测数据的安全。</w:t>
      </w:r>
      <w:r w:rsidR="00690958" w:rsidRPr="00996150">
        <w:rPr>
          <w:rFonts w:ascii="Times New Roman" w:eastAsia="宋体" w:hAnsi="Times New Roman" w:cs="Times New Roman"/>
          <w:b/>
          <w:sz w:val="22"/>
          <w:szCs w:val="22"/>
        </w:rPr>
        <w:br w:type="page"/>
      </w:r>
    </w:p>
    <w:p w14:paraId="2B177585" w14:textId="77777777" w:rsidR="00B51870" w:rsidRPr="00996150" w:rsidRDefault="008E5D50">
      <w:pPr>
        <w:jc w:val="left"/>
        <w:rPr>
          <w:rFonts w:ascii="Times New Roman" w:eastAsia="宋体" w:hAnsi="Times New Roman" w:cs="Times New Roman"/>
          <w:b/>
          <w:sz w:val="28"/>
          <w:szCs w:val="28"/>
        </w:rPr>
      </w:pPr>
      <w:r w:rsidRPr="00996150">
        <w:rPr>
          <w:rFonts w:ascii="Times New Roman" w:eastAsia="宋体" w:hAnsi="Times New Roman" w:cs="Times New Roman"/>
          <w:b/>
          <w:sz w:val="28"/>
          <w:szCs w:val="28"/>
        </w:rPr>
        <w:lastRenderedPageBreak/>
        <w:t>附录：</w:t>
      </w:r>
    </w:p>
    <w:p w14:paraId="286A0B7C" w14:textId="70593883" w:rsidR="00B51870" w:rsidRPr="00DE3E17" w:rsidRDefault="00B90D3F" w:rsidP="00226A7A">
      <w:pPr>
        <w:pStyle w:val="afffff"/>
        <w:numPr>
          <w:ilvl w:val="0"/>
          <w:numId w:val="29"/>
        </w:numPr>
        <w:spacing w:line="360" w:lineRule="auto"/>
        <w:ind w:firstLineChars="0"/>
        <w:rPr>
          <w:rFonts w:ascii="Times New Roman" w:eastAsia="宋体" w:hAnsi="Times New Roman" w:cs="Times New Roman"/>
          <w:b/>
          <w:bCs/>
          <w:spacing w:val="-1"/>
          <w:lang w:eastAsia="zh-CN"/>
        </w:rPr>
      </w:pPr>
      <w:r w:rsidRPr="00DE3E17">
        <w:rPr>
          <w:rFonts w:ascii="Times New Roman" w:eastAsia="宋体" w:hAnsi="Times New Roman" w:cs="Times New Roman" w:hint="eastAsia"/>
          <w:b/>
          <w:bCs/>
          <w:spacing w:val="-1"/>
          <w:lang w:eastAsia="zh-CN"/>
        </w:rPr>
        <w:t>基因</w:t>
      </w:r>
      <w:r w:rsidRPr="00DE3E17">
        <w:rPr>
          <w:rFonts w:ascii="Times New Roman" w:eastAsia="宋体" w:hAnsi="Times New Roman" w:cs="Times New Roman" w:hint="eastAsia"/>
          <w:b/>
          <w:bCs/>
          <w:spacing w:val="-1"/>
          <w:lang w:eastAsia="zh-CN"/>
        </w:rPr>
        <w:t>RNA</w:t>
      </w:r>
      <w:r w:rsidRPr="00DE3E17">
        <w:rPr>
          <w:rFonts w:ascii="Times New Roman" w:eastAsia="宋体" w:hAnsi="Times New Roman" w:cs="Times New Roman" w:hint="eastAsia"/>
          <w:b/>
          <w:bCs/>
          <w:spacing w:val="-1"/>
          <w:lang w:eastAsia="zh-CN"/>
        </w:rPr>
        <w:t>表达检测结果</w:t>
      </w:r>
    </w:p>
    <w:tbl>
      <w:tblPr>
        <w:tblStyle w:val="TableNormal"/>
        <w:tblW w:w="10348" w:type="dxa"/>
        <w:tblInd w:w="28" w:type="dxa"/>
        <w:tblBorders>
          <w:top w:val="single" w:sz="6" w:space="0" w:color="000000" w:themeColor="text1"/>
          <w:left w:val="dotted" w:sz="4" w:space="0" w:color="000000" w:themeColor="text1"/>
          <w:bottom w:val="single" w:sz="6" w:space="0" w:color="000000" w:themeColor="text1"/>
          <w:right w:val="dotted" w:sz="4" w:space="0" w:color="000000" w:themeColor="text1"/>
          <w:insideH w:val="single" w:sz="6" w:space="0" w:color="000000" w:themeColor="text1"/>
          <w:insideV w:val="dotted" w:sz="4" w:space="0" w:color="000000" w:themeColor="text1"/>
        </w:tblBorders>
        <w:tblLayout w:type="fixed"/>
        <w:tblLook w:val="04A0" w:firstRow="1" w:lastRow="0" w:firstColumn="1" w:lastColumn="0" w:noHBand="0" w:noVBand="1"/>
      </w:tblPr>
      <w:tblGrid>
        <w:gridCol w:w="1298"/>
        <w:gridCol w:w="1293"/>
        <w:gridCol w:w="1291"/>
        <w:gridCol w:w="1293"/>
        <w:gridCol w:w="1291"/>
        <w:gridCol w:w="1293"/>
        <w:gridCol w:w="1291"/>
        <w:gridCol w:w="1298"/>
      </w:tblGrid>
      <w:tr w:rsidR="00B51870" w:rsidRPr="00996150" w14:paraId="59133D5C" w14:textId="77777777" w:rsidTr="008E540E">
        <w:trPr>
          <w:trHeight w:val="420"/>
        </w:trPr>
        <w:tc>
          <w:tcPr>
            <w:tcW w:w="10348" w:type="dxa"/>
            <w:gridSpan w:val="8"/>
            <w:tcBorders>
              <w:tl2br w:val="nil"/>
              <w:tr2bl w:val="nil"/>
            </w:tcBorders>
            <w:shd w:val="clear" w:color="auto" w:fill="6DA7D7"/>
            <w:vAlign w:val="center"/>
          </w:tcPr>
          <w:p w14:paraId="074765A6" w14:textId="051FFE30" w:rsidR="00B51870" w:rsidRPr="00996150" w:rsidRDefault="008E5D50" w:rsidP="00B67398">
            <w:pPr>
              <w:spacing w:line="360" w:lineRule="auto"/>
              <w:ind w:left="4200"/>
              <w:rPr>
                <w:rFonts w:ascii="Times New Roman" w:eastAsia="宋体" w:hAnsi="Times New Roman" w:cs="Times New Roman"/>
                <w:b/>
                <w:bCs/>
                <w:color w:val="1E7648"/>
                <w:spacing w:val="-4"/>
                <w:sz w:val="20"/>
                <w:szCs w:val="20"/>
              </w:rPr>
            </w:pPr>
            <w:r w:rsidRPr="00996150">
              <w:rPr>
                <w:rFonts w:ascii="Times New Roman" w:eastAsia="宋体" w:hAnsi="Times New Roman" w:cs="Times New Roman" w:hint="eastAsia"/>
                <w:b/>
                <w:bCs/>
                <w:spacing w:val="-2"/>
                <w:sz w:val="20"/>
                <w:szCs w:val="20"/>
              </w:rPr>
              <w:t>基因</w:t>
            </w:r>
            <w:r w:rsidRPr="00996150">
              <w:rPr>
                <w:rFonts w:ascii="Times New Roman" w:eastAsia="宋体" w:hAnsi="Times New Roman" w:cs="Times New Roman"/>
                <w:b/>
                <w:bCs/>
                <w:spacing w:val="-2"/>
                <w:sz w:val="20"/>
                <w:szCs w:val="20"/>
              </w:rPr>
              <w:t>RNA</w:t>
            </w:r>
            <w:r w:rsidRPr="00996150">
              <w:rPr>
                <w:rFonts w:ascii="Times New Roman" w:eastAsia="宋体" w:hAnsi="Times New Roman" w:cs="Times New Roman" w:hint="eastAsia"/>
                <w:b/>
                <w:bCs/>
                <w:spacing w:val="-2"/>
                <w:sz w:val="20"/>
                <w:szCs w:val="20"/>
              </w:rPr>
              <w:t>表达检测结果</w:t>
            </w:r>
          </w:p>
        </w:tc>
      </w:tr>
      <w:tr w:rsidR="00B51870" w:rsidRPr="00996150" w14:paraId="5567B3A0" w14:textId="77777777" w:rsidTr="008E540E">
        <w:trPr>
          <w:trHeight w:val="420"/>
        </w:trPr>
        <w:tc>
          <w:tcPr>
            <w:tcW w:w="1298" w:type="dxa"/>
            <w:tcBorders>
              <w:tl2br w:val="nil"/>
              <w:tr2bl w:val="nil"/>
            </w:tcBorders>
            <w:shd w:val="clear" w:color="auto" w:fill="C7DAF1"/>
            <w:vAlign w:val="center"/>
          </w:tcPr>
          <w:p w14:paraId="5225EB21" w14:textId="77777777" w:rsidR="00B51870" w:rsidRPr="00660893" w:rsidRDefault="008E5D50" w:rsidP="00F82486">
            <w:pPr>
              <w:pStyle w:val="TableText"/>
              <w:rPr>
                <w:b/>
                <w:bCs/>
                <w:sz w:val="20"/>
                <w:szCs w:val="20"/>
              </w:rPr>
            </w:pPr>
            <w:r w:rsidRPr="00660893">
              <w:rPr>
                <w:rFonts w:hint="eastAsia"/>
                <w:b/>
                <w:bCs/>
                <w:sz w:val="20"/>
                <w:szCs w:val="20"/>
              </w:rPr>
              <w:t>基因</w:t>
            </w:r>
          </w:p>
        </w:tc>
        <w:tc>
          <w:tcPr>
            <w:tcW w:w="1293" w:type="dxa"/>
            <w:tcBorders>
              <w:tl2br w:val="nil"/>
              <w:tr2bl w:val="nil"/>
            </w:tcBorders>
            <w:shd w:val="clear" w:color="auto" w:fill="C7DAF1"/>
            <w:vAlign w:val="center"/>
          </w:tcPr>
          <w:p w14:paraId="13BA42BC" w14:textId="2BC4712E" w:rsidR="00B51870" w:rsidRPr="00660893" w:rsidRDefault="008E5D50" w:rsidP="00F82486">
            <w:pPr>
              <w:pStyle w:val="TableText"/>
              <w:rPr>
                <w:b/>
                <w:bCs/>
                <w:sz w:val="20"/>
                <w:szCs w:val="20"/>
              </w:rPr>
            </w:pPr>
            <w:r w:rsidRPr="00660893">
              <w:rPr>
                <w:b/>
                <w:bCs/>
                <w:sz w:val="20"/>
                <w:szCs w:val="20"/>
              </w:rPr>
              <w:t>RNA</w:t>
            </w:r>
            <w:r w:rsidRPr="00660893">
              <w:rPr>
                <w:rFonts w:hint="eastAsia"/>
                <w:b/>
                <w:bCs/>
                <w:sz w:val="20"/>
                <w:szCs w:val="20"/>
              </w:rPr>
              <w:t>表达值</w:t>
            </w:r>
          </w:p>
        </w:tc>
        <w:tc>
          <w:tcPr>
            <w:tcW w:w="1291" w:type="dxa"/>
            <w:tcBorders>
              <w:tl2br w:val="nil"/>
              <w:tr2bl w:val="nil"/>
            </w:tcBorders>
            <w:shd w:val="clear" w:color="auto" w:fill="C7DAF1"/>
            <w:vAlign w:val="center"/>
          </w:tcPr>
          <w:p w14:paraId="6B9ECF6E" w14:textId="77777777" w:rsidR="00B51870" w:rsidRPr="00660893" w:rsidRDefault="008E5D50" w:rsidP="00F82486">
            <w:pPr>
              <w:pStyle w:val="TableText"/>
              <w:rPr>
                <w:b/>
                <w:bCs/>
                <w:sz w:val="20"/>
                <w:szCs w:val="20"/>
              </w:rPr>
            </w:pPr>
            <w:r w:rsidRPr="00660893">
              <w:rPr>
                <w:rFonts w:hint="eastAsia"/>
                <w:b/>
                <w:bCs/>
                <w:sz w:val="20"/>
                <w:szCs w:val="20"/>
              </w:rPr>
              <w:t>基因</w:t>
            </w:r>
          </w:p>
        </w:tc>
        <w:tc>
          <w:tcPr>
            <w:tcW w:w="1293" w:type="dxa"/>
            <w:tcBorders>
              <w:tl2br w:val="nil"/>
              <w:tr2bl w:val="nil"/>
            </w:tcBorders>
            <w:shd w:val="clear" w:color="auto" w:fill="C7DAF1"/>
            <w:vAlign w:val="center"/>
          </w:tcPr>
          <w:p w14:paraId="4688A473" w14:textId="2A36B4C6" w:rsidR="00B51870" w:rsidRPr="00660893" w:rsidRDefault="008E5D50" w:rsidP="00F82486">
            <w:pPr>
              <w:pStyle w:val="TableText"/>
              <w:rPr>
                <w:b/>
                <w:bCs/>
                <w:sz w:val="20"/>
                <w:szCs w:val="20"/>
              </w:rPr>
            </w:pPr>
            <w:r w:rsidRPr="00660893">
              <w:rPr>
                <w:b/>
                <w:bCs/>
                <w:sz w:val="20"/>
                <w:szCs w:val="20"/>
              </w:rPr>
              <w:t>RNA</w:t>
            </w:r>
            <w:r w:rsidRPr="00660893">
              <w:rPr>
                <w:rFonts w:hint="eastAsia"/>
                <w:b/>
                <w:bCs/>
                <w:sz w:val="20"/>
                <w:szCs w:val="20"/>
              </w:rPr>
              <w:t>表达值</w:t>
            </w:r>
          </w:p>
        </w:tc>
        <w:tc>
          <w:tcPr>
            <w:tcW w:w="1291" w:type="dxa"/>
            <w:tcBorders>
              <w:tl2br w:val="nil"/>
              <w:tr2bl w:val="nil"/>
            </w:tcBorders>
            <w:shd w:val="clear" w:color="auto" w:fill="C7DAF1"/>
            <w:vAlign w:val="center"/>
          </w:tcPr>
          <w:p w14:paraId="0319A26D" w14:textId="77777777" w:rsidR="00B51870" w:rsidRPr="00660893" w:rsidRDefault="008E5D50" w:rsidP="00F82486">
            <w:pPr>
              <w:pStyle w:val="TableText"/>
              <w:rPr>
                <w:b/>
                <w:bCs/>
                <w:sz w:val="20"/>
                <w:szCs w:val="20"/>
              </w:rPr>
            </w:pPr>
            <w:r w:rsidRPr="00660893">
              <w:rPr>
                <w:rFonts w:hint="eastAsia"/>
                <w:b/>
                <w:bCs/>
                <w:sz w:val="20"/>
                <w:szCs w:val="20"/>
              </w:rPr>
              <w:t>基因</w:t>
            </w:r>
          </w:p>
        </w:tc>
        <w:tc>
          <w:tcPr>
            <w:tcW w:w="1293" w:type="dxa"/>
            <w:tcBorders>
              <w:tl2br w:val="nil"/>
              <w:tr2bl w:val="nil"/>
            </w:tcBorders>
            <w:shd w:val="clear" w:color="auto" w:fill="C7DAF1"/>
            <w:vAlign w:val="center"/>
          </w:tcPr>
          <w:p w14:paraId="0978F07D" w14:textId="0FC1D936" w:rsidR="00B51870" w:rsidRPr="00660893" w:rsidRDefault="008E5D50" w:rsidP="00F82486">
            <w:pPr>
              <w:pStyle w:val="TableText"/>
              <w:rPr>
                <w:b/>
                <w:bCs/>
                <w:sz w:val="20"/>
                <w:szCs w:val="20"/>
              </w:rPr>
            </w:pPr>
            <w:r w:rsidRPr="00660893">
              <w:rPr>
                <w:b/>
                <w:bCs/>
                <w:sz w:val="20"/>
                <w:szCs w:val="20"/>
              </w:rPr>
              <w:t>RNA</w:t>
            </w:r>
            <w:r w:rsidRPr="00660893">
              <w:rPr>
                <w:rFonts w:hint="eastAsia"/>
                <w:b/>
                <w:bCs/>
                <w:sz w:val="20"/>
                <w:szCs w:val="20"/>
              </w:rPr>
              <w:t>表达值</w:t>
            </w:r>
          </w:p>
        </w:tc>
        <w:tc>
          <w:tcPr>
            <w:tcW w:w="1291" w:type="dxa"/>
            <w:tcBorders>
              <w:tl2br w:val="nil"/>
              <w:tr2bl w:val="nil"/>
            </w:tcBorders>
            <w:shd w:val="clear" w:color="auto" w:fill="C7DAF1"/>
            <w:vAlign w:val="center"/>
          </w:tcPr>
          <w:p w14:paraId="7FAEAA6C" w14:textId="77777777" w:rsidR="00B51870" w:rsidRPr="00660893" w:rsidRDefault="008E5D50" w:rsidP="00F82486">
            <w:pPr>
              <w:pStyle w:val="TableText"/>
              <w:rPr>
                <w:b/>
                <w:bCs/>
                <w:sz w:val="20"/>
                <w:szCs w:val="20"/>
              </w:rPr>
            </w:pPr>
            <w:r w:rsidRPr="00660893">
              <w:rPr>
                <w:rFonts w:hint="eastAsia"/>
                <w:b/>
                <w:bCs/>
                <w:sz w:val="20"/>
                <w:szCs w:val="20"/>
              </w:rPr>
              <w:t>基因</w:t>
            </w:r>
          </w:p>
        </w:tc>
        <w:tc>
          <w:tcPr>
            <w:tcW w:w="1298" w:type="dxa"/>
            <w:tcBorders>
              <w:tl2br w:val="nil"/>
              <w:tr2bl w:val="nil"/>
            </w:tcBorders>
            <w:shd w:val="clear" w:color="auto" w:fill="C7DAF1"/>
            <w:vAlign w:val="center"/>
          </w:tcPr>
          <w:p w14:paraId="6ACCFF36" w14:textId="1AB6B8D2" w:rsidR="00B51870" w:rsidRPr="00660893" w:rsidRDefault="008E5D50" w:rsidP="00F82486">
            <w:pPr>
              <w:pStyle w:val="TableText"/>
              <w:rPr>
                <w:b/>
                <w:bCs/>
                <w:sz w:val="20"/>
                <w:szCs w:val="20"/>
              </w:rPr>
            </w:pPr>
            <w:r w:rsidRPr="00660893">
              <w:rPr>
                <w:b/>
                <w:bCs/>
                <w:sz w:val="20"/>
                <w:szCs w:val="20"/>
              </w:rPr>
              <w:t>RNA</w:t>
            </w:r>
            <w:r w:rsidRPr="00660893">
              <w:rPr>
                <w:rFonts w:hint="eastAsia"/>
                <w:b/>
                <w:bCs/>
                <w:sz w:val="20"/>
                <w:szCs w:val="20"/>
              </w:rPr>
              <w:t>表达值</w:t>
            </w:r>
          </w:p>
        </w:tc>
      </w:tr>
      <w:tr w:rsidR="008E540E" w:rsidRPr="00996150" w14:paraId="05277561" w14:textId="77777777" w:rsidTr="008E540E">
        <w:trPr>
          <w:trHeight w:val="420"/>
        </w:trPr>
        <w:tc>
          <w:tcPr>
            <w:tcW w:w="10348" w:type="dxa"/>
            <w:gridSpan w:val="8"/>
            <w:tcBorders>
              <w:tl2br w:val="nil"/>
              <w:tr2bl w:val="nil"/>
            </w:tcBorders>
            <w:shd w:val="clear" w:color="auto" w:fill="FFFFFF" w:themeFill="background1"/>
          </w:tcPr>
          <w:p w14:paraId="3323F2D4" w14:textId="6842A2DA" w:rsidR="008E540E" w:rsidRPr="00996150" w:rsidRDefault="008E540E" w:rsidP="00C40AF8">
            <w:pPr>
              <w:pStyle w:val="TableText"/>
            </w:pPr>
            <w:r w:rsidRPr="008E540E">
              <w:t>{%tr for a in rna_exp.column_4%}</w:t>
            </w:r>
          </w:p>
        </w:tc>
      </w:tr>
      <w:tr w:rsidR="008E540E" w:rsidRPr="00996150" w14:paraId="091B8402" w14:textId="77777777" w:rsidTr="008E540E">
        <w:trPr>
          <w:trHeight w:val="90"/>
        </w:trPr>
        <w:tc>
          <w:tcPr>
            <w:tcW w:w="1298" w:type="dxa"/>
            <w:tcBorders>
              <w:tl2br w:val="nil"/>
              <w:tr2bl w:val="nil"/>
            </w:tcBorders>
            <w:shd w:val="clear" w:color="auto" w:fill="FFFFFF" w:themeFill="background1"/>
          </w:tcPr>
          <w:p w14:paraId="55CEACDB" w14:textId="6D63D187" w:rsidR="008E540E" w:rsidRPr="00660893" w:rsidRDefault="008E540E" w:rsidP="00C40AF8">
            <w:pPr>
              <w:pStyle w:val="TableText"/>
              <w:rPr>
                <w:i/>
                <w:iCs/>
              </w:rPr>
            </w:pPr>
            <w:r w:rsidRPr="00660893">
              <w:rPr>
                <w:rFonts w:hint="eastAsia"/>
                <w:i/>
                <w:iCs/>
              </w:rPr>
              <w:t>{</w:t>
            </w:r>
            <w:r w:rsidRPr="00660893">
              <w:rPr>
                <w:i/>
                <w:iCs/>
              </w:rPr>
              <w:t>{a.gene1}}</w:t>
            </w:r>
          </w:p>
        </w:tc>
        <w:tc>
          <w:tcPr>
            <w:tcW w:w="1293" w:type="dxa"/>
            <w:tcBorders>
              <w:tl2br w:val="nil"/>
              <w:tr2bl w:val="nil"/>
            </w:tcBorders>
            <w:shd w:val="clear" w:color="auto" w:fill="FFFFFF" w:themeFill="background1"/>
          </w:tcPr>
          <w:p w14:paraId="74CA243F" w14:textId="64B9F71F" w:rsidR="008E540E" w:rsidRPr="00996150" w:rsidRDefault="008E540E" w:rsidP="00C40AF8">
            <w:pPr>
              <w:pStyle w:val="TableText"/>
            </w:pPr>
            <w:r w:rsidRPr="008E540E">
              <w:t>{{a.tpm1}}</w:t>
            </w:r>
          </w:p>
        </w:tc>
        <w:tc>
          <w:tcPr>
            <w:tcW w:w="1291" w:type="dxa"/>
            <w:tcBorders>
              <w:tl2br w:val="nil"/>
              <w:tr2bl w:val="nil"/>
            </w:tcBorders>
            <w:shd w:val="clear" w:color="auto" w:fill="FFFFFF" w:themeFill="background1"/>
          </w:tcPr>
          <w:p w14:paraId="09DD8B29" w14:textId="3458E0F8" w:rsidR="008E540E" w:rsidRPr="00660893" w:rsidRDefault="008E540E" w:rsidP="00C40AF8">
            <w:pPr>
              <w:pStyle w:val="TableText"/>
              <w:rPr>
                <w:i/>
                <w:iCs/>
              </w:rPr>
            </w:pPr>
            <w:r w:rsidRPr="00660893">
              <w:rPr>
                <w:rFonts w:hint="eastAsia"/>
                <w:i/>
                <w:iCs/>
              </w:rPr>
              <w:t>{</w:t>
            </w:r>
            <w:r w:rsidRPr="00660893">
              <w:rPr>
                <w:i/>
                <w:iCs/>
              </w:rPr>
              <w:t>{a.gene2}}</w:t>
            </w:r>
          </w:p>
        </w:tc>
        <w:tc>
          <w:tcPr>
            <w:tcW w:w="1293" w:type="dxa"/>
            <w:tcBorders>
              <w:tl2br w:val="nil"/>
              <w:tr2bl w:val="nil"/>
            </w:tcBorders>
            <w:shd w:val="clear" w:color="auto" w:fill="FFFFFF" w:themeFill="background1"/>
          </w:tcPr>
          <w:p w14:paraId="13306A8E" w14:textId="413A6AE2" w:rsidR="008E540E" w:rsidRPr="00996150" w:rsidRDefault="008E540E" w:rsidP="00C40AF8">
            <w:pPr>
              <w:pStyle w:val="TableText"/>
            </w:pPr>
            <w:r w:rsidRPr="008E540E">
              <w:t>{{a.tpm2}}</w:t>
            </w:r>
          </w:p>
        </w:tc>
        <w:tc>
          <w:tcPr>
            <w:tcW w:w="1291" w:type="dxa"/>
            <w:tcBorders>
              <w:tl2br w:val="nil"/>
              <w:tr2bl w:val="nil"/>
            </w:tcBorders>
            <w:shd w:val="clear" w:color="auto" w:fill="FFFFFF" w:themeFill="background1"/>
          </w:tcPr>
          <w:p w14:paraId="43748814" w14:textId="56954E2E" w:rsidR="008E540E" w:rsidRPr="00660893" w:rsidRDefault="008E540E" w:rsidP="00C40AF8">
            <w:pPr>
              <w:pStyle w:val="TableText"/>
              <w:rPr>
                <w:i/>
                <w:iCs/>
              </w:rPr>
            </w:pPr>
            <w:r w:rsidRPr="00660893">
              <w:rPr>
                <w:rFonts w:hint="eastAsia"/>
                <w:i/>
                <w:iCs/>
              </w:rPr>
              <w:t>{</w:t>
            </w:r>
            <w:r w:rsidRPr="00660893">
              <w:rPr>
                <w:i/>
                <w:iCs/>
              </w:rPr>
              <w:t>{a.gene3}}</w:t>
            </w:r>
          </w:p>
        </w:tc>
        <w:tc>
          <w:tcPr>
            <w:tcW w:w="1293" w:type="dxa"/>
            <w:tcBorders>
              <w:tl2br w:val="nil"/>
              <w:tr2bl w:val="nil"/>
            </w:tcBorders>
            <w:shd w:val="clear" w:color="auto" w:fill="FFFFFF" w:themeFill="background1"/>
          </w:tcPr>
          <w:p w14:paraId="68952D79" w14:textId="48D36591" w:rsidR="008E540E" w:rsidRPr="00996150" w:rsidRDefault="008E540E" w:rsidP="00C40AF8">
            <w:pPr>
              <w:pStyle w:val="TableText"/>
            </w:pPr>
            <w:r w:rsidRPr="008E540E">
              <w:t>{{a.tpm3}}</w:t>
            </w:r>
          </w:p>
        </w:tc>
        <w:tc>
          <w:tcPr>
            <w:tcW w:w="1291" w:type="dxa"/>
            <w:tcBorders>
              <w:tl2br w:val="nil"/>
              <w:tr2bl w:val="nil"/>
            </w:tcBorders>
            <w:shd w:val="clear" w:color="auto" w:fill="FFFFFF" w:themeFill="background1"/>
          </w:tcPr>
          <w:p w14:paraId="3DFE5C5D" w14:textId="30DDC587" w:rsidR="008E540E" w:rsidRPr="00660893" w:rsidRDefault="008E540E" w:rsidP="00C40AF8">
            <w:pPr>
              <w:pStyle w:val="TableText"/>
              <w:rPr>
                <w:i/>
                <w:iCs/>
              </w:rPr>
            </w:pPr>
            <w:r w:rsidRPr="00660893">
              <w:rPr>
                <w:rFonts w:hint="eastAsia"/>
                <w:i/>
                <w:iCs/>
              </w:rPr>
              <w:t>{</w:t>
            </w:r>
            <w:r w:rsidRPr="00660893">
              <w:rPr>
                <w:i/>
                <w:iCs/>
              </w:rPr>
              <w:t>{a.gene4}}</w:t>
            </w:r>
          </w:p>
        </w:tc>
        <w:tc>
          <w:tcPr>
            <w:tcW w:w="1298" w:type="dxa"/>
            <w:tcBorders>
              <w:tl2br w:val="nil"/>
              <w:tr2bl w:val="nil"/>
            </w:tcBorders>
            <w:shd w:val="clear" w:color="auto" w:fill="FFFFFF" w:themeFill="background1"/>
          </w:tcPr>
          <w:p w14:paraId="622A3AB8" w14:textId="6EEA4CBE" w:rsidR="008E540E" w:rsidRPr="00996150" w:rsidRDefault="008E540E" w:rsidP="00C40AF8">
            <w:pPr>
              <w:pStyle w:val="TableText"/>
            </w:pPr>
            <w:r w:rsidRPr="008E540E">
              <w:t>{{a.tpm4}}</w:t>
            </w:r>
          </w:p>
        </w:tc>
      </w:tr>
      <w:tr w:rsidR="008E540E" w:rsidRPr="00996150" w14:paraId="517DCDE1" w14:textId="77777777" w:rsidTr="00734D40">
        <w:trPr>
          <w:trHeight w:val="420"/>
        </w:trPr>
        <w:tc>
          <w:tcPr>
            <w:tcW w:w="10348" w:type="dxa"/>
            <w:gridSpan w:val="8"/>
            <w:tcBorders>
              <w:tl2br w:val="nil"/>
              <w:tr2bl w:val="nil"/>
            </w:tcBorders>
            <w:shd w:val="clear" w:color="auto" w:fill="FFFFFF" w:themeFill="background1"/>
          </w:tcPr>
          <w:p w14:paraId="58D3D421" w14:textId="17FAB746" w:rsidR="008E540E" w:rsidRPr="00996150" w:rsidRDefault="008E540E" w:rsidP="00C40AF8">
            <w:pPr>
              <w:pStyle w:val="TableText"/>
            </w:pPr>
            <w:r w:rsidRPr="008E540E">
              <w:t>{%tr endfor%}</w:t>
            </w:r>
          </w:p>
        </w:tc>
      </w:tr>
    </w:tbl>
    <w:p w14:paraId="3C1CC979" w14:textId="77777777" w:rsidR="00B51870" w:rsidRPr="00996150" w:rsidRDefault="008E5D50" w:rsidP="00B67398">
      <w:pPr>
        <w:adjustRightInd w:val="0"/>
        <w:snapToGrid w:val="0"/>
        <w:spacing w:line="288" w:lineRule="auto"/>
        <w:jc w:val="left"/>
        <w:rPr>
          <w:rFonts w:ascii="Times New Roman" w:eastAsia="宋体" w:hAnsi="Times New Roman" w:cs="Times New Roman"/>
          <w:snapToGrid w:val="0"/>
          <w:sz w:val="16"/>
          <w:szCs w:val="16"/>
        </w:rPr>
      </w:pPr>
      <w:r w:rsidRPr="00996150">
        <w:rPr>
          <w:rFonts w:ascii="Times New Roman" w:eastAsia="宋体" w:hAnsi="Times New Roman" w:cs="Times New Roman" w:hint="eastAsia"/>
          <w:snapToGrid w:val="0"/>
          <w:sz w:val="16"/>
          <w:szCs w:val="16"/>
        </w:rPr>
        <w:t>注：</w:t>
      </w:r>
    </w:p>
    <w:p w14:paraId="1B1A31C5" w14:textId="2A7B5B2E" w:rsidR="00690958" w:rsidRPr="00361CF1" w:rsidRDefault="008E5D50" w:rsidP="008E5D50">
      <w:pPr>
        <w:numPr>
          <w:ilvl w:val="0"/>
          <w:numId w:val="17"/>
        </w:numPr>
        <w:adjustRightInd w:val="0"/>
        <w:snapToGrid w:val="0"/>
        <w:spacing w:line="288" w:lineRule="auto"/>
        <w:jc w:val="lef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 xml:space="preserve">TPM(Transcripts Per </w:t>
      </w:r>
      <w:r w:rsidRPr="00996150">
        <w:rPr>
          <w:rFonts w:ascii="Times New Roman" w:eastAsia="宋体" w:hAnsi="Times New Roman" w:cs="Times New Roman" w:hint="eastAsia"/>
          <w:snapToGrid w:val="0"/>
          <w:sz w:val="16"/>
          <w:szCs w:val="16"/>
        </w:rPr>
        <w:t>Million)</w:t>
      </w:r>
      <w:r w:rsidRPr="00996150">
        <w:rPr>
          <w:rFonts w:ascii="Times New Roman" w:eastAsia="宋体" w:hAnsi="Times New Roman" w:cs="Times New Roman" w:hint="eastAsia"/>
          <w:snapToGrid w:val="0"/>
          <w:sz w:val="16"/>
          <w:szCs w:val="16"/>
        </w:rPr>
        <w:t>是归一化后的基因或转录本表达值。</w:t>
      </w:r>
      <w:r w:rsidR="00690958" w:rsidRPr="00361CF1">
        <w:rPr>
          <w:rFonts w:ascii="Times New Roman" w:eastAsia="宋体" w:hAnsi="Times New Roman" w:cs="Times New Roman"/>
          <w:b/>
          <w:bCs/>
          <w:spacing w:val="-1"/>
          <w:sz w:val="25"/>
          <w:szCs w:val="25"/>
        </w:rPr>
        <w:br w:type="page"/>
      </w:r>
    </w:p>
    <w:p w14:paraId="40F9F10D" w14:textId="361DC4C5" w:rsidR="00B51870" w:rsidRPr="00DE3E17" w:rsidRDefault="00B90D3F" w:rsidP="00226A7A">
      <w:pPr>
        <w:pStyle w:val="afffff"/>
        <w:numPr>
          <w:ilvl w:val="0"/>
          <w:numId w:val="29"/>
        </w:numPr>
        <w:spacing w:line="360" w:lineRule="auto"/>
        <w:ind w:firstLineChars="0"/>
        <w:rPr>
          <w:rFonts w:ascii="Times New Roman" w:eastAsia="宋体" w:hAnsi="Times New Roman" w:cs="Times New Roman"/>
          <w:b/>
          <w:bCs/>
          <w:spacing w:val="-1"/>
        </w:rPr>
      </w:pPr>
      <w:r w:rsidRPr="00DE3E17">
        <w:rPr>
          <w:rFonts w:ascii="Times New Roman" w:eastAsia="宋体" w:hAnsi="Times New Roman" w:cs="Times New Roman" w:hint="eastAsia"/>
          <w:b/>
          <w:bCs/>
          <w:spacing w:val="-1"/>
        </w:rPr>
        <w:lastRenderedPageBreak/>
        <w:t>检测基因列表</w:t>
      </w:r>
    </w:p>
    <w:p w14:paraId="4FA14C13" w14:textId="4AAAF586" w:rsidR="00B51870" w:rsidRPr="00996150" w:rsidRDefault="008E5D50" w:rsidP="008E5D50">
      <w:pPr>
        <w:numPr>
          <w:ilvl w:val="0"/>
          <w:numId w:val="18"/>
        </w:numPr>
        <w:spacing w:before="92"/>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本检测在</w:t>
      </w:r>
      <w:r w:rsidRPr="00996150">
        <w:rPr>
          <w:rFonts w:ascii="Times New Roman" w:eastAsia="宋体" w:hAnsi="Times New Roman" w:cs="Times New Roman"/>
          <w:snapToGrid w:val="0"/>
          <w:sz w:val="18"/>
          <w:szCs w:val="18"/>
        </w:rPr>
        <w:t>DNA</w:t>
      </w:r>
      <w:r w:rsidRPr="00996150">
        <w:rPr>
          <w:rFonts w:ascii="Times New Roman" w:eastAsia="宋体" w:hAnsi="Times New Roman" w:cs="Times New Roman"/>
          <w:snapToGrid w:val="0"/>
          <w:sz w:val="18"/>
          <w:szCs w:val="18"/>
        </w:rPr>
        <w:t>层面涵盖</w:t>
      </w:r>
      <w:r w:rsidRPr="00996150">
        <w:rPr>
          <w:rFonts w:ascii="Times New Roman" w:eastAsia="宋体" w:hAnsi="Times New Roman" w:cs="Times New Roman"/>
          <w:snapToGrid w:val="0"/>
          <w:sz w:val="18"/>
          <w:szCs w:val="18"/>
        </w:rPr>
        <w:t>571</w:t>
      </w:r>
      <w:r w:rsidRPr="00996150">
        <w:rPr>
          <w:rFonts w:ascii="Times New Roman" w:eastAsia="宋体" w:hAnsi="Times New Roman" w:cs="Times New Roman"/>
          <w:snapToGrid w:val="0"/>
          <w:sz w:val="18"/>
          <w:szCs w:val="18"/>
        </w:rPr>
        <w:t>个基因，在</w:t>
      </w:r>
      <w:r w:rsidRPr="00996150">
        <w:rPr>
          <w:rFonts w:ascii="Times New Roman" w:eastAsia="宋体" w:hAnsi="Times New Roman" w:cs="Times New Roman"/>
          <w:snapToGrid w:val="0"/>
          <w:sz w:val="18"/>
          <w:szCs w:val="18"/>
        </w:rPr>
        <w:t>RNA</w:t>
      </w:r>
      <w:r w:rsidRPr="00996150">
        <w:rPr>
          <w:rFonts w:ascii="Times New Roman" w:eastAsia="宋体" w:hAnsi="Times New Roman" w:cs="Times New Roman"/>
          <w:snapToGrid w:val="0"/>
          <w:sz w:val="18"/>
          <w:szCs w:val="18"/>
        </w:rPr>
        <w:t>层面涵盖</w:t>
      </w:r>
      <w:r w:rsidRPr="00996150">
        <w:rPr>
          <w:rFonts w:ascii="Times New Roman" w:eastAsia="宋体" w:hAnsi="Times New Roman" w:cs="Times New Roman"/>
          <w:snapToGrid w:val="0"/>
          <w:sz w:val="18"/>
          <w:szCs w:val="18"/>
        </w:rPr>
        <w:t>2660</w:t>
      </w:r>
      <w:r w:rsidRPr="00996150">
        <w:rPr>
          <w:rFonts w:ascii="Times New Roman" w:eastAsia="宋体" w:hAnsi="Times New Roman" w:cs="Times New Roman"/>
          <w:snapToGrid w:val="0"/>
          <w:sz w:val="18"/>
          <w:szCs w:val="18"/>
        </w:rPr>
        <w:t>个基因，检测变异包含点突变、小片段插入缺失、基因融合和拷贝数变异，同时检测微卫星状态、肿瘤突变负荷、肿瘤免疫微环境分型、基因表达和化疗药物代谢相关酶类多态性位点等。</w:t>
      </w:r>
    </w:p>
    <w:p w14:paraId="79F05243" w14:textId="7071425B" w:rsidR="00B51870" w:rsidRDefault="008E5D50" w:rsidP="008E5D50">
      <w:pPr>
        <w:numPr>
          <w:ilvl w:val="0"/>
          <w:numId w:val="18"/>
        </w:numPr>
        <w:spacing w:before="92"/>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本检测项目中使用的参考基因组版本为</w:t>
      </w:r>
      <w:r w:rsidRPr="00996150">
        <w:rPr>
          <w:rFonts w:ascii="Times New Roman" w:eastAsia="宋体" w:hAnsi="Times New Roman" w:cs="Times New Roman"/>
          <w:snapToGrid w:val="0"/>
          <w:sz w:val="18"/>
          <w:szCs w:val="18"/>
        </w:rPr>
        <w:t>hg19</w:t>
      </w:r>
      <w:r w:rsidR="00845185">
        <w:rPr>
          <w:rFonts w:ascii="Times New Roman" w:eastAsia="宋体" w:hAnsi="Times New Roman" w:cs="Times New Roman" w:hint="eastAsia"/>
          <w:snapToGrid w:val="0"/>
          <w:sz w:val="18"/>
          <w:szCs w:val="18"/>
        </w:rPr>
        <w:t>，</w:t>
      </w:r>
      <w:r w:rsidRPr="00996150">
        <w:rPr>
          <w:rFonts w:ascii="Times New Roman" w:eastAsia="宋体" w:hAnsi="Times New Roman" w:cs="Times New Roman"/>
          <w:snapToGrid w:val="0"/>
          <w:sz w:val="18"/>
          <w:szCs w:val="18"/>
        </w:rPr>
        <w:t>报告中的变异命名遵从</w:t>
      </w:r>
      <w:r w:rsidRPr="00996150">
        <w:rPr>
          <w:rFonts w:ascii="Times New Roman" w:eastAsia="宋体" w:hAnsi="Times New Roman" w:cs="Times New Roman"/>
          <w:snapToGrid w:val="0"/>
          <w:sz w:val="18"/>
          <w:szCs w:val="18"/>
        </w:rPr>
        <w:t xml:space="preserve">HGVS </w:t>
      </w:r>
      <w:r w:rsidRPr="00996150">
        <w:rPr>
          <w:rFonts w:ascii="Times New Roman" w:eastAsia="宋体" w:hAnsi="Times New Roman" w:cs="Times New Roman"/>
          <w:snapToGrid w:val="0"/>
          <w:sz w:val="18"/>
          <w:szCs w:val="18"/>
        </w:rPr>
        <w:t>指南</w:t>
      </w:r>
      <w:r w:rsidRPr="00996150">
        <w:rPr>
          <w:rFonts w:ascii="Times New Roman" w:eastAsia="宋体" w:hAnsi="Times New Roman" w:cs="Times New Roman"/>
          <w:snapToGrid w:val="0"/>
          <w:sz w:val="18"/>
          <w:szCs w:val="18"/>
        </w:rPr>
        <w:t>(</w:t>
      </w:r>
      <w:r w:rsidR="00DE3E17" w:rsidRPr="00226A7A">
        <w:rPr>
          <w:rFonts w:ascii="Times New Roman" w:eastAsia="宋体" w:hAnsi="Times New Roman" w:cs="Times New Roman"/>
          <w:snapToGrid w:val="0"/>
          <w:sz w:val="18"/>
          <w:szCs w:val="18"/>
        </w:rPr>
        <w:t>http://varnomen</w:t>
      </w:r>
      <w:r w:rsidRPr="00996150">
        <w:rPr>
          <w:rFonts w:ascii="Times New Roman" w:eastAsia="宋体" w:hAnsi="Times New Roman" w:cs="Times New Roman"/>
          <w:snapToGrid w:val="0"/>
          <w:sz w:val="18"/>
          <w:szCs w:val="18"/>
        </w:rPr>
        <w:t>.hgvs.org)</w:t>
      </w:r>
      <w:r w:rsidRPr="00996150">
        <w:rPr>
          <w:rFonts w:ascii="Times New Roman" w:eastAsia="宋体" w:hAnsi="Times New Roman" w:cs="Times New Roman"/>
          <w:snapToGrid w:val="0"/>
          <w:sz w:val="18"/>
          <w:szCs w:val="18"/>
        </w:rPr>
        <w:t>中的相关规定进行命名。以下是检测突变、插入缺失、拷贝数变异、基因融合等变异类型的基因列表，同一基因可重复出现。</w:t>
      </w:r>
    </w:p>
    <w:tbl>
      <w:tblPr>
        <w:tblStyle w:val="afffd"/>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016"/>
        <w:gridCol w:w="1019"/>
        <w:gridCol w:w="1019"/>
        <w:gridCol w:w="1022"/>
        <w:gridCol w:w="1019"/>
        <w:gridCol w:w="1018"/>
        <w:gridCol w:w="1019"/>
        <w:gridCol w:w="1019"/>
        <w:gridCol w:w="1019"/>
        <w:gridCol w:w="1019"/>
      </w:tblGrid>
      <w:tr w:rsidR="007F0D33" w:rsidRPr="007F0D33" w14:paraId="1B37DE29" w14:textId="77777777" w:rsidTr="007F0D33">
        <w:trPr>
          <w:trHeight w:val="454"/>
        </w:trPr>
        <w:tc>
          <w:tcPr>
            <w:tcW w:w="10332" w:type="dxa"/>
            <w:gridSpan w:val="10"/>
            <w:tcBorders>
              <w:bottom w:val="single" w:sz="4" w:space="0" w:color="000000" w:themeColor="text1"/>
            </w:tcBorders>
            <w:shd w:val="clear" w:color="auto" w:fill="6DA7D7"/>
            <w:vAlign w:val="center"/>
          </w:tcPr>
          <w:p w14:paraId="258FDDAC" w14:textId="77777777" w:rsidR="007F0D33" w:rsidRPr="007F0D33" w:rsidRDefault="007F0D33" w:rsidP="00EF59A0">
            <w:pPr>
              <w:spacing w:line="200" w:lineRule="exact"/>
              <w:jc w:val="center"/>
              <w:rPr>
                <w:rFonts w:ascii="Times New Roman" w:eastAsia="宋体" w:hAnsi="Times New Roman"/>
                <w:b/>
                <w:color w:val="FFFFFF" w:themeColor="background1"/>
                <w:sz w:val="18"/>
                <w:szCs w:val="18"/>
              </w:rPr>
            </w:pPr>
            <w:r w:rsidRPr="007F0D33">
              <w:rPr>
                <w:rFonts w:ascii="Times New Roman" w:eastAsia="宋体" w:hAnsi="Times New Roman" w:cs="思源黑体 CN Normal" w:hint="eastAsia"/>
                <w:b/>
                <w:color w:val="000000" w:themeColor="text1"/>
                <w:sz w:val="18"/>
                <w:szCs w:val="18"/>
              </w:rPr>
              <w:t>点突变与插入缺失突变检测基因列表（</w:t>
            </w:r>
            <w:r w:rsidRPr="007F0D33">
              <w:rPr>
                <w:rFonts w:ascii="Times New Roman" w:eastAsia="宋体" w:hAnsi="Times New Roman" w:cs="思源黑体 CN Normal"/>
                <w:b/>
                <w:color w:val="000000" w:themeColor="text1"/>
                <w:sz w:val="18"/>
                <w:szCs w:val="18"/>
              </w:rPr>
              <w:t>571</w:t>
            </w:r>
            <w:r w:rsidRPr="007F0D33">
              <w:rPr>
                <w:rFonts w:ascii="Times New Roman" w:eastAsia="宋体" w:hAnsi="Times New Roman" w:cs="思源黑体 CN Normal"/>
                <w:b/>
                <w:color w:val="000000" w:themeColor="text1"/>
                <w:sz w:val="18"/>
                <w:szCs w:val="18"/>
              </w:rPr>
              <w:t>基因</w:t>
            </w:r>
            <w:r w:rsidRPr="007F0D33">
              <w:rPr>
                <w:rFonts w:ascii="Times New Roman" w:eastAsia="宋体" w:hAnsi="Times New Roman" w:cs="思源黑体 CN Normal" w:hint="eastAsia"/>
                <w:b/>
                <w:color w:val="000000" w:themeColor="text1"/>
                <w:sz w:val="18"/>
                <w:szCs w:val="18"/>
              </w:rPr>
              <w:t>，</w:t>
            </w:r>
            <w:r w:rsidRPr="007F0D33">
              <w:rPr>
                <w:rFonts w:ascii="Times New Roman" w:eastAsia="宋体" w:hAnsi="Times New Roman" w:cs="思源黑体 CN Normal" w:hint="eastAsia"/>
                <w:b/>
                <w:color w:val="000000" w:themeColor="text1"/>
                <w:sz w:val="18"/>
                <w:szCs w:val="18"/>
              </w:rPr>
              <w:t>D</w:t>
            </w:r>
            <w:r w:rsidRPr="007F0D33">
              <w:rPr>
                <w:rFonts w:ascii="Times New Roman" w:eastAsia="宋体" w:hAnsi="Times New Roman" w:cs="思源黑体 CN Normal"/>
                <w:b/>
                <w:color w:val="000000" w:themeColor="text1"/>
                <w:sz w:val="18"/>
                <w:szCs w:val="18"/>
              </w:rPr>
              <w:t>NA</w:t>
            </w:r>
            <w:r w:rsidRPr="007F0D33">
              <w:rPr>
                <w:rFonts w:ascii="Times New Roman" w:eastAsia="宋体" w:hAnsi="Times New Roman" w:cs="思源黑体 CN Normal" w:hint="eastAsia"/>
                <w:b/>
                <w:color w:val="000000" w:themeColor="text1"/>
                <w:sz w:val="18"/>
                <w:szCs w:val="18"/>
              </w:rPr>
              <w:t>）</w:t>
            </w:r>
          </w:p>
        </w:tc>
      </w:tr>
      <w:tr w:rsidR="007F0D33" w:rsidRPr="007F0D33" w14:paraId="69E54100"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9529A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ABCB1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0EE64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ABL1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48BF4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ABL2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181CD67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ABRAXAS1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55D054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ACVR1B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C9F368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AGO1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2FC91F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AKT1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E77B8C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AKT2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1F83E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AKT3</w:t>
            </w:r>
          </w:p>
        </w:tc>
        <w:tc>
          <w:tcPr>
            <w:tcW w:w="1033" w:type="dxa"/>
            <w:tcBorders>
              <w:left w:val="dotted" w:sz="4" w:space="0" w:color="000000" w:themeColor="text1"/>
            </w:tcBorders>
            <w:shd w:val="clear" w:color="auto" w:fill="FFFFFF" w:themeFill="background1"/>
            <w:vAlign w:val="center"/>
          </w:tcPr>
          <w:p w14:paraId="6B8F0CA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ALK</w:t>
            </w:r>
          </w:p>
        </w:tc>
      </w:tr>
      <w:tr w:rsidR="007F0D33" w:rsidRPr="007F0D33" w14:paraId="386A3A47"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1AFB913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ALOX12B</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FFEBA4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AMER1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A3C303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AP3B1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211CD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FF8F7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APC2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D2CDD1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APEX1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D2B899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A4B0B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ARAF</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BF3C26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ARFRP1</w:t>
            </w:r>
          </w:p>
        </w:tc>
        <w:tc>
          <w:tcPr>
            <w:tcW w:w="1033" w:type="dxa"/>
            <w:tcBorders>
              <w:left w:val="dotted" w:sz="4" w:space="0" w:color="000000" w:themeColor="text1"/>
            </w:tcBorders>
            <w:shd w:val="clear" w:color="auto" w:fill="FFFFFF" w:themeFill="background1"/>
            <w:vAlign w:val="center"/>
          </w:tcPr>
          <w:p w14:paraId="017674C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ARID1A</w:t>
            </w:r>
          </w:p>
        </w:tc>
      </w:tr>
      <w:tr w:rsidR="007F0D33" w:rsidRPr="007F0D33" w14:paraId="239EE735"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E4A7CA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ARID1B</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A9DD7B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ARID2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46912F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ARID5B</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E089FB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ASXL1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BE4D6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ATM</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50A7E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E94C4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ATRX</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C4FA5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AURKA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68DDB7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AURKB</w:t>
            </w:r>
          </w:p>
        </w:tc>
        <w:tc>
          <w:tcPr>
            <w:tcW w:w="1033" w:type="dxa"/>
            <w:tcBorders>
              <w:left w:val="dotted" w:sz="4" w:space="0" w:color="000000" w:themeColor="text1"/>
            </w:tcBorders>
            <w:shd w:val="clear" w:color="auto" w:fill="FFFFFF" w:themeFill="background1"/>
            <w:vAlign w:val="center"/>
          </w:tcPr>
          <w:p w14:paraId="1B2989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AUTS2</w:t>
            </w:r>
          </w:p>
        </w:tc>
      </w:tr>
      <w:tr w:rsidR="007F0D33" w:rsidRPr="007F0D33" w14:paraId="0640D698"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2218964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AXIN1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448DF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AXIN2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AAD72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AXL</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B0263E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B2M</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5BF147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BAP1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E8115F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BARD1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9354F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D2550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BCL2L1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B9E735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BCL2L11</w:t>
            </w:r>
          </w:p>
        </w:tc>
        <w:tc>
          <w:tcPr>
            <w:tcW w:w="1033" w:type="dxa"/>
            <w:tcBorders>
              <w:left w:val="dotted" w:sz="4" w:space="0" w:color="000000" w:themeColor="text1"/>
            </w:tcBorders>
            <w:shd w:val="clear" w:color="auto" w:fill="FFFFFF" w:themeFill="background1"/>
            <w:vAlign w:val="center"/>
          </w:tcPr>
          <w:p w14:paraId="38BB588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BCL2L2</w:t>
            </w:r>
          </w:p>
        </w:tc>
      </w:tr>
      <w:tr w:rsidR="007F0D33" w:rsidRPr="007F0D33" w14:paraId="5A84CB4C"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0752FA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BCL6</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AB105F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BCOR</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43F6DD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BCORL1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70668A0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8CAA6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BIRC3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16478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BLK</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66C6AC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BLM</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84825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BMP2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2CD34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BMP4</w:t>
            </w:r>
          </w:p>
        </w:tc>
        <w:tc>
          <w:tcPr>
            <w:tcW w:w="1033" w:type="dxa"/>
            <w:tcBorders>
              <w:left w:val="dotted" w:sz="4" w:space="0" w:color="000000" w:themeColor="text1"/>
            </w:tcBorders>
            <w:shd w:val="clear" w:color="auto" w:fill="FFFFFF" w:themeFill="background1"/>
            <w:vAlign w:val="center"/>
          </w:tcPr>
          <w:p w14:paraId="2566242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BMPR1A</w:t>
            </w:r>
          </w:p>
        </w:tc>
      </w:tr>
      <w:tr w:rsidR="007F0D33" w:rsidRPr="007F0D33" w14:paraId="5E29C077"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377FD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BRAF</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D36784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BRCA1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DB1632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BRCA2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2936D3A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BRD3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7633FE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BRD4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59779A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BRIP1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F21E0D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BTG1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1BC74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BTK</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5C664A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C8orf34</w:t>
            </w:r>
          </w:p>
        </w:tc>
        <w:tc>
          <w:tcPr>
            <w:tcW w:w="1033" w:type="dxa"/>
            <w:tcBorders>
              <w:left w:val="dotted" w:sz="4" w:space="0" w:color="000000" w:themeColor="text1"/>
            </w:tcBorders>
            <w:shd w:val="clear" w:color="auto" w:fill="FFFFFF" w:themeFill="background1"/>
            <w:vAlign w:val="center"/>
          </w:tcPr>
          <w:p w14:paraId="7710E4E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CALR</w:t>
            </w:r>
          </w:p>
        </w:tc>
      </w:tr>
      <w:tr w:rsidR="007F0D33" w:rsidRPr="007F0D33" w14:paraId="51BE5D03"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2C9739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CARD11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5634F7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CASP8</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DEBDD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CBFB</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C9B5A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CBL</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EDCD0D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CBLB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843CA7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BBA86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CCND1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DC7C0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CCND2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32A6E3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CCND3</w:t>
            </w:r>
          </w:p>
        </w:tc>
        <w:tc>
          <w:tcPr>
            <w:tcW w:w="1033" w:type="dxa"/>
            <w:tcBorders>
              <w:left w:val="dotted" w:sz="4" w:space="0" w:color="000000" w:themeColor="text1"/>
            </w:tcBorders>
            <w:shd w:val="clear" w:color="auto" w:fill="FFFFFF" w:themeFill="background1"/>
            <w:vAlign w:val="center"/>
          </w:tcPr>
          <w:p w14:paraId="7DD439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CCNE1</w:t>
            </w:r>
          </w:p>
        </w:tc>
      </w:tr>
      <w:tr w:rsidR="007F0D33" w:rsidRPr="007F0D33" w14:paraId="53D8EA36"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F030C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CD274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3142CA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CD34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801D7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CD44</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39C300E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CD74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9071AB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CD79A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09925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CD79B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E4E76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CD80</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3208B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CD86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290ED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CDA</w:t>
            </w:r>
          </w:p>
        </w:tc>
        <w:tc>
          <w:tcPr>
            <w:tcW w:w="1033" w:type="dxa"/>
            <w:tcBorders>
              <w:left w:val="dotted" w:sz="4" w:space="0" w:color="000000" w:themeColor="text1"/>
            </w:tcBorders>
            <w:shd w:val="clear" w:color="auto" w:fill="FFFFFF" w:themeFill="background1"/>
            <w:vAlign w:val="center"/>
          </w:tcPr>
          <w:p w14:paraId="3CF9BD1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CDC73</w:t>
            </w:r>
          </w:p>
        </w:tc>
      </w:tr>
      <w:tr w:rsidR="007F0D33" w:rsidRPr="007F0D33" w14:paraId="44830D1F"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39DE9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CDH1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C24919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CDK12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1F28CA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CDK4</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11099B2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8914C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92B133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CDKN1A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48C8B0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CDKN1B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EBF77C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CDKN2A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26298A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CDKN2B</w:t>
            </w:r>
          </w:p>
        </w:tc>
        <w:tc>
          <w:tcPr>
            <w:tcW w:w="1033" w:type="dxa"/>
            <w:tcBorders>
              <w:left w:val="dotted" w:sz="4" w:space="0" w:color="000000" w:themeColor="text1"/>
            </w:tcBorders>
            <w:shd w:val="clear" w:color="auto" w:fill="FFFFFF" w:themeFill="background1"/>
            <w:vAlign w:val="center"/>
          </w:tcPr>
          <w:p w14:paraId="4B883C6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CDKN2C</w:t>
            </w:r>
          </w:p>
        </w:tc>
      </w:tr>
      <w:tr w:rsidR="007F0D33" w:rsidRPr="007F0D33" w14:paraId="251C05F4"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729B2AD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CEBPA</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5C746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CHD2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8D594B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CHD4</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4B710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CHEK1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DF1138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CHEK2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4860AD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CIC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55A9E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CORO2A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09140C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CREBBP</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F6FAE8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CRKL</w:t>
            </w:r>
          </w:p>
        </w:tc>
        <w:tc>
          <w:tcPr>
            <w:tcW w:w="1033" w:type="dxa"/>
            <w:tcBorders>
              <w:left w:val="dotted" w:sz="4" w:space="0" w:color="000000" w:themeColor="text1"/>
            </w:tcBorders>
            <w:shd w:val="clear" w:color="auto" w:fill="FFFFFF" w:themeFill="background1"/>
            <w:vAlign w:val="center"/>
          </w:tcPr>
          <w:p w14:paraId="1A8616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CRLF2</w:t>
            </w:r>
          </w:p>
        </w:tc>
      </w:tr>
      <w:tr w:rsidR="007F0D33" w:rsidRPr="007F0D33" w14:paraId="226EA53C"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F1D163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CSF1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9EB0FA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CSF1R</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9C37BC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CSF3R</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B70C83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CTCF</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0BE3CB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CTLA4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D2C756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CTNNA1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D9FBA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CTNNB1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3C24CB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CUL3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005D34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CXCL8</w:t>
            </w:r>
          </w:p>
        </w:tc>
        <w:tc>
          <w:tcPr>
            <w:tcW w:w="1033" w:type="dxa"/>
            <w:tcBorders>
              <w:left w:val="dotted" w:sz="4" w:space="0" w:color="000000" w:themeColor="text1"/>
            </w:tcBorders>
            <w:shd w:val="clear" w:color="auto" w:fill="FFFFFF" w:themeFill="background1"/>
            <w:vAlign w:val="center"/>
          </w:tcPr>
          <w:p w14:paraId="4A866F7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CYLD</w:t>
            </w:r>
          </w:p>
        </w:tc>
      </w:tr>
      <w:tr w:rsidR="007F0D33" w:rsidRPr="007F0D33" w14:paraId="0898755B"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9C5BE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CYP19A1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227F87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CYP2C8</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2742AB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CYP2D6</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D97E33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DAXX</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6F45D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DCUN1D1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7B754E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DDR1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F41F7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DDR2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0C4407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DICER1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3EAACB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DIS3</w:t>
            </w:r>
          </w:p>
        </w:tc>
        <w:tc>
          <w:tcPr>
            <w:tcW w:w="1033" w:type="dxa"/>
            <w:tcBorders>
              <w:left w:val="dotted" w:sz="4" w:space="0" w:color="000000" w:themeColor="text1"/>
            </w:tcBorders>
            <w:shd w:val="clear" w:color="auto" w:fill="FFFFFF" w:themeFill="background1"/>
            <w:vAlign w:val="center"/>
          </w:tcPr>
          <w:p w14:paraId="0CF0AFE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DKK3</w:t>
            </w:r>
          </w:p>
        </w:tc>
      </w:tr>
      <w:tr w:rsidR="007F0D33" w:rsidRPr="007F0D33" w14:paraId="0612B5EF"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BDAC80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DNMT1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3386F3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DNMT3A</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70F4D1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DOT1L</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10C9F7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DPYD</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C4DFE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DYNC2H1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738D4F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EED</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A4FB0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EGFR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E33CA8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EIF1AX</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3ECE88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EIF4A2</w:t>
            </w:r>
          </w:p>
        </w:tc>
        <w:tc>
          <w:tcPr>
            <w:tcW w:w="1033" w:type="dxa"/>
            <w:tcBorders>
              <w:left w:val="dotted" w:sz="4" w:space="0" w:color="000000" w:themeColor="text1"/>
            </w:tcBorders>
            <w:shd w:val="clear" w:color="auto" w:fill="FFFFFF" w:themeFill="background1"/>
            <w:vAlign w:val="center"/>
          </w:tcPr>
          <w:p w14:paraId="52A1039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EMSY</w:t>
            </w:r>
          </w:p>
        </w:tc>
      </w:tr>
      <w:tr w:rsidR="007F0D33" w:rsidRPr="007F0D33" w14:paraId="5E461087"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16DA46A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ENG</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ED52A5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EP300</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2C541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EPAS1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46961C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EPCAM</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9D802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EPHA3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ED95D9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EPHA5</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3E8DF8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EPHA6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7D4C8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EPHA7</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9167A3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EPHB1</w:t>
            </w:r>
          </w:p>
        </w:tc>
        <w:tc>
          <w:tcPr>
            <w:tcW w:w="1033" w:type="dxa"/>
            <w:tcBorders>
              <w:left w:val="dotted" w:sz="4" w:space="0" w:color="000000" w:themeColor="text1"/>
            </w:tcBorders>
            <w:shd w:val="clear" w:color="auto" w:fill="FFFFFF" w:themeFill="background1"/>
            <w:vAlign w:val="center"/>
          </w:tcPr>
          <w:p w14:paraId="0E5B43D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ERBB2</w:t>
            </w:r>
          </w:p>
        </w:tc>
      </w:tr>
      <w:tr w:rsidR="007F0D33" w:rsidRPr="007F0D33" w14:paraId="49DD01F3"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0F4F63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ERBB3</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09585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ERBB4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33EA91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ERCC1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25E8A2D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ERCC2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8BC6F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ERCC3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00C31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ERG</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ED866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ERRFI1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ECDBB2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ESR1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592C1D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ETS2</w:t>
            </w:r>
          </w:p>
        </w:tc>
        <w:tc>
          <w:tcPr>
            <w:tcW w:w="1033" w:type="dxa"/>
            <w:tcBorders>
              <w:left w:val="dotted" w:sz="4" w:space="0" w:color="000000" w:themeColor="text1"/>
            </w:tcBorders>
            <w:shd w:val="clear" w:color="auto" w:fill="FFFFFF" w:themeFill="background1"/>
            <w:vAlign w:val="center"/>
          </w:tcPr>
          <w:p w14:paraId="7A23C8D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ETV1</w:t>
            </w:r>
          </w:p>
        </w:tc>
      </w:tr>
      <w:tr w:rsidR="007F0D33" w:rsidRPr="007F0D33" w14:paraId="21D3B9F6"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EA0AE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ETV4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54BB6C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ETV5</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4B100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ETV6</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560F4E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EWSR1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39EFB2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EZH2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515255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F2R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7453F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6A2491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ADA38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FANCD2</w:t>
            </w:r>
          </w:p>
        </w:tc>
        <w:tc>
          <w:tcPr>
            <w:tcW w:w="1033" w:type="dxa"/>
            <w:tcBorders>
              <w:left w:val="dotted" w:sz="4" w:space="0" w:color="000000" w:themeColor="text1"/>
            </w:tcBorders>
            <w:shd w:val="clear" w:color="auto" w:fill="FFFFFF" w:themeFill="background1"/>
            <w:vAlign w:val="center"/>
          </w:tcPr>
          <w:p w14:paraId="40B6046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FANCE</w:t>
            </w:r>
          </w:p>
        </w:tc>
      </w:tr>
      <w:tr w:rsidR="007F0D33" w:rsidRPr="007F0D33" w14:paraId="473399F4"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291E4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FANCF</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1F1AC8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FANCG</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F73B4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FANCI</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4F25B5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FANCL</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0A7234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FANCM</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701FCC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FAS</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24AC3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FAT1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92B4C0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FBXW7</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D10A0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FCGR2B</w:t>
            </w:r>
          </w:p>
        </w:tc>
        <w:tc>
          <w:tcPr>
            <w:tcW w:w="1033" w:type="dxa"/>
            <w:tcBorders>
              <w:left w:val="dotted" w:sz="4" w:space="0" w:color="000000" w:themeColor="text1"/>
            </w:tcBorders>
            <w:shd w:val="clear" w:color="auto" w:fill="FFFFFF" w:themeFill="background1"/>
            <w:vAlign w:val="center"/>
          </w:tcPr>
          <w:p w14:paraId="51E487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FGF10</w:t>
            </w:r>
          </w:p>
        </w:tc>
      </w:tr>
      <w:tr w:rsidR="007F0D33" w:rsidRPr="007F0D33" w14:paraId="0944D1C6"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21A612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FGF14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B21028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FGF19</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C6A03A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FGF23</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A1BE49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B1CEEB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FFE9A0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566E2B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FGF7</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713815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2557C5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FGFR2</w:t>
            </w:r>
          </w:p>
        </w:tc>
        <w:tc>
          <w:tcPr>
            <w:tcW w:w="1033" w:type="dxa"/>
            <w:tcBorders>
              <w:left w:val="dotted" w:sz="4" w:space="0" w:color="000000" w:themeColor="text1"/>
            </w:tcBorders>
            <w:shd w:val="clear" w:color="auto" w:fill="FFFFFF" w:themeFill="background1"/>
            <w:vAlign w:val="center"/>
          </w:tcPr>
          <w:p w14:paraId="348FBC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FGFR3</w:t>
            </w:r>
          </w:p>
        </w:tc>
      </w:tr>
      <w:tr w:rsidR="007F0D33" w:rsidRPr="007F0D33" w14:paraId="18455CEE"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03045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6E78F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FGR</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C7344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FH</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2D1B26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FLCN</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5B321A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FLT1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41F05E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FLT3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531F0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FLT4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7D865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FOXA1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3A7FC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FOXL2</w:t>
            </w:r>
          </w:p>
        </w:tc>
        <w:tc>
          <w:tcPr>
            <w:tcW w:w="1033" w:type="dxa"/>
            <w:tcBorders>
              <w:left w:val="dotted" w:sz="4" w:space="0" w:color="000000" w:themeColor="text1"/>
            </w:tcBorders>
            <w:shd w:val="clear" w:color="auto" w:fill="FFFFFF" w:themeFill="background1"/>
            <w:vAlign w:val="center"/>
          </w:tcPr>
          <w:p w14:paraId="3E8BE7B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FOXO1</w:t>
            </w:r>
          </w:p>
        </w:tc>
      </w:tr>
      <w:tr w:rsidR="007F0D33" w:rsidRPr="007F0D33" w14:paraId="67CB48DA"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80ADD3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FOXP1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3D48CA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FRS2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C23983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FUBP1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5C93316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FUS</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5DAF1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FYN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B6E53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GABRA6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278A86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GATA1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9E067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GATA2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0E8F6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GATA3</w:t>
            </w:r>
          </w:p>
        </w:tc>
        <w:tc>
          <w:tcPr>
            <w:tcW w:w="1033" w:type="dxa"/>
            <w:tcBorders>
              <w:left w:val="dotted" w:sz="4" w:space="0" w:color="000000" w:themeColor="text1"/>
            </w:tcBorders>
            <w:shd w:val="clear" w:color="auto" w:fill="FFFFFF" w:themeFill="background1"/>
            <w:vAlign w:val="center"/>
          </w:tcPr>
          <w:p w14:paraId="0441B50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GATA4</w:t>
            </w:r>
          </w:p>
        </w:tc>
      </w:tr>
      <w:tr w:rsidR="007F0D33" w:rsidRPr="007F0D33" w14:paraId="5858BFAD"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7CB6C11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GATA6</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A19C36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GEN1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96933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GLI1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73DD6ED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GNA11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0F1DC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GNA13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9AA2B6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GNAQ</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0503EF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GNAS</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18BC80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GREM1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A85363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GRIN2A</w:t>
            </w:r>
          </w:p>
        </w:tc>
        <w:tc>
          <w:tcPr>
            <w:tcW w:w="1033" w:type="dxa"/>
            <w:tcBorders>
              <w:left w:val="dotted" w:sz="4" w:space="0" w:color="000000" w:themeColor="text1"/>
            </w:tcBorders>
            <w:shd w:val="clear" w:color="auto" w:fill="FFFFFF" w:themeFill="background1"/>
            <w:vAlign w:val="center"/>
          </w:tcPr>
          <w:p w14:paraId="337CDDE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GRM3</w:t>
            </w:r>
          </w:p>
        </w:tc>
      </w:tr>
      <w:tr w:rsidR="007F0D33" w:rsidRPr="007F0D33" w14:paraId="07135DD9"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FBE3F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GSK3B</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0A4F05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GSTP1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2A4A7B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H1-2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31C2480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H2BC5</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5532C9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H3-3A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2E3293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H3-5</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FB248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H3C2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586DA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HAMP</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169304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HAVCR2</w:t>
            </w:r>
          </w:p>
        </w:tc>
        <w:tc>
          <w:tcPr>
            <w:tcW w:w="1033" w:type="dxa"/>
            <w:tcBorders>
              <w:left w:val="dotted" w:sz="4" w:space="0" w:color="000000" w:themeColor="text1"/>
            </w:tcBorders>
            <w:shd w:val="clear" w:color="auto" w:fill="FFFFFF" w:themeFill="background1"/>
            <w:vAlign w:val="center"/>
          </w:tcPr>
          <w:p w14:paraId="0B6D9C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HCK</w:t>
            </w:r>
          </w:p>
        </w:tc>
      </w:tr>
      <w:tr w:rsidR="007F0D33" w:rsidRPr="007F0D33" w14:paraId="5C9C4886"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D03EFB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HDAC2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B0F83C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HEY1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D3EB29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HGF</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79565A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HIF1A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0E0353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466980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EE454C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8967A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HNF1A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FF8AF0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HOXB13</w:t>
            </w:r>
          </w:p>
        </w:tc>
        <w:tc>
          <w:tcPr>
            <w:tcW w:w="1033" w:type="dxa"/>
            <w:tcBorders>
              <w:left w:val="dotted" w:sz="4" w:space="0" w:color="000000" w:themeColor="text1"/>
            </w:tcBorders>
            <w:shd w:val="clear" w:color="auto" w:fill="FFFFFF" w:themeFill="background1"/>
            <w:vAlign w:val="center"/>
          </w:tcPr>
          <w:p w14:paraId="425F49B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HRAS</w:t>
            </w:r>
          </w:p>
        </w:tc>
      </w:tr>
      <w:tr w:rsidR="007F0D33" w:rsidRPr="007F0D33" w14:paraId="330AF857"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729722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HSD3B1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B0DE9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HSP90AA1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FC5C70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HSPB1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7171143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ICOS</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A22209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ICOSLG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A48C5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IDH1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4CAC38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IDH2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1BB350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IFNGR1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5EF4A5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IFNGR2</w:t>
            </w:r>
          </w:p>
        </w:tc>
        <w:tc>
          <w:tcPr>
            <w:tcW w:w="1033" w:type="dxa"/>
            <w:tcBorders>
              <w:left w:val="dotted" w:sz="4" w:space="0" w:color="000000" w:themeColor="text1"/>
            </w:tcBorders>
            <w:shd w:val="clear" w:color="auto" w:fill="FFFFFF" w:themeFill="background1"/>
            <w:vAlign w:val="center"/>
          </w:tcPr>
          <w:p w14:paraId="7803561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IGF1</w:t>
            </w:r>
          </w:p>
        </w:tc>
      </w:tr>
      <w:tr w:rsidR="007F0D33" w:rsidRPr="007F0D33" w14:paraId="34EED8E4"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6E5F3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IGF1R</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EC6E34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IGF2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F09F28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IKBKE</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2BAA403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IKZF1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D6E85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3F136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7D6F6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CC7ECF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CDACA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IL7R</w:t>
            </w:r>
          </w:p>
        </w:tc>
        <w:tc>
          <w:tcPr>
            <w:tcW w:w="1033" w:type="dxa"/>
            <w:tcBorders>
              <w:left w:val="dotted" w:sz="4" w:space="0" w:color="000000" w:themeColor="text1"/>
            </w:tcBorders>
            <w:shd w:val="clear" w:color="auto" w:fill="FFFFFF" w:themeFill="background1"/>
            <w:vAlign w:val="center"/>
          </w:tcPr>
          <w:p w14:paraId="509D13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INHBA</w:t>
            </w:r>
          </w:p>
        </w:tc>
      </w:tr>
      <w:tr w:rsidR="007F0D33" w:rsidRPr="007F0D33" w14:paraId="23906E45"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A03804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INPP4A</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35C77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INPP4B</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D6488E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INSR</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4E44CA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IP6K1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55E45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IRF1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C8A7E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IRF2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8302C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IRF4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B2298B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IRS2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94A8A4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ITGB2</w:t>
            </w:r>
          </w:p>
        </w:tc>
        <w:tc>
          <w:tcPr>
            <w:tcW w:w="1033" w:type="dxa"/>
            <w:tcBorders>
              <w:left w:val="dotted" w:sz="4" w:space="0" w:color="000000" w:themeColor="text1"/>
            </w:tcBorders>
            <w:shd w:val="clear" w:color="auto" w:fill="FFFFFF" w:themeFill="background1"/>
            <w:vAlign w:val="center"/>
          </w:tcPr>
          <w:p w14:paraId="0BA712F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ITGB6</w:t>
            </w:r>
          </w:p>
        </w:tc>
      </w:tr>
      <w:tr w:rsidR="007F0D33" w:rsidRPr="007F0D33" w14:paraId="79847994"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76E3184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JAK1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127DD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JAK2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15CB8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JAK3</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D1C06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JUN</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730D29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KDM5A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70B5F5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KDM5C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A54815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KDM6A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6F1C0A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KDR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378209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KEAP1</w:t>
            </w:r>
          </w:p>
        </w:tc>
        <w:tc>
          <w:tcPr>
            <w:tcW w:w="1033" w:type="dxa"/>
            <w:tcBorders>
              <w:left w:val="dotted" w:sz="4" w:space="0" w:color="000000" w:themeColor="text1"/>
            </w:tcBorders>
            <w:shd w:val="clear" w:color="auto" w:fill="FFFFFF" w:themeFill="background1"/>
            <w:vAlign w:val="center"/>
          </w:tcPr>
          <w:p w14:paraId="1287A9A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KEL</w:t>
            </w:r>
          </w:p>
        </w:tc>
      </w:tr>
      <w:tr w:rsidR="007F0D33" w:rsidRPr="007F0D33" w14:paraId="7E3474DB"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6A3924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KIT</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D27940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KLF4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266C3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KLHL6</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1B7777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KMT2A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123BA8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KMT2B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2B7F4A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KMT2C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631B78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KMT2D</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C5AC8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KRAS</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1D7407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LAG3</w:t>
            </w:r>
          </w:p>
        </w:tc>
        <w:tc>
          <w:tcPr>
            <w:tcW w:w="1033" w:type="dxa"/>
            <w:tcBorders>
              <w:left w:val="dotted" w:sz="4" w:space="0" w:color="000000" w:themeColor="text1"/>
            </w:tcBorders>
            <w:shd w:val="clear" w:color="auto" w:fill="FFFFFF" w:themeFill="background1"/>
            <w:vAlign w:val="center"/>
          </w:tcPr>
          <w:p w14:paraId="79D1BC5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LATS1</w:t>
            </w:r>
          </w:p>
        </w:tc>
      </w:tr>
      <w:tr w:rsidR="007F0D33" w:rsidRPr="007F0D33" w14:paraId="24D1CC37"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D73E89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LATS2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2AE22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LCK</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D688D1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LGALS3</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7EF9A69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LIG4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A79A72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LIN28B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80E865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LMO1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045A00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LRP1B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A1861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LYN</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4518C9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LZTR1</w:t>
            </w:r>
          </w:p>
        </w:tc>
        <w:tc>
          <w:tcPr>
            <w:tcW w:w="1033" w:type="dxa"/>
            <w:tcBorders>
              <w:left w:val="dotted" w:sz="4" w:space="0" w:color="000000" w:themeColor="text1"/>
            </w:tcBorders>
            <w:shd w:val="clear" w:color="auto" w:fill="FFFFFF" w:themeFill="background1"/>
            <w:vAlign w:val="center"/>
          </w:tcPr>
          <w:p w14:paraId="478A6F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MAGI2</w:t>
            </w:r>
          </w:p>
        </w:tc>
      </w:tr>
      <w:tr w:rsidR="007F0D33" w:rsidRPr="007F0D33" w14:paraId="2337EF5A"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1F9412B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MAP2K1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E9E4A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MAP2K2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98E73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MAP2K4</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18E1D5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MAP3K1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AB8420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MAP3K13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9CAA1C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MAP3K14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DACF37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F05ABB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798A8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MAPK4</w:t>
            </w:r>
          </w:p>
        </w:tc>
        <w:tc>
          <w:tcPr>
            <w:tcW w:w="1033" w:type="dxa"/>
            <w:tcBorders>
              <w:left w:val="dotted" w:sz="4" w:space="0" w:color="000000" w:themeColor="text1"/>
            </w:tcBorders>
            <w:shd w:val="clear" w:color="auto" w:fill="FFFFFF" w:themeFill="background1"/>
            <w:vAlign w:val="center"/>
          </w:tcPr>
          <w:p w14:paraId="769091D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MAX</w:t>
            </w:r>
          </w:p>
        </w:tc>
      </w:tr>
      <w:tr w:rsidR="007F0D33" w:rsidRPr="007F0D33" w14:paraId="6C5A4E49"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3E6081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MCL1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AD238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MDC1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DBFD3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MDM2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131658D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MDM4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B5B1F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MED12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1E6749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MEF2B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112A1B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MEN1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2D398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MET</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A9F21C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MGA</w:t>
            </w:r>
          </w:p>
        </w:tc>
        <w:tc>
          <w:tcPr>
            <w:tcW w:w="1033" w:type="dxa"/>
            <w:tcBorders>
              <w:left w:val="dotted" w:sz="4" w:space="0" w:color="000000" w:themeColor="text1"/>
            </w:tcBorders>
            <w:shd w:val="clear" w:color="auto" w:fill="FFFFFF" w:themeFill="background1"/>
            <w:vAlign w:val="center"/>
          </w:tcPr>
          <w:p w14:paraId="25DEB88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MGME1</w:t>
            </w:r>
          </w:p>
        </w:tc>
      </w:tr>
      <w:tr w:rsidR="007F0D33" w:rsidRPr="007F0D33" w14:paraId="6A619942"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F7A43A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MGMT</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0821E5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MIF</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AD273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MITF</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6A020D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MKI67</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8185CC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MLH1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9AB15A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MLH3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369A03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MMP1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6338EC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MMP7</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2F968B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MPL</w:t>
            </w:r>
          </w:p>
        </w:tc>
        <w:tc>
          <w:tcPr>
            <w:tcW w:w="1033" w:type="dxa"/>
            <w:tcBorders>
              <w:left w:val="dotted" w:sz="4" w:space="0" w:color="000000" w:themeColor="text1"/>
            </w:tcBorders>
            <w:shd w:val="clear" w:color="auto" w:fill="FFFFFF" w:themeFill="background1"/>
            <w:vAlign w:val="center"/>
          </w:tcPr>
          <w:p w14:paraId="153341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MPO</w:t>
            </w:r>
          </w:p>
        </w:tc>
      </w:tr>
      <w:tr w:rsidR="007F0D33" w:rsidRPr="007F0D33" w14:paraId="07C2DBB8"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D416EB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MRE11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2403D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MSH2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583BF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MSH3</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A4EAD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MSH6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753F7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MST1R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B4E55B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MT2A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73A281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MTHFR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D21BE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MTOR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2A71EA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MTRR</w:t>
            </w:r>
          </w:p>
        </w:tc>
        <w:tc>
          <w:tcPr>
            <w:tcW w:w="1033" w:type="dxa"/>
            <w:tcBorders>
              <w:left w:val="dotted" w:sz="4" w:space="0" w:color="000000" w:themeColor="text1"/>
            </w:tcBorders>
            <w:shd w:val="clear" w:color="auto" w:fill="FFFFFF" w:themeFill="background1"/>
            <w:vAlign w:val="center"/>
          </w:tcPr>
          <w:p w14:paraId="304FFDA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MUC16</w:t>
            </w:r>
          </w:p>
        </w:tc>
      </w:tr>
      <w:tr w:rsidR="007F0D33" w:rsidRPr="007F0D33" w14:paraId="6BDCE9B1"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973D27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MUC5B</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B5E416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MUTYH</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9FEDC6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MYB</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15A8E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A197CC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MYCL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ED47B3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MYCN</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887CB2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MYD88</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C89F07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MYOD1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2DAAF6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NAA11</w:t>
            </w:r>
          </w:p>
        </w:tc>
        <w:tc>
          <w:tcPr>
            <w:tcW w:w="1033" w:type="dxa"/>
            <w:tcBorders>
              <w:left w:val="dotted" w:sz="4" w:space="0" w:color="000000" w:themeColor="text1"/>
            </w:tcBorders>
            <w:shd w:val="clear" w:color="auto" w:fill="FFFFFF" w:themeFill="background1"/>
            <w:vAlign w:val="center"/>
          </w:tcPr>
          <w:p w14:paraId="4A88597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NAB2</w:t>
            </w:r>
          </w:p>
        </w:tc>
      </w:tr>
      <w:tr w:rsidR="007F0D33" w:rsidRPr="007F0D33" w14:paraId="5B2BC312"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14FE25B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NBN</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4FA6F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NCOA2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699D85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NCOA3</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170C91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NCOR1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83452B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NEIL1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A575A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42A722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B6AB9F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NFE2L2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86CB9C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NFKB1</w:t>
            </w:r>
          </w:p>
        </w:tc>
        <w:tc>
          <w:tcPr>
            <w:tcW w:w="1033" w:type="dxa"/>
            <w:tcBorders>
              <w:left w:val="dotted" w:sz="4" w:space="0" w:color="000000" w:themeColor="text1"/>
            </w:tcBorders>
            <w:shd w:val="clear" w:color="auto" w:fill="FFFFFF" w:themeFill="background1"/>
            <w:vAlign w:val="center"/>
          </w:tcPr>
          <w:p w14:paraId="6E1FF5F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NFKBIA</w:t>
            </w:r>
          </w:p>
        </w:tc>
      </w:tr>
      <w:tr w:rsidR="007F0D33" w:rsidRPr="007F0D33" w14:paraId="22E20ED0"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8E768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NKX2-1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09449A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NOS2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3D9AA0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NOS3</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05D017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NOTCH1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B0E4F8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NOTCH2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F0CEBD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NOTCH3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DBFA4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NOTCH4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C2909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NPM1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D6219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NQO1</w:t>
            </w:r>
          </w:p>
        </w:tc>
        <w:tc>
          <w:tcPr>
            <w:tcW w:w="1033" w:type="dxa"/>
            <w:tcBorders>
              <w:left w:val="dotted" w:sz="4" w:space="0" w:color="000000" w:themeColor="text1"/>
            </w:tcBorders>
            <w:shd w:val="clear" w:color="auto" w:fill="FFFFFF" w:themeFill="background1"/>
            <w:vAlign w:val="center"/>
          </w:tcPr>
          <w:p w14:paraId="3771C6B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NR1I2</w:t>
            </w:r>
          </w:p>
        </w:tc>
      </w:tr>
      <w:tr w:rsidR="007F0D33" w:rsidRPr="007F0D33" w14:paraId="01885A84"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55F065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NR4A3</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98354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NRAS</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E4AE07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NRG1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199233A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NSD1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8D3B8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NTRK1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D4D66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NTRK2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D62E3C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NTRK3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5C9B6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NUP93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671826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NUTM1</w:t>
            </w:r>
          </w:p>
        </w:tc>
        <w:tc>
          <w:tcPr>
            <w:tcW w:w="1033" w:type="dxa"/>
            <w:tcBorders>
              <w:left w:val="dotted" w:sz="4" w:space="0" w:color="000000" w:themeColor="text1"/>
            </w:tcBorders>
            <w:shd w:val="clear" w:color="auto" w:fill="FFFFFF" w:themeFill="background1"/>
            <w:vAlign w:val="center"/>
          </w:tcPr>
          <w:p w14:paraId="6BA3AF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OXSR1</w:t>
            </w:r>
          </w:p>
        </w:tc>
      </w:tr>
      <w:tr w:rsidR="007F0D33" w:rsidRPr="007F0D33" w14:paraId="57B93AE7"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670529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lastRenderedPageBreak/>
              <w:t>PAK1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C05EE2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PAK3</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A8D7C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PAK5</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0DCAF3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PALB2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D3A255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PAPPA2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AB8924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PARP1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5D106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PAX3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EF588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PAX5</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C8057D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PAX7</w:t>
            </w:r>
          </w:p>
        </w:tc>
        <w:tc>
          <w:tcPr>
            <w:tcW w:w="1033" w:type="dxa"/>
            <w:tcBorders>
              <w:left w:val="dotted" w:sz="4" w:space="0" w:color="000000" w:themeColor="text1"/>
            </w:tcBorders>
            <w:shd w:val="clear" w:color="auto" w:fill="FFFFFF" w:themeFill="background1"/>
            <w:vAlign w:val="center"/>
          </w:tcPr>
          <w:p w14:paraId="52B7295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PAX8</w:t>
            </w:r>
          </w:p>
        </w:tc>
      </w:tr>
      <w:tr w:rsidR="007F0D33" w:rsidRPr="007F0D33" w14:paraId="3A6E99E9"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7815A36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PBRM1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129BCE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PDCD1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94166C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PDCD1LG2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D11A1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PDGFB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8796C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PDGFRA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536C1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PDGFRB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0AA21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PDK1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9CC134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PDPK1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50BC31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PEG3</w:t>
            </w:r>
          </w:p>
        </w:tc>
        <w:tc>
          <w:tcPr>
            <w:tcW w:w="1033" w:type="dxa"/>
            <w:tcBorders>
              <w:left w:val="dotted" w:sz="4" w:space="0" w:color="000000" w:themeColor="text1"/>
            </w:tcBorders>
            <w:shd w:val="clear" w:color="auto" w:fill="FFFFFF" w:themeFill="background1"/>
            <w:vAlign w:val="center"/>
          </w:tcPr>
          <w:p w14:paraId="6F480ED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PGR</w:t>
            </w:r>
          </w:p>
        </w:tc>
      </w:tr>
      <w:tr w:rsidR="007F0D33" w:rsidRPr="007F0D33" w14:paraId="2E8ED2E5"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0135BE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PHF6</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1B8B79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PIK3C2B</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66797B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PIK3C2G</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2F34E1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ABC2CB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00D39C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66F8A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PIK3CD</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019661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PIK3CG</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96F64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PIK3R1</w:t>
            </w:r>
          </w:p>
        </w:tc>
        <w:tc>
          <w:tcPr>
            <w:tcW w:w="1033" w:type="dxa"/>
            <w:tcBorders>
              <w:left w:val="dotted" w:sz="4" w:space="0" w:color="000000" w:themeColor="text1"/>
            </w:tcBorders>
            <w:shd w:val="clear" w:color="auto" w:fill="FFFFFF" w:themeFill="background1"/>
            <w:vAlign w:val="center"/>
          </w:tcPr>
          <w:p w14:paraId="018035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PIK3R2</w:t>
            </w:r>
          </w:p>
        </w:tc>
      </w:tr>
      <w:tr w:rsidR="007F0D33" w:rsidRPr="007F0D33" w14:paraId="0C2D7F75"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83D606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PIM1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5A914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PLCG2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289D4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PLK2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5CA68B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PMS1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C3503D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PMS2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8E0996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PNRC1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B69157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POLD1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968B63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POLE</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1243DD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POLE4</w:t>
            </w:r>
          </w:p>
        </w:tc>
        <w:tc>
          <w:tcPr>
            <w:tcW w:w="1033" w:type="dxa"/>
            <w:tcBorders>
              <w:left w:val="dotted" w:sz="4" w:space="0" w:color="000000" w:themeColor="text1"/>
            </w:tcBorders>
            <w:shd w:val="clear" w:color="auto" w:fill="FFFFFF" w:themeFill="background1"/>
            <w:vAlign w:val="center"/>
          </w:tcPr>
          <w:p w14:paraId="3666433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PPARG</w:t>
            </w:r>
          </w:p>
        </w:tc>
      </w:tr>
      <w:tr w:rsidR="007F0D33" w:rsidRPr="007F0D33" w14:paraId="18269EE5"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87F634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PPP2R1A</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A0F6D7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PPP2R2A</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CE802B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PRDM1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BBD0A1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PRDX1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E37CA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PRDX6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D661D0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PREX2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17507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PRKAA1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1B2CD9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PRKACA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384BC8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PRKAR1A</w:t>
            </w:r>
          </w:p>
        </w:tc>
        <w:tc>
          <w:tcPr>
            <w:tcW w:w="1033" w:type="dxa"/>
            <w:tcBorders>
              <w:left w:val="dotted" w:sz="4" w:space="0" w:color="000000" w:themeColor="text1"/>
            </w:tcBorders>
            <w:shd w:val="clear" w:color="auto" w:fill="FFFFFF" w:themeFill="background1"/>
            <w:vAlign w:val="center"/>
          </w:tcPr>
          <w:p w14:paraId="564109E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PRKCI</w:t>
            </w:r>
          </w:p>
        </w:tc>
      </w:tr>
      <w:tr w:rsidR="007F0D33" w:rsidRPr="007F0D33" w14:paraId="39A0B728"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1CAA69D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PRKDC</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0AB553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PRKN</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7F0FF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PRSS8</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538076B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PSMD4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256F04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PTCH1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C4B69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PTEN</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415213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PTGS2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9A95B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PTPN11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11FBA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PTPRD</w:t>
            </w:r>
          </w:p>
        </w:tc>
        <w:tc>
          <w:tcPr>
            <w:tcW w:w="1033" w:type="dxa"/>
            <w:tcBorders>
              <w:left w:val="dotted" w:sz="4" w:space="0" w:color="000000" w:themeColor="text1"/>
            </w:tcBorders>
            <w:shd w:val="clear" w:color="auto" w:fill="FFFFFF" w:themeFill="background1"/>
            <w:vAlign w:val="center"/>
          </w:tcPr>
          <w:p w14:paraId="3942256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PTTG1</w:t>
            </w:r>
          </w:p>
        </w:tc>
      </w:tr>
      <w:tr w:rsidR="007F0D33" w:rsidRPr="007F0D33" w14:paraId="0BB8CBB8"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659F525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PXDNL</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C25F6F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QKI</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7815AF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RAC1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88CB1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RAD21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886D11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7103F4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557DA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RAD51B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660E04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RAD51C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D88CA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RAD51D</w:t>
            </w:r>
          </w:p>
        </w:tc>
        <w:tc>
          <w:tcPr>
            <w:tcW w:w="1033" w:type="dxa"/>
            <w:tcBorders>
              <w:left w:val="dotted" w:sz="4" w:space="0" w:color="000000" w:themeColor="text1"/>
            </w:tcBorders>
            <w:shd w:val="clear" w:color="auto" w:fill="FFFFFF" w:themeFill="background1"/>
            <w:vAlign w:val="center"/>
          </w:tcPr>
          <w:p w14:paraId="33BA43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RAD52</w:t>
            </w:r>
          </w:p>
        </w:tc>
      </w:tr>
      <w:tr w:rsidR="007F0D33" w:rsidRPr="007F0D33" w14:paraId="76039EED"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B6C0A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RAD54L</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AE103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RAF1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547A2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RANBP2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5831A4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RARA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3845FE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RASA1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86088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RASAL1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A53E21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RB1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F1630D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RBM10</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15DE00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RECQL</w:t>
            </w:r>
          </w:p>
        </w:tc>
        <w:tc>
          <w:tcPr>
            <w:tcW w:w="1033" w:type="dxa"/>
            <w:tcBorders>
              <w:left w:val="dotted" w:sz="4" w:space="0" w:color="000000" w:themeColor="text1"/>
            </w:tcBorders>
            <w:shd w:val="clear" w:color="auto" w:fill="FFFFFF" w:themeFill="background1"/>
            <w:vAlign w:val="center"/>
          </w:tcPr>
          <w:p w14:paraId="596796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RECQL4</w:t>
            </w:r>
          </w:p>
        </w:tc>
      </w:tr>
      <w:tr w:rsidR="007F0D33" w:rsidRPr="007F0D33" w14:paraId="163A2699"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3F4F28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REL</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7098F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RET</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4D2BC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REV3L</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5389D7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RHEB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A156D6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RHOA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313E13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RICTOR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CB4B7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RIPK4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BF286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RIT1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22358E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RNASEL</w:t>
            </w:r>
          </w:p>
        </w:tc>
        <w:tc>
          <w:tcPr>
            <w:tcW w:w="1033" w:type="dxa"/>
            <w:tcBorders>
              <w:left w:val="dotted" w:sz="4" w:space="0" w:color="000000" w:themeColor="text1"/>
            </w:tcBorders>
            <w:shd w:val="clear" w:color="auto" w:fill="FFFFFF" w:themeFill="background1"/>
            <w:vAlign w:val="center"/>
          </w:tcPr>
          <w:p w14:paraId="4116795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RNF43</w:t>
            </w:r>
          </w:p>
        </w:tc>
      </w:tr>
      <w:tr w:rsidR="007F0D33" w:rsidRPr="007F0D33" w14:paraId="7B0C0407"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FE7783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ROBO2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DFB14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ROS1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448495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RPPH1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43157B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RPS6KB1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3FE85D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RPS6KB2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661165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RPTOR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5A3F3D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RSF1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DCE0A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RUNX1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47574F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RUNX1T1</w:t>
            </w:r>
          </w:p>
        </w:tc>
        <w:tc>
          <w:tcPr>
            <w:tcW w:w="1033" w:type="dxa"/>
            <w:tcBorders>
              <w:left w:val="dotted" w:sz="4" w:space="0" w:color="000000" w:themeColor="text1"/>
            </w:tcBorders>
            <w:shd w:val="clear" w:color="auto" w:fill="FFFFFF" w:themeFill="background1"/>
            <w:vAlign w:val="center"/>
          </w:tcPr>
          <w:p w14:paraId="1915F9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SCN8A</w:t>
            </w:r>
          </w:p>
        </w:tc>
      </w:tr>
      <w:tr w:rsidR="007F0D33" w:rsidRPr="007F0D33" w14:paraId="218EF3F6"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170376E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SDHA</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AF661F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SDHAF2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91A762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SDHB</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733ECE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SDHC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E14CE0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SDHD</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F3100D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SEMA3C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5FB171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SERPINB3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CB0DFE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SERPINB4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889D2D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SERPINE1</w:t>
            </w:r>
          </w:p>
        </w:tc>
        <w:tc>
          <w:tcPr>
            <w:tcW w:w="1033" w:type="dxa"/>
            <w:tcBorders>
              <w:left w:val="dotted" w:sz="4" w:space="0" w:color="000000" w:themeColor="text1"/>
            </w:tcBorders>
            <w:shd w:val="clear" w:color="auto" w:fill="FFFFFF" w:themeFill="background1"/>
            <w:vAlign w:val="center"/>
          </w:tcPr>
          <w:p w14:paraId="3A6A781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SETBP1</w:t>
            </w:r>
          </w:p>
        </w:tc>
      </w:tr>
      <w:tr w:rsidR="007F0D33" w:rsidRPr="007F0D33" w14:paraId="4A0D0EE5"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431EEC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SETD2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AA1E39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SF3B1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FA410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SIK1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540710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SKP2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E1EDD1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SLC28A3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11521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SLC47A1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2A31F6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SLCO1B1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6F7DD1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SLIT2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DE900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SLX4</w:t>
            </w:r>
          </w:p>
        </w:tc>
        <w:tc>
          <w:tcPr>
            <w:tcW w:w="1033" w:type="dxa"/>
            <w:tcBorders>
              <w:left w:val="dotted" w:sz="4" w:space="0" w:color="000000" w:themeColor="text1"/>
            </w:tcBorders>
            <w:shd w:val="clear" w:color="auto" w:fill="FFFFFF" w:themeFill="background1"/>
            <w:vAlign w:val="center"/>
          </w:tcPr>
          <w:p w14:paraId="6EB2525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SMAD2</w:t>
            </w:r>
          </w:p>
        </w:tc>
      </w:tr>
      <w:tr w:rsidR="007F0D33" w:rsidRPr="007F0D33" w14:paraId="1BBF0C9A"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720151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SMAD3</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7AC849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SMAD4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0682B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SMARCA4</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765ADE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SMARCB1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2CDE4D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SMARCD1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FCFF4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SMO</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7E787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SNCAIP</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838702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SOCS1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8328C1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SOD2</w:t>
            </w:r>
          </w:p>
        </w:tc>
        <w:tc>
          <w:tcPr>
            <w:tcW w:w="1033" w:type="dxa"/>
            <w:tcBorders>
              <w:left w:val="dotted" w:sz="4" w:space="0" w:color="000000" w:themeColor="text1"/>
            </w:tcBorders>
            <w:shd w:val="clear" w:color="auto" w:fill="FFFFFF" w:themeFill="background1"/>
            <w:vAlign w:val="center"/>
          </w:tcPr>
          <w:p w14:paraId="663509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SOX10</w:t>
            </w:r>
          </w:p>
        </w:tc>
      </w:tr>
      <w:tr w:rsidR="007F0D33" w:rsidRPr="007F0D33" w14:paraId="2A53B62B"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B5342B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SOX17</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43441D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SOX2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3CEFEF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SOX9</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271841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SPEN</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89456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SPOP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DB84EE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SPTA1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2B6FE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SRC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148C3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SRSF2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F7262D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SS18</w:t>
            </w:r>
          </w:p>
        </w:tc>
        <w:tc>
          <w:tcPr>
            <w:tcW w:w="1033" w:type="dxa"/>
            <w:tcBorders>
              <w:left w:val="dotted" w:sz="4" w:space="0" w:color="000000" w:themeColor="text1"/>
            </w:tcBorders>
            <w:shd w:val="clear" w:color="auto" w:fill="FFFFFF" w:themeFill="background1"/>
            <w:vAlign w:val="center"/>
          </w:tcPr>
          <w:p w14:paraId="42469F2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STAG2</w:t>
            </w:r>
          </w:p>
        </w:tc>
      </w:tr>
      <w:tr w:rsidR="007F0D33" w:rsidRPr="007F0D33" w14:paraId="5205F7B5"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688048C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STAT3</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C755DE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STAT4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DA1203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STAT6</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95CE28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STK11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B6A15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SUFU</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FBA4C0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SUZ12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903F1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SYK</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751BB9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TAF1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59747C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TAOK1</w:t>
            </w:r>
          </w:p>
        </w:tc>
        <w:tc>
          <w:tcPr>
            <w:tcW w:w="1033" w:type="dxa"/>
            <w:tcBorders>
              <w:left w:val="dotted" w:sz="4" w:space="0" w:color="000000" w:themeColor="text1"/>
            </w:tcBorders>
            <w:shd w:val="clear" w:color="auto" w:fill="FFFFFF" w:themeFill="background1"/>
            <w:vAlign w:val="center"/>
          </w:tcPr>
          <w:p w14:paraId="47A9A4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TBX3</w:t>
            </w:r>
          </w:p>
        </w:tc>
      </w:tr>
      <w:tr w:rsidR="007F0D33" w:rsidRPr="007F0D33" w14:paraId="67A75039"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9FCB4D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TCF7L1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EB19C8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TCF7L2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ECDCDE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TENT5C</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3860732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TERT</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72F6C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TET1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1746E5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TET2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AB8D57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TFE3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FE13CD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TGFB1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EE820C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TGFBR2</w:t>
            </w:r>
          </w:p>
        </w:tc>
        <w:tc>
          <w:tcPr>
            <w:tcW w:w="1033" w:type="dxa"/>
            <w:tcBorders>
              <w:left w:val="dotted" w:sz="4" w:space="0" w:color="000000" w:themeColor="text1"/>
            </w:tcBorders>
            <w:shd w:val="clear" w:color="auto" w:fill="FFFFFF" w:themeFill="background1"/>
            <w:vAlign w:val="center"/>
          </w:tcPr>
          <w:p w14:paraId="1A3E6B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TIGIT</w:t>
            </w:r>
          </w:p>
        </w:tc>
      </w:tr>
      <w:tr w:rsidR="007F0D33" w:rsidRPr="007F0D33" w14:paraId="74FEB948"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18BD801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TMEM127</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8E79C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TMPRSS2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8701DF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703A21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TNFAIP3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12657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TNFRSF14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703EA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TNFRSF18</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C3FA19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TNFRSF9</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0266C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TOP1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D1989C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TOP2A</w:t>
            </w:r>
          </w:p>
        </w:tc>
        <w:tc>
          <w:tcPr>
            <w:tcW w:w="1033" w:type="dxa"/>
            <w:tcBorders>
              <w:left w:val="dotted" w:sz="4" w:space="0" w:color="000000" w:themeColor="text1"/>
            </w:tcBorders>
            <w:shd w:val="clear" w:color="auto" w:fill="FFFFFF" w:themeFill="background1"/>
            <w:vAlign w:val="center"/>
          </w:tcPr>
          <w:p w14:paraId="57C67EE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TP53</w:t>
            </w:r>
          </w:p>
        </w:tc>
      </w:tr>
      <w:tr w:rsidR="007F0D33" w:rsidRPr="007F0D33" w14:paraId="28DCEC36"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6B16F1C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TPMT</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A46F5A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TRAF3</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F4AD9B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TRAF7</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358F175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TRRAP</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D7F915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TSC1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1F69E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TSC2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D1A397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TSHR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21B041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TXNRD2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1789DE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TYMS</w:t>
            </w:r>
          </w:p>
        </w:tc>
        <w:tc>
          <w:tcPr>
            <w:tcW w:w="1033" w:type="dxa"/>
            <w:tcBorders>
              <w:left w:val="dotted" w:sz="4" w:space="0" w:color="000000" w:themeColor="text1"/>
            </w:tcBorders>
            <w:shd w:val="clear" w:color="auto" w:fill="FFFFFF" w:themeFill="background1"/>
            <w:vAlign w:val="center"/>
          </w:tcPr>
          <w:p w14:paraId="3B4D8B1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U2AF1</w:t>
            </w:r>
          </w:p>
        </w:tc>
      </w:tr>
      <w:tr w:rsidR="007F0D33" w:rsidRPr="007F0D33" w14:paraId="25F57763"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E5E8FB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UGT1A1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CBC068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UMPS</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452E82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VEGFA</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5BA0A6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VHL</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D1C00B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WRN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654B47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WT1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A9C0B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XPC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F6C588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XPO1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A8D354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XRCC1</w:t>
            </w:r>
          </w:p>
        </w:tc>
        <w:tc>
          <w:tcPr>
            <w:tcW w:w="1033" w:type="dxa"/>
            <w:tcBorders>
              <w:left w:val="dotted" w:sz="4" w:space="0" w:color="000000" w:themeColor="text1"/>
            </w:tcBorders>
            <w:shd w:val="clear" w:color="auto" w:fill="FFFFFF" w:themeFill="background1"/>
            <w:vAlign w:val="center"/>
          </w:tcPr>
          <w:p w14:paraId="5641661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XRCC2</w:t>
            </w:r>
          </w:p>
        </w:tc>
      </w:tr>
      <w:tr w:rsidR="007F0D33" w:rsidRPr="007F0D33" w14:paraId="3A71721D"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4F1E9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XRCC3</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F9035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XRCC4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A51B8C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XRCC5</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C2B7D9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YES1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B7D0F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YWHAE</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7C863A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ZBTB2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DA433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ZFHX4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F4AE9B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ZNF217</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7F59C3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ZNF703</w:t>
            </w:r>
          </w:p>
        </w:tc>
        <w:tc>
          <w:tcPr>
            <w:tcW w:w="1033" w:type="dxa"/>
            <w:tcBorders>
              <w:left w:val="dotted" w:sz="4" w:space="0" w:color="000000" w:themeColor="text1"/>
            </w:tcBorders>
            <w:shd w:val="clear" w:color="auto" w:fill="FFFFFF" w:themeFill="background1"/>
            <w:vAlign w:val="center"/>
          </w:tcPr>
          <w:p w14:paraId="147729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ZNRF3</w:t>
            </w:r>
          </w:p>
        </w:tc>
      </w:tr>
      <w:tr w:rsidR="007F0D33" w:rsidRPr="007F0D33" w14:paraId="11F7BF71"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2D3392E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ZRSR2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E98B0D8"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2C51607"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DEACFED"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4379894"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3E54BAC"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E94BA29"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AB684F9"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7180245"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3" w:type="dxa"/>
            <w:tcBorders>
              <w:left w:val="dotted" w:sz="4" w:space="0" w:color="000000" w:themeColor="text1"/>
            </w:tcBorders>
            <w:shd w:val="clear" w:color="auto" w:fill="FFFFFF" w:themeFill="background1"/>
            <w:vAlign w:val="center"/>
          </w:tcPr>
          <w:p w14:paraId="1F1C0BA7" w14:textId="77777777" w:rsidR="007F0D33" w:rsidRPr="007F0D33" w:rsidRDefault="007F0D33" w:rsidP="00EF59A0">
            <w:pPr>
              <w:jc w:val="center"/>
              <w:rPr>
                <w:rFonts w:ascii="Times New Roman" w:eastAsia="宋体" w:hAnsi="Times New Roman" w:cs="思源黑体 CN Light"/>
                <w:bCs/>
                <w:i/>
                <w:iCs/>
                <w:sz w:val="13"/>
                <w:szCs w:val="13"/>
              </w:rPr>
            </w:pPr>
          </w:p>
        </w:tc>
      </w:tr>
    </w:tbl>
    <w:p w14:paraId="18FA0F8E" w14:textId="77777777" w:rsidR="007F0D33" w:rsidRPr="007F0D33" w:rsidRDefault="007F0D33" w:rsidP="007F0D33">
      <w:pPr>
        <w:rPr>
          <w:rFonts w:ascii="Times New Roman" w:eastAsia="宋体" w:hAnsi="Times New Roman"/>
          <w:snapToGrid w:val="0"/>
        </w:rPr>
      </w:pPr>
    </w:p>
    <w:tbl>
      <w:tblPr>
        <w:tblStyle w:val="afffd"/>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013"/>
        <w:gridCol w:w="995"/>
        <w:gridCol w:w="1013"/>
        <w:gridCol w:w="1066"/>
        <w:gridCol w:w="1054"/>
        <w:gridCol w:w="997"/>
        <w:gridCol w:w="1003"/>
        <w:gridCol w:w="1006"/>
        <w:gridCol w:w="1004"/>
        <w:gridCol w:w="1038"/>
      </w:tblGrid>
      <w:tr w:rsidR="007F0D33" w:rsidRPr="007F0D33" w14:paraId="1EC5B368" w14:textId="77777777" w:rsidTr="007F0D33">
        <w:trPr>
          <w:trHeight w:hRule="exact" w:val="454"/>
        </w:trPr>
        <w:tc>
          <w:tcPr>
            <w:tcW w:w="9650" w:type="dxa"/>
            <w:gridSpan w:val="10"/>
            <w:tcBorders>
              <w:bottom w:val="single" w:sz="4" w:space="0" w:color="000000" w:themeColor="text1"/>
            </w:tcBorders>
            <w:shd w:val="clear" w:color="auto" w:fill="6DA7D7"/>
            <w:vAlign w:val="center"/>
          </w:tcPr>
          <w:p w14:paraId="30B4AFB6" w14:textId="77777777" w:rsidR="007F0D33" w:rsidRPr="007F0D33" w:rsidRDefault="007F0D33" w:rsidP="00EF59A0">
            <w:pPr>
              <w:spacing w:line="200" w:lineRule="exact"/>
              <w:jc w:val="center"/>
              <w:rPr>
                <w:rFonts w:ascii="Times New Roman" w:eastAsia="宋体" w:hAnsi="Times New Roman" w:cs="思源黑体 CN Light"/>
                <w:b/>
                <w:i/>
                <w:iCs/>
                <w:sz w:val="13"/>
                <w:szCs w:val="13"/>
              </w:rPr>
            </w:pPr>
            <w:r w:rsidRPr="007F0D33">
              <w:rPr>
                <w:rFonts w:ascii="Times New Roman" w:eastAsia="宋体" w:hAnsi="Times New Roman" w:cs="思源黑体 CN Normal" w:hint="eastAsia"/>
                <w:b/>
                <w:color w:val="000000" w:themeColor="text1"/>
                <w:sz w:val="18"/>
                <w:szCs w:val="18"/>
              </w:rPr>
              <w:t>内含子、启动子或融合区域检测基因列表（</w:t>
            </w:r>
            <w:r w:rsidRPr="007F0D33">
              <w:rPr>
                <w:rFonts w:ascii="Times New Roman" w:eastAsia="宋体" w:hAnsi="Times New Roman" w:cs="思源黑体 CN Normal"/>
                <w:b/>
                <w:color w:val="000000" w:themeColor="text1"/>
                <w:sz w:val="18"/>
                <w:szCs w:val="18"/>
              </w:rPr>
              <w:t>46</w:t>
            </w:r>
            <w:r w:rsidRPr="007F0D33">
              <w:rPr>
                <w:rFonts w:ascii="Times New Roman" w:eastAsia="宋体" w:hAnsi="Times New Roman" w:cs="思源黑体 CN Normal" w:hint="eastAsia"/>
                <w:b/>
                <w:color w:val="000000" w:themeColor="text1"/>
                <w:sz w:val="18"/>
                <w:szCs w:val="18"/>
              </w:rPr>
              <w:t>个基因，</w:t>
            </w:r>
            <w:r w:rsidRPr="007F0D33">
              <w:rPr>
                <w:rFonts w:ascii="Times New Roman" w:eastAsia="宋体" w:hAnsi="Times New Roman" w:cs="思源黑体 CN Normal" w:hint="eastAsia"/>
                <w:b/>
                <w:color w:val="000000" w:themeColor="text1"/>
                <w:sz w:val="18"/>
                <w:szCs w:val="18"/>
              </w:rPr>
              <w:t>D</w:t>
            </w:r>
            <w:r w:rsidRPr="007F0D33">
              <w:rPr>
                <w:rFonts w:ascii="Times New Roman" w:eastAsia="宋体" w:hAnsi="Times New Roman" w:cs="思源黑体 CN Normal"/>
                <w:b/>
                <w:color w:val="000000" w:themeColor="text1"/>
                <w:sz w:val="18"/>
                <w:szCs w:val="18"/>
              </w:rPr>
              <w:t>NA</w:t>
            </w:r>
            <w:r w:rsidRPr="007F0D33">
              <w:rPr>
                <w:rFonts w:ascii="Times New Roman" w:eastAsia="宋体" w:hAnsi="Times New Roman" w:cs="思源黑体 CN Normal" w:hint="eastAsia"/>
                <w:b/>
                <w:color w:val="000000" w:themeColor="text1"/>
                <w:sz w:val="18"/>
                <w:szCs w:val="18"/>
              </w:rPr>
              <w:t>）</w:t>
            </w:r>
          </w:p>
        </w:tc>
      </w:tr>
      <w:tr w:rsidR="007F0D33" w:rsidRPr="007F0D33" w14:paraId="77C6B7D1" w14:textId="77777777" w:rsidTr="007F0D33">
        <w:trPr>
          <w:trHeight w:hRule="exact" w:val="289"/>
        </w:trPr>
        <w:tc>
          <w:tcPr>
            <w:tcW w:w="960" w:type="dxa"/>
            <w:tcBorders>
              <w:right w:val="dotted" w:sz="4" w:space="0" w:color="000000" w:themeColor="text1"/>
            </w:tcBorders>
            <w:shd w:val="clear" w:color="auto" w:fill="auto"/>
            <w:vAlign w:val="center"/>
          </w:tcPr>
          <w:p w14:paraId="218071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ALK</w:t>
            </w:r>
          </w:p>
        </w:tc>
        <w:tc>
          <w:tcPr>
            <w:tcW w:w="942" w:type="dxa"/>
            <w:tcBorders>
              <w:left w:val="dotted" w:sz="4" w:space="0" w:color="000000" w:themeColor="text1"/>
              <w:right w:val="dotted" w:sz="4" w:space="0" w:color="000000" w:themeColor="text1"/>
            </w:tcBorders>
            <w:shd w:val="clear" w:color="auto" w:fill="auto"/>
            <w:vAlign w:val="center"/>
          </w:tcPr>
          <w:p w14:paraId="579E6B9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AR</w:t>
            </w:r>
          </w:p>
        </w:tc>
        <w:tc>
          <w:tcPr>
            <w:tcW w:w="959" w:type="dxa"/>
            <w:tcBorders>
              <w:left w:val="dotted" w:sz="4" w:space="0" w:color="000000" w:themeColor="text1"/>
              <w:right w:val="dotted" w:sz="4" w:space="0" w:color="000000" w:themeColor="text1"/>
            </w:tcBorders>
            <w:shd w:val="clear" w:color="auto" w:fill="auto"/>
            <w:vAlign w:val="center"/>
          </w:tcPr>
          <w:p w14:paraId="739203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BRAF</w:t>
            </w:r>
          </w:p>
        </w:tc>
        <w:tc>
          <w:tcPr>
            <w:tcW w:w="1010" w:type="dxa"/>
            <w:tcBorders>
              <w:left w:val="dotted" w:sz="4" w:space="0" w:color="000000" w:themeColor="text1"/>
              <w:right w:val="dotted" w:sz="4" w:space="0" w:color="000000" w:themeColor="text1"/>
            </w:tcBorders>
            <w:shd w:val="clear" w:color="auto" w:fill="auto"/>
            <w:vAlign w:val="center"/>
          </w:tcPr>
          <w:p w14:paraId="43A107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CD74</w:t>
            </w:r>
          </w:p>
        </w:tc>
        <w:tc>
          <w:tcPr>
            <w:tcW w:w="998" w:type="dxa"/>
            <w:tcBorders>
              <w:left w:val="dotted" w:sz="4" w:space="0" w:color="000000" w:themeColor="text1"/>
              <w:right w:val="dotted" w:sz="4" w:space="0" w:color="000000" w:themeColor="text1"/>
            </w:tcBorders>
            <w:shd w:val="clear" w:color="auto" w:fill="auto"/>
            <w:vAlign w:val="center"/>
          </w:tcPr>
          <w:p w14:paraId="13BA1F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EGFR</w:t>
            </w:r>
          </w:p>
        </w:tc>
        <w:tc>
          <w:tcPr>
            <w:tcW w:w="944" w:type="dxa"/>
            <w:tcBorders>
              <w:left w:val="dotted" w:sz="4" w:space="0" w:color="000000" w:themeColor="text1"/>
              <w:right w:val="dotted" w:sz="4" w:space="0" w:color="000000" w:themeColor="text1"/>
            </w:tcBorders>
            <w:shd w:val="clear" w:color="auto" w:fill="auto"/>
            <w:vAlign w:val="center"/>
          </w:tcPr>
          <w:p w14:paraId="6650F2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ERBB2</w:t>
            </w:r>
          </w:p>
        </w:tc>
        <w:tc>
          <w:tcPr>
            <w:tcW w:w="950" w:type="dxa"/>
            <w:tcBorders>
              <w:left w:val="dotted" w:sz="4" w:space="0" w:color="000000" w:themeColor="text1"/>
              <w:right w:val="dotted" w:sz="4" w:space="0" w:color="000000" w:themeColor="text1"/>
            </w:tcBorders>
            <w:shd w:val="clear" w:color="auto" w:fill="auto"/>
            <w:vAlign w:val="center"/>
          </w:tcPr>
          <w:p w14:paraId="4A85EDE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ERBB4</w:t>
            </w:r>
          </w:p>
        </w:tc>
        <w:tc>
          <w:tcPr>
            <w:tcW w:w="953" w:type="dxa"/>
            <w:tcBorders>
              <w:left w:val="dotted" w:sz="4" w:space="0" w:color="000000" w:themeColor="text1"/>
              <w:right w:val="dotted" w:sz="4" w:space="0" w:color="000000" w:themeColor="text1"/>
            </w:tcBorders>
            <w:shd w:val="clear" w:color="auto" w:fill="auto"/>
            <w:vAlign w:val="center"/>
          </w:tcPr>
          <w:p w14:paraId="0F05BB8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ESR1</w:t>
            </w:r>
          </w:p>
        </w:tc>
        <w:tc>
          <w:tcPr>
            <w:tcW w:w="951" w:type="dxa"/>
            <w:tcBorders>
              <w:left w:val="dotted" w:sz="4" w:space="0" w:color="000000" w:themeColor="text1"/>
              <w:right w:val="dotted" w:sz="4" w:space="0" w:color="000000" w:themeColor="text1"/>
            </w:tcBorders>
            <w:shd w:val="clear" w:color="auto" w:fill="auto"/>
            <w:vAlign w:val="center"/>
          </w:tcPr>
          <w:p w14:paraId="69F6D0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ETV1</w:t>
            </w:r>
          </w:p>
        </w:tc>
        <w:tc>
          <w:tcPr>
            <w:tcW w:w="983" w:type="dxa"/>
            <w:tcBorders>
              <w:left w:val="dotted" w:sz="4" w:space="0" w:color="000000" w:themeColor="text1"/>
            </w:tcBorders>
            <w:shd w:val="clear" w:color="auto" w:fill="auto"/>
            <w:vAlign w:val="center"/>
          </w:tcPr>
          <w:p w14:paraId="3CAA994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ETV4</w:t>
            </w:r>
          </w:p>
        </w:tc>
      </w:tr>
      <w:tr w:rsidR="007F0D33" w:rsidRPr="007F0D33" w14:paraId="3C76D615" w14:textId="77777777" w:rsidTr="007F0D33">
        <w:trPr>
          <w:trHeight w:hRule="exact" w:val="289"/>
        </w:trPr>
        <w:tc>
          <w:tcPr>
            <w:tcW w:w="960" w:type="dxa"/>
            <w:tcBorders>
              <w:right w:val="dotted" w:sz="4" w:space="0" w:color="000000" w:themeColor="text1"/>
            </w:tcBorders>
            <w:shd w:val="clear" w:color="auto" w:fill="auto"/>
            <w:vAlign w:val="center"/>
          </w:tcPr>
          <w:p w14:paraId="1D86BF4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ETV5</w:t>
            </w:r>
          </w:p>
        </w:tc>
        <w:tc>
          <w:tcPr>
            <w:tcW w:w="942" w:type="dxa"/>
            <w:tcBorders>
              <w:left w:val="dotted" w:sz="4" w:space="0" w:color="000000" w:themeColor="text1"/>
              <w:right w:val="dotted" w:sz="4" w:space="0" w:color="000000" w:themeColor="text1"/>
            </w:tcBorders>
            <w:shd w:val="clear" w:color="auto" w:fill="auto"/>
            <w:vAlign w:val="center"/>
          </w:tcPr>
          <w:p w14:paraId="556474B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ETV6</w:t>
            </w:r>
          </w:p>
        </w:tc>
        <w:tc>
          <w:tcPr>
            <w:tcW w:w="959" w:type="dxa"/>
            <w:tcBorders>
              <w:left w:val="dotted" w:sz="4" w:space="0" w:color="000000" w:themeColor="text1"/>
              <w:right w:val="dotted" w:sz="4" w:space="0" w:color="000000" w:themeColor="text1"/>
            </w:tcBorders>
            <w:shd w:val="clear" w:color="auto" w:fill="auto"/>
            <w:vAlign w:val="center"/>
          </w:tcPr>
          <w:p w14:paraId="09DF32C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EWSR1</w:t>
            </w:r>
          </w:p>
        </w:tc>
        <w:tc>
          <w:tcPr>
            <w:tcW w:w="1010" w:type="dxa"/>
            <w:tcBorders>
              <w:left w:val="dotted" w:sz="4" w:space="0" w:color="000000" w:themeColor="text1"/>
              <w:right w:val="dotted" w:sz="4" w:space="0" w:color="000000" w:themeColor="text1"/>
            </w:tcBorders>
            <w:shd w:val="clear" w:color="auto" w:fill="auto"/>
            <w:vAlign w:val="center"/>
          </w:tcPr>
          <w:p w14:paraId="52AAE3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FGFR1</w:t>
            </w:r>
          </w:p>
        </w:tc>
        <w:tc>
          <w:tcPr>
            <w:tcW w:w="998" w:type="dxa"/>
            <w:tcBorders>
              <w:left w:val="dotted" w:sz="4" w:space="0" w:color="000000" w:themeColor="text1"/>
              <w:right w:val="dotted" w:sz="4" w:space="0" w:color="000000" w:themeColor="text1"/>
            </w:tcBorders>
            <w:shd w:val="clear" w:color="auto" w:fill="auto"/>
            <w:vAlign w:val="center"/>
          </w:tcPr>
          <w:p w14:paraId="00E70AC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FGFR2</w:t>
            </w:r>
          </w:p>
        </w:tc>
        <w:tc>
          <w:tcPr>
            <w:tcW w:w="944" w:type="dxa"/>
            <w:tcBorders>
              <w:left w:val="dotted" w:sz="4" w:space="0" w:color="000000" w:themeColor="text1"/>
              <w:right w:val="dotted" w:sz="4" w:space="0" w:color="000000" w:themeColor="text1"/>
            </w:tcBorders>
            <w:shd w:val="clear" w:color="auto" w:fill="auto"/>
            <w:vAlign w:val="center"/>
          </w:tcPr>
          <w:p w14:paraId="3A956D9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FGFR3</w:t>
            </w:r>
          </w:p>
        </w:tc>
        <w:tc>
          <w:tcPr>
            <w:tcW w:w="950" w:type="dxa"/>
            <w:tcBorders>
              <w:left w:val="dotted" w:sz="4" w:space="0" w:color="000000" w:themeColor="text1"/>
              <w:right w:val="dotted" w:sz="4" w:space="0" w:color="000000" w:themeColor="text1"/>
            </w:tcBorders>
            <w:shd w:val="clear" w:color="auto" w:fill="auto"/>
            <w:vAlign w:val="center"/>
          </w:tcPr>
          <w:p w14:paraId="119A89B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FGFR4</w:t>
            </w:r>
          </w:p>
        </w:tc>
        <w:tc>
          <w:tcPr>
            <w:tcW w:w="953" w:type="dxa"/>
            <w:tcBorders>
              <w:left w:val="dotted" w:sz="4" w:space="0" w:color="000000" w:themeColor="text1"/>
              <w:right w:val="dotted" w:sz="4" w:space="0" w:color="000000" w:themeColor="text1"/>
            </w:tcBorders>
            <w:shd w:val="clear" w:color="auto" w:fill="auto"/>
            <w:vAlign w:val="center"/>
          </w:tcPr>
          <w:p w14:paraId="70A1C5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FUS</w:t>
            </w:r>
          </w:p>
        </w:tc>
        <w:tc>
          <w:tcPr>
            <w:tcW w:w="951" w:type="dxa"/>
            <w:tcBorders>
              <w:left w:val="dotted" w:sz="4" w:space="0" w:color="000000" w:themeColor="text1"/>
              <w:right w:val="dotted" w:sz="4" w:space="0" w:color="000000" w:themeColor="text1"/>
            </w:tcBorders>
            <w:shd w:val="clear" w:color="auto" w:fill="auto"/>
            <w:vAlign w:val="center"/>
          </w:tcPr>
          <w:p w14:paraId="0913B3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HEY1</w:t>
            </w:r>
          </w:p>
        </w:tc>
        <w:tc>
          <w:tcPr>
            <w:tcW w:w="983" w:type="dxa"/>
            <w:tcBorders>
              <w:left w:val="dotted" w:sz="4" w:space="0" w:color="000000" w:themeColor="text1"/>
            </w:tcBorders>
            <w:shd w:val="clear" w:color="auto" w:fill="auto"/>
            <w:vAlign w:val="center"/>
          </w:tcPr>
          <w:p w14:paraId="53DF66C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KIT</w:t>
            </w:r>
          </w:p>
        </w:tc>
      </w:tr>
      <w:tr w:rsidR="007F0D33" w:rsidRPr="007F0D33" w14:paraId="2FB11E83" w14:textId="77777777" w:rsidTr="007F0D33">
        <w:trPr>
          <w:trHeight w:hRule="exact" w:val="289"/>
        </w:trPr>
        <w:tc>
          <w:tcPr>
            <w:tcW w:w="960" w:type="dxa"/>
            <w:tcBorders>
              <w:right w:val="dotted" w:sz="4" w:space="0" w:color="000000" w:themeColor="text1"/>
            </w:tcBorders>
            <w:shd w:val="clear" w:color="auto" w:fill="auto"/>
            <w:vAlign w:val="center"/>
          </w:tcPr>
          <w:p w14:paraId="35FFABC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MET</w:t>
            </w:r>
          </w:p>
        </w:tc>
        <w:tc>
          <w:tcPr>
            <w:tcW w:w="942" w:type="dxa"/>
            <w:tcBorders>
              <w:left w:val="dotted" w:sz="4" w:space="0" w:color="000000" w:themeColor="text1"/>
              <w:right w:val="dotted" w:sz="4" w:space="0" w:color="000000" w:themeColor="text1"/>
            </w:tcBorders>
            <w:shd w:val="clear" w:color="auto" w:fill="auto"/>
            <w:vAlign w:val="center"/>
          </w:tcPr>
          <w:p w14:paraId="2C6E14C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MYB</w:t>
            </w:r>
          </w:p>
        </w:tc>
        <w:tc>
          <w:tcPr>
            <w:tcW w:w="959" w:type="dxa"/>
            <w:tcBorders>
              <w:left w:val="dotted" w:sz="4" w:space="0" w:color="000000" w:themeColor="text1"/>
              <w:right w:val="dotted" w:sz="4" w:space="0" w:color="000000" w:themeColor="text1"/>
            </w:tcBorders>
            <w:shd w:val="clear" w:color="auto" w:fill="auto"/>
            <w:vAlign w:val="center"/>
          </w:tcPr>
          <w:p w14:paraId="162049E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NAB2</w:t>
            </w:r>
          </w:p>
        </w:tc>
        <w:tc>
          <w:tcPr>
            <w:tcW w:w="1010" w:type="dxa"/>
            <w:tcBorders>
              <w:left w:val="dotted" w:sz="4" w:space="0" w:color="000000" w:themeColor="text1"/>
              <w:right w:val="dotted" w:sz="4" w:space="0" w:color="000000" w:themeColor="text1"/>
            </w:tcBorders>
            <w:shd w:val="clear" w:color="auto" w:fill="auto"/>
            <w:vAlign w:val="center"/>
          </w:tcPr>
          <w:p w14:paraId="6FBFBF1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NCOA2</w:t>
            </w:r>
          </w:p>
        </w:tc>
        <w:tc>
          <w:tcPr>
            <w:tcW w:w="998" w:type="dxa"/>
            <w:tcBorders>
              <w:left w:val="dotted" w:sz="4" w:space="0" w:color="000000" w:themeColor="text1"/>
              <w:right w:val="dotted" w:sz="4" w:space="0" w:color="000000" w:themeColor="text1"/>
            </w:tcBorders>
            <w:shd w:val="clear" w:color="auto" w:fill="auto"/>
            <w:vAlign w:val="center"/>
          </w:tcPr>
          <w:p w14:paraId="2A12BA9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NOTCH2</w:t>
            </w:r>
          </w:p>
        </w:tc>
        <w:tc>
          <w:tcPr>
            <w:tcW w:w="944" w:type="dxa"/>
            <w:tcBorders>
              <w:left w:val="dotted" w:sz="4" w:space="0" w:color="000000" w:themeColor="text1"/>
              <w:right w:val="dotted" w:sz="4" w:space="0" w:color="000000" w:themeColor="text1"/>
            </w:tcBorders>
            <w:shd w:val="clear" w:color="auto" w:fill="auto"/>
            <w:vAlign w:val="center"/>
          </w:tcPr>
          <w:p w14:paraId="2B8CCF4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NR4A3</w:t>
            </w:r>
          </w:p>
        </w:tc>
        <w:tc>
          <w:tcPr>
            <w:tcW w:w="950" w:type="dxa"/>
            <w:tcBorders>
              <w:left w:val="dotted" w:sz="4" w:space="0" w:color="000000" w:themeColor="text1"/>
              <w:right w:val="dotted" w:sz="4" w:space="0" w:color="000000" w:themeColor="text1"/>
            </w:tcBorders>
            <w:shd w:val="clear" w:color="auto" w:fill="auto"/>
            <w:vAlign w:val="center"/>
          </w:tcPr>
          <w:p w14:paraId="53F7C46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NRG1</w:t>
            </w:r>
          </w:p>
        </w:tc>
        <w:tc>
          <w:tcPr>
            <w:tcW w:w="953" w:type="dxa"/>
            <w:tcBorders>
              <w:left w:val="dotted" w:sz="4" w:space="0" w:color="000000" w:themeColor="text1"/>
              <w:right w:val="dotted" w:sz="4" w:space="0" w:color="000000" w:themeColor="text1"/>
            </w:tcBorders>
            <w:shd w:val="clear" w:color="auto" w:fill="auto"/>
            <w:vAlign w:val="center"/>
          </w:tcPr>
          <w:p w14:paraId="6335C04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NTRK1</w:t>
            </w:r>
          </w:p>
        </w:tc>
        <w:tc>
          <w:tcPr>
            <w:tcW w:w="951" w:type="dxa"/>
            <w:tcBorders>
              <w:left w:val="dotted" w:sz="4" w:space="0" w:color="000000" w:themeColor="text1"/>
              <w:right w:val="dotted" w:sz="4" w:space="0" w:color="000000" w:themeColor="text1"/>
            </w:tcBorders>
            <w:shd w:val="clear" w:color="auto" w:fill="auto"/>
            <w:vAlign w:val="center"/>
          </w:tcPr>
          <w:p w14:paraId="201EA4C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NTRK2</w:t>
            </w:r>
          </w:p>
        </w:tc>
        <w:tc>
          <w:tcPr>
            <w:tcW w:w="983" w:type="dxa"/>
            <w:tcBorders>
              <w:left w:val="dotted" w:sz="4" w:space="0" w:color="000000" w:themeColor="text1"/>
            </w:tcBorders>
            <w:shd w:val="clear" w:color="auto" w:fill="auto"/>
            <w:vAlign w:val="center"/>
          </w:tcPr>
          <w:p w14:paraId="52A56F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NTRK3</w:t>
            </w:r>
          </w:p>
        </w:tc>
      </w:tr>
      <w:tr w:rsidR="007F0D33" w:rsidRPr="007F0D33" w14:paraId="663D4547" w14:textId="77777777" w:rsidTr="007F0D33">
        <w:trPr>
          <w:trHeight w:hRule="exact" w:val="289"/>
        </w:trPr>
        <w:tc>
          <w:tcPr>
            <w:tcW w:w="960" w:type="dxa"/>
            <w:tcBorders>
              <w:right w:val="dotted" w:sz="4" w:space="0" w:color="000000" w:themeColor="text1"/>
            </w:tcBorders>
            <w:shd w:val="clear" w:color="auto" w:fill="auto"/>
            <w:vAlign w:val="center"/>
          </w:tcPr>
          <w:p w14:paraId="38EC66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NUTM1</w:t>
            </w:r>
          </w:p>
        </w:tc>
        <w:tc>
          <w:tcPr>
            <w:tcW w:w="942" w:type="dxa"/>
            <w:tcBorders>
              <w:left w:val="dotted" w:sz="4" w:space="0" w:color="000000" w:themeColor="text1"/>
              <w:right w:val="dotted" w:sz="4" w:space="0" w:color="000000" w:themeColor="text1"/>
            </w:tcBorders>
            <w:shd w:val="clear" w:color="auto" w:fill="auto"/>
            <w:vAlign w:val="center"/>
          </w:tcPr>
          <w:p w14:paraId="6037411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PAX3</w:t>
            </w:r>
          </w:p>
        </w:tc>
        <w:tc>
          <w:tcPr>
            <w:tcW w:w="959" w:type="dxa"/>
            <w:tcBorders>
              <w:left w:val="dotted" w:sz="4" w:space="0" w:color="000000" w:themeColor="text1"/>
              <w:right w:val="dotted" w:sz="4" w:space="0" w:color="000000" w:themeColor="text1"/>
            </w:tcBorders>
            <w:shd w:val="clear" w:color="auto" w:fill="auto"/>
            <w:vAlign w:val="center"/>
          </w:tcPr>
          <w:p w14:paraId="42C7DE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PAX7</w:t>
            </w:r>
          </w:p>
        </w:tc>
        <w:tc>
          <w:tcPr>
            <w:tcW w:w="1010" w:type="dxa"/>
            <w:tcBorders>
              <w:left w:val="dotted" w:sz="4" w:space="0" w:color="000000" w:themeColor="text1"/>
              <w:right w:val="dotted" w:sz="4" w:space="0" w:color="000000" w:themeColor="text1"/>
            </w:tcBorders>
            <w:shd w:val="clear" w:color="auto" w:fill="auto"/>
            <w:vAlign w:val="center"/>
          </w:tcPr>
          <w:p w14:paraId="08A241C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PAX8</w:t>
            </w:r>
          </w:p>
        </w:tc>
        <w:tc>
          <w:tcPr>
            <w:tcW w:w="998" w:type="dxa"/>
            <w:tcBorders>
              <w:left w:val="dotted" w:sz="4" w:space="0" w:color="000000" w:themeColor="text1"/>
              <w:right w:val="dotted" w:sz="4" w:space="0" w:color="000000" w:themeColor="text1"/>
            </w:tcBorders>
            <w:shd w:val="clear" w:color="auto" w:fill="auto"/>
            <w:vAlign w:val="center"/>
          </w:tcPr>
          <w:p w14:paraId="53C15CC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PDGFB</w:t>
            </w:r>
          </w:p>
        </w:tc>
        <w:tc>
          <w:tcPr>
            <w:tcW w:w="944" w:type="dxa"/>
            <w:tcBorders>
              <w:left w:val="dotted" w:sz="4" w:space="0" w:color="000000" w:themeColor="text1"/>
              <w:right w:val="dotted" w:sz="4" w:space="0" w:color="000000" w:themeColor="text1"/>
            </w:tcBorders>
            <w:shd w:val="clear" w:color="auto" w:fill="auto"/>
            <w:vAlign w:val="center"/>
          </w:tcPr>
          <w:p w14:paraId="3C1246E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PDGFRA</w:t>
            </w:r>
          </w:p>
        </w:tc>
        <w:tc>
          <w:tcPr>
            <w:tcW w:w="950" w:type="dxa"/>
            <w:tcBorders>
              <w:left w:val="dotted" w:sz="4" w:space="0" w:color="000000" w:themeColor="text1"/>
              <w:right w:val="dotted" w:sz="4" w:space="0" w:color="000000" w:themeColor="text1"/>
            </w:tcBorders>
            <w:shd w:val="clear" w:color="auto" w:fill="auto"/>
            <w:vAlign w:val="center"/>
          </w:tcPr>
          <w:p w14:paraId="2437776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PDGFRB</w:t>
            </w:r>
          </w:p>
        </w:tc>
        <w:tc>
          <w:tcPr>
            <w:tcW w:w="953" w:type="dxa"/>
            <w:tcBorders>
              <w:left w:val="dotted" w:sz="4" w:space="0" w:color="000000" w:themeColor="text1"/>
              <w:right w:val="dotted" w:sz="4" w:space="0" w:color="000000" w:themeColor="text1"/>
            </w:tcBorders>
            <w:shd w:val="clear" w:color="auto" w:fill="auto"/>
            <w:vAlign w:val="center"/>
          </w:tcPr>
          <w:p w14:paraId="7EED19B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RAF1</w:t>
            </w:r>
          </w:p>
        </w:tc>
        <w:tc>
          <w:tcPr>
            <w:tcW w:w="951" w:type="dxa"/>
            <w:tcBorders>
              <w:left w:val="dotted" w:sz="4" w:space="0" w:color="000000" w:themeColor="text1"/>
              <w:right w:val="dotted" w:sz="4" w:space="0" w:color="000000" w:themeColor="text1"/>
            </w:tcBorders>
            <w:shd w:val="clear" w:color="auto" w:fill="auto"/>
            <w:vAlign w:val="center"/>
          </w:tcPr>
          <w:p w14:paraId="690147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RET</w:t>
            </w:r>
          </w:p>
        </w:tc>
        <w:tc>
          <w:tcPr>
            <w:tcW w:w="983" w:type="dxa"/>
            <w:tcBorders>
              <w:left w:val="dotted" w:sz="4" w:space="0" w:color="000000" w:themeColor="text1"/>
            </w:tcBorders>
            <w:shd w:val="clear" w:color="auto" w:fill="auto"/>
            <w:vAlign w:val="center"/>
          </w:tcPr>
          <w:p w14:paraId="712652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ROS1</w:t>
            </w:r>
          </w:p>
        </w:tc>
      </w:tr>
      <w:tr w:rsidR="007F0D33" w:rsidRPr="007F0D33" w14:paraId="0F8DC770" w14:textId="77777777" w:rsidTr="007F0D33">
        <w:trPr>
          <w:trHeight w:hRule="exact" w:val="289"/>
        </w:trPr>
        <w:tc>
          <w:tcPr>
            <w:tcW w:w="960" w:type="dxa"/>
            <w:tcBorders>
              <w:right w:val="dotted" w:sz="4" w:space="0" w:color="000000" w:themeColor="text1"/>
            </w:tcBorders>
            <w:shd w:val="clear" w:color="auto" w:fill="auto"/>
            <w:vAlign w:val="center"/>
          </w:tcPr>
          <w:p w14:paraId="57979D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SS18</w:t>
            </w:r>
          </w:p>
        </w:tc>
        <w:tc>
          <w:tcPr>
            <w:tcW w:w="942" w:type="dxa"/>
            <w:tcBorders>
              <w:left w:val="dotted" w:sz="4" w:space="0" w:color="000000" w:themeColor="text1"/>
              <w:right w:val="dotted" w:sz="4" w:space="0" w:color="000000" w:themeColor="text1"/>
            </w:tcBorders>
            <w:shd w:val="clear" w:color="auto" w:fill="auto"/>
            <w:vAlign w:val="center"/>
          </w:tcPr>
          <w:p w14:paraId="6E8694A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STAT6</w:t>
            </w:r>
          </w:p>
        </w:tc>
        <w:tc>
          <w:tcPr>
            <w:tcW w:w="959" w:type="dxa"/>
            <w:tcBorders>
              <w:left w:val="dotted" w:sz="4" w:space="0" w:color="000000" w:themeColor="text1"/>
              <w:right w:val="dotted" w:sz="4" w:space="0" w:color="000000" w:themeColor="text1"/>
            </w:tcBorders>
            <w:shd w:val="clear" w:color="auto" w:fill="auto"/>
            <w:vAlign w:val="center"/>
          </w:tcPr>
          <w:p w14:paraId="3C01DE3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T</w:t>
            </w:r>
            <w:r w:rsidRPr="007F0D33">
              <w:rPr>
                <w:rFonts w:ascii="Times New Roman" w:eastAsia="宋体" w:hAnsi="Times New Roman" w:cs="思源黑体 CN Light"/>
                <w:bCs/>
                <w:i/>
                <w:iCs/>
                <w:sz w:val="13"/>
                <w:szCs w:val="13"/>
              </w:rPr>
              <w:t>ERT</w:t>
            </w:r>
          </w:p>
        </w:tc>
        <w:tc>
          <w:tcPr>
            <w:tcW w:w="1010" w:type="dxa"/>
            <w:tcBorders>
              <w:left w:val="dotted" w:sz="4" w:space="0" w:color="000000" w:themeColor="text1"/>
              <w:right w:val="dotted" w:sz="4" w:space="0" w:color="000000" w:themeColor="text1"/>
            </w:tcBorders>
            <w:shd w:val="clear" w:color="auto" w:fill="auto"/>
            <w:vAlign w:val="center"/>
          </w:tcPr>
          <w:p w14:paraId="2EB63D6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TFE3</w:t>
            </w:r>
          </w:p>
        </w:tc>
        <w:tc>
          <w:tcPr>
            <w:tcW w:w="998" w:type="dxa"/>
            <w:tcBorders>
              <w:left w:val="dotted" w:sz="4" w:space="0" w:color="000000" w:themeColor="text1"/>
              <w:right w:val="dotted" w:sz="4" w:space="0" w:color="000000" w:themeColor="text1"/>
            </w:tcBorders>
            <w:shd w:val="clear" w:color="auto" w:fill="auto"/>
            <w:vAlign w:val="center"/>
          </w:tcPr>
          <w:p w14:paraId="205E10A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TMPRSS2</w:t>
            </w:r>
          </w:p>
        </w:tc>
        <w:tc>
          <w:tcPr>
            <w:tcW w:w="944" w:type="dxa"/>
            <w:tcBorders>
              <w:left w:val="dotted" w:sz="4" w:space="0" w:color="000000" w:themeColor="text1"/>
              <w:right w:val="dotted" w:sz="4" w:space="0" w:color="000000" w:themeColor="text1"/>
            </w:tcBorders>
            <w:shd w:val="clear" w:color="auto" w:fill="auto"/>
            <w:vAlign w:val="center"/>
          </w:tcPr>
          <w:p w14:paraId="53B0A82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YWHAE</w:t>
            </w:r>
          </w:p>
        </w:tc>
        <w:tc>
          <w:tcPr>
            <w:tcW w:w="950" w:type="dxa"/>
            <w:tcBorders>
              <w:left w:val="dotted" w:sz="4" w:space="0" w:color="000000" w:themeColor="text1"/>
              <w:right w:val="dotted" w:sz="4" w:space="0" w:color="000000" w:themeColor="text1"/>
            </w:tcBorders>
            <w:shd w:val="clear" w:color="auto" w:fill="auto"/>
            <w:vAlign w:val="center"/>
          </w:tcPr>
          <w:p w14:paraId="3B300529" w14:textId="77777777" w:rsidR="007F0D33" w:rsidRPr="007F0D33" w:rsidRDefault="007F0D33" w:rsidP="00EF59A0">
            <w:pPr>
              <w:jc w:val="center"/>
              <w:rPr>
                <w:rFonts w:ascii="Times New Roman" w:eastAsia="宋体" w:hAnsi="Times New Roman" w:cs="思源黑体 CN Light"/>
                <w:bCs/>
                <w:i/>
                <w:iCs/>
                <w:sz w:val="13"/>
                <w:szCs w:val="13"/>
              </w:rPr>
            </w:pPr>
          </w:p>
        </w:tc>
        <w:tc>
          <w:tcPr>
            <w:tcW w:w="953" w:type="dxa"/>
            <w:tcBorders>
              <w:left w:val="dotted" w:sz="4" w:space="0" w:color="000000" w:themeColor="text1"/>
              <w:right w:val="dotted" w:sz="4" w:space="0" w:color="000000" w:themeColor="text1"/>
            </w:tcBorders>
            <w:shd w:val="clear" w:color="auto" w:fill="auto"/>
            <w:vAlign w:val="center"/>
          </w:tcPr>
          <w:p w14:paraId="3C42CEAF" w14:textId="77777777" w:rsidR="007F0D33" w:rsidRPr="007F0D33" w:rsidRDefault="007F0D33" w:rsidP="00EF59A0">
            <w:pPr>
              <w:jc w:val="center"/>
              <w:rPr>
                <w:rFonts w:ascii="Times New Roman" w:eastAsia="宋体" w:hAnsi="Times New Roman" w:cs="思源黑体 CN Light"/>
                <w:bCs/>
                <w:i/>
                <w:iCs/>
                <w:sz w:val="13"/>
                <w:szCs w:val="13"/>
              </w:rPr>
            </w:pPr>
          </w:p>
        </w:tc>
        <w:tc>
          <w:tcPr>
            <w:tcW w:w="951" w:type="dxa"/>
            <w:tcBorders>
              <w:left w:val="dotted" w:sz="4" w:space="0" w:color="000000" w:themeColor="text1"/>
              <w:right w:val="dotted" w:sz="4" w:space="0" w:color="000000" w:themeColor="text1"/>
            </w:tcBorders>
            <w:shd w:val="clear" w:color="auto" w:fill="auto"/>
            <w:vAlign w:val="center"/>
          </w:tcPr>
          <w:p w14:paraId="69FFF2C7" w14:textId="77777777" w:rsidR="007F0D33" w:rsidRPr="007F0D33" w:rsidRDefault="007F0D33" w:rsidP="00EF59A0">
            <w:pPr>
              <w:jc w:val="center"/>
              <w:rPr>
                <w:rFonts w:ascii="Times New Roman" w:eastAsia="宋体" w:hAnsi="Times New Roman" w:cs="思源黑体 CN Light"/>
                <w:bCs/>
                <w:i/>
                <w:iCs/>
                <w:sz w:val="13"/>
                <w:szCs w:val="13"/>
              </w:rPr>
            </w:pPr>
          </w:p>
        </w:tc>
        <w:tc>
          <w:tcPr>
            <w:tcW w:w="983" w:type="dxa"/>
            <w:tcBorders>
              <w:left w:val="dotted" w:sz="4" w:space="0" w:color="000000" w:themeColor="text1"/>
            </w:tcBorders>
            <w:shd w:val="clear" w:color="auto" w:fill="auto"/>
            <w:vAlign w:val="center"/>
          </w:tcPr>
          <w:p w14:paraId="1B11A904" w14:textId="77777777" w:rsidR="007F0D33" w:rsidRPr="007F0D33" w:rsidRDefault="007F0D33" w:rsidP="00EF59A0">
            <w:pPr>
              <w:jc w:val="center"/>
              <w:rPr>
                <w:rFonts w:ascii="Times New Roman" w:eastAsia="宋体" w:hAnsi="Times New Roman" w:cs="思源黑体 CN Light"/>
                <w:bCs/>
                <w:i/>
                <w:iCs/>
                <w:sz w:val="13"/>
                <w:szCs w:val="13"/>
              </w:rPr>
            </w:pPr>
          </w:p>
        </w:tc>
      </w:tr>
    </w:tbl>
    <w:p w14:paraId="70761AEA" w14:textId="77777777" w:rsidR="007F0D33" w:rsidRPr="007F0D33" w:rsidRDefault="007F0D33" w:rsidP="007F0D33">
      <w:pPr>
        <w:rPr>
          <w:rFonts w:ascii="Times New Roman" w:eastAsia="宋体" w:hAnsi="Times New Roman"/>
          <w:snapToGrid w:val="0"/>
        </w:rPr>
      </w:pPr>
    </w:p>
    <w:tbl>
      <w:tblPr>
        <w:tblStyle w:val="afffd"/>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single" w:sz="4" w:space="0" w:color="BFBFBF" w:themeColor="background1" w:themeShade="BF"/>
        </w:tblBorders>
        <w:tblLook w:val="04A0" w:firstRow="1" w:lastRow="0" w:firstColumn="1" w:lastColumn="0" w:noHBand="0" w:noVBand="1"/>
      </w:tblPr>
      <w:tblGrid>
        <w:gridCol w:w="1018"/>
        <w:gridCol w:w="1019"/>
        <w:gridCol w:w="1019"/>
        <w:gridCol w:w="1019"/>
        <w:gridCol w:w="1019"/>
        <w:gridCol w:w="1019"/>
        <w:gridCol w:w="1019"/>
        <w:gridCol w:w="1019"/>
        <w:gridCol w:w="1019"/>
        <w:gridCol w:w="1019"/>
      </w:tblGrid>
      <w:tr w:rsidR="007F0D33" w:rsidRPr="007F0D33" w14:paraId="1A1C94A5" w14:textId="77777777" w:rsidTr="007F0D33">
        <w:trPr>
          <w:trHeight w:val="454"/>
        </w:trPr>
        <w:tc>
          <w:tcPr>
            <w:tcW w:w="5000" w:type="pct"/>
            <w:gridSpan w:val="10"/>
            <w:tcBorders>
              <w:bottom w:val="single" w:sz="4" w:space="0" w:color="000000" w:themeColor="text1"/>
            </w:tcBorders>
            <w:shd w:val="clear" w:color="auto" w:fill="6DA7D7"/>
            <w:vAlign w:val="center"/>
          </w:tcPr>
          <w:p w14:paraId="725AA298" w14:textId="77777777" w:rsidR="007F0D33" w:rsidRPr="007F0D33" w:rsidRDefault="007F0D33" w:rsidP="00EF59A0">
            <w:pPr>
              <w:spacing w:line="220" w:lineRule="exact"/>
              <w:jc w:val="center"/>
              <w:rPr>
                <w:rFonts w:ascii="Times New Roman" w:eastAsia="宋体" w:hAnsi="Times New Roman"/>
                <w:b/>
                <w:color w:val="FFFFFF" w:themeColor="background1"/>
                <w:sz w:val="18"/>
                <w:szCs w:val="18"/>
              </w:rPr>
            </w:pPr>
            <w:r w:rsidRPr="007F0D33">
              <w:rPr>
                <w:rFonts w:ascii="Times New Roman" w:eastAsia="宋体" w:hAnsi="Times New Roman" w:cs="思源黑体 CN Normal" w:hint="eastAsia"/>
                <w:b/>
                <w:color w:val="000000" w:themeColor="text1"/>
                <w:sz w:val="18"/>
                <w:szCs w:val="18"/>
              </w:rPr>
              <w:t>拷贝数变异检测基因列表（</w:t>
            </w:r>
            <w:r w:rsidRPr="007F0D33">
              <w:rPr>
                <w:rFonts w:ascii="Times New Roman" w:eastAsia="宋体" w:hAnsi="Times New Roman" w:cs="思源黑体 CN Normal"/>
                <w:b/>
                <w:color w:val="000000" w:themeColor="text1"/>
                <w:sz w:val="18"/>
                <w:szCs w:val="18"/>
              </w:rPr>
              <w:t>30</w:t>
            </w:r>
            <w:r w:rsidRPr="007F0D33">
              <w:rPr>
                <w:rFonts w:ascii="Times New Roman" w:eastAsia="宋体" w:hAnsi="Times New Roman" w:cs="思源黑体 CN Normal"/>
                <w:b/>
                <w:color w:val="000000" w:themeColor="text1"/>
                <w:sz w:val="18"/>
                <w:szCs w:val="18"/>
              </w:rPr>
              <w:t>基因</w:t>
            </w:r>
            <w:r w:rsidRPr="007F0D33">
              <w:rPr>
                <w:rFonts w:ascii="Times New Roman" w:eastAsia="宋体" w:hAnsi="Times New Roman" w:cs="思源黑体 CN Normal" w:hint="eastAsia"/>
                <w:b/>
                <w:color w:val="000000" w:themeColor="text1"/>
                <w:sz w:val="18"/>
                <w:szCs w:val="18"/>
              </w:rPr>
              <w:t>）</w:t>
            </w:r>
          </w:p>
        </w:tc>
      </w:tr>
      <w:tr w:rsidR="007F0D33" w:rsidRPr="007F0D33" w14:paraId="4514F203" w14:textId="77777777" w:rsidTr="007F0D33">
        <w:trPr>
          <w:trHeight w:hRule="exact" w:val="284"/>
        </w:trPr>
        <w:tc>
          <w:tcPr>
            <w:tcW w:w="500" w:type="pct"/>
            <w:tcBorders>
              <w:right w:val="dotted" w:sz="4" w:space="0" w:color="000000" w:themeColor="text1"/>
            </w:tcBorders>
            <w:shd w:val="clear" w:color="auto" w:fill="auto"/>
            <w:vAlign w:val="center"/>
          </w:tcPr>
          <w:p w14:paraId="557F361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AKT2</w:t>
            </w:r>
          </w:p>
        </w:tc>
        <w:tc>
          <w:tcPr>
            <w:tcW w:w="500" w:type="pct"/>
            <w:tcBorders>
              <w:left w:val="dotted" w:sz="4" w:space="0" w:color="000000" w:themeColor="text1"/>
              <w:right w:val="dotted" w:sz="4" w:space="0" w:color="000000" w:themeColor="text1"/>
            </w:tcBorders>
            <w:shd w:val="clear" w:color="auto" w:fill="auto"/>
            <w:vAlign w:val="center"/>
          </w:tcPr>
          <w:p w14:paraId="0C49DF8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AKT3</w:t>
            </w:r>
          </w:p>
        </w:tc>
        <w:tc>
          <w:tcPr>
            <w:tcW w:w="500" w:type="pct"/>
            <w:tcBorders>
              <w:left w:val="dotted" w:sz="4" w:space="0" w:color="000000" w:themeColor="text1"/>
              <w:right w:val="dotted" w:sz="4" w:space="0" w:color="000000" w:themeColor="text1"/>
            </w:tcBorders>
            <w:shd w:val="clear" w:color="auto" w:fill="auto"/>
            <w:vAlign w:val="center"/>
          </w:tcPr>
          <w:p w14:paraId="0910FE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AURKA</w:t>
            </w:r>
          </w:p>
        </w:tc>
        <w:tc>
          <w:tcPr>
            <w:tcW w:w="500" w:type="pct"/>
            <w:tcBorders>
              <w:left w:val="dotted" w:sz="4" w:space="0" w:color="000000" w:themeColor="text1"/>
              <w:right w:val="dotted" w:sz="4" w:space="0" w:color="000000" w:themeColor="text1"/>
            </w:tcBorders>
            <w:shd w:val="clear" w:color="auto" w:fill="auto"/>
            <w:vAlign w:val="center"/>
          </w:tcPr>
          <w:p w14:paraId="6BF1374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CCND1</w:t>
            </w:r>
          </w:p>
        </w:tc>
        <w:tc>
          <w:tcPr>
            <w:tcW w:w="500" w:type="pct"/>
            <w:tcBorders>
              <w:left w:val="dotted" w:sz="4" w:space="0" w:color="000000" w:themeColor="text1"/>
              <w:right w:val="dotted" w:sz="4" w:space="0" w:color="000000" w:themeColor="text1"/>
            </w:tcBorders>
            <w:shd w:val="clear" w:color="auto" w:fill="auto"/>
            <w:vAlign w:val="center"/>
          </w:tcPr>
          <w:p w14:paraId="1FE1DCE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CCNE1</w:t>
            </w:r>
          </w:p>
        </w:tc>
        <w:tc>
          <w:tcPr>
            <w:tcW w:w="500" w:type="pct"/>
            <w:tcBorders>
              <w:left w:val="dotted" w:sz="4" w:space="0" w:color="000000" w:themeColor="text1"/>
              <w:right w:val="dotted" w:sz="4" w:space="0" w:color="000000" w:themeColor="text1"/>
            </w:tcBorders>
            <w:shd w:val="clear" w:color="auto" w:fill="auto"/>
            <w:vAlign w:val="center"/>
          </w:tcPr>
          <w:p w14:paraId="36E57D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CD274</w:t>
            </w:r>
          </w:p>
        </w:tc>
        <w:tc>
          <w:tcPr>
            <w:tcW w:w="500" w:type="pct"/>
            <w:tcBorders>
              <w:left w:val="dotted" w:sz="4" w:space="0" w:color="000000" w:themeColor="text1"/>
              <w:right w:val="dotted" w:sz="4" w:space="0" w:color="000000" w:themeColor="text1"/>
            </w:tcBorders>
            <w:shd w:val="clear" w:color="auto" w:fill="auto"/>
            <w:vAlign w:val="center"/>
          </w:tcPr>
          <w:p w14:paraId="1D0635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CDK4</w:t>
            </w:r>
          </w:p>
        </w:tc>
        <w:tc>
          <w:tcPr>
            <w:tcW w:w="500" w:type="pct"/>
            <w:tcBorders>
              <w:left w:val="dotted" w:sz="4" w:space="0" w:color="000000" w:themeColor="text1"/>
              <w:right w:val="dotted" w:sz="4" w:space="0" w:color="000000" w:themeColor="text1"/>
            </w:tcBorders>
            <w:shd w:val="clear" w:color="auto" w:fill="auto"/>
            <w:vAlign w:val="center"/>
          </w:tcPr>
          <w:p w14:paraId="12318B4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CDK6</w:t>
            </w:r>
          </w:p>
        </w:tc>
        <w:tc>
          <w:tcPr>
            <w:tcW w:w="500" w:type="pct"/>
            <w:tcBorders>
              <w:left w:val="dotted" w:sz="4" w:space="0" w:color="000000" w:themeColor="text1"/>
              <w:right w:val="dotted" w:sz="4" w:space="0" w:color="000000" w:themeColor="text1"/>
            </w:tcBorders>
            <w:shd w:val="clear" w:color="auto" w:fill="auto"/>
            <w:vAlign w:val="center"/>
          </w:tcPr>
          <w:p w14:paraId="11BA18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EGFR</w:t>
            </w:r>
          </w:p>
        </w:tc>
        <w:tc>
          <w:tcPr>
            <w:tcW w:w="500" w:type="pct"/>
            <w:tcBorders>
              <w:left w:val="dotted" w:sz="4" w:space="0" w:color="000000" w:themeColor="text1"/>
            </w:tcBorders>
            <w:shd w:val="clear" w:color="auto" w:fill="auto"/>
            <w:vAlign w:val="center"/>
          </w:tcPr>
          <w:p w14:paraId="2B465AC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ERBB2</w:t>
            </w:r>
          </w:p>
        </w:tc>
      </w:tr>
      <w:tr w:rsidR="007F0D33" w:rsidRPr="007F0D33" w14:paraId="5EBD94E0" w14:textId="77777777" w:rsidTr="007F0D33">
        <w:trPr>
          <w:trHeight w:hRule="exact" w:val="284"/>
        </w:trPr>
        <w:tc>
          <w:tcPr>
            <w:tcW w:w="500" w:type="pct"/>
            <w:tcBorders>
              <w:right w:val="dotted" w:sz="4" w:space="0" w:color="000000" w:themeColor="text1"/>
            </w:tcBorders>
            <w:shd w:val="clear" w:color="auto" w:fill="auto"/>
            <w:vAlign w:val="center"/>
          </w:tcPr>
          <w:p w14:paraId="4F952A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FGF19</w:t>
            </w:r>
          </w:p>
        </w:tc>
        <w:tc>
          <w:tcPr>
            <w:tcW w:w="500" w:type="pct"/>
            <w:tcBorders>
              <w:left w:val="dotted" w:sz="4" w:space="0" w:color="000000" w:themeColor="text1"/>
              <w:right w:val="dotted" w:sz="4" w:space="0" w:color="000000" w:themeColor="text1"/>
            </w:tcBorders>
            <w:shd w:val="clear" w:color="auto" w:fill="auto"/>
            <w:vAlign w:val="center"/>
          </w:tcPr>
          <w:p w14:paraId="2891AF5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FGF3</w:t>
            </w:r>
          </w:p>
        </w:tc>
        <w:tc>
          <w:tcPr>
            <w:tcW w:w="500" w:type="pct"/>
            <w:tcBorders>
              <w:left w:val="dotted" w:sz="4" w:space="0" w:color="000000" w:themeColor="text1"/>
              <w:right w:val="dotted" w:sz="4" w:space="0" w:color="000000" w:themeColor="text1"/>
            </w:tcBorders>
            <w:shd w:val="clear" w:color="auto" w:fill="auto"/>
            <w:vAlign w:val="center"/>
          </w:tcPr>
          <w:p w14:paraId="78008D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FGFR1</w:t>
            </w:r>
          </w:p>
        </w:tc>
        <w:tc>
          <w:tcPr>
            <w:tcW w:w="500" w:type="pct"/>
            <w:tcBorders>
              <w:left w:val="dotted" w:sz="4" w:space="0" w:color="000000" w:themeColor="text1"/>
              <w:right w:val="dotted" w:sz="4" w:space="0" w:color="000000" w:themeColor="text1"/>
            </w:tcBorders>
            <w:shd w:val="clear" w:color="auto" w:fill="auto"/>
            <w:vAlign w:val="center"/>
          </w:tcPr>
          <w:p w14:paraId="4847DCF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FGFR2</w:t>
            </w:r>
          </w:p>
        </w:tc>
        <w:tc>
          <w:tcPr>
            <w:tcW w:w="500" w:type="pct"/>
            <w:tcBorders>
              <w:left w:val="dotted" w:sz="4" w:space="0" w:color="000000" w:themeColor="text1"/>
              <w:right w:val="dotted" w:sz="4" w:space="0" w:color="000000" w:themeColor="text1"/>
            </w:tcBorders>
            <w:shd w:val="clear" w:color="auto" w:fill="auto"/>
            <w:vAlign w:val="center"/>
          </w:tcPr>
          <w:p w14:paraId="07F5F0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FGFR3</w:t>
            </w:r>
          </w:p>
        </w:tc>
        <w:tc>
          <w:tcPr>
            <w:tcW w:w="500" w:type="pct"/>
            <w:tcBorders>
              <w:left w:val="dotted" w:sz="4" w:space="0" w:color="000000" w:themeColor="text1"/>
              <w:right w:val="dotted" w:sz="4" w:space="0" w:color="000000" w:themeColor="text1"/>
            </w:tcBorders>
            <w:shd w:val="clear" w:color="auto" w:fill="auto"/>
            <w:vAlign w:val="center"/>
          </w:tcPr>
          <w:p w14:paraId="0117BAB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HGF</w:t>
            </w:r>
          </w:p>
        </w:tc>
        <w:tc>
          <w:tcPr>
            <w:tcW w:w="500" w:type="pct"/>
            <w:tcBorders>
              <w:left w:val="dotted" w:sz="4" w:space="0" w:color="000000" w:themeColor="text1"/>
              <w:right w:val="dotted" w:sz="4" w:space="0" w:color="000000" w:themeColor="text1"/>
            </w:tcBorders>
            <w:shd w:val="clear" w:color="auto" w:fill="auto"/>
            <w:vAlign w:val="center"/>
          </w:tcPr>
          <w:p w14:paraId="0661AC2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IGF1R</w:t>
            </w:r>
          </w:p>
        </w:tc>
        <w:tc>
          <w:tcPr>
            <w:tcW w:w="500" w:type="pct"/>
            <w:tcBorders>
              <w:left w:val="dotted" w:sz="4" w:space="0" w:color="000000" w:themeColor="text1"/>
              <w:right w:val="dotted" w:sz="4" w:space="0" w:color="000000" w:themeColor="text1"/>
            </w:tcBorders>
            <w:shd w:val="clear" w:color="auto" w:fill="auto"/>
            <w:vAlign w:val="center"/>
          </w:tcPr>
          <w:p w14:paraId="6C16598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MAPK1</w:t>
            </w:r>
          </w:p>
        </w:tc>
        <w:tc>
          <w:tcPr>
            <w:tcW w:w="500" w:type="pct"/>
            <w:tcBorders>
              <w:left w:val="dotted" w:sz="4" w:space="0" w:color="000000" w:themeColor="text1"/>
              <w:right w:val="dotted" w:sz="4" w:space="0" w:color="000000" w:themeColor="text1"/>
            </w:tcBorders>
            <w:shd w:val="clear" w:color="auto" w:fill="auto"/>
            <w:vAlign w:val="center"/>
          </w:tcPr>
          <w:p w14:paraId="3075F4C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MDM2</w:t>
            </w:r>
          </w:p>
        </w:tc>
        <w:tc>
          <w:tcPr>
            <w:tcW w:w="500" w:type="pct"/>
            <w:tcBorders>
              <w:left w:val="dotted" w:sz="4" w:space="0" w:color="000000" w:themeColor="text1"/>
            </w:tcBorders>
            <w:shd w:val="clear" w:color="auto" w:fill="auto"/>
            <w:vAlign w:val="center"/>
          </w:tcPr>
          <w:p w14:paraId="383B87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MDM4</w:t>
            </w:r>
          </w:p>
        </w:tc>
      </w:tr>
      <w:tr w:rsidR="007F0D33" w:rsidRPr="007F0D33" w14:paraId="21AC1036" w14:textId="77777777" w:rsidTr="007F0D33">
        <w:trPr>
          <w:trHeight w:hRule="exact" w:val="284"/>
        </w:trPr>
        <w:tc>
          <w:tcPr>
            <w:tcW w:w="500" w:type="pct"/>
            <w:tcBorders>
              <w:right w:val="dotted" w:sz="4" w:space="0" w:color="000000" w:themeColor="text1"/>
            </w:tcBorders>
            <w:shd w:val="clear" w:color="auto" w:fill="auto"/>
            <w:vAlign w:val="center"/>
          </w:tcPr>
          <w:p w14:paraId="2A0532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MET</w:t>
            </w:r>
          </w:p>
        </w:tc>
        <w:tc>
          <w:tcPr>
            <w:tcW w:w="500" w:type="pct"/>
            <w:tcBorders>
              <w:left w:val="dotted" w:sz="4" w:space="0" w:color="000000" w:themeColor="text1"/>
              <w:right w:val="dotted" w:sz="4" w:space="0" w:color="000000" w:themeColor="text1"/>
            </w:tcBorders>
            <w:shd w:val="clear" w:color="auto" w:fill="auto"/>
            <w:vAlign w:val="center"/>
          </w:tcPr>
          <w:p w14:paraId="247B1C7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MYC</w:t>
            </w:r>
          </w:p>
        </w:tc>
        <w:tc>
          <w:tcPr>
            <w:tcW w:w="500" w:type="pct"/>
            <w:tcBorders>
              <w:left w:val="dotted" w:sz="4" w:space="0" w:color="000000" w:themeColor="text1"/>
              <w:right w:val="dotted" w:sz="4" w:space="0" w:color="000000" w:themeColor="text1"/>
            </w:tcBorders>
            <w:shd w:val="clear" w:color="auto" w:fill="auto"/>
            <w:vAlign w:val="center"/>
          </w:tcPr>
          <w:p w14:paraId="21FF14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NTRK3</w:t>
            </w:r>
          </w:p>
        </w:tc>
        <w:tc>
          <w:tcPr>
            <w:tcW w:w="500" w:type="pct"/>
            <w:tcBorders>
              <w:left w:val="dotted" w:sz="4" w:space="0" w:color="000000" w:themeColor="text1"/>
              <w:right w:val="dotted" w:sz="4" w:space="0" w:color="000000" w:themeColor="text1"/>
            </w:tcBorders>
            <w:shd w:val="clear" w:color="auto" w:fill="auto"/>
            <w:vAlign w:val="center"/>
          </w:tcPr>
          <w:p w14:paraId="51CE29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PDGFRA</w:t>
            </w:r>
          </w:p>
        </w:tc>
        <w:tc>
          <w:tcPr>
            <w:tcW w:w="500" w:type="pct"/>
            <w:tcBorders>
              <w:left w:val="dotted" w:sz="4" w:space="0" w:color="000000" w:themeColor="text1"/>
              <w:right w:val="dotted" w:sz="4" w:space="0" w:color="000000" w:themeColor="text1"/>
            </w:tcBorders>
            <w:shd w:val="clear" w:color="auto" w:fill="auto"/>
            <w:vAlign w:val="center"/>
          </w:tcPr>
          <w:p w14:paraId="6D175D4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PGR</w:t>
            </w:r>
          </w:p>
        </w:tc>
        <w:tc>
          <w:tcPr>
            <w:tcW w:w="500" w:type="pct"/>
            <w:tcBorders>
              <w:left w:val="dotted" w:sz="4" w:space="0" w:color="000000" w:themeColor="text1"/>
              <w:right w:val="dotted" w:sz="4" w:space="0" w:color="000000" w:themeColor="text1"/>
            </w:tcBorders>
            <w:shd w:val="clear" w:color="auto" w:fill="auto"/>
            <w:vAlign w:val="center"/>
          </w:tcPr>
          <w:p w14:paraId="34639A6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PIK3CA</w:t>
            </w:r>
          </w:p>
        </w:tc>
        <w:tc>
          <w:tcPr>
            <w:tcW w:w="500" w:type="pct"/>
            <w:tcBorders>
              <w:left w:val="dotted" w:sz="4" w:space="0" w:color="000000" w:themeColor="text1"/>
              <w:right w:val="dotted" w:sz="4" w:space="0" w:color="000000" w:themeColor="text1"/>
            </w:tcBorders>
            <w:shd w:val="clear" w:color="auto" w:fill="auto"/>
            <w:vAlign w:val="center"/>
          </w:tcPr>
          <w:p w14:paraId="6C285C2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RET</w:t>
            </w:r>
          </w:p>
        </w:tc>
        <w:tc>
          <w:tcPr>
            <w:tcW w:w="500" w:type="pct"/>
            <w:tcBorders>
              <w:left w:val="dotted" w:sz="4" w:space="0" w:color="000000" w:themeColor="text1"/>
              <w:right w:val="dotted" w:sz="4" w:space="0" w:color="000000" w:themeColor="text1"/>
            </w:tcBorders>
            <w:shd w:val="clear" w:color="auto" w:fill="auto"/>
            <w:vAlign w:val="center"/>
          </w:tcPr>
          <w:p w14:paraId="636531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RICTOR</w:t>
            </w:r>
          </w:p>
        </w:tc>
        <w:tc>
          <w:tcPr>
            <w:tcW w:w="500" w:type="pct"/>
            <w:tcBorders>
              <w:left w:val="dotted" w:sz="4" w:space="0" w:color="000000" w:themeColor="text1"/>
              <w:right w:val="dotted" w:sz="4" w:space="0" w:color="000000" w:themeColor="text1"/>
            </w:tcBorders>
            <w:shd w:val="clear" w:color="auto" w:fill="auto"/>
            <w:vAlign w:val="center"/>
          </w:tcPr>
          <w:p w14:paraId="3C3AC83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SMO</w:t>
            </w:r>
          </w:p>
        </w:tc>
        <w:tc>
          <w:tcPr>
            <w:tcW w:w="500" w:type="pct"/>
            <w:tcBorders>
              <w:left w:val="dotted" w:sz="4" w:space="0" w:color="000000" w:themeColor="text1"/>
            </w:tcBorders>
            <w:shd w:val="clear" w:color="auto" w:fill="auto"/>
            <w:vAlign w:val="center"/>
          </w:tcPr>
          <w:p w14:paraId="3620C180" w14:textId="02A61C06" w:rsidR="005F113E" w:rsidRPr="007F0D33" w:rsidRDefault="007F0D33" w:rsidP="005F113E">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TOP2A</w:t>
            </w:r>
          </w:p>
        </w:tc>
      </w:tr>
    </w:tbl>
    <w:p w14:paraId="2612238B" w14:textId="77777777" w:rsidR="00B51870" w:rsidRPr="007F0D33" w:rsidRDefault="008E5D50" w:rsidP="00B67398">
      <w:pPr>
        <w:numPr>
          <w:ilvl w:val="255"/>
          <w:numId w:val="0"/>
        </w:numPr>
        <w:adjustRightInd w:val="0"/>
        <w:snapToGrid w:val="0"/>
        <w:spacing w:line="288" w:lineRule="auto"/>
        <w:jc w:val="left"/>
        <w:rPr>
          <w:rFonts w:ascii="Times New Roman" w:eastAsia="宋体" w:hAnsi="Times New Roman" w:cs="Times New Roman"/>
          <w:snapToGrid w:val="0"/>
          <w:sz w:val="16"/>
          <w:szCs w:val="16"/>
        </w:rPr>
      </w:pPr>
      <w:r w:rsidRPr="007F0D33">
        <w:rPr>
          <w:rFonts w:ascii="Times New Roman" w:eastAsia="宋体" w:hAnsi="Times New Roman" w:cs="Times New Roman"/>
          <w:snapToGrid w:val="0"/>
          <w:sz w:val="16"/>
          <w:szCs w:val="16"/>
          <w:lang w:bidi="ar"/>
        </w:rPr>
        <w:t>注：</w:t>
      </w:r>
      <w:r w:rsidRPr="007F0D33">
        <w:rPr>
          <w:rFonts w:ascii="Times New Roman" w:eastAsia="宋体" w:hAnsi="Times New Roman" w:cs="Times New Roman"/>
          <w:snapToGrid w:val="0"/>
          <w:sz w:val="16"/>
          <w:szCs w:val="16"/>
          <w:lang w:bidi="ar"/>
        </w:rPr>
        <w:t xml:space="preserve"> </w:t>
      </w:r>
    </w:p>
    <w:p w14:paraId="20EA5275" w14:textId="398DBC71" w:rsidR="00B51870" w:rsidRPr="007F0D33" w:rsidRDefault="008E5D50" w:rsidP="008E5D50">
      <w:pPr>
        <w:numPr>
          <w:ilvl w:val="0"/>
          <w:numId w:val="19"/>
        </w:numPr>
        <w:adjustRightInd w:val="0"/>
        <w:snapToGrid w:val="0"/>
        <w:spacing w:line="288" w:lineRule="auto"/>
        <w:jc w:val="left"/>
        <w:rPr>
          <w:rFonts w:ascii="Times New Roman" w:eastAsia="宋体" w:hAnsi="Times New Roman" w:cs="Times New Roman"/>
          <w:snapToGrid w:val="0"/>
          <w:sz w:val="16"/>
          <w:szCs w:val="16"/>
        </w:rPr>
      </w:pPr>
      <w:r w:rsidRPr="007F0D33">
        <w:rPr>
          <w:rFonts w:ascii="Times New Roman" w:eastAsia="宋体" w:hAnsi="Times New Roman" w:cs="Times New Roman"/>
          <w:snapToGrid w:val="0"/>
          <w:sz w:val="16"/>
          <w:szCs w:val="16"/>
          <w:lang w:bidi="ar"/>
        </w:rPr>
        <w:t>当样本肿瘤细胞含量低于</w:t>
      </w:r>
      <w:r w:rsidRPr="007F0D33">
        <w:rPr>
          <w:rFonts w:ascii="Times New Roman" w:eastAsia="宋体" w:hAnsi="Times New Roman" w:cs="Times New Roman"/>
          <w:snapToGrid w:val="0"/>
          <w:sz w:val="16"/>
          <w:szCs w:val="16"/>
          <w:lang w:bidi="ar"/>
        </w:rPr>
        <w:t xml:space="preserve"> 30%</w:t>
      </w:r>
      <w:r w:rsidRPr="007F0D33">
        <w:rPr>
          <w:rFonts w:ascii="Times New Roman" w:eastAsia="宋体" w:hAnsi="Times New Roman" w:cs="Times New Roman"/>
          <w:snapToGrid w:val="0"/>
          <w:sz w:val="16"/>
          <w:szCs w:val="16"/>
          <w:lang w:bidi="ar"/>
        </w:rPr>
        <w:t>或样本质量较差时，</w:t>
      </w:r>
      <w:r w:rsidRPr="007F0D33">
        <w:rPr>
          <w:rFonts w:ascii="Times New Roman" w:eastAsia="宋体" w:hAnsi="Times New Roman" w:cs="Times New Roman"/>
          <w:snapToGrid w:val="0"/>
          <w:sz w:val="16"/>
          <w:szCs w:val="16"/>
          <w:lang w:bidi="ar"/>
        </w:rPr>
        <w:t>CNV</w:t>
      </w:r>
      <w:r w:rsidRPr="007F0D33">
        <w:rPr>
          <w:rFonts w:ascii="Times New Roman" w:eastAsia="宋体" w:hAnsi="Times New Roman" w:cs="Times New Roman"/>
          <w:snapToGrid w:val="0"/>
          <w:sz w:val="16"/>
          <w:szCs w:val="16"/>
          <w:lang w:bidi="ar"/>
        </w:rPr>
        <w:t>检测的特异性和灵敏度会受到影响。</w:t>
      </w:r>
    </w:p>
    <w:p w14:paraId="31D54DC7" w14:textId="77777777" w:rsidR="007F0D33" w:rsidRPr="007F0D33" w:rsidRDefault="007F0D33" w:rsidP="007F0D33">
      <w:pPr>
        <w:rPr>
          <w:rFonts w:ascii="Times New Roman" w:eastAsia="宋体" w:hAnsi="Times New Roman"/>
          <w:snapToGrid w:val="0"/>
        </w:rPr>
      </w:pPr>
    </w:p>
    <w:tbl>
      <w:tblPr>
        <w:tblStyle w:val="afffd"/>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single" w:sz="4" w:space="0" w:color="BFBFBF" w:themeColor="background1" w:themeShade="BF"/>
        </w:tblBorders>
        <w:tblLook w:val="04A0" w:firstRow="1" w:lastRow="0" w:firstColumn="1" w:lastColumn="0" w:noHBand="0" w:noVBand="1"/>
      </w:tblPr>
      <w:tblGrid>
        <w:gridCol w:w="1018"/>
        <w:gridCol w:w="1019"/>
        <w:gridCol w:w="1019"/>
        <w:gridCol w:w="1019"/>
        <w:gridCol w:w="1019"/>
        <w:gridCol w:w="1019"/>
        <w:gridCol w:w="1019"/>
        <w:gridCol w:w="1019"/>
        <w:gridCol w:w="1019"/>
        <w:gridCol w:w="1019"/>
      </w:tblGrid>
      <w:tr w:rsidR="007F0D33" w:rsidRPr="007F0D33" w14:paraId="203AD038" w14:textId="77777777" w:rsidTr="007F0D33">
        <w:trPr>
          <w:trHeight w:val="454"/>
        </w:trPr>
        <w:tc>
          <w:tcPr>
            <w:tcW w:w="5000" w:type="pct"/>
            <w:gridSpan w:val="10"/>
            <w:tcBorders>
              <w:bottom w:val="single" w:sz="4" w:space="0" w:color="000000" w:themeColor="text1"/>
            </w:tcBorders>
            <w:shd w:val="clear" w:color="auto" w:fill="6DA7D7"/>
            <w:vAlign w:val="center"/>
          </w:tcPr>
          <w:p w14:paraId="0C25C673" w14:textId="77777777" w:rsidR="007F0D33" w:rsidRPr="007F0D33" w:rsidRDefault="007F0D33" w:rsidP="00EF59A0">
            <w:pPr>
              <w:spacing w:line="220" w:lineRule="exact"/>
              <w:jc w:val="center"/>
              <w:rPr>
                <w:rFonts w:ascii="Times New Roman" w:eastAsia="宋体" w:hAnsi="Times New Roman"/>
                <w:b/>
                <w:color w:val="FFFFFF" w:themeColor="background1"/>
                <w:sz w:val="18"/>
                <w:szCs w:val="18"/>
              </w:rPr>
            </w:pPr>
            <w:r w:rsidRPr="007F0D33">
              <w:rPr>
                <w:rFonts w:ascii="Times New Roman" w:eastAsia="宋体" w:hAnsi="Times New Roman" w:cs="思源黑体 CN Normal" w:hint="eastAsia"/>
                <w:b/>
                <w:color w:val="000000" w:themeColor="text1"/>
                <w:sz w:val="18"/>
                <w:szCs w:val="18"/>
              </w:rPr>
              <w:t>融合区域检测基因列表（</w:t>
            </w:r>
            <w:r w:rsidRPr="007F0D33">
              <w:rPr>
                <w:rFonts w:ascii="Times New Roman" w:eastAsia="宋体" w:hAnsi="Times New Roman" w:cs="思源黑体 CN Normal"/>
                <w:b/>
                <w:color w:val="000000" w:themeColor="text1"/>
                <w:sz w:val="18"/>
                <w:szCs w:val="18"/>
              </w:rPr>
              <w:t>45</w:t>
            </w:r>
            <w:r w:rsidRPr="007F0D33">
              <w:rPr>
                <w:rFonts w:ascii="Times New Roman" w:eastAsia="宋体" w:hAnsi="Times New Roman" w:cs="思源黑体 CN Normal" w:hint="eastAsia"/>
                <w:b/>
                <w:color w:val="000000" w:themeColor="text1"/>
                <w:sz w:val="18"/>
                <w:szCs w:val="18"/>
              </w:rPr>
              <w:t>基因，</w:t>
            </w:r>
            <w:r w:rsidRPr="007F0D33">
              <w:rPr>
                <w:rFonts w:ascii="Times New Roman" w:eastAsia="宋体" w:hAnsi="Times New Roman" w:cs="思源黑体 CN Normal"/>
                <w:b/>
                <w:color w:val="000000" w:themeColor="text1"/>
                <w:sz w:val="18"/>
                <w:szCs w:val="18"/>
              </w:rPr>
              <w:t>RNA</w:t>
            </w:r>
            <w:r w:rsidRPr="007F0D33">
              <w:rPr>
                <w:rFonts w:ascii="Times New Roman" w:eastAsia="宋体" w:hAnsi="Times New Roman" w:cs="思源黑体 CN Normal" w:hint="eastAsia"/>
                <w:b/>
                <w:color w:val="000000" w:themeColor="text1"/>
                <w:sz w:val="18"/>
                <w:szCs w:val="18"/>
              </w:rPr>
              <w:t>）</w:t>
            </w:r>
          </w:p>
        </w:tc>
      </w:tr>
      <w:tr w:rsidR="007F0D33" w:rsidRPr="007F0D33" w14:paraId="1E19C233" w14:textId="77777777" w:rsidTr="007F0D33">
        <w:trPr>
          <w:trHeight w:hRule="exact" w:val="284"/>
        </w:trPr>
        <w:tc>
          <w:tcPr>
            <w:tcW w:w="500" w:type="pct"/>
            <w:tcBorders>
              <w:right w:val="dotted" w:sz="4" w:space="0" w:color="000000" w:themeColor="text1"/>
            </w:tcBorders>
            <w:shd w:val="clear" w:color="auto" w:fill="auto"/>
            <w:vAlign w:val="center"/>
          </w:tcPr>
          <w:p w14:paraId="0B52AEC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ALK</w:t>
            </w:r>
          </w:p>
        </w:tc>
        <w:tc>
          <w:tcPr>
            <w:tcW w:w="500" w:type="pct"/>
            <w:tcBorders>
              <w:left w:val="dotted" w:sz="4" w:space="0" w:color="000000" w:themeColor="text1"/>
              <w:right w:val="dotted" w:sz="4" w:space="0" w:color="000000" w:themeColor="text1"/>
            </w:tcBorders>
            <w:shd w:val="clear" w:color="auto" w:fill="auto"/>
            <w:vAlign w:val="center"/>
          </w:tcPr>
          <w:p w14:paraId="7E0848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AR</w:t>
            </w:r>
          </w:p>
        </w:tc>
        <w:tc>
          <w:tcPr>
            <w:tcW w:w="500" w:type="pct"/>
            <w:tcBorders>
              <w:left w:val="dotted" w:sz="4" w:space="0" w:color="000000" w:themeColor="text1"/>
              <w:right w:val="dotted" w:sz="4" w:space="0" w:color="000000" w:themeColor="text1"/>
            </w:tcBorders>
            <w:shd w:val="clear" w:color="auto" w:fill="auto"/>
            <w:vAlign w:val="center"/>
          </w:tcPr>
          <w:p w14:paraId="1EE2D2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BRAF</w:t>
            </w:r>
          </w:p>
        </w:tc>
        <w:tc>
          <w:tcPr>
            <w:tcW w:w="500" w:type="pct"/>
            <w:tcBorders>
              <w:left w:val="dotted" w:sz="4" w:space="0" w:color="000000" w:themeColor="text1"/>
              <w:right w:val="dotted" w:sz="4" w:space="0" w:color="000000" w:themeColor="text1"/>
            </w:tcBorders>
            <w:shd w:val="clear" w:color="auto" w:fill="auto"/>
            <w:vAlign w:val="center"/>
          </w:tcPr>
          <w:p w14:paraId="7EB5B5B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CD74</w:t>
            </w:r>
          </w:p>
        </w:tc>
        <w:tc>
          <w:tcPr>
            <w:tcW w:w="500" w:type="pct"/>
            <w:tcBorders>
              <w:left w:val="dotted" w:sz="4" w:space="0" w:color="000000" w:themeColor="text1"/>
              <w:right w:val="dotted" w:sz="4" w:space="0" w:color="000000" w:themeColor="text1"/>
            </w:tcBorders>
            <w:shd w:val="clear" w:color="auto" w:fill="auto"/>
            <w:vAlign w:val="center"/>
          </w:tcPr>
          <w:p w14:paraId="1C08CC3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CLDN18</w:t>
            </w:r>
          </w:p>
        </w:tc>
        <w:tc>
          <w:tcPr>
            <w:tcW w:w="500" w:type="pct"/>
            <w:tcBorders>
              <w:left w:val="dotted" w:sz="4" w:space="0" w:color="000000" w:themeColor="text1"/>
              <w:right w:val="dotted" w:sz="4" w:space="0" w:color="000000" w:themeColor="text1"/>
            </w:tcBorders>
            <w:shd w:val="clear" w:color="auto" w:fill="auto"/>
            <w:vAlign w:val="center"/>
          </w:tcPr>
          <w:p w14:paraId="188EACA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EGFR</w:t>
            </w:r>
          </w:p>
        </w:tc>
        <w:tc>
          <w:tcPr>
            <w:tcW w:w="500" w:type="pct"/>
            <w:tcBorders>
              <w:left w:val="dotted" w:sz="4" w:space="0" w:color="000000" w:themeColor="text1"/>
              <w:right w:val="dotted" w:sz="4" w:space="0" w:color="000000" w:themeColor="text1"/>
            </w:tcBorders>
            <w:shd w:val="clear" w:color="auto" w:fill="auto"/>
            <w:vAlign w:val="center"/>
          </w:tcPr>
          <w:p w14:paraId="34823A4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ERBB2</w:t>
            </w:r>
          </w:p>
        </w:tc>
        <w:tc>
          <w:tcPr>
            <w:tcW w:w="500" w:type="pct"/>
            <w:tcBorders>
              <w:left w:val="dotted" w:sz="4" w:space="0" w:color="000000" w:themeColor="text1"/>
              <w:right w:val="dotted" w:sz="4" w:space="0" w:color="000000" w:themeColor="text1"/>
            </w:tcBorders>
            <w:shd w:val="clear" w:color="auto" w:fill="auto"/>
            <w:vAlign w:val="center"/>
          </w:tcPr>
          <w:p w14:paraId="0302140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ERBB4</w:t>
            </w:r>
          </w:p>
        </w:tc>
        <w:tc>
          <w:tcPr>
            <w:tcW w:w="500" w:type="pct"/>
            <w:tcBorders>
              <w:left w:val="dotted" w:sz="4" w:space="0" w:color="000000" w:themeColor="text1"/>
              <w:right w:val="dotted" w:sz="4" w:space="0" w:color="000000" w:themeColor="text1"/>
            </w:tcBorders>
            <w:shd w:val="clear" w:color="auto" w:fill="auto"/>
            <w:vAlign w:val="center"/>
          </w:tcPr>
          <w:p w14:paraId="01C620E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ESR1</w:t>
            </w:r>
          </w:p>
        </w:tc>
        <w:tc>
          <w:tcPr>
            <w:tcW w:w="500" w:type="pct"/>
            <w:tcBorders>
              <w:left w:val="dotted" w:sz="4" w:space="0" w:color="000000" w:themeColor="text1"/>
            </w:tcBorders>
            <w:shd w:val="clear" w:color="auto" w:fill="auto"/>
            <w:vAlign w:val="center"/>
          </w:tcPr>
          <w:p w14:paraId="28E96D7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ETV1</w:t>
            </w:r>
          </w:p>
        </w:tc>
      </w:tr>
      <w:tr w:rsidR="007F0D33" w:rsidRPr="007F0D33" w14:paraId="3EBCFC6D" w14:textId="77777777" w:rsidTr="007F0D33">
        <w:trPr>
          <w:trHeight w:hRule="exact" w:val="284"/>
        </w:trPr>
        <w:tc>
          <w:tcPr>
            <w:tcW w:w="500" w:type="pct"/>
            <w:tcBorders>
              <w:right w:val="dotted" w:sz="4" w:space="0" w:color="000000" w:themeColor="text1"/>
            </w:tcBorders>
            <w:shd w:val="clear" w:color="auto" w:fill="auto"/>
            <w:vAlign w:val="center"/>
          </w:tcPr>
          <w:p w14:paraId="5D3BEB6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ETV4</w:t>
            </w:r>
          </w:p>
        </w:tc>
        <w:tc>
          <w:tcPr>
            <w:tcW w:w="500" w:type="pct"/>
            <w:tcBorders>
              <w:left w:val="dotted" w:sz="4" w:space="0" w:color="000000" w:themeColor="text1"/>
              <w:right w:val="dotted" w:sz="4" w:space="0" w:color="000000" w:themeColor="text1"/>
            </w:tcBorders>
            <w:shd w:val="clear" w:color="auto" w:fill="auto"/>
            <w:vAlign w:val="center"/>
          </w:tcPr>
          <w:p w14:paraId="5EC2B63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ETV5</w:t>
            </w:r>
          </w:p>
        </w:tc>
        <w:tc>
          <w:tcPr>
            <w:tcW w:w="500" w:type="pct"/>
            <w:tcBorders>
              <w:left w:val="dotted" w:sz="4" w:space="0" w:color="000000" w:themeColor="text1"/>
              <w:right w:val="dotted" w:sz="4" w:space="0" w:color="000000" w:themeColor="text1"/>
            </w:tcBorders>
            <w:shd w:val="clear" w:color="auto" w:fill="auto"/>
            <w:vAlign w:val="center"/>
          </w:tcPr>
          <w:p w14:paraId="6ED465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ETV6</w:t>
            </w:r>
          </w:p>
        </w:tc>
        <w:tc>
          <w:tcPr>
            <w:tcW w:w="500" w:type="pct"/>
            <w:tcBorders>
              <w:left w:val="dotted" w:sz="4" w:space="0" w:color="000000" w:themeColor="text1"/>
              <w:right w:val="dotted" w:sz="4" w:space="0" w:color="000000" w:themeColor="text1"/>
            </w:tcBorders>
            <w:shd w:val="clear" w:color="auto" w:fill="auto"/>
            <w:vAlign w:val="center"/>
          </w:tcPr>
          <w:p w14:paraId="654A52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EWSR1</w:t>
            </w:r>
          </w:p>
        </w:tc>
        <w:tc>
          <w:tcPr>
            <w:tcW w:w="500" w:type="pct"/>
            <w:tcBorders>
              <w:left w:val="dotted" w:sz="4" w:space="0" w:color="000000" w:themeColor="text1"/>
              <w:right w:val="dotted" w:sz="4" w:space="0" w:color="000000" w:themeColor="text1"/>
            </w:tcBorders>
            <w:shd w:val="clear" w:color="auto" w:fill="auto"/>
            <w:vAlign w:val="center"/>
          </w:tcPr>
          <w:p w14:paraId="6F465AA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FGFR1</w:t>
            </w:r>
          </w:p>
        </w:tc>
        <w:tc>
          <w:tcPr>
            <w:tcW w:w="500" w:type="pct"/>
            <w:tcBorders>
              <w:left w:val="dotted" w:sz="4" w:space="0" w:color="000000" w:themeColor="text1"/>
              <w:right w:val="dotted" w:sz="4" w:space="0" w:color="000000" w:themeColor="text1"/>
            </w:tcBorders>
            <w:shd w:val="clear" w:color="auto" w:fill="auto"/>
            <w:vAlign w:val="center"/>
          </w:tcPr>
          <w:p w14:paraId="791195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FGFR2</w:t>
            </w:r>
          </w:p>
        </w:tc>
        <w:tc>
          <w:tcPr>
            <w:tcW w:w="500" w:type="pct"/>
            <w:tcBorders>
              <w:left w:val="dotted" w:sz="4" w:space="0" w:color="000000" w:themeColor="text1"/>
              <w:right w:val="dotted" w:sz="4" w:space="0" w:color="000000" w:themeColor="text1"/>
            </w:tcBorders>
            <w:shd w:val="clear" w:color="auto" w:fill="auto"/>
            <w:vAlign w:val="center"/>
          </w:tcPr>
          <w:p w14:paraId="329138B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FGFR3</w:t>
            </w:r>
          </w:p>
        </w:tc>
        <w:tc>
          <w:tcPr>
            <w:tcW w:w="500" w:type="pct"/>
            <w:tcBorders>
              <w:left w:val="dotted" w:sz="4" w:space="0" w:color="000000" w:themeColor="text1"/>
              <w:right w:val="dotted" w:sz="4" w:space="0" w:color="000000" w:themeColor="text1"/>
            </w:tcBorders>
            <w:shd w:val="clear" w:color="auto" w:fill="auto"/>
            <w:vAlign w:val="center"/>
          </w:tcPr>
          <w:p w14:paraId="083AC3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FGFR4</w:t>
            </w:r>
          </w:p>
        </w:tc>
        <w:tc>
          <w:tcPr>
            <w:tcW w:w="500" w:type="pct"/>
            <w:tcBorders>
              <w:left w:val="dotted" w:sz="4" w:space="0" w:color="000000" w:themeColor="text1"/>
              <w:right w:val="dotted" w:sz="4" w:space="0" w:color="000000" w:themeColor="text1"/>
            </w:tcBorders>
            <w:shd w:val="clear" w:color="auto" w:fill="auto"/>
            <w:vAlign w:val="center"/>
          </w:tcPr>
          <w:p w14:paraId="5168878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HEY1</w:t>
            </w:r>
          </w:p>
        </w:tc>
        <w:tc>
          <w:tcPr>
            <w:tcW w:w="500" w:type="pct"/>
            <w:tcBorders>
              <w:left w:val="dotted" w:sz="4" w:space="0" w:color="000000" w:themeColor="text1"/>
            </w:tcBorders>
            <w:shd w:val="clear" w:color="auto" w:fill="auto"/>
            <w:vAlign w:val="center"/>
          </w:tcPr>
          <w:p w14:paraId="3224898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KIT</w:t>
            </w:r>
          </w:p>
        </w:tc>
      </w:tr>
      <w:tr w:rsidR="007F0D33" w:rsidRPr="007F0D33" w14:paraId="3E3071DF" w14:textId="77777777" w:rsidTr="007F0D33">
        <w:trPr>
          <w:trHeight w:hRule="exact" w:val="284"/>
        </w:trPr>
        <w:tc>
          <w:tcPr>
            <w:tcW w:w="500" w:type="pct"/>
            <w:tcBorders>
              <w:right w:val="dotted" w:sz="4" w:space="0" w:color="000000" w:themeColor="text1"/>
            </w:tcBorders>
            <w:shd w:val="clear" w:color="auto" w:fill="auto"/>
            <w:vAlign w:val="center"/>
          </w:tcPr>
          <w:p w14:paraId="732CA9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MET</w:t>
            </w:r>
          </w:p>
        </w:tc>
        <w:tc>
          <w:tcPr>
            <w:tcW w:w="500" w:type="pct"/>
            <w:tcBorders>
              <w:left w:val="dotted" w:sz="4" w:space="0" w:color="000000" w:themeColor="text1"/>
              <w:right w:val="dotted" w:sz="4" w:space="0" w:color="000000" w:themeColor="text1"/>
            </w:tcBorders>
            <w:shd w:val="clear" w:color="auto" w:fill="auto"/>
            <w:vAlign w:val="center"/>
          </w:tcPr>
          <w:p w14:paraId="136228E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MYB</w:t>
            </w:r>
          </w:p>
        </w:tc>
        <w:tc>
          <w:tcPr>
            <w:tcW w:w="500" w:type="pct"/>
            <w:tcBorders>
              <w:left w:val="dotted" w:sz="4" w:space="0" w:color="000000" w:themeColor="text1"/>
              <w:right w:val="dotted" w:sz="4" w:space="0" w:color="000000" w:themeColor="text1"/>
            </w:tcBorders>
            <w:shd w:val="clear" w:color="auto" w:fill="auto"/>
            <w:vAlign w:val="center"/>
          </w:tcPr>
          <w:p w14:paraId="37C87A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NAB2</w:t>
            </w:r>
          </w:p>
        </w:tc>
        <w:tc>
          <w:tcPr>
            <w:tcW w:w="500" w:type="pct"/>
            <w:tcBorders>
              <w:left w:val="dotted" w:sz="4" w:space="0" w:color="000000" w:themeColor="text1"/>
              <w:right w:val="dotted" w:sz="4" w:space="0" w:color="000000" w:themeColor="text1"/>
            </w:tcBorders>
            <w:shd w:val="clear" w:color="auto" w:fill="auto"/>
            <w:vAlign w:val="center"/>
          </w:tcPr>
          <w:p w14:paraId="2115B30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NCOA2</w:t>
            </w:r>
          </w:p>
        </w:tc>
        <w:tc>
          <w:tcPr>
            <w:tcW w:w="500" w:type="pct"/>
            <w:tcBorders>
              <w:left w:val="dotted" w:sz="4" w:space="0" w:color="000000" w:themeColor="text1"/>
              <w:right w:val="dotted" w:sz="4" w:space="0" w:color="000000" w:themeColor="text1"/>
            </w:tcBorders>
            <w:shd w:val="clear" w:color="auto" w:fill="auto"/>
            <w:vAlign w:val="center"/>
          </w:tcPr>
          <w:p w14:paraId="5882F2E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NOTCH2</w:t>
            </w:r>
          </w:p>
        </w:tc>
        <w:tc>
          <w:tcPr>
            <w:tcW w:w="500" w:type="pct"/>
            <w:tcBorders>
              <w:left w:val="dotted" w:sz="4" w:space="0" w:color="000000" w:themeColor="text1"/>
              <w:right w:val="dotted" w:sz="4" w:space="0" w:color="000000" w:themeColor="text1"/>
            </w:tcBorders>
            <w:shd w:val="clear" w:color="auto" w:fill="auto"/>
            <w:vAlign w:val="center"/>
          </w:tcPr>
          <w:p w14:paraId="32AC96E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NR4A3</w:t>
            </w:r>
          </w:p>
        </w:tc>
        <w:tc>
          <w:tcPr>
            <w:tcW w:w="500" w:type="pct"/>
            <w:tcBorders>
              <w:left w:val="dotted" w:sz="4" w:space="0" w:color="000000" w:themeColor="text1"/>
              <w:right w:val="dotted" w:sz="4" w:space="0" w:color="000000" w:themeColor="text1"/>
            </w:tcBorders>
            <w:shd w:val="clear" w:color="auto" w:fill="auto"/>
            <w:vAlign w:val="center"/>
          </w:tcPr>
          <w:p w14:paraId="2226DF3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NRG1</w:t>
            </w:r>
          </w:p>
        </w:tc>
        <w:tc>
          <w:tcPr>
            <w:tcW w:w="500" w:type="pct"/>
            <w:tcBorders>
              <w:left w:val="dotted" w:sz="4" w:space="0" w:color="000000" w:themeColor="text1"/>
              <w:right w:val="dotted" w:sz="4" w:space="0" w:color="000000" w:themeColor="text1"/>
            </w:tcBorders>
            <w:shd w:val="clear" w:color="auto" w:fill="auto"/>
            <w:vAlign w:val="center"/>
          </w:tcPr>
          <w:p w14:paraId="484ED22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NRG2</w:t>
            </w:r>
          </w:p>
        </w:tc>
        <w:tc>
          <w:tcPr>
            <w:tcW w:w="500" w:type="pct"/>
            <w:tcBorders>
              <w:left w:val="dotted" w:sz="4" w:space="0" w:color="000000" w:themeColor="text1"/>
              <w:right w:val="dotted" w:sz="4" w:space="0" w:color="000000" w:themeColor="text1"/>
            </w:tcBorders>
            <w:shd w:val="clear" w:color="auto" w:fill="auto"/>
            <w:vAlign w:val="center"/>
          </w:tcPr>
          <w:p w14:paraId="12E19F8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NRG3</w:t>
            </w:r>
          </w:p>
        </w:tc>
        <w:tc>
          <w:tcPr>
            <w:tcW w:w="500" w:type="pct"/>
            <w:tcBorders>
              <w:left w:val="dotted" w:sz="4" w:space="0" w:color="000000" w:themeColor="text1"/>
            </w:tcBorders>
            <w:shd w:val="clear" w:color="auto" w:fill="auto"/>
            <w:vAlign w:val="center"/>
          </w:tcPr>
          <w:p w14:paraId="74B0D0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NTRK1</w:t>
            </w:r>
          </w:p>
        </w:tc>
      </w:tr>
      <w:tr w:rsidR="007F0D33" w:rsidRPr="007F0D33" w14:paraId="34DC99D4" w14:textId="77777777" w:rsidTr="007F0D33">
        <w:trPr>
          <w:trHeight w:hRule="exact" w:val="284"/>
        </w:trPr>
        <w:tc>
          <w:tcPr>
            <w:tcW w:w="500" w:type="pct"/>
            <w:tcBorders>
              <w:right w:val="dotted" w:sz="4" w:space="0" w:color="000000" w:themeColor="text1"/>
            </w:tcBorders>
            <w:shd w:val="clear" w:color="auto" w:fill="auto"/>
            <w:vAlign w:val="center"/>
          </w:tcPr>
          <w:p w14:paraId="638D52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NTRK2</w:t>
            </w:r>
          </w:p>
        </w:tc>
        <w:tc>
          <w:tcPr>
            <w:tcW w:w="500" w:type="pct"/>
            <w:tcBorders>
              <w:left w:val="dotted" w:sz="4" w:space="0" w:color="000000" w:themeColor="text1"/>
              <w:right w:val="dotted" w:sz="4" w:space="0" w:color="000000" w:themeColor="text1"/>
            </w:tcBorders>
            <w:shd w:val="clear" w:color="auto" w:fill="auto"/>
            <w:vAlign w:val="center"/>
          </w:tcPr>
          <w:p w14:paraId="3F9569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NTRK3</w:t>
            </w:r>
          </w:p>
        </w:tc>
        <w:tc>
          <w:tcPr>
            <w:tcW w:w="500" w:type="pct"/>
            <w:tcBorders>
              <w:left w:val="dotted" w:sz="4" w:space="0" w:color="000000" w:themeColor="text1"/>
              <w:right w:val="dotted" w:sz="4" w:space="0" w:color="000000" w:themeColor="text1"/>
            </w:tcBorders>
            <w:shd w:val="clear" w:color="auto" w:fill="auto"/>
            <w:vAlign w:val="center"/>
          </w:tcPr>
          <w:p w14:paraId="61F76A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NUTM1</w:t>
            </w:r>
          </w:p>
        </w:tc>
        <w:tc>
          <w:tcPr>
            <w:tcW w:w="500" w:type="pct"/>
            <w:tcBorders>
              <w:left w:val="dotted" w:sz="4" w:space="0" w:color="000000" w:themeColor="text1"/>
              <w:right w:val="dotted" w:sz="4" w:space="0" w:color="000000" w:themeColor="text1"/>
            </w:tcBorders>
            <w:shd w:val="clear" w:color="auto" w:fill="auto"/>
            <w:vAlign w:val="center"/>
          </w:tcPr>
          <w:p w14:paraId="6BC165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PAX8</w:t>
            </w:r>
          </w:p>
        </w:tc>
        <w:tc>
          <w:tcPr>
            <w:tcW w:w="500" w:type="pct"/>
            <w:tcBorders>
              <w:left w:val="dotted" w:sz="4" w:space="0" w:color="000000" w:themeColor="text1"/>
              <w:right w:val="dotted" w:sz="4" w:space="0" w:color="000000" w:themeColor="text1"/>
            </w:tcBorders>
            <w:shd w:val="clear" w:color="auto" w:fill="auto"/>
            <w:vAlign w:val="center"/>
          </w:tcPr>
          <w:p w14:paraId="756635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PDGFB</w:t>
            </w:r>
          </w:p>
        </w:tc>
        <w:tc>
          <w:tcPr>
            <w:tcW w:w="500" w:type="pct"/>
            <w:tcBorders>
              <w:left w:val="dotted" w:sz="4" w:space="0" w:color="000000" w:themeColor="text1"/>
              <w:right w:val="dotted" w:sz="4" w:space="0" w:color="000000" w:themeColor="text1"/>
            </w:tcBorders>
            <w:shd w:val="clear" w:color="auto" w:fill="auto"/>
            <w:vAlign w:val="center"/>
          </w:tcPr>
          <w:p w14:paraId="6D11DF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PDGFRA</w:t>
            </w:r>
          </w:p>
        </w:tc>
        <w:tc>
          <w:tcPr>
            <w:tcW w:w="500" w:type="pct"/>
            <w:tcBorders>
              <w:left w:val="dotted" w:sz="4" w:space="0" w:color="000000" w:themeColor="text1"/>
              <w:right w:val="dotted" w:sz="4" w:space="0" w:color="000000" w:themeColor="text1"/>
            </w:tcBorders>
            <w:shd w:val="clear" w:color="auto" w:fill="auto"/>
            <w:vAlign w:val="center"/>
          </w:tcPr>
          <w:p w14:paraId="61B9071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PDGFRB</w:t>
            </w:r>
          </w:p>
        </w:tc>
        <w:tc>
          <w:tcPr>
            <w:tcW w:w="500" w:type="pct"/>
            <w:tcBorders>
              <w:left w:val="dotted" w:sz="4" w:space="0" w:color="000000" w:themeColor="text1"/>
              <w:right w:val="dotted" w:sz="4" w:space="0" w:color="000000" w:themeColor="text1"/>
            </w:tcBorders>
            <w:shd w:val="clear" w:color="auto" w:fill="auto"/>
            <w:vAlign w:val="center"/>
          </w:tcPr>
          <w:p w14:paraId="125227D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RAF1</w:t>
            </w:r>
          </w:p>
        </w:tc>
        <w:tc>
          <w:tcPr>
            <w:tcW w:w="500" w:type="pct"/>
            <w:tcBorders>
              <w:left w:val="dotted" w:sz="4" w:space="0" w:color="000000" w:themeColor="text1"/>
              <w:right w:val="dotted" w:sz="4" w:space="0" w:color="000000" w:themeColor="text1"/>
            </w:tcBorders>
            <w:shd w:val="clear" w:color="auto" w:fill="auto"/>
            <w:vAlign w:val="center"/>
          </w:tcPr>
          <w:p w14:paraId="74CE5FA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RET</w:t>
            </w:r>
          </w:p>
        </w:tc>
        <w:tc>
          <w:tcPr>
            <w:tcW w:w="500" w:type="pct"/>
            <w:tcBorders>
              <w:left w:val="dotted" w:sz="4" w:space="0" w:color="000000" w:themeColor="text1"/>
            </w:tcBorders>
            <w:shd w:val="clear" w:color="auto" w:fill="auto"/>
            <w:vAlign w:val="center"/>
          </w:tcPr>
          <w:p w14:paraId="2C397F7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ROS1</w:t>
            </w:r>
          </w:p>
        </w:tc>
      </w:tr>
      <w:tr w:rsidR="007F0D33" w:rsidRPr="007F0D33" w14:paraId="09BA7DF3" w14:textId="77777777" w:rsidTr="007F0D33">
        <w:trPr>
          <w:trHeight w:hRule="exact" w:val="284"/>
        </w:trPr>
        <w:tc>
          <w:tcPr>
            <w:tcW w:w="500" w:type="pct"/>
            <w:tcBorders>
              <w:right w:val="dotted" w:sz="4" w:space="0" w:color="000000" w:themeColor="text1"/>
            </w:tcBorders>
            <w:shd w:val="clear" w:color="auto" w:fill="auto"/>
            <w:vAlign w:val="center"/>
          </w:tcPr>
          <w:p w14:paraId="0E0635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SS18</w:t>
            </w:r>
          </w:p>
        </w:tc>
        <w:tc>
          <w:tcPr>
            <w:tcW w:w="500" w:type="pct"/>
            <w:tcBorders>
              <w:left w:val="dotted" w:sz="4" w:space="0" w:color="000000" w:themeColor="text1"/>
              <w:right w:val="dotted" w:sz="4" w:space="0" w:color="000000" w:themeColor="text1"/>
            </w:tcBorders>
            <w:shd w:val="clear" w:color="auto" w:fill="auto"/>
            <w:vAlign w:val="center"/>
          </w:tcPr>
          <w:p w14:paraId="1F3C878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STAT6</w:t>
            </w:r>
          </w:p>
        </w:tc>
        <w:tc>
          <w:tcPr>
            <w:tcW w:w="500" w:type="pct"/>
            <w:tcBorders>
              <w:left w:val="dotted" w:sz="4" w:space="0" w:color="000000" w:themeColor="text1"/>
              <w:right w:val="dotted" w:sz="4" w:space="0" w:color="000000" w:themeColor="text1"/>
            </w:tcBorders>
            <w:shd w:val="clear" w:color="auto" w:fill="auto"/>
            <w:vAlign w:val="center"/>
          </w:tcPr>
          <w:p w14:paraId="7027A2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TFE3</w:t>
            </w:r>
          </w:p>
        </w:tc>
        <w:tc>
          <w:tcPr>
            <w:tcW w:w="500" w:type="pct"/>
            <w:tcBorders>
              <w:left w:val="dotted" w:sz="4" w:space="0" w:color="000000" w:themeColor="text1"/>
              <w:right w:val="dotted" w:sz="4" w:space="0" w:color="000000" w:themeColor="text1"/>
            </w:tcBorders>
            <w:shd w:val="clear" w:color="auto" w:fill="auto"/>
            <w:vAlign w:val="center"/>
          </w:tcPr>
          <w:p w14:paraId="3B92EB2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TMPRSS2</w:t>
            </w:r>
          </w:p>
        </w:tc>
        <w:tc>
          <w:tcPr>
            <w:tcW w:w="500" w:type="pct"/>
            <w:tcBorders>
              <w:left w:val="dotted" w:sz="4" w:space="0" w:color="000000" w:themeColor="text1"/>
              <w:right w:val="dotted" w:sz="4" w:space="0" w:color="000000" w:themeColor="text1"/>
            </w:tcBorders>
            <w:shd w:val="clear" w:color="auto" w:fill="auto"/>
            <w:vAlign w:val="center"/>
          </w:tcPr>
          <w:p w14:paraId="0E536C5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YWHAE</w:t>
            </w:r>
          </w:p>
        </w:tc>
        <w:tc>
          <w:tcPr>
            <w:tcW w:w="500" w:type="pct"/>
            <w:tcBorders>
              <w:left w:val="dotted" w:sz="4" w:space="0" w:color="000000" w:themeColor="text1"/>
              <w:right w:val="dotted" w:sz="4" w:space="0" w:color="000000" w:themeColor="text1"/>
            </w:tcBorders>
            <w:shd w:val="clear" w:color="auto" w:fill="auto"/>
            <w:vAlign w:val="center"/>
          </w:tcPr>
          <w:p w14:paraId="316F27A8" w14:textId="77777777" w:rsidR="007F0D33" w:rsidRPr="007F0D33" w:rsidRDefault="007F0D33" w:rsidP="00EF59A0">
            <w:pPr>
              <w:jc w:val="center"/>
              <w:rPr>
                <w:rFonts w:ascii="Times New Roman" w:eastAsia="宋体" w:hAnsi="Times New Roman" w:cs="思源黑体 CN Light"/>
                <w:bCs/>
                <w:i/>
                <w:iCs/>
                <w:sz w:val="13"/>
                <w:szCs w:val="13"/>
              </w:rPr>
            </w:pPr>
          </w:p>
        </w:tc>
        <w:tc>
          <w:tcPr>
            <w:tcW w:w="500" w:type="pct"/>
            <w:tcBorders>
              <w:left w:val="dotted" w:sz="4" w:space="0" w:color="000000" w:themeColor="text1"/>
              <w:right w:val="dotted" w:sz="4" w:space="0" w:color="000000" w:themeColor="text1"/>
            </w:tcBorders>
            <w:shd w:val="clear" w:color="auto" w:fill="auto"/>
            <w:vAlign w:val="center"/>
          </w:tcPr>
          <w:p w14:paraId="105135C5" w14:textId="77777777" w:rsidR="007F0D33" w:rsidRPr="007F0D33" w:rsidRDefault="007F0D33" w:rsidP="00EF59A0">
            <w:pPr>
              <w:jc w:val="center"/>
              <w:rPr>
                <w:rFonts w:ascii="Times New Roman" w:eastAsia="宋体" w:hAnsi="Times New Roman" w:cs="思源黑体 CN Light"/>
                <w:bCs/>
                <w:i/>
                <w:iCs/>
                <w:sz w:val="13"/>
                <w:szCs w:val="13"/>
              </w:rPr>
            </w:pPr>
          </w:p>
        </w:tc>
        <w:tc>
          <w:tcPr>
            <w:tcW w:w="500" w:type="pct"/>
            <w:tcBorders>
              <w:left w:val="dotted" w:sz="4" w:space="0" w:color="000000" w:themeColor="text1"/>
              <w:right w:val="dotted" w:sz="4" w:space="0" w:color="000000" w:themeColor="text1"/>
            </w:tcBorders>
            <w:shd w:val="clear" w:color="auto" w:fill="auto"/>
            <w:vAlign w:val="center"/>
          </w:tcPr>
          <w:p w14:paraId="168882F6" w14:textId="77777777" w:rsidR="007F0D33" w:rsidRPr="007F0D33" w:rsidRDefault="007F0D33" w:rsidP="00EF59A0">
            <w:pPr>
              <w:jc w:val="center"/>
              <w:rPr>
                <w:rFonts w:ascii="Times New Roman" w:eastAsia="宋体" w:hAnsi="Times New Roman" w:cs="思源黑体 CN Light"/>
                <w:bCs/>
                <w:i/>
                <w:iCs/>
                <w:sz w:val="13"/>
                <w:szCs w:val="13"/>
              </w:rPr>
            </w:pPr>
          </w:p>
        </w:tc>
        <w:tc>
          <w:tcPr>
            <w:tcW w:w="500" w:type="pct"/>
            <w:tcBorders>
              <w:left w:val="dotted" w:sz="4" w:space="0" w:color="000000" w:themeColor="text1"/>
              <w:right w:val="dotted" w:sz="4" w:space="0" w:color="000000" w:themeColor="text1"/>
            </w:tcBorders>
            <w:shd w:val="clear" w:color="auto" w:fill="auto"/>
            <w:vAlign w:val="center"/>
          </w:tcPr>
          <w:p w14:paraId="0E14DA48" w14:textId="77777777" w:rsidR="007F0D33" w:rsidRPr="007F0D33" w:rsidRDefault="007F0D33" w:rsidP="00EF59A0">
            <w:pPr>
              <w:jc w:val="center"/>
              <w:rPr>
                <w:rFonts w:ascii="Times New Roman" w:eastAsia="宋体" w:hAnsi="Times New Roman" w:cs="思源黑体 CN Light"/>
                <w:bCs/>
                <w:i/>
                <w:iCs/>
                <w:sz w:val="13"/>
                <w:szCs w:val="13"/>
              </w:rPr>
            </w:pPr>
          </w:p>
        </w:tc>
        <w:tc>
          <w:tcPr>
            <w:tcW w:w="500" w:type="pct"/>
            <w:tcBorders>
              <w:left w:val="dotted" w:sz="4" w:space="0" w:color="000000" w:themeColor="text1"/>
            </w:tcBorders>
            <w:shd w:val="clear" w:color="auto" w:fill="auto"/>
            <w:vAlign w:val="center"/>
          </w:tcPr>
          <w:p w14:paraId="5106B780" w14:textId="77777777" w:rsidR="007F0D33" w:rsidRPr="007F0D33" w:rsidRDefault="007F0D33" w:rsidP="00EF59A0">
            <w:pPr>
              <w:jc w:val="center"/>
              <w:rPr>
                <w:rFonts w:ascii="Times New Roman" w:eastAsia="宋体" w:hAnsi="Times New Roman" w:cs="思源黑体 CN Light"/>
                <w:bCs/>
                <w:i/>
                <w:iCs/>
                <w:sz w:val="13"/>
                <w:szCs w:val="13"/>
              </w:rPr>
            </w:pPr>
          </w:p>
        </w:tc>
      </w:tr>
    </w:tbl>
    <w:p w14:paraId="28639D0E" w14:textId="77777777" w:rsidR="007F0D33" w:rsidRPr="007F0D33" w:rsidRDefault="007F0D33" w:rsidP="007F0D33">
      <w:pPr>
        <w:rPr>
          <w:rFonts w:ascii="Times New Roman" w:eastAsia="宋体" w:hAnsi="Times New Roman"/>
          <w:snapToGrid w:val="0"/>
        </w:rPr>
      </w:pPr>
    </w:p>
    <w:p w14:paraId="7E84AFE0" w14:textId="3CC10878" w:rsidR="00B51870" w:rsidRDefault="00B51870" w:rsidP="0061604B">
      <w:pPr>
        <w:spacing w:line="40" w:lineRule="exact"/>
        <w:rPr>
          <w:rFonts w:ascii="Times New Roman" w:eastAsia="宋体" w:hAnsi="Times New Roman"/>
        </w:rPr>
      </w:pPr>
    </w:p>
    <w:tbl>
      <w:tblPr>
        <w:tblStyle w:val="afffd"/>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single" w:sz="4" w:space="0" w:color="BFBFBF" w:themeColor="background1" w:themeShade="BF"/>
        </w:tblBorders>
        <w:tblLook w:val="04A0" w:firstRow="1" w:lastRow="0" w:firstColumn="1" w:lastColumn="0" w:noHBand="0" w:noVBand="1"/>
      </w:tblPr>
      <w:tblGrid>
        <w:gridCol w:w="1000"/>
        <w:gridCol w:w="1005"/>
        <w:gridCol w:w="1011"/>
        <w:gridCol w:w="1000"/>
        <w:gridCol w:w="1041"/>
        <w:gridCol w:w="1048"/>
        <w:gridCol w:w="1048"/>
        <w:gridCol w:w="1053"/>
        <w:gridCol w:w="962"/>
        <w:gridCol w:w="1021"/>
      </w:tblGrid>
      <w:tr w:rsidR="00DE3E17" w14:paraId="26640282" w14:textId="77777777" w:rsidTr="00DE3E17">
        <w:trPr>
          <w:trHeight w:val="454"/>
        </w:trPr>
        <w:tc>
          <w:tcPr>
            <w:tcW w:w="0" w:type="auto"/>
            <w:gridSpan w:val="10"/>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6DA7D7"/>
            <w:vAlign w:val="center"/>
            <w:hideMark/>
          </w:tcPr>
          <w:p w14:paraId="58E6B96A" w14:textId="34148C9A" w:rsidR="00DE3E17" w:rsidRDefault="00DE3E17">
            <w:pPr>
              <w:spacing w:line="200" w:lineRule="exact"/>
              <w:jc w:val="center"/>
              <w:rPr>
                <w:rFonts w:ascii="Times New Roman" w:eastAsia="宋体" w:hAnsi="Times New Roman" w:cs="思源黑体 CN Normal"/>
                <w:b/>
                <w:color w:val="FFFFFF" w:themeColor="background1"/>
                <w:sz w:val="18"/>
                <w:szCs w:val="18"/>
              </w:rPr>
            </w:pPr>
            <w:r>
              <w:rPr>
                <w:rFonts w:ascii="Times New Roman" w:eastAsia="宋体" w:hAnsi="Times New Roman" w:cs="思源黑体 CN Normal"/>
                <w:b/>
                <w:color w:val="000000" w:themeColor="text1"/>
                <w:sz w:val="18"/>
                <w:szCs w:val="18"/>
              </w:rPr>
              <w:lastRenderedPageBreak/>
              <w:t>RNA</w:t>
            </w:r>
            <w:r>
              <w:rPr>
                <w:rFonts w:ascii="Times New Roman" w:eastAsia="宋体" w:hAnsi="Times New Roman" w:cs="思源黑体 CN Normal" w:hint="eastAsia"/>
                <w:b/>
                <w:color w:val="000000" w:themeColor="text1"/>
                <w:sz w:val="18"/>
                <w:szCs w:val="18"/>
              </w:rPr>
              <w:t>表达基因检测列表（</w:t>
            </w:r>
            <w:r>
              <w:rPr>
                <w:rFonts w:ascii="Times New Roman" w:eastAsia="宋体" w:hAnsi="Times New Roman" w:cs="思源黑体 CN Normal"/>
                <w:b/>
                <w:color w:val="000000" w:themeColor="text1"/>
                <w:sz w:val="18"/>
                <w:szCs w:val="18"/>
              </w:rPr>
              <w:t>2660</w:t>
            </w:r>
            <w:r>
              <w:rPr>
                <w:rFonts w:ascii="Times New Roman" w:eastAsia="宋体" w:hAnsi="Times New Roman" w:cs="思源黑体 CN Normal" w:hint="eastAsia"/>
                <w:b/>
                <w:color w:val="000000" w:themeColor="text1"/>
                <w:sz w:val="18"/>
                <w:szCs w:val="18"/>
              </w:rPr>
              <w:t>基因）</w:t>
            </w:r>
          </w:p>
        </w:tc>
      </w:tr>
      <w:tr w:rsidR="00DE3E17" w14:paraId="0FD5BDD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C0F763" w14:textId="1362BD2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A2M</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DF79B7" w14:textId="4DFE2B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ABCB1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4D38C6" w14:textId="2AD9792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ABCF1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87CEDC" w14:textId="740A424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ABL1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1799FA" w14:textId="489CBD6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ABR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7ACD50" w14:textId="401C350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ABTB2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232018" w14:textId="152BF28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ACAD9</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933519" w14:textId="52036DA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ACADM</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68EE01" w14:textId="6893306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ACAN</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7F61BE" w14:textId="71B4E63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ACOT12</w:t>
            </w:r>
          </w:p>
        </w:tc>
      </w:tr>
      <w:tr w:rsidR="00DE3E17" w14:paraId="4250171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E1D3A1" w14:textId="43F09D0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ACSF3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808322" w14:textId="00C5EA3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ACTA2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33794E" w14:textId="43B8234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ACTB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C189E5" w14:textId="0A2EB4C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ACTG1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D3C086" w14:textId="3CD96AD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ACTG2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8DC693" w14:textId="7BE4975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ACTL6A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07AC79" w14:textId="0B8DD6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ACTL6B</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708B35" w14:textId="5B74FD0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ACTR3B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991D4A" w14:textId="321C285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ACVR1B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0559BB" w14:textId="7D43BAC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ACVR1C</w:t>
            </w:r>
          </w:p>
        </w:tc>
      </w:tr>
      <w:tr w:rsidR="00DE3E17" w14:paraId="6FB79C5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9314D1" w14:textId="2A60B70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ACVR2A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925DA2" w14:textId="5B5AB93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ACY1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1EE32B" w14:textId="427FA6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FDE839" w14:textId="362B24A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ADAM12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C2B96F" w14:textId="302AE02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ADAMTS16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50B24A" w14:textId="77E63A2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ADGRE1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D487FD" w14:textId="5652631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ADGRE2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71DD35" w14:textId="31AFDFF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ADGRE5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403477" w14:textId="4330D21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ADH1A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297699" w14:textId="42F791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ADH1B</w:t>
            </w:r>
          </w:p>
        </w:tc>
      </w:tr>
      <w:tr w:rsidR="00DE3E17" w14:paraId="308FE2B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F6218D" w14:textId="2EA4CF1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ADH1C</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721DFB" w14:textId="03AA6B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ADH4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F4CE1F" w14:textId="3BFCDA2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ADH6</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944DFC" w14:textId="6E4A6BA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ADM</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C808467" w14:textId="380FC85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ADORA2A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6444AD" w14:textId="5084BA8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AFAP1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AB71D9" w14:textId="0EF54EA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AFDN</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3B52DE" w14:textId="73D6FC3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AFF3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E701F6" w14:textId="19968F8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AGAP3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432930" w14:textId="400C84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AGBL4</w:t>
            </w:r>
          </w:p>
        </w:tc>
      </w:tr>
      <w:tr w:rsidR="00DE3E17" w14:paraId="31DF511C"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F95CE0" w14:textId="3B311E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AGGF1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6CC168" w14:textId="666797C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AGK</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44B049" w14:textId="2F358E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AGR2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2BC3F3" w14:textId="349B02C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AGTRAP</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091C8B" w14:textId="39C63D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AHCYL1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98BD1D" w14:textId="05415D7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AHR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9BD95A" w14:textId="37ABB84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AICDA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EE270A" w14:textId="51C98D6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AIF1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5C8034" w14:textId="3C41994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AIRE</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AF0F01" w14:textId="3BA321B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AKAP1</w:t>
            </w:r>
          </w:p>
        </w:tc>
      </w:tr>
      <w:tr w:rsidR="00DE3E17" w14:paraId="45B8269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377E67" w14:textId="7C518E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AKAP13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F93073" w14:textId="5FD950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AKAP9</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C48F5B" w14:textId="2EF1A67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AKR1C3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BC7F55" w14:textId="078B57D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AKR1C4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6DC195" w14:textId="07B62A6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AKT1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A86BF1" w14:textId="7284791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AKT2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41A4EF" w14:textId="5F266D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AKT3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61615A" w14:textId="60511FD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ALAD</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E0B5B4" w14:textId="233F0DD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ALAS1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A78578" w14:textId="4502B4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ALCAM</w:t>
            </w:r>
          </w:p>
        </w:tc>
      </w:tr>
      <w:tr w:rsidR="00DE3E17" w14:paraId="66D5E162"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AD01BD" w14:textId="13CC5EA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ALDOA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C2880CF" w14:textId="2257A3E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ALDOC</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E2542C" w14:textId="1737A51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ALK</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C4070F" w14:textId="4CC54AD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ALKBH2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4F93A8" w14:textId="47D4A14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ALKBH3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E05943" w14:textId="433CCB3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ALOX15B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CD593F" w14:textId="0E4D82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AMBP</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E5B41C" w14:textId="4E937FA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AMBRA1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3B5112" w14:textId="0B95E54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AMER1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A1CA2C" w14:textId="10893E3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AMH</w:t>
            </w:r>
          </w:p>
        </w:tc>
      </w:tr>
      <w:tr w:rsidR="00DE3E17" w14:paraId="29A1EB2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345FEB" w14:textId="7C25908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AMMECR1L</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5082C1" w14:textId="4825D01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AMOT</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B4EB6C" w14:textId="6DAC44B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AMOTL2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B868BF" w14:textId="04D4015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ANGPT1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975169" w14:textId="5443FB3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ANGPT2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1B03E2" w14:textId="4F091E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ANGPTL4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70CDAC" w14:textId="2BE71D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ANKLE2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8EE76B" w14:textId="5C6012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ANKRD28</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50ECF5" w14:textId="6CB170D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ANKRD46</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9F3ADC" w14:textId="6E41D8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ANLN</w:t>
            </w:r>
          </w:p>
        </w:tc>
      </w:tr>
      <w:tr w:rsidR="00DE3E17" w14:paraId="3EAD6CA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C814B5" w14:textId="6F2E64C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ANO3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CF4B27" w14:textId="61DE3FA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ANP32B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830A7C" w14:textId="263BC2A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ANXA1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35FF80" w14:textId="5DA75F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AP1M1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97C425" w14:textId="78FD16B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AP3B1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4C6FA0" w14:textId="205EA6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APAF1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62F8BB" w14:textId="6A154C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APBB1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ED1332" w14:textId="4E34811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APC</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064944" w14:textId="4F48AE7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APC2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35A951" w14:textId="3259C8A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APH1B</w:t>
            </w:r>
          </w:p>
        </w:tc>
      </w:tr>
      <w:tr w:rsidR="00DE3E17" w14:paraId="0513AF4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2F2A8D" w14:textId="397446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API5</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8026D0" w14:textId="3CB6ED7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APIP</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5DA6E5" w14:textId="50C0081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APLNR</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D874E8" w14:textId="7203B78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APOA1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09E0B1" w14:textId="13A5312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APOA2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FDBC3E" w14:textId="435A8C8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APOA4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2B7D7A" w14:textId="03CE63E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APOB</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797AD3" w14:textId="1FDB39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APOBEC3B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69D1C2" w14:textId="383076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APOC2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A0E8E7" w14:textId="363E67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APOC3</w:t>
            </w:r>
          </w:p>
        </w:tc>
      </w:tr>
      <w:tr w:rsidR="00DE3E17" w14:paraId="4FB0DCF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37E399" w14:textId="130C44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APOD</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23563F" w14:textId="58B11B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APOE</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B09DC8" w14:textId="1D7D5B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APOL6</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A1D4E8" w14:textId="6D288AE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APOLD1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717430" w14:textId="4765D63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APOM</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834036" w14:textId="28D830E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APP</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432B50" w14:textId="08DA0D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APPL1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E171C9" w14:textId="304C73C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AQP9</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D6D7B4" w14:textId="00036F4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1DEA44" w14:textId="1ED05D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ARAF</w:t>
            </w:r>
          </w:p>
        </w:tc>
      </w:tr>
      <w:tr w:rsidR="00DE3E17" w14:paraId="5845CFF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19B44A" w14:textId="3AACEE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AREG</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265C71" w14:textId="174C536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ARF1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B5218E" w14:textId="662840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ARG1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D541DD" w14:textId="3134D8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ARG2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4CB019" w14:textId="536446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ARHGEF2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0C8FBD" w14:textId="48FC2AE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ARHGEF6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F32BA3" w14:textId="0D073F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ARID1A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DDEE39" w14:textId="6A0AD31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ARID1B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08CAAA" w14:textId="3C507BA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ARID2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5399F3" w14:textId="76A5C51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ARID5A</w:t>
            </w:r>
          </w:p>
        </w:tc>
      </w:tr>
      <w:tr w:rsidR="00DE3E17" w14:paraId="3C634DFC"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48755A" w14:textId="5087A98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ARMC10</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CAB4C5" w14:textId="7F7F585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ARMH3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85B072" w14:textId="536BDEB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ARNT</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CEFF2D" w14:textId="6C4BCA7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ARNT2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201B32" w14:textId="32A291E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ARNTL</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C00956" w14:textId="21C4ACD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ASAP2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32D640" w14:textId="11270D4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ASCL1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521CF4" w14:textId="2235CCA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ASL</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2DB654" w14:textId="04F873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ASNS</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B86765" w14:textId="4A78252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ASPA</w:t>
            </w:r>
          </w:p>
        </w:tc>
      </w:tr>
      <w:tr w:rsidR="00DE3E17" w14:paraId="5DB7B5F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B3812C" w14:textId="7E3712B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ASPG</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6F4E3A" w14:textId="21D557B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ASPN</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18C75C" w14:textId="1091BBC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ASPSCR1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A4E86C" w14:textId="41DC93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ASXL1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751C19" w14:textId="460660A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ATF1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C3D303" w14:textId="7DB637C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ATF2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82CB17" w14:textId="528618E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ATF3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B6299D" w14:textId="7D76CA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ATF4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675A54" w14:textId="5145ABF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ATF7IP</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0130BE" w14:textId="78E2D84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ATG10</w:t>
            </w:r>
          </w:p>
        </w:tc>
      </w:tr>
      <w:tr w:rsidR="00DE3E17" w14:paraId="7EBD864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CD0033" w14:textId="3190FD4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ATG12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8D9033" w14:textId="2252729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ATG16L1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E1CF1D" w14:textId="5002580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ATG5</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D37C87" w14:textId="04F8E51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ATG7</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5D1D95" w14:textId="5B7921D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ATIC</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44D577" w14:textId="5114B6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ATM</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BE0548" w14:textId="22A98A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ATOX1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DD66D5" w14:textId="5D2FD6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ATP11C</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BEE4C1" w14:textId="0F411BB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ATP1B1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5A7EC0" w14:textId="4FD0FD5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ATP2A2</w:t>
            </w:r>
          </w:p>
        </w:tc>
      </w:tr>
      <w:tr w:rsidR="00DE3E17" w14:paraId="3BA36C9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D46B24" w14:textId="1F93E5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ATP5F1D</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1F23E9" w14:textId="07E5774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ATP5F1E</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B187B3" w14:textId="091C755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ATP5ME</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AFA0A4" w14:textId="23CD7E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ATP6V1D</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B2796A" w14:textId="1D7D47D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E89613" w14:textId="6A3A8BD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ATRX</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D22415" w14:textId="631313B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AURKA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BF078D" w14:textId="6DE91DB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AURKB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91A8D4" w14:textId="2324D59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AXIN1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06A98E" w14:textId="57229D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AXIN2</w:t>
            </w:r>
          </w:p>
        </w:tc>
      </w:tr>
      <w:tr w:rsidR="00DE3E17" w14:paraId="47E1C8B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8921E4" w14:textId="6606F8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AXL</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E5DD2E" w14:textId="3474F82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AZGP1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62EDC7" w14:textId="06612E3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B2M</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48AA61" w14:textId="5935B3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B3GAT1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BD4932" w14:textId="7C33AA4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B4GALT6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ADC39B" w14:textId="65179C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BACH2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35CCE1" w14:textId="55E4D4C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BAD</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0196BA" w14:textId="46C2BEA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BAG1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001FE1" w14:textId="38185AD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BAG4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D3F16D" w14:textId="1961CBF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BAIAP2L1</w:t>
            </w:r>
          </w:p>
        </w:tc>
      </w:tr>
      <w:tr w:rsidR="00DE3E17" w14:paraId="5354D09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DE513A" w14:textId="57DA7EB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BAIAP3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DEE6C0" w14:textId="743D522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BAK1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4734EF" w14:textId="6F86A50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BAMBI</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C67EDB" w14:textId="1B75A9D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BAP1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FD5CB8" w14:textId="0C00EAF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BATF</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DACB6B" w14:textId="1A43652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BATF3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BABA24" w14:textId="268CEF2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BAX</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83AAA2" w14:textId="07BE639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BBC3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35BB21" w14:textId="2DFE42F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BBS1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58B642" w14:textId="0E5C95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BCAN</w:t>
            </w:r>
          </w:p>
        </w:tc>
      </w:tr>
      <w:tr w:rsidR="00DE3E17" w14:paraId="552DCBC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D285FE" w14:textId="10EC25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BCAT1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6B655F" w14:textId="4E61D0E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BCL10</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1CD057" w14:textId="1997F44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BCL11B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7189D9" w14:textId="758310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BCL2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C2276B" w14:textId="402752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BCL2A1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6F08B0" w14:textId="3F997DB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BCL2L1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AD3974" w14:textId="7E79D6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BCL2L11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81F819" w14:textId="231411D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BCL2L14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17B293" w14:textId="53FC924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BCL3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2A5C8F" w14:textId="1B85C5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BCL6</w:t>
            </w:r>
          </w:p>
        </w:tc>
      </w:tr>
      <w:tr w:rsidR="00DE3E17" w14:paraId="66B2731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EEF4AB" w14:textId="75F89EC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BCL6B</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2D357C" w14:textId="5DF0B3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BCOR</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69CF6D" w14:textId="7615BE1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BCR</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4792B1" w14:textId="3B2ACA9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BDNF</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D36126" w14:textId="73AB6A2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BGN</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42C845" w14:textId="1214762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BICC1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09D442" w14:textId="360630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BID</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20D5F8" w14:textId="2679D9A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BIRC2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BD7DCF" w14:textId="2B9F46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BIRC3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904BA3" w14:textId="185F0D9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BIRC5</w:t>
            </w:r>
          </w:p>
        </w:tc>
      </w:tr>
      <w:tr w:rsidR="00DE3E17" w14:paraId="4E2A93E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F6597A" w14:textId="119807F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BIRC7</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D37D88" w14:textId="10770AA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BLK</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838693" w14:textId="41E002F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BLM</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CE89C5" w14:textId="49DF230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BLNK</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8838A3" w14:textId="104EFD0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BLVRA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F19888" w14:textId="414E1F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BMI1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759902" w14:textId="6D094AC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BMP2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7BC860" w14:textId="18876C9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BMP4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C30562" w14:textId="1E5DE0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BMP5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B259C4" w14:textId="126954F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BMP6</w:t>
            </w:r>
          </w:p>
        </w:tc>
      </w:tr>
      <w:tr w:rsidR="00DE3E17" w14:paraId="52931C8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784394" w14:textId="6DECBC4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BMP7</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C575FB" w14:textId="2DFFCD0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BMP8A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4C09A2" w14:textId="496877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BMPR1B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1A519C" w14:textId="47C514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BNIP3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B9ABA1" w14:textId="6EA2D4E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BNIP3L</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FA3726" w14:textId="77CDF5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BRAF</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2289B8" w14:textId="33525AC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BRCA1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0A1450" w14:textId="7971201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BRCA2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BA0AF1" w14:textId="03E8FB1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BRD2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429D22" w14:textId="1BF6124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BRD3</w:t>
            </w:r>
          </w:p>
        </w:tc>
      </w:tr>
      <w:tr w:rsidR="00DE3E17" w14:paraId="5028EDF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BA7EEC" w14:textId="4A26FA1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BRD4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A404B1" w14:textId="545614B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BRD7</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54D5F0" w14:textId="05654C5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BRIP1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A037A5" w14:textId="1A2F086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BRIX1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839E84" w14:textId="19629D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BST1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65052C" w14:textId="7747E78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BST2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842CF1" w14:textId="1C897B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BTBD1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BD1017" w14:textId="6153174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BTF3L4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1F039F" w14:textId="4BB16A8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BTK</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DAA642" w14:textId="705034B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BTLA</w:t>
            </w:r>
          </w:p>
        </w:tc>
      </w:tr>
      <w:tr w:rsidR="00DE3E17" w14:paraId="2D670F4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3F1612" w14:textId="5003973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BUB1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3E807E" w14:textId="34CC018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BUB1B-PAK6</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D40DFB" w14:textId="116454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BYSL</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293677" w14:textId="510655D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C1QA</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1B5CBB" w14:textId="7B173CC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C1QB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C1422F" w14:textId="458419F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C1QBP</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14CD28" w14:textId="77E56AC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C1R</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0F4755" w14:textId="373D4D4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C1S</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304C83" w14:textId="45CA444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F4261E" w14:textId="7BAA4D6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C2CD5</w:t>
            </w:r>
          </w:p>
        </w:tc>
      </w:tr>
      <w:tr w:rsidR="00DE3E17" w14:paraId="775AF75C"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C23ACF" w14:textId="4F69558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57087D" w14:textId="170394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C3AR1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ED95D4" w14:textId="7F67DED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C4B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99A782" w14:textId="4EDD89B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C4BPA</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BBD042" w14:textId="23FA268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31705C" w14:textId="4EA5B1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C5AR1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B040FA" w14:textId="459B84F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C6</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B9A292" w14:textId="7A48C2A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C7</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9E7629" w14:textId="5460997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C8A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27C270" w14:textId="18EB925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C8B</w:t>
            </w:r>
          </w:p>
        </w:tc>
      </w:tr>
      <w:tr w:rsidR="00DE3E17" w14:paraId="63A4793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D078DB" w14:textId="2059EA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C8G</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B97441" w14:textId="349824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C8orf34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AD9D7B" w14:textId="4BB77E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C9</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7F568B" w14:textId="598F982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CA12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27EAB0" w14:textId="74CC439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6333C2" w14:textId="5B49DFA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C580CD" w14:textId="3C1513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CACNA1C</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EB24D2" w14:textId="0F946B2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CACNA1D</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F058CA" w14:textId="4BE013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CACNA1E</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8B28AE" w14:textId="6E5FE9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CACNA1G</w:t>
            </w:r>
          </w:p>
        </w:tc>
      </w:tr>
      <w:tr w:rsidR="00DE3E17" w14:paraId="45ED34C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CC3E27" w14:textId="709B42C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CACNA1H</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7936F6" w14:textId="0F5D025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CACNA2D1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3E3836" w14:textId="7E2F92C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CACNA2D2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FF35F9" w14:textId="021FC27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CACNA2D3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C680CE" w14:textId="177398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CACNA2D4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480F51" w14:textId="48BDE20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CACNB2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805DE8" w14:textId="3795576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CACNB3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9F720F" w14:textId="7745CB1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CACNB4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E78F0E" w14:textId="4B8E6EE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CACNG1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67CB40" w14:textId="3240891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CACNG4</w:t>
            </w:r>
          </w:p>
        </w:tc>
      </w:tr>
      <w:tr w:rsidR="00DE3E17" w14:paraId="0D875B5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0FCBE1" w14:textId="70D787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CACNG6</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0D590B" w14:textId="178389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CADPS</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1DE0D4" w14:textId="2C4DC5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CALM1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46D2B8" w14:textId="3EA33D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CALM2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0ED568" w14:textId="1785CD0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CALM3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1DB44C" w14:textId="0317D8F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CALML3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9AA651" w14:textId="44EC526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CALML4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EB620A" w14:textId="39211F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CALML5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F1D1A23" w14:textId="46BD389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CALML6</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8077F8" w14:textId="64317BE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CAMK1</w:t>
            </w:r>
          </w:p>
        </w:tc>
      </w:tr>
      <w:tr w:rsidR="00DE3E17" w14:paraId="01FABC0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C7977C" w14:textId="596A64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CAMK1D</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0B2E17" w14:textId="619761B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CAMK1G</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F3EB1E" w14:textId="078DD2E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CAMK2A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8FB1AC" w14:textId="66E18F3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CAMK2B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9FC9CE" w14:textId="763FDE8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CAMK2D</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F0DD820" w14:textId="0B4918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CAMK2G</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2919DF" w14:textId="0E39A07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CAMK4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D2361B" w14:textId="53CD39B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CAMP</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72AF8E" w14:textId="032CD8F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CAPN2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C5BD45" w14:textId="6A8C0BE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CAPN6</w:t>
            </w:r>
          </w:p>
        </w:tc>
      </w:tr>
      <w:tr w:rsidR="00DE3E17" w14:paraId="177AA2B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0B7E8F" w14:textId="19B1F2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CAPZA2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02E1A8" w14:textId="5ABE02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CARD11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97D339" w14:textId="4685786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CARD9</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8EFD29" w14:textId="0969E9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CASP1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92E45D" w14:textId="3F33AA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CASP10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4F8EC9" w14:textId="3C1C71F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CASP12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25AE68" w14:textId="2A4C7D4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CASP3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CA08926" w14:textId="536DD1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CASP7</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BA4793" w14:textId="370705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CASP8</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58CB44" w14:textId="2358C8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CASP9</w:t>
            </w:r>
          </w:p>
        </w:tc>
      </w:tr>
      <w:tr w:rsidR="00DE3E17" w14:paraId="70E88B1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C1AE28" w14:textId="20151E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CAV1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4326A5" w14:textId="654105A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CBL</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2E7A49" w14:textId="0A836F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CBLB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15FD0A" w14:textId="6F4BF29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CBLC</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993D28" w14:textId="4FA5CF3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CBR4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CBD6D0" w14:textId="270B345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CBX5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FCB4A4" w14:textId="73E3D2C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CC2D1B</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AAD191" w14:textId="06193E9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CCAR2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368749" w14:textId="1181C4F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CCDC186</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F0CCAB" w14:textId="3A6D5F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CCDC198</w:t>
            </w:r>
          </w:p>
        </w:tc>
      </w:tr>
      <w:tr w:rsidR="00DE3E17" w14:paraId="5E42DF6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2D02CB" w14:textId="10EE736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CCDC6</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D0EEF3" w14:textId="26CD18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CCDC91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6BCBE1" w14:textId="2536511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7923EB" w14:textId="2FD0FA0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CCL11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63DC85" w14:textId="7F15AEB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CCL13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0F8E3D" w14:textId="7DDDB00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CCL14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D0B5A5" w14:textId="3CB7B4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CCL15</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D53B9B" w14:textId="6E9340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CCL16</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5C79C9" w14:textId="220C1D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CCL17</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B8CAA5" w14:textId="45D8FE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CCL18</w:t>
            </w:r>
          </w:p>
        </w:tc>
      </w:tr>
      <w:tr w:rsidR="00DE3E17" w14:paraId="0653D74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8051FF" w14:textId="30AA64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CCL19</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D68199" w14:textId="13D8B79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369BE2" w14:textId="7C0744E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CCL20</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06E3A7" w14:textId="3DEC906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CCL21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583A23" w14:textId="376D1BA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CCL22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BB1A99" w14:textId="6FC9E9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CCL23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F816CD" w14:textId="3014557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CCL24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8FB1A7" w14:textId="171EEAC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CCL25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9F4530" w14:textId="1821B18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CCL26</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2DFD1C" w14:textId="5FA37A3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CCL27</w:t>
            </w:r>
          </w:p>
        </w:tc>
      </w:tr>
      <w:tr w:rsidR="00DE3E17" w14:paraId="60D2119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76301B" w14:textId="1D93FC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CCL28</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2064EF" w14:textId="51504B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CCF898" w14:textId="1069021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CCL3L1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69BBE8" w14:textId="2780E54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5A8135" w14:textId="16E8708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1BA480" w14:textId="6E3159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827898" w14:textId="764C5CB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CCL8</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5964F8" w14:textId="6A8D7CA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CCNA1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833A6A" w14:textId="50F4A22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CCNA2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64B072" w14:textId="53FCCF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CCNB1</w:t>
            </w:r>
          </w:p>
        </w:tc>
      </w:tr>
      <w:tr w:rsidR="00DE3E17" w14:paraId="322A748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FA3B73" w14:textId="24ADDFE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CCNB2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C7AA4F" w14:textId="3D73D5A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CCNB3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DD522B" w14:textId="1FD7F94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CCND1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A621AD" w14:textId="3B82E69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CCND2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66AC75" w14:textId="27D4375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CCND3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F2F0B3" w14:textId="135C0FA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CCNE1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08E7F5" w14:textId="4DD2181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CCNE2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B76F2E" w14:textId="0FF4208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CCNO</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3114FF" w14:textId="2391790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CCR1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FF59F1" w14:textId="1EDD81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CCR2</w:t>
            </w:r>
          </w:p>
        </w:tc>
      </w:tr>
      <w:tr w:rsidR="00DE3E17" w14:paraId="4B20A4D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C624C2" w14:textId="32B2521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CCR3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7CF0A8" w14:textId="7E0386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CCR4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293020" w14:textId="6859653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CCR5</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282653" w14:textId="488D9B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CCR6</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530ACE" w14:textId="7B8E468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CCR7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D253B5" w14:textId="1C35948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CCR9</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E21C8C" w14:textId="4E8F918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CCRL2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6DFFE0" w14:textId="74CFA2E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CD101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FE061F" w14:textId="5CA8E86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3DB39F" w14:textId="56E8C70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CD160</w:t>
            </w:r>
          </w:p>
        </w:tc>
      </w:tr>
      <w:tr w:rsidR="00DE3E17" w14:paraId="6CEBF0D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61A4C7" w14:textId="3B2945C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CD163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FB2EC0" w14:textId="3967513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CD164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3D4807" w14:textId="4BA2937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CD180</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010AEF" w14:textId="37007E8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CD19</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0D5D38" w14:textId="29028DE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BE2ADA" w14:textId="620BC69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7EAA2F" w14:textId="78CE749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CD1C</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53C7BC" w14:textId="235C51C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CD1D</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22381C" w14:textId="27B9EF5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CD1E</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CF6894" w14:textId="231F07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w:t>
            </w:r>
          </w:p>
        </w:tc>
      </w:tr>
      <w:tr w:rsidR="00DE3E17" w14:paraId="57F1F2B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848590" w14:textId="7863939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lastRenderedPageBreak/>
              <w:t>CD200</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04A42E" w14:textId="1F21781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CD207</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1B3B66" w14:textId="620A11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CD209</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C284DC" w14:textId="37561B6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6FA65D" w14:textId="7D671A2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CD226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4E31B3" w14:textId="7763708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D579DD" w14:textId="3CE00E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CD244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B10B53" w14:textId="7A939E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CD247</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0C2254" w14:textId="0C433E8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CD27</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8DCCAE" w14:textId="0AC2E01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CD274</w:t>
            </w:r>
          </w:p>
        </w:tc>
      </w:tr>
      <w:tr w:rsidR="00DE3E17" w14:paraId="4B73496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F96FEE" w14:textId="711CAA4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CD276</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47FDAA" w14:textId="73BD354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CD28</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DB3481" w14:textId="3CB24D7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CD300A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7A1938" w14:textId="1F51E8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CD33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2669D0" w14:textId="244217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CD34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B61CC4" w14:textId="168E112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CD36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7A5AA2" w14:textId="6333EC7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CD37</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F39AA6" w14:textId="5A0364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CD38</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8082B6" w14:textId="4F212F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CD3D</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2340A2" w14:textId="4723064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CD3E</w:t>
            </w:r>
          </w:p>
        </w:tc>
      </w:tr>
      <w:tr w:rsidR="00DE3E17" w14:paraId="3130564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D34032" w14:textId="25B4EF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CD3G</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5280D9" w14:textId="2963E1B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25F7FF" w14:textId="77D6BB7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CD40</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A7D272" w14:textId="03E28E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CD40LG</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412CF7" w14:textId="258105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CD44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66D980" w14:textId="61B0C9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CD46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B2A7D8" w14:textId="5633A1A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CD47</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DDC09E" w14:textId="15CDEC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CD48</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333B41" w14:textId="1803FE8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74D587" w14:textId="6C473AC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CD52</w:t>
            </w:r>
          </w:p>
        </w:tc>
      </w:tr>
      <w:tr w:rsidR="00DE3E17" w14:paraId="15DB972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6A275A" w14:textId="03A6F30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CD53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746775" w14:textId="36C654C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CD55</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B1E372" w14:textId="71AFD63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CD58</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6F747E" w14:textId="01BB1B5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CD59</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D4C4CA" w14:textId="0213794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8E4A01" w14:textId="401F2DA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CD63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B9F34A" w14:textId="0727EA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CD68</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B71913" w14:textId="215882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CD69</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49DAC6" w14:textId="5B95553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CD7</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F5AB4EC" w14:textId="0AF2A1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CD70</w:t>
            </w:r>
          </w:p>
        </w:tc>
      </w:tr>
      <w:tr w:rsidR="00DE3E17" w14:paraId="12308AE2"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428FB5" w14:textId="1917798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CD74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8FD2BF" w14:textId="349E2BE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CD79A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94A182" w14:textId="3306FA1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CD79B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04D3F0" w14:textId="2DB3F3A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CD80</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43849D" w14:textId="6B98391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CD81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43607D" w14:textId="49D23F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CD83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D97300" w14:textId="21E3BAD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CD84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1DADCD" w14:textId="3883455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CD86</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A17368" w14:textId="1F06CFE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CD8A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D51FC5" w14:textId="636383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CD8B</w:t>
            </w:r>
          </w:p>
        </w:tc>
      </w:tr>
      <w:tr w:rsidR="00DE3E17" w14:paraId="0A61D97C"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4CAA0F" w14:textId="7BCACF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CD9</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24F6DC" w14:textId="2E7CFA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CD96</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1F4809" w14:textId="0B985D3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CD99</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1B73B0" w14:textId="6F3CA7C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CDC14A</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31E86C" w14:textId="04FE2C6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CDC14B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AE6DFF" w14:textId="25F9550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CDC20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BEA5A8" w14:textId="6940254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CDC25A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E5E596" w14:textId="5CE28A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CDC25B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A5973E" w14:textId="79DDBB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CDC25C</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A7E0A4" w14:textId="4A7B3E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CDC27</w:t>
            </w:r>
          </w:p>
        </w:tc>
      </w:tr>
      <w:tr w:rsidR="00DE3E17" w14:paraId="02C428E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E11EB8" w14:textId="751CA52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CDC42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646D48" w14:textId="66F7DC5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CDC42EP1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C14756" w14:textId="4DCE0C3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CDC6</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DA8277" w14:textId="74B8774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CDC7</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CBC901" w14:textId="63C571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CDCA3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EAE091" w14:textId="2890F2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CDH1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B5CCCD" w14:textId="5BA85CC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CDH11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7EC22B" w14:textId="64FB23D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CDH16</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EBC277" w14:textId="119BC7A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CDH17</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9016B7" w14:textId="204626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CDH2</w:t>
            </w:r>
          </w:p>
        </w:tc>
      </w:tr>
      <w:tr w:rsidR="00DE3E17" w14:paraId="524E5AE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61BECB" w14:textId="3E2CEF3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CDH3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E15747" w14:textId="5CE3198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CDH5</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DE0DFE" w14:textId="0F5741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CBA2E3" w14:textId="21780C0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CDK12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34C199" w14:textId="157294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F3C9F9" w14:textId="67C64C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982290" w14:textId="3D806F7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CDK6</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729E44" w14:textId="034006C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CDKN1A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2E7A22" w14:textId="4A502FF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CDKN1B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1045B0" w14:textId="014D21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CDKN1C</w:t>
            </w:r>
          </w:p>
        </w:tc>
      </w:tr>
      <w:tr w:rsidR="00DE3E17" w14:paraId="6485B45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018A50" w14:textId="0713A4E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CDKN2A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23DC5B" w14:textId="17A90A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CDKN2B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C958DD" w14:textId="4AF48B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CDKN2C</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62ECE7" w14:textId="2294C0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CDKN2D</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2732DC" w14:textId="3FA41B4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CDKN3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D6ECB4" w14:textId="15B66F4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CDX2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437383" w14:textId="12D872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CEACAM1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B30BF4" w14:textId="14AF710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CEACAM3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DE85A7" w14:textId="2990D3C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CEACAM5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BA34BB" w14:textId="3419E4F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CEACAM6</w:t>
            </w:r>
          </w:p>
        </w:tc>
      </w:tr>
      <w:tr w:rsidR="00DE3E17" w14:paraId="79D9676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642F3D" w14:textId="6070D5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CEACAM8</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753BDC" w14:textId="63B5DBC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CEBPA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8634C6" w14:textId="52BE15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CEBPB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A35F35" w14:textId="6158FF8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CEBPE</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882E7A" w14:textId="2E4F7B6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CELSR2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6BB6F8" w14:textId="3A3E732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CENPF</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5707DC" w14:textId="08D3F9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CEP43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D54C81" w14:textId="47198F6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CEP55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E4B294" w14:textId="3A9E716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CEP72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A396B5" w14:textId="6B723F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CEP85L</w:t>
            </w:r>
          </w:p>
        </w:tc>
      </w:tr>
      <w:tr w:rsidR="00DE3E17" w14:paraId="4CC4E0B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60EFD4" w14:textId="1903E0A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CEP89</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DD52FC" w14:textId="44CEE4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CES3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C56584" w14:textId="5013727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CFB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D435DE" w14:textId="151A8E2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CFD</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237957" w14:textId="36CC48F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CFI</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F2C377" w14:textId="5618A4B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CFL1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41834C" w14:textId="0A73F10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CFP</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56D6FE" w14:textId="1CF2464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CGAS</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82CD0D" w14:textId="157ED62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CHAD</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015274" w14:textId="3DE97CA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CHEK1</w:t>
            </w:r>
          </w:p>
        </w:tc>
      </w:tr>
      <w:tr w:rsidR="00DE3E17" w14:paraId="0FCBC5D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EEA022" w14:textId="415F727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CHEK2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81FA4A" w14:textId="05B67B9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CHGA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6BBCBB" w14:textId="44AF690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CHI3L1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340F39" w14:textId="185E0FD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CHIT1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38EDE0" w14:textId="6B923E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CHRM3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0A8111" w14:textId="647DA2C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CHSY1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064915" w14:textId="42DA056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CHTOP</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2E97A7" w14:textId="410E363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CHUK</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7CA029" w14:textId="594257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CIC</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190B1A" w14:textId="61202D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CIDEA</w:t>
            </w:r>
          </w:p>
        </w:tc>
      </w:tr>
      <w:tr w:rsidR="00DE3E17" w14:paraId="335483F2"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721B22" w14:textId="2A8E2A8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CIITA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87A027" w14:textId="2B02193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CIT</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179F81" w14:textId="0A8E383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CKLF</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4EFF90" w14:textId="0D0F324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CKS1B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AF2024" w14:textId="1B09A72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CKS2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70BCF9" w14:textId="5C5DCA8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CLCF1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0E89A0" w14:textId="152F443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CLCN6</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C2B1EA" w14:textId="5159653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CLDN18</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304257" w14:textId="6D8C20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CLEC10A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6DBF66" w14:textId="33BD54F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CLEC14A</w:t>
            </w:r>
          </w:p>
        </w:tc>
      </w:tr>
      <w:tr w:rsidR="00DE3E17" w14:paraId="50FD1A4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56B73A" w14:textId="017095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CLEC4A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BFFD85" w14:textId="572E4F7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CLEC4C</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6D9BCE" w14:textId="26ABDBE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CLEC4E</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FEE211" w14:textId="2A2017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CLEC5A</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334A71" w14:textId="2C2E357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CLEC6A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BBA797" w14:textId="03C4E8E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CLEC7A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194431" w14:textId="34287A6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CLECL1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59DAB3" w14:textId="0FECA50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CLIP1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27E921" w14:textId="0482B3D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CLTC</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278A9A" w14:textId="2539F37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CLU</w:t>
            </w:r>
          </w:p>
        </w:tc>
      </w:tr>
      <w:tr w:rsidR="00DE3E17" w14:paraId="042AEED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E5D197" w14:textId="3B3E8E4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CMA1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A63F62" w14:textId="69E3FB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CMKLR1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DA6EE9" w14:textId="6A3622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CMTM4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DDD874" w14:textId="39E765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CMTM6</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C5C4FE" w14:textId="7D3817D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CNIH4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22F87F" w14:textId="6BF6CAA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CNOT10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A41121" w14:textId="75C929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CNOT2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31F589" w14:textId="4154B1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CNOT4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A53460" w14:textId="69301EF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CNTFR</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D73C23" w14:textId="7620FEF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CNTRL</w:t>
            </w:r>
          </w:p>
        </w:tc>
      </w:tr>
      <w:tr w:rsidR="00DE3E17" w14:paraId="44D0189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18BB89" w14:textId="6AE303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COG7</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DF8164" w14:textId="21FCE7E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COL11A1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738E4E" w14:textId="7E586E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COL11A2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2709EB" w14:textId="2188244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COL14A1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B4766E" w14:textId="7EE4363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COL16A1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302FC1" w14:textId="1400E34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COL17A1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A4D821" w14:textId="011CDC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COL1A1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043BBC" w14:textId="4B482C2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COL1A2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747BA8" w14:textId="2AD1D7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COL24A1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6B8A64A" w14:textId="4F4791F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COL27A1</w:t>
            </w:r>
          </w:p>
        </w:tc>
      </w:tr>
      <w:tr w:rsidR="00DE3E17" w14:paraId="5C40DBC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4BF2B4" w14:textId="07B89F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COL2A1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AAD6C8" w14:textId="50CED69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COL3A1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FE8602" w14:textId="2A0B594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COL4A1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67BBE9" w14:textId="106D3E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COL4A2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A0DAE6" w14:textId="49F369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COL4A3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FA69C4" w14:textId="1A12AF4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COL4A4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B87799" w14:textId="59DB2B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COL4A5</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D0D192" w14:textId="4821DA1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COL4A6</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048F3B" w14:textId="55B8B4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COL5A1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F795F6" w14:textId="29FD97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COL5A2</w:t>
            </w:r>
          </w:p>
        </w:tc>
      </w:tr>
      <w:tr w:rsidR="00DE3E17" w14:paraId="12FEFF8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F3D34B8" w14:textId="00AC166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COL6A3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1C4A3E" w14:textId="64E5266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COL6A6</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58E65F" w14:textId="45FEBF8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COLEC12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8A86AD" w14:textId="5906138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COMP</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5D9594" w14:textId="5928F7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CORO1A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403CD7" w14:textId="13BCABB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COX11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6AB111" w14:textId="4814A38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COX4I1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178C0D" w14:textId="5AD1A11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COX5B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64C0E1" w14:textId="371EF58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COX6A1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4833FB" w14:textId="39BD4E8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COX6B1</w:t>
            </w:r>
          </w:p>
        </w:tc>
      </w:tr>
      <w:tr w:rsidR="00DE3E17" w14:paraId="6F14406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9D7B43" w14:textId="2E7948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CPA3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8EB366" w14:textId="7DEEE6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CPEB2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8525C6" w14:textId="51048D7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CPSF7</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06EEFB" w14:textId="36B3716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0AC2B1" w14:textId="1D11991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DBB9EC" w14:textId="4729DA3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CRABP2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78605C" w14:textId="2BA492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CREB1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158A27" w14:textId="639F6AE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CREB3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61E730" w14:textId="75D509D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CREB3L1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EF015D" w14:textId="08E85D5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CREB3L2</w:t>
            </w:r>
          </w:p>
        </w:tc>
      </w:tr>
      <w:tr w:rsidR="00DE3E17" w14:paraId="0EE80C5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F76D4E" w14:textId="5551CEC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CREB3L3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294B0A" w14:textId="3E75E7D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CREB3L4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30824C" w14:textId="4C4C8E4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CREB5</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0351E9" w14:textId="2FFC26B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CREBBP</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6A293E" w14:textId="776544C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CRK</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BD01F1" w14:textId="030C05B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CRKL</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007343" w14:textId="7F43461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CRLF2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529CB9" w14:textId="52E5DF8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CRP</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530E57" w14:textId="57BD9E9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CRTAM</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5A1519" w14:textId="207A623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CSF1</w:t>
            </w:r>
          </w:p>
        </w:tc>
      </w:tr>
      <w:tr w:rsidR="00DE3E17" w14:paraId="45366A1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2F3309" w14:textId="1217DE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CSF1R</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C5C5A5" w14:textId="38C88F9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CSF2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3C4202" w14:textId="01395DA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CSF2RB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BCEBE4" w14:textId="10CAF30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CSF3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B26743" w14:textId="54D993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CSF3R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306296" w14:textId="39EA70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CSNK1A1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42E80A" w14:textId="71DEAE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CSNK1A1L</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CC8F6A" w14:textId="06CC5B1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CST2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A6AFCB" w14:textId="68CF9FD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CT45A1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B2FA3B" w14:textId="0033686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CTAG1B</w:t>
            </w:r>
          </w:p>
        </w:tc>
      </w:tr>
      <w:tr w:rsidR="00DE3E17" w14:paraId="35DEBE4C"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91118E" w14:textId="4F37F4F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CTAG2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5B5192" w14:textId="30BE0D5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CTAGE1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5537D6" w14:textId="06118C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CTBP1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4BF8DC" w14:textId="6A5767C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CTBP2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971451" w14:textId="363488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CTCFL</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F36622" w14:textId="1869FB0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CTLA4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A1DFD3" w14:textId="34CF148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CTNNA1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146158" w14:textId="07535D9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CTNNA2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E72F94" w14:textId="243ABFA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CTNNA3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192CF6" w14:textId="7CD63F6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CTNNB1</w:t>
            </w:r>
          </w:p>
        </w:tc>
      </w:tr>
      <w:tr w:rsidR="00DE3E17" w14:paraId="48CB1C1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3736C9" w14:textId="424C44C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CTRC</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3D9A4F" w14:textId="02F7CD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CTSC</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5581A4" w14:textId="77948D3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CTSG</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5B7295" w14:textId="18FA09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CTSH</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47774C" w14:textId="4B5C2B4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CTSL</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B88F26" w14:textId="29F637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CTSS</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589E43" w14:textId="65BB7C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CTSV</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BC5B0B" w14:textId="649D1B5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CTSW</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FD5B48" w14:textId="7A2E083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CTTN</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A3D265" w14:textId="52FDB6E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CUL1</w:t>
            </w:r>
          </w:p>
        </w:tc>
      </w:tr>
      <w:tr w:rsidR="00DE3E17" w14:paraId="56012AC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02AA47" w14:textId="6A5F0A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CUL2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4B378B" w14:textId="5B33BA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CUL3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9E897E" w14:textId="6A9549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CUX1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0D70E2" w14:textId="7C25B58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CWH43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B033DD" w14:textId="4DB165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CX3CL1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C2941A" w14:textId="2983D3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CX3CR1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B89C2A" w14:textId="415019A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CXADR</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4BAE41" w14:textId="38F431F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68D9E4" w14:textId="0B2CDF7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CXCL10</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7BD759" w14:textId="5384B35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CXCL11</w:t>
            </w:r>
          </w:p>
        </w:tc>
      </w:tr>
      <w:tr w:rsidR="00DE3E17" w14:paraId="03569BA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D3E087" w14:textId="24DFE5E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CXCL12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595DA8" w14:textId="3C844AC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CXCL13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6ABBDC" w14:textId="3A3494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CXCL14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B5F237" w14:textId="0E338ED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CXCL16</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19F53C" w14:textId="6AFA6D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E1BCB1" w14:textId="2451FE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108720" w14:textId="78AAB4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CXCL5</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1CB2A2" w14:textId="47D7D0F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CXCL6</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FDF327" w14:textId="3D79B0F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CXCL8</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65F437" w14:textId="00869D8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CXCL9</w:t>
            </w:r>
          </w:p>
        </w:tc>
      </w:tr>
      <w:tr w:rsidR="00DE3E17" w14:paraId="6EFE968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9F1071" w14:textId="47569E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CXCR1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469BA9" w14:textId="610F9A9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CXCR2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CE8FB7" w14:textId="2EAA88F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CXCR3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6C39EB" w14:textId="5F54699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CXCR4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F6CF6D" w14:textId="44633F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CXCR5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806763" w14:textId="2E84878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CXCR6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0AEBD3" w14:textId="2D4FD42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CXXC4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05D399" w14:textId="6A89D58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CXXC5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93552C" w14:textId="44D13FD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CYB561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37427C" w14:textId="2A8BAE0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CYBB</w:t>
            </w:r>
          </w:p>
        </w:tc>
      </w:tr>
      <w:tr w:rsidR="00DE3E17" w14:paraId="7ADBC44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E12F61" w14:textId="4B9FBA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CYCS</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E36598" w14:textId="49B536D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CYFIP2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BD4B64" w14:textId="4804E9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CYLD</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0206A2" w14:textId="7F719FA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CYP17A1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C53D62" w14:textId="4507FBF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CYP19A1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D0ABD8" w14:textId="5E5991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CYP1B1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5D761B" w14:textId="2D2B635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CYP2D6</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88AE5E" w14:textId="748E314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CYP4A11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962DB5" w14:textId="0E047D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CYP4A22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643F43" w14:textId="5D403D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CYP8B1</w:t>
            </w:r>
          </w:p>
        </w:tc>
      </w:tr>
      <w:tr w:rsidR="00DE3E17" w14:paraId="24AAD01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04E66D" w14:textId="047B25F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CYSTM1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08C455" w14:textId="036CE49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DAB2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60B776" w14:textId="0389C5C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DACH2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6B07C1" w14:textId="577620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DAPK1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154172" w14:textId="69CE0A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DAPK2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7C6D16" w14:textId="207172A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DAPK3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71A117" w14:textId="3B4724D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DAXX</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3D9665" w14:textId="335E09B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DCC</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BF6C85" w14:textId="39A7FD7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DCSTAMP</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B2FD44" w14:textId="7CB2757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DCTN1</w:t>
            </w:r>
          </w:p>
        </w:tc>
      </w:tr>
      <w:tr w:rsidR="00DE3E17" w14:paraId="7FB6000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FE4A57" w14:textId="655271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DDB1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76BDBB" w14:textId="26E2290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DDB2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596568" w14:textId="4D4C51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DDIT3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9422A5" w14:textId="03E4326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DDIT4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01ED67" w14:textId="646F6E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DDX21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FD83FA" w14:textId="21EEAB0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DDX43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BCD573" w14:textId="5C23B11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DDX50</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558F7E" w14:textId="604D83C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DDX58</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6EB222" w14:textId="18C4C9D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DEFB1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B4A8A0" w14:textId="507F72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DEFB134</w:t>
            </w:r>
          </w:p>
        </w:tc>
      </w:tr>
      <w:tr w:rsidR="00DE3E17" w14:paraId="17CFB11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2B0633" w14:textId="4454AF9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DEPTOR</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99924C" w14:textId="7FE0E2F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DGAT2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8E10D3" w14:textId="7170C10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DGCR2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2856BB" w14:textId="0DAAF1F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DGLUCY</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940E7C" w14:textId="7210FC9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DHX15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FCA0FC" w14:textId="10B672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DHX16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B8B9A4" w14:textId="4255CC2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DIAPH1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B6971A" w14:textId="708636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DIO1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CFA813" w14:textId="67E6DF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DIO2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6F9C66" w14:textId="1F2BCBF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DIPK2B</w:t>
            </w:r>
          </w:p>
        </w:tc>
      </w:tr>
      <w:tr w:rsidR="00DE3E17" w14:paraId="1F4B1DA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C8EC56" w14:textId="6E3DBC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DKK1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1F6F31" w14:textId="51704DF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DKK2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F97D5F" w14:textId="5C6C0B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DKK4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4B85CC" w14:textId="380695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DLK1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58A63F" w14:textId="6F94AA1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DLL1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EE8F22" w14:textId="354E4C0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DLL3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F5F9CB" w14:textId="17C6DB2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DLL4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7CD710" w14:textId="42D1DBE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DLX2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532D04" w14:textId="07EF09D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DMBT1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F2F919" w14:textId="785A12F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DNAJC14</w:t>
            </w:r>
          </w:p>
        </w:tc>
      </w:tr>
      <w:tr w:rsidR="00DE3E17" w14:paraId="50EF6F7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BD8D40" w14:textId="32956F1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DNMT1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E09436" w14:textId="29D44AA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DNMT3A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A2ABCA" w14:textId="503FEAF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DOCK9</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A54BDC" w14:textId="3F24DAF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DPF1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5C0AD8" w14:textId="03F1378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DPF3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18C4BA" w14:textId="57EB40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DPP4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3FFF9D" w14:textId="772108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DSC3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3E278A" w14:textId="4945958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DSP</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7FBC7E" w14:textId="0D862AA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DST</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6EDBB4" w14:textId="6F1EC42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DTX1</w:t>
            </w:r>
          </w:p>
        </w:tc>
      </w:tr>
      <w:tr w:rsidR="00DE3E17" w14:paraId="04750FE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950C38" w14:textId="0A58A9B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DTX3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0272D8" w14:textId="0673DA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DTX3L</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FCB2A4" w14:textId="2598E8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DTX4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5E262F" w14:textId="762505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DUOX1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EB7C10" w14:textId="0543A4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DUOX2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036B59" w14:textId="0F04DB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DUSP1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3A00A2" w14:textId="4872F4C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DUSP10</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3735BE" w14:textId="7D25C4D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DUSP2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15B3A2" w14:textId="2CFE708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DUSP4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992032" w14:textId="3830033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DUSP5</w:t>
            </w:r>
          </w:p>
        </w:tc>
      </w:tr>
      <w:tr w:rsidR="00DE3E17" w14:paraId="15873B0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F006C8" w14:textId="24F8782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DUSP6</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40F5C8" w14:textId="6B27215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DUSP8</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21CC4D" w14:textId="57374CB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DVL1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A78D3A" w14:textId="7F86EC3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DVL2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E1A915" w14:textId="7620A4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DVL3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20819E" w14:textId="5D4F62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DYNC1I2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194EF6" w14:textId="4994D1C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DZANK1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F6EE90" w14:textId="6D40D20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E2F1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2AD0D2" w14:textId="6AC53CD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E2F2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99F636" w14:textId="2BBCD5A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E2F3</w:t>
            </w:r>
          </w:p>
        </w:tc>
      </w:tr>
      <w:tr w:rsidR="00DE3E17" w14:paraId="007F872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EF507A" w14:textId="065D731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E2F4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EF6497" w14:textId="4A15D44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E2F5</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F2A987" w14:textId="427DC99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EBI3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5E947C" w14:textId="6EAA79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ECSIT</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731704" w14:textId="1CFF061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EDC3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46B03E" w14:textId="7E9A167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EDN1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E438C8" w14:textId="785DD4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EEF1G</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6306AD" w14:textId="429D400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EFNA1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0419A0" w14:textId="25AF35A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EFNA2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57F5DB" w14:textId="4DA8FB1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EFNA3</w:t>
            </w:r>
          </w:p>
        </w:tc>
      </w:tr>
      <w:tr w:rsidR="00DE3E17" w14:paraId="4DC256B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70F701" w14:textId="66B6660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EFNA4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C0A34E" w14:textId="7E74A98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EFNA5</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45A049" w14:textId="5C9886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EGF</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22C5CB" w14:textId="626B8F1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EGFR</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0ADC35" w14:textId="535E76D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EGLN1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AEA077" w14:textId="6A0138F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EGLN2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4ECC74" w14:textId="4BF3646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EGLN3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0632BE" w14:textId="535F82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EGR1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D56A22" w14:textId="122CEC2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EGR2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555C4B" w14:textId="606D262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EGR3</w:t>
            </w:r>
          </w:p>
        </w:tc>
      </w:tr>
      <w:tr w:rsidR="00DE3E17" w14:paraId="33ADD33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86013A" w14:textId="565E968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EHHADH</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E9D7E0" w14:textId="05C11DB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EIF1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0B82FE" w14:textId="5C9D040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EIF2AK2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AD2338" w14:textId="0EB0CD5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EIF2AK3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2CBFC2" w14:textId="2FC1ACE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EIF2B4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C559F4" w14:textId="3412621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EIF3L</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18D5CF" w14:textId="404A26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EIF4A2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CF3CD1" w14:textId="77B60EB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EIF4EBP1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5CF6DD" w14:textId="1E60843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EIF5AL1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776D6D" w14:textId="77BCE8C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ELANE</w:t>
            </w:r>
          </w:p>
        </w:tc>
      </w:tr>
      <w:tr w:rsidR="00DE3E17" w14:paraId="3688996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8D2FBD" w14:textId="253A05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ELAVL3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6D2D10" w14:textId="3DF14A1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ELAVL4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66C2FC" w14:textId="6CB3A7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ELK1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532745" w14:textId="432F8E3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ELMO1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16674C" w14:textId="12706EB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ELOB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85914D" w14:textId="7E53161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ELOC</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23DD6A" w14:textId="5482C35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ELOVL6</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F1E5F5" w14:textId="378C1AB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EML4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0F8F31" w14:textId="14E90CD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EMX2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F52490" w14:textId="4B9D3B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ENDOG</w:t>
            </w:r>
          </w:p>
        </w:tc>
      </w:tr>
      <w:tr w:rsidR="00DE3E17" w14:paraId="22A7B98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70FBD3" w14:textId="69FFFF8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ENG</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79A278" w14:textId="1CFAC5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ENO1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5AC71D" w14:textId="5B67140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ENTPD1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955E22" w14:textId="1C77941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EOMES</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48F37A" w14:textId="327886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EP300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B160D7" w14:textId="54D46D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EPAS1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DD09EC" w14:textId="746C28C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EPCAM</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D27947" w14:textId="7464B87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EPHA2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836AC4" w14:textId="5706E3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EPM2AIP1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A3B01B" w14:textId="3E51F5E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EPO</w:t>
            </w:r>
          </w:p>
        </w:tc>
      </w:tr>
      <w:tr w:rsidR="00DE3E17" w14:paraId="4F04077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86237A" w14:textId="69542B7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lastRenderedPageBreak/>
              <w:t>EPOR</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0BC8B7" w14:textId="5D1427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EPS15</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1FD7F4" w14:textId="69441C6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EPS8L3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AC8810" w14:textId="75035AF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ERBB2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CECBCE5" w14:textId="1CC66A2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ERBB4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176EC9" w14:textId="02E28C7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ERC1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020DCD" w14:textId="4833A39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ERCC1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D86A2E" w14:textId="0016F8E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ERCC2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6E5874" w14:textId="0C5861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ERCC3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4429CB" w14:textId="3597ED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ERCC4</w:t>
            </w:r>
          </w:p>
        </w:tc>
      </w:tr>
      <w:tr w:rsidR="00DE3E17" w14:paraId="278B1D3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9E6AD1" w14:textId="20813A2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ERCC5</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74BBEE" w14:textId="18A071B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ERCC6</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5A516F" w14:textId="5E38206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EREG</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F2DD19" w14:textId="2A3FC07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ERG</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18F6BF" w14:textId="6AC8A10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ERLIN2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BF0873" w14:textId="2DD5672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ERN2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B428C6" w14:textId="6EE3EBA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ERO1A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8D1DA6" w14:textId="38D482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ERP44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B774E6" w14:textId="4BA79B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ESR1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0C5E51" w14:textId="78146BD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ESR2</w:t>
            </w:r>
          </w:p>
        </w:tc>
      </w:tr>
      <w:tr w:rsidR="00DE3E17" w14:paraId="13309D5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EBE3DA" w14:textId="427B0F0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ETHE1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90F01F" w14:textId="05FC17E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ETS1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58AB82" w14:textId="332D874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ETS2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B85053" w14:textId="74AC906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ETV1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EE5F88" w14:textId="1B2BB94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ETV4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D3ED61" w14:textId="77706D5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ETV5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465736" w14:textId="2F20003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ETV6</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8C9C90" w14:textId="79B62FC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ETV7</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5F3A5F" w14:textId="5D52C1C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EVA1A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4F244E" w14:textId="4AE1A26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EWSR1</w:t>
            </w:r>
          </w:p>
        </w:tc>
      </w:tr>
      <w:tr w:rsidR="00DE3E17" w14:paraId="11A5FD7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115771" w14:textId="4D20F7F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EXO1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546A68" w14:textId="04D61D7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EYA1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830841" w14:textId="2536454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EZH2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E04B74" w14:textId="2E0CEB8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EZR</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BB7091" w14:textId="40B50E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F11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DA32D5" w14:textId="7CED0C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F11R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DCEC26" w14:textId="2D05103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F12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5C2E51" w14:textId="364B208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F13A1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69C255" w14:textId="7B2B0CF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F2RL1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50E675" w14:textId="3D9D559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FAAP24</w:t>
            </w:r>
          </w:p>
        </w:tc>
      </w:tr>
      <w:tr w:rsidR="00DE3E17" w14:paraId="26EDEE9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F93B03" w14:textId="57E9776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FABP1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599CD6" w14:textId="32971D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FABP4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E280CD" w14:textId="6A53012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FADD</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74281E" w14:textId="0D6101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FAM114A2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33D31A" w14:textId="5D740F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FAM124B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365BDE" w14:textId="4885442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FAM131B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6F422C" w14:textId="3B9555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FAM13C</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4A4263" w14:textId="6B088E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FAM167A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E1B6D8" w14:textId="4251C0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FAM30A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303F02" w14:textId="555552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FANCA</w:t>
            </w:r>
          </w:p>
        </w:tc>
      </w:tr>
      <w:tr w:rsidR="00DE3E17" w14:paraId="3E4F7DCC"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E6FFE8" w14:textId="454D60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FANCB</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F43416" w14:textId="448E9B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FANCC</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7EEA70" w14:textId="2DEADCE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FANCD2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F4983C" w14:textId="26298AD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FANCE</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8135ED" w14:textId="22C157A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FANCF</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FE8FF3" w14:textId="6E4C051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FANCG</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E548B9" w14:textId="756D48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FANCL</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23CD2E" w14:textId="7C78F4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FAP</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832DCE" w14:textId="4755F49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FAS</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813EB6" w14:textId="4794EA8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FASLG</w:t>
            </w:r>
          </w:p>
        </w:tc>
      </w:tr>
      <w:tr w:rsidR="00DE3E17" w14:paraId="0902441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99BEFF" w14:textId="36F6BE5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FAU</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4105D7" w14:textId="32F12C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FBP1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89F4B4" w14:textId="694DD7F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FBXO28</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7D70EF" w14:textId="6A62733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FBXW7</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626EF7" w14:textId="5DEA30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FCAR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47FA62" w14:textId="7C633C1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FCER1A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5D56CC" w14:textId="06067D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FCER1G</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D797BE" w14:textId="420A7F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FCER2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E52060" w14:textId="27BA16B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FCF1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17E03D" w14:textId="2905DB9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FCGR1A</w:t>
            </w:r>
          </w:p>
        </w:tc>
      </w:tr>
      <w:tr w:rsidR="00DE3E17" w14:paraId="3663293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FA646B" w14:textId="60C5444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FCGR2A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EB3CB4" w14:textId="0AD8781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FCGR2B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84AB71" w14:textId="2D84A5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FCGR3A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B1F707" w14:textId="54D6F5C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FCGR3B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5E8D5F" w14:textId="55A00DB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FCGRT</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6280CD" w14:textId="783AFC5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FCHO1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F42C16" w14:textId="09EEC3A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FCHSD1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4C2C52" w14:textId="27D402C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FCN1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4D27F1" w14:textId="0B7B7FD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FCRL2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0246CF" w14:textId="1BE3EBA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FCRLA</w:t>
            </w:r>
          </w:p>
        </w:tc>
      </w:tr>
      <w:tr w:rsidR="00DE3E17" w14:paraId="1B4407E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314820" w14:textId="11D4B8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FEN1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A8B3FE" w14:textId="28A63F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FEZ1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0DCBDF" w14:textId="0CEAEE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53177C" w14:textId="2BBA1F6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FGF10</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B8B1FB" w14:textId="1E5316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FGF11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90E464" w14:textId="7494BC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FGF12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96B3FB" w14:textId="091C94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FGF13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839459" w14:textId="28785A7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FGF14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DF1764" w14:textId="2C3475A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FGF16</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9110F3" w14:textId="739183D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FGF17</w:t>
            </w:r>
          </w:p>
        </w:tc>
      </w:tr>
      <w:tr w:rsidR="00DE3E17" w14:paraId="54BCD1E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F009A7" w14:textId="307CC87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FGF18</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AF1240" w14:textId="3E228D5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FGF19</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5BFF22" w14:textId="4E95FB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57AC0B" w14:textId="6AD8B25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FGF20</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700307" w14:textId="163E9D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FGF21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310613" w14:textId="7B1DE50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FGF22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C2DB46" w14:textId="44E938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FGF23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62D424" w14:textId="422A89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711609" w14:textId="74E43AA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673083" w14:textId="72AA12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FGF5</w:t>
            </w:r>
          </w:p>
        </w:tc>
      </w:tr>
      <w:tr w:rsidR="00DE3E17" w14:paraId="7F913FD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CC78BB" w14:textId="019EF92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FGF6</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408F86" w14:textId="4AC8B15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FGF7</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CEEF9A" w14:textId="1049547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FGF8</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CAE4AC" w14:textId="68394A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FGF9</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B392BF" w14:textId="78EE7C8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FGFR1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117164" w14:textId="702B6D4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FGFR1OP2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37F885" w14:textId="4D0C25E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FGFR2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45F56F" w14:textId="66177C3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FGFR3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E58B8D" w14:textId="2E052DA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FGFR4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276D1A" w14:textId="17B490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FH</w:t>
            </w:r>
          </w:p>
        </w:tc>
      </w:tr>
      <w:tr w:rsidR="00DE3E17" w14:paraId="5DECC2D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4BA45B" w14:textId="0505E67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FHIT</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ECEAD6" w14:textId="4E6609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FILIP1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F9DAED" w14:textId="3B7E407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FIP1L1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509601" w14:textId="757C93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FKBP15</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979163" w14:textId="47267B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FLCN</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B14175" w14:textId="2A6F689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FLG</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28EBB6" w14:textId="0F0B130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FLI1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FE78686" w14:textId="36E5247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FLNA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20A19D" w14:textId="0FB5DD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FLNB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E4E331" w14:textId="4F09D34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FLNC</w:t>
            </w:r>
          </w:p>
        </w:tc>
      </w:tr>
      <w:tr w:rsidR="00DE3E17" w14:paraId="141D7562"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FC800F" w14:textId="46FAA57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FLT1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C9AF3F" w14:textId="18AB27F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FLT3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54B7AA" w14:textId="7929F9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FLT3LG</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16BBF0" w14:textId="5A59DAA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FLT4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34D574" w14:textId="4426BB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FN1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EDB939" w14:textId="1D0132A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FOLH1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E7CA19" w14:textId="51FFDF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FOS</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410DCE" w14:textId="603B326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FOSL1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BB60D0" w14:textId="5A0906C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FOXA1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7E089F" w14:textId="275537E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FOXA2</w:t>
            </w:r>
          </w:p>
        </w:tc>
      </w:tr>
      <w:tr w:rsidR="00DE3E17" w14:paraId="256C2A2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2CFE3A" w14:textId="0B4ED40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FOXC1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21D7CD" w14:textId="6A28664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FOXE1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60C06B" w14:textId="2AE8C74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FOXG1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C2A6C2" w14:textId="3F31B0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FOXJ1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842ACE" w14:textId="70500A0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FOXL2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6B01DE" w14:textId="499DE72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FOXM1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33841C" w14:textId="49BA25A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FOXO1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5FCD36" w14:textId="05443B8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FOXO3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505C72" w14:textId="25ABC60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FOXO4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F7545C" w14:textId="49D84E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FOXP3</w:t>
            </w:r>
          </w:p>
        </w:tc>
      </w:tr>
      <w:tr w:rsidR="00DE3E17" w14:paraId="1BF9196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9B21F8" w14:textId="0A47CC6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FPR1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72F936" w14:textId="7F787D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FPR2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CF8FD2" w14:textId="4C68172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FPR3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CD20DE" w14:textId="504DC06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FRAT1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729341" w14:textId="51DA61C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FRAT2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87FDB4" w14:textId="41E67BB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FST</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1CBB1C" w14:textId="4224121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FSTL3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42D70C" w14:textId="7CD5C4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FUBP1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40B1D6" w14:textId="2FE825E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FUT4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F34DB7" w14:textId="7801DF3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FUT5</w:t>
            </w:r>
          </w:p>
        </w:tc>
      </w:tr>
      <w:tr w:rsidR="00DE3E17" w14:paraId="09981F8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507FE6" w14:textId="7ADCF67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FUT7</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478195" w14:textId="09E89AD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FUT8</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43019B" w14:textId="3B88C89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FYB1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A14DEE" w14:textId="0984930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FYN</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378D43" w14:textId="3E08B67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FZD1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330919" w14:textId="6F4D3E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FZD10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F0E20A" w14:textId="016C990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FZD2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1C914C" w14:textId="3E37563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FZD3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FEC73B" w14:textId="6BF3706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FZD4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2E0C3C" w14:textId="752CA88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FZD5</w:t>
            </w:r>
          </w:p>
        </w:tc>
      </w:tr>
      <w:tr w:rsidR="00DE3E17" w14:paraId="1C072F8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FF688C" w14:textId="4D499C4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FZD6</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5A9429" w14:textId="1BFE39C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FZD7</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F29F72" w14:textId="02FB27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FZD8</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DB94E2" w14:textId="783329F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FZD9</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EB7A5E" w14:textId="5DDD7C3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G6PD</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C240F1" w14:textId="14F31D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GAB1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421A65" w14:textId="4DB50C5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GAB2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FB5B0D" w14:textId="35A7506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GABPA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E0CAB3" w14:textId="6EC36CD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GABRB2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CD3215" w14:textId="5A3402A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GADD45A</w:t>
            </w:r>
          </w:p>
        </w:tc>
      </w:tr>
      <w:tr w:rsidR="00DE3E17" w14:paraId="298B346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B787CA" w14:textId="185756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GADD45B</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E1353C" w14:textId="69A6FA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GADD45G</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C42B5E" w14:textId="45D2E44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GADD45GIP1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C0968F" w14:textId="468CCD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GADL1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5CA486" w14:textId="22B40FC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GAGE1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206179" w14:textId="70CCFC5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GAGE10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485306" w14:textId="02F942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GAGE12F</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A5CE84" w14:textId="2F89C6F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GAGE12I</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F086C8" w14:textId="53A364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GAGE12J</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6F5E8D" w14:textId="3E47E14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GAGE13</w:t>
            </w:r>
          </w:p>
        </w:tc>
      </w:tr>
      <w:tr w:rsidR="00DE3E17" w14:paraId="3D99978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65D331" w14:textId="669A38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GAGE2A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63EA19" w14:textId="45666EE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GAGE2C</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189F1F" w14:textId="05BA1FC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GAGE2E</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9D1A2A" w14:textId="506249D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GAPDH</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01960D" w14:textId="65B8C06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GAS1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E62D91" w14:textId="7BBA52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GATA1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6EDA08" w14:textId="35EEDC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GATA2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AF5440" w14:textId="279A03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GATA3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63FF1F2" w14:textId="5A80AF0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GBP1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318A76" w14:textId="15C8678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GBP2</w:t>
            </w:r>
          </w:p>
        </w:tc>
      </w:tr>
      <w:tr w:rsidR="00DE3E17" w14:paraId="210E0D72"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56D488" w14:textId="44379B4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GBP4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2451FA" w14:textId="244CBD5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GCG</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69C539" w14:textId="2F08CEE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GCGR</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C02101" w14:textId="7FF6705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GDF15</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BF0299" w14:textId="2C41E1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GDF6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D37C40" w14:textId="7670EDA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GEMIN4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5286D5" w14:textId="655B0E1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GFAP</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0B5C37" w14:textId="713784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GHITM</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DD84B8" w14:textId="79EAE81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GHR</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395F69" w14:textId="43D7DB7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GIMAP4</w:t>
            </w:r>
          </w:p>
        </w:tc>
      </w:tr>
      <w:tr w:rsidR="00DE3E17" w14:paraId="6F3E631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26A123" w14:textId="4B0BDF0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GIMAP6</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008392" w14:textId="2177746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GIT2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C4594B" w14:textId="7EBA10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GJA1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A289C3" w14:textId="430A757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GJB6</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8BA687" w14:textId="034A4E0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GKAP1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8054B8" w14:textId="549F06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GLI1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3F0238" w14:textId="73D103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GLI2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44DD0F" w14:textId="348AD8B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GLI3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E16390" w14:textId="4DA89B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GLIS3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B5605B" w14:textId="586FDCF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GLOD4</w:t>
            </w:r>
          </w:p>
        </w:tc>
      </w:tr>
      <w:tr w:rsidR="00DE3E17" w14:paraId="4A32DC6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6D4A7E" w14:textId="567C3F8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GLS</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CFA076" w14:textId="779EE5E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GLUD1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4B9CCB" w14:textId="25E7AFE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GLUL</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CAEDFD" w14:textId="445426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GMIP</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18DF60" w14:textId="6B43D7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GNA11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3E1EE6" w14:textId="249EC96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GNA14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3419CD" w14:textId="7AA10B4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GNAQ</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CE8273" w14:textId="0F3A3F4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GNAS</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6F395D" w14:textId="4899EE7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GNG12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F8787C" w14:textId="545D3D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GNG4</w:t>
            </w:r>
          </w:p>
        </w:tc>
      </w:tr>
      <w:tr w:rsidR="00DE3E17" w14:paraId="6C4A4F0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3E2D78" w14:textId="1811A4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GNG7</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63041A" w14:textId="77E839B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GNGT1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A11311" w14:textId="22FC42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GNL3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6540CE" w14:textId="429415A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GNLY</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73D934" w14:textId="460F0C8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GOLGA5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608CD6" w14:textId="4A6113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GOPC</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C07CBC7" w14:textId="094086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GOT1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216990" w14:textId="0B7946A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GOT2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DB6BBE" w14:textId="469718D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GPATCH3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C114DD" w14:textId="2DA059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GPC4</w:t>
            </w:r>
          </w:p>
        </w:tc>
      </w:tr>
      <w:tr w:rsidR="00DE3E17" w14:paraId="5D596EA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C5C8B4" w14:textId="7B929CD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GPI</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B19E99" w14:textId="42977E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GPM6B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1E1B24" w14:textId="48CDAC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GPR160</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03F976" w14:textId="156CCE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GPR18</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860559" w14:textId="0A4A7E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GPR3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880D3D" w14:textId="66E2491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GPS1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7091D6" w14:textId="121AB12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GPSM3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978CD2" w14:textId="2509F4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GPT</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02121B" w14:textId="09E9ADE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GPX1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7D6A07" w14:textId="64C24AC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GPX3</w:t>
            </w:r>
          </w:p>
        </w:tc>
      </w:tr>
      <w:tr w:rsidR="00DE3E17" w14:paraId="2277BE2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F7BE69" w14:textId="0CBC249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GPX4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509AA3" w14:textId="28D47C5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GRAP2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49268C" w14:textId="7AB2D40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GRB10</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589FB3" w14:textId="397CA96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GRB2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F383E0" w14:textId="7E7C53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GRB7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16E6CB" w14:textId="02984E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GREM1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A0B8FD" w14:textId="280CBFD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GRIA3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E58113" w14:textId="0C29718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GRIN1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959476" w14:textId="2CF53CA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GRIN2A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6D558C" w14:textId="5723DE9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GRIN2B</w:t>
            </w:r>
          </w:p>
        </w:tc>
      </w:tr>
      <w:tr w:rsidR="00DE3E17" w14:paraId="082C541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C73715" w14:textId="161FAC4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GRIPAP1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991B11" w14:textId="58214D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GSK3B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B00703" w14:textId="10A33C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GSN</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09BB88" w14:textId="616598D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GSTA1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6C2826" w14:textId="11A4EE7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GSTA2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4D082E" w14:textId="7F5CD8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GSTA3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3FA666" w14:textId="27EA396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GSTA4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DF8127" w14:textId="5FA835B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GSTA5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6A96CC" w14:textId="5322D5B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GSTM1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2803F3" w14:textId="7A6E054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GSTM2</w:t>
            </w:r>
          </w:p>
        </w:tc>
      </w:tr>
      <w:tr w:rsidR="00DE3E17" w14:paraId="3291D74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A22BBB" w14:textId="69CD644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GSTM3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745BB6" w14:textId="078D29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GSTM4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EF0020" w14:textId="4D706E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GSTM5</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E4AF80" w14:textId="6D4ADF5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GSTO1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2DC6A5" w14:textId="6C67D09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GSTO2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2A9F9B" w14:textId="65BA40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39B3EE" w14:textId="355A42C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GSTT1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B89B42" w14:textId="62C0B55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GSTT2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291F19" w14:textId="15F9BDC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GSTT2B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9AE00B" w14:textId="28F20F6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GTF2H3</w:t>
            </w:r>
          </w:p>
        </w:tc>
      </w:tr>
      <w:tr w:rsidR="00DE3E17" w14:paraId="1050F91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FD3529" w14:textId="6944A36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GTF2I</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ED225C" w14:textId="093E66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GTF2IRD1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4C13AA" w14:textId="39E9C8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GTF3C1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9B3E59" w14:textId="58BD40E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GTPBP4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B38ACB" w14:textId="6F706B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GUSB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E0328A" w14:textId="46DC28C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GYG1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FF92BA" w14:textId="0714C7F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GZMA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ACC50F" w14:textId="434708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GZMB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10A1F9" w14:textId="17284B7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GZMH</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2298E8" w14:textId="7FE36B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GZMK</w:t>
            </w:r>
          </w:p>
        </w:tc>
      </w:tr>
      <w:tr w:rsidR="00DE3E17" w14:paraId="431D3C4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7198B1" w14:textId="529EBBA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GZMM</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FB78E5" w14:textId="2E90CBA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H2AX</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59C4AE" w14:textId="03E1C06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H3-3A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DB18BB" w14:textId="069EF72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H3-5</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50AFC0" w14:textId="1B7B59F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H3C10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732F37" w14:textId="663672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H3C2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E7425A" w14:textId="51C628D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H3C8</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E9236E" w14:textId="3A18D44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HACD2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00F74B" w14:textId="6594BFB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HAMP</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1BEB43" w14:textId="168CEA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HAVCR2</w:t>
            </w:r>
          </w:p>
        </w:tc>
      </w:tr>
      <w:tr w:rsidR="00DE3E17" w14:paraId="34E099A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9E9948" w14:textId="3705D66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HBB</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6B340E" w14:textId="76000BD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HBEGF</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B8A8D8" w14:textId="7AD3BE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HCK</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32434F" w14:textId="284D996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HDAC1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4CE333" w14:textId="440391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HDAC10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B4E987" w14:textId="57E5A6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HDAC11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6FBD41" w14:textId="203D8B9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HDAC2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BC3EF3" w14:textId="7421471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HDAC3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C7F665" w14:textId="3BB14DB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HDAC4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44864A" w14:textId="1C004CC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HDAC5</w:t>
            </w:r>
          </w:p>
        </w:tc>
      </w:tr>
      <w:tr w:rsidR="00DE3E17" w14:paraId="5F56C27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7279AD" w14:textId="528DAD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HDAC6</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B2A08F" w14:textId="20423D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HDC</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C68F6C" w14:textId="282E215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HELLS</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791DA3" w14:textId="0CC241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HERC6</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72FCB6" w14:textId="13599F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HES1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55ADC2" w14:textId="704802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HES5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F7A492" w14:textId="159BB4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HEY1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715E9D" w14:textId="116CB7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HEY2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478453" w14:textId="12DB2D4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HEYL</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AC5572" w14:textId="7D655B8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HFM1</w:t>
            </w:r>
          </w:p>
        </w:tc>
      </w:tr>
      <w:tr w:rsidR="00DE3E17" w14:paraId="3F693D5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6F3715" w14:textId="3476311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HGD</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A0F107" w14:textId="354676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HGF</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4B6F8F" w14:textId="6B2DC4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HHEX</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03AEDE" w14:textId="55D727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HHIP</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586665" w14:textId="3A1545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HIF1A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5D122D" w14:textId="5D080F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HIP1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8F07E4" w14:textId="19587E2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HK1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2E6A80" w14:textId="72ED2DD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HK2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B8A4F1" w14:textId="10051C8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9C6F5E" w14:textId="2F2425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HLA-B</w:t>
            </w:r>
          </w:p>
        </w:tc>
      </w:tr>
      <w:tr w:rsidR="00DE3E17" w14:paraId="642E4A4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641F48" w14:textId="18B25FA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HLA-C</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10E8B7" w14:textId="0E0B4C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HLA-DMA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BCB355" w14:textId="628D24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HLA-DMB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38B1A6" w14:textId="5BD0EEA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HLA-DOA</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040B1D" w14:textId="79614A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HLA-DOB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2B4143" w14:textId="2481452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HLA-DPA1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736635" w14:textId="0E47507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HLA-DPB1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24C1F0" w14:textId="60E701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HLA-DQA1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31075A" w14:textId="1927150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HLA-DQA2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F3E893" w14:textId="0B5E19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HLA-DQB1</w:t>
            </w:r>
          </w:p>
        </w:tc>
      </w:tr>
      <w:tr w:rsidR="00DE3E17" w14:paraId="20700A2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E4A829" w14:textId="3403A9F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HLA-DQB2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141E57" w14:textId="0B9D653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HLA-DRA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DCA33A" w14:textId="3040D7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HLA-DRB1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6EEE0A" w14:textId="4287196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HLA-DRB3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AEED26" w14:textId="53E5DAF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HLA-DRB4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CC737D" w14:textId="340EBE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HLA-DRB5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777474" w14:textId="34A4984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HLA-E</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BB569E" w14:textId="2971BFA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HLA-F</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F6A205" w14:textId="0BD1E2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HLA-F-AS1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B2839E" w14:textId="0DDBCC0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HLA-G</w:t>
            </w:r>
          </w:p>
        </w:tc>
      </w:tr>
      <w:tr w:rsidR="00DE3E17" w14:paraId="23209F8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427E7F" w14:textId="442ECE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HLF</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FB7912" w14:textId="52A4D58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HMBS</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608473" w14:textId="18A10E2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HMGA1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C6129B" w14:textId="75A829F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HMGA2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C4B48C" w14:textId="4F5F772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HMGB1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4F62CE" w14:textId="1C6AB51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HMGN5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8E7417" w14:textId="44B2D7E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HMOX1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088ED7" w14:textId="1C108B0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HNF1A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5CAAF2" w14:textId="41B1B56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HNRNPA2B1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16BB6A" w14:textId="598802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HNRNPL</w:t>
            </w:r>
          </w:p>
        </w:tc>
      </w:tr>
      <w:tr w:rsidR="00DE3E17" w14:paraId="3E57F21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941B70" w14:textId="51C3DF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HOXA10</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ED7008" w14:textId="6267DA3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HOXA11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EF9C4D" w14:textId="452B53E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HOXA9</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4C150E" w14:textId="2A3FDD8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HOXC10</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D0A72F" w14:textId="6F2163F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HOXD11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AA7B89" w14:textId="6F06081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HPGD</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51F8DB" w14:textId="5570A4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HPRT1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C4CB57" w14:textId="5D51AC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HRAS</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B9A405" w14:textId="215C7C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HSD11B1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D61E5E" w14:textId="741BF45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HSD17B8</w:t>
            </w:r>
          </w:p>
        </w:tc>
      </w:tr>
      <w:tr w:rsidR="00DE3E17" w14:paraId="788F47E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EF0C3C" w14:textId="6F79B7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HSDL2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B53642" w14:textId="2B8BFEA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HSF2BP</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EF615D" w14:textId="34B5DAE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HSP90AA1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76E908" w14:textId="3F9CE37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HSP90AB1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D68CE1" w14:textId="00CFCBA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HSP90B1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E77DB0" w14:textId="3EC4F4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HSPA1A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CD9CA1" w14:textId="24E0DD6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HSPA2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FEC893" w14:textId="6199758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HSPA6</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615B17" w14:textId="573EAB1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HSPB1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F030DC" w14:textId="1A364C2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HTR3A</w:t>
            </w:r>
          </w:p>
        </w:tc>
      </w:tr>
      <w:tr w:rsidR="00DE3E17" w14:paraId="0117CC8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C673E9" w14:textId="3015246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HYDIN</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598962" w14:textId="3621626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IBSP</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F86957" w14:textId="39C8AFA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ICAM1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EE0873" w14:textId="6306A5C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ICAM2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C6CF17" w14:textId="1111B7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ICAM3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035863" w14:textId="6FA7602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ICAM4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6275D5" w14:textId="0321C05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ICAM5</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4F11C4" w14:textId="40DCBE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ICOS</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697E8B" w14:textId="6F8D6F0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ICOSLG</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287B87" w14:textId="1FE8B29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ID1</w:t>
            </w:r>
          </w:p>
        </w:tc>
      </w:tr>
      <w:tr w:rsidR="00DE3E17" w14:paraId="6A88DFF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0D17E8" w14:textId="3D17FEE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ID2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5AC4BF" w14:textId="5C9BD38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ID3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3AB1D5" w14:textId="610E4D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ID4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C523D4" w14:textId="7CC91CE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IDH1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FC41C5" w14:textId="4A65E00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IDH2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7426E4" w14:textId="4150ED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IDO1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04CA47" w14:textId="58A1CF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IDO2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D0CA48" w14:textId="52A816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IER3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ECE061" w14:textId="1579EE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IFI16</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68DA3A" w14:textId="01BE37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IFI27</w:t>
            </w:r>
          </w:p>
        </w:tc>
      </w:tr>
      <w:tr w:rsidR="00DE3E17" w14:paraId="1BB7DD8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054BDE" w14:textId="795E55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lastRenderedPageBreak/>
              <w:t>IFI35</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3C5985" w14:textId="3308DF5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IFI44L</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42FCEF" w14:textId="766C8D6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IFI6</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EE50D1" w14:textId="3D7A8EB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IFIH1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9F1C4B" w14:textId="21C2406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IFIT1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0D5631" w14:textId="342E5AA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IFIT2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B073B0" w14:textId="7159B12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IFIT3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52F145" w14:textId="18EF281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IFITM1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FE9EBC" w14:textId="29E220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IFITM2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1C74C0" w14:textId="630A4FE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IFNA1</w:t>
            </w:r>
          </w:p>
        </w:tc>
      </w:tr>
      <w:tr w:rsidR="00DE3E17" w14:paraId="70727B0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B9DCC7" w14:textId="1DA8FA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IFNA17</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57B79A" w14:textId="76A2FF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IFNA2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2B6BC8" w14:textId="662CC5E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IFNA7</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D2B386" w14:textId="5EB0B3F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IFNA8</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3DC352" w14:textId="3BF3DE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IFNAR1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7AD7A2" w14:textId="15AD6AF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IFNAR2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AF608E" w14:textId="38ED51D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IFNB1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18076B" w14:textId="036A2D6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IFNG</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E179EC" w14:textId="1B5BAE8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IFNGR1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0F3BB5" w14:textId="2742D45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IFNGR2</w:t>
            </w:r>
          </w:p>
        </w:tc>
      </w:tr>
      <w:tr w:rsidR="00DE3E17" w14:paraId="0146488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E68126" w14:textId="49D91E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IFNL1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F58545" w14:textId="296ED34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IFNL2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066249" w14:textId="1BACA13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IGF1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F56987" w14:textId="48B2757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IGF1R</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DE462C" w14:textId="0150CA3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IGF2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36CF91" w14:textId="136B83F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IGF2R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C5AF63" w14:textId="1EB2739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IGFBP2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E64E44" w14:textId="3F0983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IGFBP3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5576B9" w14:textId="6B15B91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IGFBP7</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B85FF7" w14:textId="3B69FDF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IGLL1</w:t>
            </w:r>
          </w:p>
        </w:tc>
      </w:tr>
      <w:tr w:rsidR="00DE3E17" w14:paraId="71829D9C"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58DC3B" w14:textId="6C41EF4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IGSF6</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05629A" w14:textId="3885A0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IHH</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A4A8DD" w14:textId="796E3E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IKBKB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EEFE7A" w14:textId="15678F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IKBKE</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A56024" w14:textId="40EB7B0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IKBKG</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662C68" w14:textId="24DC57D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IKZF1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C257C3" w14:textId="3421F2A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IKZF2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ADC6B4" w14:textId="1567931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IKZF3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ACD2C4" w14:textId="4182B4B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IKZF4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1E67D7" w14:textId="4E5AD44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IL10</w:t>
            </w:r>
          </w:p>
        </w:tc>
      </w:tr>
      <w:tr w:rsidR="00DE3E17" w14:paraId="03C6638C"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E56933" w14:textId="0D8D6EF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IL10RA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01A95D" w14:textId="05E60FA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CB1479" w14:textId="65F28B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IL11RA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DD4EEF" w14:textId="24EDCC6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IL12A</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29ECBB" w14:textId="51C82B3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IL12B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6BADD5" w14:textId="072ED0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IL12RB1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F88D6E" w14:textId="2A139AD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IL12RB2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56B8FD" w14:textId="4D277D9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03777C" w14:textId="7F0A34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IL13RA1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0BA504" w14:textId="458BA9E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IL13RA2</w:t>
            </w:r>
          </w:p>
        </w:tc>
      </w:tr>
      <w:tr w:rsidR="00DE3E17" w14:paraId="210878C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E5A435" w14:textId="1A02A3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IL15</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D987DB" w14:textId="725178A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IL15RA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3DA71C" w14:textId="3A8EB8C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IL16</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40D31B" w14:textId="1054360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IL17A</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EFAF6A" w14:textId="09A8EB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IL17B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29520B" w14:textId="304C5E0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IL17F</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3D5658" w14:textId="7CBF21A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IL17RA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2672D0" w14:textId="4B7A127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IL17RB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0F97B7" w14:textId="2522B47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IL18</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3C0E96" w14:textId="3F715E1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IL18R1</w:t>
            </w:r>
          </w:p>
        </w:tc>
      </w:tr>
      <w:tr w:rsidR="00DE3E17" w14:paraId="4E528CE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0ED797" w14:textId="7B3483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IL18RAP</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719F83" w14:textId="28A6E2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IL19</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012E65" w14:textId="253B116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5DAF4E" w14:textId="66182A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1B42A4" w14:textId="48107D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IL1R1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D8585C" w14:textId="3BA770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IL1R2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C27F8B" w14:textId="218FB15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IL1RAP</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A39ADC" w14:textId="2092A6C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IL1RAPL2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78EB70" w14:textId="3515E4A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IL1RL1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ECED25" w14:textId="23F1E73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IL1RL2</w:t>
            </w:r>
          </w:p>
        </w:tc>
      </w:tr>
      <w:tr w:rsidR="00DE3E17" w14:paraId="4C1DDF8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F3E89C" w14:textId="1240B95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IL1RN</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2F8415" w14:textId="581348E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EB0A8C" w14:textId="76E16B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IL20RA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006C6E" w14:textId="40E287A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IL20RB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4CB46B" w14:textId="4D7A790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B23B79" w14:textId="6E81718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IL21R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A05931" w14:textId="76EC67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8A642C" w14:textId="6638AF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IL22RA1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31CEBD" w14:textId="27AD45F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IL22RA2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D511F0" w14:textId="3D61651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IL23A</w:t>
            </w:r>
          </w:p>
        </w:tc>
      </w:tr>
      <w:tr w:rsidR="00DE3E17" w14:paraId="2066973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1538DA" w14:textId="5C6F76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IL23R</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632D1DF" w14:textId="3B0FA22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AA2736" w14:textId="61CC106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IL25</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AF1C3B" w14:textId="6C9D0FC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IL26</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DAE691" w14:textId="607374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CC0810" w14:textId="485699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IL2RA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5E4147" w14:textId="3D3E2B5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IL2RB</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FB171D" w14:textId="1512391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IL2RG</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B2709B" w14:textId="772625C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969F36" w14:textId="0D8493D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IL32</w:t>
            </w:r>
          </w:p>
        </w:tc>
      </w:tr>
      <w:tr w:rsidR="00DE3E17" w14:paraId="003EE58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C4B09E" w14:textId="3227A63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IL33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B84C62" w14:textId="3621994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IL34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56FACE" w14:textId="4201085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IL3RA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E09B50" w14:textId="3CA9AE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B303CF" w14:textId="548AB8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IL4R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A5FB6F" w14:textId="68DAB82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ABA5FE" w14:textId="29D6C5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IL5RA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0BE4DA" w14:textId="2F65537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IL6</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576866" w14:textId="5D40D52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IL6R</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4CC56E" w14:textId="1B3D09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IL6ST</w:t>
            </w:r>
          </w:p>
        </w:tc>
      </w:tr>
      <w:tr w:rsidR="00DE3E17" w14:paraId="3CA4602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F848BC" w14:textId="0FB4EED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IL7</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0AFBDC" w14:textId="2B3AEC2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IL7R</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6D0B8A" w14:textId="0E830D7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IL9</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609BE1" w14:textId="54A8013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ILF3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48CC0D" w14:textId="4C429DC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ILK</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C8C2E0" w14:textId="32ABA12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ING4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E8CF08" w14:textId="7D512D8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INHBA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5B66EE" w14:textId="2E4D6DC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INHBB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88B092" w14:textId="6B78AF4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INPP5D</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EAB165" w14:textId="0FE8FD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INS</w:t>
            </w:r>
          </w:p>
        </w:tc>
      </w:tr>
      <w:tr w:rsidR="00DE3E17" w14:paraId="353AD2D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09D11A" w14:textId="7858A96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INSL4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A77B81" w14:textId="7C674F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INSRR</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39F262" w14:textId="2260AF6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IRAK1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14705E" w14:textId="723598D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IRAK2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27AD07" w14:textId="0D34960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IRAK3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25A815" w14:textId="356CF14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IRAK4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ADEC7F" w14:textId="2F6FE22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IRF1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5686D3" w14:textId="72435A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IRF2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7F1974" w14:textId="1CEABE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IRF2BP2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0057F2" w14:textId="74A34E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IRF3</w:t>
            </w:r>
          </w:p>
        </w:tc>
      </w:tr>
      <w:tr w:rsidR="00DE3E17" w14:paraId="1BEF1A4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B6E8DB" w14:textId="380433D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IRF4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0FEB3C" w14:textId="1445985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IRF5</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C00FD2" w14:textId="4CF24E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IRF7</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2BDFE1" w14:textId="06BEFDC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IRF8</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389447" w14:textId="6819C6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IRF9</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9D43F4" w14:textId="3FE8CF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IRGM</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44D183" w14:textId="61662DC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IRS1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2681C1" w14:textId="27F796A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ISG15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4CA9EC" w14:textId="605AFFD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ISG20</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1F9048" w14:textId="1E16F63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ISL1</w:t>
            </w:r>
          </w:p>
        </w:tc>
      </w:tr>
      <w:tr w:rsidR="00DE3E17" w14:paraId="474BF3A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D02D60" w14:textId="71F14F0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ITCH</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6980F5" w14:textId="5171F40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8522FB" w14:textId="1BAC39D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9BA0D8" w14:textId="3934B4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ITGA2B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765802" w14:textId="35F949C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1B20E3" w14:textId="378F3A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C98E58" w14:textId="0CC000E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ITGA5</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666C56" w14:textId="3CEF20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ITGA6</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56D2B9" w14:textId="3CC315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ITGA7</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DEC582" w14:textId="231EBF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ITGA8</w:t>
            </w:r>
          </w:p>
        </w:tc>
      </w:tr>
      <w:tr w:rsidR="00DE3E17" w14:paraId="43330A4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CE3471" w14:textId="6D9FC69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ITGA9</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BE9B6E" w14:textId="2591B7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ITGAE</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5DB6A2" w14:textId="624A57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ITGAL</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343F5D" w14:textId="590866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ITGAM</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6FBCCE" w14:textId="325348C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ITGAV</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AB2BEF" w14:textId="401ACE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ITGAX</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C16ED3" w14:textId="5F73118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ITGB1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C5904A" w14:textId="5C7335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ITGB2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3D0F46" w14:textId="4ACF3C6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ITGB3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7FA03D" w14:textId="0B4D3F4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ITGB4</w:t>
            </w:r>
          </w:p>
        </w:tc>
      </w:tr>
      <w:tr w:rsidR="00DE3E17" w14:paraId="4068F8C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1EB9B0" w14:textId="2D81EE1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ITGB6</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C651A0" w14:textId="6C9804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ITGB7</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366C45" w14:textId="1EEBF7A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ITGB8</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E48AB9" w14:textId="5D882DA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ITK</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AADE8F" w14:textId="4C4C99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ITPK1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28D775" w14:textId="31A93C3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JADE1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DE9697" w14:textId="44788B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JAG1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441F0F" w14:textId="5F9B3E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JAG2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685433" w14:textId="61C83F8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JAK1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72E286" w14:textId="5A39758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JAK2</w:t>
            </w:r>
          </w:p>
        </w:tc>
      </w:tr>
      <w:tr w:rsidR="00DE3E17" w14:paraId="5C9AC2C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61D0326" w14:textId="695DCBC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JAK3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0E9142" w14:textId="4E604D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JAKMIP1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E7839E" w14:textId="5F8C82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JAM3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B11AF1" w14:textId="2C6BC62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JAML</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636186" w14:textId="3D9DA8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JCHAIN</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A12095" w14:textId="6443D0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JUN</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6BB1E0" w14:textId="18A4EAB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JUNB</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938544" w14:textId="09CE715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JUP</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6C3F99" w14:textId="4FDEC2D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KAT2B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D08567" w14:textId="2FE485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KATNAL2</w:t>
            </w:r>
          </w:p>
        </w:tc>
      </w:tr>
      <w:tr w:rsidR="00DE3E17" w14:paraId="7FC1FDA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2FC1AF" w14:textId="6CEF98F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KBTBD8</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262B8C" w14:textId="3ECC325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KCNAB1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614C97" w14:textId="3AB4222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KCNIP3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C3EF36" w14:textId="2B8DFC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KCNJ11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CBCA07E" w14:textId="01186F3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KCNN4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65CC41" w14:textId="216F06C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KCTD8</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59A237" w14:textId="3B6458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KDELR2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B1188F" w14:textId="13A84D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KDM5C</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07F419" w14:textId="3AA75F1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KDM6A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2C4E3B" w14:textId="41F8F2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KDM7A</w:t>
            </w:r>
          </w:p>
        </w:tc>
      </w:tr>
      <w:tr w:rsidR="00DE3E17" w14:paraId="0836A2D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2DEAA8" w14:textId="06880B8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KDR</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8FFEFC" w14:textId="2C2E039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KEAP1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35B5C2" w14:textId="7C4CACB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KIAA1217</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8A8D66" w14:textId="248BDC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KIAA1549</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5F4531" w14:textId="249CAE3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KIAA1598</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EE390C" w14:textId="29D51D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KIF12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0F6FCE" w14:textId="6FCBFD1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KIF2C</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4101A2" w14:textId="7FBA383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KIF5B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E88ED9" w14:textId="260BB1C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KIF7</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BD035B" w14:textId="29AF2B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KIR2DL1</w:t>
            </w:r>
          </w:p>
        </w:tc>
      </w:tr>
      <w:tr w:rsidR="00DE3E17" w14:paraId="47D005E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10B67E" w14:textId="401A42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KIR2DL2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35CAB4" w14:textId="4A72970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KIR2DL3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AE2771" w14:textId="2918BC1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KIR2DS4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2C01E6" w14:textId="34F3877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KIR3DL1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51CB51" w14:textId="7DA05E9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KIR3DL2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F1B885" w14:textId="0C59541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KIR3DL3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4094D8" w14:textId="59FCE2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KIR3DS1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9AE3BB" w14:textId="558D463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KIT</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1F5ECA" w14:textId="27CCA9B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KITLG</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845C26" w14:textId="7198A3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KLC1</w:t>
            </w:r>
          </w:p>
        </w:tc>
      </w:tr>
      <w:tr w:rsidR="00DE3E17" w14:paraId="7E4183A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7E6E0B" w14:textId="07B62EC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KLF2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5065A7" w14:textId="732D7EC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KLF4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58805A" w14:textId="336492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KLHL7</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40B784" w14:textId="3459B5C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KLK2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CD0CFD" w14:textId="70A063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KLK3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77FBB6" w14:textId="541E79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KLRB1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0038A0" w14:textId="30249C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KLRC1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894536" w14:textId="07A0D87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KLRC2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3128D1" w14:textId="409C2AB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KLRD1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F7D209" w14:textId="421F62C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KLRF1</w:t>
            </w:r>
          </w:p>
        </w:tc>
      </w:tr>
      <w:tr w:rsidR="00DE3E17" w14:paraId="5C096B7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638198" w14:textId="491D644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KLRG1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6F706C" w14:textId="079BE40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KLRK1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38AEAA" w14:textId="0287FF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KMT2C</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91518E" w14:textId="36661B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KMT2D</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F264FE" w14:textId="064470C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KRAS</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1924C9" w14:textId="0AA801E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KREMEN1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FA51BEB" w14:textId="6A5CB7F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C2CEB9A" w14:textId="0209F3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KRT10</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5735A2" w14:textId="52D798C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KRT13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B154A8" w14:textId="340D20A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KRT14</w:t>
            </w:r>
          </w:p>
        </w:tc>
      </w:tr>
      <w:tr w:rsidR="00DE3E17" w14:paraId="53A6908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6CF4DE" w14:textId="76AB6C8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KRT15</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FAE8C7" w14:textId="296F758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KRT17</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C0E526" w14:textId="33FC608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KRT18</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23A7E3" w14:textId="74102C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KRT19</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EC9B6F" w14:textId="2B95932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KRT20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13E7C9" w14:textId="243BA8B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AFEA9A" w14:textId="1FC47B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KRT6A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C7F4F4" w14:textId="4FBD03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KRT6B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0D1AC5" w14:textId="21452D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KRT6C</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C8C124" w14:textId="75F11D1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KRT7</w:t>
            </w:r>
          </w:p>
        </w:tc>
      </w:tr>
      <w:tr w:rsidR="00DE3E17" w14:paraId="405486F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02FD55" w14:textId="3DF4DA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KYAT1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BD7680" w14:textId="756BC1B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L1CAM</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77F76D" w14:textId="41F26B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LAG3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5BCBCB" w14:textId="0C02DF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LAIR1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A5F141" w14:textId="653472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LAIR2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252188" w14:textId="280F203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LAMA1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842CDA" w14:textId="6753D59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LAMA2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B9AE37" w14:textId="1634F1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LAMA3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5D5A1B" w14:textId="082621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LAMA4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56ADC0" w14:textId="39DA43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LAMA5</w:t>
            </w:r>
          </w:p>
        </w:tc>
      </w:tr>
      <w:tr w:rsidR="00DE3E17" w14:paraId="608B6CF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CAF1B3" w14:textId="0550DCA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LAMB1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A72170" w14:textId="0A2D1C4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LAMB2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BAB57C" w14:textId="7FA299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LAMB3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D109D3" w14:textId="1BD73A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LAMB4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72AAD6" w14:textId="2ADCED4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LAMC1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109CA5" w14:textId="7888BED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LAMC2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565C06" w14:textId="310D774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LAMC3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155C93" w14:textId="6CA685E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LAMP1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8D39C2" w14:textId="4B6D0E2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LAMP2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EDB6D2" w14:textId="31C57AA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LAMP3</w:t>
            </w:r>
          </w:p>
        </w:tc>
      </w:tr>
      <w:tr w:rsidR="00DE3E17" w14:paraId="768A93D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E0B917" w14:textId="7FFE92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LAPTM5</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299460" w14:textId="64372BC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LAT</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2E0BBB" w14:textId="3397971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LBP</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84CB25" w14:textId="598CE5E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LCK</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72057C" w14:textId="0D5C11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LCN2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4944FB" w14:textId="201FF0D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LCOR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E83057" w14:textId="046863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LCP1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936DAB" w14:textId="33C27E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LDHA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E320D2" w14:textId="47801B2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LDHB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6F011E" w14:textId="189FC53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LEF1</w:t>
            </w:r>
          </w:p>
        </w:tc>
      </w:tr>
      <w:tr w:rsidR="00DE3E17" w14:paraId="3D95543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579FCA" w14:textId="445DEBC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LEFTY1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99D0D6" w14:textId="622C1E5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LEFTY2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ED9462" w14:textId="5194EE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LEP</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6249FF" w14:textId="597BAC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LEPR</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BD7FAC" w14:textId="78A7BC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LEXM</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D7C0A0" w14:textId="55E51D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LFNG</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059D7C" w14:textId="51B42ED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LGALS3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774BFB" w14:textId="0875B5E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LGALS4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AA9CEB" w14:textId="26CF9FC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LGALS9</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52E12E" w14:textId="0630843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LGR5</w:t>
            </w:r>
          </w:p>
        </w:tc>
      </w:tr>
      <w:tr w:rsidR="00DE3E17" w14:paraId="736E53F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CC85CB" w14:textId="0E4DB2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LHX3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357EFB" w14:textId="55C4295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LIF</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5552E8" w14:textId="6172CB9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LIFR</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5A3B16" w14:textId="0BF949A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LIG1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99ACA8" w14:textId="758B77C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LIG3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81A650" w14:textId="027F5E5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LIG4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D61982" w14:textId="6B5327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LILRA1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9D9740" w14:textId="701BF8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LILRA4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C03203" w14:textId="7C13ACB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LILRA5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4B8D08" w14:textId="19D6242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LILRB1</w:t>
            </w:r>
          </w:p>
        </w:tc>
      </w:tr>
      <w:tr w:rsidR="00DE3E17" w14:paraId="149B591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98A97C" w14:textId="4736ACA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LILRB2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AAEA10" w14:textId="1789BE5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LILRB3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E256DC" w14:textId="1A57A9E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LILRB4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2AF0E4" w14:textId="301DF9C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LIMA1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6832CB" w14:textId="09033E1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LLGL1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717907" w14:textId="5C722EE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LMNA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3CCEDF" w14:textId="237D59D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LOH12CR1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D905E0" w14:textId="1AED2A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LOXL2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C31315" w14:textId="1792F1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LRG1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BFC2A7" w14:textId="7B43B2F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LRP1</w:t>
            </w:r>
          </w:p>
        </w:tc>
      </w:tr>
      <w:tr w:rsidR="00DE3E17" w14:paraId="21F0A51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B5615C" w14:textId="6F3590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LRP2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64BB06" w14:textId="74F7AE4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LRP5</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679C4A" w14:textId="5CE54B5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LRP6</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E384D2" w14:textId="6387D3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LRRC32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6B4023" w14:textId="6CCE492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LRRC71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883C01" w14:textId="40D89D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LRRN3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72E287" w14:textId="511B629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LSM12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695206" w14:textId="22A2237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LSM14A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7C8920" w14:textId="413708D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LST1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A5350B" w14:textId="775BB31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LTA</w:t>
            </w:r>
          </w:p>
        </w:tc>
      </w:tr>
      <w:tr w:rsidR="00DE3E17" w14:paraId="60B1CD5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FB1344" w14:textId="13F26B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LTB</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1EE75A" w14:textId="56008DC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LTBP1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9E44C2" w14:textId="6E4C32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LTBR</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C090E2" w14:textId="7C2FF5F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LTF</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82EFBD" w14:textId="56FB302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LTK</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3403FE" w14:textId="7D7285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LUC7L2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8A1B6A" w14:textId="2D8605E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LUM</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4A79F7" w14:textId="099DB67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LY6E</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35C501" w14:textId="026D4ED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LY6K</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D3B41E" w14:textId="3675772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LY86</w:t>
            </w:r>
          </w:p>
        </w:tc>
      </w:tr>
      <w:tr w:rsidR="00DE3E17" w14:paraId="4722AF1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2093B3" w14:textId="5367E03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LY9</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CEF9DE" w14:textId="53127E4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LY96</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548A32" w14:textId="0783DFF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LYN</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46841F" w14:textId="6932A1B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LYZ</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475893" w14:textId="567418F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LZTFL1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1DEBE6" w14:textId="3EEFA4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M6PR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EFB0FE" w14:textId="0A8F9FA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MAD1L1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65E355" w14:textId="42EDB8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MAD2L1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CEEC4C" w14:textId="34D8054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MAD2L2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4C1733" w14:textId="5E4EC54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MADCAM1</w:t>
            </w:r>
          </w:p>
        </w:tc>
      </w:tr>
      <w:tr w:rsidR="00DE3E17" w14:paraId="35E9085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A485C3" w14:textId="0EF37B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MAF</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AC5357" w14:textId="2DD8B2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MAFF</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063813" w14:textId="6D44111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MAGEA1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A21A54" w14:textId="67509B9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MAGEA10</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D8D1CB" w14:textId="1A6DA9A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MAGEA12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F54B50" w14:textId="7C113AA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MAGEA3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570B90" w14:textId="3C054A6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MAGEA4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636270" w14:textId="320525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MAGEA6</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C43555" w14:textId="0A7764F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MAGEB2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3EE522" w14:textId="2168F4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MAGEC1</w:t>
            </w:r>
          </w:p>
        </w:tc>
      </w:tr>
      <w:tr w:rsidR="00DE3E17" w14:paraId="25CF44D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F2CEC5" w14:textId="528168B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MAGEC2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F3467D" w14:textId="499B634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MAGI3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E40AF8" w14:textId="693CDEC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MALT1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85929A" w14:textId="5F3C654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MAML2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55F4DD" w14:textId="2B05D92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MAP2K1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9F90BD" w14:textId="1A68021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MAP2K2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805CF5" w14:textId="2324CED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MAP2K3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7AE29F" w14:textId="561F3D6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MAP2K4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54A968" w14:textId="0783A6E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MAP2K6</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F3C4BC" w14:textId="60A7E4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MAP3K1</w:t>
            </w:r>
          </w:p>
        </w:tc>
      </w:tr>
      <w:tr w:rsidR="00DE3E17" w14:paraId="23F00BE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912FE5" w14:textId="23FEC5D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MAP3K12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E72FB8" w14:textId="7FF8456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MAP3K13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1E8347" w14:textId="728C90F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MAP3K14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9F280A" w14:textId="15A2EF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MAP3K20</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CFDB07" w14:textId="26CA3D1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MAP3K5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127BC1" w14:textId="37967B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MAP3K7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225749" w14:textId="230966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MAP3K8</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7B3987" w14:textId="3A9ED0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MAP4K2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5AB7C1" w14:textId="79A096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MAPK1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481F93" w14:textId="20B6EE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MAPK10</w:t>
            </w:r>
          </w:p>
        </w:tc>
      </w:tr>
      <w:tr w:rsidR="00DE3E17" w14:paraId="38E8163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066A2A" w14:textId="24DADD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MAPK11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23A509" w14:textId="7B7726B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MAPK12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7F2F47" w14:textId="25141C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MAPK14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456493" w14:textId="0FA5CA9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MAPK3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303492" w14:textId="6659182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MAPK8</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5D955D" w14:textId="03009D9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MAPK8IP1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37DFD5" w14:textId="49A9476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MAPK8IP2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92E06C" w14:textId="7E25D73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MAPK9</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B8543E" w14:textId="0CBE80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MAPKAPK2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84B386" w14:textId="0346EE9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MAPT</w:t>
            </w:r>
          </w:p>
        </w:tc>
      </w:tr>
      <w:tr w:rsidR="00DE3E17" w14:paraId="75EAB5E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A808AE" w14:textId="533B3CC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MARCKS</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61BB80" w14:textId="229804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MARCO</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62F17E" w14:textId="3CFEE6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MASP1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D7605E" w14:textId="19D0408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MASP2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98B7B6" w14:textId="65487D7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MAVS</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CC987C" w14:textId="29032D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MAX</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029EF1" w14:textId="79FC3D0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MBL2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9871D9" w14:textId="5CBF41E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MBNL1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5453B2" w14:textId="3050835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MBNL3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1BA08B" w14:textId="1BCBE94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MCAM</w:t>
            </w:r>
          </w:p>
        </w:tc>
      </w:tr>
      <w:tr w:rsidR="00DE3E17" w14:paraId="1E14F74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517513" w14:textId="78C099C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MCAT</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05340A" w14:textId="0FD99EA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MCL1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AA512D" w14:textId="2AA90B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MCM2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F91AC3" w14:textId="3233668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MCM4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84AEF0" w14:textId="78F0932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MCM5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381004" w14:textId="404AC1D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MCM7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CB59B2" w14:textId="0EFA70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MDC1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3CDF40" w14:textId="38A8951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MDFIC</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4D6F11" w14:textId="366D217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MDM2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AAD0B0" w14:textId="13A9F1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MDM4</w:t>
            </w:r>
          </w:p>
        </w:tc>
      </w:tr>
      <w:tr w:rsidR="00DE3E17" w14:paraId="2CFC739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5E7A9E" w14:textId="79A9681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ME2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92B87F" w14:textId="730A356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MECOM</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BCA358" w14:textId="69B0B4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MED12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D3648D" w14:textId="3B0855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MEF2C</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C5392E" w14:textId="49B1F9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MEF2D</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2F903F" w14:textId="4BB9CFC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MEFV</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BDA85C" w14:textId="32655D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MEIS1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F0CBB4" w14:textId="75BC73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MELK</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CC3A304" w14:textId="5998D25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MEN1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519636" w14:textId="56CA0D1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MERTK</w:t>
            </w:r>
          </w:p>
        </w:tc>
      </w:tr>
      <w:tr w:rsidR="00DE3E17" w14:paraId="44C949E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EAC60F" w14:textId="206477F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lastRenderedPageBreak/>
              <w:t>MET</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BD30BA" w14:textId="495AB4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MFGE8</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030C09" w14:textId="37CFD73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MFNG</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F1A582" w14:textId="3B80D75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MGEA5</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677053" w14:textId="58D2D7F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MGMT</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4D02FC" w14:textId="2BB3D5A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MGP</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78476D" w14:textId="2D1846F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MGST1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58FE2F" w14:textId="1767C07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MGST2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1C25E5" w14:textId="024F27F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MGST3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E68D58" w14:textId="31BCF1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MIA</w:t>
            </w:r>
          </w:p>
        </w:tc>
      </w:tr>
      <w:tr w:rsidR="00DE3E17" w14:paraId="3080D56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25E495" w14:textId="389A81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MIB1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BF2004" w14:textId="1A713D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MICA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3C04E7" w14:textId="0552518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MICB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950EBF" w14:textId="420DF6E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MIF</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63A6C1" w14:textId="2CC55CA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MITF</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010D22" w14:textId="2A81162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MKI67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61B516" w14:textId="353B2C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MKRN1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6CB767" w14:textId="3A35B0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MLANA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C4BCEB" w14:textId="38C95BC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MLEC</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903652" w14:textId="1FD2F8C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MLF1</w:t>
            </w:r>
          </w:p>
        </w:tc>
      </w:tr>
      <w:tr w:rsidR="00DE3E17" w14:paraId="2838EB9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87ED04" w14:textId="7B9F8E9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MLH1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9CA46B" w14:textId="332E009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MLLT10</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5C8146" w14:textId="06D94A2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MLLT3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D8438D" w14:textId="58FE242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MLPH</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A4725A" w14:textId="28BD43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MME</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C3E9E5" w14:textId="7FD2AD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MMP1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F0D222" w14:textId="505DF0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MMP11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BA10F5" w14:textId="3EEFE87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MMP12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296019" w14:textId="14B71F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MMP2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585170" w14:textId="503CDFB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MMP3</w:t>
            </w:r>
          </w:p>
        </w:tc>
      </w:tr>
      <w:tr w:rsidR="00DE3E17" w14:paraId="715BEE5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B1BDCB" w14:textId="4A5FC19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MMP7</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CADD59" w14:textId="569230E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MMP9</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9A9FE9" w14:textId="416A8A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MMRN2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F57BCB" w14:textId="2F5A8FA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MNAT1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69B05E5" w14:textId="40456B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MNX1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3DF24A" w14:textId="424886C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MORC3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84E163" w14:textId="736689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MPL</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C7915E" w14:textId="3FA8A4B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MPO</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20AD65" w14:textId="43C3CA9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MPPED1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A8EB69" w14:textId="493FA8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MPRIP</w:t>
            </w:r>
          </w:p>
        </w:tc>
      </w:tr>
      <w:tr w:rsidR="00DE3E17" w14:paraId="280D5CD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D264BA" w14:textId="2A34A43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MR1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6F228B" w14:textId="408CC4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MRC1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8CE26B" w14:textId="735FDE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MRE11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D71E5B" w14:textId="3FDA68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MRM2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B449B9" w14:textId="38EA59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MRPL19</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7D0EAE" w14:textId="11848A4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MRPS5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A90633" w14:textId="24B9C07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MS4A1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5F95F6" w14:textId="0518E2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MS4A2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08EA7D" w14:textId="26C4A92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MS4A4A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189B60" w14:textId="619B229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MS4A6A</w:t>
            </w:r>
          </w:p>
        </w:tc>
      </w:tr>
      <w:tr w:rsidR="00DE3E17" w14:paraId="05DAF0E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AE4E1D" w14:textId="178A4B9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MSH2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F77680" w14:textId="2F822F0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MSH3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8A0B64" w14:textId="305202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MSH6</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E3D95D" w14:textId="553F200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MSMB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169D0E" w14:textId="71BC04C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MSN</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93D483" w14:textId="550F4F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MSR1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4C88CD" w14:textId="4756D2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MSRB2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28D779" w14:textId="68E86CB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MST1R</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DEFCE0" w14:textId="37A0065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MTF1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97CE88" w14:textId="1120319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MTF2</w:t>
            </w:r>
          </w:p>
        </w:tc>
      </w:tr>
      <w:tr w:rsidR="00DE3E17" w14:paraId="398A1F2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57A76E" w14:textId="1B1B3C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MTMR14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BEE993" w14:textId="7EF0DC7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MTOR</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13723D" w14:textId="794709C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MTRR</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124CBB" w14:textId="3550542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MUC1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1648BF" w14:textId="65B8D25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MUC2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F1A4AC" w14:textId="7E6AA86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MUC4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4739CA" w14:textId="5CCB4BD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MUTYH</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80FC61" w14:textId="7E2A2C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MX1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5F1B22" w14:textId="32E82B7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MXI1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A0D7F8" w14:textId="0FD73D5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MYB</w:t>
            </w:r>
          </w:p>
        </w:tc>
      </w:tr>
      <w:tr w:rsidR="00DE3E17" w14:paraId="07FB330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DA281D" w14:textId="4F58B0F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MYBL2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418734" w14:textId="188980F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MYC</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EC7EE2" w14:textId="6E266FE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MYCN</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CC55EB" w14:textId="539F023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MYCT1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09014F" w14:textId="1626204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MYD88</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840958" w14:textId="4FB1F5A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MYH9</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67400D" w14:textId="7929CCA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MYO18A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10E65A" w14:textId="539DED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MYO5A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61C3F1" w14:textId="6CBA985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MYRIP</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A6C5B3" w14:textId="4D731A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MZT1</w:t>
            </w:r>
          </w:p>
        </w:tc>
      </w:tr>
      <w:tr w:rsidR="00DE3E17" w14:paraId="433CAA9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E07212" w14:textId="53D6D76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NAALAD2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850C09" w14:textId="74124A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NAB2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2B7389" w14:textId="7CB1D6C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NACC2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FC266F" w14:textId="4D89A2E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NANOG</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5B5E19" w14:textId="343C4A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NASP</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359C9A" w14:textId="07F264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NAT1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C5B0A4" w14:textId="7908C1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NAT8L</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163E3E" w14:textId="6001A4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NBN</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5ED958" w14:textId="3A0B21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NCAM1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C4E972" w14:textId="5800FD4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NCF1</w:t>
            </w:r>
          </w:p>
        </w:tc>
      </w:tr>
      <w:tr w:rsidR="00DE3E17" w14:paraId="705C962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68ECC0" w14:textId="3901F7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NCF4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4F3454" w14:textId="1B8DEBE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NCL</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97454C" w14:textId="2E9F5C2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NCOA1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4A32B9" w14:textId="329FF5B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NCOA2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88D34D" w14:textId="3DA2B0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NCOA3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1F00A0" w14:textId="254971A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NCOA4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67B0D2" w14:textId="0D9A596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NCOR1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F7590F" w14:textId="7564ABA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NCOR2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205629" w14:textId="321AA48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NCR1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964833" w14:textId="432593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NCR3</w:t>
            </w:r>
          </w:p>
        </w:tc>
      </w:tr>
      <w:tr w:rsidR="00DE3E17" w14:paraId="678B95C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FA51C2" w14:textId="138CD7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NDC1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1F3A72" w14:textId="1D23118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NDC80</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11FF62" w14:textId="656408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NDUFA1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7F0F85" w14:textId="49A94FB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NDUFA11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832EA4" w14:textId="7F63B2F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NDUFA12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A134CC" w14:textId="2ED569E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NDUFA13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73738B" w14:textId="4C4C710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NDUFA2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2451AB" w14:textId="2B97DBA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NDUFA3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5DF379" w14:textId="7BD34B0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NDUFA4L2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524771" w14:textId="73F2E4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NDUFA6</w:t>
            </w:r>
          </w:p>
        </w:tc>
      </w:tr>
      <w:tr w:rsidR="00DE3E17" w14:paraId="0847DBD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FD4044" w14:textId="4847079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NDUFA7</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975628" w14:textId="67FAEB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NDUFB1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D11446" w14:textId="20227CD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NDUFB10</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038FCE" w14:textId="661CD61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NDUFB11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B0AB87" w14:textId="7B4F20B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NDUFB4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B11DC7" w14:textId="25A6712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NDUFB7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D03CED" w14:textId="7D4EF3C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NDUFB8</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BE1D93" w14:textId="58EBE02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NDUFS7</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816333" w14:textId="6C02381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NDUFS8</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C76A5B" w14:textId="2C2FA07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NECTIN1</w:t>
            </w:r>
          </w:p>
        </w:tc>
      </w:tr>
      <w:tr w:rsidR="00DE3E17" w14:paraId="24BDB41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C94BC0" w14:textId="3A2C50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NECTIN2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6BE8A2" w14:textId="511AD7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NECTIN4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6C84733" w14:textId="0DD32F1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NEFL</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6039C9" w14:textId="79C1B55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NEIL1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9587B9" w14:textId="1756580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NEIL3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84846C" w14:textId="667B7F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D8F043" w14:textId="2AC6CB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8609B0" w14:textId="27845CE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NFAM1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2E8C7D" w14:textId="1BECA19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NFASC</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D0724D" w14:textId="60002D5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NFATC1</w:t>
            </w:r>
          </w:p>
        </w:tc>
      </w:tr>
      <w:tr w:rsidR="00DE3E17" w14:paraId="2356FD5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B38298" w14:textId="01D85CB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NFATC2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A5D4B1" w14:textId="646A9B5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NFATC3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DD4B1D" w14:textId="68D6734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NFATC4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9775F2" w14:textId="061098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NFE2L2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9499A8" w14:textId="45AC961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NFIB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D7AC94" w14:textId="090743A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NFIL3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6048EFF" w14:textId="76BB403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NFKB1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EE8F53" w14:textId="089AB8E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NFKB2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FD2FF5" w14:textId="32B417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NFKBIA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258472" w14:textId="41F2F8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NFKBIE</w:t>
            </w:r>
          </w:p>
        </w:tc>
      </w:tr>
      <w:tr w:rsidR="00DE3E17" w14:paraId="3859FF1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41595A" w14:textId="2130586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NFKBIZ</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0DC9BA" w14:textId="56BCC1E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NGF</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00E453" w14:textId="2267D49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NGFR</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6441275" w14:textId="0453B9F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NID2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84BEDC" w14:textId="1B11FE0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NKD1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9AEC25" w14:textId="1C4BA0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NKG7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620256" w14:textId="1C4B95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NKX2-1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006E3D" w14:textId="1AB1D0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NKX3-1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92018F" w14:textId="32A7B2C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NLRC5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52BE44" w14:textId="6682C1C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NLRP3</w:t>
            </w:r>
          </w:p>
        </w:tc>
      </w:tr>
      <w:tr w:rsidR="00DE3E17" w14:paraId="05D715D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9BB44C" w14:textId="4151CE2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NOD1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60C87C" w14:textId="7A5FAC7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NOD2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F82711" w14:textId="4367ADA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NODAL</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FFB834" w14:textId="7B7D3BC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NOG</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4A74A3" w14:textId="0E6B1A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NOL4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697193" w14:textId="3DF419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NOL7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36DE81" w14:textId="587FB6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NOP16</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02ED5A" w14:textId="369862A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NOS1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588484" w14:textId="0F0D9D5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NOS1AP</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E0883C" w14:textId="185A42C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NOS2</w:t>
            </w:r>
          </w:p>
        </w:tc>
      </w:tr>
      <w:tr w:rsidR="00DE3E17" w14:paraId="23B92FF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6D2A0D" w14:textId="59C00E1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NOS3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F30BDE" w14:textId="37E9DE6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NOTCH1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1B00A5" w14:textId="2206D3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NOTCH2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F467E0" w14:textId="7AE95E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NOTCH3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41BD1D" w14:textId="65E8A6C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NOTCH4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00D8FA" w14:textId="295271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NOX1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90C7B0" w14:textId="5AD7A7E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NPM1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496EBF" w14:textId="1E51930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NPM2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2A7DFC" w14:textId="3A813C6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NPTX2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301C43" w14:textId="0AF7B1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NPY1R</w:t>
            </w:r>
          </w:p>
        </w:tc>
      </w:tr>
      <w:tr w:rsidR="00DE3E17" w14:paraId="163736D2"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714FA0" w14:textId="5B5DC92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NQO1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087881" w14:textId="37F9FBD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NR3C1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03BC5E" w14:textId="0C3F1C7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NR4A1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5E0AE9" w14:textId="6C3374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NR4A3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D55F4A" w14:textId="0D0BC42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NRAP</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B58EF6" w14:textId="176FFD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NRAS</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3A32FC" w14:textId="3E65BD4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NRBF2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C2A930" w14:textId="601C59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NRDE2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E186C1" w14:textId="3A9E151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NRG1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FB7EAB" w14:textId="5D9AE87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NRG2</w:t>
            </w:r>
          </w:p>
        </w:tc>
      </w:tr>
      <w:tr w:rsidR="00DE3E17" w14:paraId="1D4F6A7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3EE1D1" w14:textId="1AD42AE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NRG3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69EC5D" w14:textId="587E3F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NRP1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9D72AB" w14:textId="7E5BABF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NSD1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44DD84" w14:textId="1DE066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NSD2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F2F129" w14:textId="44C5C1F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NSD3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1A946D" w14:textId="71AE98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NT5E</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BCEE0A" w14:textId="521CCDF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NTF3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04EAAB" w14:textId="3617A0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NTHL1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AB97AF" w14:textId="437CF6E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NTN3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E6EE44" w14:textId="2C18C9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NTRK1</w:t>
            </w:r>
          </w:p>
        </w:tc>
      </w:tr>
      <w:tr w:rsidR="00DE3E17" w14:paraId="69CD93D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B32C53" w14:textId="4E0159D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NTRK2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6B81345" w14:textId="24E06DB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NTRK3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C7EA80" w14:textId="50DCD7F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NUB1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7BFF53" w14:textId="4355450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NUBP1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FEF04A" w14:textId="3946809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NUF2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551841" w14:textId="60BF6F7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NUMB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90597E" w14:textId="2B2480A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NUMBL</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C6157B" w14:textId="326743C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NUP107</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33004D" w14:textId="3EA0185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NUTM1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9F6409" w14:textId="1ED27C6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NUPR1</w:t>
            </w:r>
          </w:p>
        </w:tc>
      </w:tr>
      <w:tr w:rsidR="00DE3E17" w14:paraId="775F2E5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ADB8DD" w14:textId="0BFC2BA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OAS1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999F46" w14:textId="642284A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OAS2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80019E" w14:textId="1B47A0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OAS3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CAE54A" w14:textId="25F3CA0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OASL</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CB0805" w14:textId="1499624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OAT</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FF943D" w14:textId="5B5C166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OAZ1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E6BBA1" w14:textId="76D5759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OCIAD1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B8F6AA" w14:textId="760D16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OFD1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DBB62C" w14:textId="6F313E9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OLFML2B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E8645E" w14:textId="4F3B31F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OLR1</w:t>
            </w:r>
          </w:p>
        </w:tc>
      </w:tr>
      <w:tr w:rsidR="00DE3E17" w14:paraId="3FB05DB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8157F6" w14:textId="2CF9E9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OPN3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182D32" w14:textId="0A788E9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ORC6</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8A8CD0" w14:textId="4E01DE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OSM</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48E381" w14:textId="38BD5F0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OTC</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4C7A79" w14:textId="53F3219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OTOA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0326AF" w14:textId="315CE22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OXR1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EFE04B" w14:textId="535D619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P2RY13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7C531F" w14:textId="4074B84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P4HA1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68D96BE" w14:textId="58CDD23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P4HA2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DCBFA1" w14:textId="6B061C5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PAK1</w:t>
            </w:r>
          </w:p>
        </w:tc>
      </w:tr>
      <w:tr w:rsidR="00DE3E17" w14:paraId="6D9B5B5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07908A" w14:textId="647ADE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PAK2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40E947" w14:textId="58C3F4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PAK3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423F67" w14:textId="707BA89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PAK4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8740EF" w14:textId="530033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PAK5</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D30DF4" w14:textId="49D6C66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PAK6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CB3084" w14:textId="4F871DD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PALMD</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1120DB" w14:textId="0D8F82B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PAN3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26306C" w14:textId="55966B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PANX3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1C8849" w14:textId="069DDFC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PAPD7</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A52579" w14:textId="719F9BF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PAPSS1</w:t>
            </w:r>
          </w:p>
        </w:tc>
      </w:tr>
      <w:tr w:rsidR="00DE3E17" w14:paraId="18AF0D1C"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0BDDE9" w14:textId="132FC4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PARG</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4D3498" w14:textId="2A87A9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PARP12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E79C4A" w14:textId="316C68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PARP2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637A1B" w14:textId="26E1AEB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PARP4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5032A1" w14:textId="3AF982F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PARP9</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B315A5" w14:textId="1121422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PASD1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521589" w14:textId="43F47E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PAWR</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110442" w14:textId="1593CFE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PAX3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DD2980" w14:textId="629B7F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PAX5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8DDEF3" w14:textId="02894FF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PAX8</w:t>
            </w:r>
          </w:p>
        </w:tc>
      </w:tr>
      <w:tr w:rsidR="00DE3E17" w14:paraId="10F3CCD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96B654" w14:textId="68CEA9A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PBK</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DD6F1C" w14:textId="5B4E3D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PBRM1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FC60A9" w14:textId="639E7C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PBX1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1504EA" w14:textId="5216BF5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PBX3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6A76D4" w14:textId="4DB6B96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PC</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5D531E" w14:textId="75F4887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PCBP1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4A9744" w14:textId="412490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PCDH7</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99DEBA" w14:textId="32BB0E4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PCK1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0242F1" w14:textId="4D2043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PCK2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CEC1F6" w14:textId="69BE708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PCLAF</w:t>
            </w:r>
          </w:p>
        </w:tc>
      </w:tr>
      <w:tr w:rsidR="00DE3E17" w14:paraId="049D429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071399" w14:textId="49EF36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PCM1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87C234" w14:textId="7919B8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PCNA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3214D7" w14:textId="6AD5258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PCP4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564EAE" w14:textId="0E0CF3E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PDCD1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152322" w14:textId="21F67C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PDCD1LG2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F1927D" w14:textId="081DA22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PDE5A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8D95A8" w14:textId="73E387E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PDE7A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B33C79" w14:textId="7AE2079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PDE9A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23E41F" w14:textId="4C4A98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PDGFA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F33DF8" w14:textId="64D6D1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PDGFB</w:t>
            </w:r>
          </w:p>
        </w:tc>
      </w:tr>
      <w:tr w:rsidR="00DE3E17" w14:paraId="50082B9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105920" w14:textId="202CB0C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PDGFC</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37D1EE" w14:textId="6D8620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PDGFD</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7D5EDE" w14:textId="4D8E2BE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PDGFRA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AD4876" w14:textId="623816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PDGFRB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C19A3B" w14:textId="1CC0A8E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PDK1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46883A" w14:textId="261BF82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PDLIM4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E4D4CA" w14:textId="1A0B31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PDPK1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C41A4F" w14:textId="3A6C681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PDPN</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3202C6" w14:textId="6BE23B6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PDZK1IP1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A110A4" w14:textId="610CF03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PEAR1</w:t>
            </w:r>
          </w:p>
        </w:tc>
      </w:tr>
      <w:tr w:rsidR="00DE3E17" w14:paraId="30657BB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7CE252" w14:textId="4867A7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PEBP1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0352E9" w14:textId="4B7F6A7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PECAM1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90766E" w14:textId="7225516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PEG3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1C463C" w14:textId="1CB05F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PER2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BF3155" w14:textId="354F096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PF4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D452EE" w14:textId="34298CF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PFKFB3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7E787D" w14:textId="3910B4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PFKM</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E108FB" w14:textId="50D8EB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PGAP3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228084" w14:textId="2CBE741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PGF</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A9210B" w14:textId="217887C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PGK1</w:t>
            </w:r>
          </w:p>
        </w:tc>
      </w:tr>
      <w:tr w:rsidR="00DE3E17" w14:paraId="4E6CDC8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47D15B" w14:textId="27FE771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PGM2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375A8A" w14:textId="682BD9B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PGPEP1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9928BD" w14:textId="754B2C7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PGR</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BCB4E0" w14:textId="5FF506C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PHC3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73C387" w14:textId="5610DE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PHF10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20D6D5" w14:textId="6046CD8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PHF12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DE531D" w14:textId="17476A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PHF6</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27600B" w14:textId="29BCE69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PHGDH</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9C5E0A" w14:textId="4EE715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PHLDA2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D06984" w14:textId="1233D01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PHLDB3</w:t>
            </w:r>
          </w:p>
        </w:tc>
      </w:tr>
      <w:tr w:rsidR="00DE3E17" w14:paraId="7AE0A7B2"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54C5EA" w14:textId="68C2EFD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PI15</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39758D" w14:textId="197759F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PIAS1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5F905D" w14:textId="12C2B9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PIAS2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324097" w14:textId="5352ADB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PIAS3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E49DA0" w14:textId="25DE9C3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PIAS4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7FC285" w14:textId="681B00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PIGR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F560F0E" w14:textId="6EF9D19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PIK3CA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8C6267" w14:textId="00EAA55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PIK3CB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A7ECDA" w14:textId="44D69F0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PIK3CD</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361C19" w14:textId="78A08D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PIK3CG</w:t>
            </w:r>
          </w:p>
        </w:tc>
      </w:tr>
      <w:tr w:rsidR="00DE3E17" w14:paraId="5ED2ABB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8E55D9" w14:textId="425D08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PIK3R1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8014D0" w14:textId="0610627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PIK3R2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AB4522" w14:textId="3D9E7C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PIK3R3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87ED75" w14:textId="041CD0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PIK3R4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ADA5FB" w14:textId="607260E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PIK3R5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C5470E" w14:textId="1EFBF44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PIM1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43B8C2" w14:textId="42D62A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PIM2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13A7B1" w14:textId="2D385F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PIN1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151A80" w14:textId="66B0751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PITX2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A67B3E" w14:textId="1A89C8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PKM</w:t>
            </w:r>
          </w:p>
        </w:tc>
      </w:tr>
      <w:tr w:rsidR="00DE3E17" w14:paraId="13A470D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12CCDF" w14:textId="32CC97D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PKMYT1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4A59BC" w14:textId="6DEA6D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PKP3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614928" w14:textId="5567347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PLA1A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403E6C" w14:textId="735391E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PLA2G10</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A7AC99" w14:textId="6811A70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PLA2G1B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952AB2" w14:textId="0842B76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PLA2G2A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93C296" w14:textId="0282B2C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PLA2G3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9CB8C0" w14:textId="6B1227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PLA2G4A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6889CB" w14:textId="328CFE2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PLA2G4C</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7B2E19" w14:textId="65FFB8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PLA2G4E</w:t>
            </w:r>
          </w:p>
        </w:tc>
      </w:tr>
      <w:tr w:rsidR="00DE3E17" w14:paraId="4E55C74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8AAAD3" w14:textId="1E5E69C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PLA2G4F</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C820A4" w14:textId="270C9F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PLA2G5</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991211" w14:textId="2A456D2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PLA2G6</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56CB86" w14:textId="44795F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PLAT</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CABA1B" w14:textId="7F4D3A3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PLAU</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528355" w14:textId="50BF6D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PLAUR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F8558CD" w14:textId="5AE079D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PLCB1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AC934D" w14:textId="70B00D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PLCB4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9BE136" w14:textId="2D055E4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PLCD3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1BD8B8" w14:textId="41FF75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PLCE1</w:t>
            </w:r>
          </w:p>
        </w:tc>
      </w:tr>
      <w:tr w:rsidR="00DE3E17" w14:paraId="629B40A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CC11F1" w14:textId="005464E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PLCG1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D92822" w14:textId="40AF76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PLCG2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E59B89" w14:textId="2661765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PLD1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8CA1EC" w14:textId="040519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PLD2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2CBBB0" w14:textId="529D26C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PLEKHA5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2950C9" w14:textId="71E6BF2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PLEKHG6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0D26FB" w14:textId="3C40CB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PLK1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9D3D9C" w14:textId="1CB8E54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PLK3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5135A8" w14:textId="7C403DD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PLOD2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843968" w14:textId="479231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PMAIP1</w:t>
            </w:r>
          </w:p>
        </w:tc>
      </w:tr>
      <w:tr w:rsidR="00DE3E17" w14:paraId="1C1BAE1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0BC910" w14:textId="4E74BEB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PMCH</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2D63D2" w14:textId="6FC493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PMEL</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5B569D" w14:textId="635A568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PMEPA1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16B163" w14:textId="1BB5931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PML</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9FC942" w14:textId="1FD7C4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PMS2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F8957B" w14:textId="33A7923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PNKP</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8B8BD8" w14:textId="3EA162E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PNMA1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80901F" w14:textId="505D369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PNOC</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25C702" w14:textId="230397B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PNPLA5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507816" w14:textId="5BE134E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POC1B</w:t>
            </w:r>
          </w:p>
        </w:tc>
      </w:tr>
      <w:tr w:rsidR="00DE3E17" w14:paraId="296C734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F2C135" w14:textId="69B77CC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POF1B</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EAFD13" w14:textId="3F3B9A1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FB8E41" w14:textId="6C943B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POLD1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8D30F9" w14:textId="0DCDBFD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POLD2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9CA6BB" w14:textId="294447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POLD4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B551D0" w14:textId="3B86813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POLE2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107866" w14:textId="32180C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POLK</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E7A0BF" w14:textId="5F98C5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POLR1B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0E81FF" w14:textId="02E1DDA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POLR1C</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9DFFD5" w14:textId="2E00D2F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CD3EAP</w:t>
            </w:r>
          </w:p>
        </w:tc>
      </w:tr>
      <w:tr w:rsidR="00DE3E17" w14:paraId="38668E6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906AE0" w14:textId="70AA274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POLR2A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60F0A8" w14:textId="4AB175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POLR2D</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FD62B4" w14:textId="14EB395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POLR2H</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C06F07" w14:textId="1F02ACF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POLR2J</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C703F01" w14:textId="44B195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POLR3G</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2DCC93" w14:textId="6BC35A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POSTN</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0DFA9F" w14:textId="406198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POU2AF1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5469BA" w14:textId="7B25791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POU2F2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68AE62" w14:textId="67A33F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POU5F1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F6A6B7" w14:textId="7CC6CFC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PPA1</w:t>
            </w:r>
          </w:p>
        </w:tc>
      </w:tr>
      <w:tr w:rsidR="00DE3E17" w14:paraId="01FBB16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71C9AD" w14:textId="721F23A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PPAN</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52DDE6" w14:textId="2FA75D1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PPARD</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17712F" w14:textId="42AA0C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PPARG</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5DED7E" w14:textId="10BBB91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PPARGC1A</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6CD750" w14:textId="0CB8CCE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PPARGC1B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8CD80C" w14:textId="28986A3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PPAT</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494935" w14:textId="7A2FACB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PPBP</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8A520A" w14:textId="12013E6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PPFIBP1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7A3707" w14:textId="54C2995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PPHLN1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9DE8E0" w14:textId="4881FF8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PPIA</w:t>
            </w:r>
          </w:p>
        </w:tc>
      </w:tr>
      <w:tr w:rsidR="00DE3E17" w14:paraId="3AFED3E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D219C2" w14:textId="3E3535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PPL</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32F0AF" w14:textId="1A62114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PPP1R1B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4845CF" w14:textId="3F3C83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PPP1R21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AB070B" w14:textId="0F8A58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PPP2CB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39F9C0" w14:textId="496166D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PPP2R1A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2F22E7" w14:textId="38B3C1D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PPP2R2B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5ABDD3" w14:textId="6321211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PPP2R2C</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31338D" w14:textId="090029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PPP2R3A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937147" w14:textId="6648F18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PPP3CA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6D8E74" w14:textId="1765C5A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PPP3CB</w:t>
            </w:r>
          </w:p>
        </w:tc>
      </w:tr>
      <w:tr w:rsidR="00DE3E17" w14:paraId="7A6CB73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15187E" w14:textId="365D08D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lastRenderedPageBreak/>
              <w:t>PPP3CC</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597B1C" w14:textId="2A29D4A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PPP3R1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CD492C6" w14:textId="21D0311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PPP3R2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0F9936" w14:textId="4AF7DCB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PPP4R3B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7579F1" w14:textId="21DBAD3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PRAME</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D3FDC7" w14:textId="0390715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PRC1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BB6C13" w14:textId="5759F5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PRCC</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2DD1E4" w14:textId="313D13B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PRDM1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DA127C" w14:textId="0F2B16C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PRDM6</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040627" w14:textId="031661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PRDX1</w:t>
            </w:r>
          </w:p>
        </w:tc>
      </w:tr>
      <w:tr w:rsidR="00DE3E17" w14:paraId="3B3C0E2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BEC4C1" w14:textId="0CA68F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PRDX5</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8EE413" w14:textId="6CDE66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PRF1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D07D14" w14:textId="2AFCD56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PRG2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5B2961" w14:textId="40949ED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PRICKLE1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4F4229" w14:textId="209DD1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PRKAA2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A9EE9F" w14:textId="617C0F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PRKACA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34076D" w14:textId="6F77B4B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PRKACB</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0DCD3F" w14:textId="5E5CD0F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PRKACG</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87ABE7" w14:textId="29CA1AC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PRKAR1A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DA715F" w14:textId="497320B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PRKAR1B</w:t>
            </w:r>
          </w:p>
        </w:tc>
      </w:tr>
      <w:tr w:rsidR="00DE3E17" w14:paraId="27BE1AD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F8F9E8" w14:textId="60BAB1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PRKAR2A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97E664" w14:textId="7540C43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PRKAR2B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6E4B23" w14:textId="50B58E0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PRKCA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45827D" w14:textId="6015DCE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PRKCB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ABCA28" w14:textId="41C9A07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PRKCD</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7724B8" w14:textId="6F1E58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PRKCE</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C86590" w14:textId="7A358A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PRKCG</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ECFA0F" w14:textId="72FD077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PRKCQ</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420CDC" w14:textId="7014EAE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PRKDC</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F40DB1" w14:textId="6D84651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PRKX</w:t>
            </w:r>
          </w:p>
        </w:tc>
      </w:tr>
      <w:tr w:rsidR="00DE3E17" w14:paraId="232FEFD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1968C7" w14:textId="0B267CE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PRL</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D561A0" w14:textId="5E9316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PRLR</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0F0DF7" w14:textId="4BCBFE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PRM1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97AA93" w14:textId="6BE34C5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PRMT8</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77AE2D" w14:textId="09F42B0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PROM1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620050" w14:textId="77227BD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PROS1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B2E297" w14:textId="00F59C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PRPF38A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AB996B" w14:textId="6985B47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PRR5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295A31" w14:textId="4968D7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PRRX1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75C5BE" w14:textId="5625FD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PRSS1</w:t>
            </w:r>
          </w:p>
        </w:tc>
      </w:tr>
      <w:tr w:rsidR="00DE3E17" w14:paraId="4AED1A2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115245" w14:textId="0A7098E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PRUNE1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8DCCE7" w14:textId="1CA7836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PSAT1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FA775D" w14:textId="6169E9C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PSEN1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C1E7AA" w14:textId="373B4B5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PSEN2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E141C8" w14:textId="78C5473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PSMB10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A56FB9" w14:textId="43497B7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PSMB2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BBCC6B" w14:textId="7513764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PSMB3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9E1842" w14:textId="06AE468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PSMB5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1591B0" w14:textId="66D4B23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PSMB7</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82F490" w14:textId="08C6980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PSMB8</w:t>
            </w:r>
          </w:p>
        </w:tc>
      </w:tr>
      <w:tr w:rsidR="00DE3E17" w14:paraId="5D14E7D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11C602" w14:textId="45C3953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PSMB9</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E5DACC" w14:textId="7B405A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PSMC4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07940F" w14:textId="6ECFC8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PSMD7</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C7D604" w14:textId="3448452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PSPH</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6A5E19" w14:textId="5392B1E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PTCD2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A8CEA9" w14:textId="3DBED91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PTCH1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0CDA3F" w14:textId="5D9BCEE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PTCH2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1D8D36" w14:textId="3D5C61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PTCRA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BF20CB" w14:textId="1C0455B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PTEN</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59CCDC" w14:textId="6D58279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PTGDR2</w:t>
            </w:r>
          </w:p>
        </w:tc>
      </w:tr>
      <w:tr w:rsidR="00DE3E17" w14:paraId="0D80A1A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0F0DBB" w14:textId="69F39F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PTGDS</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8E849F" w14:textId="4248398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PTGER4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827865" w14:textId="67D2AC0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PTGFRN</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5169BF" w14:textId="181E822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PTGS2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52A0ED" w14:textId="6573E47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PTK2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F46416" w14:textId="2A0F877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PTK7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B07E7A" w14:textId="30CC8D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PTN</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F0EA08" w14:textId="325CC3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PTPN11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4F1B55" w14:textId="2BB7D21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PTPN5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D87155" w14:textId="4602854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PTPN6</w:t>
            </w:r>
          </w:p>
        </w:tc>
      </w:tr>
      <w:tr w:rsidR="00DE3E17" w14:paraId="72B77FC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C51F24" w14:textId="69C0E4D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PTPN7</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485B68" w14:textId="2817EE5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PTPRC</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E76884" w14:textId="391F381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PTPRCAP</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A17196" w14:textId="7DB815A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PTPRD</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8F54F7" w14:textId="1A22E00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PTPRE</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BB80E4" w14:textId="46F9A09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PTPRN2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4C79A7" w14:textId="7192D39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PTPRR</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E3D8CD" w14:textId="28CB2E2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PTPRZ1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012836" w14:textId="15B75FB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PTTG1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705D48" w14:textId="36DFFA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PTTG2</w:t>
            </w:r>
          </w:p>
        </w:tc>
      </w:tr>
      <w:tr w:rsidR="00DE3E17" w14:paraId="3C4B08A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AEC400" w14:textId="49A72AF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PUM1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FA1F676" w14:textId="2D2891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PURA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78EB21" w14:textId="0875503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PVR</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E117CC" w14:textId="1793BF8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PVRIG</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5AB98A" w14:textId="1A284F1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PWWP2A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8CA11A" w14:textId="176E775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PYCARD</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0D1E3E" w14:textId="03E57D4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PYCR1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4DE20E" w14:textId="1604E95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PYCR2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E5F488" w14:textId="557947F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PYCR3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E30BDD" w14:textId="28CA84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PYGL</w:t>
            </w:r>
          </w:p>
        </w:tc>
      </w:tr>
      <w:tr w:rsidR="00DE3E17" w14:paraId="0698AE3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97FA09" w14:textId="7C4B18E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QKI</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5FFF6A" w14:textId="6807BC1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RAB3IL1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D65EAC" w14:textId="0BC7E4E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RAB7A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FACC2C" w14:textId="0EA603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RABGAP1L</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7765BE" w14:textId="11DD862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RAC1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86CE83" w14:textId="7A71143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RAC2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AD630A" w14:textId="5F2127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RAC3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BD47B5" w14:textId="15F033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RAD18</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74B2C4" w14:textId="3AF7032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RAD21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FAABAC" w14:textId="314132A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RAD23B</w:t>
            </w:r>
          </w:p>
        </w:tc>
      </w:tr>
      <w:tr w:rsidR="00DE3E17" w14:paraId="08FEBBE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614DD0" w14:textId="2D412D0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RAD50</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F2F91E" w14:textId="386A134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RAD51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4BE036" w14:textId="5872768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RAD51C</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E52D7E" w14:textId="3A3A6D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RAD52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0F0541" w14:textId="6E8C05E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RAD54L</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495737" w14:textId="0CCCA3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RAF1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A3D98F" w14:textId="219EB63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RAG1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DE111A" w14:textId="60C16D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RALA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42D73B" w14:textId="77924AD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RALB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47C289" w14:textId="424F2D8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RALBP1</w:t>
            </w:r>
          </w:p>
        </w:tc>
      </w:tr>
      <w:tr w:rsidR="00DE3E17" w14:paraId="67ECF47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7BD80D" w14:textId="72921F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RALGDS</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1C2E9C" w14:textId="6AC9D04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RANBP2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34DFE0" w14:textId="5B49300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RAP1A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7D7FF8" w14:textId="21C55C5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RAP1B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A34701" w14:textId="2B73FB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RAPGEF1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E7B939" w14:textId="1B76CB9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RARA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B97A99" w14:textId="376CC0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RARB</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A136F2" w14:textId="621D64B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RASA4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C5A308" w14:textId="1CAD96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RASAL1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0C1777" w14:textId="4A7933C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RASGEF1B</w:t>
            </w:r>
          </w:p>
        </w:tc>
      </w:tr>
      <w:tr w:rsidR="00DE3E17" w14:paraId="7A30C2B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6C4B76" w14:textId="26C4FC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RASGRF1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979E7F" w14:textId="6E1BF5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RASGRF2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A8438D" w14:textId="419D109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RASGRP1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347B1F" w14:textId="41913C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RASGRP2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643AB1" w14:textId="7BD0B26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RASSF1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2C5765" w14:textId="1059DEA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RASSF5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216EEB" w14:textId="62C0A66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RB1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A9142D" w14:textId="13BBCA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RBL2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77BDEA" w14:textId="264252E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RBM45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BDA35C" w14:textId="5972172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RBMS3</w:t>
            </w:r>
          </w:p>
        </w:tc>
      </w:tr>
      <w:tr w:rsidR="00DE3E17" w14:paraId="4E8BC1C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AB769F" w14:textId="08EFA48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RBP4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F280D0" w14:textId="6C8711E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RBPMS</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44773D" w14:textId="14C69C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RBX1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9F4A89" w14:textId="226986B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RCC1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FB2868" w14:textId="4561AF4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REG4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4A184B" w14:textId="4F8F569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REL</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92A81F" w14:textId="48F8F5F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RELA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4893EB" w14:textId="1200867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RELB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5F4C01" w14:textId="3932F0C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RELN</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F38D97" w14:textId="724CA81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REN</w:t>
            </w:r>
          </w:p>
        </w:tc>
      </w:tr>
      <w:tr w:rsidR="00DE3E17" w14:paraId="0D4199C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95ED05" w14:textId="01D9360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REPS1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B2D114" w14:textId="04F967F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RET</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0BB432" w14:textId="6F15E03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REV1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0CCA63" w14:textId="3546C5D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REV3L</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BD2B35" w14:textId="77213C3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RFC3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2F51AA" w14:textId="511126F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RFC4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5CD68D" w14:textId="1A11732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RGMB</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9FB95D" w14:textId="2A7C79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RGS17</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96EBF7" w14:textId="0441F93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RHOA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E751FF" w14:textId="720341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RHOB</w:t>
            </w:r>
          </w:p>
        </w:tc>
      </w:tr>
      <w:tr w:rsidR="00DE3E17" w14:paraId="4F52D592"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B6121C" w14:textId="01F94DE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RICTOR</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E17E55" w14:textId="542E420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RIMKLA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B86BA1" w14:textId="0DA6E4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RIMKLB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05D6ED" w14:textId="56A64A6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RIN1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134153" w14:textId="4481F9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RIPK1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BDF77A" w14:textId="494071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RIPK2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CBD37E" w14:textId="4845E93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RIPK3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7D7040" w14:textId="3D11911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RNF130</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481B2C" w14:textId="65F8079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RNF213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472B3F" w14:textId="7747AC0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RNF43</w:t>
            </w:r>
          </w:p>
        </w:tc>
      </w:tr>
      <w:tr w:rsidR="00DE3E17" w14:paraId="44CB83A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D81908" w14:textId="139E8A2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RNF8</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451D52" w14:textId="442650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RNLS</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82D5B1" w14:textId="0CEE453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ROBO4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4CA75D" w14:textId="2BE2F83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ROCK1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BD803D" w14:textId="3D596B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ROPN1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ED7BC1" w14:textId="2A90951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ROR2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CB15B8D" w14:textId="07B548F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RORA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121227" w14:textId="50BCCD8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RORC</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4F4B83" w14:textId="7625647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ROS1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10EFC8" w14:textId="138B504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RPA3</w:t>
            </w:r>
          </w:p>
        </w:tc>
      </w:tr>
      <w:tr w:rsidR="00DE3E17" w14:paraId="7D7AB66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858543" w14:textId="62940FD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RPL23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564A02" w14:textId="653130C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RPL3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62136E" w14:textId="2B28410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RPL4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904198" w14:textId="4254102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RPL7A</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314DDF" w14:textId="2DFD454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RPLP0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851BD6" w14:textId="6857476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RPS11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89A095" w14:textId="775A098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RPS14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E25BAD" w14:textId="542BC60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RPS27A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E3FD19" w14:textId="2E59A41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RPS4Y1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718EA8" w14:textId="3FF89EC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RPS6</w:t>
            </w:r>
          </w:p>
        </w:tc>
      </w:tr>
      <w:tr w:rsidR="00DE3E17" w14:paraId="56167A3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B51C95" w14:textId="3FF040B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RPS6KA5</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1667C2" w14:textId="7EF0639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RPS6KA6</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9738F8" w14:textId="67292B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RPS6KB1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71647A" w14:textId="3179047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RPS6KB2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2862C1" w14:textId="0AACF1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RPS9</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615610" w14:textId="27C6B02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RPTOR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2F7662" w14:textId="0C619D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RRAD</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DD6DE2" w14:textId="17F125B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RRAS2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CD6099" w14:textId="194174F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RRM2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FFC432" w14:textId="7F30EF2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RRS1</w:t>
            </w:r>
          </w:p>
        </w:tc>
      </w:tr>
      <w:tr w:rsidR="00DE3E17" w14:paraId="4A53EB7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5C92B0" w14:textId="1352EF8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RSAD2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742E92" w14:textId="6FBBD1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RSPH14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2B7F91" w14:textId="135D419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RTN4RL1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C9A022" w14:textId="7BA9604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RUNX1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113CFB" w14:textId="2BDF15E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RUNX1T1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5D09C6" w14:textId="2858FD7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RUNX2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4CF1AA" w14:textId="78FF917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RUNX3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DFAD1F" w14:textId="7F7BA17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RXRA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015819" w14:textId="44EF724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RXRB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9DAF1D" w14:textId="31010D3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RXRG</w:t>
            </w:r>
          </w:p>
        </w:tc>
      </w:tr>
      <w:tr w:rsidR="00DE3E17" w14:paraId="02E60F3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7C03DA" w14:textId="106448D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RYBP</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AC85B6" w14:textId="724AA4A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S100A12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923D7A" w14:textId="349CCC3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S100A2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4D7187" w14:textId="7E52BFD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S100A4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08FEF7" w14:textId="4796192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S100A7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2A290A" w14:textId="644FF82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S100A8</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754046" w14:textId="6AF014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S100A9</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2F7686" w14:textId="17519FB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S100B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E2DC41" w14:textId="316933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S100P</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2880E7" w14:textId="2BF2574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SAA1</w:t>
            </w:r>
          </w:p>
        </w:tc>
      </w:tr>
      <w:tr w:rsidR="00DE3E17" w14:paraId="6FD128A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E256AB" w14:textId="0B0A866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SAMD9</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23C5F9" w14:textId="2DD1CCF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SAMHD1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6EC8DB" w14:textId="64B1137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SAMSN1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1C6CE0" w14:textId="7845BAF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SAP130</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8995C1" w14:textId="262268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SARS</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42F8CA" w14:textId="111691B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SBNO2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4F1189" w14:textId="29DFC27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SCGB2A2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60786F" w14:textId="083310B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SCP2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F8EEA0" w14:textId="2A140D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SCUBE2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E741BA" w14:textId="5E49432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SCYL3</w:t>
            </w:r>
          </w:p>
        </w:tc>
      </w:tr>
      <w:tr w:rsidR="00DE3E17" w14:paraId="16353AA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107AD6" w14:textId="3BA1C2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SDC1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452F33" w14:textId="47A3FD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SDC4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3067A1" w14:textId="794536C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SDHA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047CDC" w14:textId="6F52E9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SEC22B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36BC0B" w14:textId="5AC273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SEC31A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D8CDB6" w14:textId="70DDA93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SEC61G</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587F2F" w14:textId="02B1813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SEL1L3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13ED29" w14:textId="6EB7EE7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SELE</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7E3BDA" w14:textId="2144BF0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SELENBP1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CADAB6" w14:textId="6562228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SELENOK</w:t>
            </w:r>
          </w:p>
        </w:tc>
      </w:tr>
      <w:tr w:rsidR="00DE3E17" w14:paraId="21A0514C"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17FDE6" w14:textId="00D34F7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SELL</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74233E" w14:textId="459D3BF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SELP</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78CE52" w14:textId="3C12262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SELPLG</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9026F5" w14:textId="1F4DBC8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SEMA6A</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3378EC" w14:textId="04460FD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SEMG1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B2A922" w14:textId="0ED95BB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SENP1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0F6E6C" w14:textId="439FEA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SEPT10</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0BDC74" w14:textId="68F8B4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SEPT14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154953" w14:textId="28360FF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SEPTIN3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AAC04F" w14:textId="3D0ED57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SERINC1</w:t>
            </w:r>
          </w:p>
        </w:tc>
      </w:tr>
      <w:tr w:rsidR="00DE3E17" w14:paraId="3406FFF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5B85BC" w14:textId="7D1FF73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SERINC2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264ED2" w14:textId="4E5AFF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SERINC3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AA99BE" w14:textId="13FB217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SERINC5</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D8E47E" w14:textId="243F586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SERPINA1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C280C6" w14:textId="2D2E30A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SERPINA3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D32550" w14:textId="600DE92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SERPINB2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4B51CB" w14:textId="10B5B5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SERPINB3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8DA985" w14:textId="25FF50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SERPINB5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AD25CF" w14:textId="4EB58B2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SERPINE1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9075E1" w14:textId="25A9097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SERPING1</w:t>
            </w:r>
          </w:p>
        </w:tc>
      </w:tr>
      <w:tr w:rsidR="00DE3E17" w14:paraId="7767D6A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97A984" w14:textId="60DD55C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SERPINH1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4ED231" w14:textId="26307F9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SETBP1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E28634" w14:textId="2D9ADA6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SETD2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436205" w14:textId="28BA985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SF3A1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14074C" w14:textId="1973D8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SF3A3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68D244" w14:textId="0C47EFA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SF3B1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575B84" w14:textId="3EC247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SFN</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5E7E23" w14:textId="3E3A94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SFRP1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1A04D9" w14:textId="6863FC1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SFRP2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38B441" w14:textId="5ECBBD6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SFRP4</w:t>
            </w:r>
          </w:p>
        </w:tc>
      </w:tr>
      <w:tr w:rsidR="00DE3E17" w14:paraId="7C0999F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A310AF" w14:textId="492DDC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SFTPB</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C3EF67" w14:textId="7F6685A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SFTPC</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C4167C" w14:textId="1B22E0D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SFXN1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9F8B9C" w14:textId="24186B5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SGK1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BB9D1E" w14:textId="57DB2DF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SGK2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873946" w14:textId="0E7F478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SH2B2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AD272C" w14:textId="43E6F3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SH2B3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C48D64" w14:textId="0E17AAC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SH2D1A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70F6F7" w14:textId="3D002A4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SH2D1B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BF4011" w14:textId="4A62BB4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SHC1</w:t>
            </w:r>
          </w:p>
        </w:tc>
      </w:tr>
      <w:tr w:rsidR="00DE3E17" w14:paraId="4D23061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63EDF3" w14:textId="48B7C3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SHC2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AC41B1" w14:textId="4CC19F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SHC3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6108E7" w14:textId="3B0D5E0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SHC4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9F6B73" w14:textId="0ADC24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SHH</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E9D2FA" w14:textId="3A732D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SHROOM3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4F7D24" w14:textId="6FA1D6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SHTN1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808A05" w14:textId="2E9FB62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SIGIRR</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3BC7A4" w14:textId="401BE92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SIGLEC1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66D903" w14:textId="09CD82F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SIGLEC5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A01A70" w14:textId="2C2553B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SIGLEC8</w:t>
            </w:r>
          </w:p>
        </w:tc>
      </w:tr>
      <w:tr w:rsidR="00DE3E17" w14:paraId="6E400DF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AC89AC" w14:textId="2F091F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SIL1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2A80F9" w14:textId="0C149A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SIN3A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A2A31B" w14:textId="0D70CF6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SIRPA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5803B3" w14:textId="3BD22C5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SIRPB2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92A90C" w14:textId="08FBD1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SIRT4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6BF2A0" w14:textId="3FA9E1C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SIT1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479F9E" w14:textId="734675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SIX1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C352C7" w14:textId="711253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SKAP2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4B8916" w14:textId="6722A4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SKP1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D7074D" w14:textId="370695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SKP2</w:t>
            </w:r>
          </w:p>
        </w:tc>
      </w:tr>
      <w:tr w:rsidR="00DE3E17" w14:paraId="4AE8845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653D70" w14:textId="12A667E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SLAMF1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F2B0DB" w14:textId="14EBCCE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SLAMF6</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7779C1" w14:textId="35215DB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SLAMF7</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F86C3CB" w14:textId="5C140E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SLAMF8</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12250E" w14:textId="0881898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SLC11A1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24498D" w14:textId="6C8600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SLC12A7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267A4A" w14:textId="6BDB418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SLC16A1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2E6170" w14:textId="556D90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SLC16A2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5D0FDC" w14:textId="6751B64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SLC1A5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361C4D" w14:textId="44CA49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SLC23A2</w:t>
            </w:r>
          </w:p>
        </w:tc>
      </w:tr>
      <w:tr w:rsidR="00DE3E17" w14:paraId="6AFB32D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2A2405" w14:textId="1F7B94E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SLC25A1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B4BDEA" w14:textId="630B3E9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SLC26A4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E69BA4" w14:textId="416C682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SLC2A1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EDB00E" w14:textId="76E405A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SLC34A2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87DBE2" w14:textId="24B9593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SLC35F2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0B3BED" w14:textId="75A172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SLC35F3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06D03C" w14:textId="4DAB82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SLC39A6</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6F5F2B" w14:textId="47BE9E2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SLC3A1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A2D880" w14:textId="76C6CF5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SLC3A2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588535" w14:textId="440DB9F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SLC43A1</w:t>
            </w:r>
          </w:p>
        </w:tc>
      </w:tr>
      <w:tr w:rsidR="00DE3E17" w14:paraId="11F5E0C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DB6F27" w14:textId="5DA30AF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SLC43A2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43F26D" w14:textId="52E8C3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SLC45A3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B80F79" w14:textId="46A7C0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SLC4A1AP</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366090" w14:textId="2C837F1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SLC4A4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23325B" w14:textId="4BB091C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SLC4A7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4F8FD2" w14:textId="4FD4ED4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SLC5A5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4D3F0F" w14:textId="36A0D92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SLC5A8</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78FF22" w14:textId="53B669E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SLC6A13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E0AFA5" w14:textId="1809B5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SLC7A5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BEFCD2" w14:textId="4784257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SLMAP</w:t>
            </w:r>
          </w:p>
        </w:tc>
      </w:tr>
      <w:tr w:rsidR="00DE3E17" w14:paraId="44DB2F3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BC0523" w14:textId="339E5B1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SMAD2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1DCBF4" w14:textId="5D1A3E4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SMAD3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265157" w14:textId="52D4F6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SMAD4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0B608F" w14:textId="4F0ECB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SMAD5</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83FB48" w14:textId="05AAAA2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SMAD9</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4BCEE0" w14:textId="7F4ECF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4C396C" w14:textId="0D8C43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SMARCA2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43BA1A" w14:textId="590EA45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SMARCA4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47576D" w14:textId="21C4584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SMARCB1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F1E495" w14:textId="047C7DF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SMARCC1</w:t>
            </w:r>
          </w:p>
        </w:tc>
      </w:tr>
      <w:tr w:rsidR="00DE3E17" w14:paraId="748E4FD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AF8ABB" w14:textId="36F9D1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SMARCC2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69E66D" w14:textId="28DDD15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SMARCD1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B9A9CE" w14:textId="60B4631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SMARCD2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6B4253F" w14:textId="034B93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SMARCD3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059A76" w14:textId="0570E1E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SMARCE1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0359AA" w14:textId="569745F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SMC1A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939C75" w14:textId="046501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SMC1B</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E61C35" w14:textId="31F3725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SMC3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D4DFB7" w14:textId="6375FD4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SMO</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974DBF" w14:textId="40822A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SMPD3</w:t>
            </w:r>
          </w:p>
        </w:tc>
      </w:tr>
      <w:tr w:rsidR="00DE3E17" w14:paraId="1184CE9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99881B" w14:textId="5CA3EE5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SNAI1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0732AD" w14:textId="17FC95D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SNAI2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2FD988" w14:textId="500E39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SNCA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B92991" w14:textId="4CD1B9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SND1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7CA6D8" w14:textId="24CC131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SOCS1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19A062" w14:textId="4405F20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SOCS2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2AA970" w14:textId="33232D7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SOCS3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B325B8" w14:textId="679330A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SOD1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BB03C0" w14:textId="14BE400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SOD2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8B929F" w14:textId="61AAF95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SORBS1</w:t>
            </w:r>
          </w:p>
        </w:tc>
      </w:tr>
      <w:tr w:rsidR="00DE3E17" w14:paraId="15FF045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F6D911" w14:textId="772CBCF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SORBS2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F222F6" w14:textId="0A5B718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SOS1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3423A4" w14:textId="711F41A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SOS2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48101C" w14:textId="572675F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SOST</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9EF197" w14:textId="798763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SOX10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A70B96" w14:textId="59F20AB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SOX11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74829D" w14:textId="35926E9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SOX17</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C38419" w14:textId="4DA97BB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SOX2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AF7C5D" w14:textId="79FBBB5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SOX4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42C7FD" w14:textId="494E40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SOX9</w:t>
            </w:r>
          </w:p>
        </w:tc>
      </w:tr>
      <w:tr w:rsidR="00DE3E17" w14:paraId="3070199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561F65" w14:textId="5A0F8C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FF62D2" w14:textId="219C99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SPA17</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7EF950" w14:textId="0FB06D0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SPACA3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2F68E6" w14:textId="7E54005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SPAG17</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D81C8A" w14:textId="779DA5B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SPANXB1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CBC3EE" w14:textId="75EAC8B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SPECC1L</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286D95" w14:textId="4B23556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SPI1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00CB17" w14:textId="2590DF9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SPIB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7C02A7" w14:textId="41DE3E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SPINK1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7E9D94" w14:textId="0617741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SPINK5</w:t>
            </w:r>
          </w:p>
        </w:tc>
      </w:tr>
      <w:tr w:rsidR="00DE3E17" w14:paraId="258128D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92CC76" w14:textId="4CCDC9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SPINT1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BAA874" w14:textId="0DBB45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SPN</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DD3EF5" w14:textId="646805B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SPO11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C52E85" w14:textId="05AF3E7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SPOCK2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968547" w14:textId="2EFCAC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SPOP</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83A9EB" w14:textId="2E7B56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1A6DE5" w14:textId="4CB915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SPRED1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F6B5A4" w14:textId="7376A8C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SPRED2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A35168" w14:textId="2A3568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SPRY1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76F426" w14:textId="5DFDB04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SPRY2</w:t>
            </w:r>
          </w:p>
        </w:tc>
      </w:tr>
      <w:tr w:rsidR="00DE3E17" w14:paraId="57EEAC1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080A61" w14:textId="685F8DA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SPRY4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832260" w14:textId="34CAD41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SQSTM1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CA8F5F" w14:textId="6436DFE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SRC</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EB08D4" w14:textId="283781B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SRD5A2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BE7445" w14:textId="747764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SREBF1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7F714E" w14:textId="23453CA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SRGN</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2A8916" w14:textId="3233CF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SRP54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DA0355" w14:textId="08AB06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SRR</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BEB4C3" w14:textId="2421BF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SRSF2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29715C" w14:textId="3DBBF3F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SS18</w:t>
            </w:r>
          </w:p>
        </w:tc>
      </w:tr>
      <w:tr w:rsidR="00DE3E17" w14:paraId="588D4C5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4BD340" w14:textId="6E8BA84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lastRenderedPageBreak/>
              <w:t>SSBP1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F43E9A" w14:textId="7EC4235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SSBP2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1279A1" w14:textId="458D394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SST</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D0ED9A" w14:textId="55DBC6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SSX1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381E29" w14:textId="6B6DC27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SSX2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E9F66B" w14:textId="6CC9E79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SSX4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9F3386" w14:textId="18C61A5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ST6GAL1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886E8C" w14:textId="02EC718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ST7</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05ED05" w14:textId="43CB917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STAG2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628B78" w14:textId="739985F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STARD3</w:t>
            </w:r>
          </w:p>
        </w:tc>
      </w:tr>
      <w:tr w:rsidR="00DE3E17" w14:paraId="359A062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FB685F7" w14:textId="63B6050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STAT1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3E1ED5" w14:textId="58EB36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STAT2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31C3DE" w14:textId="529C9A7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STAT3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340A78" w14:textId="5CDE42A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STAT4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8269DF" w14:textId="55B024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STAT5A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246668" w14:textId="61681F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STAT5B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7967D2" w14:textId="7297B1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STAT6</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909411" w14:textId="4080077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STC1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8D3387" w14:textId="0AAAFCA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STING1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FEBCB3" w14:textId="5CAA804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STK11</w:t>
            </w:r>
          </w:p>
        </w:tc>
      </w:tr>
      <w:tr w:rsidR="00DE3E17" w14:paraId="7458D93C"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E9F76D" w14:textId="140740A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STK11IP</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C60FD3" w14:textId="754887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STK17B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59FBF9" w14:textId="7A8A1AD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STK26</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2475FE" w14:textId="1F33A0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STK4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CF78E5" w14:textId="1A9FB54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STMN1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5DF169" w14:textId="7BFAE3B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STMN2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032BAE" w14:textId="62FE21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STON1-GTF2A1L</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AF6037" w14:textId="4A5C914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STRN</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0B0C0D" w14:textId="5C3E135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STRN3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DA220B" w14:textId="547862B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SUFU</w:t>
            </w:r>
          </w:p>
        </w:tc>
      </w:tr>
      <w:tr w:rsidR="00DE3E17" w14:paraId="718E7FB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92B974" w14:textId="2970FC1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SULF1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E144ED" w14:textId="6E8331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SULT2A1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1DEAE5" w14:textId="3A16A7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SUMO1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C9593D" w14:textId="12191D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SUV39H2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715159" w14:textId="687D620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SYCP1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4ABB85" w14:textId="2D2697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SYK</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089E48" w14:textId="3C93192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SYT12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ACF623" w14:textId="7239EDE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SYT17</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6B8F95" w14:textId="33696C5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TAB1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700C22" w14:textId="6E6F593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TACC1</w:t>
            </w:r>
          </w:p>
        </w:tc>
      </w:tr>
      <w:tr w:rsidR="00DE3E17" w14:paraId="67C9160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C689FE" w14:textId="40BF8C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TACC2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A88827" w14:textId="0F7CB5A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TACC3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7C0075" w14:textId="3E50B9C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TACSTD2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2A7381" w14:textId="39F2F9E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TAF3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9DDE07" w14:textId="3969F62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TAGAP</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5B74EF" w14:textId="3113EFF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TAL1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A1A5C1" w14:textId="64EA5F8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TANK</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60A80A" w14:textId="0E5F94B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TAP1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1B7A0C" w14:textId="03D9D03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TAP2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260635" w14:textId="561547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TAPBP</w:t>
            </w:r>
          </w:p>
        </w:tc>
      </w:tr>
      <w:tr w:rsidR="00DE3E17" w14:paraId="117DB92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5E6D79" w14:textId="09749A8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TAPBPL</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9A8283" w14:textId="5957E6B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TARP</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8DC756" w14:textId="1C3A8F2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TATDN1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250FBA" w14:textId="0D92F6D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TAX1BP1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D9121D" w14:textId="5A14022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TBC1D1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989736" w14:textId="4CA4460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TBC1D10B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EDC0B1" w14:textId="552022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TBC1D2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062A7C" w14:textId="4CC7824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TBK1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9884FB" w14:textId="1CDD95B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TBL1XR1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3251EC" w14:textId="7BC46E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TBP</w:t>
            </w:r>
          </w:p>
        </w:tc>
      </w:tr>
      <w:tr w:rsidR="00DE3E17" w14:paraId="0CDA1CC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35E983" w14:textId="39C0F49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TBX21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4C0B39" w14:textId="3A7475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TBXAS1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57723B" w14:textId="20DC4DC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TCF3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C62A42" w14:textId="3EA1895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TCF7</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50043C" w14:textId="561F911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TCF7L1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BF5EF8" w14:textId="140E3D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TCF7L2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AB1C86" w14:textId="015B4E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TCIM</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71FEA6" w14:textId="26EE5B6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TCL1A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42E219" w14:textId="2135E28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TCL1B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E8B0F9" w14:textId="2B3F2A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TDO2</w:t>
            </w:r>
          </w:p>
        </w:tc>
      </w:tr>
      <w:tr w:rsidR="00DE3E17" w14:paraId="7FF8EE8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8E8304" w14:textId="314FF71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TEAD2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44F4F0" w14:textId="63C8093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TECR</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7575C7" w14:textId="0C162D8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TERC</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341DEC" w14:textId="49DC779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TERF2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6CBD46" w14:textId="29E4D1D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TERT</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A61EC4" w14:textId="4A540EB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TET2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F7144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TFDP1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D0CD4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TFE3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607B4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TFEB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65519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TFG</w:t>
            </w:r>
          </w:p>
        </w:tc>
      </w:tr>
      <w:tr w:rsidR="00DE3E17" w14:paraId="464BAC2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E423A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TFRC</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38EA3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TG</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7E992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TGFA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C5233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TGFB1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E5A0F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TGFB2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5E153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TGFB3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60391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TGFBR1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7A1E9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TGFBR2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F533E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TH</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D591E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THBD</w:t>
            </w:r>
          </w:p>
        </w:tc>
      </w:tr>
      <w:tr w:rsidR="00DE3E17" w14:paraId="649E25B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182E7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THBS1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BB13A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THBS4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ECA1C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THEM4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0792D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THRA</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99B88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THRB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49964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THY1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17A75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TIAM1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7C9F1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TICAM1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F0C67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TICAM2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FAC68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TIE1</w:t>
            </w:r>
          </w:p>
        </w:tc>
      </w:tr>
      <w:tr w:rsidR="00DE3E17" w14:paraId="5334F00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18E78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TIGIT</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779D1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TIRAP</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D2037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TLCD2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DB1DE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TLE4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18147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TLE5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D7083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TLK2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638CD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TLR1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1EB99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TLR10</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C1FFF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TLR2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86609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TLR3</w:t>
            </w:r>
          </w:p>
        </w:tc>
      </w:tr>
      <w:tr w:rsidR="00DE3E17" w14:paraId="6978A3B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E90E9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TLR4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E18CB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TLR5</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E0753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TLR6</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FCA68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TLR7</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8C643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TLR8</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ECE15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TLR9</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8E17F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TLX1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39D8F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TM4SF4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452FB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TMEFF2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44F50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TMEM106B</w:t>
            </w:r>
          </w:p>
        </w:tc>
      </w:tr>
      <w:tr w:rsidR="00DE3E17" w14:paraId="3E98EBD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2DC10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TMEM140</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540F8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TMEM163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E5696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TMEM165</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09F59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TMEM43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1F021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TMEM45B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9FDF3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TMPRSS2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43C11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TMPRSS3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533CF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TMPRSS4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57813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TMUB2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04E38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TNC</w:t>
            </w:r>
          </w:p>
        </w:tc>
      </w:tr>
      <w:tr w:rsidR="00DE3E17" w14:paraId="55600AB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9C430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C3B4D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TNFAIP3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FE55E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TNFAIP6</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32740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TNFAIP8</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9A2D1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TNFRSF10A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C0076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TNFRSF10B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E8914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TNFRSF10C</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19ED4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TNFRSF10D</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B0247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TNFRSF11A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72DB9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TNFRSF11B</w:t>
            </w:r>
          </w:p>
        </w:tc>
      </w:tr>
      <w:tr w:rsidR="00DE3E17" w14:paraId="5DC1564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8747B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TNFRSF12A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D8589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TNFRSF13B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CC139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TNFRSF13C</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1772A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9717E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7C2C6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TNFRSF18</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C0CD4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TNFRSF19</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8EFBE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63674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7CC5E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TNFRSF25</w:t>
            </w:r>
          </w:p>
        </w:tc>
      </w:tr>
      <w:tr w:rsidR="00DE3E17" w14:paraId="297630F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18E64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47C40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TNFRSF6B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38394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TNFRSF8</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F93DF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TNFRSF9</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CC08C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TNFSF10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79630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TNFSF11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D9E2B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TNFSF12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DC074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TNFSF13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0F5B5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TNFSF13B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2F4BA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TNFSF14</w:t>
            </w:r>
          </w:p>
        </w:tc>
      </w:tr>
      <w:tr w:rsidR="00DE3E17" w14:paraId="2EF070A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4151C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TNFSF15</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EAA47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TNFSF18</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B4686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TNFSF4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155AC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TNFSF8</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4994A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TNFSF9</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D7F81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TNKS</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55AA7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TNN</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79EA8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TNR</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271F9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TOLLIP</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F31EC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TOP2A</w:t>
            </w:r>
          </w:p>
        </w:tc>
      </w:tr>
      <w:tr w:rsidR="00DE3E17" w14:paraId="60DE088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1E0DD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TOX</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057E7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TP53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D09BA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TP63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EF3C9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TP73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F4434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TPD52L1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C4B24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TPI1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F871A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TPM1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2D43C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TPM2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8CF10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TPM3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081A1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TPM4</w:t>
            </w:r>
          </w:p>
        </w:tc>
      </w:tr>
      <w:tr w:rsidR="00DE3E17" w14:paraId="1E19014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F9D58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TPO</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821FA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TPR</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05CBB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TPSAB1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65419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TPSB2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91047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TPTE</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65D45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TPX2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90493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TRAF1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56095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TRAF2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B03AB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TRAF3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C8A97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TRAF4</w:t>
            </w:r>
          </w:p>
        </w:tc>
      </w:tr>
      <w:tr w:rsidR="00DE3E17" w14:paraId="1CC2288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54027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TRAF5</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EECBF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TRAF6</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12D86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TRAF7</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04F15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TRAK1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AC3FB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TRAT1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14717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TREM1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50FDD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TREM2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26789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TRIM15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EC489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TRIM21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AA852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TRIM24</w:t>
            </w:r>
          </w:p>
        </w:tc>
      </w:tr>
      <w:tr w:rsidR="00DE3E17" w14:paraId="084C077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992E8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TRIM27</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9A3A4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TRIM29</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BA4B5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TRIM33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EA615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TRIM39</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A51AA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TRIM63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FD310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TSC1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4F56C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TSC2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C1CE3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TSHR</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10E25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TSLP</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C896B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TSPAN7</w:t>
            </w:r>
          </w:p>
        </w:tc>
      </w:tr>
      <w:tr w:rsidR="00DE3E17" w14:paraId="222FEEE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C801A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TSPAN8</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F53DA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TTC30A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4C5BB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TTC31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680A3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TTK</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5C044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TTPA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1C985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TTR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0C3FC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TUBB</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F6B14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TUSC3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FB7BF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TWF1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CF425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TWIST1</w:t>
            </w:r>
          </w:p>
        </w:tc>
      </w:tr>
      <w:tr w:rsidR="00DE3E17" w14:paraId="64AD8862"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EBCBD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TWIST2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F8918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TXK</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F3193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TXLNA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1B4FE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TXLNGY</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D4896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TXN2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A95C9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TXNIP</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51CA9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TXNRD1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D61CD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TXNRD2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1CFBA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TXNRD3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EE513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TYK2</w:t>
            </w:r>
          </w:p>
        </w:tc>
      </w:tr>
      <w:tr w:rsidR="00DE3E17" w14:paraId="1F3AA31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5611A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TYMP</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F0561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TYMS</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24689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TYROBP</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CCF20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TYRP1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6CA3A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U2AF1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CDD86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UBA7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F345B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UBB</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C56BE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UBC</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C90CC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UBE2C</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FD01C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UBE2T</w:t>
            </w:r>
          </w:p>
        </w:tc>
      </w:tr>
      <w:tr w:rsidR="00DE3E17" w14:paraId="0D370E4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90454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ULBP2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BDD7E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UNC5D</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0FC9F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UNG</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C348B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UPK1B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CA763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UPK3A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2609F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UQCR10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59882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UQCR11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C9DD5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UQCRQ</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3D5F4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USP10</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7BCB6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USP39</w:t>
            </w:r>
          </w:p>
        </w:tc>
      </w:tr>
      <w:tr w:rsidR="00DE3E17" w14:paraId="5F594282"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2A934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USP8</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61D9F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USP9Y</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F3051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UST</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17E81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UTY</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2FFAA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VCAM1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AE833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VCAN</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EC026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VCL</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25608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VEGFA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F52FA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VEGFB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325E5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VEGFC</w:t>
            </w:r>
          </w:p>
        </w:tc>
      </w:tr>
      <w:tr w:rsidR="00DE3E17" w14:paraId="5F28099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59637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VEGFD</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48EDA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VHL</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D2B0A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VIM</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CF05D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VOPP1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1F5AE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VPS33B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EE1A7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VSIR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793D7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VSTM2A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36CA2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VTCN1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F70E0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WAC</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E292D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WDCP</w:t>
            </w:r>
          </w:p>
        </w:tc>
      </w:tr>
      <w:tr w:rsidR="00DE3E17" w14:paraId="0F5F7462"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04A44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WDR3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1ED0A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WDR76</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3815A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WEE1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A35FD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WIF1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A183F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WIPF1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507D0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WIPF2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D9A81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WNK2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129B2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D6F98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WNT10A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2F085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WNT10B</w:t>
            </w:r>
          </w:p>
        </w:tc>
      </w:tr>
      <w:tr w:rsidR="00DE3E17" w14:paraId="218A600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007C5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WNT11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AFCE6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WNT16</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8F393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92B1F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WNT2B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C3544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8452E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WNT3A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6D231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E8D60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WNT5A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683AF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WNT5B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ABD15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WNT6</w:t>
            </w:r>
          </w:p>
        </w:tc>
      </w:tr>
      <w:tr w:rsidR="00DE3E17" w14:paraId="0736CB1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93D01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WNT7A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A264A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WNT7B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FD6A1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WNT8A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DC9A8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WNT8B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20E52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WNT9A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046EF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WNT9B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2223D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WRN</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C4EF3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WT1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19756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WWC1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B9F69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XAGE1B</w:t>
            </w:r>
          </w:p>
        </w:tc>
      </w:tr>
      <w:tr w:rsidR="00DE3E17" w14:paraId="2401643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19F3F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XCL1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B136E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XCL2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95070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XCR1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3B64B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XIAP</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93C42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XIST</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D8054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XPA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50103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XRCC2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8C205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XRCC4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C1B9B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XRCC5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FDA07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XRCC6</w:t>
            </w:r>
          </w:p>
        </w:tc>
      </w:tr>
      <w:tr w:rsidR="00DE3E17" w14:paraId="1C1420F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6EAFA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XXYLT1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5493E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YRDC</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BB95C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YTHDF2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6EEE3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YWHAE</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B5301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ZAN</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0284B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ZAP70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AB7B8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ZBTB16</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AF233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ZBTB17</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E5E24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ZBTB20</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26583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ZBTB32</w:t>
            </w:r>
          </w:p>
        </w:tc>
      </w:tr>
      <w:tr w:rsidR="00DE3E17" w14:paraId="7D3D681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40459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ZBTB46</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B9B63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ZC3H12A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908DC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ZC3H14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9C333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ZC3HAV1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65544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ZCCHC8</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5E90A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ZEB1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DFB88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ZEB2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B7ABF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ZIC2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4C61F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ZKSCAN5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58298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ZMYM2</w:t>
            </w:r>
          </w:p>
        </w:tc>
      </w:tr>
      <w:tr w:rsidR="00DE3E17" w14:paraId="323EF39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CE607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ZMYM4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56AA1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ZNF143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C8026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ZNF205</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121A2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ZNF34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81AB4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ZNF346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9562B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ZNF365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F9EE9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ZNF384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42C8F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ZNF485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2532E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ZNF703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1DB89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ZSCAN30</w:t>
            </w:r>
          </w:p>
        </w:tc>
      </w:tr>
    </w:tbl>
    <w:p w14:paraId="546EC539" w14:textId="77777777" w:rsidR="00DE3E17" w:rsidRPr="007F0D33" w:rsidRDefault="00DE3E17" w:rsidP="0061604B">
      <w:pPr>
        <w:spacing w:line="40" w:lineRule="exact"/>
        <w:rPr>
          <w:rFonts w:ascii="Times New Roman" w:eastAsia="宋体" w:hAnsi="Times New Roman"/>
        </w:rPr>
      </w:pPr>
    </w:p>
    <w:sectPr w:rsidR="00DE3E17" w:rsidRPr="007F0D33">
      <w:headerReference w:type="default" r:id="rId10"/>
      <w:footerReference w:type="default" r:id="rId11"/>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E014B" w14:textId="77777777" w:rsidR="00172539" w:rsidRDefault="00172539">
      <w:r>
        <w:separator/>
      </w:r>
    </w:p>
  </w:endnote>
  <w:endnote w:type="continuationSeparator" w:id="0">
    <w:p w14:paraId="043180D6" w14:textId="77777777" w:rsidR="00172539" w:rsidRDefault="001725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9602C" w14:textId="77777777" w:rsidR="00B51870" w:rsidRDefault="008E5D50">
    <w:pPr>
      <w:pStyle w:val="aff6"/>
      <w:tabs>
        <w:tab w:val="clear" w:pos="4153"/>
        <w:tab w:val="left" w:pos="5881"/>
      </w:tabs>
      <w:adjustRightInd w:val="0"/>
      <w:jc w:val="both"/>
      <w:rPr>
        <w:rFonts w:ascii="微软雅黑" w:eastAsia="微软雅黑" w:hAnsi="微软雅黑" w:hint="eastAsia"/>
        <w:sz w:val="14"/>
        <w:szCs w:val="14"/>
      </w:rPr>
    </w:pPr>
    <w:r>
      <w:rPr>
        <w:noProof/>
        <w:sz w:val="16"/>
        <w:szCs w:val="21"/>
      </w:rPr>
      <mc:AlternateContent>
        <mc:Choice Requires="wps">
          <w:drawing>
            <wp:anchor distT="0" distB="0" distL="114300" distR="114300" simplePos="0" relativeHeight="251663360" behindDoc="0" locked="0" layoutInCell="1" allowOverlap="1" wp14:anchorId="2E450219" wp14:editId="08A5EB40">
              <wp:simplePos x="0" y="0"/>
              <wp:positionH relativeFrom="margin">
                <wp:posOffset>2764790</wp:posOffset>
              </wp:positionH>
              <wp:positionV relativeFrom="paragraph">
                <wp:posOffset>1270</wp:posOffset>
              </wp:positionV>
              <wp:extent cx="1219200" cy="24765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219200" cy="247650"/>
                      </a:xfrm>
                      <a:prstGeom prst="rect">
                        <a:avLst/>
                      </a:prstGeom>
                      <a:noFill/>
                      <a:ln w="9525">
                        <a:noFill/>
                        <a:miter lim="800000"/>
                      </a:ln>
                    </wps:spPr>
                    <wps:txbx>
                      <w:txbxContent>
                        <w:p w14:paraId="1578DB30" w14:textId="77777777" w:rsidR="00B51870" w:rsidRDefault="008E5D50">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2E450219" id="_x0000_t202" coordsize="21600,21600" o:spt="202" path="m,l,21600r21600,l21600,xe">
              <v:stroke joinstyle="miter"/>
              <v:path gradientshapeok="t" o:connecttype="rect"/>
            </v:shapetype>
            <v:shape id="文本框 33" o:spid="_x0000_s1026" type="#_x0000_t202" style="position:absolute;left:0;text-align:left;margin-left:217.7pt;margin-top:.1pt;width:96pt;height:19.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" filled="f" stroked="f">
              <v:textbox inset="0,0,0,0">
                <w:txbxContent>
                  <w:p w14:paraId="1578DB30" w14:textId="77777777" w:rsidR="00B51870" w:rsidRDefault="008E5D50">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v:textbox>
              <w10:wrap anchorx="margin"/>
            </v:shape>
          </w:pict>
        </mc:Fallback>
      </mc:AlternateContent>
    </w:r>
    <w:r>
      <w:rPr>
        <w:rFonts w:ascii="微软雅黑" w:eastAsia="微软雅黑" w:hAnsi="微软雅黑" w:hint="eastAsia"/>
        <w:sz w:val="16"/>
        <w:szCs w:val="16"/>
      </w:rPr>
      <w:t>江门市中心医院病理科</w:t>
    </w:r>
    <w:r>
      <w:rPr>
        <w:rFonts w:ascii="微软雅黑" w:eastAsia="微软雅黑" w:hAnsi="微软雅黑" w:hint="eastAsia"/>
        <w:sz w:val="16"/>
        <w:szCs w:val="16"/>
      </w:rPr>
      <w:tab/>
      <w:t xml:space="preserve">                          联系电话：0750-3165735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8EA37" w14:textId="77777777" w:rsidR="00172539" w:rsidRDefault="00172539">
      <w:r>
        <w:separator/>
      </w:r>
    </w:p>
  </w:footnote>
  <w:footnote w:type="continuationSeparator" w:id="0">
    <w:p w14:paraId="07D724DB" w14:textId="77777777" w:rsidR="00172539" w:rsidRDefault="001725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A5846" w14:textId="77777777" w:rsidR="00B51870" w:rsidRDefault="008E5D50">
    <w:pPr>
      <w:pStyle w:val="aff9"/>
      <w:spacing w:line="240" w:lineRule="auto"/>
    </w:pPr>
    <w:r>
      <w:rPr>
        <w:rFonts w:hint="eastAsia"/>
        <w:noProof/>
      </w:rPr>
      <w:drawing>
        <wp:anchor distT="0" distB="0" distL="114300" distR="114300" simplePos="0" relativeHeight="251660288" behindDoc="0" locked="0" layoutInCell="1" allowOverlap="1" wp14:anchorId="0B22A775" wp14:editId="4B7EE8B4">
          <wp:simplePos x="0" y="0"/>
          <wp:positionH relativeFrom="column">
            <wp:posOffset>19050</wp:posOffset>
          </wp:positionH>
          <wp:positionV relativeFrom="paragraph">
            <wp:posOffset>0</wp:posOffset>
          </wp:positionV>
          <wp:extent cx="1007745" cy="961390"/>
          <wp:effectExtent l="0" t="0" r="8255" b="3810"/>
          <wp:wrapSquare wrapText="bothSides"/>
          <wp:docPr id="6" name="图片 6" descr="新logo（中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logo（中置）"/>
                  <pic:cNvPicPr>
                    <a:picLocks noChangeAspect="1"/>
                  </pic:cNvPicPr>
                </pic:nvPicPr>
                <pic:blipFill>
                  <a:blip r:embed="rId1"/>
                  <a:srcRect/>
                  <a:stretch>
                    <a:fillRect/>
                  </a:stretch>
                </pic:blipFill>
                <pic:spPr>
                  <a:xfrm>
                    <a:off x="0" y="0"/>
                    <a:ext cx="1007745" cy="961390"/>
                  </a:xfrm>
                  <a:prstGeom prst="rect">
                    <a:avLst/>
                  </a:prstGeom>
                </pic:spPr>
              </pic:pic>
            </a:graphicData>
          </a:graphic>
        </wp:anchor>
      </w:drawing>
    </w:r>
    <w:r>
      <w:rPr>
        <w:rFonts w:ascii="Times New Roman" w:eastAsia="宋体" w:hAnsi="Times New Roman" w:cs="微软雅黑" w:hint="eastAsia"/>
        <w:b/>
        <w:noProof/>
        <w:kern w:val="0"/>
        <w:sz w:val="36"/>
        <w:szCs w:val="36"/>
      </w:rPr>
      <w:drawing>
        <wp:anchor distT="0" distB="0" distL="114300" distR="114300" simplePos="0" relativeHeight="251661312" behindDoc="0" locked="0" layoutInCell="1" allowOverlap="1" wp14:anchorId="5EB219E1" wp14:editId="7197BA6E">
          <wp:simplePos x="0" y="0"/>
          <wp:positionH relativeFrom="column">
            <wp:posOffset>5461000</wp:posOffset>
          </wp:positionH>
          <wp:positionV relativeFrom="paragraph">
            <wp:posOffset>2540</wp:posOffset>
          </wp:positionV>
          <wp:extent cx="1007745" cy="962025"/>
          <wp:effectExtent l="0" t="0" r="8255" b="3175"/>
          <wp:wrapSquare wrapText="bothSides"/>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2"/>
                  <a:stretch>
                    <a:fillRect/>
                  </a:stretch>
                </pic:blipFill>
                <pic:spPr>
                  <a:xfrm>
                    <a:off x="0" y="0"/>
                    <a:ext cx="1007745" cy="962025"/>
                  </a:xfrm>
                  <a:prstGeom prst="rect">
                    <a:avLst/>
                  </a:prstGeom>
                </pic:spPr>
              </pic:pic>
            </a:graphicData>
          </a:graphic>
        </wp:anchor>
      </w:drawing>
    </w:r>
    <w:r>
      <w:rPr>
        <w:rFonts w:hint="eastAsia"/>
      </w:rPr>
      <w:t xml:space="preserve">       </w:t>
    </w:r>
  </w:p>
  <w:p w14:paraId="32A91952" w14:textId="77777777" w:rsidR="00B51870" w:rsidRDefault="008E5D50">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44"/>
        <w:szCs w:val="44"/>
      </w:rPr>
      <w:t>广东省江门市中心医院</w:t>
    </w:r>
  </w:p>
  <w:p w14:paraId="1C3D38DB" w14:textId="77777777" w:rsidR="00B51870" w:rsidRDefault="008E5D50">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32"/>
        <w:szCs w:val="32"/>
      </w:rPr>
      <w:t>分子病理诊断报告</w:t>
    </w:r>
  </w:p>
  <w:p w14:paraId="73BAE9C5" w14:textId="77777777" w:rsidR="00B51870" w:rsidRDefault="00B51870">
    <w:pPr>
      <w:tabs>
        <w:tab w:val="left" w:pos="4411"/>
      </w:tabs>
    </w:pPr>
  </w:p>
  <w:p w14:paraId="64A71DF4" w14:textId="77777777" w:rsidR="00B51870" w:rsidRDefault="00B51870">
    <w:pPr>
      <w:rPr>
        <w:b/>
        <w:bCs/>
      </w:rPr>
    </w:pPr>
  </w:p>
  <w:p w14:paraId="7FBF50CF" w14:textId="77777777" w:rsidR="0064487F" w:rsidRDefault="0064487F" w:rsidP="0064487F">
    <w:r>
      <w:rPr>
        <w:rFonts w:hint="eastAsia"/>
        <w:b/>
        <w:bCs/>
      </w:rPr>
      <w:t>分子病理号：</w:t>
    </w:r>
    <w:r w:rsidRPr="009E4491">
      <w:t>{{sample.mol_pathological_id}}</w:t>
    </w:r>
    <w:r>
      <w:rPr>
        <w:rFonts w:hint="eastAsia"/>
        <w:b/>
        <w:bCs/>
      </w:rPr>
      <w:t xml:space="preserve">  </w:t>
    </w:r>
    <w:r>
      <w:rPr>
        <w:rFonts w:hint="eastAsia"/>
        <w:b/>
        <w:bCs/>
      </w:rPr>
      <w:t>姓名：</w:t>
    </w:r>
    <w:r w:rsidRPr="009E4491">
      <w:t>{{sample.patient_name}}</w:t>
    </w:r>
    <w:r>
      <w:rPr>
        <w:rFonts w:hint="eastAsia"/>
        <w:b/>
        <w:bCs/>
      </w:rPr>
      <w:t xml:space="preserve">  </w:t>
    </w:r>
    <w:r>
      <w:rPr>
        <w:rFonts w:hint="eastAsia"/>
        <w:b/>
        <w:bCs/>
      </w:rPr>
      <w:t>性别：</w:t>
    </w:r>
    <w:r w:rsidRPr="009E4491">
      <w:t>{{sample.gender}}</w:t>
    </w:r>
    <w:r>
      <w:rPr>
        <w:rFonts w:hint="eastAsia"/>
        <w:b/>
        <w:bCs/>
      </w:rPr>
      <w:t xml:space="preserve">  </w:t>
    </w:r>
    <w:r>
      <w:rPr>
        <w:rFonts w:hint="eastAsia"/>
        <w:b/>
        <w:bCs/>
      </w:rPr>
      <w:t>年龄：</w:t>
    </w:r>
    <w:r w:rsidRPr="009E4491">
      <w:t>{{sample.age}}</w:t>
    </w:r>
    <w:r>
      <w:rPr>
        <w:rFonts w:hint="eastAsia"/>
        <w:b/>
        <w:bCs/>
      </w:rPr>
      <w:t xml:space="preserve">  </w:t>
    </w:r>
    <w:r>
      <w:rPr>
        <w:rFonts w:asciiTheme="minorEastAsia" w:hAnsiTheme="minorEastAsia" w:cstheme="minorEastAsia" w:hint="eastAsia"/>
        <w:b/>
        <w:kern w:val="0"/>
      </w:rPr>
      <w:t>住院/门诊号</w:t>
    </w:r>
    <w:r>
      <w:rPr>
        <w:rFonts w:hint="eastAsia"/>
        <w:b/>
        <w:bCs/>
      </w:rPr>
      <w:t>：</w:t>
    </w:r>
    <w:r w:rsidRPr="009E4491">
      <w:t>{{sample.outpatient_hospitalization_no}}</w:t>
    </w:r>
  </w:p>
  <w:p w14:paraId="609AD73F" w14:textId="77777777" w:rsidR="00B51870" w:rsidRDefault="008E5D50">
    <w:pPr>
      <w:tabs>
        <w:tab w:val="left" w:pos="1629"/>
      </w:tabs>
    </w:pPr>
    <w:r>
      <w:rPr>
        <w:noProof/>
        <w:sz w:val="30"/>
      </w:rPr>
      <mc:AlternateContent>
        <mc:Choice Requires="wps">
          <w:drawing>
            <wp:anchor distT="0" distB="0" distL="114300" distR="114300" simplePos="0" relativeHeight="251662336" behindDoc="0" locked="0" layoutInCell="1" allowOverlap="1" wp14:anchorId="64D80B2A" wp14:editId="4F31382D">
              <wp:simplePos x="0" y="0"/>
              <wp:positionH relativeFrom="column">
                <wp:posOffset>-18415</wp:posOffset>
              </wp:positionH>
              <wp:positionV relativeFrom="paragraph">
                <wp:posOffset>40640</wp:posOffset>
              </wp:positionV>
              <wp:extent cx="6477000" cy="19050"/>
              <wp:effectExtent l="33655" t="26670" r="42545" b="68580"/>
              <wp:wrapNone/>
              <wp:docPr id="8" name="直接连接符 8"/>
              <wp:cNvGraphicFramePr/>
              <a:graphic xmlns:a="http://schemas.openxmlformats.org/drawingml/2006/main">
                <a:graphicData uri="http://schemas.microsoft.com/office/word/2010/wordprocessingShape">
                  <wps:wsp>
                    <wps:cNvCnPr/>
                    <wps:spPr>
                      <a:xfrm flipV="1">
                        <a:off x="579120" y="1236345"/>
                        <a:ext cx="6477000" cy="19050"/>
                      </a:xfrm>
                      <a:prstGeom prst="line">
                        <a:avLst/>
                      </a:prstGeom>
                      <a:ln>
                        <a:solidFill>
                          <a:srgbClr val="6DA7D7"/>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B712D1A" id="直接连接符 8"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1.45pt,3.2pt" to="508.5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" strokecolor="#6da7d7" strokeweight="2pt">
              <v:shadow on="t" color="black" opacity="24903f" origin=",.5" offset="0,.55556mm"/>
            </v:line>
          </w:pict>
        </mc:Fallback>
      </mc:AlternateContent>
    </w:r>
    <w:r>
      <w:rPr>
        <w:rFonts w:hint="eastAsia"/>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ADCA7E"/>
    <w:multiLevelType w:val="singleLevel"/>
    <w:tmpl w:val="85ADCA7E"/>
    <w:lvl w:ilvl="0">
      <w:start w:val="1"/>
      <w:numFmt w:val="decimal"/>
      <w:suff w:val="space"/>
      <w:lvlText w:val="%1."/>
      <w:lvlJc w:val="left"/>
    </w:lvl>
  </w:abstractNum>
  <w:abstractNum w:abstractNumId="1" w15:restartNumberingAfterBreak="0">
    <w:nsid w:val="87572FF5"/>
    <w:multiLevelType w:val="singleLevel"/>
    <w:tmpl w:val="87572FF5"/>
    <w:lvl w:ilvl="0">
      <w:start w:val="1"/>
      <w:numFmt w:val="decimal"/>
      <w:suff w:val="space"/>
      <w:lvlText w:val="%1."/>
      <w:lvlJc w:val="left"/>
    </w:lvl>
  </w:abstractNum>
  <w:abstractNum w:abstractNumId="2" w15:restartNumberingAfterBreak="0">
    <w:nsid w:val="A82281DF"/>
    <w:multiLevelType w:val="singleLevel"/>
    <w:tmpl w:val="A82281DF"/>
    <w:lvl w:ilvl="0">
      <w:start w:val="1"/>
      <w:numFmt w:val="decimal"/>
      <w:suff w:val="space"/>
      <w:lvlText w:val="%1."/>
      <w:lvlJc w:val="left"/>
      <w:pPr>
        <w:ind w:left="425" w:hanging="425"/>
      </w:pPr>
      <w:rPr>
        <w:rFonts w:hint="default"/>
      </w:rPr>
    </w:lvl>
  </w:abstractNum>
  <w:abstractNum w:abstractNumId="3" w15:restartNumberingAfterBreak="0">
    <w:nsid w:val="AD6C466A"/>
    <w:multiLevelType w:val="singleLevel"/>
    <w:tmpl w:val="AD6C466A"/>
    <w:lvl w:ilvl="0">
      <w:start w:val="5"/>
      <w:numFmt w:val="decimal"/>
      <w:suff w:val="nothing"/>
      <w:lvlText w:val="%1、"/>
      <w:lvlJc w:val="left"/>
    </w:lvl>
  </w:abstractNum>
  <w:abstractNum w:abstractNumId="4" w15:restartNumberingAfterBreak="0">
    <w:nsid w:val="C7136123"/>
    <w:multiLevelType w:val="singleLevel"/>
    <w:tmpl w:val="C7136123"/>
    <w:lvl w:ilvl="0">
      <w:start w:val="1"/>
      <w:numFmt w:val="decimal"/>
      <w:suff w:val="space"/>
      <w:lvlText w:val="%1."/>
      <w:lvlJc w:val="left"/>
      <w:pPr>
        <w:ind w:left="425" w:hanging="425"/>
      </w:pPr>
      <w:rPr>
        <w:rFonts w:hint="default"/>
      </w:rPr>
    </w:lvl>
  </w:abstractNum>
  <w:abstractNum w:abstractNumId="5" w15:restartNumberingAfterBreak="0">
    <w:nsid w:val="C9C49FBE"/>
    <w:multiLevelType w:val="singleLevel"/>
    <w:tmpl w:val="C9C49FBE"/>
    <w:lvl w:ilvl="0">
      <w:start w:val="1"/>
      <w:numFmt w:val="decimal"/>
      <w:suff w:val="space"/>
      <w:lvlText w:val="%1."/>
      <w:lvlJc w:val="left"/>
      <w:pPr>
        <w:ind w:left="-186"/>
      </w:pPr>
    </w:lvl>
  </w:abstractNum>
  <w:abstractNum w:abstractNumId="6" w15:restartNumberingAfterBreak="0">
    <w:nsid w:val="DA508EBE"/>
    <w:multiLevelType w:val="singleLevel"/>
    <w:tmpl w:val="DA508EBE"/>
    <w:lvl w:ilvl="0">
      <w:start w:val="1"/>
      <w:numFmt w:val="decimal"/>
      <w:suff w:val="space"/>
      <w:lvlText w:val="%1."/>
      <w:lvlJc w:val="left"/>
    </w:lvl>
  </w:abstractNum>
  <w:abstractNum w:abstractNumId="7" w15:restartNumberingAfterBreak="0">
    <w:nsid w:val="E12257F3"/>
    <w:multiLevelType w:val="singleLevel"/>
    <w:tmpl w:val="E12257F3"/>
    <w:lvl w:ilvl="0">
      <w:start w:val="1"/>
      <w:numFmt w:val="decimal"/>
      <w:suff w:val="space"/>
      <w:lvlText w:val="%1."/>
      <w:lvlJc w:val="left"/>
    </w:lvl>
  </w:abstractNum>
  <w:abstractNum w:abstractNumId="8" w15:restartNumberingAfterBreak="0">
    <w:nsid w:val="ED207113"/>
    <w:multiLevelType w:val="singleLevel"/>
    <w:tmpl w:val="ED207113"/>
    <w:lvl w:ilvl="0">
      <w:start w:val="1"/>
      <w:numFmt w:val="decimal"/>
      <w:suff w:val="space"/>
      <w:lvlText w:val="%1."/>
      <w:lvlJc w:val="left"/>
    </w:lvl>
  </w:abstractNum>
  <w:abstractNum w:abstractNumId="9" w15:restartNumberingAfterBreak="0">
    <w:nsid w:val="01D6C858"/>
    <w:multiLevelType w:val="singleLevel"/>
    <w:tmpl w:val="01D6C858"/>
    <w:lvl w:ilvl="0">
      <w:start w:val="1"/>
      <w:numFmt w:val="decimal"/>
      <w:suff w:val="space"/>
      <w:lvlText w:val="%1."/>
      <w:lvlJc w:val="left"/>
    </w:lvl>
  </w:abstractNum>
  <w:abstractNum w:abstractNumId="10" w15:restartNumberingAfterBreak="0">
    <w:nsid w:val="08B83905"/>
    <w:multiLevelType w:val="hybridMultilevel"/>
    <w:tmpl w:val="14FEAF0A"/>
    <w:lvl w:ilvl="0" w:tplc="2048CBB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0D63685E"/>
    <w:multiLevelType w:val="singleLevel"/>
    <w:tmpl w:val="0D63685E"/>
    <w:lvl w:ilvl="0">
      <w:start w:val="1"/>
      <w:numFmt w:val="decimal"/>
      <w:suff w:val="space"/>
      <w:lvlText w:val="%1."/>
      <w:lvlJc w:val="left"/>
    </w:lvl>
  </w:abstractNum>
  <w:abstractNum w:abstractNumId="12" w15:restartNumberingAfterBreak="0">
    <w:nsid w:val="21058603"/>
    <w:multiLevelType w:val="singleLevel"/>
    <w:tmpl w:val="21058603"/>
    <w:lvl w:ilvl="0">
      <w:start w:val="1"/>
      <w:numFmt w:val="decimal"/>
      <w:suff w:val="space"/>
      <w:lvlText w:val="%1."/>
      <w:lvlJc w:val="left"/>
    </w:lvl>
  </w:abstractNum>
  <w:abstractNum w:abstractNumId="13" w15:restartNumberingAfterBreak="0">
    <w:nsid w:val="23E96829"/>
    <w:multiLevelType w:val="hybridMultilevel"/>
    <w:tmpl w:val="92F2CCB0"/>
    <w:lvl w:ilvl="0" w:tplc="FFAAD1A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41E7D04"/>
    <w:multiLevelType w:val="singleLevel"/>
    <w:tmpl w:val="241E7D04"/>
    <w:lvl w:ilvl="0">
      <w:start w:val="1"/>
      <w:numFmt w:val="decimal"/>
      <w:suff w:val="space"/>
      <w:lvlText w:val="%1."/>
      <w:lvlJc w:val="left"/>
      <w:pPr>
        <w:ind w:left="425" w:hanging="425"/>
      </w:pPr>
      <w:rPr>
        <w:rFonts w:hint="default"/>
      </w:rPr>
    </w:lvl>
  </w:abstractNum>
  <w:abstractNum w:abstractNumId="15" w15:restartNumberingAfterBreak="0">
    <w:nsid w:val="290B51F9"/>
    <w:multiLevelType w:val="multilevel"/>
    <w:tmpl w:val="1F960B3C"/>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33CB267"/>
    <w:multiLevelType w:val="singleLevel"/>
    <w:tmpl w:val="333CB267"/>
    <w:lvl w:ilvl="0">
      <w:start w:val="1"/>
      <w:numFmt w:val="decimal"/>
      <w:suff w:val="space"/>
      <w:lvlText w:val="%1."/>
      <w:lvlJc w:val="left"/>
    </w:lvl>
  </w:abstractNum>
  <w:abstractNum w:abstractNumId="17" w15:restartNumberingAfterBreak="0">
    <w:nsid w:val="359A04EC"/>
    <w:multiLevelType w:val="singleLevel"/>
    <w:tmpl w:val="359A04EC"/>
    <w:lvl w:ilvl="0">
      <w:start w:val="1"/>
      <w:numFmt w:val="decimal"/>
      <w:suff w:val="space"/>
      <w:lvlText w:val="%1."/>
      <w:lvlJc w:val="left"/>
    </w:lvl>
  </w:abstractNum>
  <w:abstractNum w:abstractNumId="18" w15:restartNumberingAfterBreak="0">
    <w:nsid w:val="377C461C"/>
    <w:multiLevelType w:val="hybridMultilevel"/>
    <w:tmpl w:val="32D20FEE"/>
    <w:lvl w:ilvl="0" w:tplc="B69C1732">
      <w:start w:val="1"/>
      <w:numFmt w:val="decimal"/>
      <w:lvlText w:val="%1、"/>
      <w:lvlJc w:val="left"/>
      <w:pPr>
        <w:ind w:left="450" w:hanging="45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39361F77"/>
    <w:multiLevelType w:val="singleLevel"/>
    <w:tmpl w:val="39361F77"/>
    <w:lvl w:ilvl="0">
      <w:start w:val="1"/>
      <w:numFmt w:val="decimal"/>
      <w:suff w:val="space"/>
      <w:lvlText w:val="%1."/>
      <w:lvlJc w:val="left"/>
    </w:lvl>
  </w:abstractNum>
  <w:abstractNum w:abstractNumId="20" w15:restartNumberingAfterBreak="0">
    <w:nsid w:val="3EC26A7B"/>
    <w:multiLevelType w:val="hybridMultilevel"/>
    <w:tmpl w:val="9B8E037E"/>
    <w:lvl w:ilvl="0" w:tplc="F9E6712A">
      <w:start w:val="1"/>
      <w:numFmt w:val="decimal"/>
      <w:lvlText w:val="2.%1、"/>
      <w:lvlJc w:val="left"/>
      <w:pPr>
        <w:ind w:left="440" w:hanging="440"/>
      </w:pPr>
      <w:rPr>
        <w:rFonts w:ascii="Times New Roman" w:eastAsia="宋体" w:hAnsi="Times New Roman" w:hint="default"/>
        <w:b/>
        <w:i w:val="0"/>
        <w:sz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4750EBF"/>
    <w:multiLevelType w:val="hybridMultilevel"/>
    <w:tmpl w:val="32D20FEE"/>
    <w:lvl w:ilvl="0" w:tplc="B69C1732">
      <w:start w:val="1"/>
      <w:numFmt w:val="decimal"/>
      <w:lvlText w:val="%1、"/>
      <w:lvlJc w:val="left"/>
      <w:pPr>
        <w:ind w:left="450" w:hanging="45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4608730C"/>
    <w:multiLevelType w:val="singleLevel"/>
    <w:tmpl w:val="E12257F3"/>
    <w:lvl w:ilvl="0">
      <w:start w:val="1"/>
      <w:numFmt w:val="decimal"/>
      <w:suff w:val="space"/>
      <w:lvlText w:val="%1."/>
      <w:lvlJc w:val="left"/>
    </w:lvl>
  </w:abstractNum>
  <w:abstractNum w:abstractNumId="24" w15:restartNumberingAfterBreak="0">
    <w:nsid w:val="58EF1A0D"/>
    <w:multiLevelType w:val="singleLevel"/>
    <w:tmpl w:val="58EF1A0D"/>
    <w:lvl w:ilvl="0">
      <w:start w:val="1"/>
      <w:numFmt w:val="decimal"/>
      <w:suff w:val="space"/>
      <w:lvlText w:val="%1."/>
      <w:lvlJc w:val="left"/>
    </w:lvl>
  </w:abstractNum>
  <w:abstractNum w:abstractNumId="25" w15:restartNumberingAfterBreak="0">
    <w:nsid w:val="7756FC69"/>
    <w:multiLevelType w:val="singleLevel"/>
    <w:tmpl w:val="7756FC69"/>
    <w:lvl w:ilvl="0">
      <w:start w:val="1"/>
      <w:numFmt w:val="decimal"/>
      <w:suff w:val="space"/>
      <w:lvlText w:val="%1."/>
      <w:lvlJc w:val="left"/>
    </w:lvl>
  </w:abstractNum>
  <w:abstractNum w:abstractNumId="2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1399476937">
    <w:abstractNumId w:val="26"/>
  </w:num>
  <w:num w:numId="2" w16cid:durableId="1715278054">
    <w:abstractNumId w:val="24"/>
  </w:num>
  <w:num w:numId="3" w16cid:durableId="1850102524">
    <w:abstractNumId w:val="19"/>
  </w:num>
  <w:num w:numId="4" w16cid:durableId="606036937">
    <w:abstractNumId w:val="17"/>
  </w:num>
  <w:num w:numId="5" w16cid:durableId="2087147526">
    <w:abstractNumId w:val="14"/>
  </w:num>
  <w:num w:numId="6" w16cid:durableId="435177937">
    <w:abstractNumId w:val="4"/>
  </w:num>
  <w:num w:numId="7" w16cid:durableId="790055872">
    <w:abstractNumId w:val="1"/>
  </w:num>
  <w:num w:numId="8" w16cid:durableId="1621719771">
    <w:abstractNumId w:val="12"/>
  </w:num>
  <w:num w:numId="9" w16cid:durableId="75170473">
    <w:abstractNumId w:val="0"/>
  </w:num>
  <w:num w:numId="10" w16cid:durableId="1447651959">
    <w:abstractNumId w:val="9"/>
  </w:num>
  <w:num w:numId="11" w16cid:durableId="105320570">
    <w:abstractNumId w:val="7"/>
  </w:num>
  <w:num w:numId="12" w16cid:durableId="1701276644">
    <w:abstractNumId w:val="25"/>
  </w:num>
  <w:num w:numId="13" w16cid:durableId="962925926">
    <w:abstractNumId w:val="2"/>
  </w:num>
  <w:num w:numId="14" w16cid:durableId="652411341">
    <w:abstractNumId w:val="3"/>
  </w:num>
  <w:num w:numId="15" w16cid:durableId="61217601">
    <w:abstractNumId w:val="5"/>
  </w:num>
  <w:num w:numId="16" w16cid:durableId="1224751534">
    <w:abstractNumId w:val="11"/>
  </w:num>
  <w:num w:numId="17" w16cid:durableId="736710411">
    <w:abstractNumId w:val="6"/>
  </w:num>
  <w:num w:numId="18" w16cid:durableId="207307330">
    <w:abstractNumId w:val="16"/>
  </w:num>
  <w:num w:numId="19" w16cid:durableId="1082606808">
    <w:abstractNumId w:val="8"/>
  </w:num>
  <w:num w:numId="20" w16cid:durableId="884103832">
    <w:abstractNumId w:val="23"/>
  </w:num>
  <w:num w:numId="21" w16cid:durableId="656373725">
    <w:abstractNumId w:val="18"/>
  </w:num>
  <w:num w:numId="22" w16cid:durableId="1241718923">
    <w:abstractNumId w:val="15"/>
  </w:num>
  <w:num w:numId="23" w16cid:durableId="251663189">
    <w:abstractNumId w:val="20"/>
  </w:num>
  <w:num w:numId="24" w16cid:durableId="1109357336">
    <w:abstractNumId w:val="21"/>
  </w:num>
  <w:num w:numId="25" w16cid:durableId="751125954">
    <w:abstractNumId w:val="10"/>
  </w:num>
  <w:num w:numId="26" w16cid:durableId="1754935462">
    <w:abstractNumId w:val="13"/>
  </w:num>
  <w:num w:numId="27" w16cid:durableId="1524250605">
    <w:abstractNumId w:val="11"/>
    <w:lvlOverride w:ilvl="0">
      <w:startOverride w:val="1"/>
    </w:lvlOverride>
  </w:num>
  <w:num w:numId="28" w16cid:durableId="182820771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78767870">
    <w:abstractNumId w:val="2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hideSpellingErrors/>
  <w:hideGrammaticalErrors/>
  <w:defaultTabStop w:val="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D0410C"/>
    <w:rsid w:val="0000634E"/>
    <w:rsid w:val="00007DD5"/>
    <w:rsid w:val="00007E0F"/>
    <w:rsid w:val="00007EFD"/>
    <w:rsid w:val="00012B00"/>
    <w:rsid w:val="000143F6"/>
    <w:rsid w:val="00014A0D"/>
    <w:rsid w:val="00015108"/>
    <w:rsid w:val="0001579A"/>
    <w:rsid w:val="00020262"/>
    <w:rsid w:val="00020C8B"/>
    <w:rsid w:val="000217F0"/>
    <w:rsid w:val="00021E45"/>
    <w:rsid w:val="000221BF"/>
    <w:rsid w:val="00022E8E"/>
    <w:rsid w:val="0002494A"/>
    <w:rsid w:val="0002495A"/>
    <w:rsid w:val="000253D9"/>
    <w:rsid w:val="00025A2B"/>
    <w:rsid w:val="00030D2D"/>
    <w:rsid w:val="00032768"/>
    <w:rsid w:val="00037E8B"/>
    <w:rsid w:val="0004066A"/>
    <w:rsid w:val="00042D9C"/>
    <w:rsid w:val="00042EEF"/>
    <w:rsid w:val="00043400"/>
    <w:rsid w:val="00043862"/>
    <w:rsid w:val="00043913"/>
    <w:rsid w:val="00043F1A"/>
    <w:rsid w:val="0004552C"/>
    <w:rsid w:val="00045EEA"/>
    <w:rsid w:val="000464F6"/>
    <w:rsid w:val="0004761C"/>
    <w:rsid w:val="00050642"/>
    <w:rsid w:val="00052934"/>
    <w:rsid w:val="00052FFA"/>
    <w:rsid w:val="0005554B"/>
    <w:rsid w:val="000561C9"/>
    <w:rsid w:val="00057D40"/>
    <w:rsid w:val="00062517"/>
    <w:rsid w:val="000647D3"/>
    <w:rsid w:val="000705B8"/>
    <w:rsid w:val="000718C6"/>
    <w:rsid w:val="00072225"/>
    <w:rsid w:val="0007328F"/>
    <w:rsid w:val="00075B30"/>
    <w:rsid w:val="00077185"/>
    <w:rsid w:val="000849C4"/>
    <w:rsid w:val="00086FDC"/>
    <w:rsid w:val="00087579"/>
    <w:rsid w:val="000908B5"/>
    <w:rsid w:val="00092729"/>
    <w:rsid w:val="0009318B"/>
    <w:rsid w:val="00094686"/>
    <w:rsid w:val="00096675"/>
    <w:rsid w:val="000971ED"/>
    <w:rsid w:val="000A0950"/>
    <w:rsid w:val="000A48A5"/>
    <w:rsid w:val="000A48DB"/>
    <w:rsid w:val="000A65EB"/>
    <w:rsid w:val="000B18DE"/>
    <w:rsid w:val="000B3839"/>
    <w:rsid w:val="000B3D9E"/>
    <w:rsid w:val="000B3E29"/>
    <w:rsid w:val="000B422A"/>
    <w:rsid w:val="000B5BDE"/>
    <w:rsid w:val="000B6BBC"/>
    <w:rsid w:val="000B6BDB"/>
    <w:rsid w:val="000C0150"/>
    <w:rsid w:val="000C1C52"/>
    <w:rsid w:val="000C1FC1"/>
    <w:rsid w:val="000C249E"/>
    <w:rsid w:val="000C29B5"/>
    <w:rsid w:val="000C29F9"/>
    <w:rsid w:val="000C2CEE"/>
    <w:rsid w:val="000C2D38"/>
    <w:rsid w:val="000C2D95"/>
    <w:rsid w:val="000C2E18"/>
    <w:rsid w:val="000C317D"/>
    <w:rsid w:val="000C4261"/>
    <w:rsid w:val="000C51E0"/>
    <w:rsid w:val="000C6D72"/>
    <w:rsid w:val="000C74E0"/>
    <w:rsid w:val="000D05A6"/>
    <w:rsid w:val="000D1333"/>
    <w:rsid w:val="000D14A2"/>
    <w:rsid w:val="000D18FC"/>
    <w:rsid w:val="000D243F"/>
    <w:rsid w:val="000D2809"/>
    <w:rsid w:val="000D5FEF"/>
    <w:rsid w:val="000D6321"/>
    <w:rsid w:val="000D6595"/>
    <w:rsid w:val="000D7031"/>
    <w:rsid w:val="000D750B"/>
    <w:rsid w:val="000E08D1"/>
    <w:rsid w:val="000E3D52"/>
    <w:rsid w:val="000E3E10"/>
    <w:rsid w:val="000F4F0B"/>
    <w:rsid w:val="000F62F2"/>
    <w:rsid w:val="001023D9"/>
    <w:rsid w:val="00105046"/>
    <w:rsid w:val="00112A7E"/>
    <w:rsid w:val="00115419"/>
    <w:rsid w:val="00117BB0"/>
    <w:rsid w:val="001219C9"/>
    <w:rsid w:val="001224DD"/>
    <w:rsid w:val="001224EA"/>
    <w:rsid w:val="001235F2"/>
    <w:rsid w:val="00127521"/>
    <w:rsid w:val="00132154"/>
    <w:rsid w:val="00132183"/>
    <w:rsid w:val="001324B2"/>
    <w:rsid w:val="00132E82"/>
    <w:rsid w:val="0013360F"/>
    <w:rsid w:val="00134C00"/>
    <w:rsid w:val="00134F32"/>
    <w:rsid w:val="001362EB"/>
    <w:rsid w:val="0013639E"/>
    <w:rsid w:val="00136D60"/>
    <w:rsid w:val="00140EEF"/>
    <w:rsid w:val="0014353B"/>
    <w:rsid w:val="0014418A"/>
    <w:rsid w:val="001474D0"/>
    <w:rsid w:val="00150620"/>
    <w:rsid w:val="0015075A"/>
    <w:rsid w:val="001513DC"/>
    <w:rsid w:val="00152DAB"/>
    <w:rsid w:val="00152DD1"/>
    <w:rsid w:val="0015498E"/>
    <w:rsid w:val="001556EE"/>
    <w:rsid w:val="00155FF9"/>
    <w:rsid w:val="001562D3"/>
    <w:rsid w:val="0016075E"/>
    <w:rsid w:val="00161FC8"/>
    <w:rsid w:val="001660B1"/>
    <w:rsid w:val="001665D5"/>
    <w:rsid w:val="001674DC"/>
    <w:rsid w:val="0016792A"/>
    <w:rsid w:val="00172539"/>
    <w:rsid w:val="00174956"/>
    <w:rsid w:val="0017585A"/>
    <w:rsid w:val="001842E4"/>
    <w:rsid w:val="00185551"/>
    <w:rsid w:val="00186A9C"/>
    <w:rsid w:val="00186F8D"/>
    <w:rsid w:val="0019134E"/>
    <w:rsid w:val="00191E2B"/>
    <w:rsid w:val="00192DF2"/>
    <w:rsid w:val="001A0F80"/>
    <w:rsid w:val="001A1874"/>
    <w:rsid w:val="001A1B29"/>
    <w:rsid w:val="001A293C"/>
    <w:rsid w:val="001A6483"/>
    <w:rsid w:val="001A6ACB"/>
    <w:rsid w:val="001A70F9"/>
    <w:rsid w:val="001B0F3F"/>
    <w:rsid w:val="001B10DC"/>
    <w:rsid w:val="001B125C"/>
    <w:rsid w:val="001B4F28"/>
    <w:rsid w:val="001B73B3"/>
    <w:rsid w:val="001B768B"/>
    <w:rsid w:val="001B797B"/>
    <w:rsid w:val="001C252D"/>
    <w:rsid w:val="001C264D"/>
    <w:rsid w:val="001C44F3"/>
    <w:rsid w:val="001C6E5F"/>
    <w:rsid w:val="001D06BF"/>
    <w:rsid w:val="001D22FF"/>
    <w:rsid w:val="001D2AE1"/>
    <w:rsid w:val="001D354A"/>
    <w:rsid w:val="001D380F"/>
    <w:rsid w:val="001D409A"/>
    <w:rsid w:val="001D5B3F"/>
    <w:rsid w:val="001E00FF"/>
    <w:rsid w:val="001E1844"/>
    <w:rsid w:val="001E3F4D"/>
    <w:rsid w:val="001E4298"/>
    <w:rsid w:val="001E5F79"/>
    <w:rsid w:val="001E65C1"/>
    <w:rsid w:val="001F1C21"/>
    <w:rsid w:val="001F4E74"/>
    <w:rsid w:val="001F5C91"/>
    <w:rsid w:val="001F649E"/>
    <w:rsid w:val="001F7EDA"/>
    <w:rsid w:val="00201531"/>
    <w:rsid w:val="002018E0"/>
    <w:rsid w:val="00201D58"/>
    <w:rsid w:val="00202D72"/>
    <w:rsid w:val="00204581"/>
    <w:rsid w:val="00204E15"/>
    <w:rsid w:val="00205438"/>
    <w:rsid w:val="002058C3"/>
    <w:rsid w:val="002059CD"/>
    <w:rsid w:val="00205F1E"/>
    <w:rsid w:val="002064D8"/>
    <w:rsid w:val="002077F4"/>
    <w:rsid w:val="00210489"/>
    <w:rsid w:val="00210F76"/>
    <w:rsid w:val="00212E10"/>
    <w:rsid w:val="00213CE6"/>
    <w:rsid w:val="00214561"/>
    <w:rsid w:val="00216BE0"/>
    <w:rsid w:val="002174AD"/>
    <w:rsid w:val="002218AB"/>
    <w:rsid w:val="0022231D"/>
    <w:rsid w:val="00222912"/>
    <w:rsid w:val="00224A15"/>
    <w:rsid w:val="00225074"/>
    <w:rsid w:val="00226A7A"/>
    <w:rsid w:val="00226FB6"/>
    <w:rsid w:val="002273CE"/>
    <w:rsid w:val="00227551"/>
    <w:rsid w:val="00232777"/>
    <w:rsid w:val="00234788"/>
    <w:rsid w:val="00235D8A"/>
    <w:rsid w:val="002363D3"/>
    <w:rsid w:val="00236E0F"/>
    <w:rsid w:val="00236FE2"/>
    <w:rsid w:val="002429D1"/>
    <w:rsid w:val="002444F8"/>
    <w:rsid w:val="00245038"/>
    <w:rsid w:val="00246571"/>
    <w:rsid w:val="002468D3"/>
    <w:rsid w:val="00246BE1"/>
    <w:rsid w:val="00246EC7"/>
    <w:rsid w:val="002476E9"/>
    <w:rsid w:val="00250135"/>
    <w:rsid w:val="0025253F"/>
    <w:rsid w:val="00254BA4"/>
    <w:rsid w:val="00255487"/>
    <w:rsid w:val="00256E7C"/>
    <w:rsid w:val="00256FCD"/>
    <w:rsid w:val="002575A7"/>
    <w:rsid w:val="00260819"/>
    <w:rsid w:val="00261469"/>
    <w:rsid w:val="00263D74"/>
    <w:rsid w:val="00264317"/>
    <w:rsid w:val="00264551"/>
    <w:rsid w:val="00267672"/>
    <w:rsid w:val="00267872"/>
    <w:rsid w:val="0027092C"/>
    <w:rsid w:val="00270A0B"/>
    <w:rsid w:val="00271C8B"/>
    <w:rsid w:val="00272867"/>
    <w:rsid w:val="002732E0"/>
    <w:rsid w:val="00273E57"/>
    <w:rsid w:val="002766D8"/>
    <w:rsid w:val="00280D95"/>
    <w:rsid w:val="00282677"/>
    <w:rsid w:val="00283F51"/>
    <w:rsid w:val="002841EA"/>
    <w:rsid w:val="00284F46"/>
    <w:rsid w:val="0028523C"/>
    <w:rsid w:val="00286905"/>
    <w:rsid w:val="00287CD5"/>
    <w:rsid w:val="0029005F"/>
    <w:rsid w:val="00292D21"/>
    <w:rsid w:val="00294BBE"/>
    <w:rsid w:val="00295FF9"/>
    <w:rsid w:val="00296652"/>
    <w:rsid w:val="0029752B"/>
    <w:rsid w:val="002A0E8E"/>
    <w:rsid w:val="002A2137"/>
    <w:rsid w:val="002A3115"/>
    <w:rsid w:val="002A3EB3"/>
    <w:rsid w:val="002A5BF2"/>
    <w:rsid w:val="002A65B4"/>
    <w:rsid w:val="002A7F18"/>
    <w:rsid w:val="002B0703"/>
    <w:rsid w:val="002B2425"/>
    <w:rsid w:val="002B34F1"/>
    <w:rsid w:val="002B3664"/>
    <w:rsid w:val="002B6CAE"/>
    <w:rsid w:val="002C0A69"/>
    <w:rsid w:val="002C105C"/>
    <w:rsid w:val="002C23C5"/>
    <w:rsid w:val="002C2945"/>
    <w:rsid w:val="002C47AB"/>
    <w:rsid w:val="002C51AA"/>
    <w:rsid w:val="002C6CC4"/>
    <w:rsid w:val="002C7950"/>
    <w:rsid w:val="002D2028"/>
    <w:rsid w:val="002D363A"/>
    <w:rsid w:val="002E1842"/>
    <w:rsid w:val="002E2CCD"/>
    <w:rsid w:val="002E3F76"/>
    <w:rsid w:val="002E438E"/>
    <w:rsid w:val="002E6405"/>
    <w:rsid w:val="002F1221"/>
    <w:rsid w:val="002F4611"/>
    <w:rsid w:val="002F5522"/>
    <w:rsid w:val="003006F4"/>
    <w:rsid w:val="0030072F"/>
    <w:rsid w:val="0030298B"/>
    <w:rsid w:val="00303E38"/>
    <w:rsid w:val="00305263"/>
    <w:rsid w:val="003055CB"/>
    <w:rsid w:val="00305B34"/>
    <w:rsid w:val="00305F4A"/>
    <w:rsid w:val="00307BE9"/>
    <w:rsid w:val="00310051"/>
    <w:rsid w:val="0031053C"/>
    <w:rsid w:val="00310CFA"/>
    <w:rsid w:val="00311472"/>
    <w:rsid w:val="00314D18"/>
    <w:rsid w:val="003157F4"/>
    <w:rsid w:val="003230FA"/>
    <w:rsid w:val="003231ED"/>
    <w:rsid w:val="00323EB9"/>
    <w:rsid w:val="00327AF7"/>
    <w:rsid w:val="00331E5E"/>
    <w:rsid w:val="003329EC"/>
    <w:rsid w:val="00333464"/>
    <w:rsid w:val="00333DF2"/>
    <w:rsid w:val="00336491"/>
    <w:rsid w:val="00340628"/>
    <w:rsid w:val="0034196C"/>
    <w:rsid w:val="00342CB5"/>
    <w:rsid w:val="00352987"/>
    <w:rsid w:val="00352E7B"/>
    <w:rsid w:val="0035719C"/>
    <w:rsid w:val="00357A54"/>
    <w:rsid w:val="00357AB9"/>
    <w:rsid w:val="00360278"/>
    <w:rsid w:val="00360842"/>
    <w:rsid w:val="00361CF1"/>
    <w:rsid w:val="00361EDE"/>
    <w:rsid w:val="003620C8"/>
    <w:rsid w:val="003642C2"/>
    <w:rsid w:val="0036597F"/>
    <w:rsid w:val="00371885"/>
    <w:rsid w:val="00376D7C"/>
    <w:rsid w:val="00377402"/>
    <w:rsid w:val="00381E06"/>
    <w:rsid w:val="00382E74"/>
    <w:rsid w:val="00383BDB"/>
    <w:rsid w:val="00384A21"/>
    <w:rsid w:val="00385070"/>
    <w:rsid w:val="003854C5"/>
    <w:rsid w:val="0038550A"/>
    <w:rsid w:val="00387BC8"/>
    <w:rsid w:val="00390AAB"/>
    <w:rsid w:val="003910FE"/>
    <w:rsid w:val="003913DB"/>
    <w:rsid w:val="003928B4"/>
    <w:rsid w:val="00397055"/>
    <w:rsid w:val="0039798D"/>
    <w:rsid w:val="003A0C32"/>
    <w:rsid w:val="003A1038"/>
    <w:rsid w:val="003A1089"/>
    <w:rsid w:val="003A6388"/>
    <w:rsid w:val="003A7120"/>
    <w:rsid w:val="003A7279"/>
    <w:rsid w:val="003A738F"/>
    <w:rsid w:val="003A7A92"/>
    <w:rsid w:val="003B1C35"/>
    <w:rsid w:val="003B224C"/>
    <w:rsid w:val="003B3291"/>
    <w:rsid w:val="003B67B8"/>
    <w:rsid w:val="003C0739"/>
    <w:rsid w:val="003C1096"/>
    <w:rsid w:val="003C2B05"/>
    <w:rsid w:val="003C548C"/>
    <w:rsid w:val="003C5D4A"/>
    <w:rsid w:val="003C5E27"/>
    <w:rsid w:val="003C6BB3"/>
    <w:rsid w:val="003C7194"/>
    <w:rsid w:val="003D0A09"/>
    <w:rsid w:val="003D169D"/>
    <w:rsid w:val="003D25A7"/>
    <w:rsid w:val="003D4A34"/>
    <w:rsid w:val="003D64BC"/>
    <w:rsid w:val="003D6EA6"/>
    <w:rsid w:val="003E017A"/>
    <w:rsid w:val="003E1AAE"/>
    <w:rsid w:val="003E375F"/>
    <w:rsid w:val="003E56BF"/>
    <w:rsid w:val="003E5759"/>
    <w:rsid w:val="003F1BBA"/>
    <w:rsid w:val="003F3A8B"/>
    <w:rsid w:val="003F6BE0"/>
    <w:rsid w:val="003F717E"/>
    <w:rsid w:val="003F7F5F"/>
    <w:rsid w:val="00400393"/>
    <w:rsid w:val="00401FED"/>
    <w:rsid w:val="00403594"/>
    <w:rsid w:val="004063D4"/>
    <w:rsid w:val="004078E4"/>
    <w:rsid w:val="00407DE1"/>
    <w:rsid w:val="004109C2"/>
    <w:rsid w:val="00411519"/>
    <w:rsid w:val="004122A3"/>
    <w:rsid w:val="0041395E"/>
    <w:rsid w:val="0041518E"/>
    <w:rsid w:val="00416CDF"/>
    <w:rsid w:val="004205AB"/>
    <w:rsid w:val="004220BA"/>
    <w:rsid w:val="00424848"/>
    <w:rsid w:val="00425317"/>
    <w:rsid w:val="0042664A"/>
    <w:rsid w:val="00426AED"/>
    <w:rsid w:val="004366C9"/>
    <w:rsid w:val="00436F8A"/>
    <w:rsid w:val="004373B7"/>
    <w:rsid w:val="00440DD3"/>
    <w:rsid w:val="0044115F"/>
    <w:rsid w:val="00446134"/>
    <w:rsid w:val="004472DF"/>
    <w:rsid w:val="004477E7"/>
    <w:rsid w:val="00450480"/>
    <w:rsid w:val="00453260"/>
    <w:rsid w:val="00455211"/>
    <w:rsid w:val="00455C01"/>
    <w:rsid w:val="00455FA1"/>
    <w:rsid w:val="004573B1"/>
    <w:rsid w:val="00461B3D"/>
    <w:rsid w:val="00461EAA"/>
    <w:rsid w:val="00462366"/>
    <w:rsid w:val="004635CF"/>
    <w:rsid w:val="0046366F"/>
    <w:rsid w:val="004636EA"/>
    <w:rsid w:val="004639BD"/>
    <w:rsid w:val="004673E1"/>
    <w:rsid w:val="00471A22"/>
    <w:rsid w:val="004726DA"/>
    <w:rsid w:val="00473E5A"/>
    <w:rsid w:val="00475F45"/>
    <w:rsid w:val="00476AA6"/>
    <w:rsid w:val="00480056"/>
    <w:rsid w:val="004800A3"/>
    <w:rsid w:val="004802C2"/>
    <w:rsid w:val="0048089D"/>
    <w:rsid w:val="0048278D"/>
    <w:rsid w:val="004830CC"/>
    <w:rsid w:val="00483312"/>
    <w:rsid w:val="00486628"/>
    <w:rsid w:val="004867B0"/>
    <w:rsid w:val="00486AA3"/>
    <w:rsid w:val="0048722A"/>
    <w:rsid w:val="004908CD"/>
    <w:rsid w:val="00494100"/>
    <w:rsid w:val="00494FCF"/>
    <w:rsid w:val="00497E0E"/>
    <w:rsid w:val="004A04A1"/>
    <w:rsid w:val="004A066A"/>
    <w:rsid w:val="004A16E6"/>
    <w:rsid w:val="004A1CBC"/>
    <w:rsid w:val="004A210B"/>
    <w:rsid w:val="004A29A3"/>
    <w:rsid w:val="004A6452"/>
    <w:rsid w:val="004A77B3"/>
    <w:rsid w:val="004A7EF0"/>
    <w:rsid w:val="004B0D87"/>
    <w:rsid w:val="004B31C1"/>
    <w:rsid w:val="004B3531"/>
    <w:rsid w:val="004B3BAC"/>
    <w:rsid w:val="004B56DF"/>
    <w:rsid w:val="004B5CB7"/>
    <w:rsid w:val="004B7A27"/>
    <w:rsid w:val="004C0436"/>
    <w:rsid w:val="004C1320"/>
    <w:rsid w:val="004C1DE2"/>
    <w:rsid w:val="004C2ADE"/>
    <w:rsid w:val="004C5138"/>
    <w:rsid w:val="004C59AF"/>
    <w:rsid w:val="004C5D2D"/>
    <w:rsid w:val="004D32B2"/>
    <w:rsid w:val="004D405D"/>
    <w:rsid w:val="004D5FFB"/>
    <w:rsid w:val="004D7145"/>
    <w:rsid w:val="004D7BB6"/>
    <w:rsid w:val="004E002E"/>
    <w:rsid w:val="004E1373"/>
    <w:rsid w:val="004E2226"/>
    <w:rsid w:val="004E306C"/>
    <w:rsid w:val="004E5F83"/>
    <w:rsid w:val="004E672D"/>
    <w:rsid w:val="004E6CEA"/>
    <w:rsid w:val="004F0567"/>
    <w:rsid w:val="004F0F2A"/>
    <w:rsid w:val="004F0F2C"/>
    <w:rsid w:val="004F1031"/>
    <w:rsid w:val="004F170A"/>
    <w:rsid w:val="004F35F4"/>
    <w:rsid w:val="004F5E1A"/>
    <w:rsid w:val="00500067"/>
    <w:rsid w:val="0050044A"/>
    <w:rsid w:val="00503173"/>
    <w:rsid w:val="00504E37"/>
    <w:rsid w:val="00504EEA"/>
    <w:rsid w:val="005058BD"/>
    <w:rsid w:val="00506FFB"/>
    <w:rsid w:val="00507D0A"/>
    <w:rsid w:val="00507E65"/>
    <w:rsid w:val="0051063B"/>
    <w:rsid w:val="00510A89"/>
    <w:rsid w:val="005112F4"/>
    <w:rsid w:val="005126F5"/>
    <w:rsid w:val="00513AF5"/>
    <w:rsid w:val="00513C57"/>
    <w:rsid w:val="005141A0"/>
    <w:rsid w:val="00514A86"/>
    <w:rsid w:val="0051636C"/>
    <w:rsid w:val="00517119"/>
    <w:rsid w:val="00521460"/>
    <w:rsid w:val="005214CC"/>
    <w:rsid w:val="005217FF"/>
    <w:rsid w:val="0052303D"/>
    <w:rsid w:val="005234ED"/>
    <w:rsid w:val="00524F7C"/>
    <w:rsid w:val="0052518D"/>
    <w:rsid w:val="00526663"/>
    <w:rsid w:val="00526D6B"/>
    <w:rsid w:val="00530198"/>
    <w:rsid w:val="005305E8"/>
    <w:rsid w:val="00531066"/>
    <w:rsid w:val="005312E0"/>
    <w:rsid w:val="00532D87"/>
    <w:rsid w:val="00533BEE"/>
    <w:rsid w:val="005351B0"/>
    <w:rsid w:val="00540399"/>
    <w:rsid w:val="0054086D"/>
    <w:rsid w:val="0054129B"/>
    <w:rsid w:val="0054376A"/>
    <w:rsid w:val="00544EE1"/>
    <w:rsid w:val="0054681D"/>
    <w:rsid w:val="00547474"/>
    <w:rsid w:val="005502EB"/>
    <w:rsid w:val="00550A84"/>
    <w:rsid w:val="005523F2"/>
    <w:rsid w:val="005537E6"/>
    <w:rsid w:val="00553A7F"/>
    <w:rsid w:val="00556F6E"/>
    <w:rsid w:val="005628DD"/>
    <w:rsid w:val="00563BEF"/>
    <w:rsid w:val="0057085E"/>
    <w:rsid w:val="005714B4"/>
    <w:rsid w:val="00574923"/>
    <w:rsid w:val="00576EFD"/>
    <w:rsid w:val="00581445"/>
    <w:rsid w:val="0058208E"/>
    <w:rsid w:val="0058490F"/>
    <w:rsid w:val="005859FF"/>
    <w:rsid w:val="00587BE6"/>
    <w:rsid w:val="00590DC8"/>
    <w:rsid w:val="0059243B"/>
    <w:rsid w:val="005934EF"/>
    <w:rsid w:val="00593A48"/>
    <w:rsid w:val="00594197"/>
    <w:rsid w:val="00596B3D"/>
    <w:rsid w:val="005A199A"/>
    <w:rsid w:val="005A1B07"/>
    <w:rsid w:val="005A41B7"/>
    <w:rsid w:val="005A42DF"/>
    <w:rsid w:val="005A484D"/>
    <w:rsid w:val="005A4BAE"/>
    <w:rsid w:val="005A7618"/>
    <w:rsid w:val="005B1F0E"/>
    <w:rsid w:val="005B2C2A"/>
    <w:rsid w:val="005B344C"/>
    <w:rsid w:val="005B345D"/>
    <w:rsid w:val="005B449F"/>
    <w:rsid w:val="005B4755"/>
    <w:rsid w:val="005B5A95"/>
    <w:rsid w:val="005C06AE"/>
    <w:rsid w:val="005C1CD2"/>
    <w:rsid w:val="005C5842"/>
    <w:rsid w:val="005C65AE"/>
    <w:rsid w:val="005D1A78"/>
    <w:rsid w:val="005D34FD"/>
    <w:rsid w:val="005D695C"/>
    <w:rsid w:val="005D73F5"/>
    <w:rsid w:val="005E3304"/>
    <w:rsid w:val="005E4F35"/>
    <w:rsid w:val="005E7488"/>
    <w:rsid w:val="005E7B85"/>
    <w:rsid w:val="005E7D13"/>
    <w:rsid w:val="005F113E"/>
    <w:rsid w:val="005F1F15"/>
    <w:rsid w:val="005F29E5"/>
    <w:rsid w:val="005F3D63"/>
    <w:rsid w:val="005F3E4B"/>
    <w:rsid w:val="005F4619"/>
    <w:rsid w:val="005F67E0"/>
    <w:rsid w:val="00600F82"/>
    <w:rsid w:val="00601271"/>
    <w:rsid w:val="00603B1A"/>
    <w:rsid w:val="0060491B"/>
    <w:rsid w:val="00604BB2"/>
    <w:rsid w:val="00605027"/>
    <w:rsid w:val="00606F14"/>
    <w:rsid w:val="00607073"/>
    <w:rsid w:val="00610E4C"/>
    <w:rsid w:val="00612337"/>
    <w:rsid w:val="006128A6"/>
    <w:rsid w:val="00612E9E"/>
    <w:rsid w:val="00612FC5"/>
    <w:rsid w:val="006130EC"/>
    <w:rsid w:val="00613529"/>
    <w:rsid w:val="0061560A"/>
    <w:rsid w:val="0061604B"/>
    <w:rsid w:val="00617E27"/>
    <w:rsid w:val="00620897"/>
    <w:rsid w:val="00620961"/>
    <w:rsid w:val="00621A18"/>
    <w:rsid w:val="00621EEA"/>
    <w:rsid w:val="00625823"/>
    <w:rsid w:val="006263AC"/>
    <w:rsid w:val="006302EA"/>
    <w:rsid w:val="00631A92"/>
    <w:rsid w:val="006350A4"/>
    <w:rsid w:val="00637A61"/>
    <w:rsid w:val="00640738"/>
    <w:rsid w:val="00641D5B"/>
    <w:rsid w:val="0064211A"/>
    <w:rsid w:val="006429B8"/>
    <w:rsid w:val="0064469E"/>
    <w:rsid w:val="0064487F"/>
    <w:rsid w:val="00644CFF"/>
    <w:rsid w:val="00646BB7"/>
    <w:rsid w:val="006473B8"/>
    <w:rsid w:val="0065365B"/>
    <w:rsid w:val="00654A95"/>
    <w:rsid w:val="00655078"/>
    <w:rsid w:val="0065573C"/>
    <w:rsid w:val="0065620F"/>
    <w:rsid w:val="006567FD"/>
    <w:rsid w:val="006569F1"/>
    <w:rsid w:val="00660893"/>
    <w:rsid w:val="00661746"/>
    <w:rsid w:val="00663E97"/>
    <w:rsid w:val="00667BD1"/>
    <w:rsid w:val="006705B2"/>
    <w:rsid w:val="0067395B"/>
    <w:rsid w:val="00675074"/>
    <w:rsid w:val="00676EF8"/>
    <w:rsid w:val="00677CAC"/>
    <w:rsid w:val="006811CF"/>
    <w:rsid w:val="00681316"/>
    <w:rsid w:val="00682F2A"/>
    <w:rsid w:val="0068370C"/>
    <w:rsid w:val="00684279"/>
    <w:rsid w:val="00690538"/>
    <w:rsid w:val="00690958"/>
    <w:rsid w:val="00691CF6"/>
    <w:rsid w:val="00693AC3"/>
    <w:rsid w:val="006979A0"/>
    <w:rsid w:val="006A02A7"/>
    <w:rsid w:val="006A05D0"/>
    <w:rsid w:val="006A211A"/>
    <w:rsid w:val="006A380D"/>
    <w:rsid w:val="006A5F54"/>
    <w:rsid w:val="006B0518"/>
    <w:rsid w:val="006B169E"/>
    <w:rsid w:val="006B6BD5"/>
    <w:rsid w:val="006B7F6B"/>
    <w:rsid w:val="006C1247"/>
    <w:rsid w:val="006C4D41"/>
    <w:rsid w:val="006C50E2"/>
    <w:rsid w:val="006C644E"/>
    <w:rsid w:val="006D0B36"/>
    <w:rsid w:val="006D3180"/>
    <w:rsid w:val="006D3222"/>
    <w:rsid w:val="006D5E68"/>
    <w:rsid w:val="006D736D"/>
    <w:rsid w:val="006D764D"/>
    <w:rsid w:val="006E00A5"/>
    <w:rsid w:val="006E19EB"/>
    <w:rsid w:val="006E2B2A"/>
    <w:rsid w:val="006E40DC"/>
    <w:rsid w:val="006E51ED"/>
    <w:rsid w:val="006E6D12"/>
    <w:rsid w:val="006E7BA9"/>
    <w:rsid w:val="006F16FA"/>
    <w:rsid w:val="006F27E0"/>
    <w:rsid w:val="006F3BAB"/>
    <w:rsid w:val="006F4300"/>
    <w:rsid w:val="006F4C93"/>
    <w:rsid w:val="006F53F0"/>
    <w:rsid w:val="006F6190"/>
    <w:rsid w:val="006F64D4"/>
    <w:rsid w:val="006F698C"/>
    <w:rsid w:val="00700D3F"/>
    <w:rsid w:val="0070139D"/>
    <w:rsid w:val="00701693"/>
    <w:rsid w:val="00701CE7"/>
    <w:rsid w:val="00702A16"/>
    <w:rsid w:val="007054F0"/>
    <w:rsid w:val="00705500"/>
    <w:rsid w:val="00706638"/>
    <w:rsid w:val="007107B9"/>
    <w:rsid w:val="0071136A"/>
    <w:rsid w:val="00713098"/>
    <w:rsid w:val="007134D2"/>
    <w:rsid w:val="00715A2E"/>
    <w:rsid w:val="00720570"/>
    <w:rsid w:val="00721671"/>
    <w:rsid w:val="00722052"/>
    <w:rsid w:val="00722847"/>
    <w:rsid w:val="0072326C"/>
    <w:rsid w:val="00723A81"/>
    <w:rsid w:val="00725854"/>
    <w:rsid w:val="007266AC"/>
    <w:rsid w:val="00732C10"/>
    <w:rsid w:val="00733365"/>
    <w:rsid w:val="00733B6A"/>
    <w:rsid w:val="007367C1"/>
    <w:rsid w:val="007403B1"/>
    <w:rsid w:val="0074071F"/>
    <w:rsid w:val="00741ED6"/>
    <w:rsid w:val="00742EFA"/>
    <w:rsid w:val="00743043"/>
    <w:rsid w:val="0074501A"/>
    <w:rsid w:val="00747010"/>
    <w:rsid w:val="007474F1"/>
    <w:rsid w:val="0074788F"/>
    <w:rsid w:val="007500B5"/>
    <w:rsid w:val="00750555"/>
    <w:rsid w:val="007519EA"/>
    <w:rsid w:val="007529F1"/>
    <w:rsid w:val="007533EC"/>
    <w:rsid w:val="0075340E"/>
    <w:rsid w:val="007537CC"/>
    <w:rsid w:val="007550F3"/>
    <w:rsid w:val="0075544D"/>
    <w:rsid w:val="0075644E"/>
    <w:rsid w:val="0075655E"/>
    <w:rsid w:val="00760C6B"/>
    <w:rsid w:val="0076166B"/>
    <w:rsid w:val="007631D0"/>
    <w:rsid w:val="00763370"/>
    <w:rsid w:val="00763EC6"/>
    <w:rsid w:val="007665F7"/>
    <w:rsid w:val="00766684"/>
    <w:rsid w:val="00766ED5"/>
    <w:rsid w:val="00767B14"/>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C0F"/>
    <w:rsid w:val="007915D7"/>
    <w:rsid w:val="00791AC6"/>
    <w:rsid w:val="00791C4F"/>
    <w:rsid w:val="007927B1"/>
    <w:rsid w:val="007972E9"/>
    <w:rsid w:val="007A1ACD"/>
    <w:rsid w:val="007A30C5"/>
    <w:rsid w:val="007A32E1"/>
    <w:rsid w:val="007A42A5"/>
    <w:rsid w:val="007A50AE"/>
    <w:rsid w:val="007A6B1D"/>
    <w:rsid w:val="007B02D1"/>
    <w:rsid w:val="007B0EDF"/>
    <w:rsid w:val="007B36A5"/>
    <w:rsid w:val="007B5673"/>
    <w:rsid w:val="007B7B24"/>
    <w:rsid w:val="007C401C"/>
    <w:rsid w:val="007C67D6"/>
    <w:rsid w:val="007C6CE4"/>
    <w:rsid w:val="007D0A78"/>
    <w:rsid w:val="007D1050"/>
    <w:rsid w:val="007D2013"/>
    <w:rsid w:val="007D3E44"/>
    <w:rsid w:val="007E0C95"/>
    <w:rsid w:val="007E2724"/>
    <w:rsid w:val="007E2A9D"/>
    <w:rsid w:val="007E2F2C"/>
    <w:rsid w:val="007E3151"/>
    <w:rsid w:val="007E5374"/>
    <w:rsid w:val="007F0D33"/>
    <w:rsid w:val="007F2431"/>
    <w:rsid w:val="007F25E0"/>
    <w:rsid w:val="007F2620"/>
    <w:rsid w:val="007F3269"/>
    <w:rsid w:val="007F4A9E"/>
    <w:rsid w:val="007F6F8A"/>
    <w:rsid w:val="008010CD"/>
    <w:rsid w:val="008014F8"/>
    <w:rsid w:val="00801CA0"/>
    <w:rsid w:val="00802332"/>
    <w:rsid w:val="0080233C"/>
    <w:rsid w:val="00802FF8"/>
    <w:rsid w:val="00804F1F"/>
    <w:rsid w:val="00805658"/>
    <w:rsid w:val="00805983"/>
    <w:rsid w:val="00807363"/>
    <w:rsid w:val="00807737"/>
    <w:rsid w:val="0081176D"/>
    <w:rsid w:val="00815674"/>
    <w:rsid w:val="00816FD6"/>
    <w:rsid w:val="008170DD"/>
    <w:rsid w:val="00822668"/>
    <w:rsid w:val="00823E67"/>
    <w:rsid w:val="0082455B"/>
    <w:rsid w:val="0082519C"/>
    <w:rsid w:val="008256E3"/>
    <w:rsid w:val="0082579D"/>
    <w:rsid w:val="008257BC"/>
    <w:rsid w:val="00825C86"/>
    <w:rsid w:val="0083080D"/>
    <w:rsid w:val="00830FDF"/>
    <w:rsid w:val="00834728"/>
    <w:rsid w:val="0083679D"/>
    <w:rsid w:val="00841562"/>
    <w:rsid w:val="00843DB3"/>
    <w:rsid w:val="00845185"/>
    <w:rsid w:val="00845BCF"/>
    <w:rsid w:val="00850E4B"/>
    <w:rsid w:val="00852655"/>
    <w:rsid w:val="0085392C"/>
    <w:rsid w:val="008547A2"/>
    <w:rsid w:val="00855F16"/>
    <w:rsid w:val="00856153"/>
    <w:rsid w:val="008563E1"/>
    <w:rsid w:val="008573E7"/>
    <w:rsid w:val="008622CF"/>
    <w:rsid w:val="0086614B"/>
    <w:rsid w:val="008702E6"/>
    <w:rsid w:val="008704CF"/>
    <w:rsid w:val="008707B6"/>
    <w:rsid w:val="00870D35"/>
    <w:rsid w:val="00871D55"/>
    <w:rsid w:val="00875BE1"/>
    <w:rsid w:val="00876412"/>
    <w:rsid w:val="00877A71"/>
    <w:rsid w:val="00882DA7"/>
    <w:rsid w:val="00883B42"/>
    <w:rsid w:val="00890539"/>
    <w:rsid w:val="00891119"/>
    <w:rsid w:val="00892119"/>
    <w:rsid w:val="008948A6"/>
    <w:rsid w:val="008956DF"/>
    <w:rsid w:val="00896E97"/>
    <w:rsid w:val="008A17EC"/>
    <w:rsid w:val="008A2553"/>
    <w:rsid w:val="008A2BEA"/>
    <w:rsid w:val="008A6869"/>
    <w:rsid w:val="008A728B"/>
    <w:rsid w:val="008B557A"/>
    <w:rsid w:val="008B5609"/>
    <w:rsid w:val="008B623B"/>
    <w:rsid w:val="008C1C3F"/>
    <w:rsid w:val="008C1E46"/>
    <w:rsid w:val="008C2D1F"/>
    <w:rsid w:val="008C332B"/>
    <w:rsid w:val="008C623E"/>
    <w:rsid w:val="008C707B"/>
    <w:rsid w:val="008C7ACE"/>
    <w:rsid w:val="008C7FED"/>
    <w:rsid w:val="008D0A57"/>
    <w:rsid w:val="008D0F11"/>
    <w:rsid w:val="008D170F"/>
    <w:rsid w:val="008D1D17"/>
    <w:rsid w:val="008D323E"/>
    <w:rsid w:val="008D3AB5"/>
    <w:rsid w:val="008E0E63"/>
    <w:rsid w:val="008E119B"/>
    <w:rsid w:val="008E1879"/>
    <w:rsid w:val="008E2391"/>
    <w:rsid w:val="008E273B"/>
    <w:rsid w:val="008E540E"/>
    <w:rsid w:val="008E5D50"/>
    <w:rsid w:val="008F019B"/>
    <w:rsid w:val="008F20DC"/>
    <w:rsid w:val="008F2C41"/>
    <w:rsid w:val="008F3097"/>
    <w:rsid w:val="008F3141"/>
    <w:rsid w:val="008F34E0"/>
    <w:rsid w:val="008F3E7F"/>
    <w:rsid w:val="008F6E76"/>
    <w:rsid w:val="008F7C09"/>
    <w:rsid w:val="009046A1"/>
    <w:rsid w:val="00905D62"/>
    <w:rsid w:val="00906894"/>
    <w:rsid w:val="00907F96"/>
    <w:rsid w:val="009110ED"/>
    <w:rsid w:val="009151B1"/>
    <w:rsid w:val="00916C57"/>
    <w:rsid w:val="0092011D"/>
    <w:rsid w:val="00920771"/>
    <w:rsid w:val="00921575"/>
    <w:rsid w:val="00921DC3"/>
    <w:rsid w:val="00922F69"/>
    <w:rsid w:val="0092475C"/>
    <w:rsid w:val="00924978"/>
    <w:rsid w:val="00924DF1"/>
    <w:rsid w:val="009261A0"/>
    <w:rsid w:val="00926A7D"/>
    <w:rsid w:val="0093042B"/>
    <w:rsid w:val="0093147A"/>
    <w:rsid w:val="00933A8C"/>
    <w:rsid w:val="00933CA2"/>
    <w:rsid w:val="00937058"/>
    <w:rsid w:val="0093736D"/>
    <w:rsid w:val="00940710"/>
    <w:rsid w:val="00942941"/>
    <w:rsid w:val="0094397E"/>
    <w:rsid w:val="00943D91"/>
    <w:rsid w:val="00944FBE"/>
    <w:rsid w:val="009470A5"/>
    <w:rsid w:val="00947599"/>
    <w:rsid w:val="00947643"/>
    <w:rsid w:val="0094791B"/>
    <w:rsid w:val="009513C5"/>
    <w:rsid w:val="00951EDA"/>
    <w:rsid w:val="0095332C"/>
    <w:rsid w:val="00953473"/>
    <w:rsid w:val="00953870"/>
    <w:rsid w:val="00964E80"/>
    <w:rsid w:val="00965A6B"/>
    <w:rsid w:val="009678F9"/>
    <w:rsid w:val="00973E55"/>
    <w:rsid w:val="00974415"/>
    <w:rsid w:val="00977174"/>
    <w:rsid w:val="00977FF2"/>
    <w:rsid w:val="0098177F"/>
    <w:rsid w:val="00981E89"/>
    <w:rsid w:val="0098271F"/>
    <w:rsid w:val="00983708"/>
    <w:rsid w:val="009840BC"/>
    <w:rsid w:val="009847C2"/>
    <w:rsid w:val="0098671B"/>
    <w:rsid w:val="00986D37"/>
    <w:rsid w:val="00990175"/>
    <w:rsid w:val="009918ED"/>
    <w:rsid w:val="009918F7"/>
    <w:rsid w:val="0099226A"/>
    <w:rsid w:val="00993395"/>
    <w:rsid w:val="00996150"/>
    <w:rsid w:val="00996912"/>
    <w:rsid w:val="00997507"/>
    <w:rsid w:val="00997A2F"/>
    <w:rsid w:val="009A0801"/>
    <w:rsid w:val="009A1DA4"/>
    <w:rsid w:val="009A6DCD"/>
    <w:rsid w:val="009A7951"/>
    <w:rsid w:val="009B07AF"/>
    <w:rsid w:val="009B1662"/>
    <w:rsid w:val="009B3E4E"/>
    <w:rsid w:val="009B4233"/>
    <w:rsid w:val="009B4F4E"/>
    <w:rsid w:val="009C06FB"/>
    <w:rsid w:val="009C2F1E"/>
    <w:rsid w:val="009C3243"/>
    <w:rsid w:val="009C4622"/>
    <w:rsid w:val="009C55D7"/>
    <w:rsid w:val="009D00D3"/>
    <w:rsid w:val="009D06AC"/>
    <w:rsid w:val="009D2657"/>
    <w:rsid w:val="009D2EC5"/>
    <w:rsid w:val="009D35C2"/>
    <w:rsid w:val="009D4D47"/>
    <w:rsid w:val="009D788E"/>
    <w:rsid w:val="009E034F"/>
    <w:rsid w:val="009E0F06"/>
    <w:rsid w:val="009E14A8"/>
    <w:rsid w:val="009E1BBA"/>
    <w:rsid w:val="009E1EB9"/>
    <w:rsid w:val="009E6BE8"/>
    <w:rsid w:val="009E6F4C"/>
    <w:rsid w:val="009E6F7B"/>
    <w:rsid w:val="009F05BE"/>
    <w:rsid w:val="009F0ACB"/>
    <w:rsid w:val="009F0C9B"/>
    <w:rsid w:val="009F1CA3"/>
    <w:rsid w:val="009F20B2"/>
    <w:rsid w:val="009F2C1D"/>
    <w:rsid w:val="009F5B9C"/>
    <w:rsid w:val="00A02090"/>
    <w:rsid w:val="00A026F4"/>
    <w:rsid w:val="00A075ED"/>
    <w:rsid w:val="00A127C8"/>
    <w:rsid w:val="00A15936"/>
    <w:rsid w:val="00A160E9"/>
    <w:rsid w:val="00A2074C"/>
    <w:rsid w:val="00A2080F"/>
    <w:rsid w:val="00A208F9"/>
    <w:rsid w:val="00A21860"/>
    <w:rsid w:val="00A225CF"/>
    <w:rsid w:val="00A25142"/>
    <w:rsid w:val="00A25772"/>
    <w:rsid w:val="00A25B4E"/>
    <w:rsid w:val="00A26743"/>
    <w:rsid w:val="00A26B6B"/>
    <w:rsid w:val="00A30EAF"/>
    <w:rsid w:val="00A32D38"/>
    <w:rsid w:val="00A35640"/>
    <w:rsid w:val="00A415FC"/>
    <w:rsid w:val="00A43CD6"/>
    <w:rsid w:val="00A4455D"/>
    <w:rsid w:val="00A445F2"/>
    <w:rsid w:val="00A44647"/>
    <w:rsid w:val="00A45485"/>
    <w:rsid w:val="00A46987"/>
    <w:rsid w:val="00A47461"/>
    <w:rsid w:val="00A47B20"/>
    <w:rsid w:val="00A513ED"/>
    <w:rsid w:val="00A5143B"/>
    <w:rsid w:val="00A540B6"/>
    <w:rsid w:val="00A540F0"/>
    <w:rsid w:val="00A55685"/>
    <w:rsid w:val="00A55AEF"/>
    <w:rsid w:val="00A60D23"/>
    <w:rsid w:val="00A610B3"/>
    <w:rsid w:val="00A645D5"/>
    <w:rsid w:val="00A659B9"/>
    <w:rsid w:val="00A70FA2"/>
    <w:rsid w:val="00A7133C"/>
    <w:rsid w:val="00A71445"/>
    <w:rsid w:val="00A71F6F"/>
    <w:rsid w:val="00A73FEE"/>
    <w:rsid w:val="00A746AB"/>
    <w:rsid w:val="00A843E7"/>
    <w:rsid w:val="00A848D1"/>
    <w:rsid w:val="00A85AD0"/>
    <w:rsid w:val="00A870BD"/>
    <w:rsid w:val="00A91944"/>
    <w:rsid w:val="00A937A1"/>
    <w:rsid w:val="00A93904"/>
    <w:rsid w:val="00A93A3C"/>
    <w:rsid w:val="00A95894"/>
    <w:rsid w:val="00A9649E"/>
    <w:rsid w:val="00AA103E"/>
    <w:rsid w:val="00AA18C7"/>
    <w:rsid w:val="00AA19CE"/>
    <w:rsid w:val="00AA20CA"/>
    <w:rsid w:val="00AA3F77"/>
    <w:rsid w:val="00AA6088"/>
    <w:rsid w:val="00AA6389"/>
    <w:rsid w:val="00AA7506"/>
    <w:rsid w:val="00AB004D"/>
    <w:rsid w:val="00AB0472"/>
    <w:rsid w:val="00AB06AE"/>
    <w:rsid w:val="00AB0C20"/>
    <w:rsid w:val="00AB1C99"/>
    <w:rsid w:val="00AB2143"/>
    <w:rsid w:val="00AB50E0"/>
    <w:rsid w:val="00AB7C8F"/>
    <w:rsid w:val="00AC1E2F"/>
    <w:rsid w:val="00AC2A35"/>
    <w:rsid w:val="00AC2C1D"/>
    <w:rsid w:val="00AC2D16"/>
    <w:rsid w:val="00AC35B2"/>
    <w:rsid w:val="00AC3D56"/>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3B0C"/>
    <w:rsid w:val="00AE502B"/>
    <w:rsid w:val="00AE571F"/>
    <w:rsid w:val="00AE5D02"/>
    <w:rsid w:val="00AE5E6F"/>
    <w:rsid w:val="00AE62BE"/>
    <w:rsid w:val="00AE6647"/>
    <w:rsid w:val="00AE7678"/>
    <w:rsid w:val="00AE7EE5"/>
    <w:rsid w:val="00AF0A49"/>
    <w:rsid w:val="00AF0E81"/>
    <w:rsid w:val="00AF357A"/>
    <w:rsid w:val="00AF5388"/>
    <w:rsid w:val="00AF60EA"/>
    <w:rsid w:val="00AF69B4"/>
    <w:rsid w:val="00B00896"/>
    <w:rsid w:val="00B00BE3"/>
    <w:rsid w:val="00B00E76"/>
    <w:rsid w:val="00B0139D"/>
    <w:rsid w:val="00B03085"/>
    <w:rsid w:val="00B045F7"/>
    <w:rsid w:val="00B04CD1"/>
    <w:rsid w:val="00B051C8"/>
    <w:rsid w:val="00B0590C"/>
    <w:rsid w:val="00B064C1"/>
    <w:rsid w:val="00B06B49"/>
    <w:rsid w:val="00B072A4"/>
    <w:rsid w:val="00B13508"/>
    <w:rsid w:val="00B13E23"/>
    <w:rsid w:val="00B14620"/>
    <w:rsid w:val="00B209B8"/>
    <w:rsid w:val="00B20D3A"/>
    <w:rsid w:val="00B214B4"/>
    <w:rsid w:val="00B21746"/>
    <w:rsid w:val="00B21B2F"/>
    <w:rsid w:val="00B24177"/>
    <w:rsid w:val="00B2491D"/>
    <w:rsid w:val="00B24B8C"/>
    <w:rsid w:val="00B250BF"/>
    <w:rsid w:val="00B250F7"/>
    <w:rsid w:val="00B25276"/>
    <w:rsid w:val="00B255FA"/>
    <w:rsid w:val="00B25DA9"/>
    <w:rsid w:val="00B2694B"/>
    <w:rsid w:val="00B31160"/>
    <w:rsid w:val="00B33B24"/>
    <w:rsid w:val="00B3502A"/>
    <w:rsid w:val="00B3507B"/>
    <w:rsid w:val="00B3747C"/>
    <w:rsid w:val="00B40669"/>
    <w:rsid w:val="00B45BAA"/>
    <w:rsid w:val="00B462E6"/>
    <w:rsid w:val="00B46ACD"/>
    <w:rsid w:val="00B507DA"/>
    <w:rsid w:val="00B50D6A"/>
    <w:rsid w:val="00B51870"/>
    <w:rsid w:val="00B53491"/>
    <w:rsid w:val="00B55827"/>
    <w:rsid w:val="00B56193"/>
    <w:rsid w:val="00B565E7"/>
    <w:rsid w:val="00B576F8"/>
    <w:rsid w:val="00B57D0B"/>
    <w:rsid w:val="00B600F7"/>
    <w:rsid w:val="00B6045F"/>
    <w:rsid w:val="00B610BD"/>
    <w:rsid w:val="00B619E8"/>
    <w:rsid w:val="00B6532F"/>
    <w:rsid w:val="00B67398"/>
    <w:rsid w:val="00B706ED"/>
    <w:rsid w:val="00B74C6A"/>
    <w:rsid w:val="00B752D6"/>
    <w:rsid w:val="00B80620"/>
    <w:rsid w:val="00B814E9"/>
    <w:rsid w:val="00B81E77"/>
    <w:rsid w:val="00B82F9A"/>
    <w:rsid w:val="00B84B67"/>
    <w:rsid w:val="00B87B40"/>
    <w:rsid w:val="00B87F2B"/>
    <w:rsid w:val="00B90123"/>
    <w:rsid w:val="00B90D3F"/>
    <w:rsid w:val="00B90FE7"/>
    <w:rsid w:val="00B920CE"/>
    <w:rsid w:val="00B922BA"/>
    <w:rsid w:val="00B92ECA"/>
    <w:rsid w:val="00B93644"/>
    <w:rsid w:val="00B95B5A"/>
    <w:rsid w:val="00B96CFC"/>
    <w:rsid w:val="00BA09E1"/>
    <w:rsid w:val="00BA0B02"/>
    <w:rsid w:val="00BA2BC5"/>
    <w:rsid w:val="00BA4273"/>
    <w:rsid w:val="00BA4B60"/>
    <w:rsid w:val="00BA56E1"/>
    <w:rsid w:val="00BA65AA"/>
    <w:rsid w:val="00BA7C2D"/>
    <w:rsid w:val="00BA7CCF"/>
    <w:rsid w:val="00BB14D8"/>
    <w:rsid w:val="00BB3430"/>
    <w:rsid w:val="00BB5F3A"/>
    <w:rsid w:val="00BB6FEE"/>
    <w:rsid w:val="00BB73C8"/>
    <w:rsid w:val="00BC1405"/>
    <w:rsid w:val="00BC1542"/>
    <w:rsid w:val="00BC1B14"/>
    <w:rsid w:val="00BC1BAA"/>
    <w:rsid w:val="00BC2E05"/>
    <w:rsid w:val="00BC56DA"/>
    <w:rsid w:val="00BC5F10"/>
    <w:rsid w:val="00BC69EB"/>
    <w:rsid w:val="00BC70FD"/>
    <w:rsid w:val="00BC76DD"/>
    <w:rsid w:val="00BD07E8"/>
    <w:rsid w:val="00BD4552"/>
    <w:rsid w:val="00BD4593"/>
    <w:rsid w:val="00BD6861"/>
    <w:rsid w:val="00BD7B6E"/>
    <w:rsid w:val="00BE1521"/>
    <w:rsid w:val="00BE27A4"/>
    <w:rsid w:val="00BE2D93"/>
    <w:rsid w:val="00BE37AE"/>
    <w:rsid w:val="00BE49C6"/>
    <w:rsid w:val="00BE777F"/>
    <w:rsid w:val="00BF0014"/>
    <w:rsid w:val="00BF0F6F"/>
    <w:rsid w:val="00BF144E"/>
    <w:rsid w:val="00BF2FCD"/>
    <w:rsid w:val="00BF32C9"/>
    <w:rsid w:val="00BF6B35"/>
    <w:rsid w:val="00C005AA"/>
    <w:rsid w:val="00C017C3"/>
    <w:rsid w:val="00C035E2"/>
    <w:rsid w:val="00C038CA"/>
    <w:rsid w:val="00C03B3F"/>
    <w:rsid w:val="00C03D99"/>
    <w:rsid w:val="00C04905"/>
    <w:rsid w:val="00C101E1"/>
    <w:rsid w:val="00C11CC2"/>
    <w:rsid w:val="00C156F0"/>
    <w:rsid w:val="00C1638A"/>
    <w:rsid w:val="00C17667"/>
    <w:rsid w:val="00C17DFE"/>
    <w:rsid w:val="00C23AF2"/>
    <w:rsid w:val="00C24BD9"/>
    <w:rsid w:val="00C3028D"/>
    <w:rsid w:val="00C3120F"/>
    <w:rsid w:val="00C32392"/>
    <w:rsid w:val="00C32542"/>
    <w:rsid w:val="00C32CB4"/>
    <w:rsid w:val="00C33DF7"/>
    <w:rsid w:val="00C3578B"/>
    <w:rsid w:val="00C3597A"/>
    <w:rsid w:val="00C404F8"/>
    <w:rsid w:val="00C40AF8"/>
    <w:rsid w:val="00C41914"/>
    <w:rsid w:val="00C41CEB"/>
    <w:rsid w:val="00C42D72"/>
    <w:rsid w:val="00C5223A"/>
    <w:rsid w:val="00C5236A"/>
    <w:rsid w:val="00C53932"/>
    <w:rsid w:val="00C605F4"/>
    <w:rsid w:val="00C606D1"/>
    <w:rsid w:val="00C61031"/>
    <w:rsid w:val="00C63378"/>
    <w:rsid w:val="00C64817"/>
    <w:rsid w:val="00C6743E"/>
    <w:rsid w:val="00C712D0"/>
    <w:rsid w:val="00C720C2"/>
    <w:rsid w:val="00C7341B"/>
    <w:rsid w:val="00C734C1"/>
    <w:rsid w:val="00C752D3"/>
    <w:rsid w:val="00C75615"/>
    <w:rsid w:val="00C7602A"/>
    <w:rsid w:val="00C80237"/>
    <w:rsid w:val="00C80504"/>
    <w:rsid w:val="00C81677"/>
    <w:rsid w:val="00C82B2A"/>
    <w:rsid w:val="00C840BA"/>
    <w:rsid w:val="00C85712"/>
    <w:rsid w:val="00C865CA"/>
    <w:rsid w:val="00C8793D"/>
    <w:rsid w:val="00C87C8E"/>
    <w:rsid w:val="00C92591"/>
    <w:rsid w:val="00C93662"/>
    <w:rsid w:val="00C942E8"/>
    <w:rsid w:val="00C952F9"/>
    <w:rsid w:val="00C964F1"/>
    <w:rsid w:val="00CA02E8"/>
    <w:rsid w:val="00CA08E0"/>
    <w:rsid w:val="00CA1320"/>
    <w:rsid w:val="00CA26CD"/>
    <w:rsid w:val="00CA3C88"/>
    <w:rsid w:val="00CA4BEE"/>
    <w:rsid w:val="00CA4DC2"/>
    <w:rsid w:val="00CA7550"/>
    <w:rsid w:val="00CB12F0"/>
    <w:rsid w:val="00CB1972"/>
    <w:rsid w:val="00CB258F"/>
    <w:rsid w:val="00CB29DE"/>
    <w:rsid w:val="00CB2E18"/>
    <w:rsid w:val="00CB4A93"/>
    <w:rsid w:val="00CB5C6B"/>
    <w:rsid w:val="00CB64EE"/>
    <w:rsid w:val="00CB6A6D"/>
    <w:rsid w:val="00CB7795"/>
    <w:rsid w:val="00CC19E6"/>
    <w:rsid w:val="00CC2881"/>
    <w:rsid w:val="00CC4E05"/>
    <w:rsid w:val="00CC6950"/>
    <w:rsid w:val="00CD18BB"/>
    <w:rsid w:val="00CD230B"/>
    <w:rsid w:val="00CE08B9"/>
    <w:rsid w:val="00CE1A3F"/>
    <w:rsid w:val="00CE3DAA"/>
    <w:rsid w:val="00CE458E"/>
    <w:rsid w:val="00CE7E5A"/>
    <w:rsid w:val="00CF4D61"/>
    <w:rsid w:val="00D00696"/>
    <w:rsid w:val="00D00BC7"/>
    <w:rsid w:val="00D03594"/>
    <w:rsid w:val="00D0410C"/>
    <w:rsid w:val="00D045E8"/>
    <w:rsid w:val="00D054CA"/>
    <w:rsid w:val="00D10051"/>
    <w:rsid w:val="00D10DF0"/>
    <w:rsid w:val="00D1121F"/>
    <w:rsid w:val="00D1169A"/>
    <w:rsid w:val="00D149A5"/>
    <w:rsid w:val="00D15AEC"/>
    <w:rsid w:val="00D15BE8"/>
    <w:rsid w:val="00D16315"/>
    <w:rsid w:val="00D2126A"/>
    <w:rsid w:val="00D2131C"/>
    <w:rsid w:val="00D21D69"/>
    <w:rsid w:val="00D239BF"/>
    <w:rsid w:val="00D23A21"/>
    <w:rsid w:val="00D25102"/>
    <w:rsid w:val="00D25C13"/>
    <w:rsid w:val="00D26121"/>
    <w:rsid w:val="00D26F33"/>
    <w:rsid w:val="00D30161"/>
    <w:rsid w:val="00D32546"/>
    <w:rsid w:val="00D3280A"/>
    <w:rsid w:val="00D331F6"/>
    <w:rsid w:val="00D3467C"/>
    <w:rsid w:val="00D35299"/>
    <w:rsid w:val="00D36097"/>
    <w:rsid w:val="00D368D8"/>
    <w:rsid w:val="00D36F58"/>
    <w:rsid w:val="00D373CA"/>
    <w:rsid w:val="00D373DA"/>
    <w:rsid w:val="00D4019F"/>
    <w:rsid w:val="00D4107C"/>
    <w:rsid w:val="00D41979"/>
    <w:rsid w:val="00D43505"/>
    <w:rsid w:val="00D43CC5"/>
    <w:rsid w:val="00D440FC"/>
    <w:rsid w:val="00D45222"/>
    <w:rsid w:val="00D45B05"/>
    <w:rsid w:val="00D45D6D"/>
    <w:rsid w:val="00D46CCB"/>
    <w:rsid w:val="00D47E2D"/>
    <w:rsid w:val="00D5299E"/>
    <w:rsid w:val="00D53A34"/>
    <w:rsid w:val="00D54771"/>
    <w:rsid w:val="00D559BD"/>
    <w:rsid w:val="00D55EEB"/>
    <w:rsid w:val="00D56AC2"/>
    <w:rsid w:val="00D606CB"/>
    <w:rsid w:val="00D61FFF"/>
    <w:rsid w:val="00D63370"/>
    <w:rsid w:val="00D63B7E"/>
    <w:rsid w:val="00D70B46"/>
    <w:rsid w:val="00D72783"/>
    <w:rsid w:val="00D7477B"/>
    <w:rsid w:val="00D74F37"/>
    <w:rsid w:val="00D750B6"/>
    <w:rsid w:val="00D76660"/>
    <w:rsid w:val="00D76D40"/>
    <w:rsid w:val="00D808D3"/>
    <w:rsid w:val="00D81DAD"/>
    <w:rsid w:val="00D82703"/>
    <w:rsid w:val="00D839E6"/>
    <w:rsid w:val="00D906D7"/>
    <w:rsid w:val="00D91DFA"/>
    <w:rsid w:val="00D91F23"/>
    <w:rsid w:val="00D93991"/>
    <w:rsid w:val="00D95B8C"/>
    <w:rsid w:val="00D96156"/>
    <w:rsid w:val="00D9650C"/>
    <w:rsid w:val="00D97184"/>
    <w:rsid w:val="00D974F9"/>
    <w:rsid w:val="00DA07E8"/>
    <w:rsid w:val="00DA0A7C"/>
    <w:rsid w:val="00DA15D7"/>
    <w:rsid w:val="00DA18AB"/>
    <w:rsid w:val="00DA2330"/>
    <w:rsid w:val="00DA3312"/>
    <w:rsid w:val="00DA581D"/>
    <w:rsid w:val="00DA5A05"/>
    <w:rsid w:val="00DB0B67"/>
    <w:rsid w:val="00DB28A8"/>
    <w:rsid w:val="00DB2BA3"/>
    <w:rsid w:val="00DB3233"/>
    <w:rsid w:val="00DB4072"/>
    <w:rsid w:val="00DB46CF"/>
    <w:rsid w:val="00DB6490"/>
    <w:rsid w:val="00DC07B7"/>
    <w:rsid w:val="00DC131D"/>
    <w:rsid w:val="00DC20AC"/>
    <w:rsid w:val="00DC2713"/>
    <w:rsid w:val="00DC47ED"/>
    <w:rsid w:val="00DC61F0"/>
    <w:rsid w:val="00DC722D"/>
    <w:rsid w:val="00DC7C54"/>
    <w:rsid w:val="00DC7DE8"/>
    <w:rsid w:val="00DD1370"/>
    <w:rsid w:val="00DD14AB"/>
    <w:rsid w:val="00DD1B2F"/>
    <w:rsid w:val="00DD29DB"/>
    <w:rsid w:val="00DD2CE3"/>
    <w:rsid w:val="00DD3C23"/>
    <w:rsid w:val="00DD3D38"/>
    <w:rsid w:val="00DD3D46"/>
    <w:rsid w:val="00DD619C"/>
    <w:rsid w:val="00DD75BD"/>
    <w:rsid w:val="00DD7B33"/>
    <w:rsid w:val="00DE0685"/>
    <w:rsid w:val="00DE17F1"/>
    <w:rsid w:val="00DE2ABF"/>
    <w:rsid w:val="00DE3E17"/>
    <w:rsid w:val="00DE3EFE"/>
    <w:rsid w:val="00DE6254"/>
    <w:rsid w:val="00DE75B7"/>
    <w:rsid w:val="00DF01A8"/>
    <w:rsid w:val="00DF39A5"/>
    <w:rsid w:val="00DF4070"/>
    <w:rsid w:val="00DF41FB"/>
    <w:rsid w:val="00DF4924"/>
    <w:rsid w:val="00DF5314"/>
    <w:rsid w:val="00E0073F"/>
    <w:rsid w:val="00E00D80"/>
    <w:rsid w:val="00E01226"/>
    <w:rsid w:val="00E01239"/>
    <w:rsid w:val="00E0152A"/>
    <w:rsid w:val="00E04D66"/>
    <w:rsid w:val="00E06604"/>
    <w:rsid w:val="00E07161"/>
    <w:rsid w:val="00E171CB"/>
    <w:rsid w:val="00E22256"/>
    <w:rsid w:val="00E236AF"/>
    <w:rsid w:val="00E267D4"/>
    <w:rsid w:val="00E302C0"/>
    <w:rsid w:val="00E30B39"/>
    <w:rsid w:val="00E30E3E"/>
    <w:rsid w:val="00E31028"/>
    <w:rsid w:val="00E3168D"/>
    <w:rsid w:val="00E3187B"/>
    <w:rsid w:val="00E345C5"/>
    <w:rsid w:val="00E355E0"/>
    <w:rsid w:val="00E406F1"/>
    <w:rsid w:val="00E44EB7"/>
    <w:rsid w:val="00E51BF8"/>
    <w:rsid w:val="00E52383"/>
    <w:rsid w:val="00E52862"/>
    <w:rsid w:val="00E53050"/>
    <w:rsid w:val="00E53450"/>
    <w:rsid w:val="00E56C94"/>
    <w:rsid w:val="00E5762E"/>
    <w:rsid w:val="00E610CD"/>
    <w:rsid w:val="00E61CF8"/>
    <w:rsid w:val="00E636DC"/>
    <w:rsid w:val="00E64180"/>
    <w:rsid w:val="00E65036"/>
    <w:rsid w:val="00E66C22"/>
    <w:rsid w:val="00E674D0"/>
    <w:rsid w:val="00E67CE6"/>
    <w:rsid w:val="00E67D79"/>
    <w:rsid w:val="00E73ACA"/>
    <w:rsid w:val="00E76067"/>
    <w:rsid w:val="00E773EF"/>
    <w:rsid w:val="00E8051F"/>
    <w:rsid w:val="00E80BF1"/>
    <w:rsid w:val="00E81F13"/>
    <w:rsid w:val="00E825D1"/>
    <w:rsid w:val="00E8291A"/>
    <w:rsid w:val="00E832E9"/>
    <w:rsid w:val="00E84C9E"/>
    <w:rsid w:val="00E84E1C"/>
    <w:rsid w:val="00E85A7E"/>
    <w:rsid w:val="00E90365"/>
    <w:rsid w:val="00E90842"/>
    <w:rsid w:val="00E913C1"/>
    <w:rsid w:val="00E9169E"/>
    <w:rsid w:val="00E95C83"/>
    <w:rsid w:val="00E95D00"/>
    <w:rsid w:val="00E968CB"/>
    <w:rsid w:val="00E9727A"/>
    <w:rsid w:val="00E9765D"/>
    <w:rsid w:val="00EA3C66"/>
    <w:rsid w:val="00EA48ED"/>
    <w:rsid w:val="00EA48F9"/>
    <w:rsid w:val="00EA5904"/>
    <w:rsid w:val="00EA5FF7"/>
    <w:rsid w:val="00EA6109"/>
    <w:rsid w:val="00EB01C7"/>
    <w:rsid w:val="00EB15C4"/>
    <w:rsid w:val="00EB31BB"/>
    <w:rsid w:val="00EB4308"/>
    <w:rsid w:val="00EB54A2"/>
    <w:rsid w:val="00EB5DF4"/>
    <w:rsid w:val="00EC0704"/>
    <w:rsid w:val="00EC2547"/>
    <w:rsid w:val="00EC42A2"/>
    <w:rsid w:val="00EC4AD5"/>
    <w:rsid w:val="00EC76C7"/>
    <w:rsid w:val="00EC7E24"/>
    <w:rsid w:val="00ED1085"/>
    <w:rsid w:val="00ED14A4"/>
    <w:rsid w:val="00ED155C"/>
    <w:rsid w:val="00ED20CF"/>
    <w:rsid w:val="00ED2447"/>
    <w:rsid w:val="00ED3E80"/>
    <w:rsid w:val="00ED4651"/>
    <w:rsid w:val="00EE19BA"/>
    <w:rsid w:val="00EE2F06"/>
    <w:rsid w:val="00EE3C64"/>
    <w:rsid w:val="00EE4CF1"/>
    <w:rsid w:val="00EE5A3B"/>
    <w:rsid w:val="00EE5FC4"/>
    <w:rsid w:val="00EE6B23"/>
    <w:rsid w:val="00EE706A"/>
    <w:rsid w:val="00EF22AD"/>
    <w:rsid w:val="00EF3FE2"/>
    <w:rsid w:val="00EF435D"/>
    <w:rsid w:val="00EF4A03"/>
    <w:rsid w:val="00EF692B"/>
    <w:rsid w:val="00F013FF"/>
    <w:rsid w:val="00F0276E"/>
    <w:rsid w:val="00F03A4F"/>
    <w:rsid w:val="00F04425"/>
    <w:rsid w:val="00F04FA7"/>
    <w:rsid w:val="00F11A14"/>
    <w:rsid w:val="00F128E5"/>
    <w:rsid w:val="00F13FAA"/>
    <w:rsid w:val="00F1457D"/>
    <w:rsid w:val="00F16CB6"/>
    <w:rsid w:val="00F16E10"/>
    <w:rsid w:val="00F20CEE"/>
    <w:rsid w:val="00F2289F"/>
    <w:rsid w:val="00F234CF"/>
    <w:rsid w:val="00F25E30"/>
    <w:rsid w:val="00F26B79"/>
    <w:rsid w:val="00F27061"/>
    <w:rsid w:val="00F27964"/>
    <w:rsid w:val="00F3198E"/>
    <w:rsid w:val="00F31B79"/>
    <w:rsid w:val="00F31F72"/>
    <w:rsid w:val="00F3388A"/>
    <w:rsid w:val="00F428AA"/>
    <w:rsid w:val="00F56345"/>
    <w:rsid w:val="00F6397B"/>
    <w:rsid w:val="00F639B9"/>
    <w:rsid w:val="00F645CB"/>
    <w:rsid w:val="00F66C1C"/>
    <w:rsid w:val="00F711F8"/>
    <w:rsid w:val="00F7698C"/>
    <w:rsid w:val="00F77745"/>
    <w:rsid w:val="00F8190F"/>
    <w:rsid w:val="00F81D40"/>
    <w:rsid w:val="00F82486"/>
    <w:rsid w:val="00F825D2"/>
    <w:rsid w:val="00F82A80"/>
    <w:rsid w:val="00F835CB"/>
    <w:rsid w:val="00F8475F"/>
    <w:rsid w:val="00F84CF6"/>
    <w:rsid w:val="00F85C8E"/>
    <w:rsid w:val="00F905DB"/>
    <w:rsid w:val="00F9083C"/>
    <w:rsid w:val="00F91421"/>
    <w:rsid w:val="00F9419F"/>
    <w:rsid w:val="00F94DA6"/>
    <w:rsid w:val="00F95243"/>
    <w:rsid w:val="00F97863"/>
    <w:rsid w:val="00FA0A25"/>
    <w:rsid w:val="00FA1E92"/>
    <w:rsid w:val="00FA2EC1"/>
    <w:rsid w:val="00FA3A1F"/>
    <w:rsid w:val="00FA3CBB"/>
    <w:rsid w:val="00FA44C4"/>
    <w:rsid w:val="00FA72D7"/>
    <w:rsid w:val="00FB0516"/>
    <w:rsid w:val="00FB07CD"/>
    <w:rsid w:val="00FB26E4"/>
    <w:rsid w:val="00FB435C"/>
    <w:rsid w:val="00FB4C84"/>
    <w:rsid w:val="00FB72A9"/>
    <w:rsid w:val="00FC1301"/>
    <w:rsid w:val="00FC2E50"/>
    <w:rsid w:val="00FC3636"/>
    <w:rsid w:val="00FC4D5A"/>
    <w:rsid w:val="00FD09BA"/>
    <w:rsid w:val="00FD0EB9"/>
    <w:rsid w:val="00FD4164"/>
    <w:rsid w:val="00FD4D09"/>
    <w:rsid w:val="00FD5333"/>
    <w:rsid w:val="00FD5555"/>
    <w:rsid w:val="00FD6174"/>
    <w:rsid w:val="00FD6F53"/>
    <w:rsid w:val="00FD7D10"/>
    <w:rsid w:val="00FE05A4"/>
    <w:rsid w:val="00FE08B2"/>
    <w:rsid w:val="00FE096D"/>
    <w:rsid w:val="00FE1D11"/>
    <w:rsid w:val="00FE1EA5"/>
    <w:rsid w:val="00FE41EC"/>
    <w:rsid w:val="00FE490C"/>
    <w:rsid w:val="00FE63C7"/>
    <w:rsid w:val="00FE74F0"/>
    <w:rsid w:val="00FF09C5"/>
    <w:rsid w:val="00FF22D6"/>
    <w:rsid w:val="00FF25B0"/>
    <w:rsid w:val="00FF3D0B"/>
    <w:rsid w:val="00FF537D"/>
    <w:rsid w:val="00FF582B"/>
    <w:rsid w:val="00FF7AA0"/>
    <w:rsid w:val="0162669F"/>
    <w:rsid w:val="016A2E07"/>
    <w:rsid w:val="0178101C"/>
    <w:rsid w:val="024A0BB7"/>
    <w:rsid w:val="02590097"/>
    <w:rsid w:val="025B36EA"/>
    <w:rsid w:val="02925127"/>
    <w:rsid w:val="051C799D"/>
    <w:rsid w:val="054E51F4"/>
    <w:rsid w:val="05EF577F"/>
    <w:rsid w:val="068B7713"/>
    <w:rsid w:val="080C58DB"/>
    <w:rsid w:val="0949606C"/>
    <w:rsid w:val="0A055FE7"/>
    <w:rsid w:val="0ABB5878"/>
    <w:rsid w:val="0ACB4F8A"/>
    <w:rsid w:val="0B064214"/>
    <w:rsid w:val="0BFD2902"/>
    <w:rsid w:val="0C8427A1"/>
    <w:rsid w:val="0DCF199B"/>
    <w:rsid w:val="0E4D38AF"/>
    <w:rsid w:val="0EFD148A"/>
    <w:rsid w:val="0F22666F"/>
    <w:rsid w:val="0F5D71DF"/>
    <w:rsid w:val="0FA86AED"/>
    <w:rsid w:val="10576348"/>
    <w:rsid w:val="10C84E84"/>
    <w:rsid w:val="118041DE"/>
    <w:rsid w:val="11C45EBB"/>
    <w:rsid w:val="11C71CC7"/>
    <w:rsid w:val="1212349F"/>
    <w:rsid w:val="12837EF9"/>
    <w:rsid w:val="13080760"/>
    <w:rsid w:val="1324792E"/>
    <w:rsid w:val="1345577E"/>
    <w:rsid w:val="134B0F6B"/>
    <w:rsid w:val="134B18CF"/>
    <w:rsid w:val="14B7032D"/>
    <w:rsid w:val="14E7425C"/>
    <w:rsid w:val="16016036"/>
    <w:rsid w:val="177E3BBD"/>
    <w:rsid w:val="17D905BB"/>
    <w:rsid w:val="18CD02AD"/>
    <w:rsid w:val="18F72453"/>
    <w:rsid w:val="190478B9"/>
    <w:rsid w:val="19925EF3"/>
    <w:rsid w:val="1A210E28"/>
    <w:rsid w:val="1A21732F"/>
    <w:rsid w:val="1A2F4A1D"/>
    <w:rsid w:val="1ABC2566"/>
    <w:rsid w:val="1B3B14A7"/>
    <w:rsid w:val="1B502705"/>
    <w:rsid w:val="1B783786"/>
    <w:rsid w:val="1BB66A36"/>
    <w:rsid w:val="1BDB2F90"/>
    <w:rsid w:val="1C720BF1"/>
    <w:rsid w:val="1CE04199"/>
    <w:rsid w:val="1D397249"/>
    <w:rsid w:val="1D572666"/>
    <w:rsid w:val="1D5B4C1C"/>
    <w:rsid w:val="1DF879DE"/>
    <w:rsid w:val="1E56121F"/>
    <w:rsid w:val="1E6432D4"/>
    <w:rsid w:val="1E914E43"/>
    <w:rsid w:val="1EB904D1"/>
    <w:rsid w:val="1F0C6024"/>
    <w:rsid w:val="1F410459"/>
    <w:rsid w:val="20157060"/>
    <w:rsid w:val="2018267C"/>
    <w:rsid w:val="204622CA"/>
    <w:rsid w:val="20C536F6"/>
    <w:rsid w:val="20C75D9C"/>
    <w:rsid w:val="213873D6"/>
    <w:rsid w:val="21A6302A"/>
    <w:rsid w:val="22F8048F"/>
    <w:rsid w:val="237D7A48"/>
    <w:rsid w:val="23BF4B92"/>
    <w:rsid w:val="23CF07ED"/>
    <w:rsid w:val="240F1688"/>
    <w:rsid w:val="24F1053E"/>
    <w:rsid w:val="25633CE3"/>
    <w:rsid w:val="264A0BCA"/>
    <w:rsid w:val="26600825"/>
    <w:rsid w:val="27250B0C"/>
    <w:rsid w:val="275A6155"/>
    <w:rsid w:val="27797B83"/>
    <w:rsid w:val="283F090E"/>
    <w:rsid w:val="2884432A"/>
    <w:rsid w:val="28A8330A"/>
    <w:rsid w:val="29154F98"/>
    <w:rsid w:val="291E1761"/>
    <w:rsid w:val="294139D4"/>
    <w:rsid w:val="29777BD1"/>
    <w:rsid w:val="2A0C0D2A"/>
    <w:rsid w:val="2ADC1132"/>
    <w:rsid w:val="2B326A38"/>
    <w:rsid w:val="2B770FA9"/>
    <w:rsid w:val="2BFC0C6A"/>
    <w:rsid w:val="2CA03B41"/>
    <w:rsid w:val="2D486D51"/>
    <w:rsid w:val="2DC25FBB"/>
    <w:rsid w:val="2E466B57"/>
    <w:rsid w:val="2E7104CA"/>
    <w:rsid w:val="2F1C5505"/>
    <w:rsid w:val="2FCA4F61"/>
    <w:rsid w:val="309A110F"/>
    <w:rsid w:val="30CF6AB3"/>
    <w:rsid w:val="312468F3"/>
    <w:rsid w:val="31C12394"/>
    <w:rsid w:val="31E40E84"/>
    <w:rsid w:val="31F505A1"/>
    <w:rsid w:val="31F52A85"/>
    <w:rsid w:val="32E67E0B"/>
    <w:rsid w:val="334A11BD"/>
    <w:rsid w:val="3400694E"/>
    <w:rsid w:val="344A61E6"/>
    <w:rsid w:val="3467086A"/>
    <w:rsid w:val="34A90A9B"/>
    <w:rsid w:val="35485F85"/>
    <w:rsid w:val="35B37782"/>
    <w:rsid w:val="3688710F"/>
    <w:rsid w:val="36F626C1"/>
    <w:rsid w:val="377533AF"/>
    <w:rsid w:val="382758E4"/>
    <w:rsid w:val="38B00474"/>
    <w:rsid w:val="38B340F7"/>
    <w:rsid w:val="393D6A00"/>
    <w:rsid w:val="399E44FF"/>
    <w:rsid w:val="39A865E9"/>
    <w:rsid w:val="39E94680"/>
    <w:rsid w:val="3A35598F"/>
    <w:rsid w:val="3A541831"/>
    <w:rsid w:val="3A6C1962"/>
    <w:rsid w:val="3AC03B44"/>
    <w:rsid w:val="3AE7130B"/>
    <w:rsid w:val="3B5D312D"/>
    <w:rsid w:val="3B626F72"/>
    <w:rsid w:val="3B87027F"/>
    <w:rsid w:val="3BF75145"/>
    <w:rsid w:val="3BFF6955"/>
    <w:rsid w:val="3D0213C9"/>
    <w:rsid w:val="3DC21FCF"/>
    <w:rsid w:val="3E1E474F"/>
    <w:rsid w:val="3F281A1A"/>
    <w:rsid w:val="3F61567A"/>
    <w:rsid w:val="3F834417"/>
    <w:rsid w:val="3FB35F57"/>
    <w:rsid w:val="40052D6D"/>
    <w:rsid w:val="404B441A"/>
    <w:rsid w:val="405829A0"/>
    <w:rsid w:val="41092AE7"/>
    <w:rsid w:val="41910061"/>
    <w:rsid w:val="419D37A4"/>
    <w:rsid w:val="4228309B"/>
    <w:rsid w:val="42311F2D"/>
    <w:rsid w:val="42482186"/>
    <w:rsid w:val="43E779F4"/>
    <w:rsid w:val="447B2A6C"/>
    <w:rsid w:val="448B0D0B"/>
    <w:rsid w:val="44C66510"/>
    <w:rsid w:val="46391666"/>
    <w:rsid w:val="47677DD2"/>
    <w:rsid w:val="47E84F9D"/>
    <w:rsid w:val="489D2159"/>
    <w:rsid w:val="493A2D00"/>
    <w:rsid w:val="497468EB"/>
    <w:rsid w:val="4A524C36"/>
    <w:rsid w:val="4BCF5632"/>
    <w:rsid w:val="4CBF4265"/>
    <w:rsid w:val="4D534242"/>
    <w:rsid w:val="4DE36C4B"/>
    <w:rsid w:val="4DE90991"/>
    <w:rsid w:val="4DF80A94"/>
    <w:rsid w:val="4F78240A"/>
    <w:rsid w:val="4FB165FD"/>
    <w:rsid w:val="5034369B"/>
    <w:rsid w:val="508D51D6"/>
    <w:rsid w:val="50C57353"/>
    <w:rsid w:val="50D2312A"/>
    <w:rsid w:val="50DB6B4E"/>
    <w:rsid w:val="512E091C"/>
    <w:rsid w:val="51806D55"/>
    <w:rsid w:val="51E23F34"/>
    <w:rsid w:val="52801BF0"/>
    <w:rsid w:val="52815968"/>
    <w:rsid w:val="52BD0002"/>
    <w:rsid w:val="535A6AEC"/>
    <w:rsid w:val="536F66F8"/>
    <w:rsid w:val="53BD0D39"/>
    <w:rsid w:val="544E4A15"/>
    <w:rsid w:val="54A218D2"/>
    <w:rsid w:val="54EF4817"/>
    <w:rsid w:val="55237305"/>
    <w:rsid w:val="56FB2217"/>
    <w:rsid w:val="57651041"/>
    <w:rsid w:val="57F40C54"/>
    <w:rsid w:val="58067DB8"/>
    <w:rsid w:val="59101D1F"/>
    <w:rsid w:val="597220FF"/>
    <w:rsid w:val="5A3D19DC"/>
    <w:rsid w:val="5A9F0396"/>
    <w:rsid w:val="5C5D0105"/>
    <w:rsid w:val="5CFE3469"/>
    <w:rsid w:val="5D003654"/>
    <w:rsid w:val="5DCA776F"/>
    <w:rsid w:val="5E230639"/>
    <w:rsid w:val="5FBA7B85"/>
    <w:rsid w:val="5FD24DEF"/>
    <w:rsid w:val="612631D2"/>
    <w:rsid w:val="615A52F6"/>
    <w:rsid w:val="619576C1"/>
    <w:rsid w:val="622A3643"/>
    <w:rsid w:val="62314848"/>
    <w:rsid w:val="62A25746"/>
    <w:rsid w:val="63E71F57"/>
    <w:rsid w:val="64D72846"/>
    <w:rsid w:val="652A6145"/>
    <w:rsid w:val="652F0DE7"/>
    <w:rsid w:val="65484244"/>
    <w:rsid w:val="664177C3"/>
    <w:rsid w:val="66763531"/>
    <w:rsid w:val="677446FB"/>
    <w:rsid w:val="679C6C08"/>
    <w:rsid w:val="67D1047D"/>
    <w:rsid w:val="67DC3DF5"/>
    <w:rsid w:val="68356714"/>
    <w:rsid w:val="68833924"/>
    <w:rsid w:val="68901DED"/>
    <w:rsid w:val="692D12E1"/>
    <w:rsid w:val="69490EB5"/>
    <w:rsid w:val="69E05DA3"/>
    <w:rsid w:val="6A105744"/>
    <w:rsid w:val="6A3D4B79"/>
    <w:rsid w:val="6A482670"/>
    <w:rsid w:val="6A6154DC"/>
    <w:rsid w:val="6BDF3245"/>
    <w:rsid w:val="6C7C32D5"/>
    <w:rsid w:val="6C8549D0"/>
    <w:rsid w:val="6D01185F"/>
    <w:rsid w:val="6E102F37"/>
    <w:rsid w:val="6E8D7220"/>
    <w:rsid w:val="6EC66DB0"/>
    <w:rsid w:val="6FB029E4"/>
    <w:rsid w:val="701423EB"/>
    <w:rsid w:val="707638C3"/>
    <w:rsid w:val="709F6CF6"/>
    <w:rsid w:val="72B72541"/>
    <w:rsid w:val="74EA5803"/>
    <w:rsid w:val="74ED0FAB"/>
    <w:rsid w:val="772E53A2"/>
    <w:rsid w:val="78A0516A"/>
    <w:rsid w:val="78A25EAF"/>
    <w:rsid w:val="78BB0EB8"/>
    <w:rsid w:val="79330C25"/>
    <w:rsid w:val="79921A5A"/>
    <w:rsid w:val="7A5A1319"/>
    <w:rsid w:val="7A6B3B92"/>
    <w:rsid w:val="7AE212F7"/>
    <w:rsid w:val="7B7910C0"/>
    <w:rsid w:val="7B9A4897"/>
    <w:rsid w:val="7B9F23CB"/>
    <w:rsid w:val="7BC46D99"/>
    <w:rsid w:val="7C3C2310"/>
    <w:rsid w:val="7CA41847"/>
    <w:rsid w:val="7CB54CF6"/>
    <w:rsid w:val="7D0F7EC2"/>
    <w:rsid w:val="7D976DE3"/>
    <w:rsid w:val="7D9831D6"/>
    <w:rsid w:val="7DB13C1F"/>
    <w:rsid w:val="7EF67AE6"/>
    <w:rsid w:val="7F361AE1"/>
    <w:rsid w:val="7FB73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6468A749"/>
  <w15:docId w15:val="{4561E180-4369-463A-94BB-2E1EB2CA4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1" w:count="376">
    <w:lsdException w:name="Normal" w:uiPriority="0"/>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nhideWhenUsed="1"/>
    <w:lsdException w:name="footer"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uiPriority="0"/>
    <w:lsdException w:name="annotation reference" w:semiHidden="1"/>
    <w:lsdException w:name="line number" w:semiHidden="1" w:uiPriority="0"/>
    <w:lsdException w:name="page number" w:semiHidden="1" w:uiPriority="0"/>
    <w:lsdException w:name="endnote reference" w:semiHidden="1" w:uiPriority="0"/>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nhideWhenUsed="1"/>
    <w:lsdException w:name="FollowedHyperlink" w:semiHidden="1"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qFormat="0"/>
    <w:lsdException w:name="HTML Bottom of Form" w:semiHidden="1" w:unhideWhenUsed="1" w:qFormat="0"/>
    <w:lsdException w:name="Normal (Web)" w:semiHidden="1"/>
    <w:lsdException w:name="HTML Acronym" w:semiHidden="1" w:uiPriority="0"/>
    <w:lsdException w:name="HTML Address" w:semiHidden="1" w:uiPriority="0"/>
    <w:lsdException w:name="HTML Cite" w:semiHidden="1" w:uiPriority="0"/>
    <w:lsdException w:name="HTML Code" w:semiHidden="1" w:uiPriority="0"/>
    <w:lsdException w:name="HTML Definition" w:semiHidden="1" w:uiPriority="0"/>
    <w:lsdException w:name="HTML Keyboard" w:semiHidden="1" w:uiPriority="0"/>
    <w:lsdException w:name="HTML Preformatted" w:semiHidden="1" w:uiPriority="0"/>
    <w:lsdException w:name="HTML Sample" w:semiHidden="1" w:uiPriority="0"/>
    <w:lsdException w:name="HTML Typewriter" w:semiHidden="1" w:uiPriority="0"/>
    <w:lsdException w:name="HTML Variable" w:semiHidden="1" w:uiPriority="0"/>
    <w:lsdException w:name="Normal Table" w:semiHidden="1" w:unhideWhenUsed="1"/>
    <w:lsdException w:name="annotation subject" w:semiHidden="1" w:unhideWhenUsed="1"/>
    <w:lsdException w:name="No List" w:semiHidden="1" w:unhideWhenUsed="1" w:qFormat="0"/>
    <w:lsdException w:name="Outline List 1" w:semiHidden="1" w:unhideWhenUsed="1" w:qFormat="0"/>
    <w:lsdException w:name="Outline List 2" w:semiHidden="1" w:unhideWhenUsed="1" w:qFormat="0"/>
    <w:lsdException w:name="Outline List 3" w:semiHidden="1" w:unhideWhenUsed="1" w:qFormat="0"/>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59"/>
    <w:lsdException w:name="Table Theme" w:semiHidden="1" w:uiPriority="0" w:unhideWhenUsed="1"/>
    <w:lsdException w:name="Placeholder Text" w:semiHidden="1"/>
    <w:lsdException w:name="No Spacing" w:uiPriority="1"/>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nhideWhenUsed="1" w:qFormat="0"/>
    <w:lsdException w:name="Smart Hyperlink" w:semiHidden="1" w:unhideWhenUsed="1" w:qFormat="0"/>
    <w:lsdException w:name="Hashtag" w:semiHidden="1" w:unhideWhenUsed="1" w:qFormat="0"/>
    <w:lsdException w:name="Unresolved Mention" w:semiHidden="1" w:unhideWhenUsed="1" w:qFormat="0"/>
    <w:lsdException w:name="Smart Link" w:semiHidden="1"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autoRedefine/>
    <w:uiPriority w:val="99"/>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autoRedefine/>
    <w:uiPriority w:val="99"/>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autoRedefine/>
    <w:uiPriority w:val="99"/>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autoRedefine/>
    <w:uiPriority w:val="99"/>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autoRedefine/>
    <w:uiPriority w:val="99"/>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autoRedefine/>
    <w:uiPriority w:val="99"/>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autoRedefine/>
    <w:uiPriority w:val="99"/>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autoRedefine/>
    <w:uiPriority w:val="9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autoRedefine/>
    <w:uiPriority w:val="99"/>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iPriority w:val="99"/>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autoRedefine/>
    <w:uiPriority w:val="99"/>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autoRedefine/>
    <w:uiPriority w:val="99"/>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autoRedefine/>
    <w:uiPriority w:val="99"/>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autoRedefine/>
    <w:uiPriority w:val="99"/>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autoRedefine/>
    <w:uiPriority w:val="99"/>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autoRedefine/>
    <w:uiPriority w:val="99"/>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autoRedefine/>
    <w:uiPriority w:val="99"/>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autoRedefine/>
    <w:uiPriority w:val="99"/>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autoRedefine/>
    <w:uiPriority w:val="99"/>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autoRedefine/>
    <w:uiPriority w:val="99"/>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autoRedefine/>
    <w:uiPriority w:val="99"/>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autoRedefine/>
    <w:uiPriority w:val="9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autoRedefine/>
    <w:uiPriority w:val="99"/>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autoRedefine/>
    <w:uiPriority w:val="99"/>
    <w:semiHidden/>
    <w:qFormat/>
    <w:pPr>
      <w:widowControl/>
      <w:spacing w:before="100" w:after="200" w:line="276" w:lineRule="auto"/>
      <w:jc w:val="left"/>
    </w:pPr>
    <w:rPr>
      <w:rFonts w:eastAsia="宋体"/>
      <w:kern w:val="0"/>
      <w:sz w:val="20"/>
      <w:szCs w:val="20"/>
      <w:lang w:eastAsia="en-US"/>
    </w:rPr>
  </w:style>
  <w:style w:type="paragraph" w:styleId="22">
    <w:name w:val="List 2"/>
    <w:basedOn w:val="a"/>
    <w:autoRedefine/>
    <w:uiPriority w:val="99"/>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autoRedefine/>
    <w:uiPriority w:val="99"/>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autoRedefine/>
    <w:uiPriority w:val="99"/>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autoRedefine/>
    <w:uiPriority w:val="99"/>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autoRedefine/>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autoRedefine/>
    <w:uiPriority w:val="99"/>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autoRedefine/>
    <w:uiPriority w:val="99"/>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autoRedefine/>
    <w:uiPriority w:val="99"/>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autoRedefine/>
    <w:uiPriority w:val="99"/>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autoRedefine/>
    <w:uiPriority w:val="99"/>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autoRedefine/>
    <w:uiPriority w:val="99"/>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autoRedefine/>
    <w:uiPriority w:val="99"/>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autoRedefine/>
    <w:uiPriority w:val="99"/>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autoRedefine/>
    <w:uiPriority w:val="99"/>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autoRedefine/>
    <w:uiPriority w:val="99"/>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autoRedefine/>
    <w:uiPriority w:val="99"/>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autoRedefine/>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autoRedefine/>
    <w:uiPriority w:val="99"/>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autoRedefine/>
    <w:uiPriority w:val="99"/>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autoRedefine/>
    <w:uiPriority w:val="99"/>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autoRedefine/>
    <w:uiPriority w:val="99"/>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autoRedefine/>
    <w:uiPriority w:val="99"/>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autoRedefine/>
    <w:uiPriority w:val="99"/>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autoRedefine/>
    <w:uiPriority w:val="99"/>
    <w:semiHidden/>
    <w:qFormat/>
    <w:pPr>
      <w:widowControl/>
      <w:spacing w:before="100" w:after="200" w:line="276" w:lineRule="auto"/>
      <w:jc w:val="left"/>
    </w:pPr>
    <w:rPr>
      <w:rFonts w:eastAsia="宋体"/>
      <w:kern w:val="0"/>
      <w:sz w:val="20"/>
      <w:szCs w:val="20"/>
      <w:lang w:eastAsia="en-US"/>
    </w:rPr>
  </w:style>
  <w:style w:type="paragraph" w:styleId="afff0">
    <w:name w:val="List"/>
    <w:basedOn w:val="a"/>
    <w:autoRedefine/>
    <w:uiPriority w:val="99"/>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autoRedefine/>
    <w:uiPriority w:val="99"/>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autoRedefine/>
    <w:uiPriority w:val="99"/>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autoRedefine/>
    <w:uiPriority w:val="99"/>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autoRedefine/>
    <w:uiPriority w:val="99"/>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autoRedefine/>
    <w:uiPriority w:val="99"/>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autoRedefine/>
    <w:uiPriority w:val="99"/>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autoRedefine/>
    <w:uiPriority w:val="99"/>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autoRedefine/>
    <w:uiPriority w:val="99"/>
    <w:semiHidden/>
    <w:qFormat/>
    <w:pPr>
      <w:widowControl/>
      <w:spacing w:before="100" w:after="120" w:line="480" w:lineRule="auto"/>
      <w:jc w:val="left"/>
    </w:pPr>
    <w:rPr>
      <w:rFonts w:eastAsia="宋体"/>
      <w:kern w:val="0"/>
      <w:sz w:val="20"/>
      <w:szCs w:val="20"/>
      <w:lang w:eastAsia="en-US"/>
    </w:rPr>
  </w:style>
  <w:style w:type="paragraph" w:styleId="45">
    <w:name w:val="List 4"/>
    <w:basedOn w:val="a"/>
    <w:autoRedefine/>
    <w:uiPriority w:val="99"/>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autoRedefine/>
    <w:uiPriority w:val="99"/>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autoRedefine/>
    <w:uiPriority w:val="9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autoRedefine/>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autoRedefine/>
    <w:uiPriority w:val="99"/>
    <w:semiHidden/>
    <w:qFormat/>
    <w:rsid w:val="00D91F23"/>
    <w:pPr>
      <w:widowControl/>
      <w:kinsoku w:val="0"/>
      <w:autoSpaceDE w:val="0"/>
      <w:autoSpaceDN w:val="0"/>
      <w:adjustRightInd w:val="0"/>
      <w:snapToGrid w:val="0"/>
      <w:jc w:val="center"/>
      <w:textAlignment w:val="baseline"/>
    </w:pPr>
    <w:rPr>
      <w:rFonts w:ascii="Times New Roman" w:eastAsia="宋体" w:hAnsi="Times New Roman" w:cs="Times New Roman"/>
      <w:b/>
      <w:bCs/>
      <w:color w:val="000000"/>
      <w:spacing w:val="8"/>
      <w:kern w:val="0"/>
      <w:sz w:val="17"/>
      <w:szCs w:val="17"/>
    </w:rPr>
  </w:style>
  <w:style w:type="paragraph" w:styleId="39">
    <w:name w:val="List Continue 3"/>
    <w:basedOn w:val="a"/>
    <w:autoRedefine/>
    <w:uiPriority w:val="99"/>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autoRedefine/>
    <w:uiPriority w:val="99"/>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autoRedefine/>
    <w:uiPriority w:val="99"/>
    <w:semiHidden/>
    <w:unhideWhenUsed/>
    <w:qFormat/>
    <w:rPr>
      <w:b/>
      <w:bCs/>
    </w:rPr>
  </w:style>
  <w:style w:type="paragraph" w:styleId="afffb">
    <w:name w:val="Body Text First Indent"/>
    <w:basedOn w:val="af8"/>
    <w:link w:val="afffc"/>
    <w:autoRedefine/>
    <w:uiPriority w:val="99"/>
    <w:semiHidden/>
    <w:qFormat/>
    <w:pPr>
      <w:ind w:firstLine="210"/>
    </w:pPr>
  </w:style>
  <w:style w:type="paragraph" w:styleId="2a">
    <w:name w:val="Body Text First Indent 2"/>
    <w:basedOn w:val="afa"/>
    <w:link w:val="2b"/>
    <w:autoRedefine/>
    <w:uiPriority w:val="99"/>
    <w:semiHidden/>
    <w:qFormat/>
    <w:pPr>
      <w:ind w:firstLine="210"/>
    </w:pPr>
  </w:style>
  <w:style w:type="table" w:styleId="afffd">
    <w:name w:val="Table Grid"/>
    <w:aliases w:val="BPTM"/>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autoRedefine/>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autoRedefine/>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autoRedefine/>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autoRedefine/>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autoRedefine/>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autoRedefine/>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autoRedefine/>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autoRedefine/>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autoRedefine/>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autoRedefine/>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autoRedefine/>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autoRedefine/>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autoRedefine/>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autoRedefine/>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autoRedefine/>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autoRedefine/>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autoRedefine/>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autoRedefine/>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autoRedefine/>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autoRedefine/>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autoRedefine/>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autoRedefine/>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autoRedefine/>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autoRedefine/>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autoRedefine/>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autoRedefine/>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autoRedefine/>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autoRedefine/>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autoRedefine/>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autoRedefine/>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autoRedefine/>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autoRedefine/>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autoRedefine/>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autoRedefine/>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autoRedefine/>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autoRedefine/>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autoRedefine/>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autoRedefine/>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autoRedefine/>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autoRedefine/>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autoRedefine/>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autoRedefine/>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autoRedefine/>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autoRedefine/>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autoRedefine/>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autoRedefine/>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autoRedefine/>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autoRedefine/>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autoRedefine/>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autoRedefine/>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autoRedefine/>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autoRedefine/>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autoRedefine/>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autoRedefine/>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autoRedefine/>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autoRedefine/>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autoRedefine/>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autoRedefine/>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autoRedefine/>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autoRedefine/>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autoRedefine/>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autoRedefine/>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autoRedefine/>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autoRedefine/>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autoRedefine/>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autoRedefine/>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autoRedefine/>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autoRedefine/>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autoRedefine/>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autoRedefine/>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autoRedefine/>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autoRedefine/>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autoRedefine/>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autoRedefine/>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autoRedefine/>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autoRedefine/>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autoRedefine/>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autoRedefine/>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autoRedefine/>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autoRedefine/>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autoRedefine/>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autoRedefine/>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autoRedefine/>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autoRedefine/>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autoRedefine/>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autoRedefine/>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autoRedefine/>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autoRedefine/>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autoRedefine/>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autoRedefine/>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autoRedefine/>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autoRedefine/>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autoRedefine/>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autoRedefine/>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autoRedefine/>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autoRedefine/>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autoRedefine/>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autoRedefine/>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autoRedefine/>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autoRedefine/>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autoRedefine/>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autoRedefine/>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autoRedefine/>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autoRedefine/>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autoRedefine/>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autoRedefine/>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autoRedefine/>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autoRedefine/>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autoRedefine/>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autoRedefine/>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autoRedefine/>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autoRedefine/>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autoRedefine/>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autoRedefine/>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autoRedefine/>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autoRedefine/>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autoRedefine/>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autoRedefine/>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autoRedefine/>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autoRedefine/>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autoRedefine/>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autoRedefine/>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autoRedefine/>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autoRedefine/>
    <w:uiPriority w:val="22"/>
    <w:qFormat/>
    <w:rPr>
      <w:b/>
      <w:bCs/>
    </w:rPr>
  </w:style>
  <w:style w:type="character" w:styleId="affff3">
    <w:name w:val="endnote reference"/>
    <w:autoRedefine/>
    <w:semiHidden/>
    <w:qFormat/>
    <w:rPr>
      <w:vertAlign w:val="baseline"/>
    </w:rPr>
  </w:style>
  <w:style w:type="character" w:styleId="affff4">
    <w:name w:val="page number"/>
    <w:basedOn w:val="a0"/>
    <w:autoRedefine/>
    <w:semiHidden/>
    <w:qFormat/>
  </w:style>
  <w:style w:type="character" w:styleId="affff5">
    <w:name w:val="FollowedHyperlink"/>
    <w:basedOn w:val="a0"/>
    <w:autoRedefine/>
    <w:uiPriority w:val="99"/>
    <w:semiHidden/>
    <w:unhideWhenUsed/>
    <w:qFormat/>
    <w:rPr>
      <w:color w:val="800080" w:themeColor="followedHyperlink"/>
      <w:u w:val="single"/>
    </w:rPr>
  </w:style>
  <w:style w:type="character" w:styleId="affff6">
    <w:name w:val="Emphasis"/>
    <w:autoRedefine/>
    <w:uiPriority w:val="20"/>
    <w:qFormat/>
    <w:rPr>
      <w:caps/>
      <w:color w:val="244061" w:themeColor="accent1" w:themeShade="80"/>
      <w:spacing w:val="5"/>
    </w:rPr>
  </w:style>
  <w:style w:type="character" w:styleId="affff7">
    <w:name w:val="line number"/>
    <w:basedOn w:val="a0"/>
    <w:autoRedefine/>
    <w:semiHidden/>
    <w:qFormat/>
  </w:style>
  <w:style w:type="character" w:styleId="HTML3">
    <w:name w:val="HTML Definition"/>
    <w:autoRedefine/>
    <w:semiHidden/>
    <w:qFormat/>
    <w:rPr>
      <w:i/>
      <w:iCs/>
    </w:rPr>
  </w:style>
  <w:style w:type="character" w:styleId="HTML4">
    <w:name w:val="HTML Typewriter"/>
    <w:autoRedefine/>
    <w:semiHidden/>
    <w:qFormat/>
    <w:rPr>
      <w:rFonts w:ascii="Courier New" w:hAnsi="Courier New" w:cs="Courier New"/>
      <w:sz w:val="20"/>
      <w:szCs w:val="20"/>
    </w:rPr>
  </w:style>
  <w:style w:type="character" w:styleId="HTML5">
    <w:name w:val="HTML Acronym"/>
    <w:basedOn w:val="a0"/>
    <w:autoRedefine/>
    <w:semiHidden/>
    <w:qFormat/>
  </w:style>
  <w:style w:type="character" w:styleId="HTML6">
    <w:name w:val="HTML Variable"/>
    <w:autoRedefine/>
    <w:semiHidden/>
    <w:qFormat/>
    <w:rPr>
      <w:i/>
      <w:iCs/>
    </w:rPr>
  </w:style>
  <w:style w:type="character" w:styleId="affff8">
    <w:name w:val="Hyperlink"/>
    <w:basedOn w:val="a0"/>
    <w:autoRedefine/>
    <w:uiPriority w:val="99"/>
    <w:unhideWhenUsed/>
    <w:qFormat/>
    <w:rPr>
      <w:color w:val="0000FF" w:themeColor="hyperlink"/>
      <w:u w:val="single"/>
    </w:rPr>
  </w:style>
  <w:style w:type="character" w:styleId="HTML7">
    <w:name w:val="HTML Code"/>
    <w:autoRedefine/>
    <w:semiHidden/>
    <w:qFormat/>
    <w:rPr>
      <w:rFonts w:ascii="Courier New" w:hAnsi="Courier New" w:cs="Courier New"/>
      <w:sz w:val="20"/>
      <w:szCs w:val="20"/>
    </w:rPr>
  </w:style>
  <w:style w:type="character" w:styleId="affff9">
    <w:name w:val="annotation reference"/>
    <w:autoRedefine/>
    <w:uiPriority w:val="99"/>
    <w:qFormat/>
    <w:rPr>
      <w:sz w:val="16"/>
      <w:szCs w:val="16"/>
    </w:rPr>
  </w:style>
  <w:style w:type="character" w:styleId="HTML8">
    <w:name w:val="HTML Cite"/>
    <w:autoRedefine/>
    <w:semiHidden/>
    <w:qFormat/>
    <w:rPr>
      <w:i/>
      <w:iCs/>
    </w:rPr>
  </w:style>
  <w:style w:type="character" w:styleId="affffa">
    <w:name w:val="footnote reference"/>
    <w:autoRedefine/>
    <w:semiHidden/>
    <w:qFormat/>
    <w:rPr>
      <w:vertAlign w:val="superscript"/>
    </w:rPr>
  </w:style>
  <w:style w:type="character" w:styleId="HTML9">
    <w:name w:val="HTML Keyboard"/>
    <w:autoRedefine/>
    <w:semiHidden/>
    <w:qFormat/>
    <w:rPr>
      <w:rFonts w:ascii="Courier New" w:hAnsi="Courier New" w:cs="Courier New"/>
      <w:sz w:val="20"/>
      <w:szCs w:val="20"/>
    </w:rPr>
  </w:style>
  <w:style w:type="character" w:styleId="HTMLa">
    <w:name w:val="HTML Sample"/>
    <w:autoRedefine/>
    <w:semiHidden/>
    <w:qFormat/>
    <w:rPr>
      <w:rFonts w:ascii="Courier New" w:hAnsi="Courier New" w:cs="Courier New"/>
    </w:rPr>
  </w:style>
  <w:style w:type="character" w:customStyle="1" w:styleId="aff5">
    <w:name w:val="批注框文本 字符"/>
    <w:basedOn w:val="a0"/>
    <w:link w:val="aff4"/>
    <w:autoRedefine/>
    <w:uiPriority w:val="99"/>
    <w:semiHidden/>
    <w:qFormat/>
    <w:rPr>
      <w:rFonts w:ascii="Heiti SC Light" w:eastAsia="Heiti SC Light"/>
      <w:sz w:val="18"/>
      <w:szCs w:val="18"/>
    </w:rPr>
  </w:style>
  <w:style w:type="character" w:customStyle="1" w:styleId="affa">
    <w:name w:val="页眉 字符"/>
    <w:basedOn w:val="a0"/>
    <w:link w:val="aff9"/>
    <w:autoRedefine/>
    <w:uiPriority w:val="99"/>
    <w:qFormat/>
    <w:rPr>
      <w:color w:val="000000" w:themeColor="text1"/>
      <w:sz w:val="18"/>
      <w:szCs w:val="18"/>
    </w:rPr>
  </w:style>
  <w:style w:type="character" w:customStyle="1" w:styleId="aff7">
    <w:name w:val="页脚 字符"/>
    <w:basedOn w:val="a0"/>
    <w:link w:val="aff6"/>
    <w:autoRedefine/>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autoRedefine/>
    <w:qFormat/>
    <w:rPr>
      <w:rFonts w:ascii="Times New Roman" w:eastAsia="楷体" w:hAnsi="Times New Roman"/>
      <w:color w:val="000000" w:themeColor="text1"/>
      <w:kern w:val="0"/>
      <w:sz w:val="21"/>
      <w:szCs w:val="21"/>
    </w:rPr>
  </w:style>
  <w:style w:type="character" w:customStyle="1" w:styleId="10">
    <w:name w:val="标题 1 字符"/>
    <w:basedOn w:val="a0"/>
    <w:link w:val="1"/>
    <w:autoRedefine/>
    <w:uiPriority w:val="9"/>
    <w:qFormat/>
    <w:rPr>
      <w:rFonts w:eastAsia="微软雅黑"/>
      <w:b/>
      <w:caps/>
      <w:smallCaps/>
      <w:color w:val="FFFFFF" w:themeColor="background1"/>
      <w:spacing w:val="15"/>
      <w:sz w:val="28"/>
      <w:szCs w:val="28"/>
      <w:shd w:val="clear" w:color="auto" w:fill="4F81BD" w:themeFill="accent1"/>
    </w:rPr>
  </w:style>
  <w:style w:type="character" w:customStyle="1" w:styleId="20">
    <w:name w:val="标题 2 字符"/>
    <w:basedOn w:val="a0"/>
    <w:link w:val="2"/>
    <w:autoRedefine/>
    <w:uiPriority w:val="9"/>
    <w:qFormat/>
    <w:rPr>
      <w:rFonts w:eastAsiaTheme="minorEastAsia"/>
      <w:b/>
      <w:caps/>
      <w:spacing w:val="15"/>
      <w:shd w:val="clear" w:color="auto" w:fill="DBE5F1" w:themeFill="accent1" w:themeFillTint="33"/>
    </w:rPr>
  </w:style>
  <w:style w:type="character" w:customStyle="1" w:styleId="30">
    <w:name w:val="标题 3 字符"/>
    <w:basedOn w:val="a0"/>
    <w:link w:val="3"/>
    <w:autoRedefine/>
    <w:uiPriority w:val="9"/>
    <w:qFormat/>
    <w:rPr>
      <w:rFonts w:eastAsia="黑体"/>
      <w:caps/>
      <w:color w:val="244061" w:themeColor="accent1" w:themeShade="80"/>
      <w:spacing w:val="15"/>
      <w:sz w:val="21"/>
      <w:szCs w:val="21"/>
    </w:rPr>
  </w:style>
  <w:style w:type="character" w:customStyle="1" w:styleId="40">
    <w:name w:val="标题 4 字符"/>
    <w:basedOn w:val="a0"/>
    <w:link w:val="4"/>
    <w:autoRedefine/>
    <w:uiPriority w:val="9"/>
    <w:qFormat/>
    <w:rPr>
      <w:rFonts w:asciiTheme="minorHAnsi" w:eastAsiaTheme="minorEastAsia" w:hAnsiTheme="minorHAnsi" w:cstheme="minorBidi"/>
      <w:caps/>
      <w:color w:val="365F91" w:themeColor="accent1" w:themeShade="BF"/>
      <w:spacing w:val="10"/>
      <w:lang w:eastAsia="en-US"/>
    </w:rPr>
  </w:style>
  <w:style w:type="character" w:customStyle="1" w:styleId="50">
    <w:name w:val="标题 5 字符"/>
    <w:basedOn w:val="a0"/>
    <w:link w:val="5"/>
    <w:autoRedefine/>
    <w:uiPriority w:val="9"/>
    <w:qFormat/>
    <w:rPr>
      <w:rFonts w:asciiTheme="minorHAnsi" w:eastAsiaTheme="minorEastAsia" w:hAnsiTheme="minorHAnsi" w:cstheme="minorBidi"/>
      <w:caps/>
      <w:color w:val="365F91" w:themeColor="accent1" w:themeShade="BF"/>
      <w:spacing w:val="10"/>
      <w:lang w:eastAsia="en-US"/>
    </w:rPr>
  </w:style>
  <w:style w:type="character" w:customStyle="1" w:styleId="60">
    <w:name w:val="标题 6 字符"/>
    <w:basedOn w:val="a0"/>
    <w:link w:val="6"/>
    <w:autoRedefine/>
    <w:uiPriority w:val="9"/>
    <w:qFormat/>
    <w:rPr>
      <w:rFonts w:asciiTheme="minorHAnsi" w:eastAsiaTheme="minorEastAsia" w:hAnsiTheme="minorHAnsi" w:cstheme="minorBidi"/>
      <w:caps/>
      <w:color w:val="365F91" w:themeColor="accent1" w:themeShade="BF"/>
      <w:spacing w:val="10"/>
      <w:lang w:eastAsia="en-US"/>
    </w:rPr>
  </w:style>
  <w:style w:type="character" w:customStyle="1" w:styleId="70">
    <w:name w:val="标题 7 字符"/>
    <w:basedOn w:val="a0"/>
    <w:link w:val="7"/>
    <w:autoRedefine/>
    <w:uiPriority w:val="9"/>
    <w:qFormat/>
    <w:rPr>
      <w:rFonts w:asciiTheme="minorHAnsi" w:eastAsiaTheme="minorEastAsia" w:hAnsiTheme="minorHAnsi" w:cstheme="minorBidi"/>
      <w:caps/>
      <w:color w:val="365F91" w:themeColor="accent1" w:themeShade="BF"/>
      <w:spacing w:val="10"/>
      <w:lang w:eastAsia="en-US"/>
    </w:rPr>
  </w:style>
  <w:style w:type="character" w:customStyle="1" w:styleId="80">
    <w:name w:val="标题 8 字符"/>
    <w:basedOn w:val="a0"/>
    <w:link w:val="8"/>
    <w:autoRedefine/>
    <w:uiPriority w:val="9"/>
    <w:qFormat/>
    <w:rPr>
      <w:rFonts w:asciiTheme="minorHAnsi" w:eastAsiaTheme="minorEastAsia" w:hAnsiTheme="minorHAnsi" w:cstheme="minorBidi"/>
      <w:caps/>
      <w:spacing w:val="10"/>
      <w:sz w:val="18"/>
      <w:szCs w:val="18"/>
      <w:lang w:eastAsia="en-US"/>
    </w:rPr>
  </w:style>
  <w:style w:type="character" w:customStyle="1" w:styleId="90">
    <w:name w:val="标题 9 字符"/>
    <w:basedOn w:val="a0"/>
    <w:link w:val="9"/>
    <w:autoRedefine/>
    <w:uiPriority w:val="9"/>
    <w:qFormat/>
    <w:rPr>
      <w:rFonts w:asciiTheme="minorHAnsi" w:eastAsiaTheme="minorEastAsia" w:hAnsiTheme="minorHAnsi" w:cstheme="minorBidi"/>
      <w:i/>
      <w:iCs/>
      <w:caps/>
      <w:spacing w:val="10"/>
      <w:sz w:val="18"/>
      <w:szCs w:val="18"/>
      <w:lang w:eastAsia="en-US"/>
    </w:rPr>
  </w:style>
  <w:style w:type="character" w:customStyle="1" w:styleId="afff8">
    <w:name w:val="标题 字符"/>
    <w:basedOn w:val="a0"/>
    <w:link w:val="afff7"/>
    <w:autoRedefine/>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autoRedefine/>
    <w:uiPriority w:val="11"/>
    <w:qFormat/>
    <w:rPr>
      <w:caps/>
      <w:color w:val="595959" w:themeColor="text1" w:themeTint="A6"/>
      <w:spacing w:val="10"/>
      <w:kern w:val="0"/>
      <w:sz w:val="21"/>
      <w:szCs w:val="21"/>
      <w:lang w:eastAsia="en-US"/>
    </w:rPr>
  </w:style>
  <w:style w:type="character" w:customStyle="1" w:styleId="1b">
    <w:name w:val="书籍标题1"/>
    <w:autoRedefine/>
    <w:uiPriority w:val="33"/>
    <w:qFormat/>
    <w:rPr>
      <w:b/>
      <w:bCs/>
      <w:i/>
      <w:iCs/>
      <w:spacing w:val="0"/>
    </w:rPr>
  </w:style>
  <w:style w:type="character" w:customStyle="1" w:styleId="1c">
    <w:name w:val="明显强调1"/>
    <w:autoRedefine/>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autoRedefine/>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autoRedefine/>
    <w:uiPriority w:val="30"/>
    <w:qFormat/>
    <w:rPr>
      <w:color w:val="4F81BD" w:themeColor="accent1"/>
      <w:kern w:val="0"/>
      <w:lang w:eastAsia="en-US"/>
    </w:rPr>
  </w:style>
  <w:style w:type="character" w:customStyle="1" w:styleId="1d">
    <w:name w:val="明显参考1"/>
    <w:autoRedefine/>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autoRedefine/>
    <w:uiPriority w:val="19"/>
    <w:qFormat/>
    <w:rPr>
      <w:i/>
      <w:iCs/>
      <w:color w:val="244061" w:themeColor="accent1" w:themeShade="80"/>
    </w:rPr>
  </w:style>
  <w:style w:type="character" w:customStyle="1" w:styleId="1f">
    <w:name w:val="不明显参考1"/>
    <w:autoRedefine/>
    <w:uiPriority w:val="31"/>
    <w:qFormat/>
    <w:rPr>
      <w:b/>
      <w:bCs/>
      <w:color w:val="4F81BD" w:themeColor="accent1"/>
    </w:rPr>
  </w:style>
  <w:style w:type="character" w:styleId="afffff0">
    <w:name w:val="Placeholder Text"/>
    <w:basedOn w:val="a0"/>
    <w:autoRedefine/>
    <w:uiPriority w:val="99"/>
    <w:semiHidden/>
    <w:qFormat/>
    <w:rPr>
      <w:color w:val="808080"/>
    </w:rPr>
  </w:style>
  <w:style w:type="table" w:customStyle="1" w:styleId="410">
    <w:name w:val="无格式表格 41"/>
    <w:basedOn w:val="a1"/>
    <w:autoRedefine/>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autoRedefine/>
    <w:qFormat/>
  </w:style>
  <w:style w:type="table" w:customStyle="1" w:styleId="4-41">
    <w:name w:val="网格表 4 - 着色 41"/>
    <w:basedOn w:val="a1"/>
    <w:autoRedefine/>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uiPriority w:val="1"/>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autoRedefine/>
    <w:uiPriority w:val="1"/>
    <w:qFormat/>
    <w:rPr>
      <w:kern w:val="0"/>
      <w:sz w:val="20"/>
      <w:szCs w:val="20"/>
      <w:lang w:eastAsia="en-US"/>
    </w:rPr>
  </w:style>
  <w:style w:type="paragraph" w:customStyle="1" w:styleId="Text">
    <w:name w:val="Text"/>
    <w:basedOn w:val="a"/>
    <w:uiPriority w:val="99"/>
    <w:qFormat/>
    <w:pPr>
      <w:widowControl/>
      <w:spacing w:before="120" w:after="200" w:line="276" w:lineRule="auto"/>
    </w:pPr>
    <w:rPr>
      <w:rFonts w:eastAsia="宋体"/>
      <w:kern w:val="0"/>
      <w:sz w:val="20"/>
      <w:szCs w:val="20"/>
      <w:lang w:eastAsia="en-US"/>
    </w:rPr>
  </w:style>
  <w:style w:type="paragraph" w:customStyle="1" w:styleId="Authors">
    <w:name w:val="Authors"/>
    <w:basedOn w:val="a"/>
    <w:uiPriority w:val="99"/>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uiPriority w:val="99"/>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uiPriority w:val="99"/>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uiPriority w:val="99"/>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uiPriority w:val="99"/>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uiPriority w:val="99"/>
    <w:qFormat/>
    <w:pPr>
      <w:spacing w:before="240"/>
      <w:jc w:val="left"/>
    </w:pPr>
    <w:rPr>
      <w:sz w:val="24"/>
    </w:rPr>
  </w:style>
  <w:style w:type="paragraph" w:customStyle="1" w:styleId="Firstpageinfo">
    <w:name w:val="Firstpageinfo"/>
    <w:basedOn w:val="5"/>
    <w:uiPriority w:val="99"/>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uiPriority w:val="99"/>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uiPriority w:val="99"/>
    <w:qFormat/>
  </w:style>
  <w:style w:type="paragraph" w:customStyle="1" w:styleId="BalloonText1">
    <w:name w:val="Balloon Text1"/>
    <w:basedOn w:val="a"/>
    <w:autoRedefine/>
    <w:uiPriority w:val="99"/>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autoRedefine/>
    <w:uiPriority w:val="99"/>
    <w:semiHidden/>
    <w:qFormat/>
    <w:rPr>
      <w:rFonts w:eastAsia="宋体"/>
      <w:kern w:val="0"/>
      <w:sz w:val="20"/>
      <w:szCs w:val="20"/>
      <w:lang w:eastAsia="en-US"/>
    </w:rPr>
  </w:style>
  <w:style w:type="character" w:customStyle="1" w:styleId="27">
    <w:name w:val="正文文本 2 字符"/>
    <w:basedOn w:val="a0"/>
    <w:link w:val="26"/>
    <w:autoRedefine/>
    <w:uiPriority w:val="99"/>
    <w:semiHidden/>
    <w:qFormat/>
    <w:rPr>
      <w:rFonts w:eastAsia="宋体"/>
      <w:kern w:val="0"/>
      <w:sz w:val="20"/>
      <w:szCs w:val="20"/>
      <w:lang w:eastAsia="en-US"/>
    </w:rPr>
  </w:style>
  <w:style w:type="character" w:customStyle="1" w:styleId="33">
    <w:name w:val="正文文本 3 字符"/>
    <w:basedOn w:val="a0"/>
    <w:link w:val="32"/>
    <w:autoRedefine/>
    <w:uiPriority w:val="99"/>
    <w:semiHidden/>
    <w:qFormat/>
    <w:rPr>
      <w:rFonts w:eastAsia="宋体"/>
      <w:kern w:val="0"/>
      <w:sz w:val="16"/>
      <w:szCs w:val="16"/>
      <w:lang w:eastAsia="en-US"/>
    </w:rPr>
  </w:style>
  <w:style w:type="character" w:customStyle="1" w:styleId="afffc">
    <w:name w:val="正文文本首行缩进 字符"/>
    <w:basedOn w:val="af9"/>
    <w:link w:val="afffb"/>
    <w:autoRedefine/>
    <w:uiPriority w:val="99"/>
    <w:semiHidden/>
    <w:qFormat/>
    <w:rPr>
      <w:rFonts w:eastAsia="宋体"/>
      <w:kern w:val="0"/>
      <w:sz w:val="20"/>
      <w:szCs w:val="20"/>
      <w:lang w:eastAsia="en-US"/>
    </w:rPr>
  </w:style>
  <w:style w:type="character" w:customStyle="1" w:styleId="afb">
    <w:name w:val="正文文本缩进 字符"/>
    <w:basedOn w:val="a0"/>
    <w:link w:val="afa"/>
    <w:autoRedefine/>
    <w:uiPriority w:val="99"/>
    <w:semiHidden/>
    <w:qFormat/>
    <w:rPr>
      <w:rFonts w:eastAsia="宋体"/>
      <w:kern w:val="0"/>
      <w:sz w:val="20"/>
      <w:szCs w:val="20"/>
      <w:lang w:eastAsia="en-US"/>
    </w:rPr>
  </w:style>
  <w:style w:type="character" w:customStyle="1" w:styleId="2b">
    <w:name w:val="正文文本首行缩进 2 字符"/>
    <w:basedOn w:val="afb"/>
    <w:link w:val="2a"/>
    <w:autoRedefine/>
    <w:uiPriority w:val="99"/>
    <w:semiHidden/>
    <w:qFormat/>
    <w:rPr>
      <w:rFonts w:eastAsia="宋体"/>
      <w:kern w:val="0"/>
      <w:sz w:val="20"/>
      <w:szCs w:val="20"/>
      <w:lang w:eastAsia="en-US"/>
    </w:rPr>
  </w:style>
  <w:style w:type="character" w:customStyle="1" w:styleId="25">
    <w:name w:val="正文文本缩进 2 字符"/>
    <w:basedOn w:val="a0"/>
    <w:link w:val="24"/>
    <w:autoRedefine/>
    <w:uiPriority w:val="99"/>
    <w:semiHidden/>
    <w:qFormat/>
    <w:rPr>
      <w:rFonts w:eastAsia="宋体"/>
      <w:kern w:val="0"/>
      <w:sz w:val="20"/>
      <w:szCs w:val="20"/>
      <w:lang w:eastAsia="en-US"/>
    </w:rPr>
  </w:style>
  <w:style w:type="character" w:customStyle="1" w:styleId="38">
    <w:name w:val="正文文本缩进 3 字符"/>
    <w:basedOn w:val="a0"/>
    <w:link w:val="37"/>
    <w:autoRedefine/>
    <w:uiPriority w:val="99"/>
    <w:semiHidden/>
    <w:qFormat/>
    <w:rPr>
      <w:rFonts w:eastAsia="宋体"/>
      <w:kern w:val="0"/>
      <w:sz w:val="16"/>
      <w:szCs w:val="16"/>
      <w:lang w:eastAsia="en-US"/>
    </w:rPr>
  </w:style>
  <w:style w:type="character" w:customStyle="1" w:styleId="af7">
    <w:name w:val="结束语 字符"/>
    <w:basedOn w:val="a0"/>
    <w:link w:val="af6"/>
    <w:autoRedefine/>
    <w:uiPriority w:val="99"/>
    <w:semiHidden/>
    <w:qFormat/>
    <w:rPr>
      <w:rFonts w:eastAsia="宋体"/>
      <w:kern w:val="0"/>
      <w:sz w:val="20"/>
      <w:szCs w:val="20"/>
      <w:lang w:eastAsia="en-US"/>
    </w:rPr>
  </w:style>
  <w:style w:type="paragraph" w:customStyle="1" w:styleId="Comment">
    <w:name w:val="Comment"/>
    <w:basedOn w:val="a"/>
    <w:next w:val="Text"/>
    <w:uiPriority w:val="99"/>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autoRedefine/>
    <w:uiPriority w:val="99"/>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autoRedefine/>
    <w:uiPriority w:val="99"/>
    <w:semiHidden/>
    <w:qFormat/>
    <w:rPr>
      <w:b/>
      <w:bCs/>
    </w:rPr>
  </w:style>
  <w:style w:type="character" w:customStyle="1" w:styleId="aff1">
    <w:name w:val="日期 字符"/>
    <w:basedOn w:val="a0"/>
    <w:link w:val="aff0"/>
    <w:autoRedefine/>
    <w:uiPriority w:val="99"/>
    <w:semiHidden/>
    <w:qFormat/>
    <w:rPr>
      <w:rFonts w:eastAsia="宋体"/>
      <w:kern w:val="0"/>
      <w:sz w:val="20"/>
      <w:szCs w:val="20"/>
      <w:lang w:eastAsia="en-US"/>
    </w:rPr>
  </w:style>
  <w:style w:type="character" w:customStyle="1" w:styleId="af0">
    <w:name w:val="文档结构图 字符"/>
    <w:basedOn w:val="a0"/>
    <w:link w:val="af"/>
    <w:autoRedefine/>
    <w:uiPriority w:val="99"/>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autoRedefine/>
    <w:uiPriority w:val="99"/>
    <w:semiHidden/>
    <w:qFormat/>
    <w:rPr>
      <w:rFonts w:eastAsia="宋体"/>
      <w:kern w:val="0"/>
      <w:sz w:val="20"/>
      <w:szCs w:val="20"/>
      <w:lang w:eastAsia="en-US"/>
    </w:rPr>
  </w:style>
  <w:style w:type="character" w:customStyle="1" w:styleId="aff3">
    <w:name w:val="尾注文本 字符"/>
    <w:basedOn w:val="a0"/>
    <w:link w:val="aff2"/>
    <w:autoRedefine/>
    <w:uiPriority w:val="99"/>
    <w:semiHidden/>
    <w:qFormat/>
    <w:rPr>
      <w:rFonts w:eastAsia="宋体"/>
      <w:kern w:val="0"/>
      <w:sz w:val="20"/>
      <w:szCs w:val="20"/>
      <w:lang w:eastAsia="en-US"/>
    </w:rPr>
  </w:style>
  <w:style w:type="character" w:customStyle="1" w:styleId="afff2">
    <w:name w:val="脚注文本 字符"/>
    <w:basedOn w:val="a0"/>
    <w:link w:val="afff1"/>
    <w:autoRedefine/>
    <w:uiPriority w:val="99"/>
    <w:semiHidden/>
    <w:qFormat/>
    <w:rPr>
      <w:rFonts w:eastAsia="宋体"/>
      <w:kern w:val="0"/>
      <w:sz w:val="20"/>
      <w:szCs w:val="20"/>
      <w:lang w:eastAsia="en-US"/>
    </w:rPr>
  </w:style>
  <w:style w:type="character" w:customStyle="1" w:styleId="HTML0">
    <w:name w:val="HTML 地址 字符"/>
    <w:basedOn w:val="a0"/>
    <w:link w:val="HTML"/>
    <w:autoRedefine/>
    <w:semiHidden/>
    <w:qFormat/>
    <w:rPr>
      <w:rFonts w:eastAsia="宋体"/>
      <w:i/>
      <w:iCs/>
      <w:kern w:val="0"/>
      <w:sz w:val="20"/>
      <w:szCs w:val="20"/>
      <w:lang w:eastAsia="en-US"/>
    </w:rPr>
  </w:style>
  <w:style w:type="character" w:customStyle="1" w:styleId="HTML2">
    <w:name w:val="HTML 预设格式 字符"/>
    <w:basedOn w:val="a0"/>
    <w:link w:val="HTML1"/>
    <w:autoRedefine/>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uiPriority w:val="99"/>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uiPriority w:val="99"/>
    <w:qFormat/>
    <w:pPr>
      <w:spacing w:before="120"/>
      <w:ind w:firstLineChars="200" w:firstLine="200"/>
      <w:jc w:val="both"/>
    </w:pPr>
    <w:rPr>
      <w:sz w:val="24"/>
      <w:szCs w:val="21"/>
    </w:rPr>
  </w:style>
  <w:style w:type="paragraph" w:customStyle="1" w:styleId="Table">
    <w:name w:val="Table"/>
    <w:basedOn w:val="Nottoc-headings"/>
    <w:uiPriority w:val="99"/>
    <w:qFormat/>
    <w:pPr>
      <w:keepNext w:val="0"/>
      <w:keepLines w:val="0"/>
      <w:tabs>
        <w:tab w:val="left" w:pos="284"/>
      </w:tabs>
      <w:spacing w:before="40" w:after="20"/>
    </w:pPr>
    <w:rPr>
      <w:b w:val="0"/>
    </w:rPr>
  </w:style>
  <w:style w:type="paragraph" w:customStyle="1" w:styleId="JPTable">
    <w:name w:val="JP Table"/>
    <w:basedOn w:val="Table"/>
    <w:uiPriority w:val="99"/>
    <w:qFormat/>
    <w:rPr>
      <w:sz w:val="18"/>
      <w:szCs w:val="18"/>
    </w:rPr>
  </w:style>
  <w:style w:type="paragraph" w:customStyle="1" w:styleId="JPLegend">
    <w:name w:val="JP Legend"/>
    <w:basedOn w:val="JPTable"/>
    <w:uiPriority w:val="99"/>
    <w:qFormat/>
  </w:style>
  <w:style w:type="paragraph" w:customStyle="1" w:styleId="Listlevel1">
    <w:name w:val="List level 1"/>
    <w:basedOn w:val="a"/>
    <w:uiPriority w:val="99"/>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uiPriority w:val="99"/>
    <w:qFormat/>
    <w:pPr>
      <w:spacing w:line="360" w:lineRule="atLeast"/>
    </w:pPr>
    <w:rPr>
      <w:sz w:val="21"/>
      <w:szCs w:val="21"/>
    </w:rPr>
  </w:style>
  <w:style w:type="paragraph" w:customStyle="1" w:styleId="Listlevel2">
    <w:name w:val="List level 2"/>
    <w:basedOn w:val="Listlevel1"/>
    <w:uiPriority w:val="99"/>
    <w:qFormat/>
    <w:pPr>
      <w:ind w:left="850"/>
    </w:pPr>
  </w:style>
  <w:style w:type="paragraph" w:customStyle="1" w:styleId="JPListlevel2">
    <w:name w:val="JP List level 2"/>
    <w:basedOn w:val="Listlevel2"/>
    <w:uiPriority w:val="99"/>
    <w:qFormat/>
    <w:pPr>
      <w:spacing w:line="360" w:lineRule="atLeast"/>
    </w:pPr>
    <w:rPr>
      <w:sz w:val="21"/>
      <w:szCs w:val="21"/>
    </w:rPr>
  </w:style>
  <w:style w:type="paragraph" w:customStyle="1" w:styleId="Listlevel3">
    <w:name w:val="List level 3"/>
    <w:basedOn w:val="Listlevel2"/>
    <w:uiPriority w:val="99"/>
    <w:qFormat/>
    <w:pPr>
      <w:ind w:left="1296" w:hanging="432"/>
    </w:pPr>
  </w:style>
  <w:style w:type="paragraph" w:customStyle="1" w:styleId="JPListlevel3">
    <w:name w:val="JP List level 3"/>
    <w:basedOn w:val="Listlevel3"/>
    <w:uiPriority w:val="99"/>
    <w:qFormat/>
    <w:pPr>
      <w:spacing w:line="360" w:lineRule="atLeast"/>
      <w:ind w:left="1293" w:hanging="431"/>
    </w:pPr>
    <w:rPr>
      <w:sz w:val="21"/>
      <w:szCs w:val="21"/>
    </w:rPr>
  </w:style>
  <w:style w:type="paragraph" w:customStyle="1" w:styleId="JPnottoc-headings">
    <w:name w:val="JP not toc-headings"/>
    <w:basedOn w:val="Nottoc-headings"/>
    <w:next w:val="JPText"/>
    <w:uiPriority w:val="99"/>
    <w:qFormat/>
    <w:rPr>
      <w:sz w:val="21"/>
    </w:rPr>
  </w:style>
  <w:style w:type="paragraph" w:customStyle="1" w:styleId="JPText">
    <w:name w:val="JP Text"/>
    <w:basedOn w:val="Text"/>
    <w:uiPriority w:val="99"/>
    <w:qFormat/>
    <w:pPr>
      <w:spacing w:before="0" w:line="360" w:lineRule="atLeast"/>
      <w:ind w:firstLineChars="100" w:firstLine="100"/>
    </w:pPr>
    <w:rPr>
      <w:sz w:val="21"/>
      <w:szCs w:val="21"/>
    </w:rPr>
  </w:style>
  <w:style w:type="paragraph" w:customStyle="1" w:styleId="Reference">
    <w:name w:val="Reference"/>
    <w:basedOn w:val="a"/>
    <w:uiPriority w:val="99"/>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uiPriority w:val="99"/>
    <w:qFormat/>
    <w:rPr>
      <w:sz w:val="21"/>
      <w:szCs w:val="21"/>
    </w:rPr>
  </w:style>
  <w:style w:type="paragraph" w:customStyle="1" w:styleId="SAStext">
    <w:name w:val="SAS text"/>
    <w:uiPriority w:val="99"/>
    <w:qFormat/>
    <w:pPr>
      <w:spacing w:before="100"/>
    </w:pPr>
    <w:rPr>
      <w:spacing w:val="-10"/>
    </w:rPr>
  </w:style>
  <w:style w:type="paragraph" w:customStyle="1" w:styleId="JPSAStext">
    <w:name w:val="JP SAS text"/>
    <w:basedOn w:val="SAStext"/>
    <w:uiPriority w:val="99"/>
    <w:qFormat/>
    <w:rPr>
      <w:sz w:val="18"/>
      <w:szCs w:val="18"/>
    </w:rPr>
  </w:style>
  <w:style w:type="paragraph" w:customStyle="1" w:styleId="Legend">
    <w:name w:val="Legend"/>
    <w:basedOn w:val="Table"/>
    <w:uiPriority w:val="99"/>
    <w:qFormat/>
  </w:style>
  <w:style w:type="character" w:customStyle="1" w:styleId="a4">
    <w:name w:val="宏文本 字符"/>
    <w:basedOn w:val="a0"/>
    <w:link w:val="a3"/>
    <w:autoRedefine/>
    <w:uiPriority w:val="99"/>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autoRedefine/>
    <w:uiPriority w:val="99"/>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uiPriority w:val="99"/>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autoRedefine/>
    <w:uiPriority w:val="99"/>
    <w:semiHidden/>
    <w:qFormat/>
    <w:rPr>
      <w:rFonts w:eastAsia="宋体"/>
      <w:kern w:val="0"/>
      <w:sz w:val="20"/>
      <w:szCs w:val="20"/>
      <w:lang w:eastAsia="en-US"/>
    </w:rPr>
  </w:style>
  <w:style w:type="character" w:customStyle="1" w:styleId="aff">
    <w:name w:val="纯文本 字符"/>
    <w:basedOn w:val="a0"/>
    <w:link w:val="afe"/>
    <w:autoRedefine/>
    <w:uiPriority w:val="99"/>
    <w:semiHidden/>
    <w:qFormat/>
    <w:rPr>
      <w:rFonts w:ascii="Courier New" w:eastAsia="宋体" w:hAnsi="Courier New" w:cs="Courier New"/>
      <w:kern w:val="0"/>
      <w:sz w:val="20"/>
      <w:szCs w:val="20"/>
      <w:lang w:eastAsia="en-US"/>
    </w:rPr>
  </w:style>
  <w:style w:type="character" w:customStyle="1" w:styleId="af5">
    <w:name w:val="称呼 字符"/>
    <w:basedOn w:val="a0"/>
    <w:link w:val="af4"/>
    <w:autoRedefine/>
    <w:uiPriority w:val="99"/>
    <w:semiHidden/>
    <w:qFormat/>
    <w:rPr>
      <w:rFonts w:eastAsia="宋体"/>
      <w:kern w:val="0"/>
      <w:sz w:val="20"/>
      <w:szCs w:val="20"/>
      <w:lang w:eastAsia="en-US"/>
    </w:rPr>
  </w:style>
  <w:style w:type="character" w:customStyle="1" w:styleId="affc">
    <w:name w:val="签名 字符"/>
    <w:basedOn w:val="a0"/>
    <w:link w:val="affb"/>
    <w:autoRedefine/>
    <w:uiPriority w:val="99"/>
    <w:semiHidden/>
    <w:qFormat/>
    <w:rPr>
      <w:rFonts w:eastAsia="宋体"/>
      <w:kern w:val="0"/>
      <w:sz w:val="20"/>
      <w:szCs w:val="20"/>
      <w:lang w:eastAsia="en-US"/>
    </w:rPr>
  </w:style>
  <w:style w:type="paragraph" w:customStyle="1" w:styleId="Synopsis">
    <w:name w:val="Synopsis"/>
    <w:basedOn w:val="Text"/>
    <w:uiPriority w:val="99"/>
    <w:qFormat/>
    <w:rPr>
      <w:rFonts w:ascii="Arial" w:eastAsia="MS Gothic" w:hAnsi="Arial"/>
    </w:rPr>
  </w:style>
  <w:style w:type="paragraph" w:customStyle="1" w:styleId="SynopsisList">
    <w:name w:val="Synopsis List"/>
    <w:basedOn w:val="Synopsis"/>
    <w:uiPriority w:val="99"/>
    <w:qFormat/>
    <w:pPr>
      <w:spacing w:before="40"/>
      <w:ind w:left="864" w:hanging="432"/>
      <w:jc w:val="left"/>
    </w:pPr>
  </w:style>
  <w:style w:type="paragraph" w:customStyle="1" w:styleId="SynopsisList2">
    <w:name w:val="Synopsis List 2"/>
    <w:basedOn w:val="SynopsisList"/>
    <w:uiPriority w:val="99"/>
    <w:qFormat/>
    <w:pPr>
      <w:ind w:left="1299" w:hanging="431"/>
    </w:pPr>
  </w:style>
  <w:style w:type="paragraph" w:customStyle="1" w:styleId="TOCEntry">
    <w:name w:val="TOC Entry"/>
    <w:basedOn w:val="2"/>
    <w:next w:val="CNText"/>
    <w:uiPriority w:val="99"/>
    <w:qFormat/>
    <w:pPr>
      <w:keepNext/>
      <w:keepLines/>
      <w:numPr>
        <w:ilvl w:val="0"/>
        <w:numId w:val="0"/>
      </w:numPr>
      <w:spacing w:before="240" w:after="200"/>
    </w:pPr>
    <w:rPr>
      <w:rFonts w:eastAsia="宋体"/>
      <w:b w:val="0"/>
      <w:sz w:val="26"/>
    </w:rPr>
  </w:style>
  <w:style w:type="paragraph" w:customStyle="1" w:styleId="CNTable">
    <w:name w:val="CN Table"/>
    <w:uiPriority w:val="99"/>
    <w:qFormat/>
    <w:pPr>
      <w:spacing w:before="40" w:after="20"/>
    </w:pPr>
    <w:rPr>
      <w:sz w:val="21"/>
      <w:szCs w:val="18"/>
    </w:rPr>
  </w:style>
  <w:style w:type="paragraph" w:customStyle="1" w:styleId="CNLegend">
    <w:name w:val="CN Legend"/>
    <w:basedOn w:val="CNTable"/>
    <w:uiPriority w:val="99"/>
    <w:qFormat/>
  </w:style>
  <w:style w:type="paragraph" w:customStyle="1" w:styleId="CNListlevel1">
    <w:name w:val="CN List level 1"/>
    <w:uiPriority w:val="99"/>
    <w:qFormat/>
    <w:pPr>
      <w:spacing w:before="40" w:after="20" w:line="360" w:lineRule="atLeast"/>
      <w:ind w:left="425" w:hanging="425"/>
    </w:pPr>
    <w:rPr>
      <w:sz w:val="24"/>
      <w:szCs w:val="21"/>
    </w:rPr>
  </w:style>
  <w:style w:type="paragraph" w:customStyle="1" w:styleId="CNListlevel2">
    <w:name w:val="CN List level 2"/>
    <w:basedOn w:val="CNListlevel1"/>
    <w:uiPriority w:val="99"/>
    <w:qFormat/>
    <w:pPr>
      <w:ind w:left="850"/>
    </w:pPr>
  </w:style>
  <w:style w:type="paragraph" w:customStyle="1" w:styleId="CNListlevel3">
    <w:name w:val="CN List level 3"/>
    <w:basedOn w:val="CNListlevel1"/>
    <w:uiPriority w:val="99"/>
    <w:qFormat/>
    <w:pPr>
      <w:ind w:left="1287"/>
    </w:pPr>
  </w:style>
  <w:style w:type="paragraph" w:customStyle="1" w:styleId="CNnottoc-headings">
    <w:name w:val="CN not toc-headings"/>
    <w:next w:val="CNText"/>
    <w:uiPriority w:val="99"/>
    <w:qFormat/>
    <w:pPr>
      <w:keepNext/>
      <w:spacing w:before="240" w:after="60"/>
    </w:pPr>
    <w:rPr>
      <w:rFonts w:cs="Arial"/>
      <w:b/>
      <w:sz w:val="24"/>
      <w:szCs w:val="24"/>
    </w:rPr>
  </w:style>
  <w:style w:type="paragraph" w:customStyle="1" w:styleId="CNReference">
    <w:name w:val="CN Reference"/>
    <w:uiPriority w:val="99"/>
    <w:qFormat/>
    <w:pPr>
      <w:spacing w:before="80" w:after="60"/>
    </w:pPr>
    <w:rPr>
      <w:sz w:val="24"/>
      <w:szCs w:val="21"/>
    </w:rPr>
  </w:style>
  <w:style w:type="paragraph" w:customStyle="1" w:styleId="CNSAStext">
    <w:name w:val="CN SAS text"/>
    <w:uiPriority w:val="99"/>
    <w:qFormat/>
    <w:pPr>
      <w:spacing w:before="100"/>
    </w:pPr>
    <w:rPr>
      <w:rFonts w:ascii="Courier New" w:hAnsi="Courier New" w:cs="Courier New"/>
      <w:spacing w:val="-10"/>
      <w:sz w:val="21"/>
      <w:szCs w:val="18"/>
    </w:rPr>
  </w:style>
  <w:style w:type="paragraph" w:customStyle="1" w:styleId="CNSynopsis">
    <w:name w:val="CN Synopsis"/>
    <w:uiPriority w:val="99"/>
    <w:qFormat/>
    <w:pPr>
      <w:spacing w:before="120" w:after="20"/>
      <w:jc w:val="both"/>
    </w:pPr>
    <w:rPr>
      <w:sz w:val="24"/>
      <w:szCs w:val="24"/>
    </w:rPr>
  </w:style>
  <w:style w:type="paragraph" w:customStyle="1" w:styleId="CNSynopsisList">
    <w:name w:val="CN Synopsis List"/>
    <w:basedOn w:val="CNSynopsis"/>
    <w:uiPriority w:val="99"/>
    <w:qFormat/>
    <w:pPr>
      <w:spacing w:before="40"/>
      <w:ind w:left="862" w:hanging="431"/>
      <w:jc w:val="left"/>
    </w:pPr>
  </w:style>
  <w:style w:type="paragraph" w:customStyle="1" w:styleId="CNSynopsisList2">
    <w:name w:val="CN Synopsis List 2"/>
    <w:basedOn w:val="CNSynopsisList"/>
    <w:uiPriority w:val="99"/>
    <w:qFormat/>
    <w:pPr>
      <w:ind w:left="1299"/>
    </w:pPr>
  </w:style>
  <w:style w:type="paragraph" w:customStyle="1" w:styleId="1f0">
    <w:name w:val="书目1"/>
    <w:basedOn w:val="a"/>
    <w:next w:val="a"/>
    <w:autoRedefine/>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autoRedefine/>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autoRedefine/>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autoRedefine/>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autoRedefine/>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autoRedefine/>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autoRedefine/>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autoRedefine/>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autoRedefine/>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autoRedefine/>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autoRedefine/>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autoRedefine/>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autoRedefine/>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autoRedefine/>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autoRedefine/>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autoRedefine/>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autoRedefine/>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autoRedefine/>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autoRedefine/>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autoRedefine/>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autoRedefine/>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autoRedefine/>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autoRedefine/>
    <w:uiPriority w:val="39"/>
    <w:semiHidden/>
    <w:unhideWhenUsed/>
    <w:qFormat/>
    <w:pPr>
      <w:numPr>
        <w:numId w:val="0"/>
      </w:numPr>
      <w:outlineLvl w:val="9"/>
    </w:pPr>
  </w:style>
  <w:style w:type="paragraph" w:customStyle="1" w:styleId="Default">
    <w:name w:val="Default"/>
    <w:uiPriority w:val="99"/>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autoRedefine/>
    <w:qFormat/>
  </w:style>
  <w:style w:type="character" w:customStyle="1" w:styleId="genesymbol2">
    <w:name w:val="genesymbol2"/>
    <w:basedOn w:val="a0"/>
    <w:autoRedefine/>
    <w:qFormat/>
    <w:rPr>
      <w:i/>
      <w:iCs/>
    </w:rPr>
  </w:style>
  <w:style w:type="paragraph" w:customStyle="1" w:styleId="ordinary-output">
    <w:name w:val="ordinary-output"/>
    <w:basedOn w:val="a"/>
    <w:uiPriority w:val="99"/>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autoRedefine/>
    <w:qFormat/>
  </w:style>
  <w:style w:type="character" w:customStyle="1" w:styleId="highlight">
    <w:name w:val="highlight"/>
    <w:basedOn w:val="a0"/>
    <w:autoRedefine/>
    <w:qFormat/>
  </w:style>
  <w:style w:type="table" w:customStyle="1" w:styleId="GridTable5Dark-Accent51">
    <w:name w:val="Grid Table 5 Dark - Accent 51"/>
    <w:basedOn w:val="a1"/>
    <w:autoRedefine/>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autoRedefine/>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autoRedefine/>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autoRedefine/>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autoRedefine/>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autoRedefine/>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autoRedefine/>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autoRedefine/>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autoRedefine/>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autoRedefine/>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uiPriority w:val="99"/>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autoRedefine/>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uiPriority w:val="99"/>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uiPriority w:val="99"/>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uiPriority w:val="99"/>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uiPriority w:val="99"/>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autoRedefine/>
    <w:qFormat/>
    <w:rPr>
      <w:rFonts w:ascii="Times New Roman" w:eastAsia="微软雅黑" w:hAnsi="Times New Roman"/>
      <w:color w:val="000000" w:themeColor="text1"/>
      <w:kern w:val="0"/>
      <w:sz w:val="21"/>
      <w:szCs w:val="21"/>
      <w:lang w:eastAsia="en-US"/>
    </w:rPr>
  </w:style>
  <w:style w:type="paragraph" w:customStyle="1" w:styleId="1f9">
    <w:name w:val="修订1"/>
    <w:autoRedefine/>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autoRedefine/>
    <w:uiPriority w:val="99"/>
    <w:semiHidden/>
    <w:unhideWhenUsed/>
    <w:qFormat/>
    <w:rPr>
      <w:color w:val="605E5C"/>
      <w:shd w:val="clear" w:color="auto" w:fill="E1DFDD"/>
    </w:rPr>
  </w:style>
  <w:style w:type="table" w:customStyle="1" w:styleId="213">
    <w:name w:val="无格式表格 21"/>
    <w:basedOn w:val="a1"/>
    <w:autoRedefine/>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autoRedefine/>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autoRedefine/>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autoRedefine/>
    <w:uiPriority w:val="99"/>
    <w:qFormat/>
    <w:tblPr/>
  </w:style>
  <w:style w:type="table" w:customStyle="1" w:styleId="411">
    <w:name w:val="无格式表格 411"/>
    <w:basedOn w:val="a1"/>
    <w:autoRedefine/>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basedOn w:val="a1"/>
    <w:autoRedefine/>
    <w:semiHidden/>
    <w:unhideWhenUsed/>
    <w:qFormat/>
    <w:tblPr>
      <w:tblCellMar>
        <w:left w:w="0" w:type="dxa"/>
        <w:right w:w="0" w:type="dxa"/>
      </w:tblCellMar>
    </w:tblPr>
  </w:style>
  <w:style w:type="table" w:customStyle="1" w:styleId="510">
    <w:name w:val="无格式表格 51"/>
    <w:basedOn w:val="a1"/>
    <w:autoRedefine/>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20">
    <w:name w:val="无格式表格 42"/>
    <w:basedOn w:val="a1"/>
    <w:autoRedefine/>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4">
    <w:name w:val="网格型1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autoRedefine/>
    <w:uiPriority w:val="99"/>
    <w:semiHidden/>
    <w:qFormat/>
    <w:rsid w:val="00C40AF8"/>
    <w:pPr>
      <w:spacing w:before="59" w:line="173" w:lineRule="auto"/>
      <w:jc w:val="center"/>
    </w:pPr>
    <w:rPr>
      <w:rFonts w:ascii="Times New Roman" w:eastAsia="宋体" w:hAnsi="Times New Roman" w:cs="Times New Roman"/>
      <w:color w:val="000000" w:themeColor="text1"/>
      <w:spacing w:val="-3"/>
      <w:sz w:val="17"/>
      <w:szCs w:val="17"/>
      <w:lang w:eastAsia="en-US"/>
    </w:rPr>
  </w:style>
  <w:style w:type="table" w:customStyle="1" w:styleId="116">
    <w:name w:val="江门中心医院116"/>
    <w:basedOn w:val="a1"/>
    <w:autoRedefine/>
    <w:uiPriority w:val="99"/>
    <w:qFormat/>
    <w:pPr>
      <w:jc w:val="center"/>
    </w:pPr>
    <w:rPr>
      <w:rFonts w:eastAsia="微软雅黑"/>
      <w:sz w:val="17"/>
    </w:rPr>
    <w:tblPr>
      <w:tblBorders>
        <w:bottom w:val="dashSmallGap" w:sz="4" w:space="0" w:color="BFBFBF"/>
        <w:insideV w:val="dashSmallGap" w:sz="4" w:space="0" w:color="BFBFBF"/>
      </w:tblBorders>
    </w:tblPr>
    <w:tcPr>
      <w:vAlign w:val="center"/>
    </w:tcPr>
    <w:tblStylePr w:type="firstRow">
      <w:rPr>
        <w:rFonts w:ascii="Times New Roman" w:eastAsia="微软雅黑" w:hAnsi="Times New Roman"/>
        <w:color w:val="auto"/>
        <w:sz w:val="18"/>
      </w:rPr>
      <w:tblPr/>
      <w:tcPr>
        <w:tcBorders>
          <w:insideV w:val="single" w:sz="4" w:space="0" w:color="auto"/>
        </w:tcBorders>
        <w:shd w:val="clear" w:color="auto" w:fill="6DA7D7"/>
      </w:tcPr>
    </w:tblStylePr>
    <w:tblStylePr w:type="band2Horz">
      <w:tblPr/>
      <w:tcPr>
        <w:shd w:val="clear" w:color="auto" w:fill="ECECEC"/>
      </w:tcPr>
    </w:tblStylePr>
  </w:style>
  <w:style w:type="paragraph" w:styleId="afffff3">
    <w:name w:val="Revision"/>
    <w:hidden/>
    <w:uiPriority w:val="99"/>
    <w:unhideWhenUsed/>
    <w:rsid w:val="00B67398"/>
    <w:rPr>
      <w:rFonts w:asciiTheme="minorHAnsi" w:eastAsiaTheme="minorEastAsia" w:hAnsiTheme="minorHAnsi" w:cstheme="minorBidi"/>
      <w:kern w:val="2"/>
      <w:sz w:val="24"/>
      <w:szCs w:val="24"/>
    </w:rPr>
  </w:style>
  <w:style w:type="table" w:customStyle="1" w:styleId="MasterIVD-v3">
    <w:name w:val="MasterIVD临检通用版-v3系统"/>
    <w:basedOn w:val="a1"/>
    <w:uiPriority w:val="99"/>
    <w:rsid w:val="009B4F4E"/>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 w:type="character" w:styleId="afffff4">
    <w:name w:val="Unresolved Mention"/>
    <w:basedOn w:val="a0"/>
    <w:uiPriority w:val="99"/>
    <w:semiHidden/>
    <w:unhideWhenUsed/>
    <w:rsid w:val="007F0D33"/>
    <w:rPr>
      <w:color w:val="605E5C"/>
      <w:shd w:val="clear" w:color="auto" w:fill="E1DFDD"/>
    </w:rPr>
  </w:style>
  <w:style w:type="table" w:customStyle="1" w:styleId="amoydx-TMB-1">
    <w:name w:val="amoydx-TMB-1"/>
    <w:basedOn w:val="a1"/>
    <w:uiPriority w:val="99"/>
    <w:rsid w:val="007F0D33"/>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7F0D33"/>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7F0D33"/>
    <w:pPr>
      <w:jc w:val="center"/>
    </w:pPr>
    <w:rPr>
      <w:rFonts w:asciiTheme="minorHAnsi" w:eastAsiaTheme="minorEastAsia" w:hAnsiTheme="minorHAnsi" w:cstheme="minorBidi"/>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7F0D33"/>
    <w:pPr>
      <w:jc w:val="center"/>
    </w:pPr>
    <w:rPr>
      <w:rFonts w:asciiTheme="minorHAnsi" w:eastAsiaTheme="minorEastAsia" w:hAnsiTheme="minorHAnsi" w:cstheme="minorBidi"/>
      <w:kern w:val="2"/>
      <w:sz w:val="21"/>
      <w:szCs w:val="22"/>
    </w:r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character" w:customStyle="1" w:styleId="id-label">
    <w:name w:val="id-label"/>
    <w:basedOn w:val="a0"/>
    <w:rsid w:val="007F0D33"/>
  </w:style>
  <w:style w:type="table" w:customStyle="1" w:styleId="amoydx-TMB-11">
    <w:name w:val="amoydx-TMB-11"/>
    <w:basedOn w:val="a1"/>
    <w:uiPriority w:val="99"/>
    <w:rsid w:val="007F0D33"/>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7F0D33"/>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7F0D33"/>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7F0D33"/>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fffff5">
    <w:name w:val="艾德一级标题 字符"/>
    <w:link w:val="afffff6"/>
    <w:rsid w:val="007F0D33"/>
    <w:rPr>
      <w:rFonts w:ascii="微软雅黑" w:eastAsia="微软雅黑" w:hAnsi="微软雅黑"/>
      <w:b/>
      <w:smallCaps/>
      <w:color w:val="000000"/>
      <w:sz w:val="28"/>
      <w:szCs w:val="26"/>
    </w:rPr>
  </w:style>
  <w:style w:type="paragraph" w:customStyle="1" w:styleId="afffff6">
    <w:name w:val="艾德一级标题"/>
    <w:link w:val="afffff5"/>
    <w:qFormat/>
    <w:rsid w:val="007F0D33"/>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msonormal0">
    <w:name w:val="msonormal"/>
    <w:basedOn w:val="a"/>
    <w:uiPriority w:val="99"/>
    <w:qFormat/>
    <w:rsid w:val="007F0D33"/>
    <w:pPr>
      <w:widowControl/>
      <w:spacing w:before="100" w:beforeAutospacing="1" w:after="100" w:afterAutospacing="1"/>
      <w:jc w:val="left"/>
    </w:pPr>
    <w:rPr>
      <w:rFonts w:ascii="宋体" w:eastAsia="宋体" w:hAnsi="宋体" w:cs="宋体"/>
      <w:kern w:val="0"/>
    </w:rPr>
  </w:style>
  <w:style w:type="paragraph" w:customStyle="1" w:styleId="xl66">
    <w:name w:val="xl66"/>
    <w:basedOn w:val="a"/>
    <w:uiPriority w:val="99"/>
    <w:qFormat/>
    <w:rsid w:val="007F0D33"/>
    <w:pPr>
      <w:widowControl/>
      <w:shd w:val="clear" w:color="000000" w:fill="FFFF00"/>
      <w:spacing w:before="100" w:beforeAutospacing="1" w:after="100" w:afterAutospacing="1"/>
      <w:jc w:val="left"/>
    </w:pPr>
    <w:rPr>
      <w:rFonts w:ascii="宋体" w:eastAsia="宋体" w:hAnsi="宋体" w:cs="宋体"/>
      <w:kern w:val="0"/>
    </w:rPr>
  </w:style>
  <w:style w:type="paragraph" w:styleId="TOC">
    <w:name w:val="TOC Heading"/>
    <w:basedOn w:val="1"/>
    <w:next w:val="a"/>
    <w:uiPriority w:val="39"/>
    <w:unhideWhenUsed/>
    <w:qFormat/>
    <w:rsid w:val="007F0D33"/>
    <w:pPr>
      <w:keepNext/>
      <w:keepLines/>
      <w:numPr>
        <w:numId w:val="0"/>
      </w:numPr>
      <w:pBdr>
        <w:top w:val="none" w:sz="0" w:space="0" w:color="auto"/>
        <w:left w:val="none" w:sz="0" w:space="0" w:color="auto"/>
        <w:bottom w:val="none" w:sz="0" w:space="0" w:color="auto"/>
        <w:right w:val="none" w:sz="0" w:space="0" w:color="auto"/>
      </w:pBdr>
      <w:shd w:val="clear" w:color="auto" w:fill="auto"/>
      <w:spacing w:before="240" w:after="0" w:line="259" w:lineRule="auto"/>
      <w:outlineLvl w:val="9"/>
    </w:pPr>
    <w:rPr>
      <w:rFonts w:asciiTheme="majorHAnsi" w:eastAsiaTheme="majorEastAsia" w:hAnsiTheme="majorHAnsi" w:cstheme="majorBidi"/>
      <w:b w:val="0"/>
      <w:caps w:val="0"/>
      <w:smallCaps w:val="0"/>
      <w:color w:val="365F91" w:themeColor="accent1" w:themeShade="BF"/>
      <w:spacing w:val="0"/>
      <w:sz w:val="32"/>
      <w:szCs w:val="32"/>
    </w:rPr>
  </w:style>
  <w:style w:type="table" w:customStyle="1" w:styleId="master--">
    <w:name w:val="master-浙一-化疗"/>
    <w:basedOn w:val="a1"/>
    <w:uiPriority w:val="99"/>
    <w:rsid w:val="007F0D33"/>
    <w:pPr>
      <w:jc w:val="center"/>
    </w:pPr>
    <w:rPr>
      <w:rFonts w:asciiTheme="minorHAnsi" w:eastAsiaTheme="minorEastAsia" w:hAnsiTheme="minorHAnsi" w:cstheme="minorBidi"/>
      <w:kern w:val="2"/>
      <w:sz w:val="21"/>
      <w:szCs w:val="22"/>
    </w:r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7F0D33"/>
    <w:pPr>
      <w:jc w:val="center"/>
    </w:pPr>
    <w:rPr>
      <w:rFonts w:asciiTheme="minorHAnsi" w:eastAsiaTheme="minorEastAsia" w:hAnsiTheme="minorHAnsi" w:cstheme="minorBidi"/>
      <w:kern w:val="2"/>
      <w:sz w:val="21"/>
      <w:szCs w:val="22"/>
    </w:r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F0D33"/>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fb">
    <w:name w:val="网格型1"/>
    <w:basedOn w:val="a1"/>
    <w:next w:val="afffd"/>
    <w:uiPriority w:val="39"/>
    <w:qFormat/>
    <w:rsid w:val="007F0D33"/>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next w:val="afffd"/>
    <w:uiPriority w:val="39"/>
    <w:qFormat/>
    <w:rsid w:val="007F0D33"/>
    <w:pPr>
      <w:jc w:val="both"/>
    </w:pPr>
    <w:rPr>
      <w:rFonts w:asciiTheme="minorHAnsi" w:eastAsiaTheme="minorEastAsia" w:hAnsiTheme="minorHAnsi" w:cstheme="minorBidi"/>
      <w:kern w:val="2"/>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b">
    <w:name w:val="列表段落4"/>
    <w:basedOn w:val="a"/>
    <w:uiPriority w:val="34"/>
    <w:qFormat/>
    <w:rsid w:val="007F0D33"/>
    <w:pPr>
      <w:adjustRightInd w:val="0"/>
      <w:snapToGrid w:val="0"/>
      <w:ind w:firstLineChars="200" w:firstLine="420"/>
      <w:jc w:val="left"/>
    </w:pPr>
    <w:rPr>
      <w:rFonts w:ascii="微软雅黑" w:eastAsia="微软雅黑" w:hAnsi="微软雅黑" w:cs="Times New Roman"/>
      <w:color w:val="262626"/>
      <w:sz w:val="20"/>
      <w:szCs w:val="22"/>
    </w:rPr>
  </w:style>
  <w:style w:type="table" w:customStyle="1" w:styleId="59">
    <w:name w:val="网格型5"/>
    <w:basedOn w:val="a1"/>
    <w:next w:val="afffd"/>
    <w:uiPriority w:val="39"/>
    <w:qFormat/>
    <w:rsid w:val="007F0D33"/>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7F0D33"/>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2f6">
    <w:name w:val="修订2"/>
    <w:autoRedefine/>
    <w:uiPriority w:val="99"/>
    <w:semiHidden/>
    <w:qFormat/>
    <w:rsid w:val="00DE3E17"/>
    <w:pPr>
      <w:autoSpaceDN w:val="0"/>
    </w:pPr>
    <w:rPr>
      <w:rFonts w:asciiTheme="minorHAnsi" w:eastAsiaTheme="minorEastAsia" w:hAnsiTheme="minorHAnsi" w:cstheme="minorBidi"/>
      <w:kern w:val="2"/>
      <w:sz w:val="24"/>
      <w:szCs w:val="24"/>
    </w:rPr>
  </w:style>
  <w:style w:type="paragraph" w:customStyle="1" w:styleId="TOC20">
    <w:name w:val="TOC 标题2"/>
    <w:basedOn w:val="1"/>
    <w:next w:val="a"/>
    <w:autoRedefine/>
    <w:uiPriority w:val="39"/>
    <w:semiHidden/>
    <w:qFormat/>
    <w:rsid w:val="00DE3E17"/>
    <w:pPr>
      <w:keepNext/>
      <w:keepLines/>
      <w:numPr>
        <w:numId w:val="0"/>
      </w:numPr>
      <w:pBdr>
        <w:top w:val="none" w:sz="0" w:space="0" w:color="auto"/>
        <w:left w:val="none" w:sz="0" w:space="0" w:color="auto"/>
        <w:bottom w:val="none" w:sz="0" w:space="0" w:color="auto"/>
        <w:right w:val="none" w:sz="0" w:space="0" w:color="auto"/>
      </w:pBdr>
      <w:shd w:val="clear" w:color="auto" w:fill="auto"/>
      <w:autoSpaceDN w:val="0"/>
      <w:spacing w:before="240" w:after="0" w:line="256" w:lineRule="auto"/>
      <w:outlineLvl w:val="9"/>
    </w:pPr>
    <w:rPr>
      <w:rFonts w:asciiTheme="majorHAnsi" w:eastAsiaTheme="majorEastAsia" w:hAnsiTheme="majorHAnsi" w:cstheme="majorBidi"/>
      <w:b w:val="0"/>
      <w:caps w:val="0"/>
      <w:smallCaps w:val="0"/>
      <w:color w:val="365F91" w:themeColor="accent1" w:themeShade="BF"/>
      <w:spacing w:val="0"/>
      <w:sz w:val="32"/>
      <w:szCs w:val="32"/>
    </w:rPr>
  </w:style>
  <w:style w:type="character" w:customStyle="1" w:styleId="2f7">
    <w:name w:val="未处理的提及2"/>
    <w:basedOn w:val="a0"/>
    <w:uiPriority w:val="99"/>
    <w:semiHidden/>
    <w:rsid w:val="00DE3E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89093">
      <w:bodyDiv w:val="1"/>
      <w:marLeft w:val="0"/>
      <w:marRight w:val="0"/>
      <w:marTop w:val="0"/>
      <w:marBottom w:val="0"/>
      <w:divBdr>
        <w:top w:val="none" w:sz="0" w:space="0" w:color="auto"/>
        <w:left w:val="none" w:sz="0" w:space="0" w:color="auto"/>
        <w:bottom w:val="none" w:sz="0" w:space="0" w:color="auto"/>
        <w:right w:val="none" w:sz="0" w:space="0" w:color="auto"/>
      </w:divBdr>
    </w:div>
    <w:div w:id="1304388653">
      <w:bodyDiv w:val="1"/>
      <w:marLeft w:val="0"/>
      <w:marRight w:val="0"/>
      <w:marTop w:val="0"/>
      <w:marBottom w:val="0"/>
      <w:divBdr>
        <w:top w:val="none" w:sz="0" w:space="0" w:color="auto"/>
        <w:left w:val="none" w:sz="0" w:space="0" w:color="auto"/>
        <w:bottom w:val="none" w:sz="0" w:space="0" w:color="auto"/>
        <w:right w:val="none" w:sz="0" w:space="0" w:color="auto"/>
      </w:divBdr>
    </w:div>
    <w:div w:id="19945545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www.chinadrugtrials.org.c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1389</TotalTime>
  <Pages>1</Pages>
  <Words>19334</Words>
  <Characters>62065</Characters>
  <Application>Microsoft Office Word</Application>
  <DocSecurity>0</DocSecurity>
  <Lines>5172</Lines>
  <Paragraphs>5426</Paragraphs>
  <ScaleCrop>false</ScaleCrop>
  <Company/>
  <LinksUpToDate>false</LinksUpToDate>
  <CharactersWithSpaces>75973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liuweifen</cp:lastModifiedBy>
  <cp:revision>234</cp:revision>
  <cp:lastPrinted>2019-08-01T03:10:00Z</cp:lastPrinted>
  <dcterms:created xsi:type="dcterms:W3CDTF">2021-08-17T02:13:00Z</dcterms:created>
  <dcterms:modified xsi:type="dcterms:W3CDTF">2025-07-26T12:26:00Z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53987EE6F8C746AB93DAB384AEAF1D90_13</vt:lpwstr>
  </property>
</Properties>
</file>