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D84F" w14:textId="77777777" w:rsidR="00C24627" w:rsidRDefault="008A0021">
      <w:pPr>
        <w:spacing w:beforeLines="50" w:before="156" w:line="500" w:lineRule="exact"/>
        <w:jc w:val="center"/>
        <w:rPr>
          <w:rFonts w:ascii="微软雅黑" w:eastAsia="微软雅黑" w:hAnsi="微软雅黑" w:cs="微软雅黑"/>
          <w:b/>
          <w:color w:val="FF0000"/>
          <w:sz w:val="44"/>
          <w:szCs w:val="44"/>
        </w:rPr>
      </w:pPr>
      <w:r>
        <w:rPr>
          <w:rFonts w:ascii="微软雅黑" w:eastAsia="微软雅黑" w:hAnsi="微软雅黑" w:cs="微软雅黑" w:hint="eastAsia"/>
          <w:b/>
          <w:color w:val="FF0000"/>
          <w:sz w:val="44"/>
          <w:szCs w:val="44"/>
        </w:rPr>
        <w:t>福建医科大学附属第二医院病理科</w:t>
      </w:r>
    </w:p>
    <w:p w14:paraId="5DF6F00A" w14:textId="77777777" w:rsidR="00C24627" w:rsidRDefault="008A0021">
      <w:pPr>
        <w:spacing w:beforeLines="50" w:before="156" w:line="500" w:lineRule="exact"/>
        <w:jc w:val="center"/>
        <w:rPr>
          <w:rFonts w:ascii="微软雅黑" w:eastAsia="微软雅黑" w:hAnsi="微软雅黑" w:cs="微软雅黑"/>
          <w:b/>
          <w:color w:val="002060"/>
          <w:sz w:val="36"/>
          <w:szCs w:val="36"/>
          <w14:textFill>
            <w14:gradFill>
              <w14:gsLst>
                <w14:gs w14:pos="0">
                  <w14:srgbClr w14:val="012D86"/>
                </w14:gs>
                <w14:gs w14:pos="100000">
                  <w14:srgbClr w14:val="0E2557"/>
                </w14:gs>
              </w14:gsLst>
              <w14:lin w14:ang="0" w14:scaled="0"/>
            </w14:gradFill>
          </w14:textFill>
        </w:rPr>
      </w:pPr>
      <w: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t>人类十基因突变联合检测报告</w:t>
      </w:r>
    </w:p>
    <w:p w14:paraId="6563A950" w14:textId="5AE1F2CE" w:rsidR="00C24627" w:rsidRDefault="008A0021">
      <w:pPr>
        <w:spacing w:beforeLines="100" w:before="312" w:line="500" w:lineRule="exact"/>
        <w:rPr>
          <w:rFonts w:ascii="微软雅黑" w:eastAsia="微软雅黑" w:hAnsi="微软雅黑" w:cs="微软雅黑"/>
          <w:b/>
          <w:szCs w:val="21"/>
        </w:rPr>
      </w:pPr>
      <w:r>
        <w:rPr>
          <w:rFonts w:ascii="微软雅黑" w:eastAsia="微软雅黑" w:hAnsi="微软雅黑" w:cs="微软雅黑" w:hint="eastAsia"/>
          <w:b/>
          <w:sz w:val="24"/>
          <w:szCs w:val="24"/>
        </w:rPr>
        <w:t>基本信息</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bCs/>
          <w:szCs w:val="21"/>
        </w:rPr>
        <w:t>基因检测编号：</w:t>
      </w:r>
      <w:r w:rsidR="000756B8" w:rsidRPr="00A42241">
        <w:rPr>
          <w:rFonts w:ascii="微软雅黑" w:eastAsia="微软雅黑" w:hAnsi="微软雅黑" w:cs="微软雅黑"/>
          <w:b/>
          <w:bCs/>
          <w:szCs w:val="21"/>
        </w:rPr>
        <w:t>{{</w:t>
      </w:r>
      <w:proofErr w:type="spellStart"/>
      <w:r w:rsidR="000756B8" w:rsidRPr="00A42241">
        <w:rPr>
          <w:rFonts w:ascii="微软雅黑" w:eastAsia="微软雅黑" w:hAnsi="微软雅黑" w:cs="微软雅黑"/>
          <w:b/>
          <w:bCs/>
          <w:szCs w:val="21"/>
        </w:rPr>
        <w:t>sample.sample_id</w:t>
      </w:r>
      <w:proofErr w:type="spellEnd"/>
      <w:r w:rsidR="000756B8" w:rsidRPr="00A42241">
        <w:rPr>
          <w:rFonts w:ascii="微软雅黑" w:eastAsia="微软雅黑" w:hAnsi="微软雅黑" w:cs="微软雅黑"/>
          <w:b/>
          <w:bCs/>
          <w:szCs w:val="21"/>
        </w:rPr>
        <w:t>}}</w:t>
      </w:r>
    </w:p>
    <w:p w14:paraId="3B6361AA"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6F2E43B" wp14:editId="7F2A6234">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54"/>
        <w:tblOverlap w:val="never"/>
        <w:tblW w:w="0" w:type="auto"/>
        <w:tblLayout w:type="fixed"/>
        <w:tblLook w:val="04A0" w:firstRow="1" w:lastRow="0" w:firstColumn="1" w:lastColumn="0" w:noHBand="0" w:noVBand="1"/>
      </w:tblPr>
      <w:tblGrid>
        <w:gridCol w:w="4193"/>
        <w:gridCol w:w="2860"/>
        <w:gridCol w:w="3459"/>
      </w:tblGrid>
      <w:tr w:rsidR="00C24627" w14:paraId="4DFD42EF" w14:textId="77777777" w:rsidTr="000756B8">
        <w:trPr>
          <w:trHeight w:val="453"/>
        </w:trPr>
        <w:tc>
          <w:tcPr>
            <w:tcW w:w="4193" w:type="dxa"/>
            <w:vAlign w:val="center"/>
          </w:tcPr>
          <w:p w14:paraId="62718809" w14:textId="3354F6E5"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姓    名：</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sample.patient</w:t>
            </w:r>
            <w:proofErr w:type="gramEnd"/>
            <w:r w:rsidR="000756B8" w:rsidRPr="00645E54">
              <w:rPr>
                <w:rFonts w:ascii="微软雅黑" w:eastAsia="微软雅黑" w:hAnsi="微软雅黑" w:cs="微软雅黑"/>
                <w:szCs w:val="21"/>
              </w:rPr>
              <w:t>_name</w:t>
            </w:r>
            <w:proofErr w:type="spellEnd"/>
            <w:r w:rsidR="000756B8" w:rsidRPr="00645E54">
              <w:rPr>
                <w:rFonts w:ascii="微软雅黑" w:eastAsia="微软雅黑" w:hAnsi="微软雅黑" w:cs="微软雅黑"/>
                <w:szCs w:val="21"/>
              </w:rPr>
              <w:t>}}</w:t>
            </w:r>
          </w:p>
        </w:tc>
        <w:tc>
          <w:tcPr>
            <w:tcW w:w="2860" w:type="dxa"/>
            <w:tcBorders>
              <w:right w:val="nil"/>
            </w:tcBorders>
            <w:vAlign w:val="center"/>
          </w:tcPr>
          <w:p w14:paraId="387CB5C9" w14:textId="564FA34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性    别</w:t>
            </w:r>
            <w:r w:rsidR="004C3E74">
              <w:rPr>
                <w:rFonts w:ascii="微软雅黑" w:eastAsia="微软雅黑" w:hAnsi="微软雅黑" w:cs="微软雅黑" w:hint="eastAsia"/>
                <w:b/>
                <w:bCs/>
                <w:szCs w:val="21"/>
              </w:rPr>
              <w:t>：</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sample.gender</w:t>
            </w:r>
            <w:proofErr w:type="spellEnd"/>
            <w:proofErr w:type="gram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2356A4CE" w14:textId="5427F3D8"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年    龄：</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sample.age</w:t>
            </w:r>
            <w:proofErr w:type="spellEnd"/>
            <w:r w:rsidR="000756B8" w:rsidRPr="00645E54">
              <w:rPr>
                <w:rFonts w:ascii="微软雅黑" w:eastAsia="微软雅黑" w:hAnsi="微软雅黑" w:cs="微软雅黑"/>
                <w:szCs w:val="21"/>
              </w:rPr>
              <w:t>}}</w:t>
            </w:r>
          </w:p>
        </w:tc>
      </w:tr>
      <w:tr w:rsidR="00C24627" w14:paraId="7C6C24F7" w14:textId="77777777" w:rsidTr="000756B8">
        <w:trPr>
          <w:trHeight w:val="453"/>
        </w:trPr>
        <w:tc>
          <w:tcPr>
            <w:tcW w:w="4193" w:type="dxa"/>
            <w:shd w:val="clear" w:color="auto" w:fill="D6E3BC"/>
            <w:vAlign w:val="center"/>
          </w:tcPr>
          <w:p w14:paraId="07FDAB56" w14:textId="16FA54B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送检科室</w:t>
            </w:r>
            <w:r>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_department</w:t>
            </w:r>
            <w:proofErr w:type="spellEnd"/>
            <w:r w:rsidR="000756B8" w:rsidRPr="00645E54">
              <w:rPr>
                <w:rFonts w:ascii="微软雅黑" w:eastAsia="微软雅黑" w:hAnsi="微软雅黑" w:cs="微软雅黑"/>
                <w:bCs/>
                <w:szCs w:val="21"/>
              </w:rPr>
              <w:t>}}</w:t>
            </w:r>
          </w:p>
        </w:tc>
        <w:tc>
          <w:tcPr>
            <w:tcW w:w="2860" w:type="dxa"/>
            <w:tcBorders>
              <w:right w:val="nil"/>
            </w:tcBorders>
            <w:shd w:val="clear" w:color="auto" w:fill="D6E3BC"/>
            <w:vAlign w:val="center"/>
          </w:tcPr>
          <w:p w14:paraId="29A2B3EC" w14:textId="7DA60385"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床    号：</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sample.bed_number</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shd w:val="clear" w:color="auto" w:fill="D6E3BC"/>
            <w:vAlign w:val="center"/>
          </w:tcPr>
          <w:p w14:paraId="61DD289E" w14:textId="401AAF4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门诊号/住院号：</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sample.outpatient</w:t>
            </w:r>
            <w:proofErr w:type="gramEnd"/>
            <w:r w:rsidR="000756B8" w:rsidRPr="00645E54">
              <w:rPr>
                <w:rFonts w:ascii="微软雅黑" w:eastAsia="微软雅黑" w:hAnsi="微软雅黑" w:cs="微软雅黑"/>
                <w:bCs/>
                <w:szCs w:val="21"/>
              </w:rPr>
              <w:t>_hospitalization_no</w:t>
            </w:r>
            <w:proofErr w:type="spellEnd"/>
            <w:r w:rsidR="000756B8" w:rsidRPr="00645E54">
              <w:rPr>
                <w:rFonts w:ascii="微软雅黑" w:eastAsia="微软雅黑" w:hAnsi="微软雅黑" w:cs="微软雅黑"/>
                <w:bCs/>
                <w:szCs w:val="21"/>
              </w:rPr>
              <w:t>}}</w:t>
            </w:r>
          </w:p>
        </w:tc>
      </w:tr>
      <w:tr w:rsidR="00C24627" w14:paraId="6F024381" w14:textId="77777777" w:rsidTr="000756B8">
        <w:trPr>
          <w:trHeight w:val="453"/>
        </w:trPr>
        <w:tc>
          <w:tcPr>
            <w:tcW w:w="4193" w:type="dxa"/>
            <w:vAlign w:val="center"/>
          </w:tcPr>
          <w:p w14:paraId="5BD30353" w14:textId="7777777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蜡块/</w:t>
            </w:r>
            <w:proofErr w:type="gramStart"/>
            <w:r>
              <w:rPr>
                <w:rFonts w:ascii="微软雅黑" w:eastAsia="微软雅黑" w:hAnsi="微软雅黑" w:cs="微软雅黑" w:hint="eastAsia"/>
                <w:b/>
                <w:bCs/>
                <w:szCs w:val="21"/>
              </w:rPr>
              <w:t>玻</w:t>
            </w:r>
            <w:proofErr w:type="gramEnd"/>
            <w:r>
              <w:rPr>
                <w:rFonts w:ascii="微软雅黑" w:eastAsia="微软雅黑" w:hAnsi="微软雅黑" w:cs="微软雅黑" w:hint="eastAsia"/>
                <w:b/>
                <w:bCs/>
                <w:szCs w:val="21"/>
              </w:rPr>
              <w:t>片号：</w:t>
            </w:r>
          </w:p>
        </w:tc>
        <w:tc>
          <w:tcPr>
            <w:tcW w:w="2860" w:type="dxa"/>
            <w:tcBorders>
              <w:right w:val="nil"/>
            </w:tcBorders>
            <w:vAlign w:val="center"/>
          </w:tcPr>
          <w:p w14:paraId="4933810F" w14:textId="32F44E46"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样本类型：</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sample.sample_type</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57EB0A98" w14:textId="1DABCE2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送检医师</w:t>
            </w:r>
            <w:r w:rsidR="004C3E74">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_doctor</w:t>
            </w:r>
            <w:proofErr w:type="spellEnd"/>
            <w:r w:rsidR="000756B8" w:rsidRPr="00645E54">
              <w:rPr>
                <w:rFonts w:ascii="微软雅黑" w:eastAsia="微软雅黑" w:hAnsi="微软雅黑" w:cs="微软雅黑"/>
                <w:bCs/>
                <w:szCs w:val="21"/>
              </w:rPr>
              <w:t>}}</w:t>
            </w:r>
          </w:p>
        </w:tc>
      </w:tr>
      <w:tr w:rsidR="00C24627" w14:paraId="12F4C200" w14:textId="77777777" w:rsidTr="000756B8">
        <w:trPr>
          <w:trHeight w:val="453"/>
        </w:trPr>
        <w:tc>
          <w:tcPr>
            <w:tcW w:w="10512" w:type="dxa"/>
            <w:gridSpan w:val="3"/>
            <w:tcBorders>
              <w:right w:val="nil"/>
            </w:tcBorders>
            <w:shd w:val="clear" w:color="auto" w:fill="D6E3BC"/>
            <w:vAlign w:val="center"/>
          </w:tcPr>
          <w:p w14:paraId="44E4A758"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项目名称：</w:t>
            </w:r>
            <w:r>
              <w:rPr>
                <w:rFonts w:ascii="微软雅黑" w:eastAsia="微软雅黑" w:hAnsi="微软雅黑" w:cs="微软雅黑" w:hint="eastAsia"/>
                <w:bCs/>
                <w:szCs w:val="21"/>
              </w:rPr>
              <w:t>人类 10 基因突变联合检测</w:t>
            </w:r>
          </w:p>
        </w:tc>
      </w:tr>
      <w:tr w:rsidR="00C24627" w14:paraId="234D2329" w14:textId="77777777" w:rsidTr="000756B8">
        <w:trPr>
          <w:trHeight w:val="453"/>
        </w:trPr>
        <w:tc>
          <w:tcPr>
            <w:tcW w:w="10512" w:type="dxa"/>
            <w:gridSpan w:val="3"/>
            <w:tcBorders>
              <w:right w:val="nil"/>
            </w:tcBorders>
            <w:vAlign w:val="center"/>
          </w:tcPr>
          <w:p w14:paraId="52C3241C"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检测项目：</w:t>
            </w:r>
            <w:r>
              <w:rPr>
                <w:rFonts w:ascii="微软雅黑" w:eastAsia="微软雅黑" w:hAnsi="微软雅黑" w:cs="微软雅黑" w:hint="eastAsia"/>
                <w:bCs/>
                <w:szCs w:val="21"/>
              </w:rPr>
              <w:t>EGFR/KRAS/BRAF/ERBB2(HER2)/MET/ALK/ROS1/RET/NRAS/PIK3CA</w:t>
            </w:r>
          </w:p>
        </w:tc>
      </w:tr>
      <w:tr w:rsidR="00C24627" w14:paraId="06CF45A4" w14:textId="77777777" w:rsidTr="000756B8">
        <w:trPr>
          <w:trHeight w:val="453"/>
        </w:trPr>
        <w:tc>
          <w:tcPr>
            <w:tcW w:w="10512" w:type="dxa"/>
            <w:gridSpan w:val="3"/>
            <w:shd w:val="clear" w:color="auto" w:fill="D6E3BC"/>
            <w:vAlign w:val="center"/>
          </w:tcPr>
          <w:p w14:paraId="614A9F54" w14:textId="1848DD4E" w:rsidR="00C24627" w:rsidRDefault="008A0021">
            <w:pPr>
              <w:spacing w:line="300" w:lineRule="exact"/>
              <w:ind w:left="3990" w:hangingChars="1900" w:hanging="3990"/>
              <w:jc w:val="left"/>
              <w:rPr>
                <w:rFonts w:ascii="微软雅黑" w:eastAsia="微软雅黑" w:hAnsi="微软雅黑" w:cs="微软雅黑"/>
                <w:bCs/>
              </w:rPr>
            </w:pPr>
            <w:r>
              <w:rPr>
                <w:rFonts w:ascii="微软雅黑" w:eastAsia="微软雅黑" w:hAnsi="微软雅黑" w:cs="微软雅黑" w:hint="eastAsia"/>
                <w:b/>
                <w:szCs w:val="21"/>
              </w:rPr>
              <w:t>病理诊断：</w:t>
            </w:r>
            <w:r w:rsidR="000756B8" w:rsidRPr="00645E54">
              <w:rPr>
                <w:rFonts w:ascii="微软雅黑" w:eastAsia="微软雅黑" w:hAnsi="微软雅黑" w:cs="微软雅黑"/>
                <w:szCs w:val="21"/>
              </w:rPr>
              <w:t>{{</w:t>
            </w:r>
            <w:proofErr w:type="spellStart"/>
            <w:proofErr w:type="gramStart"/>
            <w:r w:rsidR="000756B8" w:rsidRPr="000756B8">
              <w:rPr>
                <w:rFonts w:ascii="微软雅黑" w:eastAsia="微软雅黑" w:hAnsi="微软雅黑" w:cs="微软雅黑"/>
                <w:szCs w:val="21"/>
              </w:rPr>
              <w:t>sample.pathol</w:t>
            </w:r>
            <w:proofErr w:type="gramEnd"/>
            <w:r w:rsidR="000756B8" w:rsidRPr="000756B8">
              <w:rPr>
                <w:rFonts w:ascii="微软雅黑" w:eastAsia="微软雅黑" w:hAnsi="微软雅黑" w:cs="微软雅黑"/>
                <w:szCs w:val="21"/>
              </w:rPr>
              <w:t>_diagn</w:t>
            </w:r>
            <w:proofErr w:type="spellEnd"/>
            <w:r w:rsidR="000756B8" w:rsidRPr="00645E54">
              <w:rPr>
                <w:rFonts w:ascii="微软雅黑" w:eastAsia="微软雅黑" w:hAnsi="微软雅黑" w:cs="微软雅黑"/>
                <w:szCs w:val="21"/>
              </w:rPr>
              <w:t>}}</w:t>
            </w:r>
          </w:p>
        </w:tc>
      </w:tr>
    </w:tbl>
    <w:p w14:paraId="3634CB2C"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检测内容</w:t>
      </w:r>
    </w:p>
    <w:p w14:paraId="22632BF3"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8065CA1" wp14:editId="471C4A27">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199DAB9" w14:textId="53850192" w:rsidR="00C24627" w:rsidRDefault="008A0021">
      <w:pPr>
        <w:spacing w:line="360" w:lineRule="exact"/>
        <w:rPr>
          <w:rFonts w:ascii="微软雅黑" w:eastAsia="微软雅黑" w:hAnsi="微软雅黑" w:cs="微软雅黑"/>
          <w:kern w:val="0"/>
          <w:sz w:val="20"/>
          <w:szCs w:val="21"/>
        </w:rPr>
      </w:pPr>
      <w:r>
        <w:rPr>
          <w:rFonts w:ascii="微软雅黑" w:eastAsia="微软雅黑" w:hAnsi="微软雅黑" w:cs="微软雅黑" w:hint="eastAsia"/>
          <w:kern w:val="0"/>
          <w:sz w:val="20"/>
          <w:szCs w:val="21"/>
        </w:rPr>
        <w:t>人类10基因突变联合检测项目覆盖EGFR/KRAS/BRAF/ERBB2(HER2)/MET/ALK/ROS1/RET/NRAS/PIK3CA肺癌/肠癌常规检测的核心基因，采用高通量测序法检测10个基因的重要外显子区域、内含子区域、剪接区域、常见融合断点区域及</w:t>
      </w:r>
      <w:r w:rsidRPr="00FE56C1">
        <w:rPr>
          <w:rFonts w:ascii="微软雅黑" w:eastAsia="微软雅黑" w:hAnsi="微软雅黑" w:cs="微软雅黑" w:hint="eastAsia"/>
          <w:kern w:val="0"/>
          <w:sz w:val="20"/>
          <w:szCs w:val="21"/>
        </w:rPr>
        <w:t>MET基因的热点内含子区域，全面精准地检测其中与肺癌/肠癌相关的基因突变、融合（重排）及MET基因拷贝数扩增等。</w:t>
      </w:r>
      <w:r>
        <w:rPr>
          <w:rFonts w:ascii="微软雅黑" w:eastAsia="微软雅黑" w:hAnsi="微软雅黑" w:cs="微软雅黑" w:hint="eastAsia"/>
          <w:kern w:val="0"/>
          <w:sz w:val="20"/>
          <w:szCs w:val="21"/>
        </w:rPr>
        <w:t>具体检测范围及技术说明参见附录。</w:t>
      </w:r>
    </w:p>
    <w:p w14:paraId="1668D60F" w14:textId="77777777" w:rsidR="00C24627" w:rsidRDefault="008A0021">
      <w:pPr>
        <w:numPr>
          <w:ilvl w:val="0"/>
          <w:numId w:val="1"/>
        </w:num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NGS检测结果</w:t>
      </w:r>
    </w:p>
    <w:p w14:paraId="04832A9E" w14:textId="77777777"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1.1 10基因检测检测结果小结</w:t>
      </w:r>
    </w:p>
    <w:p w14:paraId="4EE8B1AC" w14:textId="77777777" w:rsidR="00C24627" w:rsidRDefault="008A0021">
      <w:pPr>
        <w:spacing w:after="3"/>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2355A6D1" wp14:editId="27ED61F0">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617D85" w14:paraId="26575F47" w14:textId="77777777" w:rsidTr="00A81371">
        <w:trPr>
          <w:trHeight w:val="18"/>
          <w:jc w:val="center"/>
        </w:trPr>
        <w:tc>
          <w:tcPr>
            <w:tcW w:w="1923" w:type="dxa"/>
            <w:tcBorders>
              <w:tl2br w:val="nil"/>
              <w:tr2bl w:val="nil"/>
            </w:tcBorders>
            <w:shd w:val="clear" w:color="auto" w:fill="548235"/>
            <w:vAlign w:val="center"/>
          </w:tcPr>
          <w:p w14:paraId="31CF61FE"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7BEF1281"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1DA5D8C6"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7E79EBC8"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617D85" w14:paraId="6AAAA786" w14:textId="77777777" w:rsidTr="00A81371">
        <w:trPr>
          <w:trHeight w:val="397"/>
          <w:jc w:val="center"/>
        </w:trPr>
        <w:tc>
          <w:tcPr>
            <w:tcW w:w="10536" w:type="dxa"/>
            <w:gridSpan w:val="4"/>
            <w:tcBorders>
              <w:tl2br w:val="nil"/>
              <w:tr2bl w:val="nil"/>
            </w:tcBorders>
            <w:shd w:val="clear" w:color="auto" w:fill="FFFFFF" w:themeFill="background1"/>
            <w:vAlign w:val="center"/>
          </w:tcPr>
          <w:p w14:paraId="00EEF7F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proofErr w:type="spellStart"/>
            <w:r w:rsidRPr="00C50E58">
              <w:rPr>
                <w:rFonts w:ascii="微软雅黑" w:eastAsia="微软雅黑" w:hAnsi="微软雅黑" w:cs="微软雅黑"/>
                <w:sz w:val="18"/>
                <w:szCs w:val="18"/>
              </w:rPr>
              <w:t>var.knb</w:t>
            </w:r>
            <w:proofErr w:type="spellEnd"/>
            <w:r w:rsidRPr="00C50E58">
              <w:rPr>
                <w:rFonts w:ascii="微软雅黑" w:eastAsia="微软雅黑" w:hAnsi="微软雅黑" w:cs="微软雅黑"/>
                <w:sz w:val="18"/>
                <w:szCs w:val="18"/>
              </w:rPr>
              <w:t>%}</w:t>
            </w:r>
          </w:p>
        </w:tc>
      </w:tr>
      <w:tr w:rsidR="00617D85" w14:paraId="3E3AB672" w14:textId="77777777" w:rsidTr="00A81371">
        <w:trPr>
          <w:trHeight w:val="397"/>
          <w:jc w:val="center"/>
        </w:trPr>
        <w:tc>
          <w:tcPr>
            <w:tcW w:w="1923" w:type="dxa"/>
            <w:tcBorders>
              <w:tl2br w:val="nil"/>
              <w:tr2bl w:val="nil"/>
            </w:tcBorders>
            <w:shd w:val="clear" w:color="auto" w:fill="FFFFFF" w:themeFill="background1"/>
            <w:vAlign w:val="center"/>
          </w:tcPr>
          <w:p w14:paraId="2FE9AAC1"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KRAS/</w:t>
            </w:r>
          </w:p>
          <w:p w14:paraId="324882B5"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NRAS/</w:t>
            </w:r>
          </w:p>
          <w:p w14:paraId="22CB365E" w14:textId="77777777" w:rsidR="00617D85"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BRAF</w:t>
            </w:r>
            <w:r>
              <w:rPr>
                <w:rFonts w:ascii="微软雅黑" w:eastAsia="微软雅黑" w:hAnsi="微软雅黑" w:cs="微软雅黑"/>
                <w:b/>
                <w:i/>
                <w:sz w:val="18"/>
                <w:szCs w:val="18"/>
              </w:rPr>
              <w:t xml:space="preserve"> </w:t>
            </w:r>
            <w:r w:rsidRPr="001452FA">
              <w:rPr>
                <w:rFonts w:ascii="微软雅黑" w:eastAsia="微软雅黑" w:hAnsi="微软雅黑" w:cs="微软雅黑"/>
                <w:b/>
                <w:iCs/>
                <w:sz w:val="18"/>
                <w:szCs w:val="18"/>
              </w:rPr>
              <w:t>(V600E)</w:t>
            </w:r>
          </w:p>
        </w:tc>
        <w:tc>
          <w:tcPr>
            <w:tcW w:w="4495" w:type="dxa"/>
            <w:tcBorders>
              <w:tl2br w:val="nil"/>
              <w:tr2bl w:val="nil"/>
            </w:tcBorders>
            <w:shd w:val="clear" w:color="auto" w:fill="FFFFFF" w:themeFill="background1"/>
            <w:tcMar>
              <w:top w:w="113" w:type="dxa"/>
              <w:bottom w:w="113" w:type="dxa"/>
            </w:tcMar>
            <w:vAlign w:val="center"/>
          </w:tcPr>
          <w:p w14:paraId="68F17B1A"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野生型</w:t>
            </w:r>
          </w:p>
        </w:tc>
        <w:tc>
          <w:tcPr>
            <w:tcW w:w="2531" w:type="dxa"/>
            <w:tcBorders>
              <w:tl2br w:val="nil"/>
              <w:tr2bl w:val="nil"/>
            </w:tcBorders>
            <w:shd w:val="clear" w:color="auto" w:fill="FFFFFF" w:themeFill="background1"/>
            <w:tcMar>
              <w:top w:w="113" w:type="dxa"/>
              <w:bottom w:w="113" w:type="dxa"/>
            </w:tcMar>
            <w:vAlign w:val="center"/>
          </w:tcPr>
          <w:p w14:paraId="130C952D"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sz w:val="18"/>
                <w:szCs w:val="18"/>
              </w:rPr>
              <w:t>-</w:t>
            </w:r>
          </w:p>
        </w:tc>
        <w:tc>
          <w:tcPr>
            <w:tcW w:w="1587" w:type="dxa"/>
            <w:tcBorders>
              <w:tl2br w:val="nil"/>
              <w:tr2bl w:val="nil"/>
            </w:tcBorders>
            <w:shd w:val="clear" w:color="auto" w:fill="FFFFFF" w:themeFill="background1"/>
            <w:tcMar>
              <w:top w:w="113" w:type="dxa"/>
              <w:bottom w:w="113" w:type="dxa"/>
            </w:tcMar>
            <w:vAlign w:val="center"/>
          </w:tcPr>
          <w:p w14:paraId="64C39512" w14:textId="77777777" w:rsidR="00617D85"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sz w:val="18"/>
                <w:szCs w:val="18"/>
              </w:rPr>
              <w:t>-</w:t>
            </w:r>
          </w:p>
        </w:tc>
      </w:tr>
      <w:tr w:rsidR="00617D85" w14:paraId="638E57CD" w14:textId="77777777" w:rsidTr="00A81371">
        <w:trPr>
          <w:trHeight w:val="397"/>
          <w:jc w:val="center"/>
        </w:trPr>
        <w:tc>
          <w:tcPr>
            <w:tcW w:w="10536" w:type="dxa"/>
            <w:gridSpan w:val="4"/>
            <w:tcBorders>
              <w:tl2br w:val="nil"/>
              <w:tr2bl w:val="nil"/>
            </w:tcBorders>
            <w:shd w:val="clear" w:color="auto" w:fill="FFFFFF" w:themeFill="background1"/>
            <w:vAlign w:val="center"/>
          </w:tcPr>
          <w:p w14:paraId="6D76044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endif%}</w:t>
            </w:r>
          </w:p>
        </w:tc>
      </w:tr>
      <w:tr w:rsidR="00617D85" w14:paraId="20A96D48" w14:textId="77777777" w:rsidTr="00A81371">
        <w:trPr>
          <w:trHeight w:val="397"/>
          <w:jc w:val="center"/>
        </w:trPr>
        <w:tc>
          <w:tcPr>
            <w:tcW w:w="10536" w:type="dxa"/>
            <w:gridSpan w:val="4"/>
            <w:tcBorders>
              <w:tl2br w:val="nil"/>
              <w:tr2bl w:val="nil"/>
            </w:tcBorders>
            <w:shd w:val="clear" w:color="auto" w:fill="FFFFFF" w:themeFill="background1"/>
            <w:vAlign w:val="center"/>
          </w:tcPr>
          <w:p w14:paraId="66CB4F2D"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for a in 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3AE00D69" w14:textId="77777777" w:rsidTr="00A81371">
        <w:trPr>
          <w:trHeight w:val="397"/>
          <w:jc w:val="center"/>
        </w:trPr>
        <w:tc>
          <w:tcPr>
            <w:tcW w:w="1923" w:type="dxa"/>
            <w:tcBorders>
              <w:tl2br w:val="nil"/>
              <w:tr2bl w:val="nil"/>
            </w:tcBorders>
            <w:shd w:val="clear" w:color="auto" w:fill="FFFFFF" w:themeFill="background1"/>
            <w:vAlign w:val="center"/>
          </w:tcPr>
          <w:p w14:paraId="1ED22745"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r w:rsidRPr="001452FA">
              <w:rPr>
                <w:rFonts w:ascii="微软雅黑" w:eastAsia="微软雅黑" w:hAnsi="微软雅黑" w:cs="微软雅黑"/>
                <w:b/>
                <w:iCs/>
                <w:sz w:val="18"/>
                <w:szCs w:val="18"/>
              </w:rPr>
              <w:lastRenderedPageBreak/>
              <w:t>“</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7F3939C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516BBFCC"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DA9C9DB"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65B19AB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98A5019"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7A2FD08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1760D2F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788B3A67"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04C8359"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62579F9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5692F8F0"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a.gene</w:t>
            </w:r>
            <w:proofErr w:type="gramEnd"/>
            <w:r w:rsidRPr="001452FA">
              <w:rPr>
                <w:rFonts w:ascii="微软雅黑" w:eastAsia="微软雅黑" w:hAnsi="微软雅黑" w:cs="微软雅黑"/>
                <w:sz w:val="18"/>
                <w:szCs w:val="18"/>
              </w:rPr>
              <w:t>_region</w:t>
            </w:r>
            <w:proofErr w:type="spellEnd"/>
            <w:r w:rsidRPr="001452FA">
              <w:rPr>
                <w:rFonts w:ascii="微软雅黑" w:eastAsia="微软雅黑" w:hAnsi="微软雅黑" w:cs="微软雅黑"/>
                <w:sz w:val="18"/>
                <w:szCs w:val="18"/>
              </w:rPr>
              <w:t>}}</w:t>
            </w:r>
          </w:p>
          <w:p w14:paraId="5F650426"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_c</w:t>
            </w:r>
            <w:proofErr w:type="spellEnd"/>
            <w:r w:rsidRPr="001452FA">
              <w:rPr>
                <w:rFonts w:ascii="微软雅黑" w:eastAsia="微软雅黑" w:hAnsi="微软雅黑" w:cs="微软雅黑"/>
                <w:sz w:val="18"/>
                <w:szCs w:val="18"/>
              </w:rPr>
              <w:t xml:space="preserve">}}{% if </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!=”p.?”%}</w:t>
            </w:r>
          </w:p>
          <w:p w14:paraId="415D146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_p</w:t>
            </w:r>
            <w:proofErr w:type="spellEnd"/>
            <w:r w:rsidRPr="001452FA">
              <w:rPr>
                <w:rFonts w:ascii="微软雅黑" w:eastAsia="微软雅黑" w:hAnsi="微软雅黑" w:cs="微软雅黑"/>
                <w:sz w:val="18"/>
                <w:szCs w:val="18"/>
              </w:rPr>
              <w:t>}}{% endif%}</w:t>
            </w:r>
          </w:p>
          <w:p w14:paraId="2AE46AC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E1AA24"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4748E9F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p w14:paraId="5345709E"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29FE31D8"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扩增</w:t>
            </w:r>
          </w:p>
          <w:p w14:paraId="17CAFA25"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60EB2CA4"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 xml:space="preserve">{%if </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 xml:space="preserve"> and </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 exon14 skipping{%else%}{{</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融合{%endif%}</w:t>
            </w:r>
          </w:p>
          <w:p w14:paraId="391C6931"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1FC5FEF"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19F9133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0362F21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05EDE5F3"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lastRenderedPageBreak/>
              <w:t>（{{a.freq_2}}）</w:t>
            </w:r>
          </w:p>
          <w:p w14:paraId="129B5859"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6C99033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51DD16A"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23F7A76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6EDDD05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4E8F7798"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70EBED24"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lastRenderedPageBreak/>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25F55FA3"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5162B6DF"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530E6DDD"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6B99A3D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002FE9F8"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492F87AA"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3F7463E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F2A0A75" w14:textId="77777777" w:rsidR="00617D85"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r>
      <w:tr w:rsidR="00617D85" w14:paraId="07DCFABE" w14:textId="77777777" w:rsidTr="00A81371">
        <w:trPr>
          <w:trHeight w:val="397"/>
          <w:jc w:val="center"/>
        </w:trPr>
        <w:tc>
          <w:tcPr>
            <w:tcW w:w="10536" w:type="dxa"/>
            <w:gridSpan w:val="4"/>
            <w:tcBorders>
              <w:tl2br w:val="nil"/>
              <w:tr2bl w:val="nil"/>
            </w:tcBorders>
            <w:shd w:val="clear" w:color="auto" w:fill="FFFFFF" w:themeFill="background1"/>
            <w:vAlign w:val="center"/>
          </w:tcPr>
          <w:p w14:paraId="406F45FE"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lastRenderedPageBreak/>
              <w:t xml:space="preserve">{%tr </w:t>
            </w:r>
            <w:proofErr w:type="spellStart"/>
            <w:r w:rsidRPr="00C50E58">
              <w:rPr>
                <w:rFonts w:ascii="微软雅黑" w:eastAsia="微软雅黑" w:hAnsi="微软雅黑" w:cs="微软雅黑"/>
                <w:sz w:val="18"/>
                <w:szCs w:val="18"/>
              </w:rPr>
              <w:t>endfor</w:t>
            </w:r>
            <w:proofErr w:type="spellEnd"/>
            <w:r w:rsidRPr="00C50E58">
              <w:rPr>
                <w:rFonts w:ascii="微软雅黑" w:eastAsia="微软雅黑" w:hAnsi="微软雅黑" w:cs="微软雅黑"/>
                <w:sz w:val="18"/>
                <w:szCs w:val="18"/>
              </w:rPr>
              <w:t>%}</w:t>
            </w:r>
          </w:p>
        </w:tc>
      </w:tr>
      <w:tr w:rsidR="00617D85" w14:paraId="6BFD0E30" w14:textId="77777777" w:rsidTr="00A81371">
        <w:trPr>
          <w:trHeight w:val="397"/>
          <w:jc w:val="center"/>
        </w:trPr>
        <w:tc>
          <w:tcPr>
            <w:tcW w:w="10536" w:type="dxa"/>
            <w:gridSpan w:val="4"/>
            <w:tcBorders>
              <w:tl2br w:val="nil"/>
              <w:tr2bl w:val="nil"/>
            </w:tcBorders>
            <w:shd w:val="clear" w:color="auto" w:fill="FFFFFF" w:themeFill="background1"/>
            <w:vAlign w:val="center"/>
          </w:tcPr>
          <w:p w14:paraId="438BF9DB"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r>
              <w:rPr>
                <w:rFonts w:ascii="微软雅黑" w:eastAsia="微软雅黑" w:hAnsi="微软雅黑" w:cs="微软雅黑" w:hint="eastAsia"/>
                <w:sz w:val="18"/>
                <w:szCs w:val="18"/>
              </w:rPr>
              <w:t>not</w:t>
            </w:r>
            <w:r>
              <w:rPr>
                <w:rFonts w:ascii="微软雅黑" w:eastAsia="微软雅黑" w:hAnsi="微软雅黑" w:cs="微软雅黑"/>
                <w:sz w:val="18"/>
                <w:szCs w:val="18"/>
              </w:rPr>
              <w:t xml:space="preserve"> </w:t>
            </w:r>
            <w:proofErr w:type="spellStart"/>
            <w:r w:rsidRPr="00C50E58">
              <w:rPr>
                <w:rFonts w:ascii="微软雅黑" w:eastAsia="微软雅黑" w:hAnsi="微软雅黑" w:cs="微软雅黑"/>
                <w:sz w:val="18"/>
                <w:szCs w:val="18"/>
              </w:rPr>
              <w:t>var.knb</w:t>
            </w:r>
            <w:proofErr w:type="spellEnd"/>
            <w:r>
              <w:rPr>
                <w:rFonts w:ascii="微软雅黑" w:eastAsia="微软雅黑" w:hAnsi="微软雅黑" w:cs="微软雅黑"/>
                <w:sz w:val="18"/>
                <w:szCs w:val="18"/>
              </w:rPr>
              <w:t xml:space="preserve"> </w:t>
            </w:r>
            <w:r>
              <w:rPr>
                <w:rFonts w:ascii="微软雅黑" w:eastAsia="微软雅黑" w:hAnsi="微软雅黑" w:cs="微软雅黑" w:hint="eastAsia"/>
                <w:sz w:val="18"/>
                <w:szCs w:val="18"/>
              </w:rPr>
              <w:t>and</w:t>
            </w:r>
            <w:r>
              <w:rPr>
                <w:rFonts w:ascii="微软雅黑" w:eastAsia="微软雅黑" w:hAnsi="微软雅黑" w:cs="微软雅黑"/>
                <w:sz w:val="18"/>
                <w:szCs w:val="18"/>
              </w:rPr>
              <w:t xml:space="preserve"> not </w:t>
            </w:r>
            <w:r w:rsidRPr="00C50E58">
              <w:rPr>
                <w:rFonts w:ascii="微软雅黑" w:eastAsia="微软雅黑" w:hAnsi="微软雅黑" w:cs="微软雅黑"/>
                <w:sz w:val="18"/>
                <w:szCs w:val="18"/>
              </w:rPr>
              <w:t>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7DC1C79A" w14:textId="77777777" w:rsidTr="00A81371">
        <w:trPr>
          <w:trHeight w:val="397"/>
          <w:jc w:val="center"/>
        </w:trPr>
        <w:tc>
          <w:tcPr>
            <w:tcW w:w="10536" w:type="dxa"/>
            <w:gridSpan w:val="4"/>
            <w:tcBorders>
              <w:tl2br w:val="nil"/>
              <w:tr2bl w:val="nil"/>
            </w:tcBorders>
            <w:shd w:val="clear" w:color="auto" w:fill="FFFFFF" w:themeFill="background1"/>
            <w:vAlign w:val="center"/>
          </w:tcPr>
          <w:p w14:paraId="66163A27"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未检测到变异</w:t>
            </w:r>
          </w:p>
        </w:tc>
      </w:tr>
      <w:tr w:rsidR="00617D85" w14:paraId="155EC759" w14:textId="77777777" w:rsidTr="00A81371">
        <w:trPr>
          <w:trHeight w:val="397"/>
          <w:jc w:val="center"/>
        </w:trPr>
        <w:tc>
          <w:tcPr>
            <w:tcW w:w="10536" w:type="dxa"/>
            <w:gridSpan w:val="4"/>
            <w:tcBorders>
              <w:tl2br w:val="nil"/>
              <w:tr2bl w:val="nil"/>
            </w:tcBorders>
            <w:shd w:val="clear" w:color="auto" w:fill="FFFFFF" w:themeFill="background1"/>
            <w:vAlign w:val="center"/>
          </w:tcPr>
          <w:p w14:paraId="0E134C32"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6FDBA090" w14:textId="77777777" w:rsidR="00617D85"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var.knb</w:t>
      </w:r>
      <w:proofErr w:type="spellEnd"/>
      <w:r>
        <w:rPr>
          <w:rFonts w:ascii="微软雅黑" w:eastAsia="微软雅黑" w:hAnsi="微软雅黑" w:cs="微软雅黑"/>
          <w:sz w:val="16"/>
          <w:szCs w:val="16"/>
        </w:rPr>
        <w:t>%}</w:t>
      </w:r>
    </w:p>
    <w:p w14:paraId="57ABA18F" w14:textId="77777777" w:rsidR="00617D85" w:rsidRDefault="00617D85" w:rsidP="00617D85">
      <w:pPr>
        <w:numPr>
          <w:ilvl w:val="255"/>
          <w:numId w:val="0"/>
        </w:numPr>
        <w:rPr>
          <w:rFonts w:ascii="微软雅黑" w:eastAsia="微软雅黑" w:hAnsi="微软雅黑" w:cs="微软雅黑"/>
          <w:sz w:val="16"/>
          <w:szCs w:val="16"/>
        </w:rPr>
      </w:pPr>
      <w:r w:rsidRPr="00333BDA">
        <w:rPr>
          <w:rFonts w:ascii="微软雅黑" w:eastAsia="微软雅黑" w:hAnsi="微软雅黑" w:cs="微软雅黑" w:hint="eastAsia"/>
          <w:sz w:val="16"/>
          <w:szCs w:val="16"/>
        </w:rPr>
        <w:t>注：KRAS / NRAS / BRAF V600E 野生型定义为不具有任何KRAS和NRAS基因第2、3、4号外显子上已知有害突变和BRAF V600E突变。</w:t>
      </w:r>
    </w:p>
    <w:p w14:paraId="6E61BE7E" w14:textId="77777777" w:rsidR="00617D85" w:rsidRPr="00C071DF"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p w14:paraId="079D517E" w14:textId="377629DC"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1.2 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基因）及微卫星不稳定性检测结果小结（结果仅供参考）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4317FA" w14:paraId="0E902A42" w14:textId="77777777" w:rsidTr="002D4DF4">
        <w:trPr>
          <w:trHeight w:val="18"/>
          <w:jc w:val="center"/>
        </w:trPr>
        <w:tc>
          <w:tcPr>
            <w:tcW w:w="1923" w:type="dxa"/>
            <w:tcBorders>
              <w:tl2br w:val="nil"/>
              <w:tr2bl w:val="nil"/>
            </w:tcBorders>
            <w:shd w:val="clear" w:color="auto" w:fill="548235"/>
            <w:vAlign w:val="center"/>
          </w:tcPr>
          <w:p w14:paraId="4F5D7E57"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50C4B50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2562D80B"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5C06DE6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4317FA" w14:paraId="03430E0C" w14:textId="77777777" w:rsidTr="002D4DF4">
        <w:trPr>
          <w:trHeight w:val="397"/>
          <w:jc w:val="center"/>
        </w:trPr>
        <w:tc>
          <w:tcPr>
            <w:tcW w:w="10536" w:type="dxa"/>
            <w:gridSpan w:val="4"/>
            <w:tcBorders>
              <w:tl2br w:val="nil"/>
              <w:tr2bl w:val="nil"/>
            </w:tcBorders>
            <w:shd w:val="clear" w:color="auto" w:fill="FFFFFF" w:themeFill="background1"/>
            <w:vAlign w:val="center"/>
          </w:tcPr>
          <w:p w14:paraId="4BB1E8F6" w14:textId="73D84A5A" w:rsidR="004317FA" w:rsidRDefault="004317FA" w:rsidP="002D4DF4">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t>{%tr for a in var.special.var_cp40_</w:t>
            </w:r>
            <w:proofErr w:type="gramStart"/>
            <w:r w:rsidRPr="00995955">
              <w:rPr>
                <w:rFonts w:ascii="微软雅黑" w:eastAsia="微软雅黑" w:hAnsi="微软雅黑" w:cs="微软雅黑"/>
                <w:sz w:val="18"/>
                <w:szCs w:val="18"/>
              </w:rPr>
              <w:t>split.gene</w:t>
            </w:r>
            <w:proofErr w:type="gramEnd"/>
            <w:r w:rsidRPr="00995955">
              <w:rPr>
                <w:rFonts w:ascii="微软雅黑" w:eastAsia="微软雅黑" w:hAnsi="微软雅黑" w:cs="微软雅黑"/>
                <w:sz w:val="18"/>
                <w:szCs w:val="18"/>
              </w:rPr>
              <w:t>30_level_I_II + var.special.var_cp40_split.gene30_level_III %}</w:t>
            </w:r>
          </w:p>
        </w:tc>
      </w:tr>
      <w:tr w:rsidR="004317FA" w14:paraId="63B27CCF" w14:textId="77777777" w:rsidTr="002D4DF4">
        <w:trPr>
          <w:trHeight w:val="397"/>
          <w:jc w:val="center"/>
        </w:trPr>
        <w:tc>
          <w:tcPr>
            <w:tcW w:w="1923" w:type="dxa"/>
            <w:tcBorders>
              <w:tl2br w:val="nil"/>
              <w:tr2bl w:val="nil"/>
            </w:tcBorders>
            <w:shd w:val="clear" w:color="auto" w:fill="FFFFFF" w:themeFill="background1"/>
            <w:vAlign w:val="center"/>
          </w:tcPr>
          <w:p w14:paraId="585B5761"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43340652"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3DE348B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53694E8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09F7484C"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E9D539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lastRenderedPageBreak/>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49D9D3B"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4DA5A930"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7587E9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F92BECA" w14:textId="48FD2CC3" w:rsidR="004317FA" w:rsidRDefault="004317FA" w:rsidP="004317FA">
            <w:pPr>
              <w:jc w:val="center"/>
              <w:rPr>
                <w:rFonts w:ascii="微软雅黑" w:eastAsia="微软雅黑" w:hAnsi="微软雅黑" w:cs="微软雅黑"/>
                <w:b/>
                <w:i/>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4713BBB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5B15392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a.gene</w:t>
            </w:r>
            <w:proofErr w:type="gramEnd"/>
            <w:r w:rsidRPr="001452FA">
              <w:rPr>
                <w:rFonts w:ascii="微软雅黑" w:eastAsia="微软雅黑" w:hAnsi="微软雅黑" w:cs="微软雅黑"/>
                <w:sz w:val="18"/>
                <w:szCs w:val="18"/>
              </w:rPr>
              <w:t>_region</w:t>
            </w:r>
            <w:proofErr w:type="spellEnd"/>
            <w:r w:rsidRPr="001452FA">
              <w:rPr>
                <w:rFonts w:ascii="微软雅黑" w:eastAsia="微软雅黑" w:hAnsi="微软雅黑" w:cs="微软雅黑"/>
                <w:sz w:val="18"/>
                <w:szCs w:val="18"/>
              </w:rPr>
              <w:t>}}</w:t>
            </w:r>
          </w:p>
          <w:p w14:paraId="583DF5DD" w14:textId="77777777"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_c</w:t>
            </w:r>
            <w:proofErr w:type="spellEnd"/>
            <w:r w:rsidRPr="001452FA">
              <w:rPr>
                <w:rFonts w:ascii="微软雅黑" w:eastAsia="微软雅黑" w:hAnsi="微软雅黑" w:cs="微软雅黑"/>
                <w:sz w:val="18"/>
                <w:szCs w:val="18"/>
              </w:rPr>
              <w:t xml:space="preserve">}}{% if </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!=”p.?”%}</w:t>
            </w:r>
          </w:p>
          <w:p w14:paraId="5C0E0CAE"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_p</w:t>
            </w:r>
            <w:proofErr w:type="spellEnd"/>
            <w:r w:rsidRPr="001452FA">
              <w:rPr>
                <w:rFonts w:ascii="微软雅黑" w:eastAsia="微软雅黑" w:hAnsi="微软雅黑" w:cs="微软雅黑"/>
                <w:sz w:val="18"/>
                <w:szCs w:val="18"/>
              </w:rPr>
              <w:t>}}{% endif%}</w:t>
            </w:r>
          </w:p>
          <w:p w14:paraId="2209508C"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5A63BC76"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3F41DE26"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5CF42521"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1D414E3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扩增</w:t>
            </w:r>
          </w:p>
          <w:p w14:paraId="6D6244AE"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6DF1C9F5"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 xml:space="preserve">{%if </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 xml:space="preserve"> and </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 exon14 skipping{%else%}{{</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融合{%endif%}</w:t>
            </w:r>
          </w:p>
          <w:p w14:paraId="5BAE0753" w14:textId="6FDDBADB"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27AE16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0F25F6C0"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3E77DE6B"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9C915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（{{a.freq_2}}）</w:t>
            </w:r>
          </w:p>
          <w:p w14:paraId="6C8010EA"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0815D33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8541E79"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5E21E4B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55503BBD"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3E5BE0FB" w14:textId="021093C9"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5DD789A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30C81738"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072F937E"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4739FB9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16751617"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24DD221C"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52725706"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07816CA1"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5D2D140" w14:textId="0B31221A" w:rsidR="004317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tc>
      </w:tr>
      <w:tr w:rsidR="004317FA" w14:paraId="400871C4" w14:textId="77777777" w:rsidTr="001B2402">
        <w:trPr>
          <w:trHeight w:val="397"/>
          <w:jc w:val="center"/>
        </w:trPr>
        <w:tc>
          <w:tcPr>
            <w:tcW w:w="10536" w:type="dxa"/>
            <w:gridSpan w:val="4"/>
            <w:tcBorders>
              <w:tl2br w:val="nil"/>
              <w:tr2bl w:val="nil"/>
            </w:tcBorders>
            <w:shd w:val="clear" w:color="auto" w:fill="FFFFFF" w:themeFill="background1"/>
            <w:vAlign w:val="center"/>
          </w:tcPr>
          <w:p w14:paraId="280AC3DB" w14:textId="69264247" w:rsidR="004317FA" w:rsidRPr="001452FA" w:rsidRDefault="004317FA" w:rsidP="004317FA">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lastRenderedPageBreak/>
              <w:t xml:space="preserve">{%tr </w:t>
            </w:r>
            <w:proofErr w:type="spellStart"/>
            <w:r w:rsidRPr="00995955">
              <w:rPr>
                <w:rFonts w:ascii="微软雅黑" w:eastAsia="微软雅黑" w:hAnsi="微软雅黑" w:cs="微软雅黑"/>
                <w:sz w:val="18"/>
                <w:szCs w:val="18"/>
              </w:rPr>
              <w:t>endfor</w:t>
            </w:r>
            <w:proofErr w:type="spellEnd"/>
            <w:r w:rsidRPr="00995955">
              <w:rPr>
                <w:rFonts w:ascii="微软雅黑" w:eastAsia="微软雅黑" w:hAnsi="微软雅黑" w:cs="微软雅黑"/>
                <w:sz w:val="18"/>
                <w:szCs w:val="18"/>
              </w:rPr>
              <w:t>%}</w:t>
            </w:r>
          </w:p>
        </w:tc>
      </w:tr>
      <w:tr w:rsidR="004317FA" w14:paraId="095DD837" w14:textId="77777777" w:rsidTr="001B2402">
        <w:trPr>
          <w:trHeight w:val="397"/>
          <w:jc w:val="center"/>
        </w:trPr>
        <w:tc>
          <w:tcPr>
            <w:tcW w:w="10536" w:type="dxa"/>
            <w:gridSpan w:val="4"/>
            <w:tcBorders>
              <w:tl2br w:val="nil"/>
              <w:tr2bl w:val="nil"/>
            </w:tcBorders>
            <w:shd w:val="clear" w:color="auto" w:fill="FFFFFF" w:themeFill="background1"/>
            <w:vAlign w:val="center"/>
          </w:tcPr>
          <w:p w14:paraId="521EF9B1" w14:textId="7BC97F7F" w:rsidR="004317FA" w:rsidRPr="001452FA" w:rsidRDefault="004317FA" w:rsidP="004317FA">
            <w:pPr>
              <w:wordWrap w:val="0"/>
              <w:snapToGrid w:val="0"/>
              <w:jc w:val="center"/>
              <w:rPr>
                <w:rFonts w:ascii="微软雅黑" w:eastAsia="微软雅黑" w:hAnsi="微软雅黑" w:cs="微软雅黑"/>
                <w:sz w:val="18"/>
                <w:szCs w:val="18"/>
              </w:rPr>
            </w:pPr>
            <w:r w:rsidRPr="00E92142">
              <w:rPr>
                <w:rFonts w:ascii="微软雅黑" w:eastAsia="微软雅黑" w:hAnsi="微软雅黑" w:cs="微软雅黑"/>
                <w:sz w:val="18"/>
                <w:szCs w:val="18"/>
              </w:rPr>
              <w:t xml:space="preserve">{%tr if </w:t>
            </w:r>
            <w:proofErr w:type="spellStart"/>
            <w:r w:rsidRPr="00E92142">
              <w:rPr>
                <w:rFonts w:ascii="微软雅黑" w:eastAsia="微软雅黑" w:hAnsi="微软雅黑" w:cs="微软雅黑"/>
                <w:sz w:val="18"/>
                <w:szCs w:val="18"/>
              </w:rPr>
              <w:t>msi.var_id</w:t>
            </w:r>
            <w:proofErr w:type="spellEnd"/>
            <w:r w:rsidRPr="00E92142">
              <w:rPr>
                <w:rFonts w:ascii="微软雅黑" w:eastAsia="微软雅黑" w:hAnsi="微软雅黑" w:cs="微软雅黑"/>
                <w:sz w:val="18"/>
                <w:szCs w:val="18"/>
              </w:rPr>
              <w:t xml:space="preserve"> == “MSI-</w:t>
            </w:r>
            <w:proofErr w:type="gramStart"/>
            <w:r w:rsidRPr="00E92142">
              <w:rPr>
                <w:rFonts w:ascii="微软雅黑" w:eastAsia="微软雅黑" w:hAnsi="微软雅黑" w:cs="微软雅黑"/>
                <w:sz w:val="18"/>
                <w:szCs w:val="18"/>
              </w:rPr>
              <w:t>H”%</w:t>
            </w:r>
            <w:proofErr w:type="gramEnd"/>
            <w:r w:rsidRPr="00E92142">
              <w:rPr>
                <w:rFonts w:ascii="微软雅黑" w:eastAsia="微软雅黑" w:hAnsi="微软雅黑" w:cs="微软雅黑"/>
                <w:sz w:val="18"/>
                <w:szCs w:val="18"/>
              </w:rPr>
              <w:t>}</w:t>
            </w:r>
          </w:p>
        </w:tc>
      </w:tr>
      <w:tr w:rsidR="004317FA" w14:paraId="3E9A729D" w14:textId="77777777" w:rsidTr="00C13866">
        <w:trPr>
          <w:trHeight w:val="397"/>
          <w:jc w:val="center"/>
        </w:trPr>
        <w:tc>
          <w:tcPr>
            <w:tcW w:w="1923" w:type="dxa"/>
            <w:tcBorders>
              <w:tl2br w:val="nil"/>
              <w:tr2bl w:val="nil"/>
            </w:tcBorders>
            <w:shd w:val="clear" w:color="auto" w:fill="FFFFFF" w:themeFill="background1"/>
            <w:vAlign w:val="center"/>
          </w:tcPr>
          <w:p w14:paraId="572CFC01" w14:textId="76581E5B"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7026" w:type="dxa"/>
            <w:gridSpan w:val="2"/>
            <w:tcBorders>
              <w:tl2br w:val="nil"/>
              <w:tr2bl w:val="nil"/>
            </w:tcBorders>
            <w:shd w:val="clear" w:color="auto" w:fill="FFFFFF" w:themeFill="background1"/>
            <w:tcMar>
              <w:top w:w="113" w:type="dxa"/>
              <w:bottom w:w="113" w:type="dxa"/>
            </w:tcMar>
            <w:vAlign w:val="center"/>
          </w:tcPr>
          <w:p w14:paraId="1F465A75" w14:textId="2D917854" w:rsidR="004317FA" w:rsidRDefault="004317FA" w:rsidP="004317FA">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检测到MSI-H（微卫星不稳定）</w:t>
            </w:r>
          </w:p>
        </w:tc>
        <w:tc>
          <w:tcPr>
            <w:tcW w:w="1587" w:type="dxa"/>
            <w:tcBorders>
              <w:tl2br w:val="nil"/>
              <w:tr2bl w:val="nil"/>
            </w:tcBorders>
            <w:shd w:val="clear" w:color="auto" w:fill="FFFFFF" w:themeFill="background1"/>
            <w:tcMar>
              <w:top w:w="113" w:type="dxa"/>
              <w:bottom w:w="113" w:type="dxa"/>
            </w:tcMar>
            <w:vAlign w:val="center"/>
          </w:tcPr>
          <w:p w14:paraId="5912BAF0" w14:textId="40C1FE51"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I类</w:t>
            </w:r>
          </w:p>
        </w:tc>
      </w:tr>
      <w:tr w:rsidR="004317FA" w14:paraId="73D563D9" w14:textId="77777777" w:rsidTr="009F2955">
        <w:trPr>
          <w:trHeight w:val="397"/>
          <w:jc w:val="center"/>
        </w:trPr>
        <w:tc>
          <w:tcPr>
            <w:tcW w:w="10536" w:type="dxa"/>
            <w:gridSpan w:val="4"/>
            <w:tcBorders>
              <w:tl2br w:val="nil"/>
              <w:tr2bl w:val="nil"/>
            </w:tcBorders>
            <w:shd w:val="clear" w:color="auto" w:fill="FFFFFF" w:themeFill="background1"/>
            <w:vAlign w:val="center"/>
          </w:tcPr>
          <w:p w14:paraId="4237DAE5" w14:textId="14ED43CC" w:rsidR="004317FA"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w:t>
            </w:r>
            <w:r>
              <w:rPr>
                <w:rFonts w:ascii="微软雅黑" w:eastAsia="微软雅黑" w:hAnsi="微软雅黑" w:cs="微软雅黑"/>
                <w:bCs/>
                <w:iCs/>
                <w:spacing w:val="6"/>
                <w:sz w:val="18"/>
                <w:szCs w:val="18"/>
              </w:rPr>
              <w:t>%tr else%</w:t>
            </w:r>
            <w:r>
              <w:rPr>
                <w:rFonts w:ascii="微软雅黑" w:eastAsia="微软雅黑" w:hAnsi="微软雅黑" w:cs="微软雅黑" w:hint="eastAsia"/>
                <w:bCs/>
                <w:iCs/>
                <w:spacing w:val="6"/>
                <w:sz w:val="18"/>
                <w:szCs w:val="18"/>
              </w:rPr>
              <w:t>}</w:t>
            </w:r>
          </w:p>
        </w:tc>
      </w:tr>
      <w:tr w:rsidR="004317FA" w14:paraId="1B032990" w14:textId="77777777" w:rsidTr="00E303A1">
        <w:trPr>
          <w:trHeight w:val="397"/>
          <w:jc w:val="center"/>
        </w:trPr>
        <w:tc>
          <w:tcPr>
            <w:tcW w:w="1923" w:type="dxa"/>
            <w:tcBorders>
              <w:tl2br w:val="nil"/>
              <w:tr2bl w:val="nil"/>
            </w:tcBorders>
            <w:shd w:val="clear" w:color="auto" w:fill="FFFFFF" w:themeFill="background1"/>
            <w:vAlign w:val="center"/>
          </w:tcPr>
          <w:p w14:paraId="20B9E9AE" w14:textId="110FA12A"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8613" w:type="dxa"/>
            <w:gridSpan w:val="3"/>
            <w:tcBorders>
              <w:tl2br w:val="nil"/>
              <w:tr2bl w:val="nil"/>
            </w:tcBorders>
            <w:shd w:val="clear" w:color="auto" w:fill="FFFFFF" w:themeFill="background1"/>
            <w:tcMar>
              <w:top w:w="113" w:type="dxa"/>
              <w:bottom w:w="113" w:type="dxa"/>
            </w:tcMar>
            <w:vAlign w:val="center"/>
          </w:tcPr>
          <w:p w14:paraId="5387C7A7" w14:textId="1FA67C43"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检测到MSS（微卫星稳定）</w:t>
            </w:r>
          </w:p>
        </w:tc>
      </w:tr>
      <w:tr w:rsidR="004317FA" w14:paraId="229AA9C7" w14:textId="77777777" w:rsidTr="002D4DF4">
        <w:trPr>
          <w:trHeight w:val="397"/>
          <w:jc w:val="center"/>
        </w:trPr>
        <w:tc>
          <w:tcPr>
            <w:tcW w:w="10536" w:type="dxa"/>
            <w:gridSpan w:val="4"/>
            <w:tcBorders>
              <w:tl2br w:val="nil"/>
              <w:tr2bl w:val="nil"/>
            </w:tcBorders>
            <w:shd w:val="clear" w:color="auto" w:fill="FFFFFF" w:themeFill="background1"/>
            <w:vAlign w:val="center"/>
          </w:tcPr>
          <w:p w14:paraId="4065F5FC" w14:textId="77777777" w:rsidR="004317FA" w:rsidRPr="00C50E58"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57406EF8" w14:textId="3FF7226C" w:rsidR="00C24627" w:rsidRDefault="008A0021">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1FFDE1B1" w14:textId="339629CF" w:rsidR="00C24627" w:rsidRDefault="008A0021">
      <w:pPr>
        <w:numPr>
          <w:ilvl w:val="0"/>
          <w:numId w:val="2"/>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上述2表中仅列出</w:t>
      </w:r>
      <w:r w:rsidR="00270185" w:rsidRPr="00270185">
        <w:rPr>
          <w:rFonts w:ascii="微软雅黑" w:eastAsia="微软雅黑" w:hAnsi="微软雅黑" w:cs="微软雅黑" w:hint="eastAsia"/>
          <w:color w:val="FF0000"/>
          <w:spacing w:val="6"/>
          <w:sz w:val="16"/>
          <w:szCs w:val="18"/>
        </w:rPr>
        <w:t>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强临床意义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潜在临床意义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临床意义不明</w:t>
      </w:r>
      <w:r w:rsidR="00270185">
        <w:rPr>
          <w:rFonts w:ascii="微软雅黑" w:eastAsia="微软雅黑" w:hAnsi="微软雅黑" w:cs="微软雅黑" w:hint="eastAsia"/>
          <w:color w:val="FF0000"/>
          <w:spacing w:val="6"/>
          <w:sz w:val="16"/>
          <w:szCs w:val="18"/>
        </w:rPr>
        <w:t>）变异</w:t>
      </w:r>
      <w:r>
        <w:rPr>
          <w:rFonts w:ascii="微软雅黑" w:eastAsia="微软雅黑" w:hAnsi="微软雅黑" w:cs="微软雅黑" w:hint="eastAsia"/>
          <w:spacing w:val="6"/>
          <w:sz w:val="16"/>
          <w:szCs w:val="18"/>
        </w:rPr>
        <w:t>，</w:t>
      </w:r>
      <w:r w:rsidR="0071621E">
        <w:rPr>
          <w:rFonts w:ascii="微软雅黑" w:eastAsia="微软雅黑" w:hAnsi="微软雅黑" w:cs="微软雅黑" w:hint="eastAsia"/>
          <w:spacing w:val="6"/>
          <w:sz w:val="16"/>
          <w:szCs w:val="18"/>
        </w:rPr>
        <w:t>I类、I</w:t>
      </w:r>
      <w:r w:rsidR="0071621E">
        <w:rPr>
          <w:rFonts w:ascii="微软雅黑" w:eastAsia="微软雅黑" w:hAnsi="微软雅黑" w:cs="微软雅黑"/>
          <w:spacing w:val="6"/>
          <w:sz w:val="16"/>
          <w:szCs w:val="18"/>
        </w:rPr>
        <w:t>I</w:t>
      </w:r>
      <w:r w:rsidR="0071621E">
        <w:rPr>
          <w:rFonts w:ascii="微软雅黑" w:eastAsia="微软雅黑" w:hAnsi="微软雅黑" w:cs="微软雅黑" w:hint="eastAsia"/>
          <w:spacing w:val="6"/>
          <w:sz w:val="16"/>
          <w:szCs w:val="18"/>
        </w:rPr>
        <w:t>类变异的</w:t>
      </w:r>
      <w:r>
        <w:rPr>
          <w:rFonts w:ascii="微软雅黑" w:eastAsia="微软雅黑" w:hAnsi="微软雅黑" w:cs="微软雅黑" w:hint="eastAsia"/>
          <w:spacing w:val="6"/>
          <w:sz w:val="16"/>
          <w:szCs w:val="18"/>
        </w:rPr>
        <w:t>具体变异及解读详见“NGS检测结果解读”部分</w:t>
      </w:r>
      <w:r>
        <w:rPr>
          <w:rFonts w:ascii="微软雅黑" w:eastAsia="微软雅黑" w:hAnsi="微软雅黑" w:cs="微软雅黑" w:hint="eastAsia"/>
          <w:sz w:val="16"/>
          <w:szCs w:val="16"/>
        </w:rPr>
        <w:t>。</w:t>
      </w:r>
    </w:p>
    <w:p w14:paraId="5E80D103" w14:textId="77777777" w:rsidR="00C24627" w:rsidRPr="00FE56C1" w:rsidRDefault="008A0021">
      <w:pPr>
        <w:numPr>
          <w:ilvl w:val="0"/>
          <w:numId w:val="2"/>
        </w:numPr>
        <w:spacing w:line="280" w:lineRule="exact"/>
        <w:rPr>
          <w:rFonts w:ascii="微软雅黑" w:eastAsia="微软雅黑" w:hAnsi="微软雅黑" w:cs="微软雅黑"/>
          <w:color w:val="000000" w:themeColor="text1"/>
          <w:spacing w:val="6"/>
          <w:sz w:val="16"/>
          <w:szCs w:val="18"/>
        </w:rPr>
      </w:pPr>
      <w:r w:rsidRPr="00FE56C1">
        <w:rPr>
          <w:rFonts w:ascii="微软雅黑" w:eastAsia="微软雅黑" w:hAnsi="微软雅黑" w:cs="微软雅黑" w:hint="eastAsia"/>
          <w:color w:val="000000" w:themeColor="text1"/>
          <w:sz w:val="16"/>
          <w:szCs w:val="16"/>
        </w:rPr>
        <w:t>若检测结果为</w:t>
      </w:r>
      <w:r w:rsidRPr="00FE56C1">
        <w:rPr>
          <w:rFonts w:ascii="微软雅黑" w:eastAsia="微软雅黑" w:hAnsi="微软雅黑" w:cs="微软雅黑"/>
          <w:color w:val="000000" w:themeColor="text1"/>
          <w:sz w:val="16"/>
          <w:szCs w:val="16"/>
        </w:rPr>
        <w:t>MSI-H</w:t>
      </w:r>
      <w:r w:rsidRPr="00FE56C1">
        <w:rPr>
          <w:rFonts w:ascii="微软雅黑" w:eastAsia="微软雅黑" w:hAnsi="微软雅黑" w:cs="微软雅黑" w:hint="eastAsia"/>
          <w:color w:val="000000" w:themeColor="text1"/>
          <w:sz w:val="16"/>
          <w:szCs w:val="16"/>
        </w:rPr>
        <w:t>，推荐使用</w:t>
      </w:r>
      <w:r w:rsidRPr="00FE56C1">
        <w:rPr>
          <w:rFonts w:ascii="微软雅黑" w:eastAsia="微软雅黑" w:hAnsi="微软雅黑" w:cs="微软雅黑"/>
          <w:color w:val="000000" w:themeColor="text1"/>
          <w:sz w:val="16"/>
          <w:szCs w:val="16"/>
        </w:rPr>
        <w:t>Sanger法测序</w:t>
      </w:r>
      <w:r w:rsidRPr="00FE56C1">
        <w:rPr>
          <w:rFonts w:ascii="微软雅黑" w:eastAsia="微软雅黑" w:hAnsi="微软雅黑" w:cs="微软雅黑" w:hint="eastAsia"/>
          <w:color w:val="000000" w:themeColor="text1"/>
          <w:sz w:val="16"/>
          <w:szCs w:val="16"/>
        </w:rPr>
        <w:t>（一代测序）进行结果验证。</w:t>
      </w:r>
    </w:p>
    <w:p w14:paraId="3B0EDB23" w14:textId="6B3922B3" w:rsidR="00C24627" w:rsidRDefault="008A0021">
      <w:pPr>
        <w:snapToGrid w:val="0"/>
        <w:spacing w:beforeLines="50" w:before="156" w:afterLines="50" w:after="156"/>
        <w:rPr>
          <w:rFonts w:ascii="微软雅黑" w:eastAsia="微软雅黑" w:hAnsi="微软雅黑" w:cs="微软雅黑"/>
          <w:b/>
          <w:sz w:val="22"/>
        </w:rPr>
      </w:pPr>
      <w:r>
        <w:rPr>
          <w:rFonts w:ascii="微软雅黑" w:eastAsia="微软雅黑" w:hAnsi="微软雅黑" w:cs="微软雅黑" w:hint="eastAsia"/>
          <w:b/>
          <w:sz w:val="22"/>
        </w:rPr>
        <w:t>1.3</w:t>
      </w:r>
      <w:r w:rsidR="00907F03">
        <w:rPr>
          <w:rFonts w:ascii="微软雅黑" w:eastAsia="微软雅黑" w:hAnsi="微软雅黑" w:cs="微软雅黑"/>
          <w:b/>
          <w:sz w:val="22"/>
        </w:rPr>
        <w:t xml:space="preserve"> </w:t>
      </w:r>
      <w:r>
        <w:rPr>
          <w:rFonts w:ascii="微软雅黑" w:eastAsia="微软雅黑" w:hAnsi="微软雅黑" w:cs="微软雅黑" w:hint="eastAsia"/>
          <w:b/>
          <w:sz w:val="22"/>
        </w:rPr>
        <w:t>化疗药物相关标志物检测结果小结（结果仅供参考）</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327"/>
        <w:gridCol w:w="1314"/>
        <w:gridCol w:w="5121"/>
        <w:gridCol w:w="1317"/>
      </w:tblGrid>
      <w:tr w:rsidR="00C24627" w14:paraId="7F597F4C" w14:textId="77777777" w:rsidTr="00EA7338">
        <w:trPr>
          <w:cnfStyle w:val="100000000000" w:firstRow="1" w:lastRow="0" w:firstColumn="0" w:lastColumn="0" w:oddVBand="0" w:evenVBand="0" w:oddHBand="0" w:evenHBand="0" w:firstRowFirstColumn="0" w:firstRowLastColumn="0" w:lastRowFirstColumn="0" w:lastRowLastColumn="0"/>
          <w:trHeight w:hRule="exact" w:val="519"/>
          <w:tblHeader/>
        </w:trPr>
        <w:tc>
          <w:tcPr>
            <w:tcW w:w="1453" w:type="dxa"/>
            <w:shd w:val="clear" w:color="auto" w:fill="548235"/>
          </w:tcPr>
          <w:p w14:paraId="68E8D2A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w:t>
            </w:r>
          </w:p>
        </w:tc>
        <w:tc>
          <w:tcPr>
            <w:tcW w:w="1327" w:type="dxa"/>
            <w:shd w:val="clear" w:color="auto" w:fill="548235"/>
          </w:tcPr>
          <w:p w14:paraId="46E56333"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SNP位点</w:t>
            </w:r>
          </w:p>
        </w:tc>
        <w:tc>
          <w:tcPr>
            <w:tcW w:w="1314" w:type="dxa"/>
            <w:shd w:val="clear" w:color="auto" w:fill="548235"/>
          </w:tcPr>
          <w:p w14:paraId="691B66E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基因型</w:t>
            </w:r>
          </w:p>
        </w:tc>
        <w:tc>
          <w:tcPr>
            <w:tcW w:w="5121" w:type="dxa"/>
            <w:shd w:val="clear" w:color="auto" w:fill="548235"/>
          </w:tcPr>
          <w:p w14:paraId="5B47A1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临床意义</w:t>
            </w:r>
          </w:p>
        </w:tc>
        <w:tc>
          <w:tcPr>
            <w:tcW w:w="1317" w:type="dxa"/>
            <w:shd w:val="clear" w:color="auto" w:fill="548235"/>
          </w:tcPr>
          <w:p w14:paraId="661644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证据等级</w:t>
            </w:r>
          </w:p>
        </w:tc>
      </w:tr>
      <w:tr w:rsidR="00EA7338" w14:paraId="524CFA8F" w14:textId="77777777" w:rsidTr="00630A28">
        <w:trPr>
          <w:trHeight w:hRule="exact" w:val="567"/>
        </w:trPr>
        <w:tc>
          <w:tcPr>
            <w:tcW w:w="10532" w:type="dxa"/>
            <w:gridSpan w:val="5"/>
          </w:tcPr>
          <w:p w14:paraId="0B9445F8" w14:textId="0FDC8E3C"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for a in </w:t>
            </w:r>
            <w:proofErr w:type="spellStart"/>
            <w:proofErr w:type="gramStart"/>
            <w:r w:rsidRPr="00EA7338">
              <w:rPr>
                <w:rFonts w:ascii="微软雅黑" w:eastAsia="微软雅黑" w:hAnsi="微软雅黑" w:cs="微软雅黑"/>
                <w:sz w:val="18"/>
                <w:szCs w:val="18"/>
              </w:rPr>
              <w:t>chemo.dbsnp</w:t>
            </w:r>
            <w:proofErr w:type="gramEnd"/>
            <w:r w:rsidRPr="00EA7338">
              <w:rPr>
                <w:rFonts w:ascii="微软雅黑" w:eastAsia="微软雅黑" w:hAnsi="微软雅黑" w:cs="微软雅黑"/>
                <w:sz w:val="18"/>
                <w:szCs w:val="18"/>
              </w:rPr>
              <w:t>_simple_nosplitdrug</w:t>
            </w:r>
            <w:proofErr w:type="spellEnd"/>
            <w:r w:rsidRPr="00EA7338">
              <w:rPr>
                <w:rFonts w:ascii="微软雅黑" w:eastAsia="微软雅黑" w:hAnsi="微软雅黑" w:cs="微软雅黑"/>
                <w:sz w:val="18"/>
                <w:szCs w:val="18"/>
              </w:rPr>
              <w:t>%}</w:t>
            </w:r>
          </w:p>
        </w:tc>
      </w:tr>
      <w:tr w:rsidR="00902860" w14:paraId="714B5D6B" w14:textId="77777777" w:rsidTr="00EA7338">
        <w:trPr>
          <w:trHeight w:val="567"/>
        </w:trPr>
        <w:tc>
          <w:tcPr>
            <w:tcW w:w="1453" w:type="dxa"/>
          </w:tcPr>
          <w:p w14:paraId="6E351404" w14:textId="1572C4F8" w:rsidR="00902860" w:rsidRDefault="00EA7338" w:rsidP="00902860">
            <w:pPr>
              <w:spacing w:line="280" w:lineRule="exact"/>
              <w:jc w:val="center"/>
              <w:rPr>
                <w:rFonts w:ascii="微软雅黑" w:eastAsia="微软雅黑" w:hAnsi="微软雅黑" w:cs="微软雅黑"/>
                <w:b/>
                <w:bCs/>
                <w:i/>
                <w:iCs/>
                <w:sz w:val="18"/>
                <w:szCs w:val="18"/>
              </w:rPr>
            </w:pPr>
            <w:r w:rsidRPr="00EA7338">
              <w:rPr>
                <w:rFonts w:ascii="微软雅黑" w:eastAsia="微软雅黑" w:hAnsi="微软雅黑" w:cs="微软雅黑"/>
                <w:b/>
                <w:bCs/>
                <w:i/>
                <w:iCs/>
                <w:sz w:val="18"/>
                <w:szCs w:val="18"/>
              </w:rPr>
              <w:t>{{</w:t>
            </w:r>
            <w:proofErr w:type="spellStart"/>
            <w:proofErr w:type="gramStart"/>
            <w:r w:rsidRPr="00EA7338">
              <w:rPr>
                <w:rFonts w:ascii="微软雅黑" w:eastAsia="微软雅黑" w:hAnsi="微软雅黑" w:cs="微软雅黑"/>
                <w:b/>
                <w:bCs/>
                <w:i/>
                <w:iCs/>
                <w:sz w:val="18"/>
                <w:szCs w:val="18"/>
              </w:rPr>
              <w:t>a.gene</w:t>
            </w:r>
            <w:proofErr w:type="gramEnd"/>
            <w:r w:rsidRPr="00EA7338">
              <w:rPr>
                <w:rFonts w:ascii="微软雅黑" w:eastAsia="微软雅黑" w:hAnsi="微软雅黑" w:cs="微软雅黑"/>
                <w:b/>
                <w:bCs/>
                <w:i/>
                <w:iCs/>
                <w:sz w:val="18"/>
                <w:szCs w:val="18"/>
              </w:rPr>
              <w:t>_symbol</w:t>
            </w:r>
            <w:proofErr w:type="spellEnd"/>
            <w:r w:rsidRPr="00EA7338">
              <w:rPr>
                <w:rFonts w:ascii="微软雅黑" w:eastAsia="微软雅黑" w:hAnsi="微软雅黑" w:cs="微软雅黑"/>
                <w:b/>
                <w:bCs/>
                <w:i/>
                <w:iCs/>
                <w:sz w:val="18"/>
                <w:szCs w:val="18"/>
              </w:rPr>
              <w:t>}}</w:t>
            </w:r>
          </w:p>
        </w:tc>
        <w:tc>
          <w:tcPr>
            <w:tcW w:w="1327" w:type="dxa"/>
          </w:tcPr>
          <w:p w14:paraId="054DD604" w14:textId="6ADF0708"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a.dbsnp</w:t>
            </w:r>
            <w:proofErr w:type="spellEnd"/>
            <w:proofErr w:type="gramEnd"/>
            <w:r w:rsidRPr="00EA7338">
              <w:rPr>
                <w:rFonts w:ascii="微软雅黑" w:eastAsia="微软雅黑" w:hAnsi="微软雅黑" w:cs="微软雅黑"/>
                <w:sz w:val="18"/>
                <w:szCs w:val="18"/>
              </w:rPr>
              <w:t>}}</w:t>
            </w:r>
          </w:p>
        </w:tc>
        <w:tc>
          <w:tcPr>
            <w:tcW w:w="1314" w:type="dxa"/>
          </w:tcPr>
          <w:p w14:paraId="161814F9" w14:textId="5A862461"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a.genotype</w:t>
            </w:r>
            <w:proofErr w:type="spellEnd"/>
            <w:proofErr w:type="gramEnd"/>
            <w:r w:rsidRPr="00EA7338">
              <w:rPr>
                <w:rFonts w:ascii="微软雅黑" w:eastAsia="微软雅黑" w:hAnsi="微软雅黑" w:cs="微软雅黑"/>
                <w:sz w:val="18"/>
                <w:szCs w:val="18"/>
              </w:rPr>
              <w:t>}}</w:t>
            </w:r>
          </w:p>
        </w:tc>
        <w:tc>
          <w:tcPr>
            <w:tcW w:w="5121" w:type="dxa"/>
          </w:tcPr>
          <w:p w14:paraId="71420BCB"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for b in </w:t>
            </w:r>
            <w:proofErr w:type="spellStart"/>
            <w:proofErr w:type="gramStart"/>
            <w:r w:rsidRPr="00EA7338">
              <w:rPr>
                <w:rFonts w:ascii="微软雅黑" w:eastAsia="微软雅黑" w:hAnsi="微软雅黑" w:cs="微软雅黑"/>
                <w:sz w:val="18"/>
                <w:szCs w:val="18"/>
              </w:rPr>
              <w:t>a.inter</w:t>
            </w:r>
            <w:proofErr w:type="spellEnd"/>
            <w:proofErr w:type="gramEnd"/>
            <w:r w:rsidRPr="00EA7338">
              <w:rPr>
                <w:rFonts w:ascii="微软雅黑" w:eastAsia="微软雅黑" w:hAnsi="微软雅黑" w:cs="微软雅黑"/>
                <w:sz w:val="18"/>
                <w:szCs w:val="18"/>
              </w:rPr>
              <w:t>%}</w:t>
            </w:r>
          </w:p>
          <w:p w14:paraId="0DCB6F4C"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{{b}}</w:t>
            </w:r>
          </w:p>
          <w:p w14:paraId="34E94CCE" w14:textId="50797686" w:rsidR="00902860"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c>
          <w:tcPr>
            <w:tcW w:w="1317" w:type="dxa"/>
          </w:tcPr>
          <w:p w14:paraId="75344516" w14:textId="731421E0"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a.evi_level</w:t>
            </w:r>
            <w:proofErr w:type="spellEnd"/>
            <w:r w:rsidRPr="00EA7338">
              <w:rPr>
                <w:rFonts w:ascii="微软雅黑" w:eastAsia="微软雅黑" w:hAnsi="微软雅黑" w:cs="微软雅黑"/>
                <w:sz w:val="18"/>
                <w:szCs w:val="18"/>
              </w:rPr>
              <w:t>}}</w:t>
            </w:r>
          </w:p>
        </w:tc>
      </w:tr>
      <w:tr w:rsidR="00EA7338" w14:paraId="46DF6FB8" w14:textId="77777777" w:rsidTr="00AF30C6">
        <w:trPr>
          <w:trHeight w:hRule="exact" w:val="567"/>
        </w:trPr>
        <w:tc>
          <w:tcPr>
            <w:tcW w:w="10532" w:type="dxa"/>
            <w:gridSpan w:val="5"/>
          </w:tcPr>
          <w:p w14:paraId="7A9525FE" w14:textId="75C7B6BD"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r>
    </w:tbl>
    <w:p w14:paraId="161E9ADF" w14:textId="77777777"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化疗位点解读说明：</w:t>
      </w:r>
    </w:p>
    <w:p w14:paraId="2F2818BB" w14:textId="77777777" w:rsidR="00C24627" w:rsidRDefault="008A0021">
      <w:pPr>
        <w:numPr>
          <w:ilvl w:val="255"/>
          <w:numId w:val="0"/>
        </w:numPr>
        <w:spacing w:line="240" w:lineRule="atLeas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1.化疗药物证据水平划分依据参考</w:t>
      </w:r>
      <w:proofErr w:type="spellStart"/>
      <w:r>
        <w:rPr>
          <w:rFonts w:ascii="微软雅黑" w:eastAsia="微软雅黑" w:hAnsi="微软雅黑" w:cs="微软雅黑" w:hint="eastAsia"/>
          <w:spacing w:val="6"/>
          <w:sz w:val="16"/>
          <w:szCs w:val="16"/>
        </w:rPr>
        <w:t>PharmGKB</w:t>
      </w:r>
      <w:proofErr w:type="spellEnd"/>
      <w:r>
        <w:rPr>
          <w:rFonts w:ascii="微软雅黑" w:eastAsia="微软雅黑" w:hAnsi="微软雅黑" w:cs="微软雅黑" w:hint="eastAsia"/>
          <w:spacing w:val="6"/>
          <w:sz w:val="16"/>
          <w:szCs w:val="16"/>
        </w:rPr>
        <w:t>数据库，共分为1A/1B/2A/2B/3/4这6个等级：</w:t>
      </w:r>
    </w:p>
    <w:p w14:paraId="30498EDC"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1A级:由临床药物基因组</w:t>
      </w:r>
      <w:proofErr w:type="gramStart"/>
      <w:r>
        <w:rPr>
          <w:rFonts w:ascii="微软雅黑" w:eastAsia="微软雅黑" w:hAnsi="微软雅黑" w:cs="微软雅黑" w:hint="eastAsia"/>
          <w:spacing w:val="6"/>
          <w:sz w:val="16"/>
          <w:szCs w:val="16"/>
        </w:rPr>
        <w:t>学实施</w:t>
      </w:r>
      <w:proofErr w:type="gramEnd"/>
      <w:r>
        <w:rPr>
          <w:rFonts w:ascii="微软雅黑" w:eastAsia="微软雅黑" w:hAnsi="微软雅黑" w:cs="微软雅黑" w:hint="eastAsia"/>
          <w:spacing w:val="6"/>
          <w:sz w:val="16"/>
          <w:szCs w:val="16"/>
        </w:rPr>
        <w:t>联盟(CPIC)或遗传药理学指南认可，或者应用于其他主要卫生系统;</w:t>
      </w:r>
    </w:p>
    <w:p w14:paraId="10FA47FF"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1B级:注释基于多项有统计显著性的研究;</w:t>
      </w:r>
    </w:p>
    <w:p w14:paraId="6CA8AC58"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2A级:注释基于多项重复研究，并且该基因为明确的药物代谢基因;</w:t>
      </w:r>
    </w:p>
    <w:p w14:paraId="1DE89A57"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2B级:注释基于多项重复研究，但其中一些研究没有统计学意义或影响较小;</w:t>
      </w:r>
    </w:p>
    <w:p w14:paraId="7F75C482"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基于一项有显著性差异的研究，或多项研究但缺乏明显药效关联;</w:t>
      </w:r>
    </w:p>
    <w:p w14:paraId="7F5A394A" w14:textId="77777777" w:rsidR="00C24627" w:rsidRDefault="008A0021">
      <w:pPr>
        <w:numPr>
          <w:ilvl w:val="255"/>
          <w:numId w:val="0"/>
        </w:num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基于病例报告，非权威性研究或体外分子功能研究。</w:t>
      </w:r>
    </w:p>
    <w:p w14:paraId="148689D3" w14:textId="15E24AEA" w:rsidR="00C24627" w:rsidRPr="00086414" w:rsidRDefault="008A0021" w:rsidP="00086414">
      <w:pPr>
        <w:numPr>
          <w:ilvl w:val="255"/>
          <w:numId w:val="0"/>
        </w:numPr>
        <w:spacing w:line="240" w:lineRule="atLeast"/>
        <w:rPr>
          <w:rFonts w:ascii="微软雅黑" w:eastAsia="微软雅黑" w:hAnsi="微软雅黑" w:cs="微软雅黑"/>
          <w:b/>
          <w:sz w:val="16"/>
          <w:szCs w:val="16"/>
        </w:rPr>
      </w:pPr>
      <w:r>
        <w:rPr>
          <w:rFonts w:ascii="微软雅黑" w:eastAsia="微软雅黑" w:hAnsi="微软雅黑" w:cs="微软雅黑" w:hint="eastAsia"/>
          <w:spacing w:val="6"/>
          <w:sz w:val="16"/>
          <w:szCs w:val="16"/>
        </w:rPr>
        <w:t>2.如果同一个药物不同SNP位点对药物疗效或毒性预测的结论不一致，以证据水平级别高的为准。</w:t>
      </w:r>
      <w:r w:rsidR="00750AAA">
        <w:rPr>
          <w:rFonts w:ascii="微软雅黑" w:eastAsia="微软雅黑" w:hAnsi="微软雅黑" w:cs="微软雅黑"/>
          <w:sz w:val="24"/>
          <w:szCs w:val="24"/>
        </w:rPr>
        <w:br w:type="page"/>
      </w:r>
    </w:p>
    <w:p w14:paraId="39591412"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lastRenderedPageBreak/>
        <w:t>2.NGS检测结果解读</w:t>
      </w:r>
    </w:p>
    <w:p w14:paraId="2963CA3C" w14:textId="77777777" w:rsidR="00C24627" w:rsidRDefault="008A0021">
      <w:pPr>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58D30F00" wp14:editId="33F35289">
                <wp:extent cx="6659880" cy="8890"/>
                <wp:effectExtent l="0" t="0" r="26670" b="29210"/>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0skVb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3E91E295" w14:textId="2AC4A0BC" w:rsidR="00D3677B"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D3677B">
        <w:rPr>
          <w:rFonts w:ascii="微软雅黑" w:eastAsia="微软雅黑" w:hAnsi="微软雅黑" w:cs="微软雅黑" w:hint="eastAsia"/>
          <w:b/>
          <w:sz w:val="22"/>
        </w:rPr>
        <w:t>10基因变异及解读</w:t>
      </w:r>
    </w:p>
    <w:p w14:paraId="54571EDE" w14:textId="1F064215" w:rsidR="00282977" w:rsidRDefault="00282977" w:rsidP="00282977">
      <w:r w:rsidRPr="00282977">
        <w:t>{%</w:t>
      </w:r>
      <w:r>
        <w:t>p</w:t>
      </w:r>
      <w:r w:rsidRPr="00282977">
        <w:t xml:space="preserve"> if </w:t>
      </w:r>
      <w:proofErr w:type="spellStart"/>
      <w:r w:rsidRPr="00282977">
        <w:t>var.knb</w:t>
      </w:r>
      <w:proofErr w:type="spellEnd"/>
      <w:r w:rsidRPr="00282977">
        <w:t>%}</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282977" w14:paraId="7A4D62D6"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1AD50C81" w14:textId="77777777" w:rsidR="00282977" w:rsidRDefault="00282977" w:rsidP="002D4DF4">
            <w:pPr>
              <w:adjustRightInd w:val="0"/>
              <w:snapToGrid w:val="0"/>
              <w:jc w:val="center"/>
              <w:rPr>
                <w:rFonts w:ascii="微软雅黑" w:eastAsia="微软雅黑" w:hAnsi="微软雅黑" w:cs="微软雅黑"/>
                <w:b/>
                <w:bCs/>
                <w:color w:val="FFFFFF" w:themeColor="background1"/>
                <w:spacing w:val="10"/>
                <w:sz w:val="19"/>
                <w:szCs w:val="19"/>
              </w:rPr>
            </w:pPr>
            <w:r w:rsidRPr="0020589F">
              <w:rPr>
                <w:rFonts w:ascii="微软雅黑" w:eastAsia="微软雅黑" w:hAnsi="微软雅黑" w:cs="微软雅黑" w:hint="eastAsia"/>
                <w:b/>
                <w:bCs/>
                <w:color w:val="FFFFFF" w:themeColor="background1"/>
                <w:spacing w:val="10"/>
                <w:szCs w:val="19"/>
              </w:rPr>
              <w:t>KRAS/ NRAS/ BRAF V600E 野生型</w:t>
            </w:r>
          </w:p>
        </w:tc>
      </w:tr>
      <w:tr w:rsidR="00282977" w14:paraId="35D8A4FD"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5D5B1DE" w14:textId="77777777" w:rsidR="00282977" w:rsidRDefault="00282977"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2154A84" w14:textId="77777777" w:rsidR="00282977" w:rsidRDefault="00282977" w:rsidP="002D4DF4">
            <w:pPr>
              <w:snapToGrid w:val="0"/>
              <w:rPr>
                <w:rFonts w:ascii="微软雅黑" w:eastAsia="微软雅黑" w:hAnsi="微软雅黑" w:cs="微软雅黑"/>
                <w:color w:val="000000"/>
                <w:spacing w:val="6"/>
                <w:sz w:val="16"/>
                <w:szCs w:val="16"/>
              </w:rPr>
            </w:pPr>
            <w:r w:rsidRPr="0020589F">
              <w:rPr>
                <w:rFonts w:ascii="微软雅黑" w:eastAsia="微软雅黑" w:hAnsi="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282977" w14:paraId="404B042C"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33E3B47"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574E392" w14:textId="16235A7F" w:rsidR="00282977" w:rsidRDefault="00EC0D00" w:rsidP="002D4DF4">
            <w:pPr>
              <w:snapToGrid w:val="0"/>
              <w:rPr>
                <w:rFonts w:ascii="微软雅黑" w:eastAsia="微软雅黑" w:hAnsi="微软雅黑" w:cs="微软雅黑"/>
                <w:color w:val="FF0000"/>
                <w:spacing w:val="6"/>
                <w:sz w:val="16"/>
                <w:szCs w:val="16"/>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var.knb|regimen_sum_filter</w:t>
            </w:r>
            <w:proofErr w:type="spellEnd"/>
            <w:r w:rsidRPr="00EC0D00">
              <w:rPr>
                <w:rFonts w:ascii="微软雅黑" w:eastAsia="微软雅黑" w:hAnsi="微软雅黑"/>
                <w:color w:val="000000" w:themeColor="text1"/>
                <w:sz w:val="18"/>
                <w:szCs w:val="18"/>
              </w:rPr>
              <w:t>}}</w:t>
            </w:r>
          </w:p>
        </w:tc>
      </w:tr>
      <w:tr w:rsidR="00282977" w14:paraId="2338E14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8EBE5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CC8823B" w14:textId="77777777" w:rsidR="00282977" w:rsidRDefault="00282977"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282977" w14:paraId="6D26CD5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8285F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49E7004"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0D3C2E0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58BDD36C"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w:t>
            </w:r>
            <w:proofErr w:type="spellStart"/>
            <w:r w:rsidRPr="00EC0D00">
              <w:rPr>
                <w:rFonts w:ascii="微软雅黑" w:eastAsia="微软雅黑" w:hAnsi="微软雅黑" w:hint="eastAsia"/>
                <w:b/>
                <w:bCs/>
                <w:color w:val="000000" w:themeColor="text1"/>
                <w:sz w:val="18"/>
                <w:szCs w:val="18"/>
              </w:rPr>
              <w:t>b.regimen_name</w:t>
            </w:r>
            <w:proofErr w:type="spellEnd"/>
            <w:r w:rsidRPr="00EC0D00">
              <w:rPr>
                <w:rFonts w:ascii="微软雅黑" w:eastAsia="微软雅黑" w:hAnsi="微软雅黑" w:hint="eastAsia"/>
                <w:b/>
                <w:bCs/>
                <w:color w:val="000000" w:themeColor="text1"/>
                <w:sz w:val="18"/>
                <w:szCs w:val="18"/>
              </w:rPr>
              <w:t>}}：</w:t>
            </w:r>
          </w:p>
          <w:p w14:paraId="0564C82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65E5110"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6B5899B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410D150F"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w:t>
            </w:r>
          </w:p>
          <w:p w14:paraId="2DEDC0BC"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 xml:space="preserve"> %}</w:t>
            </w:r>
          </w:p>
          <w:p w14:paraId="1507AF70"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预后相关：</w:t>
            </w:r>
          </w:p>
          <w:p w14:paraId="62E20592"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13FCA07D"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DA584D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31E63D7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w:t>
            </w:r>
          </w:p>
          <w:p w14:paraId="68D0E6C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 xml:space="preserve"> %}</w:t>
            </w:r>
          </w:p>
          <w:p w14:paraId="313162DD"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辅助诊断相关：</w:t>
            </w:r>
          </w:p>
          <w:p w14:paraId="4EAA8F9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052EBB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8486A67" w14:textId="0828D7B8" w:rsidR="00EC0D00" w:rsidRPr="00E11971" w:rsidRDefault="00EC0D00" w:rsidP="00EC0D00">
            <w:pPr>
              <w:snapToGrid w:val="0"/>
              <w:spacing w:afterLines="1" w:after="3"/>
              <w:rPr>
                <w:rFonts w:asciiTheme="minorEastAsia" w:hAnsiTheme="minorEastAsia"/>
                <w:color w:val="000000" w:themeColor="text1"/>
                <w:sz w:val="17"/>
                <w:szCs w:val="17"/>
              </w:rPr>
            </w:pPr>
            <w:r w:rsidRPr="00EC0D00">
              <w:rPr>
                <w:rFonts w:ascii="微软雅黑" w:eastAsia="微软雅黑" w:hAnsi="微软雅黑"/>
                <w:color w:val="000000" w:themeColor="text1"/>
                <w:sz w:val="18"/>
                <w:szCs w:val="18"/>
              </w:rPr>
              <w:t>{%p endif%}</w:t>
            </w:r>
          </w:p>
        </w:tc>
      </w:tr>
    </w:tbl>
    <w:p w14:paraId="4E21F2E0" w14:textId="076F4DA6" w:rsidR="00282977" w:rsidRPr="00282977" w:rsidRDefault="00282977" w:rsidP="00282977"/>
    <w:p w14:paraId="54029DB7" w14:textId="40F8E871" w:rsidR="00282977" w:rsidRDefault="00282977" w:rsidP="00282977">
      <w:r>
        <w:rPr>
          <w:rFonts w:hint="eastAsia"/>
        </w:rPr>
        <w:t>{</w:t>
      </w:r>
      <w:r>
        <w:t>%p endif%}</w:t>
      </w:r>
    </w:p>
    <w:p w14:paraId="27FA1EFA" w14:textId="79EA68B9" w:rsidR="00282977" w:rsidRPr="00282977" w:rsidRDefault="00282977" w:rsidP="00282977">
      <w:r w:rsidRPr="00282977">
        <w:t>{%</w:t>
      </w:r>
      <w:r>
        <w:t>p</w:t>
      </w:r>
      <w:r w:rsidRPr="00282977">
        <w:t xml:space="preserve"> for a in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C24627" w14:paraId="5D6D64F1"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AABF99F"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bookmarkStart w:id="0" w:name="Somatic_Variants_GeTable_name"/>
            <w:bookmarkEnd w:id="0"/>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729428BE" w14:textId="28230C74"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38EBF50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4F2354D2"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1979E93D"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74F580AE"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%}MET exon14 </w:t>
            </w:r>
            <w:r w:rsidRPr="00295C12">
              <w:rPr>
                <w:rFonts w:ascii="微软雅黑" w:eastAsia="微软雅黑" w:hAnsi="微软雅黑" w:cs="微软雅黑" w:hint="eastAsia"/>
                <w:b/>
                <w:bCs/>
                <w:color w:val="FFFFFF" w:themeColor="background1"/>
                <w:spacing w:val="10"/>
                <w:szCs w:val="19"/>
              </w:rPr>
              <w:lastRenderedPageBreak/>
              <w:t>skipping{%else%}{{</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融合{%endif%}</w:t>
            </w:r>
          </w:p>
          <w:p w14:paraId="095683E8"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70F15F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78C9EDBB"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10DBDB01" w14:textId="75B212B2" w:rsidR="00C24627" w:rsidRDefault="00295C12" w:rsidP="00295C12">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C24627" w14:paraId="74ECF541"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8C65881" w14:textId="77777777" w:rsidR="00C24627" w:rsidRDefault="008A0021">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37E339E"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4B8F228B"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4D2D08EF"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53BC9BE1"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05B4E587"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7D616E8"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3B3971DD"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25D1EBE0"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152B9E2"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7C3E165D" w14:textId="5DB1CDD8" w:rsidR="00C24627" w:rsidRPr="0020589F"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C24627" w14:paraId="7D952D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BC80241"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81F7B28" w14:textId="4BA3A825" w:rsidR="00C24627" w:rsidRPr="0020589F" w:rsidRDefault="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C24627" w14:paraId="7C2FCD1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89A80A"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90050FD" w14:textId="2EB55C51" w:rsidR="00C24627" w:rsidRDefault="00295C12">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C24627" w14:paraId="67B4D69E"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DB69EE"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A2EE20"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2960AFB"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130125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5C3CF85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2A10D06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6217668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6C5B0A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5916951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5262637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238E39A6"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22466D5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02DDB33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0E31348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0B9CA7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4298D50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7C3238C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2DB9EB9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508FAE8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3279DD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1DEA29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25111749" w14:textId="51A5E34D"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9630B49" w14:textId="1BB7127B" w:rsidR="00295C12" w:rsidRPr="00E11971" w:rsidRDefault="00295C12" w:rsidP="00295C12">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743FADD5" w14:textId="30C07160" w:rsidR="003D0764" w:rsidRPr="00282977" w:rsidRDefault="003D0764" w:rsidP="00282977"/>
    <w:p w14:paraId="61CA4691" w14:textId="472E961A" w:rsidR="00282977" w:rsidRPr="00282977" w:rsidRDefault="00282977" w:rsidP="00282977">
      <w:r w:rsidRPr="00282977">
        <w:rPr>
          <w:rFonts w:hint="eastAsia"/>
        </w:rPr>
        <w:t>{</w:t>
      </w:r>
      <w:r w:rsidRPr="00282977">
        <w:t xml:space="preserve">%p </w:t>
      </w:r>
      <w:proofErr w:type="spellStart"/>
      <w:r w:rsidRPr="00282977">
        <w:t>endfor</w:t>
      </w:r>
      <w:proofErr w:type="spellEnd"/>
      <w:r w:rsidRPr="00282977">
        <w:t>%}</w:t>
      </w:r>
    </w:p>
    <w:p w14:paraId="2A4A6D27" w14:textId="4874A73C" w:rsidR="00282977" w:rsidRPr="00282977" w:rsidRDefault="00282977" w:rsidP="00282977">
      <w:r w:rsidRPr="00282977">
        <w:t>{%</w:t>
      </w:r>
      <w:r>
        <w:t>p</w:t>
      </w:r>
      <w:r w:rsidRPr="00282977">
        <w:t xml:space="preserve"> </w:t>
      </w:r>
      <w:r>
        <w:t xml:space="preserve">if not </w:t>
      </w:r>
      <w:proofErr w:type="spellStart"/>
      <w:r>
        <w:t>var.knb</w:t>
      </w:r>
      <w:proofErr w:type="spellEnd"/>
      <w:r>
        <w:t xml:space="preserve"> and not</w:t>
      </w:r>
      <w:r w:rsidRPr="00282977">
        <w:t xml:space="preserve">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D72DF" w14:paraId="27B66B0A"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461D1B2" w14:textId="7B1EE5EF" w:rsidR="00BD72DF" w:rsidRPr="00A0321C" w:rsidRDefault="00295C12" w:rsidP="00A0321C">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D72DF" w14:paraId="719DDE3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C351C27" w14:textId="77777777" w:rsidR="00BD72DF" w:rsidRDefault="00BD72DF" w:rsidP="00BE4558">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C85BC84" w14:textId="0CE3DDBE" w:rsidR="00BD72DF" w:rsidRDefault="00295C12" w:rsidP="00BE4558">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D72DF" w14:paraId="445F0E22"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627151"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BA21726" w14:textId="53F8E6CA" w:rsidR="00BD72DF" w:rsidRDefault="00295C12" w:rsidP="00BE4558">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D72DF" w14:paraId="4CDD9376"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DADF59D"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5B4318B" w14:textId="2B017077" w:rsidR="00BD72DF" w:rsidRDefault="00295C12" w:rsidP="00BE4558">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D72DF" w14:paraId="10BDF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B6EFA45"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654DD63" w14:textId="66760D6B" w:rsidR="00BD72DF" w:rsidRPr="00295C12" w:rsidRDefault="00295C12" w:rsidP="00BD72DF">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66C8A742" w14:textId="09F7427E" w:rsidR="003D0764" w:rsidRPr="00282977" w:rsidRDefault="00282977" w:rsidP="00282977">
      <w:r w:rsidRPr="00282977">
        <w:rPr>
          <w:rFonts w:hint="eastAsia"/>
        </w:rPr>
        <w:t>{</w:t>
      </w:r>
      <w:r w:rsidRPr="00282977">
        <w:t>%p endif%}</w:t>
      </w:r>
    </w:p>
    <w:p w14:paraId="3D7495BA" w14:textId="77777777" w:rsidR="00266C11" w:rsidRDefault="00266C11" w:rsidP="00295C12">
      <w:pPr>
        <w:widowControl/>
        <w:spacing w:line="40" w:lineRule="exact"/>
        <w:jc w:val="left"/>
        <w:rPr>
          <w:rFonts w:ascii="微软雅黑" w:eastAsia="微软雅黑" w:hAnsi="微软雅黑" w:cs="微软雅黑"/>
          <w:b/>
          <w:sz w:val="22"/>
        </w:rPr>
      </w:pPr>
      <w:r>
        <w:rPr>
          <w:rFonts w:ascii="微软雅黑" w:eastAsia="微软雅黑" w:hAnsi="微软雅黑" w:cs="微软雅黑"/>
          <w:b/>
          <w:sz w:val="22"/>
        </w:rPr>
        <w:br w:type="page"/>
      </w:r>
    </w:p>
    <w:p w14:paraId="2B3E07D8" w14:textId="37C209A9" w:rsidR="00C24627"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lastRenderedPageBreak/>
        <w:t>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基因）及微卫星不稳定性检测结果及解读（结果仅供参考）</w:t>
      </w:r>
    </w:p>
    <w:p w14:paraId="29F96EF0" w14:textId="2D15A084" w:rsidR="00DD6EE6" w:rsidRDefault="00DD6EE6" w:rsidP="00DD6EE6">
      <w:r>
        <w:rPr>
          <w:rFonts w:hint="eastAsia"/>
        </w:rPr>
        <w:t>{</w:t>
      </w:r>
      <w:r>
        <w:t xml:space="preserve">%p if </w:t>
      </w:r>
      <w:proofErr w:type="spellStart"/>
      <w:r>
        <w:t>msi.var_id</w:t>
      </w:r>
      <w:proofErr w:type="spellEnd"/>
      <w:r>
        <w:t xml:space="preserve"> == “MSI-</w:t>
      </w:r>
      <w:proofErr w:type="gramStart"/>
      <w:r>
        <w:t>H”%</w:t>
      </w:r>
      <w:proofErr w:type="gramEnd"/>
      <w:r>
        <w:t>}</w:t>
      </w:r>
    </w:p>
    <w:tbl>
      <w:tblPr>
        <w:tblStyle w:val="a7"/>
        <w:tblW w:w="0" w:type="auto"/>
        <w:jc w:val="center"/>
        <w:shd w:val="clear" w:color="auto" w:fill="F2F2F2"/>
        <w:tblLayout w:type="fixed"/>
        <w:tblLook w:val="04A0" w:firstRow="1" w:lastRow="0" w:firstColumn="1" w:lastColumn="0" w:noHBand="0" w:noVBand="1"/>
      </w:tblPr>
      <w:tblGrid>
        <w:gridCol w:w="1519"/>
        <w:gridCol w:w="9002"/>
      </w:tblGrid>
      <w:tr w:rsidR="00C24627" w14:paraId="710885C6" w14:textId="77777777" w:rsidTr="00CA7A73">
        <w:trPr>
          <w:trHeight w:val="459"/>
          <w:jc w:val="center"/>
        </w:trPr>
        <w:tc>
          <w:tcPr>
            <w:tcW w:w="10521" w:type="dxa"/>
            <w:gridSpan w:val="2"/>
            <w:shd w:val="clear" w:color="auto" w:fill="548235"/>
            <w:vAlign w:val="center"/>
          </w:tcPr>
          <w:p w14:paraId="48B208CD" w14:textId="77777777" w:rsidR="00C24627" w:rsidRDefault="008A0021">
            <w:pPr>
              <w:adjustRightInd w:val="0"/>
              <w:snapToGrid w:val="0"/>
              <w:jc w:val="center"/>
              <w:rPr>
                <w:rFonts w:ascii="微软雅黑" w:eastAsia="微软雅黑" w:hAnsi="微软雅黑" w:cs="微软雅黑"/>
                <w:bCs/>
                <w:spacing w:val="10"/>
                <w:sz w:val="19"/>
                <w:szCs w:val="19"/>
              </w:rPr>
            </w:pPr>
            <w:r>
              <w:rPr>
                <w:rFonts w:ascii="微软雅黑" w:eastAsia="微软雅黑" w:hAnsi="微软雅黑" w:cs="微软雅黑" w:hint="eastAsia"/>
                <w:b/>
                <w:color w:val="FFFFFF" w:themeColor="background1"/>
                <w:spacing w:val="10"/>
                <w:sz w:val="20"/>
                <w:szCs w:val="20"/>
                <w:lang w:eastAsia="zh-Hans"/>
              </w:rPr>
              <w:t>微卫星</w:t>
            </w:r>
            <w:r>
              <w:rPr>
                <w:rFonts w:ascii="微软雅黑" w:eastAsia="微软雅黑" w:hAnsi="微软雅黑" w:cs="微软雅黑" w:hint="eastAsia"/>
                <w:b/>
                <w:color w:val="FFFFFF" w:themeColor="background1"/>
                <w:spacing w:val="10"/>
                <w:sz w:val="20"/>
                <w:szCs w:val="20"/>
              </w:rPr>
              <w:t>高</w:t>
            </w:r>
            <w:r>
              <w:rPr>
                <w:rFonts w:ascii="微软雅黑" w:eastAsia="微软雅黑" w:hAnsi="微软雅黑" w:cs="微软雅黑" w:hint="eastAsia"/>
                <w:b/>
                <w:color w:val="FFFFFF" w:themeColor="background1"/>
                <w:spacing w:val="10"/>
                <w:sz w:val="20"/>
                <w:szCs w:val="20"/>
                <w:lang w:eastAsia="zh-Hans"/>
              </w:rPr>
              <w:t>不稳定（</w:t>
            </w:r>
            <w:r>
              <w:rPr>
                <w:rFonts w:ascii="微软雅黑" w:eastAsia="微软雅黑" w:hAnsi="微软雅黑" w:cs="微软雅黑" w:hint="eastAsia"/>
                <w:b/>
                <w:color w:val="FFFFFF" w:themeColor="background1"/>
                <w:spacing w:val="10"/>
                <w:sz w:val="20"/>
                <w:szCs w:val="20"/>
              </w:rPr>
              <w:t>MSI-H）</w:t>
            </w:r>
          </w:p>
        </w:tc>
      </w:tr>
      <w:tr w:rsidR="00C24627" w14:paraId="3374EE22" w14:textId="77777777" w:rsidTr="00CA7A73">
        <w:trPr>
          <w:jc w:val="center"/>
        </w:trPr>
        <w:tc>
          <w:tcPr>
            <w:tcW w:w="1519" w:type="dxa"/>
            <w:shd w:val="clear" w:color="auto" w:fill="auto"/>
            <w:tcMar>
              <w:top w:w="170" w:type="dxa"/>
              <w:bottom w:w="170" w:type="dxa"/>
            </w:tcMar>
            <w:vAlign w:val="center"/>
          </w:tcPr>
          <w:p w14:paraId="6F00ECF2" w14:textId="77777777" w:rsidR="00C24627" w:rsidRDefault="008A0021">
            <w:pPr>
              <w:jc w:val="center"/>
              <w:rPr>
                <w:rFonts w:ascii="微软雅黑" w:eastAsia="微软雅黑" w:hAnsi="微软雅黑" w:cs="微软雅黑"/>
                <w:b/>
                <w:spacing w:val="6"/>
                <w:sz w:val="19"/>
                <w:szCs w:val="19"/>
              </w:rPr>
            </w:pPr>
            <w:r>
              <w:rPr>
                <w:rFonts w:ascii="微软雅黑" w:eastAsia="微软雅黑" w:hAnsi="微软雅黑" w:cs="微软雅黑" w:hint="eastAsia"/>
                <w:b/>
                <w:sz w:val="18"/>
                <w:szCs w:val="18"/>
              </w:rPr>
              <w:t>基因介绍</w:t>
            </w:r>
          </w:p>
        </w:tc>
        <w:tc>
          <w:tcPr>
            <w:tcW w:w="9002" w:type="dxa"/>
            <w:shd w:val="clear" w:color="auto" w:fill="auto"/>
            <w:tcMar>
              <w:top w:w="170" w:type="dxa"/>
              <w:bottom w:w="170" w:type="dxa"/>
            </w:tcMar>
          </w:tcPr>
          <w:p w14:paraId="118EEF09" w14:textId="77777777" w:rsidR="00C24627" w:rsidRDefault="008A0021" w:rsidP="000D1F50">
            <w:pPr>
              <w:snapToGrid w:val="0"/>
              <w:spacing w:line="280" w:lineRule="exact"/>
              <w:rPr>
                <w:rFonts w:ascii="微软雅黑" w:eastAsia="微软雅黑" w:hAnsi="微软雅黑" w:cs="微软雅黑"/>
                <w:spacing w:val="6"/>
                <w:sz w:val="16"/>
                <w:szCs w:val="16"/>
              </w:rPr>
            </w:pPr>
            <w:r w:rsidRPr="00BE49A8">
              <w:rPr>
                <w:rFonts w:ascii="微软雅黑" w:eastAsia="微软雅黑" w:hAnsi="微软雅黑" w:hint="eastAsia"/>
                <w:color w:val="000000" w:themeColor="text1"/>
                <w:sz w:val="18"/>
                <w:szCs w:val="18"/>
              </w:rPr>
              <w:t>微卫星（Microsatellite）又</w:t>
            </w:r>
            <w:proofErr w:type="gramStart"/>
            <w:r w:rsidRPr="00BE49A8">
              <w:rPr>
                <w:rFonts w:ascii="微软雅黑" w:eastAsia="微软雅黑" w:hAnsi="微软雅黑" w:hint="eastAsia"/>
                <w:color w:val="000000" w:themeColor="text1"/>
                <w:sz w:val="18"/>
                <w:szCs w:val="18"/>
              </w:rPr>
              <w:t>称简单</w:t>
            </w:r>
            <w:proofErr w:type="gramEnd"/>
            <w:r w:rsidRPr="00BE49A8">
              <w:rPr>
                <w:rFonts w:ascii="微软雅黑" w:eastAsia="微软雅黑" w:hAnsi="微软雅黑"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伊匹木单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帕博利珠单抗用于</w:t>
            </w:r>
            <w:proofErr w:type="gramEnd"/>
            <w:r w:rsidRPr="00BE49A8">
              <w:rPr>
                <w:rFonts w:ascii="微软雅黑" w:eastAsia="微软雅黑" w:hAnsi="微软雅黑" w:hint="eastAsia"/>
                <w:color w:val="000000" w:themeColor="text1"/>
                <w:sz w:val="18"/>
                <w:szCs w:val="18"/>
              </w:rPr>
              <w:t>MSI-H的结直肠癌、子宫内膜癌、肾细胞癌等的治疗。</w:t>
            </w:r>
          </w:p>
        </w:tc>
      </w:tr>
      <w:tr w:rsidR="00C24627" w14:paraId="7DEBF942" w14:textId="77777777" w:rsidTr="00CA7A73">
        <w:trPr>
          <w:jc w:val="center"/>
        </w:trPr>
        <w:tc>
          <w:tcPr>
            <w:tcW w:w="1519" w:type="dxa"/>
            <w:shd w:val="clear" w:color="auto" w:fill="auto"/>
            <w:tcMar>
              <w:top w:w="170" w:type="dxa"/>
              <w:bottom w:w="170" w:type="dxa"/>
            </w:tcMar>
            <w:vAlign w:val="center"/>
          </w:tcPr>
          <w:p w14:paraId="27E05B3B"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临床提示</w:t>
            </w:r>
          </w:p>
        </w:tc>
        <w:tc>
          <w:tcPr>
            <w:tcW w:w="9002" w:type="dxa"/>
            <w:shd w:val="clear" w:color="auto" w:fill="auto"/>
            <w:tcMar>
              <w:top w:w="170" w:type="dxa"/>
              <w:bottom w:w="170" w:type="dxa"/>
            </w:tcMar>
          </w:tcPr>
          <w:p w14:paraId="6518A7D8" w14:textId="3CD4D79A" w:rsidR="00C24627" w:rsidRDefault="00DD6EE6" w:rsidP="000D1F50">
            <w:pPr>
              <w:spacing w:line="280" w:lineRule="exact"/>
              <w:rPr>
                <w:rFonts w:ascii="微软雅黑" w:eastAsia="微软雅黑" w:hAnsi="微软雅黑" w:cs="微软雅黑"/>
                <w:sz w:val="18"/>
                <w:szCs w:val="18"/>
              </w:rPr>
            </w:pPr>
            <w:r w:rsidRPr="00DD6EE6">
              <w:rPr>
                <w:rFonts w:ascii="微软雅黑" w:eastAsia="微软雅黑" w:hAnsi="微软雅黑" w:cs="微软雅黑"/>
                <w:sz w:val="18"/>
                <w:szCs w:val="18"/>
              </w:rPr>
              <w:t>{{</w:t>
            </w:r>
            <w:proofErr w:type="spellStart"/>
            <w:r>
              <w:rPr>
                <w:rFonts w:ascii="微软雅黑" w:eastAsia="微软雅黑" w:hAnsi="微软雅黑" w:cs="微软雅黑"/>
                <w:sz w:val="18"/>
                <w:szCs w:val="18"/>
              </w:rPr>
              <w:t>msi</w:t>
            </w:r>
            <w:r w:rsidRPr="00DD6EE6">
              <w:rPr>
                <w:rFonts w:ascii="微软雅黑" w:eastAsia="微软雅黑" w:hAnsi="微软雅黑" w:cs="微软雅黑"/>
                <w:sz w:val="18"/>
                <w:szCs w:val="18"/>
              </w:rPr>
              <w:t>|regimen_sum_filter</w:t>
            </w:r>
            <w:proofErr w:type="spellEnd"/>
            <w:r w:rsidRPr="00DD6EE6">
              <w:rPr>
                <w:rFonts w:ascii="微软雅黑" w:eastAsia="微软雅黑" w:hAnsi="微软雅黑" w:cs="微软雅黑"/>
                <w:sz w:val="18"/>
                <w:szCs w:val="18"/>
              </w:rPr>
              <w:t>}}</w:t>
            </w:r>
          </w:p>
        </w:tc>
      </w:tr>
      <w:tr w:rsidR="00C24627" w14:paraId="69D60F6C" w14:textId="77777777" w:rsidTr="00CA7A73">
        <w:trPr>
          <w:jc w:val="center"/>
        </w:trPr>
        <w:tc>
          <w:tcPr>
            <w:tcW w:w="1519" w:type="dxa"/>
            <w:shd w:val="clear" w:color="auto" w:fill="auto"/>
            <w:tcMar>
              <w:top w:w="170" w:type="dxa"/>
              <w:bottom w:w="170" w:type="dxa"/>
            </w:tcMar>
            <w:vAlign w:val="center"/>
          </w:tcPr>
          <w:p w14:paraId="60C6597A"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变异解读</w:t>
            </w:r>
          </w:p>
        </w:tc>
        <w:tc>
          <w:tcPr>
            <w:tcW w:w="9002" w:type="dxa"/>
            <w:shd w:val="clear" w:color="auto" w:fill="auto"/>
            <w:tcMar>
              <w:top w:w="170" w:type="dxa"/>
              <w:bottom w:w="170" w:type="dxa"/>
            </w:tcMar>
          </w:tcPr>
          <w:p w14:paraId="34638AF1" w14:textId="77777777" w:rsidR="00C24627" w:rsidRDefault="008A0021" w:rsidP="000D1F50">
            <w:pPr>
              <w:snapToGrid w:val="0"/>
              <w:spacing w:line="280" w:lineRule="exact"/>
              <w:rPr>
                <w:rFonts w:ascii="微软雅黑" w:eastAsia="微软雅黑" w:hAnsi="微软雅黑" w:cs="微软雅黑"/>
                <w:sz w:val="18"/>
                <w:szCs w:val="18"/>
              </w:rPr>
            </w:pPr>
            <w:r>
              <w:rPr>
                <w:rFonts w:ascii="微软雅黑" w:eastAsia="微软雅黑" w:hAnsi="微软雅黑" w:cs="微软雅黑" w:hint="eastAsia"/>
                <w:sz w:val="18"/>
                <w:szCs w:val="18"/>
              </w:rPr>
              <w:t>微卫星（Microsatellite）又</w:t>
            </w:r>
            <w:proofErr w:type="gramStart"/>
            <w:r>
              <w:rPr>
                <w:rFonts w:ascii="微软雅黑" w:eastAsia="微软雅黑" w:hAnsi="微软雅黑" w:cs="微软雅黑" w:hint="eastAsia"/>
                <w:sz w:val="18"/>
                <w:szCs w:val="18"/>
              </w:rPr>
              <w:t>称简单</w:t>
            </w:r>
            <w:proofErr w:type="gramEnd"/>
            <w:r>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C24627" w14:paraId="37E13A68" w14:textId="77777777" w:rsidTr="00CA7A73">
        <w:trPr>
          <w:jc w:val="center"/>
        </w:trPr>
        <w:tc>
          <w:tcPr>
            <w:tcW w:w="1519" w:type="dxa"/>
            <w:shd w:val="clear" w:color="auto" w:fill="auto"/>
            <w:tcMar>
              <w:top w:w="170" w:type="dxa"/>
              <w:bottom w:w="170" w:type="dxa"/>
            </w:tcMar>
            <w:vAlign w:val="center"/>
          </w:tcPr>
          <w:p w14:paraId="541A9433"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治疗策略</w:t>
            </w:r>
          </w:p>
        </w:tc>
        <w:tc>
          <w:tcPr>
            <w:tcW w:w="9002" w:type="dxa"/>
            <w:shd w:val="clear" w:color="auto" w:fill="auto"/>
            <w:tcMar>
              <w:top w:w="170" w:type="dxa"/>
              <w:bottom w:w="170" w:type="dxa"/>
            </w:tcMar>
          </w:tcPr>
          <w:p w14:paraId="2A0CBA89"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55CD1E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3967087" w14:textId="77777777" w:rsidR="00A01479" w:rsidRPr="00A01479" w:rsidRDefault="00A01479" w:rsidP="000D1F50">
            <w:pPr>
              <w:snapToGrid w:val="0"/>
              <w:spacing w:line="280" w:lineRule="exact"/>
              <w:rPr>
                <w:rFonts w:ascii="微软雅黑" w:eastAsia="微软雅黑" w:hAnsi="微软雅黑" w:cs="微软雅黑"/>
                <w:b/>
                <w:bCs/>
                <w:color w:val="000000" w:themeColor="text1"/>
                <w:sz w:val="18"/>
                <w:szCs w:val="18"/>
              </w:rPr>
            </w:pPr>
            <w:r w:rsidRPr="00A01479">
              <w:rPr>
                <w:rFonts w:ascii="微软雅黑" w:eastAsia="微软雅黑" w:hAnsi="微软雅黑" w:cs="微软雅黑" w:hint="eastAsia"/>
                <w:b/>
                <w:bCs/>
                <w:color w:val="000000" w:themeColor="text1"/>
                <w:sz w:val="18"/>
                <w:szCs w:val="18"/>
              </w:rPr>
              <w:t>{{</w:t>
            </w:r>
            <w:proofErr w:type="spellStart"/>
            <w:r w:rsidRPr="00A01479">
              <w:rPr>
                <w:rFonts w:ascii="微软雅黑" w:eastAsia="微软雅黑" w:hAnsi="微软雅黑" w:cs="微软雅黑" w:hint="eastAsia"/>
                <w:b/>
                <w:bCs/>
                <w:color w:val="000000" w:themeColor="text1"/>
                <w:sz w:val="18"/>
                <w:szCs w:val="18"/>
              </w:rPr>
              <w:t>b.regimen_name</w:t>
            </w:r>
            <w:proofErr w:type="spellEnd"/>
            <w:r w:rsidRPr="00A01479">
              <w:rPr>
                <w:rFonts w:ascii="微软雅黑" w:eastAsia="微软雅黑" w:hAnsi="微软雅黑" w:cs="微软雅黑" w:hint="eastAsia"/>
                <w:b/>
                <w:bCs/>
                <w:color w:val="000000" w:themeColor="text1"/>
                <w:sz w:val="18"/>
                <w:szCs w:val="18"/>
              </w:rPr>
              <w:t>}}：</w:t>
            </w:r>
          </w:p>
          <w:p w14:paraId="14ECF38B" w14:textId="62006102"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hint="eastAsia"/>
                <w:color w:val="000000" w:themeColor="text1"/>
                <w:sz w:val="18"/>
                <w:szCs w:val="18"/>
              </w:rPr>
              <w:t>{{</w:t>
            </w:r>
            <w:proofErr w:type="spellStart"/>
            <w:r w:rsidRPr="00A01479">
              <w:rPr>
                <w:rFonts w:ascii="微软雅黑" w:eastAsia="微软雅黑" w:hAnsi="微软雅黑" w:cs="微软雅黑" w:hint="eastAsia"/>
                <w:color w:val="000000" w:themeColor="text1"/>
                <w:sz w:val="18"/>
                <w:szCs w:val="18"/>
              </w:rPr>
              <w:t>b.evi_interpretation|e</w:t>
            </w:r>
            <w:proofErr w:type="spellEnd"/>
            <w:r w:rsidRPr="00A01479">
              <w:rPr>
                <w:rFonts w:ascii="微软雅黑" w:eastAsia="微软雅黑" w:hAnsi="微软雅黑" w:cs="微软雅黑" w:hint="eastAsia"/>
                <w:color w:val="000000" w:themeColor="text1"/>
                <w:sz w:val="18"/>
                <w:szCs w:val="18"/>
              </w:rPr>
              <w:t>}}</w:t>
            </w:r>
          </w:p>
          <w:p w14:paraId="6147DB8F"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7845D517" w14:textId="1CBEE268"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2DFD947" w14:textId="67B3D02A"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w:t>
            </w:r>
          </w:p>
          <w:p w14:paraId="409F6151" w14:textId="7D67CCF9"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 xml:space="preserve"> %}</w:t>
            </w:r>
          </w:p>
          <w:p w14:paraId="27EAA8D7"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3D65492D"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71B51AA3"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BCBD082"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50AD74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w:t>
            </w:r>
          </w:p>
          <w:p w14:paraId="6BF1A6A4" w14:textId="1659A1BD"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 xml:space="preserve"> %}</w:t>
            </w:r>
          </w:p>
          <w:p w14:paraId="685B98E6"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3092D85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0C8257B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3232F7A" w14:textId="1D05AE1C"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tc>
      </w:tr>
    </w:tbl>
    <w:p w14:paraId="7B93AD96" w14:textId="31BBA77E" w:rsidR="00C24627" w:rsidRPr="00DD6EE6" w:rsidRDefault="00C24627"/>
    <w:p w14:paraId="071567D1" w14:textId="2244286E" w:rsidR="00DD6EE6" w:rsidRPr="00DD6EE6" w:rsidRDefault="00DD6EE6">
      <w:r w:rsidRPr="00DD6EE6">
        <w:rPr>
          <w:rFonts w:hint="eastAsia"/>
        </w:rPr>
        <w:t>{</w:t>
      </w:r>
      <w:r w:rsidRPr="00DD6EE6">
        <w:t>%p endif%}</w:t>
      </w:r>
    </w:p>
    <w:p w14:paraId="2BCFBC3C" w14:textId="68B514DF" w:rsidR="00DD6EE6" w:rsidRPr="00DD6EE6" w:rsidRDefault="00DD6EE6">
      <w:r w:rsidRPr="00DD6EE6">
        <w:t>{%</w:t>
      </w:r>
      <w:r w:rsidR="00A161F2">
        <w:t>p</w:t>
      </w:r>
      <w:r w:rsidRPr="00DD6EE6">
        <w:t xml:space="preserve"> for a in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2DBDBCB2"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6910050C"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269E879C"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2AC534E1"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6A8A60F8"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59B70400"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5D216225"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 exon14 skipping{%else%}{{</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融合{%endif%}</w:t>
            </w:r>
          </w:p>
          <w:p w14:paraId="64BEFFBA"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0E657E0E"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66A19FBF" w14:textId="77777777" w:rsidR="00BA271E" w:rsidRPr="00295C12"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lastRenderedPageBreak/>
              <w:t>（MET exon14 skipping）</w:t>
            </w:r>
          </w:p>
          <w:p w14:paraId="617A5939" w14:textId="77777777" w:rsidR="00BA271E" w:rsidRDefault="00BA271E" w:rsidP="002D4DF4">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BA271E" w14:paraId="578A763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2FCBC1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4C8F735"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7CC063D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7BC3737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143285C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71424D5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179E426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2D67031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63EDC19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3327FDCB"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204022F9" w14:textId="77777777"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BA271E" w14:paraId="71D64B0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5E5C197"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0A40C51B" w14:textId="19946BD6"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BA271E" w14:paraId="2F62E6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5099B3F"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C9586D9" w14:textId="77777777" w:rsidR="00BA271E" w:rsidRDefault="00BA271E" w:rsidP="002D4DF4">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BA271E" w14:paraId="2007854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03E5578"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261992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53CA49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2282103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2B5CB86"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434DCBF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1A95A48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79D6CAC7"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402E236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45115B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45EB1863"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671375B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7098C373"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F8F134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EE3786A"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178F4A6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6F255D34"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0775784C"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4094BE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558164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3F5BA4D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39CFC065"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214B8EE" w14:textId="77777777" w:rsidR="00BA271E" w:rsidRPr="00E11971"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5711780C" w14:textId="77777777" w:rsidR="00DD6EE6" w:rsidRPr="00DD6EE6" w:rsidRDefault="00DD6EE6" w:rsidP="00DD6EE6"/>
    <w:p w14:paraId="2F2A9CC1" w14:textId="5437368E" w:rsidR="00DD6EE6" w:rsidRPr="00DD6EE6" w:rsidRDefault="00DD6EE6" w:rsidP="00DD6EE6">
      <w:r w:rsidRPr="00DD6EE6">
        <w:rPr>
          <w:rFonts w:hint="eastAsia"/>
        </w:rPr>
        <w:t>{</w:t>
      </w:r>
      <w:r w:rsidRPr="00DD6EE6">
        <w:t xml:space="preserve">%p </w:t>
      </w:r>
      <w:proofErr w:type="spellStart"/>
      <w:r w:rsidRPr="00DD6EE6">
        <w:t>endfor</w:t>
      </w:r>
      <w:proofErr w:type="spellEnd"/>
      <w:r w:rsidRPr="00DD6EE6">
        <w:t>%}</w:t>
      </w:r>
    </w:p>
    <w:p w14:paraId="6534C963" w14:textId="1777A10D" w:rsidR="00DD6EE6" w:rsidRPr="00DD6EE6" w:rsidRDefault="00DD6EE6" w:rsidP="00DD6EE6">
      <w:r w:rsidRPr="00DD6EE6">
        <w:rPr>
          <w:rFonts w:hint="eastAsia"/>
        </w:rPr>
        <w:t>{</w:t>
      </w:r>
      <w:r w:rsidRPr="00DD6EE6">
        <w:t xml:space="preserve">%p if </w:t>
      </w:r>
      <w:proofErr w:type="spellStart"/>
      <w:r w:rsidRPr="00DD6EE6">
        <w:t>msi.var_id</w:t>
      </w:r>
      <w:proofErr w:type="spellEnd"/>
      <w:r w:rsidRPr="00DD6EE6">
        <w:t xml:space="preserve"> == “MSS” and not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71BDA1E8"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4D347D74" w14:textId="77777777" w:rsidR="00BA271E" w:rsidRPr="00A0321C"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lastRenderedPageBreak/>
              <w:t>-</w:t>
            </w:r>
          </w:p>
        </w:tc>
      </w:tr>
      <w:tr w:rsidR="00BA271E" w14:paraId="6F70940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2F9282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B866F81" w14:textId="77777777" w:rsidR="00BA271E" w:rsidRDefault="00BA271E" w:rsidP="002D4DF4">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A271E" w14:paraId="681C0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CECE861"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79B9E7D" w14:textId="77777777" w:rsidR="00BA271E" w:rsidRDefault="00BA271E" w:rsidP="002D4DF4">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A271E" w14:paraId="1B32B00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61225F3"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14690ED" w14:textId="77777777" w:rsidR="00BA271E" w:rsidRDefault="00BA271E"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A271E" w14:paraId="6F36E6F7"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2981E3E"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20CCE341" w14:textId="77777777" w:rsidR="00BA271E" w:rsidRPr="00295C12"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548387BD" w14:textId="581C8A55" w:rsidR="00DD6EE6" w:rsidRPr="00DD6EE6" w:rsidRDefault="00DD6EE6" w:rsidP="00DD6EE6">
      <w:r w:rsidRPr="00DD6EE6">
        <w:rPr>
          <w:rFonts w:hint="eastAsia"/>
        </w:rPr>
        <w:t>{</w:t>
      </w:r>
      <w:r w:rsidRPr="00DD6EE6">
        <w:t>%p endif%}</w:t>
      </w:r>
    </w:p>
    <w:p w14:paraId="0050538E" w14:textId="62D8B87E"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变异解读说明：</w:t>
      </w:r>
    </w:p>
    <w:p w14:paraId="24A220F1"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 本检测项目中使用的参考基因组版本为hg19，报告中的变异命名遵从HGVS指南(http://varnomen.hgvs.org)中的相关规定进行命名。</w:t>
      </w:r>
    </w:p>
    <w:p w14:paraId="7AD6736C" w14:textId="43192EC0"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 变异分类:综合变异在治疗、诊断和预后方面相关研究证据，将变异分为4类：I类为强临床意义；II类为潜在临床意义；III类为临床意义不明；IV类为良性/可能良性。</w:t>
      </w:r>
      <w:r w:rsidR="00D76AF2">
        <w:rPr>
          <w:rFonts w:ascii="微软雅黑" w:eastAsia="微软雅黑" w:hAnsi="微软雅黑" w:cs="微软雅黑" w:hint="eastAsia"/>
          <w:color w:val="FF0000"/>
          <w:spacing w:val="6"/>
          <w:sz w:val="16"/>
          <w:szCs w:val="16"/>
        </w:rPr>
        <w:t>该部分</w:t>
      </w:r>
      <w:r>
        <w:rPr>
          <w:rFonts w:ascii="微软雅黑" w:eastAsia="微软雅黑" w:hAnsi="微软雅黑" w:cs="微软雅黑" w:hint="eastAsia"/>
          <w:color w:val="FF0000"/>
          <w:spacing w:val="6"/>
          <w:sz w:val="16"/>
          <w:szCs w:val="16"/>
        </w:rPr>
        <w:t>仅列出I-II类变异。</w:t>
      </w:r>
    </w:p>
    <w:p w14:paraId="1016F577"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 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B59993D" w14:textId="39909C0D" w:rsidR="006B1EC5" w:rsidRDefault="008A0021"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 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6B1EC5">
        <w:rPr>
          <w:rFonts w:ascii="微软雅黑" w:eastAsia="微软雅黑" w:hAnsi="微软雅黑" w:cs="微软雅黑"/>
          <w:spacing w:val="6"/>
          <w:sz w:val="16"/>
          <w:szCs w:val="16"/>
        </w:rPr>
        <w:br w:type="page"/>
      </w:r>
    </w:p>
    <w:p w14:paraId="7BBF6D18" w14:textId="60A73B46" w:rsidR="00264A87" w:rsidRDefault="00264A87"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lastRenderedPageBreak/>
        <w:t xml:space="preserve">{%p if “胃癌”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244DAA2C" w14:textId="1F44DB1E" w:rsidR="006B1EC5" w:rsidRPr="006B1EC5" w:rsidRDefault="006B1EC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6B1EC5">
        <w:rPr>
          <w:rFonts w:ascii="微软雅黑" w:eastAsia="微软雅黑" w:hAnsi="微软雅黑" w:cs="微软雅黑" w:hint="eastAsia"/>
          <w:b/>
          <w:sz w:val="22"/>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6"/>
        <w:gridCol w:w="2447"/>
        <w:gridCol w:w="6808"/>
      </w:tblGrid>
      <w:tr w:rsidR="006B1EC5" w:rsidRPr="00972B50" w14:paraId="7D403C3E" w14:textId="77777777" w:rsidTr="00264A87">
        <w:trPr>
          <w:trHeight w:val="454"/>
        </w:trPr>
        <w:tc>
          <w:tcPr>
            <w:tcW w:w="1276" w:type="dxa"/>
            <w:tcBorders>
              <w:top w:val="nil"/>
              <w:left w:val="nil"/>
              <w:bottom w:val="single" w:sz="4" w:space="0" w:color="1E760C"/>
              <w:right w:val="single" w:sz="4" w:space="0" w:color="FFFFFF" w:themeColor="background1"/>
            </w:tcBorders>
            <w:shd w:val="clear" w:color="auto" w:fill="538135" w:themeFill="accent6" w:themeFillShade="BF"/>
            <w:tcMar>
              <w:left w:w="0" w:type="dxa"/>
              <w:right w:w="0" w:type="dxa"/>
            </w:tcMar>
            <w:vAlign w:val="center"/>
          </w:tcPr>
          <w:p w14:paraId="325A95F7"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检测内容</w:t>
            </w:r>
          </w:p>
        </w:tc>
        <w:tc>
          <w:tcPr>
            <w:tcW w:w="2447" w:type="dxa"/>
            <w:tcBorders>
              <w:top w:val="nil"/>
              <w:left w:val="single" w:sz="4" w:space="0" w:color="FFFFFF" w:themeColor="background1"/>
              <w:bottom w:val="single" w:sz="4" w:space="0" w:color="1E760C"/>
              <w:right w:val="single" w:sz="4" w:space="0" w:color="FFFFFF" w:themeColor="background1"/>
            </w:tcBorders>
            <w:shd w:val="clear" w:color="auto" w:fill="538135" w:themeFill="accent6" w:themeFillShade="BF"/>
            <w:vAlign w:val="center"/>
          </w:tcPr>
          <w:p w14:paraId="5837E564"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检测结果</w:t>
            </w:r>
          </w:p>
        </w:tc>
        <w:tc>
          <w:tcPr>
            <w:tcW w:w="6808" w:type="dxa"/>
            <w:tcBorders>
              <w:top w:val="nil"/>
              <w:left w:val="single" w:sz="4" w:space="0" w:color="FFFFFF" w:themeColor="background1"/>
              <w:bottom w:val="single" w:sz="4" w:space="0" w:color="1E760C"/>
              <w:right w:val="single" w:sz="12" w:space="0" w:color="FFFFFF" w:themeColor="background1"/>
            </w:tcBorders>
            <w:shd w:val="clear" w:color="auto" w:fill="538135" w:themeFill="accent6" w:themeFillShade="BF"/>
            <w:vAlign w:val="center"/>
          </w:tcPr>
          <w:p w14:paraId="73682429"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分子分型描述</w:t>
            </w:r>
          </w:p>
        </w:tc>
      </w:tr>
      <w:tr w:rsidR="006B1EC5" w:rsidRPr="00972B50" w14:paraId="48520AB3" w14:textId="77777777" w:rsidTr="00264A87">
        <w:trPr>
          <w:trHeight w:val="454"/>
        </w:trPr>
        <w:tc>
          <w:tcPr>
            <w:tcW w:w="127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54006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EB</w:t>
            </w:r>
            <w:r w:rsidRPr="00A8005F">
              <w:rPr>
                <w:rFonts w:ascii="微软雅黑" w:eastAsia="微软雅黑" w:hAnsi="微软雅黑" w:hint="eastAsia"/>
                <w:color w:val="000000" w:themeColor="text1"/>
                <w:sz w:val="18"/>
                <w:szCs w:val="18"/>
              </w:rPr>
              <w:t>病毒感染</w:t>
            </w:r>
          </w:p>
        </w:tc>
        <w:tc>
          <w:tcPr>
            <w:tcW w:w="2447"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75ED4C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 xml:space="preserve"> %}</w:t>
            </w:r>
          </w:p>
          <w:p w14:paraId="6C159F7F"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1494B6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阳性</w:t>
            </w:r>
          </w:p>
          <w:p w14:paraId="28331DD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4C0CAF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阴性</w:t>
            </w:r>
          </w:p>
          <w:p w14:paraId="1DAC048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p w14:paraId="6B36F7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36B83947" w14:textId="77777777" w:rsidR="00264A87" w:rsidRPr="00264A87" w:rsidRDefault="00264A87" w:rsidP="00264A87">
            <w:pPr>
              <w:adjustRightInd w:val="0"/>
              <w:snapToGrid w:val="0"/>
              <w:spacing w:line="240" w:lineRule="exact"/>
              <w:jc w:val="center"/>
              <w:rPr>
                <w:rFonts w:ascii="微软雅黑" w:eastAsia="微软雅黑" w:hAnsi="微软雅黑"/>
                <w:color w:val="FF0000"/>
                <w:sz w:val="18"/>
                <w:szCs w:val="18"/>
              </w:rPr>
            </w:pPr>
            <w:proofErr w:type="spellStart"/>
            <w:r w:rsidRPr="00264A87">
              <w:rPr>
                <w:rFonts w:ascii="微软雅黑" w:eastAsia="微软雅黑" w:hAnsi="微软雅黑" w:hint="eastAsia"/>
                <w:color w:val="FF0000"/>
                <w:sz w:val="18"/>
                <w:szCs w:val="18"/>
              </w:rPr>
              <w:t>ebv_type</w:t>
            </w:r>
            <w:proofErr w:type="spellEnd"/>
            <w:r w:rsidRPr="00264A87">
              <w:rPr>
                <w:rFonts w:ascii="微软雅黑" w:eastAsia="微软雅黑" w:hAnsi="微软雅黑" w:hint="eastAsia"/>
                <w:color w:val="FF0000"/>
                <w:sz w:val="18"/>
                <w:szCs w:val="18"/>
              </w:rPr>
              <w:t>结果未返回！</w:t>
            </w:r>
          </w:p>
          <w:p w14:paraId="45A015DB" w14:textId="547A2957"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val="restart"/>
            <w:tcBorders>
              <w:top w:val="single" w:sz="4" w:space="0" w:color="1E760C"/>
              <w:left w:val="dashed" w:sz="4" w:space="0" w:color="BFBFBF"/>
              <w:bottom w:val="nil"/>
              <w:right w:val="nil"/>
            </w:tcBorders>
            <w:shd w:val="clear" w:color="auto" w:fill="auto"/>
            <w:vAlign w:val="center"/>
          </w:tcPr>
          <w:p w14:paraId="70BB25BB" w14:textId="0C77A45D"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63A06400"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E</w:t>
            </w:r>
            <w:r w:rsidRPr="00264A87">
              <w:rPr>
                <w:rFonts w:ascii="微软雅黑" w:eastAsia="微软雅黑" w:hAnsi="微软雅黑"/>
                <w:b/>
                <w:bCs/>
                <w:color w:val="000000" w:themeColor="text1"/>
                <w:sz w:val="18"/>
                <w:szCs w:val="18"/>
              </w:rPr>
              <w:t>B</w:t>
            </w:r>
            <w:r w:rsidRPr="00264A87">
              <w:rPr>
                <w:rFonts w:ascii="微软雅黑" w:eastAsia="微软雅黑" w:hAnsi="微软雅黑" w:hint="eastAsia"/>
                <w:b/>
                <w:bCs/>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264A87">
              <w:rPr>
                <w:rFonts w:ascii="微软雅黑" w:eastAsia="微软雅黑" w:hAnsi="微软雅黑"/>
                <w:b/>
                <w:bCs/>
                <w:color w:val="000000" w:themeColor="text1"/>
                <w:sz w:val="18"/>
                <w:szCs w:val="18"/>
              </w:rPr>
              <w:t>PMID: 14966089, 25079317, 35318527</w:t>
            </w:r>
            <w:r w:rsidRPr="00264A87">
              <w:rPr>
                <w:rFonts w:ascii="微软雅黑" w:eastAsia="微软雅黑" w:hAnsi="微软雅黑" w:hint="eastAsia"/>
                <w:b/>
                <w:bCs/>
                <w:color w:val="000000" w:themeColor="text1"/>
                <w:sz w:val="18"/>
                <w:szCs w:val="18"/>
              </w:rPr>
              <w:t>）。</w:t>
            </w:r>
          </w:p>
          <w:p w14:paraId="1D24B1F3" w14:textId="77777777"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055EE3E2"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w:t>
            </w:r>
            <w:r w:rsidRPr="00A8005F">
              <w:rPr>
                <w:rFonts w:ascii="微软雅黑" w:eastAsia="微软雅黑" w:hAnsi="微软雅黑"/>
                <w:color w:val="000000" w:themeColor="text1"/>
                <w:sz w:val="18"/>
                <w:szCs w:val="18"/>
              </w:rPr>
              <w:t>B</w:t>
            </w:r>
            <w:r w:rsidRPr="00A8005F">
              <w:rPr>
                <w:rFonts w:ascii="微软雅黑" w:eastAsia="微软雅黑" w:hAnsi="微软雅黑" w:hint="eastAsia"/>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05F">
              <w:rPr>
                <w:rFonts w:ascii="微软雅黑" w:eastAsia="微软雅黑" w:hAnsi="微软雅黑"/>
                <w:color w:val="000000" w:themeColor="text1"/>
                <w:sz w:val="18"/>
                <w:szCs w:val="18"/>
              </w:rPr>
              <w:t>PMID: 14966089, 25079317, 35318527</w:t>
            </w:r>
            <w:r w:rsidRPr="00A8005F">
              <w:rPr>
                <w:rFonts w:ascii="微软雅黑" w:eastAsia="微软雅黑" w:hAnsi="微软雅黑" w:hint="eastAsia"/>
                <w:color w:val="000000" w:themeColor="text1"/>
                <w:sz w:val="18"/>
                <w:szCs w:val="18"/>
              </w:rPr>
              <w:t>）。</w:t>
            </w:r>
          </w:p>
          <w:p w14:paraId="2973535E" w14:textId="12EA67B0"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09AEE5B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714ECB"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w:t>
            </w:r>
            <w:r w:rsidRPr="00A8005F">
              <w:rPr>
                <w:rFonts w:ascii="微软雅黑" w:eastAsia="微软雅黑" w:hAnsi="微软雅黑"/>
                <w:color w:val="000000" w:themeColor="text1"/>
                <w:sz w:val="18"/>
                <w:szCs w:val="18"/>
              </w:rPr>
              <w:t>IK3CA</w:t>
            </w:r>
          </w:p>
        </w:tc>
        <w:tc>
          <w:tcPr>
            <w:tcW w:w="24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5DBEF2"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1673240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5A3AF444"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22B9C3F9"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4B9FF72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2DA83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BE88C73" w14:textId="23FCD64F"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shd w:val="clear" w:color="auto" w:fill="auto"/>
            <w:vAlign w:val="center"/>
          </w:tcPr>
          <w:p w14:paraId="1360F54A"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32827AB2"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5B02C9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ARID</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A</w:t>
            </w:r>
          </w:p>
        </w:tc>
        <w:tc>
          <w:tcPr>
            <w:tcW w:w="24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5B4B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0EB2A0A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75CA0E4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6393351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216908F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58A333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2AABDA0" w14:textId="31DAA682"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shd w:val="clear" w:color="auto" w:fill="auto"/>
            <w:vAlign w:val="center"/>
          </w:tcPr>
          <w:p w14:paraId="0B395BC6"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5746421E" w14:textId="77777777" w:rsidTr="00264A87">
        <w:trPr>
          <w:trHeight w:val="454"/>
        </w:trPr>
        <w:tc>
          <w:tcPr>
            <w:tcW w:w="1276" w:type="dxa"/>
            <w:tcBorders>
              <w:top w:val="nil"/>
              <w:left w:val="nil"/>
              <w:bottom w:val="nil"/>
              <w:right w:val="dashed" w:sz="4" w:space="0" w:color="BFBFBF"/>
            </w:tcBorders>
            <w:shd w:val="clear" w:color="auto" w:fill="ECECEC"/>
            <w:tcMar>
              <w:left w:w="0" w:type="dxa"/>
              <w:right w:w="0" w:type="dxa"/>
            </w:tcMar>
            <w:vAlign w:val="center"/>
          </w:tcPr>
          <w:p w14:paraId="52A9C83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微卫星状态</w:t>
            </w:r>
          </w:p>
        </w:tc>
        <w:tc>
          <w:tcPr>
            <w:tcW w:w="2447" w:type="dxa"/>
            <w:tcBorders>
              <w:top w:val="nil"/>
              <w:left w:val="dashed" w:sz="4" w:space="0" w:color="BFBFBF"/>
              <w:bottom w:val="nil"/>
              <w:right w:val="dashed" w:sz="4" w:space="0" w:color="BFBFBF"/>
            </w:tcBorders>
            <w:shd w:val="clear" w:color="auto" w:fill="ECECEC"/>
            <w:vAlign w:val="center"/>
          </w:tcPr>
          <w:p w14:paraId="5673DA99" w14:textId="57CA7B06" w:rsidR="006B1EC5" w:rsidRPr="00A8005F" w:rsidRDefault="00264A87" w:rsidP="00504150">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 xml:space="preserve">{%if </w:t>
            </w:r>
            <w:proofErr w:type="spellStart"/>
            <w:r w:rsidRPr="00264A87">
              <w:rPr>
                <w:rFonts w:ascii="微软雅黑" w:eastAsia="微软雅黑" w:hAnsi="微软雅黑" w:hint="eastAsia"/>
                <w:color w:val="000000" w:themeColor="text1"/>
                <w:sz w:val="18"/>
                <w:szCs w:val="18"/>
              </w:rPr>
              <w:t>msi.var_id</w:t>
            </w:r>
            <w:proofErr w:type="spellEnd"/>
            <w:r w:rsidRPr="00264A87">
              <w:rPr>
                <w:rFonts w:ascii="微软雅黑" w:eastAsia="微软雅黑" w:hAnsi="微软雅黑" w:hint="eastAsia"/>
                <w:color w:val="000000" w:themeColor="text1"/>
                <w:sz w:val="18"/>
                <w:szCs w:val="18"/>
              </w:rPr>
              <w:t>==</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MSS</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%}微卫星稳定型（MSS）{%else%}微卫星不稳定型（MSI-H）{%endif%}</w:t>
            </w:r>
          </w:p>
        </w:tc>
        <w:tc>
          <w:tcPr>
            <w:tcW w:w="6808" w:type="dxa"/>
            <w:tcBorders>
              <w:top w:val="nil"/>
              <w:left w:val="dashed" w:sz="4" w:space="0" w:color="BFBFBF"/>
              <w:bottom w:val="nil"/>
              <w:right w:val="single" w:sz="12" w:space="0" w:color="FFFFFF" w:themeColor="background1"/>
            </w:tcBorders>
            <w:shd w:val="clear" w:color="auto" w:fill="ECECEC"/>
            <w:vAlign w:val="center"/>
          </w:tcPr>
          <w:p w14:paraId="3F64C77E" w14:textId="18D90D9E"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msi.var_id</w:t>
            </w:r>
            <w:proofErr w:type="spellEnd"/>
            <w:r w:rsidRPr="00264A87">
              <w:rPr>
                <w:rFonts w:ascii="微软雅黑" w:eastAsia="微软雅黑" w:hAnsi="微软雅黑"/>
                <w:color w:val="000000" w:themeColor="text1"/>
                <w:sz w:val="18"/>
                <w:szCs w:val="18"/>
              </w:rPr>
              <w:t>==”MSI-</w:t>
            </w:r>
            <w:proofErr w:type="gramStart"/>
            <w:r w:rsidRPr="00264A87">
              <w:rPr>
                <w:rFonts w:ascii="微软雅黑" w:eastAsia="微软雅黑" w:hAnsi="微软雅黑"/>
                <w:color w:val="000000" w:themeColor="text1"/>
                <w:sz w:val="18"/>
                <w:szCs w:val="18"/>
              </w:rPr>
              <w:t>H”%</w:t>
            </w:r>
            <w:proofErr w:type="gramEnd"/>
            <w:r w:rsidRPr="00264A87">
              <w:rPr>
                <w:rFonts w:ascii="微软雅黑" w:eastAsia="微软雅黑" w:hAnsi="微软雅黑"/>
                <w:color w:val="000000" w:themeColor="text1"/>
                <w:sz w:val="18"/>
                <w:szCs w:val="18"/>
              </w:rPr>
              <w:t>}</w:t>
            </w:r>
          </w:p>
          <w:p w14:paraId="1A64DE4A"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微卫星不稳定型：该亚型患者通常伴随较高密度的淋巴细胞浸润和广泛的免疫检查点蛋白表达（例如PD</w:t>
            </w:r>
            <w:r w:rsidRPr="00264A87">
              <w:rPr>
                <w:rFonts w:ascii="微软雅黑" w:eastAsia="微软雅黑" w:hAnsi="微软雅黑"/>
                <w:b/>
                <w:bCs/>
                <w:color w:val="000000" w:themeColor="text1"/>
                <w:sz w:val="18"/>
                <w:szCs w:val="18"/>
              </w:rPr>
              <w:t>-</w:t>
            </w:r>
            <w:r w:rsidRPr="00264A87">
              <w:rPr>
                <w:rFonts w:ascii="微软雅黑" w:eastAsia="微软雅黑" w:hAnsi="微软雅黑" w:hint="eastAsia"/>
                <w:b/>
                <w:bCs/>
                <w:color w:val="000000" w:themeColor="text1"/>
                <w:sz w:val="18"/>
                <w:szCs w:val="18"/>
              </w:rPr>
              <w:t>L</w:t>
            </w:r>
            <w:r w:rsidRPr="00264A87">
              <w:rPr>
                <w:rFonts w:ascii="微软雅黑" w:eastAsia="微软雅黑" w:hAnsi="微软雅黑"/>
                <w:b/>
                <w:bCs/>
                <w:color w:val="000000" w:themeColor="text1"/>
                <w:sz w:val="18"/>
                <w:szCs w:val="18"/>
              </w:rPr>
              <w:t>1</w:t>
            </w:r>
            <w:r w:rsidRPr="00264A87">
              <w:rPr>
                <w:rFonts w:ascii="微软雅黑" w:eastAsia="微软雅黑" w:hAnsi="微软雅黑" w:hint="eastAsia"/>
                <w:b/>
                <w:bCs/>
                <w:color w:val="000000" w:themeColor="text1"/>
                <w:sz w:val="18"/>
                <w:szCs w:val="18"/>
              </w:rPr>
              <w:t>），因此该亚型具有较高的免疫原性，可能对免疫治疗有较好的应答(</w:t>
            </w:r>
            <w:r w:rsidRPr="00264A87">
              <w:rPr>
                <w:rFonts w:ascii="微软雅黑" w:eastAsia="微软雅黑" w:hAnsi="微软雅黑"/>
                <w:b/>
                <w:bCs/>
                <w:color w:val="000000" w:themeColor="text1"/>
                <w:sz w:val="18"/>
                <w:szCs w:val="18"/>
              </w:rPr>
              <w:t>PMID: 25079317, 35534656 )</w:t>
            </w:r>
            <w:r w:rsidRPr="00264A87">
              <w:rPr>
                <w:rFonts w:ascii="微软雅黑" w:eastAsia="微软雅黑" w:hAnsi="微软雅黑" w:hint="eastAsia"/>
                <w:b/>
                <w:bCs/>
                <w:color w:val="000000" w:themeColor="text1"/>
                <w:sz w:val="18"/>
                <w:szCs w:val="18"/>
              </w:rPr>
              <w:t>。</w:t>
            </w:r>
          </w:p>
          <w:p w14:paraId="2AB08112" w14:textId="40D3D250"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19BD6ACF"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w:t>
            </w:r>
            <w:r w:rsidRPr="00A8005F">
              <w:rPr>
                <w:rFonts w:ascii="微软雅黑" w:eastAsia="微软雅黑" w:hAnsi="微软雅黑"/>
                <w:color w:val="000000" w:themeColor="text1"/>
                <w:sz w:val="18"/>
                <w:szCs w:val="18"/>
              </w:rPr>
              <w:t>-</w:t>
            </w:r>
            <w:r w:rsidRPr="00A8005F">
              <w:rPr>
                <w:rFonts w:ascii="微软雅黑" w:eastAsia="微软雅黑" w:hAnsi="微软雅黑" w:hint="eastAsia"/>
                <w:color w:val="000000" w:themeColor="text1"/>
                <w:sz w:val="18"/>
                <w:szCs w:val="18"/>
              </w:rPr>
              <w:t>L</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），因此该亚型具有较高的免疫原性，可能对免疫治疗有较好的应答(</w:t>
            </w:r>
            <w:r w:rsidRPr="00A8005F">
              <w:rPr>
                <w:rFonts w:ascii="微软雅黑" w:eastAsia="微软雅黑" w:hAnsi="微软雅黑"/>
                <w:color w:val="000000" w:themeColor="text1"/>
                <w:sz w:val="18"/>
                <w:szCs w:val="18"/>
              </w:rPr>
              <w:t>PMID: 25079317, 35534656 )</w:t>
            </w:r>
            <w:r w:rsidRPr="00A8005F">
              <w:rPr>
                <w:rFonts w:ascii="微软雅黑" w:eastAsia="微软雅黑" w:hAnsi="微软雅黑" w:hint="eastAsia"/>
                <w:color w:val="000000" w:themeColor="text1"/>
                <w:sz w:val="18"/>
                <w:szCs w:val="18"/>
              </w:rPr>
              <w:t>。</w:t>
            </w:r>
          </w:p>
          <w:p w14:paraId="359604E3" w14:textId="4D4AEEBA"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54E52AAC" w14:textId="77777777" w:rsidTr="00264A87">
        <w:trPr>
          <w:trHeight w:val="454"/>
        </w:trPr>
        <w:tc>
          <w:tcPr>
            <w:tcW w:w="1276" w:type="dxa"/>
            <w:tcBorders>
              <w:top w:val="nil"/>
              <w:left w:val="nil"/>
              <w:bottom w:val="dashed" w:sz="4" w:space="0" w:color="BFBFBF"/>
              <w:right w:val="dashed" w:sz="4" w:space="0" w:color="BFBFBF"/>
            </w:tcBorders>
            <w:shd w:val="clear" w:color="auto" w:fill="auto"/>
            <w:tcMar>
              <w:left w:w="0" w:type="dxa"/>
              <w:right w:w="0" w:type="dxa"/>
            </w:tcMar>
            <w:vAlign w:val="center"/>
          </w:tcPr>
          <w:p w14:paraId="3D6367F1"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CDH1</w:t>
            </w:r>
          </w:p>
        </w:tc>
        <w:tc>
          <w:tcPr>
            <w:tcW w:w="2447" w:type="dxa"/>
            <w:tcBorders>
              <w:top w:val="nil"/>
              <w:left w:val="dashed" w:sz="4" w:space="0" w:color="BFBFBF"/>
              <w:bottom w:val="dashed" w:sz="4" w:space="0" w:color="BFBFBF"/>
              <w:right w:val="dashed" w:sz="4" w:space="0" w:color="BFBFBF"/>
            </w:tcBorders>
            <w:shd w:val="clear" w:color="auto" w:fill="auto"/>
            <w:vAlign w:val="center"/>
          </w:tcPr>
          <w:p w14:paraId="51336D64"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3CF888F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25AA69CF"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15A9DF0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30DDC53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46E2C4BD"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w:t>
            </w:r>
          </w:p>
          <w:p w14:paraId="299769BC" w14:textId="04A25BA2"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single" w:sz="12" w:space="0" w:color="FFFFFF" w:themeColor="background1"/>
            </w:tcBorders>
            <w:shd w:val="clear" w:color="auto" w:fill="auto"/>
            <w:vAlign w:val="center"/>
          </w:tcPr>
          <w:p w14:paraId="70194C8E" w14:textId="03ED931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 xml:space="preserve">{%p if </w:t>
            </w:r>
            <w:proofErr w:type="spellStart"/>
            <w:r w:rsidRPr="00E56E83">
              <w:rPr>
                <w:rFonts w:ascii="微软雅黑" w:eastAsia="微软雅黑" w:hAnsi="微软雅黑"/>
                <w:color w:val="000000" w:themeColor="text1"/>
                <w:sz w:val="18"/>
                <w:szCs w:val="18"/>
              </w:rPr>
              <w:t>var.GA_type.gs_gene</w:t>
            </w:r>
            <w:proofErr w:type="spellEnd"/>
            <w:r w:rsidRPr="00E56E83">
              <w:rPr>
                <w:rFonts w:ascii="微软雅黑" w:eastAsia="微软雅黑" w:hAnsi="微软雅黑"/>
                <w:color w:val="000000" w:themeColor="text1"/>
                <w:sz w:val="18"/>
                <w:szCs w:val="18"/>
              </w:rPr>
              <w:t>%}</w:t>
            </w:r>
          </w:p>
          <w:p w14:paraId="42EC64F1"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基因组稳定型：该亚型不存在染色体非整倍性现象，且</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和</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突变频率较高。</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与遗传学弥漫性胃癌有关。</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突变可能导致</w:t>
            </w:r>
            <w:r w:rsidRPr="00E56E83">
              <w:rPr>
                <w:rFonts w:ascii="微软雅黑" w:eastAsia="微软雅黑" w:hAnsi="微软雅黑"/>
                <w:b/>
                <w:bCs/>
                <w:color w:val="000000" w:themeColor="text1"/>
                <w:sz w:val="18"/>
                <w:szCs w:val="18"/>
              </w:rPr>
              <w:t>RHOA-ROCK1-RAS</w:t>
            </w:r>
            <w:r w:rsidRPr="00E56E83">
              <w:rPr>
                <w:rFonts w:ascii="微软雅黑" w:eastAsia="微软雅黑" w:hAnsi="微软雅黑" w:hint="eastAsia"/>
                <w:b/>
                <w:bCs/>
                <w:color w:val="000000" w:themeColor="text1"/>
                <w:sz w:val="18"/>
                <w:szCs w:val="18"/>
              </w:rPr>
              <w:t>信号通路的激活。约1</w:t>
            </w:r>
            <w:r w:rsidRPr="00E56E83">
              <w:rPr>
                <w:rFonts w:ascii="微软雅黑" w:eastAsia="微软雅黑" w:hAnsi="微软雅黑"/>
                <w:b/>
                <w:bCs/>
                <w:color w:val="000000" w:themeColor="text1"/>
                <w:sz w:val="18"/>
                <w:szCs w:val="18"/>
              </w:rPr>
              <w:t>5%</w:t>
            </w:r>
            <w:r w:rsidRPr="00E56E83">
              <w:rPr>
                <w:rFonts w:ascii="微软雅黑" w:eastAsia="微软雅黑" w:hAnsi="微软雅黑" w:hint="eastAsia"/>
                <w:b/>
                <w:bCs/>
                <w:color w:val="000000" w:themeColor="text1"/>
                <w:sz w:val="18"/>
                <w:szCs w:val="18"/>
              </w:rPr>
              <w:t>的患者携带</w:t>
            </w:r>
            <w:r w:rsidRPr="00E56E83">
              <w:rPr>
                <w:rFonts w:ascii="微软雅黑" w:eastAsia="微软雅黑" w:hAnsi="微软雅黑"/>
                <w:b/>
                <w:bCs/>
                <w:color w:val="000000" w:themeColor="text1"/>
                <w:sz w:val="18"/>
                <w:szCs w:val="18"/>
              </w:rPr>
              <w:t>CLDN18-ARHGAP26/6</w:t>
            </w:r>
            <w:r w:rsidRPr="00E56E83">
              <w:rPr>
                <w:rFonts w:ascii="微软雅黑" w:eastAsia="微软雅黑" w:hAnsi="微软雅黑" w:hint="eastAsia"/>
                <w:b/>
                <w:bCs/>
                <w:color w:val="000000" w:themeColor="text1"/>
                <w:sz w:val="18"/>
                <w:szCs w:val="18"/>
              </w:rPr>
              <w:t>融合。有研究表明，该亚型患者预后较差且较难从化疗中获益（PMID</w:t>
            </w:r>
            <w:r w:rsidRPr="00E56E83">
              <w:rPr>
                <w:rFonts w:ascii="微软雅黑" w:eastAsia="微软雅黑" w:hAnsi="微软雅黑"/>
                <w:b/>
                <w:bCs/>
                <w:color w:val="000000" w:themeColor="text1"/>
                <w:sz w:val="18"/>
                <w:szCs w:val="18"/>
              </w:rPr>
              <w:t>: 31771969</w:t>
            </w:r>
            <w:r w:rsidRPr="00E56E83">
              <w:rPr>
                <w:rFonts w:ascii="微软雅黑" w:eastAsia="微软雅黑" w:hAnsi="微软雅黑" w:hint="eastAsia"/>
                <w:b/>
                <w:bCs/>
                <w:color w:val="000000" w:themeColor="text1"/>
                <w:sz w:val="18"/>
                <w:szCs w:val="18"/>
              </w:rPr>
              <w:t>）。</w:t>
            </w:r>
          </w:p>
          <w:p w14:paraId="660F6122" w14:textId="6440C55C"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{%p else%}</w:t>
            </w:r>
          </w:p>
          <w:p w14:paraId="70A2A210"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基因组稳定型：该亚型不存在染色体非整倍性现象，且</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和</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突变频率较高。</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与遗传学弥漫性胃癌有关。</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突变可能导致</w:t>
            </w:r>
            <w:r w:rsidRPr="00A8005F">
              <w:rPr>
                <w:rFonts w:ascii="微软雅黑" w:eastAsia="微软雅黑" w:hAnsi="微软雅黑"/>
                <w:color w:val="000000" w:themeColor="text1"/>
                <w:sz w:val="18"/>
                <w:szCs w:val="18"/>
              </w:rPr>
              <w:t>RHOA-ROCK1-RAS</w:t>
            </w:r>
            <w:r w:rsidRPr="00A8005F">
              <w:rPr>
                <w:rFonts w:ascii="微软雅黑" w:eastAsia="微软雅黑" w:hAnsi="微软雅黑" w:hint="eastAsia"/>
                <w:color w:val="000000" w:themeColor="text1"/>
                <w:sz w:val="18"/>
                <w:szCs w:val="18"/>
              </w:rPr>
              <w:t>信号通路的激活。约1</w:t>
            </w:r>
            <w:r w:rsidRPr="00A8005F">
              <w:rPr>
                <w:rFonts w:ascii="微软雅黑" w:eastAsia="微软雅黑" w:hAnsi="微软雅黑"/>
                <w:color w:val="000000" w:themeColor="text1"/>
                <w:sz w:val="18"/>
                <w:szCs w:val="18"/>
              </w:rPr>
              <w:t>5%</w:t>
            </w:r>
            <w:r w:rsidRPr="00A8005F">
              <w:rPr>
                <w:rFonts w:ascii="微软雅黑" w:eastAsia="微软雅黑" w:hAnsi="微软雅黑" w:hint="eastAsia"/>
                <w:color w:val="000000" w:themeColor="text1"/>
                <w:sz w:val="18"/>
                <w:szCs w:val="18"/>
              </w:rPr>
              <w:t>的患者携带</w:t>
            </w:r>
            <w:r w:rsidRPr="00A8005F">
              <w:rPr>
                <w:rFonts w:ascii="微软雅黑" w:eastAsia="微软雅黑" w:hAnsi="微软雅黑"/>
                <w:color w:val="000000" w:themeColor="text1"/>
                <w:sz w:val="18"/>
                <w:szCs w:val="18"/>
              </w:rPr>
              <w:t>CLDN18-ARHGAP26/6</w:t>
            </w:r>
            <w:r w:rsidRPr="00A8005F">
              <w:rPr>
                <w:rFonts w:ascii="微软雅黑" w:eastAsia="微软雅黑" w:hAnsi="微软雅黑" w:hint="eastAsia"/>
                <w:color w:val="000000" w:themeColor="text1"/>
                <w:sz w:val="18"/>
                <w:szCs w:val="18"/>
              </w:rPr>
              <w:t>融合。有研究表明，该亚型患者预后较差且较难从化疗中获益（PMID</w:t>
            </w:r>
            <w:r w:rsidRPr="00A8005F">
              <w:rPr>
                <w:rFonts w:ascii="微软雅黑" w:eastAsia="微软雅黑" w:hAnsi="微软雅黑"/>
                <w:color w:val="000000" w:themeColor="text1"/>
                <w:sz w:val="18"/>
                <w:szCs w:val="18"/>
              </w:rPr>
              <w:t>: 31771969</w:t>
            </w:r>
            <w:r w:rsidRPr="00A8005F">
              <w:rPr>
                <w:rFonts w:ascii="微软雅黑" w:eastAsia="微软雅黑" w:hAnsi="微软雅黑" w:hint="eastAsia"/>
                <w:color w:val="000000" w:themeColor="text1"/>
                <w:sz w:val="18"/>
                <w:szCs w:val="18"/>
              </w:rPr>
              <w:t>）。</w:t>
            </w:r>
          </w:p>
          <w:p w14:paraId="30C01B54" w14:textId="08CF86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7755305" w14:textId="77777777" w:rsidTr="00264A87">
        <w:trPr>
          <w:trHeight w:val="454"/>
        </w:trPr>
        <w:tc>
          <w:tcPr>
            <w:tcW w:w="1276" w:type="dxa"/>
            <w:tcBorders>
              <w:top w:val="dashed" w:sz="4" w:space="0" w:color="BFBFBF"/>
              <w:left w:val="nil"/>
              <w:bottom w:val="nil"/>
              <w:right w:val="dashed" w:sz="4" w:space="0" w:color="BFBFBF"/>
            </w:tcBorders>
            <w:shd w:val="clear" w:color="auto" w:fill="auto"/>
            <w:tcMar>
              <w:left w:w="0" w:type="dxa"/>
              <w:right w:w="0" w:type="dxa"/>
            </w:tcMar>
            <w:vAlign w:val="center"/>
          </w:tcPr>
          <w:p w14:paraId="76A2FB6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LDN18</w:t>
            </w:r>
          </w:p>
        </w:tc>
        <w:tc>
          <w:tcPr>
            <w:tcW w:w="2447" w:type="dxa"/>
            <w:tcBorders>
              <w:top w:val="dashed" w:sz="4" w:space="0" w:color="BFBFBF"/>
              <w:left w:val="dashed" w:sz="4" w:space="0" w:color="BFBFBF"/>
              <w:bottom w:val="nil"/>
              <w:right w:val="dashed" w:sz="4" w:space="0" w:color="BFBFBF"/>
            </w:tcBorders>
            <w:shd w:val="clear" w:color="auto" w:fill="auto"/>
            <w:vAlign w:val="center"/>
          </w:tcPr>
          <w:p w14:paraId="32DDD6C6"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0385310A"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27B70E92"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34B6CAE3"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639223C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7872934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w:t>
            </w:r>
          </w:p>
          <w:p w14:paraId="65945080" w14:textId="5E8907C6"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single" w:sz="12" w:space="0" w:color="FFFFFF" w:themeColor="background1"/>
            </w:tcBorders>
            <w:shd w:val="clear" w:color="auto" w:fill="ECECEC"/>
            <w:vAlign w:val="center"/>
          </w:tcPr>
          <w:p w14:paraId="05E1187E"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4F8DE76F" w14:textId="77777777" w:rsidTr="00264A87">
        <w:trPr>
          <w:trHeight w:val="454"/>
        </w:trPr>
        <w:tc>
          <w:tcPr>
            <w:tcW w:w="1276" w:type="dxa"/>
            <w:tcBorders>
              <w:top w:val="nil"/>
              <w:left w:val="nil"/>
              <w:bottom w:val="dashed" w:sz="4" w:space="0" w:color="BFBFBF"/>
              <w:right w:val="dashed" w:sz="4" w:space="0" w:color="BFBFBF"/>
            </w:tcBorders>
            <w:shd w:val="clear" w:color="auto" w:fill="ECECEC"/>
            <w:tcMar>
              <w:left w:w="0" w:type="dxa"/>
              <w:right w:w="0" w:type="dxa"/>
            </w:tcMar>
            <w:vAlign w:val="center"/>
          </w:tcPr>
          <w:p w14:paraId="5AFEB7F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TP53</w:t>
            </w:r>
          </w:p>
        </w:tc>
        <w:tc>
          <w:tcPr>
            <w:tcW w:w="2447" w:type="dxa"/>
            <w:tcBorders>
              <w:top w:val="nil"/>
              <w:left w:val="dashed" w:sz="4" w:space="0" w:color="BFBFBF"/>
              <w:bottom w:val="dashed" w:sz="4" w:space="0" w:color="BFBFBF"/>
              <w:right w:val="dashed" w:sz="4" w:space="0" w:color="BFBFBF"/>
            </w:tcBorders>
            <w:shd w:val="clear" w:color="auto" w:fill="ECECEC"/>
            <w:vAlign w:val="center"/>
          </w:tcPr>
          <w:p w14:paraId="68DFC93A"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if var.GA_type.cin_gene.TP53%}</w:t>
            </w:r>
          </w:p>
          <w:p w14:paraId="6C37AE2E"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for a in var.GA_type.cin_gene.TP53%}</w:t>
            </w:r>
          </w:p>
          <w:p w14:paraId="2F21FB12"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{{a}}</w:t>
            </w:r>
          </w:p>
          <w:p w14:paraId="45A9ABCB"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 xml:space="preserve">{%p </w:t>
            </w:r>
            <w:proofErr w:type="spellStart"/>
            <w:r w:rsidRPr="00A534C3">
              <w:rPr>
                <w:rFonts w:ascii="微软雅黑" w:eastAsia="微软雅黑" w:hAnsi="微软雅黑"/>
                <w:color w:val="000000" w:themeColor="text1"/>
                <w:sz w:val="18"/>
                <w:szCs w:val="18"/>
              </w:rPr>
              <w:t>endfor</w:t>
            </w:r>
            <w:proofErr w:type="spellEnd"/>
            <w:r w:rsidRPr="00A534C3">
              <w:rPr>
                <w:rFonts w:ascii="微软雅黑" w:eastAsia="微软雅黑" w:hAnsi="微软雅黑"/>
                <w:color w:val="000000" w:themeColor="text1"/>
                <w:sz w:val="18"/>
                <w:szCs w:val="18"/>
              </w:rPr>
              <w:t>%}</w:t>
            </w:r>
          </w:p>
          <w:p w14:paraId="193064D0"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else%}</w:t>
            </w:r>
          </w:p>
          <w:p w14:paraId="70983FC6"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w:t>
            </w:r>
          </w:p>
          <w:p w14:paraId="78E44DB4" w14:textId="1BD38252" w:rsidR="006B1EC5" w:rsidRPr="00A8005F"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nil"/>
            </w:tcBorders>
            <w:shd w:val="clear" w:color="auto" w:fill="ECECEC"/>
            <w:vAlign w:val="center"/>
          </w:tcPr>
          <w:p w14:paraId="7CED7153" w14:textId="2D31B7C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if </w:t>
            </w:r>
            <w:proofErr w:type="spellStart"/>
            <w:r w:rsidRPr="00E56E83">
              <w:rPr>
                <w:rFonts w:ascii="微软雅黑" w:eastAsia="微软雅黑" w:hAnsi="微软雅黑"/>
                <w:color w:val="000000" w:themeColor="text1"/>
                <w:sz w:val="18"/>
                <w:szCs w:val="18"/>
              </w:rPr>
              <w:t>var.GA_type.cin_gene</w:t>
            </w:r>
            <w:proofErr w:type="spellEnd"/>
            <w:r w:rsidRPr="00E56E83">
              <w:rPr>
                <w:rFonts w:ascii="微软雅黑" w:eastAsia="微软雅黑" w:hAnsi="微软雅黑"/>
                <w:color w:val="000000" w:themeColor="text1"/>
                <w:sz w:val="18"/>
                <w:szCs w:val="18"/>
              </w:rPr>
              <w:t xml:space="preserve"> %}</w:t>
            </w:r>
          </w:p>
          <w:p w14:paraId="18E01DE4"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染色体不稳定型：约5</w:t>
            </w:r>
            <w:r w:rsidRPr="00E56E83">
              <w:rPr>
                <w:rFonts w:ascii="微软雅黑" w:eastAsia="微软雅黑" w:hAnsi="微软雅黑"/>
                <w:b/>
                <w:bCs/>
                <w:color w:val="000000" w:themeColor="text1"/>
                <w:sz w:val="18"/>
                <w:szCs w:val="18"/>
              </w:rPr>
              <w:t>0%</w:t>
            </w:r>
            <w:r w:rsidRPr="00E56E83">
              <w:rPr>
                <w:rFonts w:ascii="微软雅黑" w:eastAsia="微软雅黑" w:hAnsi="微软雅黑" w:hint="eastAsia"/>
                <w:b/>
                <w:bCs/>
                <w:color w:val="000000" w:themeColor="text1"/>
                <w:sz w:val="18"/>
                <w:szCs w:val="18"/>
              </w:rPr>
              <w:t>的胃癌为染色体不稳定型，存在由染色体拷贝数变化或结构变异导致的非整倍性现象。该亚型</w:t>
            </w:r>
            <w:r w:rsidRPr="00E56E83">
              <w:rPr>
                <w:rFonts w:ascii="微软雅黑" w:eastAsia="微软雅黑" w:hAnsi="微软雅黑"/>
                <w:b/>
                <w:bCs/>
                <w:color w:val="000000" w:themeColor="text1"/>
                <w:sz w:val="18"/>
                <w:szCs w:val="18"/>
              </w:rPr>
              <w:t>TP53</w:t>
            </w:r>
            <w:r w:rsidRPr="00E56E83">
              <w:rPr>
                <w:rFonts w:ascii="微软雅黑" w:eastAsia="微软雅黑" w:hAnsi="微软雅黑" w:hint="eastAsia"/>
                <w:b/>
                <w:bCs/>
                <w:color w:val="000000" w:themeColor="text1"/>
                <w:sz w:val="18"/>
                <w:szCs w:val="18"/>
              </w:rPr>
              <w:t>突变频发（约7</w:t>
            </w:r>
            <w:r w:rsidRPr="00E56E83">
              <w:rPr>
                <w:rFonts w:ascii="微软雅黑" w:eastAsia="微软雅黑" w:hAnsi="微软雅黑"/>
                <w:b/>
                <w:bCs/>
                <w:color w:val="000000" w:themeColor="text1"/>
                <w:sz w:val="18"/>
                <w:szCs w:val="18"/>
              </w:rPr>
              <w:t>1%</w:t>
            </w:r>
            <w:r w:rsidRPr="00E56E83">
              <w:rPr>
                <w:rFonts w:ascii="微软雅黑" w:eastAsia="微软雅黑" w:hAnsi="微软雅黑" w:hint="eastAsia"/>
                <w:b/>
                <w:bCs/>
                <w:color w:val="000000" w:themeColor="text1"/>
                <w:sz w:val="18"/>
                <w:szCs w:val="18"/>
              </w:rPr>
              <w:t>），RAS</w:t>
            </w:r>
            <w:r w:rsidRPr="00E56E83">
              <w:rPr>
                <w:rFonts w:ascii="微软雅黑" w:eastAsia="微软雅黑" w:hAnsi="微软雅黑"/>
                <w:b/>
                <w:bCs/>
                <w:color w:val="000000" w:themeColor="text1"/>
                <w:sz w:val="18"/>
                <w:szCs w:val="18"/>
              </w:rPr>
              <w:t>/RTK</w:t>
            </w:r>
            <w:r w:rsidRPr="00E56E83">
              <w:rPr>
                <w:rFonts w:ascii="微软雅黑" w:eastAsia="微软雅黑" w:hAnsi="微软雅黑" w:hint="eastAsia"/>
                <w:b/>
                <w:bCs/>
                <w:color w:val="000000" w:themeColor="text1"/>
                <w:sz w:val="18"/>
                <w:szCs w:val="18"/>
              </w:rPr>
              <w:t>相关基因(如</w:t>
            </w:r>
            <w:r w:rsidRPr="00E56E83">
              <w:rPr>
                <w:rFonts w:ascii="微软雅黑" w:eastAsia="微软雅黑" w:hAnsi="微软雅黑"/>
                <w:b/>
                <w:bCs/>
                <w:color w:val="000000" w:themeColor="text1"/>
                <w:sz w:val="18"/>
                <w:szCs w:val="18"/>
              </w:rPr>
              <w:t>HER2, EGFR, KRAS)</w:t>
            </w:r>
            <w:r w:rsidRPr="00E56E83">
              <w:rPr>
                <w:rFonts w:ascii="微软雅黑" w:eastAsia="微软雅黑" w:hAnsi="微软雅黑" w:hint="eastAsia"/>
                <w:b/>
                <w:bCs/>
                <w:color w:val="000000" w:themeColor="text1"/>
                <w:sz w:val="18"/>
                <w:szCs w:val="18"/>
              </w:rPr>
              <w:t>突变或扩增，细胞周期相关基因(</w:t>
            </w:r>
            <w:r w:rsidRPr="00E56E83">
              <w:rPr>
                <w:rFonts w:ascii="微软雅黑" w:eastAsia="微软雅黑" w:hAnsi="微软雅黑"/>
                <w:b/>
                <w:bCs/>
                <w:color w:val="000000" w:themeColor="text1"/>
                <w:sz w:val="18"/>
                <w:szCs w:val="18"/>
              </w:rPr>
              <w:t>CDK6, CCNE1)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APC</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CTNNB1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SMAD2/4</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PTEN</w:t>
            </w:r>
            <w:r w:rsidRPr="00E56E83">
              <w:rPr>
                <w:rFonts w:ascii="微软雅黑" w:eastAsia="微软雅黑" w:hAnsi="微软雅黑" w:hint="eastAsia"/>
                <w:b/>
                <w:bCs/>
                <w:color w:val="000000" w:themeColor="text1"/>
                <w:sz w:val="18"/>
                <w:szCs w:val="18"/>
              </w:rPr>
              <w:t>拷贝数变异频率较高。目前，该亚型的临床相关性仍在研究中。</w:t>
            </w:r>
          </w:p>
          <w:p w14:paraId="2B4295CD" w14:textId="3C87DA7F"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27340D3D"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染色体不稳定型：约5</w:t>
            </w:r>
            <w:r w:rsidRPr="00A8005F">
              <w:rPr>
                <w:rFonts w:ascii="微软雅黑" w:eastAsia="微软雅黑" w:hAnsi="微软雅黑"/>
                <w:color w:val="000000" w:themeColor="text1"/>
                <w:sz w:val="18"/>
                <w:szCs w:val="18"/>
              </w:rPr>
              <w:t>0%</w:t>
            </w:r>
            <w:r w:rsidRPr="00A8005F">
              <w:rPr>
                <w:rFonts w:ascii="微软雅黑" w:eastAsia="微软雅黑" w:hAnsi="微软雅黑" w:hint="eastAsia"/>
                <w:color w:val="000000" w:themeColor="text1"/>
                <w:sz w:val="18"/>
                <w:szCs w:val="18"/>
              </w:rPr>
              <w:t>的胃癌为染色体不稳定型，存在由染色体拷贝数变化或结构变异导致的非整倍性现象。该亚型</w:t>
            </w:r>
            <w:r w:rsidRPr="00A8005F">
              <w:rPr>
                <w:rFonts w:ascii="微软雅黑" w:eastAsia="微软雅黑" w:hAnsi="微软雅黑"/>
                <w:color w:val="000000" w:themeColor="text1"/>
                <w:sz w:val="18"/>
                <w:szCs w:val="18"/>
              </w:rPr>
              <w:t>TP53</w:t>
            </w:r>
            <w:r w:rsidRPr="00A8005F">
              <w:rPr>
                <w:rFonts w:ascii="微软雅黑" w:eastAsia="微软雅黑" w:hAnsi="微软雅黑" w:hint="eastAsia"/>
                <w:color w:val="000000" w:themeColor="text1"/>
                <w:sz w:val="18"/>
                <w:szCs w:val="18"/>
              </w:rPr>
              <w:t>突变频发（约7</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），RAS</w:t>
            </w:r>
            <w:r w:rsidRPr="00A8005F">
              <w:rPr>
                <w:rFonts w:ascii="微软雅黑" w:eastAsia="微软雅黑" w:hAnsi="微软雅黑"/>
                <w:color w:val="000000" w:themeColor="text1"/>
                <w:sz w:val="18"/>
                <w:szCs w:val="18"/>
              </w:rPr>
              <w:t>/RTK</w:t>
            </w:r>
            <w:r w:rsidRPr="00A8005F">
              <w:rPr>
                <w:rFonts w:ascii="微软雅黑" w:eastAsia="微软雅黑" w:hAnsi="微软雅黑" w:hint="eastAsia"/>
                <w:color w:val="000000" w:themeColor="text1"/>
                <w:sz w:val="18"/>
                <w:szCs w:val="18"/>
              </w:rPr>
              <w:t>相关基因(如</w:t>
            </w:r>
            <w:r w:rsidRPr="00A8005F">
              <w:rPr>
                <w:rFonts w:ascii="微软雅黑" w:eastAsia="微软雅黑" w:hAnsi="微软雅黑"/>
                <w:color w:val="000000" w:themeColor="text1"/>
                <w:sz w:val="18"/>
                <w:szCs w:val="18"/>
              </w:rPr>
              <w:t>HER2, EGFR, KRAS)</w:t>
            </w:r>
            <w:r w:rsidRPr="00A8005F">
              <w:rPr>
                <w:rFonts w:ascii="微软雅黑" w:eastAsia="微软雅黑" w:hAnsi="微软雅黑" w:hint="eastAsia"/>
                <w:color w:val="000000" w:themeColor="text1"/>
                <w:sz w:val="18"/>
                <w:szCs w:val="18"/>
              </w:rPr>
              <w:t>突变或扩增，细胞周期相关基因(</w:t>
            </w:r>
            <w:r w:rsidRPr="00A8005F">
              <w:rPr>
                <w:rFonts w:ascii="微软雅黑" w:eastAsia="微软雅黑" w:hAnsi="微软雅黑"/>
                <w:color w:val="000000" w:themeColor="text1"/>
                <w:sz w:val="18"/>
                <w:szCs w:val="18"/>
              </w:rPr>
              <w:t>CDK6, CCNE1)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APC</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CTNNB1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SMAD2/4</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PTEN</w:t>
            </w:r>
            <w:r w:rsidRPr="00A8005F">
              <w:rPr>
                <w:rFonts w:ascii="微软雅黑" w:eastAsia="微软雅黑" w:hAnsi="微软雅黑" w:hint="eastAsia"/>
                <w:color w:val="000000" w:themeColor="text1"/>
                <w:sz w:val="18"/>
                <w:szCs w:val="18"/>
              </w:rPr>
              <w:t>拷贝数变异频率较高。目前，该亚型的临床相关性仍在研究中。</w:t>
            </w:r>
          </w:p>
          <w:p w14:paraId="6985DD76" w14:textId="534C2C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DD04FA1"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F478ED"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ERBB2</w:t>
            </w:r>
            <w:r w:rsidRPr="00A8005F">
              <w:rPr>
                <w:rFonts w:ascii="微软雅黑" w:eastAsia="微软雅黑" w:hAnsi="微软雅黑" w:hint="eastAsia"/>
                <w:color w:val="000000" w:themeColor="text1"/>
                <w:sz w:val="18"/>
                <w:szCs w:val="18"/>
              </w:rPr>
              <w:t>（H</w:t>
            </w:r>
            <w:r w:rsidRPr="00A8005F">
              <w:rPr>
                <w:rFonts w:ascii="微软雅黑" w:eastAsia="微软雅黑" w:hAnsi="微软雅黑"/>
                <w:color w:val="000000" w:themeColor="text1"/>
                <w:sz w:val="18"/>
                <w:szCs w:val="18"/>
              </w:rPr>
              <w:t>ER2</w:t>
            </w:r>
            <w:r w:rsidRPr="00A8005F">
              <w:rPr>
                <w:rFonts w:ascii="微软雅黑" w:eastAsia="微软雅黑" w:hAnsi="微软雅黑" w:hint="eastAsia"/>
                <w:color w:val="000000" w:themeColor="text1"/>
                <w:sz w:val="18"/>
                <w:szCs w:val="18"/>
              </w:rPr>
              <w:t>）</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9418EB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130C9B0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65A558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1331CC7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87EB897"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07C694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ACFC947" w14:textId="2FDE8169"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06996F0"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8975F5E"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8B90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K</w:t>
            </w:r>
            <w:r w:rsidRPr="00A8005F">
              <w:rPr>
                <w:rFonts w:ascii="微软雅黑" w:eastAsia="微软雅黑" w:hAnsi="微软雅黑"/>
                <w:color w:val="000000" w:themeColor="text1"/>
                <w:sz w:val="18"/>
                <w:szCs w:val="18"/>
              </w:rPr>
              <w:t>RAS</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1293E2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4641E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68DAE71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30E124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484D50B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91F706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27137F" w14:textId="2628D28D"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A23C05D"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610A537"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3259B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EGFR</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66626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75D938B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2961D2F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8E846B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1ECEE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2978758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0A9712A" w14:textId="0D419A88"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5F67395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04F525B"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9EEF3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DK6</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DD771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712FC27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50453A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lastRenderedPageBreak/>
              <w:t>{{a}}</w:t>
            </w:r>
          </w:p>
          <w:p w14:paraId="0AE7313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257048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F56C10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474B1E31" w14:textId="7E383D00"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27D20D2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21C3B0EF"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1747F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CNE1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04622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2737593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1166C9B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F55E59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0D55F02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4EBE7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1E2FF56B" w14:textId="590ED5B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30E6CFE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04956D46"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6781A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w:t>
            </w:r>
            <w:r w:rsidRPr="00A8005F">
              <w:rPr>
                <w:rFonts w:ascii="微软雅黑" w:eastAsia="微软雅黑" w:hAnsi="微软雅黑"/>
                <w:color w:val="000000" w:themeColor="text1"/>
                <w:sz w:val="18"/>
                <w:szCs w:val="18"/>
              </w:rPr>
              <w:t>PC</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F3F782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40F0E06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73DED6C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46E2123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9E2A3D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6B5899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7CE5289F" w14:textId="6D6B34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7E5456D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CA99E59"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8DDC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TNNB1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A2D3A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4A9E229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2FA166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DD6C13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12BF700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53907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44FB66" w14:textId="07ECD5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56D4981"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D9DAC7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2C96E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S</w:t>
            </w:r>
            <w:r w:rsidRPr="00A8005F">
              <w:rPr>
                <w:rFonts w:ascii="微软雅黑" w:eastAsia="微软雅黑" w:hAnsi="微软雅黑"/>
                <w:color w:val="000000" w:themeColor="text1"/>
                <w:sz w:val="18"/>
                <w:szCs w:val="18"/>
              </w:rPr>
              <w:t>MAD4</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22352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115DCCF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568C271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9C4B2F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A1363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04E221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3A6A65D" w14:textId="723AA1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B491454"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7A8CD43E" w14:textId="77777777" w:rsidTr="00264A87">
        <w:trPr>
          <w:trHeight w:val="454"/>
        </w:trPr>
        <w:tc>
          <w:tcPr>
            <w:tcW w:w="127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4EF0650"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PTEN</w:t>
            </w:r>
          </w:p>
        </w:tc>
        <w:tc>
          <w:tcPr>
            <w:tcW w:w="2447"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6A4C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2A0682C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56D3297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7DEA7DA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27E3CE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69846BC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50D1E8CD" w14:textId="182763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bottom w:val="single" w:sz="4" w:space="0" w:color="1E7648"/>
              <w:right w:val="nil"/>
            </w:tcBorders>
            <w:shd w:val="clear" w:color="auto" w:fill="ECECEC"/>
            <w:vAlign w:val="center"/>
          </w:tcPr>
          <w:p w14:paraId="1FDCF41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F0466F3" w14:textId="77777777" w:rsidR="003705F4" w:rsidRPr="003705F4" w:rsidRDefault="003705F4" w:rsidP="003705F4">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注：</w:t>
      </w:r>
    </w:p>
    <w:p w14:paraId="16EE636D"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1</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胃癌T</w:t>
      </w:r>
      <w:r w:rsidRPr="003705F4">
        <w:rPr>
          <w:rFonts w:ascii="微软雅黑" w:eastAsia="微软雅黑" w:hAnsi="微软雅黑" w:cs="微软雅黑"/>
          <w:spacing w:val="6"/>
          <w:sz w:val="16"/>
          <w:szCs w:val="16"/>
        </w:rPr>
        <w:t>CGA</w:t>
      </w:r>
      <w:r w:rsidRPr="003705F4">
        <w:rPr>
          <w:rFonts w:ascii="微软雅黑" w:eastAsia="微软雅黑" w:hAnsi="微软雅黑" w:cs="微软雅黑" w:hint="eastAsia"/>
          <w:spacing w:val="6"/>
          <w:sz w:val="16"/>
          <w:szCs w:val="16"/>
        </w:rPr>
        <w:t>分子分型分为四种，分别为E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病毒感染型（E</w:t>
      </w:r>
      <w:r w:rsidRPr="003705F4">
        <w:rPr>
          <w:rFonts w:ascii="微软雅黑" w:eastAsia="微软雅黑" w:hAnsi="微软雅黑" w:cs="微软雅黑"/>
          <w:spacing w:val="6"/>
          <w:sz w:val="16"/>
          <w:szCs w:val="16"/>
        </w:rPr>
        <w:t>BV</w:t>
      </w:r>
      <w:r w:rsidRPr="003705F4">
        <w:rPr>
          <w:rFonts w:ascii="微软雅黑" w:eastAsia="微软雅黑" w:hAnsi="微软雅黑" w:cs="微软雅黑" w:hint="eastAsia"/>
          <w:spacing w:val="6"/>
          <w:sz w:val="16"/>
          <w:szCs w:val="16"/>
        </w:rPr>
        <w:t>）、微卫星不稳定型（M</w:t>
      </w:r>
      <w:r w:rsidRPr="003705F4">
        <w:rPr>
          <w:rFonts w:ascii="微软雅黑" w:eastAsia="微软雅黑" w:hAnsi="微软雅黑" w:cs="微软雅黑"/>
          <w:spacing w:val="6"/>
          <w:sz w:val="16"/>
          <w:szCs w:val="16"/>
        </w:rPr>
        <w:t>SI</w:t>
      </w:r>
      <w:r w:rsidRPr="003705F4">
        <w:rPr>
          <w:rFonts w:ascii="微软雅黑" w:eastAsia="微软雅黑" w:hAnsi="微软雅黑" w:cs="微软雅黑" w:hint="eastAsia"/>
          <w:spacing w:val="6"/>
          <w:sz w:val="16"/>
          <w:szCs w:val="16"/>
        </w:rPr>
        <w:t>）、基因组稳定型（G</w:t>
      </w:r>
      <w:r w:rsidRPr="003705F4">
        <w:rPr>
          <w:rFonts w:ascii="微软雅黑" w:eastAsia="微软雅黑" w:hAnsi="微软雅黑" w:cs="微软雅黑"/>
          <w:spacing w:val="6"/>
          <w:sz w:val="16"/>
          <w:szCs w:val="16"/>
        </w:rPr>
        <w:t>S</w:t>
      </w:r>
      <w:r w:rsidRPr="003705F4">
        <w:rPr>
          <w:rFonts w:ascii="微软雅黑" w:eastAsia="微软雅黑" w:hAnsi="微软雅黑" w:cs="微软雅黑" w:hint="eastAsia"/>
          <w:spacing w:val="6"/>
          <w:sz w:val="16"/>
          <w:szCs w:val="16"/>
        </w:rPr>
        <w:t>）和染色体不稳定型（C</w:t>
      </w:r>
      <w:r w:rsidRPr="003705F4">
        <w:rPr>
          <w:rFonts w:ascii="微软雅黑" w:eastAsia="微软雅黑" w:hAnsi="微软雅黑" w:cs="微软雅黑"/>
          <w:spacing w:val="6"/>
          <w:sz w:val="16"/>
          <w:szCs w:val="16"/>
        </w:rPr>
        <w:t>IN</w:t>
      </w:r>
      <w:r w:rsidRPr="003705F4">
        <w:rPr>
          <w:rFonts w:ascii="微软雅黑" w:eastAsia="微软雅黑" w:hAnsi="微软雅黑" w:cs="微软雅黑" w:hint="eastAsia"/>
          <w:spacing w:val="6"/>
          <w:sz w:val="16"/>
          <w:szCs w:val="16"/>
        </w:rPr>
        <w:t>），</w:t>
      </w:r>
      <w:r w:rsidRPr="003705F4">
        <w:rPr>
          <w:rFonts w:ascii="微软雅黑" w:eastAsia="微软雅黑" w:hAnsi="微软雅黑" w:cs="微软雅黑" w:hint="eastAsia"/>
          <w:spacing w:val="6"/>
          <w:sz w:val="16"/>
          <w:szCs w:val="16"/>
        </w:rPr>
        <w:lastRenderedPageBreak/>
        <w:t>各分型与临床治疗疗效和预后存在一定相关性，尚需前瞻性研究进一步证实。</w:t>
      </w:r>
    </w:p>
    <w:p w14:paraId="52691CD8"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2</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基于二代测序技术，对肿瘤组织R</w:t>
      </w:r>
      <w:r w:rsidRPr="003705F4">
        <w:rPr>
          <w:rFonts w:ascii="微软雅黑" w:eastAsia="微软雅黑" w:hAnsi="微软雅黑" w:cs="微软雅黑"/>
          <w:spacing w:val="6"/>
          <w:sz w:val="16"/>
          <w:szCs w:val="16"/>
        </w:rPr>
        <w:t>NA</w:t>
      </w:r>
      <w:r w:rsidRPr="003705F4">
        <w:rPr>
          <w:rFonts w:ascii="微软雅黑" w:eastAsia="微软雅黑" w:hAnsi="微软雅黑" w:cs="微软雅黑" w:hint="eastAsia"/>
          <w:spacing w:val="6"/>
          <w:sz w:val="16"/>
          <w:szCs w:val="16"/>
        </w:rPr>
        <w:t>样本中的E</w:t>
      </w:r>
      <w:r w:rsidRPr="003705F4">
        <w:rPr>
          <w:rFonts w:ascii="微软雅黑" w:eastAsia="微软雅黑" w:hAnsi="微软雅黑" w:cs="微软雅黑"/>
          <w:spacing w:val="6"/>
          <w:sz w:val="16"/>
          <w:szCs w:val="16"/>
        </w:rPr>
        <w:t>BER1/2</w:t>
      </w:r>
      <w:r w:rsidRPr="003705F4">
        <w:rPr>
          <w:rFonts w:ascii="微软雅黑" w:eastAsia="微软雅黑" w:hAnsi="微软雅黑" w:cs="微软雅黑" w:hint="eastAsia"/>
          <w:spacing w:val="6"/>
          <w:sz w:val="16"/>
          <w:szCs w:val="16"/>
        </w:rPr>
        <w:t>（E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病毒编码R</w:t>
      </w:r>
      <w:r w:rsidRPr="003705F4">
        <w:rPr>
          <w:rFonts w:ascii="微软雅黑" w:eastAsia="微软雅黑" w:hAnsi="微软雅黑" w:cs="微软雅黑"/>
          <w:spacing w:val="6"/>
          <w:sz w:val="16"/>
          <w:szCs w:val="16"/>
        </w:rPr>
        <w:t>NA1</w:t>
      </w:r>
      <w:r w:rsidRPr="003705F4">
        <w:rPr>
          <w:rFonts w:ascii="微软雅黑" w:eastAsia="微软雅黑" w:hAnsi="微软雅黑" w:cs="微软雅黑" w:hint="eastAsia"/>
          <w:spacing w:val="6"/>
          <w:sz w:val="16"/>
          <w:szCs w:val="16"/>
        </w:rPr>
        <w:t>或2）等序列进行检测，确定E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病毒感染状态。</w:t>
      </w:r>
    </w:p>
    <w:p w14:paraId="103BE3A8" w14:textId="4D5CFCEE" w:rsidR="00C03DF5" w:rsidRDefault="003705F4" w:rsidP="00264A87">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3</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以上检测结果仅供参考，请结合临床实际情况确定治疗方案。</w:t>
      </w:r>
      <w:r w:rsidR="00C03DF5">
        <w:rPr>
          <w:rFonts w:ascii="微软雅黑" w:eastAsia="微软雅黑" w:hAnsi="微软雅黑" w:cs="微软雅黑"/>
          <w:spacing w:val="6"/>
          <w:sz w:val="16"/>
          <w:szCs w:val="16"/>
        </w:rPr>
        <w:br w:type="page"/>
      </w:r>
    </w:p>
    <w:p w14:paraId="03600F2E" w14:textId="0075F3F5"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481CAEB5" w14:textId="7D1F9FD2" w:rsidR="00264A87" w:rsidRDefault="00264A87" w:rsidP="00264A87">
      <w:pPr>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t xml:space="preserve">{%p if “子宫内膜癌”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680F38B4" w14:textId="65697D6A" w:rsidR="00C03DF5" w:rsidRPr="006B1EC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t>子宫内膜</w:t>
      </w:r>
      <w:proofErr w:type="gramStart"/>
      <w:r>
        <w:rPr>
          <w:rFonts w:ascii="微软雅黑" w:eastAsia="微软雅黑" w:hAnsi="微软雅黑" w:cs="微软雅黑" w:hint="eastAsia"/>
          <w:b/>
          <w:sz w:val="22"/>
        </w:rPr>
        <w:t>癌</w:t>
      </w:r>
      <w:r w:rsidRPr="006B1EC5">
        <w:rPr>
          <w:rFonts w:ascii="微软雅黑" w:eastAsia="微软雅黑" w:hAnsi="微软雅黑" w:cs="微软雅黑" w:hint="eastAsia"/>
          <w:b/>
          <w:sz w:val="22"/>
        </w:rPr>
        <w:t>分子</w:t>
      </w:r>
      <w:proofErr w:type="gramEnd"/>
      <w:r w:rsidRPr="006B1EC5">
        <w:rPr>
          <w:rFonts w:ascii="微软雅黑" w:eastAsia="微软雅黑" w:hAnsi="微软雅黑" w:cs="微软雅黑" w:hint="eastAsia"/>
          <w:b/>
          <w:sz w:val="22"/>
        </w:rPr>
        <w:t>分型相关标志物</w:t>
      </w:r>
    </w:p>
    <w:tbl>
      <w:tblPr>
        <w:tblStyle w:val="-EC"/>
        <w:tblW w:w="0" w:type="auto"/>
        <w:tblLayout w:type="fixed"/>
        <w:tblLook w:val="04A0" w:firstRow="1" w:lastRow="0" w:firstColumn="1" w:lastColumn="0" w:noHBand="0" w:noVBand="1"/>
      </w:tblPr>
      <w:tblGrid>
        <w:gridCol w:w="1600"/>
        <w:gridCol w:w="4320"/>
        <w:gridCol w:w="4500"/>
      </w:tblGrid>
      <w:tr w:rsidR="00C03DF5" w14:paraId="2FF24BAB" w14:textId="77777777" w:rsidTr="004E2BE4">
        <w:trPr>
          <w:cnfStyle w:val="100000000000" w:firstRow="1" w:lastRow="0" w:firstColumn="0" w:lastColumn="0" w:oddVBand="0" w:evenVBand="0" w:oddHBand="0" w:evenHBand="0" w:firstRowFirstColumn="0" w:firstRowLastColumn="0" w:lastRowFirstColumn="0" w:lastRowLastColumn="0"/>
          <w:trHeight w:hRule="exact" w:val="485"/>
        </w:trPr>
        <w:tc>
          <w:tcPr>
            <w:tcW w:w="1600" w:type="dxa"/>
          </w:tcPr>
          <w:p w14:paraId="46A46F82"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检测内容</w:t>
            </w:r>
          </w:p>
        </w:tc>
        <w:tc>
          <w:tcPr>
            <w:tcW w:w="4320" w:type="dxa"/>
          </w:tcPr>
          <w:p w14:paraId="2D56BAF3"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检测结果</w:t>
            </w:r>
          </w:p>
        </w:tc>
        <w:tc>
          <w:tcPr>
            <w:tcW w:w="4500" w:type="dxa"/>
          </w:tcPr>
          <w:p w14:paraId="734EC541"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分子分型预测</w:t>
            </w:r>
          </w:p>
        </w:tc>
      </w:tr>
      <w:tr w:rsidR="0041179D" w14:paraId="0A65B909" w14:textId="77777777" w:rsidTr="004E2BE4">
        <w:trPr>
          <w:trHeight w:val="686"/>
        </w:trPr>
        <w:tc>
          <w:tcPr>
            <w:tcW w:w="10420" w:type="dxa"/>
            <w:gridSpan w:val="3"/>
          </w:tcPr>
          <w:p w14:paraId="39804F0F" w14:textId="6E1EBCD5" w:rsidR="0041179D" w:rsidRDefault="0041179D" w:rsidP="00020C75">
            <w:pPr>
              <w:adjustRightInd w:val="0"/>
              <w:snapToGrid w:val="0"/>
              <w:jc w:val="center"/>
              <w:rPr>
                <w:rFonts w:ascii="微软雅黑" w:eastAsia="微软雅黑" w:hAnsi="微软雅黑"/>
                <w:spacing w:val="6"/>
              </w:rPr>
            </w:pPr>
            <w:r w:rsidRPr="0041179D">
              <w:rPr>
                <w:rFonts w:ascii="微软雅黑" w:eastAsia="微软雅黑" w:hAnsi="微软雅黑"/>
                <w:spacing w:val="6"/>
              </w:rPr>
              <w:t>{%tr for a in var.ec_</w:t>
            </w:r>
            <w:proofErr w:type="gramStart"/>
            <w:r w:rsidRPr="0041179D">
              <w:rPr>
                <w:rFonts w:ascii="微软雅黑" w:eastAsia="微软雅黑" w:hAnsi="微软雅黑"/>
                <w:spacing w:val="6"/>
              </w:rPr>
              <w:t>type.POLE</w:t>
            </w:r>
            <w:proofErr w:type="gramEnd"/>
            <w:r w:rsidRPr="0041179D">
              <w:rPr>
                <w:rFonts w:ascii="微软雅黑" w:eastAsia="微软雅黑" w:hAnsi="微软雅黑"/>
                <w:spacing w:val="6"/>
              </w:rPr>
              <w:t>_level12_withECtype + [</w:t>
            </w:r>
            <w:proofErr w:type="spellStart"/>
            <w:r w:rsidRPr="0041179D">
              <w:rPr>
                <w:rFonts w:ascii="微软雅黑" w:eastAsia="微软雅黑" w:hAnsi="微软雅黑"/>
                <w:spacing w:val="6"/>
              </w:rPr>
              <w:t>msi</w:t>
            </w:r>
            <w:proofErr w:type="spellEnd"/>
            <w:r w:rsidRPr="0041179D">
              <w:rPr>
                <w:rFonts w:ascii="微软雅黑" w:eastAsia="微软雅黑" w:hAnsi="微软雅黑"/>
                <w:spacing w:val="6"/>
              </w:rPr>
              <w:t>] + var.ec_type.TP53_level12_withECtype%}</w:t>
            </w:r>
          </w:p>
        </w:tc>
      </w:tr>
      <w:tr w:rsidR="0041179D" w14:paraId="0969A749" w14:textId="77777777" w:rsidTr="004E2BE4">
        <w:trPr>
          <w:trHeight w:val="686"/>
        </w:trPr>
        <w:tc>
          <w:tcPr>
            <w:tcW w:w="1600" w:type="dxa"/>
          </w:tcPr>
          <w:p w14:paraId="3BF4E9E9"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 xml:space="preserve">{%p if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 xml:space="preserve">==”MSI-H” or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w:t>
            </w:r>
            <w:proofErr w:type="gramStart"/>
            <w:r w:rsidRPr="0041179D">
              <w:rPr>
                <w:rFonts w:ascii="微软雅黑" w:eastAsia="微软雅黑" w:hAnsi="微软雅黑" w:cs="微软雅黑"/>
                <w:b/>
                <w:bCs/>
                <w:color w:val="000000"/>
                <w:sz w:val="18"/>
                <w:szCs w:val="18"/>
              </w:rPr>
              <w:t>=”MSS</w:t>
            </w:r>
            <w:proofErr w:type="gramEnd"/>
            <w:r w:rsidRPr="0041179D">
              <w:rPr>
                <w:rFonts w:ascii="微软雅黑" w:eastAsia="微软雅黑" w:hAnsi="微软雅黑" w:cs="微软雅黑"/>
                <w:b/>
                <w:bCs/>
                <w:color w:val="000000"/>
                <w:sz w:val="18"/>
                <w:szCs w:val="18"/>
              </w:rPr>
              <w:t>”%}</w:t>
            </w:r>
          </w:p>
          <w:p w14:paraId="3DBE5AF3" w14:textId="084907E2" w:rsidR="0041179D" w:rsidRPr="0041179D" w:rsidRDefault="0041179D" w:rsidP="0041179D">
            <w:pPr>
              <w:jc w:val="center"/>
              <w:rPr>
                <w:rFonts w:ascii="微软雅黑" w:eastAsia="微软雅黑" w:hAnsi="微软雅黑" w:cs="微软雅黑"/>
                <w:b/>
                <w:bCs/>
                <w:color w:val="000000"/>
                <w:sz w:val="18"/>
                <w:szCs w:val="18"/>
              </w:rPr>
            </w:pPr>
            <w:r w:rsidRPr="00C03DF5">
              <w:rPr>
                <w:rFonts w:ascii="微软雅黑" w:eastAsia="微软雅黑" w:hAnsi="微软雅黑" w:cs="微软雅黑" w:hint="eastAsia"/>
                <w:b/>
                <w:bCs/>
                <w:color w:val="000000"/>
                <w:sz w:val="18"/>
                <w:szCs w:val="18"/>
              </w:rPr>
              <w:t>微卫星分析</w:t>
            </w:r>
          </w:p>
          <w:p w14:paraId="4AB3E4CF"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else%}</w:t>
            </w:r>
          </w:p>
          <w:p w14:paraId="725DAC71" w14:textId="74C02FAE"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w:t>
            </w:r>
            <w:proofErr w:type="spellStart"/>
            <w:r w:rsidRPr="0041179D">
              <w:rPr>
                <w:rFonts w:ascii="微软雅黑" w:eastAsia="微软雅黑" w:hAnsi="微软雅黑" w:cs="微软雅黑"/>
                <w:b/>
                <w:bCs/>
                <w:color w:val="000000"/>
                <w:sz w:val="18"/>
                <w:szCs w:val="18"/>
              </w:rPr>
              <w:t>a.gene_symbol</w:t>
            </w:r>
            <w:proofErr w:type="spellEnd"/>
            <w:r w:rsidRPr="0041179D">
              <w:rPr>
                <w:rFonts w:ascii="微软雅黑" w:eastAsia="微软雅黑" w:hAnsi="微软雅黑" w:cs="微软雅黑"/>
                <w:b/>
                <w:bCs/>
                <w:color w:val="000000"/>
                <w:sz w:val="18"/>
                <w:szCs w:val="18"/>
              </w:rPr>
              <w:t>}}</w:t>
            </w:r>
            <w:r>
              <w:rPr>
                <w:rFonts w:ascii="微软雅黑" w:eastAsia="微软雅黑" w:hAnsi="微软雅黑" w:cs="微软雅黑" w:hint="eastAsia"/>
                <w:b/>
                <w:bCs/>
                <w:color w:val="000000"/>
                <w:sz w:val="18"/>
                <w:szCs w:val="18"/>
              </w:rPr>
              <w:t>基因</w:t>
            </w:r>
          </w:p>
          <w:p w14:paraId="7B7845CA" w14:textId="0EAD63B0" w:rsidR="0041179D" w:rsidRPr="00C03DF5"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endif%}</w:t>
            </w:r>
          </w:p>
        </w:tc>
        <w:tc>
          <w:tcPr>
            <w:tcW w:w="4320" w:type="dxa"/>
          </w:tcPr>
          <w:p w14:paraId="38CEA09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==”MSI-</w:t>
            </w:r>
            <w:proofErr w:type="gramStart"/>
            <w:r w:rsidRPr="0041179D">
              <w:rPr>
                <w:rFonts w:ascii="微软雅黑" w:eastAsia="微软雅黑" w:hAnsi="微软雅黑"/>
                <w:spacing w:val="6"/>
              </w:rPr>
              <w:t>H”%</w:t>
            </w:r>
            <w:proofErr w:type="gramEnd"/>
            <w:r w:rsidRPr="0041179D">
              <w:rPr>
                <w:rFonts w:ascii="微软雅黑" w:eastAsia="微软雅黑" w:hAnsi="微软雅黑"/>
                <w:spacing w:val="6"/>
              </w:rPr>
              <w:t>}</w:t>
            </w:r>
          </w:p>
          <w:p w14:paraId="69F3627F"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MSI-H</w:t>
            </w:r>
          </w:p>
          <w:p w14:paraId="39169155"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w:t>
            </w:r>
            <w:proofErr w:type="gramStart"/>
            <w:r w:rsidRPr="0041179D">
              <w:rPr>
                <w:rFonts w:ascii="微软雅黑" w:eastAsia="微软雅黑" w:hAnsi="微软雅黑"/>
                <w:spacing w:val="6"/>
              </w:rPr>
              <w:t>=”MSS</w:t>
            </w:r>
            <w:proofErr w:type="gramEnd"/>
            <w:r w:rsidRPr="0041179D">
              <w:rPr>
                <w:rFonts w:ascii="微软雅黑" w:eastAsia="微软雅黑" w:hAnsi="微软雅黑"/>
                <w:spacing w:val="6"/>
              </w:rPr>
              <w:t>”%}</w:t>
            </w:r>
          </w:p>
          <w:p w14:paraId="31D232A3"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MSS</w:t>
            </w:r>
          </w:p>
          <w:p w14:paraId="67ED5900"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177C414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proofErr w:type="gramStart"/>
            <w:r w:rsidRPr="0041179D">
              <w:rPr>
                <w:rFonts w:ascii="微软雅黑" w:eastAsia="微软雅黑" w:hAnsi="微软雅黑"/>
                <w:spacing w:val="6"/>
              </w:rPr>
              <w:t>a.result</w:t>
            </w:r>
            <w:proofErr w:type="spellEnd"/>
            <w:proofErr w:type="gramEnd"/>
            <w:r w:rsidRPr="0041179D">
              <w:rPr>
                <w:rFonts w:ascii="微软雅黑" w:eastAsia="微软雅黑" w:hAnsi="微软雅黑"/>
                <w:spacing w:val="6"/>
              </w:rPr>
              <w:t>==”</w:t>
            </w:r>
            <w:proofErr w:type="spellStart"/>
            <w:r w:rsidRPr="0041179D">
              <w:rPr>
                <w:rFonts w:ascii="微软雅黑" w:eastAsia="微软雅黑" w:hAnsi="微软雅黑"/>
                <w:spacing w:val="6"/>
              </w:rPr>
              <w:t>nofound</w:t>
            </w:r>
            <w:proofErr w:type="spellEnd"/>
            <w:r w:rsidRPr="0041179D">
              <w:rPr>
                <w:rFonts w:ascii="微软雅黑" w:eastAsia="微软雅黑" w:hAnsi="微软雅黑"/>
                <w:spacing w:val="6"/>
              </w:rPr>
              <w:t>”%}</w:t>
            </w:r>
          </w:p>
          <w:p w14:paraId="14E0DFF7" w14:textId="1F4DD763" w:rsidR="0041179D" w:rsidRP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未检测到明确致病性突变</w:t>
            </w:r>
          </w:p>
          <w:p w14:paraId="11FCCFCA"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013BBE7C" w14:textId="395DFD32" w:rsid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w:t>
            </w:r>
            <w:proofErr w:type="spellStart"/>
            <w:proofErr w:type="gramStart"/>
            <w:r>
              <w:rPr>
                <w:rFonts w:ascii="微软雅黑" w:eastAsia="微软雅黑" w:hAnsi="微软雅黑"/>
                <w:spacing w:val="6"/>
              </w:rPr>
              <w:t>a.gene</w:t>
            </w:r>
            <w:proofErr w:type="gramEnd"/>
            <w:r>
              <w:rPr>
                <w:rFonts w:ascii="微软雅黑" w:eastAsia="微软雅黑" w:hAnsi="微软雅黑"/>
                <w:spacing w:val="6"/>
              </w:rPr>
              <w:t>_region</w:t>
            </w:r>
            <w:proofErr w:type="spellEnd"/>
            <w:r>
              <w:rPr>
                <w:rFonts w:ascii="微软雅黑" w:eastAsia="微软雅黑" w:hAnsi="微软雅黑" w:hint="eastAsia"/>
                <w:spacing w:val="6"/>
              </w:rPr>
              <w:t>}}</w:t>
            </w:r>
            <w:r>
              <w:rPr>
                <w:rFonts w:ascii="微软雅黑" w:eastAsia="微软雅黑" w:hAnsi="微软雅黑"/>
                <w:spacing w:val="6"/>
              </w:rPr>
              <w:t xml:space="preserve"> {{</w:t>
            </w:r>
            <w:proofErr w:type="spellStart"/>
            <w:r>
              <w:rPr>
                <w:rFonts w:ascii="微软雅黑" w:eastAsia="微软雅黑" w:hAnsi="微软雅黑"/>
                <w:spacing w:val="6"/>
              </w:rPr>
              <w:t>a.hgvs_c</w:t>
            </w:r>
            <w:proofErr w:type="spellEnd"/>
            <w:r>
              <w:rPr>
                <w:rFonts w:ascii="微软雅黑" w:eastAsia="微软雅黑" w:hAnsi="微软雅黑"/>
                <w:spacing w:val="6"/>
              </w:rPr>
              <w:t xml:space="preserve">}}{%if </w:t>
            </w:r>
            <w:proofErr w:type="spellStart"/>
            <w:r>
              <w:rPr>
                <w:rFonts w:ascii="微软雅黑" w:eastAsia="微软雅黑" w:hAnsi="微软雅黑"/>
                <w:spacing w:val="6"/>
              </w:rPr>
              <w:t>a.hgvs_p</w:t>
            </w:r>
            <w:proofErr w:type="spellEnd"/>
            <w:r>
              <w:rPr>
                <w:rFonts w:ascii="微软雅黑" w:eastAsia="微软雅黑" w:hAnsi="微软雅黑"/>
                <w:spacing w:val="6"/>
              </w:rPr>
              <w:t xml:space="preserve"> != “p.?”%} {{</w:t>
            </w:r>
            <w:proofErr w:type="spellStart"/>
            <w:r>
              <w:rPr>
                <w:rFonts w:ascii="微软雅黑" w:eastAsia="微软雅黑" w:hAnsi="微软雅黑"/>
                <w:spacing w:val="6"/>
              </w:rPr>
              <w:t>a.hgvs_p</w:t>
            </w:r>
            <w:proofErr w:type="spellEnd"/>
            <w:r>
              <w:rPr>
                <w:rFonts w:ascii="微软雅黑" w:eastAsia="微软雅黑" w:hAnsi="微软雅黑"/>
                <w:spacing w:val="6"/>
              </w:rPr>
              <w:t>}}{%endif%}</w:t>
            </w:r>
          </w:p>
          <w:p w14:paraId="5A44589B"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p w14:paraId="501A4713" w14:textId="0B081D89"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c>
          <w:tcPr>
            <w:tcW w:w="4500" w:type="dxa"/>
          </w:tcPr>
          <w:p w14:paraId="2BB6E0FF"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“POLE-</w:t>
            </w:r>
            <w:proofErr w:type="spellStart"/>
            <w:r w:rsidRPr="0041179D">
              <w:rPr>
                <w:rFonts w:ascii="微软雅黑" w:eastAsia="微软雅黑" w:hAnsi="微软雅黑"/>
                <w:spacing w:val="6"/>
              </w:rPr>
              <w:t>ultramutated</w:t>
            </w:r>
            <w:proofErr w:type="spellEnd"/>
            <w:r w:rsidRPr="0041179D">
              <w:rPr>
                <w:rFonts w:ascii="微软雅黑" w:eastAsia="微软雅黑" w:hAnsi="微软雅黑"/>
                <w:spacing w:val="6"/>
              </w:rPr>
              <w:t xml:space="preserve">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21E26F34"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w:t>
            </w:r>
            <w:proofErr w:type="spellStart"/>
            <w:r w:rsidRPr="0041179D">
              <w:rPr>
                <w:rFonts w:ascii="微软雅黑" w:eastAsia="微软雅黑" w:hAnsi="微软雅黑" w:hint="eastAsia"/>
                <w:spacing w:val="6"/>
              </w:rPr>
              <w:t>vm</w:t>
            </w:r>
            <w:proofErr w:type="spellEnd"/>
            <w:r w:rsidRPr="0041179D">
              <w:rPr>
                <w:rFonts w:ascii="微软雅黑" w:eastAsia="微软雅黑" w:hAnsi="微软雅黑" w:hint="eastAsia"/>
                <w:spacing w:val="6"/>
              </w:rPr>
              <w:t>%}POLE突变型（POLE mutation，POLE mut）</w:t>
            </w:r>
          </w:p>
          <w:p w14:paraId="06D0EC32"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“MSI-H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1801E686"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错配修复功能缺陷（Mismatch repair deficiency，</w:t>
            </w:r>
            <w:proofErr w:type="spellStart"/>
            <w:r w:rsidRPr="0041179D">
              <w:rPr>
                <w:rFonts w:ascii="微软雅黑" w:eastAsia="微软雅黑" w:hAnsi="微软雅黑" w:hint="eastAsia"/>
                <w:spacing w:val="6"/>
              </w:rPr>
              <w:t>MMRd</w:t>
            </w:r>
            <w:proofErr w:type="spellEnd"/>
            <w:r w:rsidRPr="0041179D">
              <w:rPr>
                <w:rFonts w:ascii="微软雅黑" w:eastAsia="微软雅黑" w:hAnsi="微软雅黑" w:hint="eastAsia"/>
                <w:spacing w:val="6"/>
              </w:rPr>
              <w:t>）</w:t>
            </w:r>
          </w:p>
          <w:p w14:paraId="1BF56A8A"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3104EB07"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 xml:space="preserve">TP53基因突变（p53 abnormality，p53 </w:t>
            </w:r>
            <w:proofErr w:type="spellStart"/>
            <w:r w:rsidRPr="0041179D">
              <w:rPr>
                <w:rFonts w:ascii="微软雅黑" w:eastAsia="微软雅黑" w:hAnsi="微软雅黑" w:hint="eastAsia"/>
                <w:spacing w:val="6"/>
              </w:rPr>
              <w:t>abn</w:t>
            </w:r>
            <w:proofErr w:type="spellEnd"/>
            <w:r w:rsidRPr="0041179D">
              <w:rPr>
                <w:rFonts w:ascii="微软雅黑" w:eastAsia="微软雅黑" w:hAnsi="微软雅黑" w:hint="eastAsia"/>
                <w:spacing w:val="6"/>
              </w:rPr>
              <w:t>）</w:t>
            </w:r>
          </w:p>
          <w:p w14:paraId="24B93C8B"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“CNL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71546188"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非特异性分子谱（Non-specific molecular profile，NSMP）</w:t>
            </w:r>
          </w:p>
          <w:p w14:paraId="1B2584F0" w14:textId="4D2E91B8" w:rsid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r>
      <w:tr w:rsidR="009435EF" w14:paraId="2C279E80" w14:textId="77777777" w:rsidTr="004E2BE4">
        <w:trPr>
          <w:trHeight w:val="686"/>
        </w:trPr>
        <w:tc>
          <w:tcPr>
            <w:tcW w:w="10420" w:type="dxa"/>
            <w:gridSpan w:val="3"/>
          </w:tcPr>
          <w:p w14:paraId="62E5FCFF" w14:textId="78FB3A99" w:rsidR="009435EF" w:rsidRDefault="009435EF" w:rsidP="009435EF">
            <w:pPr>
              <w:adjustRightInd w:val="0"/>
              <w:snapToGrid w:val="0"/>
              <w:jc w:val="center"/>
              <w:rPr>
                <w:rFonts w:ascii="微软雅黑" w:eastAsia="微软雅黑" w:hAnsi="微软雅黑"/>
                <w:spacing w:val="6"/>
              </w:rPr>
            </w:pPr>
            <w:r>
              <w:rPr>
                <w:rFonts w:ascii="微软雅黑" w:eastAsia="微软雅黑" w:hAnsi="微软雅黑" w:hint="eastAsia"/>
                <w:spacing w:val="6"/>
              </w:rPr>
              <w:t>{</w:t>
            </w:r>
            <w:r>
              <w:rPr>
                <w:rFonts w:ascii="微软雅黑" w:eastAsia="微软雅黑" w:hAnsi="微软雅黑"/>
                <w:spacing w:val="6"/>
              </w:rPr>
              <w:t xml:space="preserve">%tr </w:t>
            </w:r>
            <w:proofErr w:type="spellStart"/>
            <w:r>
              <w:rPr>
                <w:rFonts w:ascii="微软雅黑" w:eastAsia="微软雅黑" w:hAnsi="微软雅黑"/>
                <w:spacing w:val="6"/>
              </w:rPr>
              <w:t>endfor</w:t>
            </w:r>
            <w:proofErr w:type="spellEnd"/>
            <w:r>
              <w:rPr>
                <w:rFonts w:ascii="微软雅黑" w:eastAsia="微软雅黑" w:hAnsi="微软雅黑"/>
                <w:spacing w:val="6"/>
              </w:rPr>
              <w:t>%}</w:t>
            </w:r>
          </w:p>
        </w:tc>
      </w:tr>
    </w:tbl>
    <w:p w14:paraId="7032C258" w14:textId="77777777" w:rsidR="004E2BE4" w:rsidRDefault="004E2BE4">
      <w:pPr>
        <w:widowControl/>
        <w:jc w:val="left"/>
        <w:rPr>
          <w:rFonts w:ascii="微软雅黑" w:eastAsia="微软雅黑" w:hAnsi="微软雅黑" w:cs="微软雅黑" w:hint="eastAsia"/>
          <w:spacing w:val="6"/>
          <w:sz w:val="16"/>
          <w:szCs w:val="16"/>
        </w:rPr>
      </w:pPr>
    </w:p>
    <w:p w14:paraId="52EF8A5E" w14:textId="72B94532" w:rsidR="00C03DF5" w:rsidRPr="00C03DF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C03DF5">
        <w:rPr>
          <w:rFonts w:ascii="微软雅黑" w:eastAsia="微软雅黑" w:hAnsi="微软雅黑" w:cs="微软雅黑" w:hint="eastAsia"/>
          <w:b/>
          <w:sz w:val="22"/>
        </w:rPr>
        <w:t>子宫内膜</w:t>
      </w:r>
      <w:proofErr w:type="gramStart"/>
      <w:r w:rsidRPr="00C03DF5">
        <w:rPr>
          <w:rFonts w:ascii="微软雅黑" w:eastAsia="微软雅黑" w:hAnsi="微软雅黑" w:cs="微软雅黑" w:hint="eastAsia"/>
          <w:b/>
          <w:sz w:val="22"/>
        </w:rPr>
        <w:t>癌分子</w:t>
      </w:r>
      <w:proofErr w:type="gramEnd"/>
      <w:r w:rsidRPr="00C03DF5">
        <w:rPr>
          <w:rFonts w:ascii="微软雅黑" w:eastAsia="微软雅黑" w:hAnsi="微软雅黑" w:cs="微软雅黑" w:hint="eastAsia"/>
          <w:b/>
          <w:sz w:val="22"/>
        </w:rPr>
        <w:t>分型临床意义</w:t>
      </w:r>
    </w:p>
    <w:tbl>
      <w:tblPr>
        <w:tblW w:w="0" w:type="auto"/>
        <w:jc w:val="center"/>
        <w:tblBorders>
          <w:top w:val="single" w:sz="4" w:space="0" w:color="F26522"/>
          <w:bottom w:val="single" w:sz="12" w:space="0" w:color="FF6600"/>
          <w:insideH w:val="single" w:sz="8" w:space="0" w:color="FFFFFF" w:themeColor="background1"/>
        </w:tblBorders>
        <w:tblLayout w:type="fixed"/>
        <w:tblCellMar>
          <w:top w:w="60" w:type="dxa"/>
          <w:bottom w:w="60" w:type="dxa"/>
        </w:tblCellMar>
        <w:tblLook w:val="04A0" w:firstRow="1" w:lastRow="0" w:firstColumn="1" w:lastColumn="0" w:noHBand="0" w:noVBand="1"/>
      </w:tblPr>
      <w:tblGrid>
        <w:gridCol w:w="3084"/>
        <w:gridCol w:w="7335"/>
      </w:tblGrid>
      <w:tr w:rsidR="001D1366" w14:paraId="0752E3F7" w14:textId="77777777" w:rsidTr="00CA7A73">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4A13F7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if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“POLE-</w:t>
            </w:r>
            <w:proofErr w:type="spellStart"/>
            <w:r w:rsidRPr="001D1366">
              <w:rPr>
                <w:rFonts w:ascii="微软雅黑" w:eastAsia="微软雅黑" w:hAnsi="微软雅黑" w:cs="微软雅黑"/>
                <w:b/>
                <w:bCs/>
                <w:color w:val="000000"/>
                <w:sz w:val="18"/>
                <w:szCs w:val="18"/>
                <w:highlight w:val="green"/>
              </w:rPr>
              <w:t>ultramutated</w:t>
            </w:r>
            <w:proofErr w:type="spellEnd"/>
            <w:r w:rsidRPr="001D1366">
              <w:rPr>
                <w:rFonts w:ascii="微软雅黑" w:eastAsia="微软雅黑" w:hAnsi="微软雅黑" w:cs="微软雅黑"/>
                <w:b/>
                <w:bCs/>
                <w:color w:val="000000"/>
                <w:sz w:val="18"/>
                <w:szCs w:val="18"/>
                <w:highlight w:val="green"/>
              </w:rPr>
              <w:t xml:space="preserve">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0CC8393B"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POLE突变型</w:t>
            </w:r>
          </w:p>
          <w:p w14:paraId="590D533C" w14:textId="784848F9"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 mut）</w:t>
            </w:r>
          </w:p>
          <w:p w14:paraId="6F3F00CE"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“MSI-H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78DCCCA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错配修复功能缺陷</w:t>
            </w:r>
          </w:p>
          <w:p w14:paraId="5F0EE122" w14:textId="49A44B8E"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w:t>
            </w:r>
            <w:proofErr w:type="spellStart"/>
            <w:r w:rsidRPr="001D1366">
              <w:rPr>
                <w:rFonts w:ascii="微软雅黑" w:eastAsia="微软雅黑" w:hAnsi="微软雅黑" w:cs="微软雅黑" w:hint="eastAsia"/>
                <w:b/>
                <w:bCs/>
                <w:color w:val="000000"/>
                <w:sz w:val="18"/>
                <w:szCs w:val="18"/>
              </w:rPr>
              <w:t>MMRd</w:t>
            </w:r>
            <w:proofErr w:type="spellEnd"/>
            <w:r w:rsidRPr="001D1366">
              <w:rPr>
                <w:rFonts w:ascii="微软雅黑" w:eastAsia="微软雅黑" w:hAnsi="微软雅黑" w:cs="微软雅黑" w:hint="eastAsia"/>
                <w:b/>
                <w:bCs/>
                <w:color w:val="000000"/>
                <w:sz w:val="18"/>
                <w:szCs w:val="18"/>
              </w:rPr>
              <w:t>）</w:t>
            </w:r>
          </w:p>
          <w:p w14:paraId="58DFD0C2"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C33EB56"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TP53基因突变</w:t>
            </w:r>
          </w:p>
          <w:p w14:paraId="1D588289" w14:textId="3EF3709C"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 xml:space="preserve">（p53 abnormality，p53 </w:t>
            </w:r>
            <w:proofErr w:type="spellStart"/>
            <w:r w:rsidRPr="001D1366">
              <w:rPr>
                <w:rFonts w:ascii="微软雅黑" w:eastAsia="微软雅黑" w:hAnsi="微软雅黑" w:cs="微软雅黑" w:hint="eastAsia"/>
                <w:b/>
                <w:bCs/>
                <w:color w:val="000000"/>
                <w:sz w:val="18"/>
                <w:szCs w:val="18"/>
              </w:rPr>
              <w:t>abn</w:t>
            </w:r>
            <w:proofErr w:type="spellEnd"/>
            <w:r w:rsidRPr="001D1366">
              <w:rPr>
                <w:rFonts w:ascii="微软雅黑" w:eastAsia="微软雅黑" w:hAnsi="微软雅黑" w:cs="微软雅黑" w:hint="eastAsia"/>
                <w:b/>
                <w:bCs/>
                <w:color w:val="000000"/>
                <w:sz w:val="18"/>
                <w:szCs w:val="18"/>
              </w:rPr>
              <w:t>）</w:t>
            </w:r>
          </w:p>
          <w:p w14:paraId="6794965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“CNL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27DF18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非特异性分子谱</w:t>
            </w:r>
          </w:p>
          <w:p w14:paraId="4A594A65" w14:textId="0ED813D8"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lastRenderedPageBreak/>
              <w:t>（Non-specific molecular profile，NSMP）</w:t>
            </w:r>
          </w:p>
          <w:p w14:paraId="3C90EB3B" w14:textId="5E87F203" w:rsidR="001D1366" w:rsidRPr="00C03DF5"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{%p endif%}</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3D743FEA" w14:textId="77777777"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lastRenderedPageBreak/>
              <w:t xml:space="preserve">{%p if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“POLE-</w:t>
            </w:r>
            <w:proofErr w:type="spellStart"/>
            <w:r w:rsidRPr="001D1366">
              <w:rPr>
                <w:rFonts w:ascii="微软雅黑" w:eastAsia="微软雅黑" w:hAnsi="微软雅黑"/>
                <w:highlight w:val="green"/>
              </w:rPr>
              <w:t>ultramutated</w:t>
            </w:r>
            <w:proofErr w:type="spellEnd"/>
            <w:r w:rsidRPr="001D1366">
              <w:rPr>
                <w:rFonts w:ascii="微软雅黑" w:eastAsia="微软雅黑" w:hAnsi="微软雅黑"/>
                <w:highlight w:val="green"/>
              </w:rPr>
              <w:t xml:space="preserve">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6D5A373A"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POLE突变型（POLE mut）约占子宫内膜癌的 7%，含 POLE 热点突变，具有极高的肿瘤突变负荷，预后最好，对免疫治疗相对敏感。</w:t>
            </w:r>
          </w:p>
          <w:p w14:paraId="4D7CF87A" w14:textId="44578A1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“MSI-H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91B377B"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错配修复功能缺陷型（</w:t>
            </w:r>
            <w:proofErr w:type="spellStart"/>
            <w:r w:rsidRPr="00C03DF5">
              <w:rPr>
                <w:rFonts w:ascii="微软雅黑" w:eastAsia="微软雅黑" w:hAnsi="微软雅黑" w:hint="eastAsia"/>
              </w:rPr>
              <w:t>MMRd</w:t>
            </w:r>
            <w:proofErr w:type="spellEnd"/>
            <w:r w:rsidRPr="00C03DF5">
              <w:rPr>
                <w:rFonts w:ascii="微软雅黑" w:eastAsia="微软雅黑" w:hAnsi="微软雅黑" w:hint="eastAsia"/>
              </w:rPr>
              <w:t>）约占子宫内膜控的 28%，无 POLE热点突变，微卫星高度不稳定，对免疫治疗相对敏感。推荐MMR 蛋白免疫组化检测或微卫星分析。</w:t>
            </w:r>
          </w:p>
          <w:p w14:paraId="5C1D8B1F" w14:textId="56E4F86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35208C7E"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 xml:space="preserve">TP53基因突变型（p53 </w:t>
            </w:r>
            <w:proofErr w:type="spellStart"/>
            <w:r w:rsidRPr="00C03DF5">
              <w:rPr>
                <w:rFonts w:ascii="微软雅黑" w:eastAsia="微软雅黑" w:hAnsi="微软雅黑" w:hint="eastAsia"/>
              </w:rPr>
              <w:t>abn</w:t>
            </w:r>
            <w:proofErr w:type="spellEnd"/>
            <w:r w:rsidRPr="00C03DF5">
              <w:rPr>
                <w:rFonts w:ascii="微软雅黑" w:eastAsia="微软雅黑" w:hAnsi="微软雅黑" w:hint="eastAsia"/>
              </w:rPr>
              <w:t>）约占子宫内膜癌的 26%，肿瘤突变负荷低，主要特征为广泛的体细胞拷贝数变异和TP53 突变，预后最差，p53 免疫组化是识别拷贝数是否异常的替代方法，p53免疫组化异常则为TP53基因突变型。</w:t>
            </w:r>
          </w:p>
          <w:p w14:paraId="72E2DFA2" w14:textId="4B847F9D"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“CNL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63FD938"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非特异性分子谱（NSMP）</w:t>
            </w:r>
            <w:proofErr w:type="gramStart"/>
            <w:r w:rsidRPr="00C03DF5">
              <w:rPr>
                <w:rFonts w:ascii="微软雅黑" w:eastAsia="微软雅黑" w:hAnsi="微软雅黑" w:hint="eastAsia"/>
              </w:rPr>
              <w:t>约占子富内膜</w:t>
            </w:r>
            <w:proofErr w:type="gramEnd"/>
            <w:r w:rsidRPr="00C03DF5">
              <w:rPr>
                <w:rFonts w:ascii="微软雅黑" w:eastAsia="微软雅黑" w:hAnsi="微软雅黑" w:hint="eastAsia"/>
              </w:rPr>
              <w:t>癌的39%，肿瘤突变负荷低。p53 免疫组化是识别拷贝数是否异常的替代方法，p53免疫组</w:t>
            </w:r>
            <w:proofErr w:type="gramStart"/>
            <w:r w:rsidRPr="00C03DF5">
              <w:rPr>
                <w:rFonts w:ascii="微软雅黑" w:eastAsia="微软雅黑" w:hAnsi="微软雅黑" w:hint="eastAsia"/>
              </w:rPr>
              <w:t>化正常</w:t>
            </w:r>
            <w:proofErr w:type="gramEnd"/>
            <w:r w:rsidRPr="00C03DF5">
              <w:rPr>
                <w:rFonts w:ascii="微软雅黑" w:eastAsia="微软雅黑" w:hAnsi="微软雅黑" w:hint="eastAsia"/>
              </w:rPr>
              <w:t>则为非特异性分</w:t>
            </w:r>
            <w:r w:rsidRPr="00C03DF5">
              <w:rPr>
                <w:rFonts w:ascii="微软雅黑" w:eastAsia="微软雅黑" w:hAnsi="微软雅黑" w:hint="eastAsia"/>
              </w:rPr>
              <w:lastRenderedPageBreak/>
              <w:t>子谱。</w:t>
            </w:r>
          </w:p>
          <w:p w14:paraId="1E9CFAEC" w14:textId="22E780AB" w:rsidR="001D1366" w:rsidRPr="00C03DF5"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{%p endif%}</w:t>
            </w:r>
          </w:p>
        </w:tc>
      </w:tr>
    </w:tbl>
    <w:p w14:paraId="3C3F46A8"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lastRenderedPageBreak/>
        <w:t>注：</w:t>
      </w:r>
    </w:p>
    <w:p w14:paraId="62866E46"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1.《子宫内膜癌分子检测中国专家共识》推荐结合POLE基因核酸外切酶结构域突变状态、MMR/MSI状态和p53状态进行分子分型，并根据WHO女性生殖器官肿瘤分类(第5版)分为4种类型：POLE mut、</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、p53abn和NSMP。其中，POLE突变型（POLE mut）表示POLE基因核酸外切酶结构</w:t>
      </w:r>
      <w:proofErr w:type="gramStart"/>
      <w:r w:rsidRPr="0002476E">
        <w:rPr>
          <w:rFonts w:ascii="微软雅黑" w:eastAsia="微软雅黑" w:hAnsi="微软雅黑" w:cs="微软雅黑" w:hint="eastAsia"/>
          <w:spacing w:val="6"/>
          <w:sz w:val="16"/>
          <w:szCs w:val="16"/>
        </w:rPr>
        <w:t>域发生</w:t>
      </w:r>
      <w:proofErr w:type="gramEnd"/>
      <w:r w:rsidRPr="0002476E">
        <w:rPr>
          <w:rFonts w:ascii="微软雅黑" w:eastAsia="微软雅黑" w:hAnsi="微软雅黑" w:cs="微软雅黑" w:hint="eastAsia"/>
          <w:spacing w:val="6"/>
          <w:sz w:val="16"/>
          <w:szCs w:val="16"/>
        </w:rPr>
        <w:t>致病变异、错配修复功能缺陷（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）表示</w:t>
      </w:r>
      <w:proofErr w:type="spellStart"/>
      <w:r w:rsidRPr="0002476E">
        <w:rPr>
          <w:rFonts w:ascii="微软雅黑" w:eastAsia="微软雅黑" w:hAnsi="微软雅黑" w:cs="微软雅黑" w:hint="eastAsia"/>
          <w:spacing w:val="6"/>
          <w:sz w:val="16"/>
          <w:szCs w:val="16"/>
        </w:rPr>
        <w:t>dMMR</w:t>
      </w:r>
      <w:proofErr w:type="spellEnd"/>
      <w:r w:rsidRPr="0002476E">
        <w:rPr>
          <w:rFonts w:ascii="微软雅黑" w:eastAsia="微软雅黑" w:hAnsi="微软雅黑" w:cs="微软雅黑" w:hint="eastAsia"/>
          <w:spacing w:val="6"/>
          <w:sz w:val="16"/>
          <w:szCs w:val="16"/>
        </w:rPr>
        <w:t>或MSI-H、p53abn表示p53蛋白表达异常或TP53基因突变、非特异分子谱（NSMP）通常等同于p53蛋白表达正常或TP53基因野生型。</w:t>
      </w:r>
    </w:p>
    <w:p w14:paraId="06E9A651" w14:textId="63BD3DFF" w:rsidR="006B1EC5" w:rsidRDefault="00C03DF5" w:rsidP="00086414">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 xml:space="preserve">）；③ 若MSI状态为MSS时，进一步依据p53状态进行判断，若TP53基因为突变状态（致病性/疑似致病性突变），则判定为TP53基因突变（p53 abnormality，p53 </w:t>
      </w:r>
      <w:proofErr w:type="spellStart"/>
      <w:r w:rsidRPr="0002476E">
        <w:rPr>
          <w:rFonts w:ascii="微软雅黑" w:eastAsia="微软雅黑" w:hAnsi="微软雅黑" w:cs="微软雅黑" w:hint="eastAsia"/>
          <w:spacing w:val="6"/>
          <w:sz w:val="16"/>
          <w:szCs w:val="16"/>
        </w:rPr>
        <w:t>abn</w:t>
      </w:r>
      <w:proofErr w:type="spellEnd"/>
      <w:r w:rsidRPr="0002476E">
        <w:rPr>
          <w:rFonts w:ascii="微软雅黑" w:eastAsia="微软雅黑" w:hAnsi="微软雅黑" w:cs="微软雅黑" w:hint="eastAsia"/>
          <w:spacing w:val="6"/>
          <w:sz w:val="16"/>
          <w:szCs w:val="16"/>
        </w:rPr>
        <w:t>）；若TP53基因为野生型状态（无突变、良性、疑似良性、意义不明确突变），则判定为非特异性分子谱（Non-specific molecular profile，NSMP）。</w:t>
      </w:r>
      <w:r>
        <w:rPr>
          <w:rFonts w:ascii="微软雅黑" w:eastAsia="微软雅黑" w:hAnsi="微软雅黑" w:cs="微软雅黑"/>
          <w:spacing w:val="6"/>
          <w:sz w:val="16"/>
          <w:szCs w:val="16"/>
        </w:rPr>
        <w:br w:type="page"/>
      </w:r>
    </w:p>
    <w:p w14:paraId="1ED41381" w14:textId="77777777"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25F57A34" w14:textId="77777777" w:rsidR="00C24627" w:rsidRDefault="008A0021">
      <w:pPr>
        <w:widowControl/>
        <w:spacing w:line="240" w:lineRule="atLeast"/>
        <w:jc w:val="left"/>
        <w:rPr>
          <w:rFonts w:ascii="微软雅黑" w:eastAsia="微软雅黑" w:hAnsi="微软雅黑" w:cs="微软雅黑"/>
          <w:b/>
          <w:sz w:val="24"/>
          <w:szCs w:val="28"/>
        </w:rPr>
      </w:pPr>
      <w:bookmarkStart w:id="1" w:name="Sample_Main_Qc_table_remove"/>
      <w:r>
        <w:rPr>
          <w:rFonts w:ascii="微软雅黑" w:eastAsia="微软雅黑" w:hAnsi="微软雅黑" w:cs="微软雅黑" w:hint="eastAsia"/>
          <w:b/>
          <w:sz w:val="24"/>
          <w:szCs w:val="28"/>
        </w:rPr>
        <w:t>附录1. 检测质控参数</w:t>
      </w:r>
    </w:p>
    <w:p w14:paraId="555DD6F6" w14:textId="77777777" w:rsidR="00C24627" w:rsidRDefault="008A0021">
      <w:pPr>
        <w:widowControl/>
        <w:spacing w:line="240" w:lineRule="atLeast"/>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18B21BF4" wp14:editId="03E70C60">
                <wp:extent cx="6659880" cy="5715"/>
                <wp:effectExtent l="0" t="0" r="0" b="0"/>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tbl>
      <w:tblPr>
        <w:tblStyle w:val="a7"/>
        <w:tblW w:w="0" w:type="auto"/>
        <w:tblLayout w:type="fixed"/>
        <w:tblLook w:val="04A0" w:firstRow="1" w:lastRow="0" w:firstColumn="1" w:lastColumn="0" w:noHBand="0" w:noVBand="1"/>
      </w:tblPr>
      <w:tblGrid>
        <w:gridCol w:w="2090"/>
        <w:gridCol w:w="3594"/>
        <w:gridCol w:w="2678"/>
        <w:gridCol w:w="2172"/>
      </w:tblGrid>
      <w:tr w:rsidR="00C24627" w14:paraId="53B2E57B" w14:textId="77777777" w:rsidTr="00046964">
        <w:trPr>
          <w:trHeight w:val="393"/>
        </w:trPr>
        <w:tc>
          <w:tcPr>
            <w:tcW w:w="2090" w:type="dxa"/>
            <w:shd w:val="clear" w:color="auto" w:fill="548235"/>
            <w:tcMar>
              <w:top w:w="60" w:type="dxa"/>
              <w:bottom w:w="60" w:type="dxa"/>
            </w:tcMar>
            <w:vAlign w:val="center"/>
          </w:tcPr>
          <w:p w14:paraId="51AC47BC" w14:textId="77777777" w:rsidR="00C24627" w:rsidRDefault="00C24627">
            <w:pPr>
              <w:jc w:val="center"/>
              <w:rPr>
                <w:rFonts w:ascii="微软雅黑" w:eastAsia="微软雅黑" w:hAnsi="微软雅黑" w:cs="微软雅黑"/>
                <w:b/>
                <w:color w:val="FFFFFF" w:themeColor="background1"/>
                <w:sz w:val="18"/>
                <w:szCs w:val="18"/>
              </w:rPr>
            </w:pPr>
          </w:p>
        </w:tc>
        <w:tc>
          <w:tcPr>
            <w:tcW w:w="3594" w:type="dxa"/>
            <w:shd w:val="clear" w:color="auto" w:fill="548235"/>
            <w:vAlign w:val="center"/>
          </w:tcPr>
          <w:p w14:paraId="7C37F396"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质控参数</w:t>
            </w:r>
          </w:p>
        </w:tc>
        <w:tc>
          <w:tcPr>
            <w:tcW w:w="2678" w:type="dxa"/>
            <w:shd w:val="clear" w:color="auto" w:fill="548235"/>
            <w:tcMar>
              <w:top w:w="60" w:type="dxa"/>
              <w:bottom w:w="60" w:type="dxa"/>
            </w:tcMar>
            <w:vAlign w:val="center"/>
          </w:tcPr>
          <w:p w14:paraId="161D958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数值</w:t>
            </w:r>
          </w:p>
        </w:tc>
        <w:tc>
          <w:tcPr>
            <w:tcW w:w="2172" w:type="dxa"/>
            <w:shd w:val="clear" w:color="auto" w:fill="548235"/>
            <w:tcMar>
              <w:top w:w="60" w:type="dxa"/>
              <w:bottom w:w="60" w:type="dxa"/>
            </w:tcMar>
            <w:vAlign w:val="center"/>
          </w:tcPr>
          <w:p w14:paraId="705EE1B2"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w:t>
            </w:r>
            <w:proofErr w:type="gramStart"/>
            <w:r>
              <w:rPr>
                <w:rFonts w:ascii="微软雅黑" w:eastAsia="微软雅黑" w:hAnsi="微软雅黑" w:cs="微软雅黑" w:hint="eastAsia"/>
                <w:b/>
                <w:color w:val="FFFFFF" w:themeColor="background1"/>
                <w:sz w:val="18"/>
                <w:szCs w:val="18"/>
              </w:rPr>
              <w:t>控标准</w:t>
            </w:r>
            <w:proofErr w:type="gramEnd"/>
          </w:p>
        </w:tc>
      </w:tr>
      <w:tr w:rsidR="00C24627" w14:paraId="36819F81" w14:textId="77777777" w:rsidTr="00046964">
        <w:trPr>
          <w:trHeight w:val="96"/>
        </w:trPr>
        <w:tc>
          <w:tcPr>
            <w:tcW w:w="2090" w:type="dxa"/>
            <w:shd w:val="clear" w:color="auto" w:fill="FFFFFF" w:themeFill="background1"/>
            <w:tcMar>
              <w:top w:w="113" w:type="dxa"/>
              <w:bottom w:w="113" w:type="dxa"/>
            </w:tcMar>
            <w:vAlign w:val="center"/>
          </w:tcPr>
          <w:p w14:paraId="2D852AEB" w14:textId="77777777" w:rsidR="00C24627" w:rsidRDefault="008A002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594" w:type="dxa"/>
            <w:shd w:val="clear" w:color="auto" w:fill="auto"/>
            <w:tcMar>
              <w:top w:w="113" w:type="dxa"/>
              <w:bottom w:w="113" w:type="dxa"/>
            </w:tcMar>
            <w:vAlign w:val="center"/>
          </w:tcPr>
          <w:p w14:paraId="4890683E" w14:textId="77777777" w:rsidR="00C24627" w:rsidRDefault="008A002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678" w:type="dxa"/>
            <w:shd w:val="clear" w:color="auto" w:fill="auto"/>
            <w:tcMar>
              <w:top w:w="113" w:type="dxa"/>
              <w:bottom w:w="113" w:type="dxa"/>
            </w:tcMar>
            <w:vAlign w:val="center"/>
          </w:tcPr>
          <w:p w14:paraId="06AE598D" w14:textId="3B4D2FCD" w:rsidR="00C24627" w:rsidRDefault="00046964">
            <w:pPr>
              <w:spacing w:line="240" w:lineRule="exact"/>
              <w:jc w:val="center"/>
              <w:rPr>
                <w:rFonts w:ascii="微软雅黑" w:eastAsia="微软雅黑" w:hAnsi="微软雅黑" w:cs="微软雅黑"/>
                <w:color w:val="000000" w:themeColor="text1"/>
                <w:spacing w:val="6"/>
                <w:sz w:val="18"/>
                <w:szCs w:val="18"/>
              </w:rPr>
            </w:pPr>
            <w:r w:rsidRPr="00046964">
              <w:rPr>
                <w:rFonts w:ascii="微软雅黑" w:eastAsia="微软雅黑" w:hAnsi="微软雅黑" w:cs="微软雅黑"/>
                <w:color w:val="000000" w:themeColor="text1"/>
                <w:spacing w:val="6"/>
                <w:sz w:val="18"/>
                <w:szCs w:val="18"/>
              </w:rPr>
              <w:t xml:space="preserve">{%if </w:t>
            </w:r>
            <w:proofErr w:type="spellStart"/>
            <w:proofErr w:type="gramStart"/>
            <w:r w:rsidRPr="00046964">
              <w:rPr>
                <w:rFonts w:ascii="微软雅黑" w:eastAsia="微软雅黑" w:hAnsi="微软雅黑" w:cs="微软雅黑"/>
                <w:color w:val="000000" w:themeColor="text1"/>
                <w:spacing w:val="6"/>
                <w:sz w:val="18"/>
                <w:szCs w:val="18"/>
              </w:rPr>
              <w:t>sample.tumor</w:t>
            </w:r>
            <w:proofErr w:type="gramEnd"/>
            <w:r w:rsidRPr="00046964">
              <w:rPr>
                <w:rFonts w:ascii="微软雅黑" w:eastAsia="微软雅黑" w:hAnsi="微软雅黑" w:cs="微软雅黑"/>
                <w:color w:val="000000" w:themeColor="text1"/>
                <w:spacing w:val="6"/>
                <w:sz w:val="18"/>
                <w:szCs w:val="18"/>
              </w:rPr>
              <w:t>_content</w:t>
            </w:r>
            <w:proofErr w:type="spellEnd"/>
            <w:r w:rsidRPr="00046964">
              <w:rPr>
                <w:rFonts w:ascii="微软雅黑" w:eastAsia="微软雅黑" w:hAnsi="微软雅黑" w:cs="微软雅黑"/>
                <w:color w:val="000000" w:themeColor="text1"/>
                <w:spacing w:val="6"/>
                <w:sz w:val="18"/>
                <w:szCs w:val="18"/>
              </w:rPr>
              <w:t>%}{{</w:t>
            </w:r>
            <w:proofErr w:type="spellStart"/>
            <w:r w:rsidRPr="00046964">
              <w:rPr>
                <w:rFonts w:ascii="微软雅黑" w:eastAsia="微软雅黑" w:hAnsi="微软雅黑" w:cs="微软雅黑"/>
                <w:color w:val="000000" w:themeColor="text1"/>
                <w:spacing w:val="6"/>
                <w:sz w:val="18"/>
                <w:szCs w:val="18"/>
              </w:rPr>
              <w:t>sample.tumor_content</w:t>
            </w:r>
            <w:proofErr w:type="spellEnd"/>
            <w:r w:rsidRPr="00046964">
              <w:rPr>
                <w:rFonts w:ascii="微软雅黑" w:eastAsia="微软雅黑" w:hAnsi="微软雅黑" w:cs="微软雅黑"/>
                <w:color w:val="000000" w:themeColor="text1"/>
                <w:spacing w:val="6"/>
                <w:sz w:val="18"/>
                <w:szCs w:val="18"/>
              </w:rPr>
              <w:t xml:space="preserve">}}{%else%}{%if </w:t>
            </w:r>
            <w:proofErr w:type="spellStart"/>
            <w:r w:rsidRPr="00046964">
              <w:rPr>
                <w:rFonts w:ascii="微软雅黑" w:eastAsia="微软雅黑" w:hAnsi="微软雅黑" w:cs="微软雅黑"/>
                <w:color w:val="000000" w:themeColor="text1"/>
                <w:spacing w:val="6"/>
                <w:sz w:val="18"/>
                <w:szCs w:val="18"/>
              </w:rPr>
              <w:t>lib_quality_control</w:t>
            </w:r>
            <w:proofErr w:type="spellEnd"/>
            <w:r w:rsidRPr="00046964">
              <w:rPr>
                <w:rFonts w:ascii="微软雅黑" w:eastAsia="微软雅黑" w:hAnsi="微软雅黑" w:cs="微软雅黑"/>
                <w:color w:val="000000" w:themeColor="text1"/>
                <w:spacing w:val="6"/>
                <w:sz w:val="18"/>
                <w:szCs w:val="18"/>
              </w:rPr>
              <w:t xml:space="preserve"> and </w:t>
            </w:r>
            <w:proofErr w:type="spellStart"/>
            <w:r w:rsidRPr="00046964">
              <w:rPr>
                <w:rFonts w:ascii="微软雅黑" w:eastAsia="微软雅黑" w:hAnsi="微软雅黑" w:cs="微软雅黑"/>
                <w:color w:val="000000" w:themeColor="text1"/>
                <w:spacing w:val="6"/>
                <w:sz w:val="18"/>
                <w:szCs w:val="18"/>
              </w:rPr>
              <w:t>lib_quality_control.lib_dna_qc</w:t>
            </w:r>
            <w:proofErr w:type="spellEnd"/>
            <w:r w:rsidRPr="00046964">
              <w:rPr>
                <w:rFonts w:ascii="微软雅黑" w:eastAsia="微软雅黑" w:hAnsi="微软雅黑" w:cs="微软雅黑"/>
                <w:color w:val="000000" w:themeColor="text1"/>
                <w:spacing w:val="6"/>
                <w:sz w:val="18"/>
                <w:szCs w:val="18"/>
              </w:rPr>
              <w:t xml:space="preserve"> and lib_quality_control.lib_dna_qc.tumor_content%}{{lib_quality_control.lib_dna_qc.tumor_content}}{%else%}/{%endif%}{%endif%}</w:t>
            </w:r>
          </w:p>
        </w:tc>
        <w:tc>
          <w:tcPr>
            <w:tcW w:w="2172" w:type="dxa"/>
            <w:shd w:val="clear" w:color="auto" w:fill="auto"/>
            <w:tcMar>
              <w:top w:w="113" w:type="dxa"/>
              <w:bottom w:w="113" w:type="dxa"/>
            </w:tcMar>
            <w:vAlign w:val="center"/>
          </w:tcPr>
          <w:p w14:paraId="33A2D73B" w14:textId="77777777" w:rsidR="00C24627" w:rsidRDefault="008A002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0F73B1" w14:paraId="60F37B24" w14:textId="77777777" w:rsidTr="00046964">
        <w:trPr>
          <w:trHeight w:val="101"/>
        </w:trPr>
        <w:tc>
          <w:tcPr>
            <w:tcW w:w="2090" w:type="dxa"/>
            <w:vMerge w:val="restart"/>
            <w:shd w:val="clear" w:color="auto" w:fill="FFFFFF" w:themeFill="background1"/>
            <w:tcMar>
              <w:top w:w="113" w:type="dxa"/>
              <w:bottom w:w="113" w:type="dxa"/>
            </w:tcMar>
            <w:vAlign w:val="center"/>
          </w:tcPr>
          <w:p w14:paraId="473220C6" w14:textId="77777777" w:rsidR="000F73B1" w:rsidRDefault="000F73B1" w:rsidP="000F73B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594" w:type="dxa"/>
            <w:shd w:val="clear" w:color="auto" w:fill="auto"/>
            <w:tcMar>
              <w:top w:w="113" w:type="dxa"/>
              <w:bottom w:w="113" w:type="dxa"/>
            </w:tcMar>
            <w:vAlign w:val="center"/>
          </w:tcPr>
          <w:p w14:paraId="086A3389"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678" w:type="dxa"/>
            <w:shd w:val="clear" w:color="auto" w:fill="auto"/>
            <w:tcMar>
              <w:top w:w="113" w:type="dxa"/>
              <w:bottom w:w="113" w:type="dxa"/>
            </w:tcMar>
            <w:vAlign w:val="center"/>
          </w:tcPr>
          <w:p w14:paraId="139CCE2B" w14:textId="783B6464"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qc.depth</w:t>
            </w:r>
            <w:proofErr w:type="gramEnd"/>
            <w:r w:rsidRPr="0089634B">
              <w:rPr>
                <w:rFonts w:ascii="微软雅黑" w:eastAsia="微软雅黑" w:hAnsi="微软雅黑" w:cs="微软雅黑"/>
                <w:spacing w:val="6"/>
                <w:sz w:val="18"/>
                <w:szCs w:val="18"/>
              </w:rPr>
              <w:t>_mean|replace</w:t>
            </w:r>
            <w:proofErr w:type="spellEnd"/>
            <w:r w:rsidRPr="0089634B">
              <w:rPr>
                <w:rFonts w:ascii="微软雅黑" w:eastAsia="微软雅黑" w:hAnsi="微软雅黑" w:cs="微软雅黑"/>
                <w:spacing w:val="6"/>
                <w:sz w:val="18"/>
                <w:szCs w:val="18"/>
              </w:rPr>
              <w:t>(“.00”, “”)}}</w:t>
            </w:r>
          </w:p>
        </w:tc>
        <w:tc>
          <w:tcPr>
            <w:tcW w:w="2172" w:type="dxa"/>
            <w:shd w:val="clear" w:color="auto" w:fill="auto"/>
            <w:tcMar>
              <w:top w:w="113" w:type="dxa"/>
              <w:bottom w:w="113" w:type="dxa"/>
            </w:tcMar>
            <w:vAlign w:val="center"/>
          </w:tcPr>
          <w:p w14:paraId="06CAA946"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407A4383" w14:textId="77777777" w:rsidTr="00046964">
        <w:trPr>
          <w:trHeight w:val="139"/>
        </w:trPr>
        <w:tc>
          <w:tcPr>
            <w:tcW w:w="2090" w:type="dxa"/>
            <w:vMerge/>
            <w:shd w:val="clear" w:color="auto" w:fill="FFFFFF" w:themeFill="background1"/>
            <w:tcMar>
              <w:top w:w="113" w:type="dxa"/>
              <w:bottom w:w="113" w:type="dxa"/>
            </w:tcMar>
            <w:vAlign w:val="center"/>
          </w:tcPr>
          <w:p w14:paraId="061458A7"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12DFE211"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678" w:type="dxa"/>
            <w:shd w:val="clear" w:color="auto" w:fill="auto"/>
            <w:tcMar>
              <w:top w:w="113" w:type="dxa"/>
              <w:bottom w:w="113" w:type="dxa"/>
            </w:tcMar>
            <w:vAlign w:val="center"/>
          </w:tcPr>
          <w:p w14:paraId="076456A2" w14:textId="5E0EB3BE"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_ssbc|replace</w:t>
            </w:r>
            <w:proofErr w:type="spellEnd"/>
            <w:r w:rsidRPr="00046964">
              <w:rPr>
                <w:rFonts w:ascii="微软雅黑" w:eastAsia="微软雅黑" w:hAnsi="微软雅黑" w:cs="微软雅黑"/>
                <w:spacing w:val="6"/>
                <w:sz w:val="18"/>
                <w:szCs w:val="18"/>
              </w:rPr>
              <w:t>(“.00”, “”) }}</w:t>
            </w:r>
          </w:p>
        </w:tc>
        <w:tc>
          <w:tcPr>
            <w:tcW w:w="2172" w:type="dxa"/>
            <w:shd w:val="clear" w:color="auto" w:fill="auto"/>
            <w:tcMar>
              <w:top w:w="113" w:type="dxa"/>
              <w:bottom w:w="113" w:type="dxa"/>
            </w:tcMar>
            <w:vAlign w:val="center"/>
          </w:tcPr>
          <w:p w14:paraId="20EE4F4D"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0F73B1" w14:paraId="66E5DAD9" w14:textId="77777777" w:rsidTr="00046964">
        <w:trPr>
          <w:trHeight w:val="139"/>
        </w:trPr>
        <w:tc>
          <w:tcPr>
            <w:tcW w:w="2090" w:type="dxa"/>
            <w:vMerge/>
            <w:shd w:val="clear" w:color="auto" w:fill="FFFFFF" w:themeFill="background1"/>
            <w:tcMar>
              <w:top w:w="113" w:type="dxa"/>
              <w:bottom w:w="113" w:type="dxa"/>
            </w:tcMar>
            <w:vAlign w:val="center"/>
          </w:tcPr>
          <w:p w14:paraId="7A25CEDD"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2845C803"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678" w:type="dxa"/>
            <w:shd w:val="clear" w:color="auto" w:fill="auto"/>
            <w:tcMar>
              <w:top w:w="113" w:type="dxa"/>
              <w:bottom w:w="113" w:type="dxa"/>
            </w:tcMar>
            <w:vAlign w:val="center"/>
          </w:tcPr>
          <w:p w14:paraId="29ADC9D5" w14:textId="4DEFBECC"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qc.cover</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shd w:val="clear" w:color="auto" w:fill="auto"/>
            <w:tcMar>
              <w:top w:w="113" w:type="dxa"/>
              <w:bottom w:w="113" w:type="dxa"/>
            </w:tcMar>
            <w:vAlign w:val="center"/>
          </w:tcPr>
          <w:p w14:paraId="1FEAD0A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1A90EA89" w14:textId="77777777" w:rsidTr="00046964">
        <w:trPr>
          <w:trHeight w:val="136"/>
        </w:trPr>
        <w:tc>
          <w:tcPr>
            <w:tcW w:w="2090" w:type="dxa"/>
            <w:vMerge/>
            <w:shd w:val="clear" w:color="auto" w:fill="FFFFFF" w:themeFill="background1"/>
            <w:tcMar>
              <w:top w:w="113" w:type="dxa"/>
              <w:bottom w:w="113" w:type="dxa"/>
            </w:tcMar>
            <w:vAlign w:val="center"/>
          </w:tcPr>
          <w:p w14:paraId="14B2AAC1"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1C253FB9"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678" w:type="dxa"/>
            <w:shd w:val="clear" w:color="auto" w:fill="auto"/>
            <w:tcMar>
              <w:top w:w="113" w:type="dxa"/>
              <w:bottom w:w="113" w:type="dxa"/>
            </w:tcMar>
            <w:vAlign w:val="center"/>
          </w:tcPr>
          <w:p w14:paraId="6C1B66D8" w14:textId="2638323D"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qc.uni</w:t>
            </w:r>
            <w:proofErr w:type="gramEnd"/>
            <w:r w:rsidRPr="0089634B">
              <w:rPr>
                <w:rFonts w:ascii="微软雅黑" w:eastAsia="微软雅黑" w:hAnsi="微软雅黑" w:cs="微软雅黑"/>
                <w:spacing w:val="6"/>
                <w:sz w:val="18"/>
                <w:szCs w:val="18"/>
              </w:rPr>
              <w:t>20}}</w:t>
            </w:r>
          </w:p>
        </w:tc>
        <w:tc>
          <w:tcPr>
            <w:tcW w:w="2172" w:type="dxa"/>
            <w:shd w:val="clear" w:color="auto" w:fill="auto"/>
            <w:tcMar>
              <w:top w:w="113" w:type="dxa"/>
              <w:bottom w:w="113" w:type="dxa"/>
            </w:tcMar>
            <w:vAlign w:val="center"/>
          </w:tcPr>
          <w:p w14:paraId="3DF1621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25EFEA73" w14:textId="77777777" w:rsidTr="00046964">
        <w:trPr>
          <w:trHeight w:val="233"/>
        </w:trPr>
        <w:tc>
          <w:tcPr>
            <w:tcW w:w="2090" w:type="dxa"/>
            <w:vMerge/>
            <w:shd w:val="clear" w:color="auto" w:fill="FFFFFF" w:themeFill="background1"/>
            <w:tcMar>
              <w:top w:w="113" w:type="dxa"/>
              <w:bottom w:w="113" w:type="dxa"/>
            </w:tcMar>
            <w:vAlign w:val="center"/>
          </w:tcPr>
          <w:p w14:paraId="283F53B9"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6B2B332F"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678" w:type="dxa"/>
            <w:shd w:val="clear" w:color="auto" w:fill="auto"/>
            <w:tcMar>
              <w:top w:w="113" w:type="dxa"/>
              <w:bottom w:w="113" w:type="dxa"/>
            </w:tcMar>
            <w:vAlign w:val="center"/>
          </w:tcPr>
          <w:p w14:paraId="05D4BEAB" w14:textId="310BB63F"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qc.mapping</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shd w:val="clear" w:color="auto" w:fill="auto"/>
            <w:tcMar>
              <w:top w:w="113" w:type="dxa"/>
              <w:bottom w:w="113" w:type="dxa"/>
            </w:tcMar>
            <w:vAlign w:val="center"/>
          </w:tcPr>
          <w:p w14:paraId="5C60DA2A"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0C4EE51C" w14:textId="77777777" w:rsidTr="00046964">
        <w:trPr>
          <w:trHeight w:val="136"/>
        </w:trPr>
        <w:tc>
          <w:tcPr>
            <w:tcW w:w="2090" w:type="dxa"/>
            <w:vMerge/>
            <w:shd w:val="clear" w:color="auto" w:fill="FFFFFF" w:themeFill="background1"/>
            <w:tcMar>
              <w:top w:w="113" w:type="dxa"/>
              <w:bottom w:w="113" w:type="dxa"/>
            </w:tcMar>
            <w:vAlign w:val="center"/>
          </w:tcPr>
          <w:p w14:paraId="541C3768"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7E6DF3A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678" w:type="dxa"/>
            <w:shd w:val="clear" w:color="auto" w:fill="auto"/>
            <w:tcMar>
              <w:top w:w="113" w:type="dxa"/>
              <w:bottom w:w="113" w:type="dxa"/>
            </w:tcMar>
            <w:vAlign w:val="center"/>
          </w:tcPr>
          <w:p w14:paraId="2B0EE550" w14:textId="554DE0FF"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qc.cleandata</w:t>
            </w:r>
            <w:proofErr w:type="gramEnd"/>
            <w:r w:rsidRPr="00046964">
              <w:rPr>
                <w:rFonts w:ascii="微软雅黑" w:eastAsia="微软雅黑" w:hAnsi="微软雅黑" w:cs="微软雅黑"/>
                <w:spacing w:val="6"/>
                <w:sz w:val="18"/>
                <w:szCs w:val="18"/>
              </w:rPr>
              <w:t>_q30}}</w:t>
            </w:r>
          </w:p>
        </w:tc>
        <w:tc>
          <w:tcPr>
            <w:tcW w:w="2172" w:type="dxa"/>
            <w:shd w:val="clear" w:color="auto" w:fill="auto"/>
            <w:tcMar>
              <w:top w:w="113" w:type="dxa"/>
              <w:bottom w:w="113" w:type="dxa"/>
            </w:tcMar>
            <w:vAlign w:val="center"/>
          </w:tcPr>
          <w:p w14:paraId="3F45982B"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0F73B1" w14:paraId="1DD47177" w14:textId="77777777" w:rsidTr="00046964">
        <w:trPr>
          <w:trHeight w:val="20"/>
        </w:trPr>
        <w:tc>
          <w:tcPr>
            <w:tcW w:w="2090" w:type="dxa"/>
            <w:vMerge/>
            <w:shd w:val="clear" w:color="auto" w:fill="FFFFFF" w:themeFill="background1"/>
            <w:tcMar>
              <w:top w:w="113" w:type="dxa"/>
              <w:bottom w:w="113" w:type="dxa"/>
            </w:tcMar>
            <w:vAlign w:val="center"/>
          </w:tcPr>
          <w:p w14:paraId="77880B8A"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7C30CC9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678" w:type="dxa"/>
            <w:shd w:val="clear" w:color="auto" w:fill="auto"/>
            <w:tcMar>
              <w:top w:w="113" w:type="dxa"/>
              <w:bottom w:w="113" w:type="dxa"/>
            </w:tcMar>
            <w:vAlign w:val="center"/>
          </w:tcPr>
          <w:p w14:paraId="7F0CF74F" w14:textId="0FA56BD2"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 xml:space="preserve">{%if </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_rna_ctrl</w:t>
            </w:r>
            <w:proofErr w:type="spellEnd"/>
            <w:r w:rsidRPr="00046964">
              <w:rPr>
                <w:rFonts w:ascii="微软雅黑" w:eastAsia="微软雅黑" w:hAnsi="微软雅黑" w:cs="微软雅黑"/>
                <w:spacing w:val="6"/>
                <w:sz w:val="18"/>
                <w:szCs w:val="18"/>
              </w:rPr>
              <w:t xml:space="preserve"> %}{{qc.dna_data_qc.depth_rna_ctrl|replace(“.00”,””)}}{%else%}0{%endif%}</w:t>
            </w:r>
          </w:p>
        </w:tc>
        <w:tc>
          <w:tcPr>
            <w:tcW w:w="2172" w:type="dxa"/>
            <w:shd w:val="clear" w:color="auto" w:fill="auto"/>
            <w:tcMar>
              <w:top w:w="113" w:type="dxa"/>
              <w:bottom w:w="113" w:type="dxa"/>
            </w:tcMar>
            <w:vAlign w:val="center"/>
          </w:tcPr>
          <w:p w14:paraId="7CD9F107"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03C42558" w14:textId="77777777" w:rsidR="00C24627" w:rsidRDefault="008A0021">
      <w:pPr>
        <w:pStyle w:val="NT"/>
        <w:spacing w:beforeLines="10" w:before="31" w:after="3"/>
        <w:ind w:firstLineChars="0"/>
        <w:jc w:val="left"/>
        <w:rPr>
          <w:rFonts w:ascii="微软雅黑" w:eastAsia="微软雅黑" w:hAnsi="微软雅黑" w:cs="微软雅黑"/>
          <w:b/>
          <w:color w:val="auto"/>
          <w:spacing w:val="6"/>
          <w:sz w:val="16"/>
          <w:szCs w:val="16"/>
        </w:rPr>
      </w:pPr>
      <w:r>
        <w:rPr>
          <w:rFonts w:ascii="微软雅黑" w:eastAsia="微软雅黑" w:hAnsi="微软雅黑" w:cs="微软雅黑" w:hint="eastAsia"/>
          <w:b/>
          <w:color w:val="auto"/>
          <w:spacing w:val="6"/>
          <w:sz w:val="16"/>
          <w:szCs w:val="16"/>
        </w:rPr>
        <w:t>注：</w:t>
      </w:r>
    </w:p>
    <w:p w14:paraId="39AEE7C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预期用于SNV/Indel、MSI、CNA、Fusion等变异类型检测的肿瘤细胞含量不低于20%，对于肿瘤细胞含量过低的样本，应重新取材或进行显微切割富集肿瘤细胞。</w:t>
      </w:r>
    </w:p>
    <w:p w14:paraId="6297B166"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平均测序深度：校正</w:t>
      </w:r>
      <w:proofErr w:type="gramStart"/>
      <w:r>
        <w:rPr>
          <w:rFonts w:ascii="微软雅黑" w:eastAsia="微软雅黑" w:hAnsi="微软雅黑" w:cs="微软雅黑" w:hint="eastAsia"/>
          <w:kern w:val="0"/>
          <w:sz w:val="16"/>
          <w:szCs w:val="16"/>
        </w:rPr>
        <w:t>前目标</w:t>
      </w:r>
      <w:proofErr w:type="gramEnd"/>
      <w:r>
        <w:rPr>
          <w:rFonts w:ascii="微软雅黑" w:eastAsia="微软雅黑" w:hAnsi="微软雅黑" w:cs="微软雅黑" w:hint="eastAsia"/>
          <w:kern w:val="0"/>
          <w:sz w:val="16"/>
          <w:szCs w:val="16"/>
        </w:rPr>
        <w:t>区域每个碱基被覆盖到的次数的平均值。</w:t>
      </w:r>
    </w:p>
    <w:p w14:paraId="76096B7A"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平均有效测序深度：校正</w:t>
      </w:r>
      <w:proofErr w:type="gramStart"/>
      <w:r>
        <w:rPr>
          <w:rFonts w:ascii="微软雅黑" w:eastAsia="微软雅黑" w:hAnsi="微软雅黑" w:cs="微软雅黑" w:hint="eastAsia"/>
          <w:kern w:val="0"/>
          <w:sz w:val="16"/>
          <w:szCs w:val="16"/>
        </w:rPr>
        <w:t>后目标</w:t>
      </w:r>
      <w:proofErr w:type="gramEnd"/>
      <w:r>
        <w:rPr>
          <w:rFonts w:ascii="微软雅黑" w:eastAsia="微软雅黑" w:hAnsi="微软雅黑" w:cs="微软雅黑" w:hint="eastAsia"/>
          <w:kern w:val="0"/>
          <w:sz w:val="16"/>
          <w:szCs w:val="16"/>
        </w:rPr>
        <w:t>区域每个碱基被覆盖到的次数的平均值。</w:t>
      </w:r>
    </w:p>
    <w:p w14:paraId="61500353"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覆盖度: 检测到的区域</w:t>
      </w:r>
      <w:proofErr w:type="gramStart"/>
      <w:r>
        <w:rPr>
          <w:rFonts w:ascii="微软雅黑" w:eastAsia="微软雅黑" w:hAnsi="微软雅黑" w:cs="微软雅黑" w:hint="eastAsia"/>
          <w:kern w:val="0"/>
          <w:sz w:val="16"/>
          <w:szCs w:val="16"/>
        </w:rPr>
        <w:t>占目标</w:t>
      </w:r>
      <w:proofErr w:type="gramEnd"/>
      <w:r>
        <w:rPr>
          <w:rFonts w:ascii="微软雅黑" w:eastAsia="微软雅黑" w:hAnsi="微软雅黑" w:cs="微软雅黑" w:hint="eastAsia"/>
          <w:kern w:val="0"/>
          <w:sz w:val="16"/>
          <w:szCs w:val="16"/>
        </w:rPr>
        <w:t>区域的比例。</w:t>
      </w:r>
    </w:p>
    <w:p w14:paraId="2DD44AE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均</w:t>
      </w:r>
      <w:proofErr w:type="gramStart"/>
      <w:r>
        <w:rPr>
          <w:rFonts w:ascii="微软雅黑" w:eastAsia="微软雅黑" w:hAnsi="微软雅黑" w:cs="微软雅黑" w:hint="eastAsia"/>
          <w:kern w:val="0"/>
          <w:sz w:val="16"/>
          <w:szCs w:val="16"/>
        </w:rPr>
        <w:t>一</w:t>
      </w:r>
      <w:proofErr w:type="gramEnd"/>
      <w:r>
        <w:rPr>
          <w:rFonts w:ascii="微软雅黑" w:eastAsia="微软雅黑" w:hAnsi="微软雅黑" w:cs="微软雅黑" w:hint="eastAsia"/>
          <w:kern w:val="0"/>
          <w:sz w:val="16"/>
          <w:szCs w:val="16"/>
        </w:rPr>
        <w:t>性：测序深度大于平均深度的20％的区域的占比。</w:t>
      </w:r>
    </w:p>
    <w:p w14:paraId="7661312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比对率: 可以比对至参考序列上的reads的比例。</w:t>
      </w:r>
    </w:p>
    <w:p w14:paraId="3E91FBF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CleanQ30: 测序的准确率大于99.9%的碱基占比。</w:t>
      </w:r>
    </w:p>
    <w:p w14:paraId="639BAA90" w14:textId="34FDD921" w:rsidR="00C24627" w:rsidRPr="00086414" w:rsidRDefault="008A0021" w:rsidP="00086414">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RNA内参拷贝数（RNA-Control）：该拷贝数低于10时，可能是RNA质量较差或RNA反转录投入量不足，或RNA中含有抑制剂，一般应重新提取RNA进行实验。</w:t>
      </w:r>
      <w:bookmarkEnd w:id="1"/>
      <w:r w:rsidRPr="00086414">
        <w:rPr>
          <w:rFonts w:ascii="微软雅黑" w:eastAsia="微软雅黑" w:hAnsi="微软雅黑" w:cs="微软雅黑" w:hint="eastAsia"/>
          <w:b/>
          <w:sz w:val="24"/>
          <w:szCs w:val="28"/>
        </w:rPr>
        <w:br w:type="page"/>
      </w:r>
    </w:p>
    <w:p w14:paraId="23066CE7"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附录2. 检测方法、范围与局限性</w:t>
      </w:r>
    </w:p>
    <w:p w14:paraId="488CAE2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51D28335" wp14:editId="14007B46">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80154D9" w14:textId="77777777" w:rsidR="00C24627" w:rsidRDefault="008A0021">
      <w:pPr>
        <w:widowControl/>
        <w:spacing w:after="3" w:line="360" w:lineRule="exact"/>
        <w:jc w:val="left"/>
        <w:rPr>
          <w:rFonts w:ascii="微软雅黑" w:eastAsia="微软雅黑" w:hAnsi="微软雅黑" w:cs="微软雅黑"/>
          <w:b/>
          <w:sz w:val="22"/>
        </w:rPr>
      </w:pPr>
      <w:r>
        <w:rPr>
          <w:rFonts w:ascii="微软雅黑" w:eastAsia="微软雅黑" w:hAnsi="微软雅黑" w:cs="微软雅黑" w:hint="eastAsia"/>
          <w:b/>
          <w:sz w:val="22"/>
        </w:rPr>
        <w:t>2.1检测方法</w:t>
      </w:r>
    </w:p>
    <w:p w14:paraId="4620E465" w14:textId="68405D53" w:rsidR="00C24627" w:rsidRDefault="008A0021">
      <w:pPr>
        <w:spacing w:line="280" w:lineRule="exact"/>
        <w:jc w:val="left"/>
        <w:rPr>
          <w:rFonts w:ascii="微软雅黑" w:eastAsia="微软雅黑" w:hAnsi="微软雅黑" w:cs="微软雅黑"/>
          <w:spacing w:val="6"/>
          <w:sz w:val="18"/>
          <w:szCs w:val="18"/>
        </w:rPr>
      </w:pPr>
      <w:bookmarkStart w:id="2" w:name="Detaction_Declaration_val1"/>
      <w:bookmarkStart w:id="3" w:name="Detaction_Declaration_Table1_name"/>
      <w:bookmarkEnd w:id="2"/>
      <w:bookmarkEnd w:id="3"/>
      <w:r>
        <w:rPr>
          <w:rFonts w:ascii="微软雅黑" w:eastAsia="微软雅黑" w:hAnsi="微软雅黑" w:cs="微软雅黑" w:hint="eastAsia"/>
          <w:spacing w:val="6"/>
          <w:sz w:val="18"/>
          <w:szCs w:val="18"/>
        </w:rPr>
        <w:t>本检测项目采用二代测序（NGS）技术对送检样本进行检测，检测变异包含点突变、小片段插入缺失、基因融合和拷贝数扩增</w:t>
      </w:r>
      <w:r w:rsidR="0006588C">
        <w:rPr>
          <w:rFonts w:ascii="微软雅黑" w:eastAsia="微软雅黑" w:hAnsi="微软雅黑" w:cs="微软雅黑" w:hint="eastAsia"/>
          <w:spacing w:val="6"/>
          <w:sz w:val="18"/>
          <w:szCs w:val="18"/>
        </w:rPr>
        <w:t>等</w:t>
      </w:r>
      <w:r>
        <w:rPr>
          <w:rFonts w:ascii="微软雅黑" w:eastAsia="微软雅黑" w:hAnsi="微软雅黑" w:cs="微软雅黑" w:hint="eastAsia"/>
          <w:spacing w:val="6"/>
          <w:sz w:val="18"/>
          <w:szCs w:val="18"/>
        </w:rPr>
        <w:t>。检测所使用的试剂盒及技术平台已通过本实验室的性能验证。</w:t>
      </w:r>
    </w:p>
    <w:p w14:paraId="39FDECEF" w14:textId="75E3C51E" w:rsidR="00DE6ECB" w:rsidRDefault="008A0021">
      <w:pPr>
        <w:widowControl/>
        <w:jc w:val="left"/>
        <w:rPr>
          <w:rFonts w:ascii="微软雅黑" w:eastAsia="微软雅黑" w:hAnsi="微软雅黑" w:cs="微软雅黑"/>
          <w:b/>
          <w:sz w:val="22"/>
        </w:rPr>
      </w:pPr>
      <w:r>
        <w:rPr>
          <w:rFonts w:ascii="微软雅黑" w:eastAsia="微软雅黑" w:hAnsi="微软雅黑" w:cs="微软雅黑" w:hint="eastAsia"/>
          <w:b/>
          <w:sz w:val="22"/>
        </w:rPr>
        <w:t>2.2检测基因列表</w:t>
      </w:r>
    </w:p>
    <w:tbl>
      <w:tblPr>
        <w:tblW w:w="10622" w:type="dxa"/>
        <w:tblLook w:val="04A0" w:firstRow="1" w:lastRow="0" w:firstColumn="1" w:lastColumn="0" w:noHBand="0" w:noVBand="1"/>
      </w:tblPr>
      <w:tblGrid>
        <w:gridCol w:w="1153"/>
        <w:gridCol w:w="1491"/>
        <w:gridCol w:w="2552"/>
        <w:gridCol w:w="1133"/>
        <w:gridCol w:w="1491"/>
        <w:gridCol w:w="2802"/>
      </w:tblGrid>
      <w:tr w:rsidR="00DE6ECB" w:rsidRPr="008519F1" w14:paraId="7AFC054F" w14:textId="77777777" w:rsidTr="00DE6ECB">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5AAB5C2D" w14:textId="77777777" w:rsidR="00DE6ECB" w:rsidRPr="008519F1" w:rsidRDefault="00DE6ECB" w:rsidP="004B5644">
            <w:pPr>
              <w:widowControl/>
              <w:jc w:val="center"/>
              <w:rPr>
                <w:rFonts w:ascii="宋体" w:hAnsi="宋体" w:cs="宋体"/>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DE6ECB" w:rsidRPr="008519F1" w14:paraId="2C38BA1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4952C"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BB7AFE"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A6374"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6124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9513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E8A9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DE6ECB" w:rsidRPr="008519F1" w14:paraId="5316DE1B" w14:textId="77777777" w:rsidTr="006F5750">
        <w:trPr>
          <w:trHeight w:val="261"/>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1DBD"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9882B"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9AF6A"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B4E85"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703C6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B01F5"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Exon14 Skipping, CNA</w:t>
            </w:r>
          </w:p>
        </w:tc>
      </w:tr>
      <w:tr w:rsidR="00DE6ECB" w:rsidRPr="008519F1" w14:paraId="2F5B7E46"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3A44D"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2E66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ED63D"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Splicing</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DB88E"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DE39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221E8"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DE6ECB" w:rsidRPr="008519F1" w14:paraId="253F688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817B9"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2FB4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FDD24"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xml:space="preserve">, CNA, </w:t>
            </w:r>
            <w:proofErr w:type="spellStart"/>
            <w:r w:rsidRPr="000D087F">
              <w:rPr>
                <w:rFonts w:ascii="微软雅黑" w:eastAsia="微软雅黑" w:hAnsi="微软雅黑" w:cs="微软雅黑" w:hint="eastAsia"/>
                <w:color w:val="000000" w:themeColor="text1"/>
                <w:spacing w:val="6"/>
                <w:sz w:val="16"/>
                <w:szCs w:val="16"/>
              </w:rPr>
              <w:t>EGFRvIII</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386F2"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CB5B9"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462C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DE6ECB" w:rsidRPr="008519F1" w14:paraId="1C0C55E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AE2C3"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9F7C8"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37C31"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010AE"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CDBD9"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AD863"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DE6ECB" w:rsidRPr="008519F1" w14:paraId="18563F87"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7AC20"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3061D"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E731C"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2B44B"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CB60CA"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4CDA0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DE6ECB" w:rsidRPr="002576F9" w14:paraId="24325B25" w14:textId="77777777" w:rsidTr="002576F9">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FCFDBDC" w14:textId="77777777" w:rsidR="00DE6ECB" w:rsidRPr="002576F9" w:rsidRDefault="00DE6ECB" w:rsidP="004B5644">
            <w:pPr>
              <w:widowControl/>
              <w:jc w:val="center"/>
              <w:rPr>
                <w:rFonts w:ascii="微软雅黑" w:eastAsia="微软雅黑" w:hAnsi="微软雅黑" w:cs="微软雅黑"/>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DE6ECB" w:rsidRPr="008519F1" w14:paraId="7CD6A151"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F5436"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E772E"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EF833"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4AA39"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3238C"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79FB4"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2E5E68" w:rsidRPr="008519F1" w14:paraId="5643422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793F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F4482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1608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0600843" w14:textId="4E2F04A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29AC2E" w14:textId="7CD377A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CBF699A" w14:textId="57A31A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CC8F51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4D290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2BFC7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10BB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FAB44F1" w14:textId="2736441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80CD1B" w14:textId="67DDE61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04972E1" w14:textId="46D0D6B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7BBB83C"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E19B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C5B9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283D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9790D6C" w14:textId="54CB47C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404D029" w14:textId="158DC12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7B28C44" w14:textId="7A3825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D27895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97C41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A8E9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CB70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158925" w14:textId="56F9DC8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A3AF383" w14:textId="4A8EA7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29C9C5D" w14:textId="5DC34FE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893DA4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C4AC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DD0B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DED0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11BF85F" w14:textId="28DCD8F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9141687" w14:textId="3B7B335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2B0ED7E" w14:textId="006EA8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F781EA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AD2E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8D4D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9DA2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D72DDC9" w14:textId="304683F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AB35D21" w14:textId="1C41962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E08B797" w14:textId="1B29A8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741404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DD8B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B0E19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A4AC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4A35244" w14:textId="282968A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97C75B" w14:textId="57A16B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1C7C0EE" w14:textId="66A6345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C9010D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AD6A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8B03C"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DCE2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14A9EA3" w14:textId="1132517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6B49F57" w14:textId="526ADD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A51BB6D" w14:textId="68CAD59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0192ACB"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437C4"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C44A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37F0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CD3C1D" w14:textId="0DC8B3C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87CEB9" w14:textId="03BB9E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3124CCC" w14:textId="3B5E9D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2E5E68" w:rsidRPr="008519F1" w14:paraId="5EE5E3E6"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B6AD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D88D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6E9A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0FDCF48" w14:textId="0891CF5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405D87F" w14:textId="5CCC95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F4F43B9" w14:textId="2F96C97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D00B0C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4EAA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A414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67D3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32E3A3C" w14:textId="46BCB0B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7D03C8" w14:textId="4FD4B42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A0716C0" w14:textId="2E0F005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78D0D1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A5A7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E876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CC53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606D089" w14:textId="108C3BA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E7ACD7E" w14:textId="6EDA5F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82A3DAD" w14:textId="4A942A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6CD9010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AD1FD"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6B31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0A36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669E64E" w14:textId="312346F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B54581" w14:textId="3166F9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03859C7" w14:textId="5677E5C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42DFD17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A672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2420C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960F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9D87BFB" w14:textId="50B7E4F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11906C8" w14:textId="39D74B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825F2C8" w14:textId="137EAF9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11AF74C"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4019A"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E20F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3DAD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1FDAB4" w14:textId="7E23373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15E862" w14:textId="2809AFB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80CBE5" w14:textId="16A5DF1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134677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DCFB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56BC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581A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5AB7F8C" w14:textId="746B206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F48C0DA" w14:textId="4CC72D7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1B3E5E" w14:textId="1027250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545E31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195AD"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87BAB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36A3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7DE37A9" w14:textId="48C4B41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0A4860" w14:textId="3D3CDC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C877FFD" w14:textId="62DC2D9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CE14D6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54BC2"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834F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5636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173B85F" w14:textId="33CD0B5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F74C657" w14:textId="5C38BF2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E9C96E" w14:textId="080A1E0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2FBF9F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62B34C"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5266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F155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815403" w14:textId="072DAFE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D80C88A" w14:textId="7EC1285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09A1A9F" w14:textId="5334CCF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F8479ED"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2298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069A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2FAD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2D367D" w14:textId="2BA8379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9017FA" w14:textId="6F6A3CA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CF49F00" w14:textId="59A4C7F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AC73E4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6320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AABA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7454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44AD16C" w14:textId="2198936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510163" w14:textId="755C424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FAF150C" w14:textId="6F6809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B785FBD"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AD3096"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DE1E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12F7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DC6D76C" w14:textId="0544D7A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043395B" w14:textId="3D12B8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DFC19D9" w14:textId="122AB68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A3A10F8"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DC19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7540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E880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C9529F7" w14:textId="0BA8B4D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177D620" w14:textId="622EF3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5E6AF5" w14:textId="3E389E3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F48CE5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A9DD5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E793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C84C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89D90E4" w14:textId="1D1AD4F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CC5E2E" w14:textId="2968BC8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E46055E" w14:textId="32166F9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32DC687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20248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BRIP1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77D0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56CA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5567EF" w14:textId="21C41C8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180F093" w14:textId="7B86EF4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A9A0C72" w14:textId="02969C9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649CEFC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A0DBD9"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1EF14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AAAF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1CFFAD" w14:textId="6702E57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8949B2" w14:textId="7529C31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6DCEDD6" w14:textId="5E2D8D4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A56976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A67DC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3294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2A23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3D5FEA3" w14:textId="149129C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39660D9" w14:textId="1FFC29A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B0E3010" w14:textId="27D6E9A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5EA440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A153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DBD6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8A02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95537C" w14:textId="7ACD5F8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1B088ED" w14:textId="33D7F9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C81AD82" w14:textId="7F81A8F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D34612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04DF5"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B774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B153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409AA96" w14:textId="2C3B3B8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1E1FA89" w14:textId="7768A9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5551C88" w14:textId="0533CC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2242F5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0EF0A"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F177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1513D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8A6FBA4" w14:textId="2F32BF4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910A8EE" w14:textId="48E1F8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2D9118" w14:textId="201234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90F6BE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A0755"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82E1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CAC2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0761E4E" w14:textId="75871B4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E7555A6" w14:textId="5B2D94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663ADCE" w14:textId="7EB671B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29157C3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BACB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D2DD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355C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11ED5F6" w14:textId="3834F60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7032565" w14:textId="62CF839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EBE642A" w14:textId="4DF948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256D7BF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C405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C75E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4499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C98909A" w14:textId="6F50B38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F0674C" w14:textId="06048C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8B7921F" w14:textId="77949C2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4CFFD9E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A72B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1016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B065C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93D3917" w14:textId="1B36D0C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CC41CBC" w14:textId="20F3D8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A8F0D59" w14:textId="45BEE24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756515B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56A90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FBAB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B401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766C059" w14:textId="46FBE73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BEDD1D4" w14:textId="48E1AA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976E09" w14:textId="144A7CF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14768087"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E6A5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425E4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6A48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681A7E1" w14:textId="08A8791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712335D" w14:textId="423AB9D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0493B59" w14:textId="61F7DC9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14FF5D9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D818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CFE38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7C3B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CFD6834" w14:textId="7CD79B1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093695C" w14:textId="7665F8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3DB96E" w14:textId="40E91EC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2EF1BED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75A22"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98BC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3A7A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F82CBFE" w14:textId="4A4D8F7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7D89675" w14:textId="1C86327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B10CF68" w14:textId="634A850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8D38DA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42EA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F8F7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0BD2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A4535B1" w14:textId="3CDD2A5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C29ADCD" w14:textId="0BAD2CB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5FD7DE4" w14:textId="0D98057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3EEDFE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6EE73B9" w14:textId="2E8AF74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4DA4632" w14:textId="243CA2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C3924D" w14:textId="452C33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DD07F46" w14:textId="1C15D8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2AF581A" w14:textId="0D1AE5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BD3B5B5" w14:textId="5BE8ADB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BAD87B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E10AA8F" w14:textId="4BD1DD6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06C23A3" w14:textId="4D27700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FA00F70" w14:textId="7D011AB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A7D12C1" w14:textId="085CA62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B455281" w14:textId="655F4F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7AD0EA" w14:textId="147CD50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798B09D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3D1242" w14:textId="2E6C14A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0F25B9A" w14:textId="03617A3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CB0CC74" w14:textId="4D9ACC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5A0701B" w14:textId="1406505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6F9ABD5" w14:textId="514482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341ACB2" w14:textId="4C61903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43BC39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60593DC" w14:textId="46B563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064A71" w14:textId="37C4EA1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F62C3FE" w14:textId="1855D8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B05B353" w14:textId="55E5FD7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BD5F01" w14:textId="733ACC7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FF279EA" w14:textId="31C327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057D93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CBAA42" w14:textId="3071365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74F927A" w14:textId="023DE9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2B30665" w14:textId="1C390A1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0933C0" w14:textId="26DEC32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113052C" w14:textId="4AF086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1BA3A36" w14:textId="085C41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330986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5343A1E" w14:textId="534552E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FA65A68" w14:textId="258A2F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BE70287" w14:textId="413AE1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58B81C" w14:textId="565B50F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E9BAD17" w14:textId="083EAC7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4C178F" w14:textId="676C02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CA9D99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A526308" w14:textId="0AE8FF8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AE00AC" w14:textId="279FC1B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5CAD5D" w14:textId="36D6B9D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1738B52" w14:textId="359CCFE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8B4AE04" w14:textId="5BE1341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684B894" w14:textId="6998991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2DF769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0E1953" w14:textId="66A3F6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6EE7578" w14:textId="3B476D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51D6126" w14:textId="3E43918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324BFA7" w14:textId="1E360AC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3D94321" w14:textId="1A48651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0F1448B" w14:textId="6659D87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9235B0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1D46C13" w14:textId="413365F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D42CED2" w14:textId="6BDBF1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70537CB" w14:textId="6FCE7DD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E3A27A2" w14:textId="1FD192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0F573A" w14:textId="45DF305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F92430E" w14:textId="1E4D355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31B635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C673D49" w14:textId="5FBFB12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FA6E008" w14:textId="57FBD04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ED4377" w14:textId="7271121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C41D452" w14:textId="13053BD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7B0816" w14:textId="4AD5F8D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EF1F39C" w14:textId="0DB7C6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E48525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CBDE462" w14:textId="76D023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BEF41CA" w14:textId="29F5483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4BBD971" w14:textId="41DF370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591B604" w14:textId="5E4D45F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2009BDC" w14:textId="558114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C6809AE" w14:textId="540600A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3D649B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78BEDBB" w14:textId="2B4EB60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2C1132" w14:textId="05A8E92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B9CAB70" w14:textId="3C055E2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469E6B1" w14:textId="0554375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C3E9A5" w14:textId="0ADC370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E73482" w14:textId="3D37343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92437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ED63622" w14:textId="34F8CD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7BBF2" w14:textId="47E1A30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7222E06" w14:textId="363941E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54C6070" w14:textId="09DB492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E1C94BC" w14:textId="3C91F37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982C749" w14:textId="46372DE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93A501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D6A6182" w14:textId="4DA211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2B9E94" w14:textId="5D81CD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56F7241" w14:textId="57C7761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F7EDCF7" w14:textId="4DE987F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0EFAFCB" w14:textId="131197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37E432" w14:textId="24FF05D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0EFCA7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D2075B4" w14:textId="1A0B1A4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15035F6" w14:textId="36FB737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D32E15A" w14:textId="6789E1D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3FC2260" w14:textId="6690DF2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ABF7274" w14:textId="5ECDBC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967ABF" w14:textId="15BCB2D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5B5FE0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A37830A" w14:textId="2FA8E83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EAACC81" w14:textId="7DE259C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97461B4" w14:textId="6F9B1D8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0D5255C" w14:textId="032644D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C0714A2" w14:textId="6E2BB84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AF7F5D" w14:textId="1E4A7E2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CE3328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1DE69CB" w14:textId="2CC8B62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C8D6D49" w14:textId="2B010E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8A64982" w14:textId="62A741C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5EDEB6" w14:textId="2AD570D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892C7D5" w14:textId="59577C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08F672" w14:textId="0C53907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AF9135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3155675" w14:textId="4592CC9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4A29DF3" w14:textId="2BC005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D9225C7" w14:textId="00B19C4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AC02D78" w14:textId="7CD8DB8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9D16E7" w14:textId="266A7E6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A84929A" w14:textId="5E80A7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BF0DBC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0687C2C" w14:textId="38C5884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709653" w14:textId="0D097A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143CF09" w14:textId="3FA14E7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16A60CA" w14:textId="08A721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90FFB07" w14:textId="0ECAC38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51E069F" w14:textId="13BBB3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7F83387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22B345B" w14:textId="2A4B181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847E91" w14:textId="1DE74E4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BF87617" w14:textId="4DB27DD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5D71C1C" w14:textId="22F1CF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5E2A26" w14:textId="31AD9EF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F83D4AF" w14:textId="6CB95F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951F51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819B625" w14:textId="5392739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D6D9AF5" w14:textId="3469B44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0DE89F6" w14:textId="563535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45F7DDA" w14:textId="1E935F9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E6C0C15" w14:textId="16C612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2184D15" w14:textId="47B1FDF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6A062E2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8348B16" w14:textId="5255FE7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2C89E04" w14:textId="480F9A1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562BCD1" w14:textId="1997E23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7F29511" w14:textId="1267AF6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04D7050" w14:textId="2EC042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DA7D50" w14:textId="20C70AE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F289D9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A25113E" w14:textId="72CE1AB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B133C28" w14:textId="67E4BEC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BF7B30F" w14:textId="4D784E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89D08D6" w14:textId="0EF9D8F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B68D109" w14:textId="2204890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F281132" w14:textId="230934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0A5613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4321EB2" w14:textId="1B6B85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1D043BF" w14:textId="07002F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DC3A8E3" w14:textId="2D226DA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632F6A3" w14:textId="333A4CF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C2CB3E3" w14:textId="5EA8ADE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9FE0226" w14:textId="0824338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04261A1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8F6D05" w14:textId="1CD504E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0564431" w14:textId="332A8B2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882D5E7" w14:textId="0228501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54F169" w14:textId="6FD9E69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BBE119B" w14:textId="156FDDD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5B60D3A" w14:textId="7F9E306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95DBB6E"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4C41B7B" w14:textId="5F94AFA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25F14D4" w14:textId="6622C5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4AEC603" w14:textId="5F0656F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FEF0F05" w14:textId="72B3110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12019EB" w14:textId="5AA1AD2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78F23D0" w14:textId="077BDE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1C4F31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BEC2EC6" w14:textId="11420DE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FGF19</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CB242A" w14:textId="2E1C332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2374EFA" w14:textId="0AE3500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DDA011" w14:textId="3625C65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7527E73" w14:textId="623676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C9C631" w14:textId="5E6C311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71874A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AD5533" w14:textId="4D814BB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AA72B2" w14:textId="7441C5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CFF0974" w14:textId="1A5116E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F1A8B78" w14:textId="77A402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655CBF" w14:textId="69F20C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3A409CB" w14:textId="05DCD8F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6569EE5"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03F340F" w14:textId="33E7EDB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BCE8AF" w14:textId="6396500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137551E" w14:textId="188812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2C94E0A" w14:textId="047C0AD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FC3D670" w14:textId="25B9B4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7064375" w14:textId="6054218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5A217C5"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41A844C" w14:textId="3744282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520790" w14:textId="4CC5B9F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DF902BE" w14:textId="587CD3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4EB0E49" w14:textId="16969D4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88FE980" w14:textId="2B1D260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3FDAB52" w14:textId="1847D37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548F39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676B623" w14:textId="47CB0FB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3620D3" w14:textId="542607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E961CC3" w14:textId="520C629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FDA4413" w14:textId="1687A98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3726193" w14:textId="6D7ECC0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616019F" w14:textId="3466D0C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66732A6"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AB60F52" w14:textId="402E850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576955B" w14:textId="53B35A4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14C925B" w14:textId="229A46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197A625" w14:textId="6765772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1CDA14C" w14:textId="3A98165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8B1C1DD" w14:textId="779DC9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453367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00ECB58" w14:textId="13851E6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29BBBEC" w14:textId="74EB13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B85151D" w14:textId="795DD22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B87E534" w14:textId="7B580CB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70FCD7" w14:textId="7BEBD7B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4A0B52D" w14:textId="21BF53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3F28EF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75E73FD" w14:textId="1F53C59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D948030" w14:textId="6BD0C85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5066BA9" w14:textId="43A377B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25CEB0B" w14:textId="43E8F0D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1B1C4C3" w14:textId="5A6C9CA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BD6366C" w14:textId="13C3B5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FD0151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B62BF37" w14:textId="7133AE5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4E9100" w14:textId="66B364A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F1D75C1" w14:textId="0B28D44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3B5544" w14:textId="5628E77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742D79C" w14:textId="7A44FA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A566792" w14:textId="43594F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D7C6917"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CC61761" w14:textId="386556F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67BC007" w14:textId="22C5A5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829393" w14:textId="13648D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0644FBC" w14:textId="543D39E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353B744" w14:textId="4BE2D3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AA689F" w14:textId="57DF19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718FA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8D87338" w14:textId="13A0450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2C8F958" w14:textId="0685757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312822E" w14:textId="48F9029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18F70E" w14:textId="24F21B3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0CA8D7B" w14:textId="770A2A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5A286C5" w14:textId="5C059D5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1841F8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447216E" w14:textId="13E648C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7DA6169" w14:textId="0483E5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FD7DAEE" w14:textId="531295B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6F69183" w14:textId="5E721CF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C391925" w14:textId="5ACF4F4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5867004" w14:textId="5E21658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2E5E68" w:rsidRPr="008519F1" w14:paraId="1E61F2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4BB0C63" w14:textId="0B06CE4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6D6F33B" w14:textId="1F2414C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DD9EC" w14:textId="463D8C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DE3B7C" w14:textId="4240ED3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9CA431" w14:textId="4FD95C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E53C2B8" w14:textId="60CCED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5522E06"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E99255A" w14:textId="4231C6C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43ABC12" w14:textId="0AA493A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C4DD83B" w14:textId="66C0ED5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16D132B" w14:textId="30D0237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0853A42" w14:textId="3BED76E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2189D2B" w14:textId="1FF8551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B11F2A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CBC7262" w14:textId="125F137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47D05CC" w14:textId="647B117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B544809" w14:textId="605A4D3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B5C74E2" w14:textId="14E60C6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4FCE66E" w14:textId="5876C79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520EC32" w14:textId="5FD32B6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924D9F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A971595" w14:textId="0350ECE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123ED50" w14:textId="529E37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A53FD64" w14:textId="1AD3AA2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32CAB63" w14:textId="4335799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3B7C86F" w14:textId="758782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C913180" w14:textId="6AB016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B2C27E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5CB7456" w14:textId="4532A59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3ACE46" w14:textId="430706B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00834C3" w14:textId="7F988BA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5DCF4CF" w14:textId="005F1E5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A8661D" w14:textId="5C1B724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625A39" w14:textId="23FCE27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7B7F10E"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804AC87" w14:textId="1A32F10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65B936E" w14:textId="2F5514D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233BB61" w14:textId="6E0CAB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A8389A" w14:textId="3789E0E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19046E9" w14:textId="3F86C6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FD1FC0" w14:textId="306DA3A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2E5E68" w:rsidRPr="008519F1" w14:paraId="1C43BAF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6A75392" w14:textId="771B7CC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C3DC554" w14:textId="748FACB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8C817AF" w14:textId="46E11BF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F416B31" w14:textId="792B5E4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BBA0FBE" w14:textId="0FCCE7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BFAB6CD" w14:textId="42DD7A6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3039166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D67EC5E" w14:textId="44FB34A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6E3C829" w14:textId="741F43D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82AA08" w14:textId="6E7AFE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EC1C647" w14:textId="45AC8BA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075AB" w14:textId="0775F97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00F2632" w14:textId="53EFC00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E23DA3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91DE0F0" w14:textId="7F939AB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A4B1767" w14:textId="5CA495E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DCD9772" w14:textId="3118D81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337BFC3" w14:textId="2FA724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CC48364" w14:textId="3A3DF4F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9F16E5D" w14:textId="75EBC14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61BE113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077A0E2" w14:textId="212734F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63F8AF" w14:textId="7827A13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E4831B5" w14:textId="236007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2A7C852" w14:textId="7061E1C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9BCA3EA" w14:textId="761FA99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4E935B3" w14:textId="37B91FE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5CD3065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3A7F247" w14:textId="360FA1E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D067292" w14:textId="10C27B9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6630A5" w14:textId="100C79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A64E91C" w14:textId="5408CC7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C4F8F5E" w14:textId="7099916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33BEBD4" w14:textId="4E6C0CE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3600E9A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6A65D9E" w14:textId="499519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624A78" w14:textId="7812FB8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0CFAFCA" w14:textId="0B47D36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A97BC2F" w14:textId="22372C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A1B552D" w14:textId="39B96B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59F9415" w14:textId="195FA20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18CBD1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C11A24F" w14:textId="5D86690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B8C9255" w14:textId="087895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AD6945B" w14:textId="14FFB27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50639DB" w14:textId="04D74A3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65561" w14:textId="52472D3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1666DBC" w14:textId="0F9EA6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49191CC7"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F3F9FBC" w14:textId="306D83C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DFAA7F" w14:textId="7464296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D9C75C9" w14:textId="4195274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65F5F39" w14:textId="545C7DC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3D4DC91" w14:textId="7B5117C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81E9A79" w14:textId="710AE0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69EBAA3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71CBD8" w14:textId="121117D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FA5F73C" w14:textId="34CBE09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D0A8380" w14:textId="0C7463D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763A302" w14:textId="494ABE5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7177F1" w14:textId="5373D7A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01327D4" w14:textId="1E2524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123B43D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0EE9ECF" w14:textId="682603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4F2AF7" w14:textId="1567A0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1300F4F" w14:textId="4386E42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BC831C6" w14:textId="11FB94E7"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A2A5E3D" w14:textId="7B8C15EA"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66DED74" w14:textId="4831B475"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0BA4EE2B"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E96BBDA" w14:textId="28EB054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B185CB" w14:textId="5B366A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066904A" w14:textId="51A39E4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BA5508" w14:textId="35E4CF7C"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C5CC7D5" w14:textId="25F89FDD"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E6B0B80" w14:textId="4E19B6A1"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26461421"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C3AC076" w14:textId="0CFC2D4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4F66540" w14:textId="4162306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974827" w14:textId="6EE77B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5B7DC67" w14:textId="4B80140E"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8F4C42" w14:textId="0B8E4790"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96D6EF1" w14:textId="6C5C170F"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5542B62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09AEB0E" w14:textId="21AD6F4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2385E37" w14:textId="1591CFD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7832D90" w14:textId="15DFC3B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E77AF07" w14:textId="4080867B"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0825E7B" w14:textId="2449DBC3" w:rsidR="002E5E68" w:rsidRPr="00CE1F81" w:rsidRDefault="002E5E68" w:rsidP="002E5E68">
            <w:pPr>
              <w:widowControl/>
              <w:jc w:val="center"/>
              <w:rPr>
                <w:rFonts w:ascii="微软雅黑" w:eastAsia="微软雅黑" w:hAnsi="微软雅黑" w:cs="微软雅黑"/>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46F84B3" w14:textId="52DA85BF" w:rsidR="002E5E68" w:rsidRPr="00CE1F81" w:rsidRDefault="002E5E68" w:rsidP="002E5E68">
            <w:pPr>
              <w:widowControl/>
              <w:jc w:val="center"/>
              <w:rPr>
                <w:rFonts w:ascii="微软雅黑" w:eastAsia="微软雅黑" w:hAnsi="微软雅黑" w:cs="微软雅黑"/>
                <w:color w:val="000000" w:themeColor="text1"/>
                <w:spacing w:val="6"/>
                <w:sz w:val="16"/>
                <w:szCs w:val="16"/>
              </w:rPr>
            </w:pPr>
          </w:p>
        </w:tc>
      </w:tr>
    </w:tbl>
    <w:p w14:paraId="76E6CF2E" w14:textId="5FFB42CD" w:rsidR="00C24627" w:rsidRDefault="008A0021">
      <w:pPr>
        <w:widowControl/>
        <w:jc w:val="left"/>
        <w:rPr>
          <w:rFonts w:ascii="微软雅黑" w:eastAsia="微软雅黑" w:hAnsi="微软雅黑" w:cs="微软雅黑"/>
          <w:b/>
        </w:rPr>
      </w:pPr>
      <w:r>
        <w:rPr>
          <w:rFonts w:ascii="微软雅黑" w:eastAsia="微软雅黑" w:hAnsi="微软雅黑" w:cs="微软雅黑" w:hint="eastAsia"/>
          <w:b/>
          <w:sz w:val="22"/>
        </w:rPr>
        <w:t>2.3局限性说明</w:t>
      </w:r>
    </w:p>
    <w:p w14:paraId="087ED43C" w14:textId="77777777" w:rsidR="00C24627" w:rsidRDefault="008A0021">
      <w:pPr>
        <w:numPr>
          <w:ilvl w:val="0"/>
          <w:numId w:val="4"/>
        </w:numPr>
        <w:spacing w:line="280" w:lineRule="exact"/>
        <w:rPr>
          <w:rFonts w:ascii="微软雅黑" w:eastAsia="微软雅黑" w:hAnsi="微软雅黑" w:cs="微软雅黑"/>
          <w:kern w:val="0"/>
          <w:sz w:val="18"/>
          <w:szCs w:val="18"/>
        </w:rPr>
      </w:pPr>
      <w:bookmarkStart w:id="4" w:name="Detaction_Declaration_Table2_name"/>
      <w:bookmarkStart w:id="5" w:name="Detaction_Declaration_val2"/>
      <w:bookmarkEnd w:id="4"/>
      <w:bookmarkEnd w:id="5"/>
      <w:r>
        <w:rPr>
          <w:rFonts w:ascii="微软雅黑" w:eastAsia="微软雅黑" w:hAnsi="微软雅黑" w:cs="微软雅黑" w:hint="eastAsia"/>
          <w:kern w:val="0"/>
          <w:sz w:val="18"/>
          <w:szCs w:val="18"/>
        </w:rPr>
        <w:t>本报告仅为临床诊断和治疗提供辅助参考，具体诊疗方案应由临床医生结合受检者的全面临床信息进行综合判定。</w:t>
      </w:r>
    </w:p>
    <w:p w14:paraId="04A0AE1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本报告中的基因变异和药物排序均不分先后，并且不对任何受检者承诺或保证会在某一药物治疗中有效或无效。</w:t>
      </w:r>
    </w:p>
    <w:p w14:paraId="6FE6B36C" w14:textId="467C5255"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本次</w:t>
      </w:r>
      <w:proofErr w:type="gramStart"/>
      <w:r>
        <w:rPr>
          <w:rFonts w:ascii="微软雅黑" w:eastAsia="微软雅黑" w:hAnsi="微软雅黑" w:cs="微软雅黑" w:hint="eastAsia"/>
          <w:kern w:val="0"/>
          <w:sz w:val="18"/>
          <w:szCs w:val="18"/>
        </w:rPr>
        <w:t>检测仅报告</w:t>
      </w:r>
      <w:proofErr w:type="gramEnd"/>
      <w:r>
        <w:rPr>
          <w:rFonts w:ascii="微软雅黑" w:eastAsia="微软雅黑" w:hAnsi="微软雅黑" w:cs="微软雅黑" w:hint="eastAsia"/>
          <w:kern w:val="0"/>
          <w:sz w:val="18"/>
          <w:szCs w:val="18"/>
        </w:rPr>
        <w:t>检测范围内的基因变异，阴性结果不能排除样本存在检测范围之外的驱动基因突变，本检测项目的检测范围见附录</w:t>
      </w:r>
      <w:r w:rsidR="00E32308">
        <w:rPr>
          <w:rFonts w:ascii="微软雅黑" w:eastAsia="微软雅黑" w:hAnsi="微软雅黑" w:cs="微软雅黑" w:hint="eastAsia"/>
          <w:kern w:val="0"/>
          <w:sz w:val="18"/>
          <w:szCs w:val="18"/>
        </w:rPr>
        <w:t>2中</w:t>
      </w:r>
      <w:r>
        <w:rPr>
          <w:rFonts w:ascii="微软雅黑" w:eastAsia="微软雅黑" w:hAnsi="微软雅黑" w:cs="微软雅黑" w:hint="eastAsia"/>
          <w:kern w:val="0"/>
          <w:sz w:val="18"/>
          <w:szCs w:val="18"/>
        </w:rPr>
        <w:t>“</w:t>
      </w:r>
      <w:r w:rsidR="00E32308" w:rsidRPr="00E32308">
        <w:rPr>
          <w:rFonts w:ascii="微软雅黑" w:eastAsia="微软雅黑" w:hAnsi="微软雅黑" w:cs="微软雅黑" w:hint="eastAsia"/>
          <w:kern w:val="0"/>
          <w:sz w:val="18"/>
          <w:szCs w:val="18"/>
        </w:rPr>
        <w:t>2.2检测基因列表</w:t>
      </w:r>
      <w:r>
        <w:rPr>
          <w:rFonts w:ascii="微软雅黑" w:eastAsia="微软雅黑" w:hAnsi="微软雅黑" w:cs="微软雅黑" w:hint="eastAsia"/>
          <w:kern w:val="0"/>
          <w:sz w:val="18"/>
          <w:szCs w:val="18"/>
        </w:rPr>
        <w:t>”。</w:t>
      </w:r>
    </w:p>
    <w:p w14:paraId="007E17DF"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检测微卫星不稳定状态时只区分MSI-H和非MSI-H，不能区分MSI-L和MSS样本。</w:t>
      </w:r>
    </w:p>
    <w:p w14:paraId="00666D3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当插入/缺失区域发生在探针的结合位点时，可能导致假阴性结果。</w:t>
      </w:r>
    </w:p>
    <w:p w14:paraId="7478174A"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lastRenderedPageBreak/>
        <w:t>样品中插入/缺失突变类型的长度大于26个碱基时可能随突变长度的增加存在检测性能下降的情况。</w:t>
      </w:r>
    </w:p>
    <w:p w14:paraId="1289A4BC"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151BEAD6" w14:textId="0BE50BE3" w:rsidR="00C24627" w:rsidRPr="00086414" w:rsidRDefault="008A0021" w:rsidP="00086414">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本检测组织样本热点突变灵敏度为2%；</w:t>
      </w:r>
      <w:proofErr w:type="gramStart"/>
      <w:r>
        <w:rPr>
          <w:rFonts w:ascii="微软雅黑" w:eastAsia="微软雅黑" w:hAnsi="微软雅黑" w:cs="微软雅黑" w:hint="eastAsia"/>
          <w:kern w:val="0"/>
          <w:sz w:val="18"/>
          <w:szCs w:val="18"/>
        </w:rPr>
        <w:t>非热点</w:t>
      </w:r>
      <w:proofErr w:type="gramEnd"/>
      <w:r>
        <w:rPr>
          <w:rFonts w:ascii="微软雅黑" w:eastAsia="微软雅黑" w:hAnsi="微软雅黑" w:cs="微软雅黑" w:hint="eastAsia"/>
          <w:kern w:val="0"/>
          <w:sz w:val="18"/>
          <w:szCs w:val="18"/>
        </w:rPr>
        <w:t>突变的灵敏度为5%。如未检出指定基因的变异（即阴性结果）不能排除存在低于检测下限的变异的可能性。</w:t>
      </w:r>
      <w:r w:rsidRPr="00086414">
        <w:rPr>
          <w:rFonts w:ascii="微软雅黑" w:eastAsia="微软雅黑" w:hAnsi="微软雅黑" w:cs="微软雅黑" w:hint="eastAsia"/>
          <w:spacing w:val="6"/>
          <w:kern w:val="0"/>
          <w:sz w:val="16"/>
          <w:szCs w:val="16"/>
        </w:rPr>
        <w:br w:type="page"/>
      </w:r>
    </w:p>
    <w:p w14:paraId="23430D8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附录3. 参考文献</w:t>
      </w:r>
    </w:p>
    <w:p w14:paraId="5E6A1662"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7185D8EF" wp14:editId="36E044FB">
                <wp:extent cx="6659880" cy="5715"/>
                <wp:effectExtent l="0" t="0" r="26670" b="3238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3229812D" w14:textId="77777777" w:rsidR="00C24627" w:rsidRDefault="008A0021">
      <w:pPr>
        <w:numPr>
          <w:ilvl w:val="0"/>
          <w:numId w:val="5"/>
        </w:numPr>
        <w:spacing w:line="300" w:lineRule="exact"/>
        <w:rPr>
          <w:rFonts w:ascii="微软雅黑" w:eastAsia="微软雅黑" w:hAnsi="微软雅黑" w:cs="微软雅黑"/>
          <w:kern w:val="0"/>
          <w:sz w:val="18"/>
          <w:szCs w:val="18"/>
        </w:rPr>
      </w:pPr>
      <w:bookmarkStart w:id="6" w:name="Reference_remove"/>
      <w:bookmarkEnd w:id="6"/>
      <w:r>
        <w:rPr>
          <w:rFonts w:ascii="微软雅黑" w:eastAsia="微软雅黑" w:hAnsi="微软雅黑" w:cs="微软雅黑" w:hint="eastAsia"/>
          <w:kern w:val="0"/>
          <w:sz w:val="18"/>
          <w:szCs w:val="18"/>
        </w:rPr>
        <w:t>美国国家综合癌症网络（NCCN®） 肿瘤临床实践指南。</w:t>
      </w:r>
    </w:p>
    <w:p w14:paraId="063E5A09" w14:textId="36161ACC"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{%p for a in (</w:t>
      </w:r>
      <w:proofErr w:type="spellStart"/>
      <w:proofErr w:type="gramStart"/>
      <w:r w:rsidRPr="00046964">
        <w:rPr>
          <w:rFonts w:ascii="微软雅黑" w:eastAsia="微软雅黑" w:hAnsi="微软雅黑" w:cs="微软雅黑"/>
          <w:kern w:val="0"/>
          <w:sz w:val="18"/>
          <w:szCs w:val="18"/>
        </w:rPr>
        <w:t>refer.fixed</w:t>
      </w:r>
      <w:proofErr w:type="spellEnd"/>
      <w:proofErr w:type="gramEnd"/>
      <w:r w:rsidRPr="00046964">
        <w:rPr>
          <w:rFonts w:ascii="微软雅黑" w:eastAsia="微软雅黑" w:hAnsi="微软雅黑" w:cs="微软雅黑"/>
          <w:kern w:val="0"/>
          <w:sz w:val="18"/>
          <w:szCs w:val="18"/>
        </w:rPr>
        <w:t xml:space="preserve"> + refer.dynamic.s_var12 + refer.dynamic.msi + </w:t>
      </w:r>
      <w:proofErr w:type="spellStart"/>
      <w:r w:rsidRPr="00046964">
        <w:rPr>
          <w:rFonts w:ascii="微软雅黑" w:eastAsia="微软雅黑" w:hAnsi="微软雅黑" w:cs="微软雅黑"/>
          <w:kern w:val="0"/>
          <w:sz w:val="18"/>
          <w:szCs w:val="18"/>
        </w:rPr>
        <w:t>refer.dynamic.knb</w:t>
      </w:r>
      <w:proofErr w:type="spellEnd"/>
      <w:r w:rsidRPr="00046964">
        <w:rPr>
          <w:rFonts w:ascii="微软雅黑" w:eastAsia="微软雅黑" w:hAnsi="微软雅黑" w:cs="微软雅黑"/>
          <w:kern w:val="0"/>
          <w:sz w:val="18"/>
          <w:szCs w:val="18"/>
        </w:rPr>
        <w:t>)|unique%}</w:t>
      </w:r>
    </w:p>
    <w:p w14:paraId="2110C651"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{{a}}</w:t>
      </w:r>
    </w:p>
    <w:p w14:paraId="1B94CA00"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 xml:space="preserve">{%p </w:t>
      </w:r>
      <w:proofErr w:type="spellStart"/>
      <w:r w:rsidRPr="00046964">
        <w:rPr>
          <w:rFonts w:ascii="微软雅黑" w:eastAsia="微软雅黑" w:hAnsi="微软雅黑" w:cs="微软雅黑"/>
          <w:kern w:val="0"/>
          <w:sz w:val="18"/>
          <w:szCs w:val="18"/>
        </w:rPr>
        <w:t>endfor</w:t>
      </w:r>
      <w:proofErr w:type="spellEnd"/>
      <w:r w:rsidRPr="00046964">
        <w:rPr>
          <w:rFonts w:ascii="微软雅黑" w:eastAsia="微软雅黑" w:hAnsi="微软雅黑" w:cs="微软雅黑"/>
          <w:kern w:val="0"/>
          <w:sz w:val="18"/>
          <w:szCs w:val="18"/>
        </w:rPr>
        <w:t>%}</w:t>
      </w:r>
    </w:p>
    <w:tbl>
      <w:tblPr>
        <w:tblStyle w:val="a7"/>
        <w:tblpPr w:leftFromText="181" w:rightFromText="181" w:vertAnchor="page" w:horzAnchor="page" w:tblpX="696" w:tblpY="15281"/>
        <w:tblOverlap w:val="never"/>
        <w:tblW w:w="0" w:type="auto"/>
        <w:tblBorders>
          <w:top w:val="none" w:sz="0" w:space="0" w:color="auto"/>
          <w:left w:val="none" w:sz="0" w:space="0" w:color="auto"/>
          <w:bottom w:val="single" w:sz="12" w:space="0" w:color="000000" w:themeColor="text1"/>
          <w:right w:val="none" w:sz="0" w:space="0" w:color="auto"/>
          <w:insideH w:val="single" w:sz="4" w:space="0" w:color="000000" w:themeColor="text1"/>
          <w:insideV w:val="none" w:sz="0" w:space="0" w:color="auto"/>
        </w:tblBorders>
        <w:tblLayout w:type="fixed"/>
        <w:tblLook w:val="04A0" w:firstRow="1" w:lastRow="0" w:firstColumn="1" w:lastColumn="0" w:noHBand="0" w:noVBand="1"/>
      </w:tblPr>
      <w:tblGrid>
        <w:gridCol w:w="3118"/>
        <w:gridCol w:w="3403"/>
        <w:gridCol w:w="3441"/>
      </w:tblGrid>
      <w:tr w:rsidR="00C24627" w14:paraId="4E12AD36" w14:textId="77777777">
        <w:tc>
          <w:tcPr>
            <w:tcW w:w="3118" w:type="dxa"/>
            <w:tcBorders>
              <w:top w:val="nil"/>
              <w:left w:val="nil"/>
              <w:bottom w:val="single" w:sz="12" w:space="0" w:color="000000" w:themeColor="text1"/>
              <w:right w:val="nil"/>
            </w:tcBorders>
            <w:vAlign w:val="center"/>
          </w:tcPr>
          <w:p w14:paraId="62616041"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检测者:</w:t>
            </w:r>
          </w:p>
        </w:tc>
        <w:tc>
          <w:tcPr>
            <w:tcW w:w="3403" w:type="dxa"/>
            <w:tcBorders>
              <w:top w:val="nil"/>
              <w:left w:val="nil"/>
              <w:bottom w:val="single" w:sz="12" w:space="0" w:color="000000" w:themeColor="text1"/>
              <w:right w:val="nil"/>
            </w:tcBorders>
          </w:tcPr>
          <w:p w14:paraId="46A07886"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E3D25D9" w:rsidR="00C24627" w:rsidRDefault="008A0021">
            <w:pPr>
              <w:jc w:val="left"/>
              <w:rPr>
                <w:rFonts w:ascii="微软雅黑" w:eastAsia="微软雅黑" w:hAnsi="微软雅黑" w:cs="微软雅黑"/>
                <w:sz w:val="22"/>
                <w:szCs w:val="18"/>
              </w:rPr>
            </w:pPr>
            <w:r>
              <w:rPr>
                <w:rFonts w:ascii="微软雅黑" w:eastAsia="微软雅黑" w:hAnsi="微软雅黑" w:cs="微软雅黑" w:hint="eastAsia"/>
                <w:sz w:val="22"/>
                <w:szCs w:val="18"/>
              </w:rPr>
              <w:t>报告日期：</w:t>
            </w:r>
            <w:r w:rsidR="00046964">
              <w:rPr>
                <w:rFonts w:ascii="微软雅黑" w:eastAsia="微软雅黑" w:hAnsi="微软雅黑" w:cs="微软雅黑"/>
                <w:sz w:val="22"/>
                <w:szCs w:val="18"/>
              </w:rPr>
              <w:lastRenderedPageBreak/>
              <w:t>{{</w:t>
            </w:r>
            <w:proofErr w:type="spellStart"/>
            <w:proofErr w:type="gramStart"/>
            <w:r w:rsidR="00046964">
              <w:rPr>
                <w:rFonts w:ascii="微软雅黑" w:eastAsia="微软雅黑" w:hAnsi="微软雅黑" w:cs="微软雅黑"/>
                <w:sz w:val="22"/>
                <w:szCs w:val="18"/>
              </w:rPr>
              <w:t>sample.report</w:t>
            </w:r>
            <w:proofErr w:type="gramEnd"/>
            <w:r w:rsidR="00046964">
              <w:rPr>
                <w:rFonts w:ascii="微软雅黑" w:eastAsia="微软雅黑" w:hAnsi="微软雅黑" w:cs="微软雅黑"/>
                <w:sz w:val="22"/>
                <w:szCs w:val="18"/>
              </w:rPr>
              <w:t>_date|replace</w:t>
            </w:r>
            <w:proofErr w:type="spellEnd"/>
            <w:r w:rsidR="00046964">
              <w:rPr>
                <w:rFonts w:ascii="微软雅黑" w:eastAsia="微软雅黑" w:hAnsi="微软雅黑" w:cs="微软雅黑"/>
                <w:sz w:val="22"/>
                <w:szCs w:val="18"/>
              </w:rPr>
              <w:t>(“-”</w:t>
            </w:r>
            <w:r w:rsidR="00046964">
              <w:rPr>
                <w:rFonts w:ascii="微软雅黑" w:eastAsia="微软雅黑" w:hAnsi="微软雅黑" w:cs="微软雅黑" w:hint="eastAsia"/>
                <w:sz w:val="22"/>
                <w:szCs w:val="18"/>
              </w:rPr>
              <w:t>,</w:t>
            </w:r>
            <w:r w:rsidR="00046964">
              <w:rPr>
                <w:rFonts w:ascii="微软雅黑" w:eastAsia="微软雅黑" w:hAnsi="微软雅黑" w:cs="微软雅黑"/>
                <w:sz w:val="22"/>
                <w:szCs w:val="18"/>
              </w:rPr>
              <w:t xml:space="preserve"> “.”)}}</w:t>
            </w:r>
          </w:p>
        </w:tc>
      </w:tr>
    </w:tbl>
    <w:p w14:paraId="22F0038A" w14:textId="77777777" w:rsidR="00C24627" w:rsidRDefault="00C24627">
      <w:pPr>
        <w:autoSpaceDE w:val="0"/>
        <w:autoSpaceDN w:val="0"/>
        <w:adjustRightInd w:val="0"/>
        <w:spacing w:line="460" w:lineRule="exact"/>
        <w:jc w:val="left"/>
        <w:rPr>
          <w:rFonts w:ascii="微软雅黑" w:eastAsia="微软雅黑" w:hAnsi="微软雅黑" w:cs="微软雅黑"/>
          <w:sz w:val="24"/>
          <w:szCs w:val="24"/>
        </w:rPr>
      </w:pPr>
    </w:p>
    <w:sectPr w:rsidR="00C24627">
      <w:headerReference w:type="even" r:id="rId8"/>
      <w:footerReference w:type="even" r:id="rId9"/>
      <w:footerReference w:type="default" r:id="rId10"/>
      <w:headerReference w:type="first" r:id="rId11"/>
      <w:footerReference w:type="first" r:id="rId12"/>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4DC66" w14:textId="77777777" w:rsidR="00D50F2D" w:rsidRDefault="00D50F2D">
      <w:pPr>
        <w:spacing w:before="120" w:after="2"/>
      </w:pPr>
      <w:r>
        <w:separator/>
      </w:r>
    </w:p>
  </w:endnote>
  <w:endnote w:type="continuationSeparator" w:id="0">
    <w:p w14:paraId="7420B724" w14:textId="77777777" w:rsidR="00D50F2D" w:rsidRDefault="00D50F2D">
      <w:pPr>
        <w:spacing w:before="120"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5BAC2" w14:textId="77777777" w:rsidR="00C24627" w:rsidRDefault="00C24627">
    <w:pPr>
      <w:pStyle w:val="a5"/>
      <w:spacing w:before="120" w:after="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6D55" w14:textId="54C5E72E" w:rsidR="00C24627" w:rsidRDefault="008A0021" w:rsidP="00FE3672">
    <w:pPr>
      <w:pStyle w:val="a5"/>
      <w:tabs>
        <w:tab w:val="clear" w:pos="4153"/>
        <w:tab w:val="clear" w:pos="8306"/>
        <w:tab w:val="center" w:pos="5273"/>
      </w:tabs>
      <w:spacing w:before="120" w:after="2"/>
    </w:pPr>
    <w:r>
      <w:rPr>
        <w:noProof/>
      </w:rPr>
      <mc:AlternateContent>
        <mc:Choice Requires="wps">
          <w:drawing>
            <wp:anchor distT="0" distB="0" distL="114300" distR="114300" simplePos="0" relativeHeight="251660288" behindDoc="0" locked="0" layoutInCell="1" allowOverlap="1" wp14:anchorId="54C32A46" wp14:editId="0370E25D">
              <wp:simplePos x="0" y="0"/>
              <wp:positionH relativeFrom="margin">
                <wp:posOffset>3187700</wp:posOffset>
              </wp:positionH>
              <wp:positionV relativeFrom="paragraph">
                <wp:posOffset>4445</wp:posOffset>
              </wp:positionV>
              <wp:extent cx="776177" cy="266700"/>
              <wp:effectExtent l="0" t="0" r="5080" b="0"/>
              <wp:wrapNone/>
              <wp:docPr id="10" name="文本框 10"/>
              <wp:cNvGraphicFramePr/>
              <a:graphic xmlns:a="http://schemas.openxmlformats.org/drawingml/2006/main">
                <a:graphicData uri="http://schemas.microsoft.com/office/word/2010/wordprocessingShape">
                  <wps:wsp>
                    <wps:cNvSpPr txBox="1"/>
                    <wps:spPr>
                      <a:xfrm>
                        <a:off x="0" y="0"/>
                        <a:ext cx="776177"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C32A46" id="_x0000_t202" coordsize="21600,21600" o:spt="202" path="m,l,21600r21600,l21600,xe">
              <v:stroke joinstyle="miter"/>
              <v:path gradientshapeok="t" o:connecttype="rect"/>
            </v:shapetype>
            <v:shape id="文本框 10" o:spid="_x0000_s1026" type="#_x0000_t202" style="position:absolute;margin-left:251pt;margin-top:.35pt;width:61.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" filled="f" stroked="f" strokeweight=".5pt">
              <v:textbox inset="0,0,0,0">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fldSimple w:instr=" NUMPAGES  \* MERGEFORMAT ">
                      <w:r>
                        <w:t>8</w:t>
                      </w:r>
                    </w:fldSimple>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882F" w14:textId="77777777" w:rsidR="00C24627" w:rsidRDefault="008A0021">
    <w:pPr>
      <w:pStyle w:val="a5"/>
      <w:spacing w:before="120" w:after="2"/>
    </w:pPr>
    <w:r>
      <w:rPr>
        <w:noProof/>
      </w:rPr>
      <mc:AlternateContent>
        <mc:Choice Requires="wps">
          <w:drawing>
            <wp:anchor distT="0" distB="0" distL="114300" distR="114300" simplePos="0" relativeHeight="251661312" behindDoc="0" locked="0" layoutInCell="1" allowOverlap="1" wp14:anchorId="628E9FAD" wp14:editId="1490A0B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8E9FAD"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C4B0F" w14:textId="77777777" w:rsidR="00D50F2D" w:rsidRDefault="00D50F2D">
      <w:pPr>
        <w:spacing w:before="120" w:after="2"/>
      </w:pPr>
      <w:r>
        <w:separator/>
      </w:r>
    </w:p>
  </w:footnote>
  <w:footnote w:type="continuationSeparator" w:id="0">
    <w:p w14:paraId="2329EF3B" w14:textId="77777777" w:rsidR="00D50F2D" w:rsidRDefault="00D50F2D">
      <w:pPr>
        <w:spacing w:before="120"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E397" w14:textId="77777777" w:rsidR="00C24627" w:rsidRDefault="00C24627">
    <w:pPr>
      <w:pStyle w:val="a6"/>
      <w:spacing w:before="120"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CE99" w14:textId="77777777" w:rsidR="00C24627" w:rsidRDefault="00C24627">
    <w:pPr>
      <w:pStyle w:val="a6"/>
      <w:spacing w:before="120"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67E1E0"/>
    <w:multiLevelType w:val="singleLevel"/>
    <w:tmpl w:val="A167E1E0"/>
    <w:lvl w:ilvl="0">
      <w:start w:val="1"/>
      <w:numFmt w:val="decimal"/>
      <w:lvlText w:val="%1."/>
      <w:lvlJc w:val="left"/>
      <w:pPr>
        <w:tabs>
          <w:tab w:val="left" w:pos="312"/>
        </w:tabs>
      </w:pPr>
    </w:lvl>
  </w:abstractNum>
  <w:abstractNum w:abstractNumId="1" w15:restartNumberingAfterBreak="0">
    <w:nsid w:val="A3DD7A45"/>
    <w:multiLevelType w:val="singleLevel"/>
    <w:tmpl w:val="A3DD7A45"/>
    <w:lvl w:ilvl="0">
      <w:start w:val="1"/>
      <w:numFmt w:val="decimal"/>
      <w:suff w:val="space"/>
      <w:lvlText w:val="%1."/>
      <w:lvlJc w:val="left"/>
    </w:lvl>
  </w:abstractNum>
  <w:abstractNum w:abstractNumId="2" w15:restartNumberingAfterBreak="0">
    <w:nsid w:val="0A7AEA88"/>
    <w:multiLevelType w:val="singleLevel"/>
    <w:tmpl w:val="0A7AEA88"/>
    <w:lvl w:ilvl="0">
      <w:start w:val="1"/>
      <w:numFmt w:val="decimal"/>
      <w:suff w:val="nothing"/>
      <w:lvlText w:val="%1．"/>
      <w:lvlJc w:val="left"/>
      <w:pPr>
        <w:ind w:left="0" w:firstLine="400"/>
      </w:pPr>
      <w:rPr>
        <w:rFonts w:hint="default"/>
      </w:rPr>
    </w:lvl>
  </w:abstractNum>
  <w:abstractNum w:abstractNumId="3" w15:restartNumberingAfterBreak="0">
    <w:nsid w:val="38D5AD69"/>
    <w:multiLevelType w:val="multilevel"/>
    <w:tmpl w:val="45403E44"/>
    <w:lvl w:ilvl="0">
      <w:start w:val="1"/>
      <w:numFmt w:val="decimal"/>
      <w:suff w:val="space"/>
      <w:lvlText w:val="%1."/>
      <w:lvlJc w:val="left"/>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F1DDA01"/>
    <w:multiLevelType w:val="singleLevel"/>
    <w:tmpl w:val="6F1DDA01"/>
    <w:lvl w:ilvl="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2476E"/>
    <w:rsid w:val="00030EE2"/>
    <w:rsid w:val="00037B07"/>
    <w:rsid w:val="00046964"/>
    <w:rsid w:val="0006588C"/>
    <w:rsid w:val="000756B8"/>
    <w:rsid w:val="00086414"/>
    <w:rsid w:val="000D087F"/>
    <w:rsid w:val="000D1F50"/>
    <w:rsid w:val="000F4441"/>
    <w:rsid w:val="000F73B1"/>
    <w:rsid w:val="001137D2"/>
    <w:rsid w:val="00115C75"/>
    <w:rsid w:val="00150785"/>
    <w:rsid w:val="0016701B"/>
    <w:rsid w:val="00167B2F"/>
    <w:rsid w:val="0018443B"/>
    <w:rsid w:val="001C72AA"/>
    <w:rsid w:val="001D1366"/>
    <w:rsid w:val="0020589F"/>
    <w:rsid w:val="002576F9"/>
    <w:rsid w:val="00264A87"/>
    <w:rsid w:val="00266C11"/>
    <w:rsid w:val="00270185"/>
    <w:rsid w:val="00282977"/>
    <w:rsid w:val="00295C12"/>
    <w:rsid w:val="002A2D43"/>
    <w:rsid w:val="002E5E68"/>
    <w:rsid w:val="002F041C"/>
    <w:rsid w:val="00333BDA"/>
    <w:rsid w:val="0034457D"/>
    <w:rsid w:val="00354F30"/>
    <w:rsid w:val="003705F4"/>
    <w:rsid w:val="00383E51"/>
    <w:rsid w:val="003D0764"/>
    <w:rsid w:val="003F6217"/>
    <w:rsid w:val="0041179D"/>
    <w:rsid w:val="004224C7"/>
    <w:rsid w:val="004317FA"/>
    <w:rsid w:val="004830D3"/>
    <w:rsid w:val="00491E85"/>
    <w:rsid w:val="00497598"/>
    <w:rsid w:val="004C3E74"/>
    <w:rsid w:val="004E2BE4"/>
    <w:rsid w:val="004E6793"/>
    <w:rsid w:val="00566654"/>
    <w:rsid w:val="0059145B"/>
    <w:rsid w:val="005C3EF9"/>
    <w:rsid w:val="005E0F32"/>
    <w:rsid w:val="005F0582"/>
    <w:rsid w:val="00614759"/>
    <w:rsid w:val="00617D85"/>
    <w:rsid w:val="00661F32"/>
    <w:rsid w:val="006B1EC5"/>
    <w:rsid w:val="006F20DF"/>
    <w:rsid w:val="006F5750"/>
    <w:rsid w:val="0071621E"/>
    <w:rsid w:val="00750AAA"/>
    <w:rsid w:val="00822EE0"/>
    <w:rsid w:val="00876F8A"/>
    <w:rsid w:val="0089634B"/>
    <w:rsid w:val="00896C85"/>
    <w:rsid w:val="008A0021"/>
    <w:rsid w:val="008B4626"/>
    <w:rsid w:val="008F1B2F"/>
    <w:rsid w:val="00902860"/>
    <w:rsid w:val="00907F03"/>
    <w:rsid w:val="009308B6"/>
    <w:rsid w:val="009435EF"/>
    <w:rsid w:val="0094577B"/>
    <w:rsid w:val="00995955"/>
    <w:rsid w:val="009D1A24"/>
    <w:rsid w:val="009D32C5"/>
    <w:rsid w:val="00A01479"/>
    <w:rsid w:val="00A0321C"/>
    <w:rsid w:val="00A161F2"/>
    <w:rsid w:val="00A534C3"/>
    <w:rsid w:val="00A70C4D"/>
    <w:rsid w:val="00A8005F"/>
    <w:rsid w:val="00A82257"/>
    <w:rsid w:val="00AF5ABD"/>
    <w:rsid w:val="00BA271E"/>
    <w:rsid w:val="00BD72DF"/>
    <w:rsid w:val="00BE49A8"/>
    <w:rsid w:val="00C0174A"/>
    <w:rsid w:val="00C03DF5"/>
    <w:rsid w:val="00C071DF"/>
    <w:rsid w:val="00C2415B"/>
    <w:rsid w:val="00C24627"/>
    <w:rsid w:val="00C758B7"/>
    <w:rsid w:val="00CA7A73"/>
    <w:rsid w:val="00CD0ED5"/>
    <w:rsid w:val="00CD15B3"/>
    <w:rsid w:val="00CE1F81"/>
    <w:rsid w:val="00CE72C8"/>
    <w:rsid w:val="00D13DD1"/>
    <w:rsid w:val="00D15279"/>
    <w:rsid w:val="00D243EB"/>
    <w:rsid w:val="00D3677B"/>
    <w:rsid w:val="00D432AF"/>
    <w:rsid w:val="00D50F2D"/>
    <w:rsid w:val="00D76AF2"/>
    <w:rsid w:val="00DD6EE6"/>
    <w:rsid w:val="00DE6ECB"/>
    <w:rsid w:val="00E11971"/>
    <w:rsid w:val="00E16279"/>
    <w:rsid w:val="00E257D8"/>
    <w:rsid w:val="00E32308"/>
    <w:rsid w:val="00E466F3"/>
    <w:rsid w:val="00E56E83"/>
    <w:rsid w:val="00E92142"/>
    <w:rsid w:val="00EA7242"/>
    <w:rsid w:val="00EA7338"/>
    <w:rsid w:val="00EC0D00"/>
    <w:rsid w:val="00EC1593"/>
    <w:rsid w:val="00EC277E"/>
    <w:rsid w:val="00EC6455"/>
    <w:rsid w:val="00F249A3"/>
    <w:rsid w:val="00F268B9"/>
    <w:rsid w:val="00F43D14"/>
    <w:rsid w:val="00FA3906"/>
    <w:rsid w:val="00FA49B1"/>
    <w:rsid w:val="00FE3672"/>
    <w:rsid w:val="00FE4037"/>
    <w:rsid w:val="00FE56C1"/>
    <w:rsid w:val="00FF4818"/>
    <w:rsid w:val="01114AD4"/>
    <w:rsid w:val="013847D8"/>
    <w:rsid w:val="015F254D"/>
    <w:rsid w:val="01763E07"/>
    <w:rsid w:val="01AC065B"/>
    <w:rsid w:val="02014F5B"/>
    <w:rsid w:val="02BC0B38"/>
    <w:rsid w:val="03133F30"/>
    <w:rsid w:val="03B04338"/>
    <w:rsid w:val="041F7C4D"/>
    <w:rsid w:val="04D3099A"/>
    <w:rsid w:val="04F46A06"/>
    <w:rsid w:val="05104339"/>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09160F"/>
    <w:rsid w:val="0B125E37"/>
    <w:rsid w:val="0B526C20"/>
    <w:rsid w:val="0BA76D94"/>
    <w:rsid w:val="0CDF4D1D"/>
    <w:rsid w:val="0D2534AF"/>
    <w:rsid w:val="0D28231D"/>
    <w:rsid w:val="0D4E0FE4"/>
    <w:rsid w:val="0D7D7560"/>
    <w:rsid w:val="0DBF479B"/>
    <w:rsid w:val="0E6179B4"/>
    <w:rsid w:val="0EEA7EFF"/>
    <w:rsid w:val="0F2D5D14"/>
    <w:rsid w:val="0F89508C"/>
    <w:rsid w:val="0FA91612"/>
    <w:rsid w:val="10DD7F3C"/>
    <w:rsid w:val="10EA0D99"/>
    <w:rsid w:val="10EB0B22"/>
    <w:rsid w:val="11200625"/>
    <w:rsid w:val="11705B86"/>
    <w:rsid w:val="117B32BD"/>
    <w:rsid w:val="117E0E90"/>
    <w:rsid w:val="118E5622"/>
    <w:rsid w:val="11C955BB"/>
    <w:rsid w:val="120D40DA"/>
    <w:rsid w:val="121D5045"/>
    <w:rsid w:val="125B51B3"/>
    <w:rsid w:val="12627D38"/>
    <w:rsid w:val="12C022CF"/>
    <w:rsid w:val="12E53C1E"/>
    <w:rsid w:val="12F7602D"/>
    <w:rsid w:val="134B6A7A"/>
    <w:rsid w:val="135A055E"/>
    <w:rsid w:val="13763F01"/>
    <w:rsid w:val="13DE35F5"/>
    <w:rsid w:val="14057008"/>
    <w:rsid w:val="144336E1"/>
    <w:rsid w:val="148C2A8E"/>
    <w:rsid w:val="14EB4B8B"/>
    <w:rsid w:val="15367897"/>
    <w:rsid w:val="159A68F5"/>
    <w:rsid w:val="15DE4130"/>
    <w:rsid w:val="163634D4"/>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B3A34C5"/>
    <w:rsid w:val="1B4F7512"/>
    <w:rsid w:val="1C08210D"/>
    <w:rsid w:val="1C4514D2"/>
    <w:rsid w:val="1C67088B"/>
    <w:rsid w:val="1CB17D58"/>
    <w:rsid w:val="1D116D3C"/>
    <w:rsid w:val="1D4F2700"/>
    <w:rsid w:val="1D600CCE"/>
    <w:rsid w:val="1D7459E2"/>
    <w:rsid w:val="1E0D0FBE"/>
    <w:rsid w:val="1E536259"/>
    <w:rsid w:val="1E5E314F"/>
    <w:rsid w:val="1E605F88"/>
    <w:rsid w:val="1E6C1577"/>
    <w:rsid w:val="1E7801A4"/>
    <w:rsid w:val="1E931436"/>
    <w:rsid w:val="1EFC26C2"/>
    <w:rsid w:val="1EFD3064"/>
    <w:rsid w:val="1F0A557C"/>
    <w:rsid w:val="1F2E35DD"/>
    <w:rsid w:val="1FB2006F"/>
    <w:rsid w:val="1FF75602"/>
    <w:rsid w:val="20097F8A"/>
    <w:rsid w:val="20325BE6"/>
    <w:rsid w:val="20A62ABC"/>
    <w:rsid w:val="20EC51F4"/>
    <w:rsid w:val="20ED5C03"/>
    <w:rsid w:val="216E4F23"/>
    <w:rsid w:val="21A143DD"/>
    <w:rsid w:val="21BE0DFE"/>
    <w:rsid w:val="21F45211"/>
    <w:rsid w:val="222C5242"/>
    <w:rsid w:val="228F0D42"/>
    <w:rsid w:val="22B26978"/>
    <w:rsid w:val="22BC2B0B"/>
    <w:rsid w:val="23233E6E"/>
    <w:rsid w:val="23607F4E"/>
    <w:rsid w:val="23B163E8"/>
    <w:rsid w:val="24EA0145"/>
    <w:rsid w:val="256E7AF5"/>
    <w:rsid w:val="25A73410"/>
    <w:rsid w:val="25AA6034"/>
    <w:rsid w:val="25ED5D89"/>
    <w:rsid w:val="260747F1"/>
    <w:rsid w:val="26F225D3"/>
    <w:rsid w:val="27333F5E"/>
    <w:rsid w:val="273D000B"/>
    <w:rsid w:val="277B4352"/>
    <w:rsid w:val="27985DF4"/>
    <w:rsid w:val="27E90FFA"/>
    <w:rsid w:val="281E5BC5"/>
    <w:rsid w:val="289134BF"/>
    <w:rsid w:val="292A511A"/>
    <w:rsid w:val="292C0150"/>
    <w:rsid w:val="298F384B"/>
    <w:rsid w:val="29E96D83"/>
    <w:rsid w:val="2A4B334B"/>
    <w:rsid w:val="2A54098C"/>
    <w:rsid w:val="2B43250A"/>
    <w:rsid w:val="2B48310F"/>
    <w:rsid w:val="2B6A7A50"/>
    <w:rsid w:val="2BAD1F82"/>
    <w:rsid w:val="2BB611C4"/>
    <w:rsid w:val="2BBB2777"/>
    <w:rsid w:val="2C857BAB"/>
    <w:rsid w:val="2CE8674F"/>
    <w:rsid w:val="2CEC194D"/>
    <w:rsid w:val="2D355E3C"/>
    <w:rsid w:val="2D964B2A"/>
    <w:rsid w:val="2DB70A0B"/>
    <w:rsid w:val="2E1E20A5"/>
    <w:rsid w:val="2E3D794D"/>
    <w:rsid w:val="2E4317F2"/>
    <w:rsid w:val="2E9402F8"/>
    <w:rsid w:val="2ECC3033"/>
    <w:rsid w:val="2F081E60"/>
    <w:rsid w:val="2FD81980"/>
    <w:rsid w:val="30016208"/>
    <w:rsid w:val="300B2155"/>
    <w:rsid w:val="301D237D"/>
    <w:rsid w:val="30401638"/>
    <w:rsid w:val="30587BF1"/>
    <w:rsid w:val="308A7EF5"/>
    <w:rsid w:val="3091709E"/>
    <w:rsid w:val="30A621DF"/>
    <w:rsid w:val="31246E24"/>
    <w:rsid w:val="31940C65"/>
    <w:rsid w:val="31C823B9"/>
    <w:rsid w:val="322D309A"/>
    <w:rsid w:val="3232786A"/>
    <w:rsid w:val="32722AC2"/>
    <w:rsid w:val="32B953EE"/>
    <w:rsid w:val="330368BD"/>
    <w:rsid w:val="33706819"/>
    <w:rsid w:val="33761E10"/>
    <w:rsid w:val="338A5133"/>
    <w:rsid w:val="34586299"/>
    <w:rsid w:val="34973254"/>
    <w:rsid w:val="352245B5"/>
    <w:rsid w:val="35322375"/>
    <w:rsid w:val="354E1783"/>
    <w:rsid w:val="359D5119"/>
    <w:rsid w:val="35D07049"/>
    <w:rsid w:val="36142F20"/>
    <w:rsid w:val="36EA1AA7"/>
    <w:rsid w:val="376C1910"/>
    <w:rsid w:val="37767040"/>
    <w:rsid w:val="37C7303D"/>
    <w:rsid w:val="380E0185"/>
    <w:rsid w:val="38220F55"/>
    <w:rsid w:val="382C7B34"/>
    <w:rsid w:val="384668C9"/>
    <w:rsid w:val="38E07067"/>
    <w:rsid w:val="39282356"/>
    <w:rsid w:val="39474783"/>
    <w:rsid w:val="3954135C"/>
    <w:rsid w:val="39AD47AD"/>
    <w:rsid w:val="39C037CE"/>
    <w:rsid w:val="39FE0206"/>
    <w:rsid w:val="39FE237E"/>
    <w:rsid w:val="3A2D25D5"/>
    <w:rsid w:val="3A394391"/>
    <w:rsid w:val="3A6A38AB"/>
    <w:rsid w:val="3B25439A"/>
    <w:rsid w:val="3BBF5867"/>
    <w:rsid w:val="3BDC6748"/>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1B7113"/>
    <w:rsid w:val="40A00C82"/>
    <w:rsid w:val="41C21F3C"/>
    <w:rsid w:val="421640AE"/>
    <w:rsid w:val="421A3603"/>
    <w:rsid w:val="42403CA4"/>
    <w:rsid w:val="433B1FA6"/>
    <w:rsid w:val="433F061C"/>
    <w:rsid w:val="434A0471"/>
    <w:rsid w:val="43AA5013"/>
    <w:rsid w:val="43BA0884"/>
    <w:rsid w:val="43D718B1"/>
    <w:rsid w:val="44327257"/>
    <w:rsid w:val="44CB4D01"/>
    <w:rsid w:val="450E7E83"/>
    <w:rsid w:val="45266E48"/>
    <w:rsid w:val="452C565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C15185"/>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533FE"/>
    <w:rsid w:val="55470C9C"/>
    <w:rsid w:val="555161EC"/>
    <w:rsid w:val="55C05B3D"/>
    <w:rsid w:val="55D22370"/>
    <w:rsid w:val="566B01D5"/>
    <w:rsid w:val="56A41633"/>
    <w:rsid w:val="56BB5AC5"/>
    <w:rsid w:val="56C30186"/>
    <w:rsid w:val="57382638"/>
    <w:rsid w:val="57D61E46"/>
    <w:rsid w:val="58A15BF6"/>
    <w:rsid w:val="58ED38EB"/>
    <w:rsid w:val="5A170A9C"/>
    <w:rsid w:val="5A6279C1"/>
    <w:rsid w:val="5B7C2D04"/>
    <w:rsid w:val="5B8C08B9"/>
    <w:rsid w:val="5B9F77DD"/>
    <w:rsid w:val="5C74653B"/>
    <w:rsid w:val="5CDE0169"/>
    <w:rsid w:val="5D2378DB"/>
    <w:rsid w:val="5DA96938"/>
    <w:rsid w:val="5DB0081F"/>
    <w:rsid w:val="5DF6663E"/>
    <w:rsid w:val="5E6E1B79"/>
    <w:rsid w:val="5E864465"/>
    <w:rsid w:val="5E8720EC"/>
    <w:rsid w:val="5E954808"/>
    <w:rsid w:val="5EAF3C67"/>
    <w:rsid w:val="5EEF74D7"/>
    <w:rsid w:val="5FF26C25"/>
    <w:rsid w:val="605807A0"/>
    <w:rsid w:val="60C22F50"/>
    <w:rsid w:val="60E76D8A"/>
    <w:rsid w:val="60F667EE"/>
    <w:rsid w:val="60F71B46"/>
    <w:rsid w:val="60FF099C"/>
    <w:rsid w:val="610D59B8"/>
    <w:rsid w:val="61DD3E1F"/>
    <w:rsid w:val="622C3B9E"/>
    <w:rsid w:val="6292084A"/>
    <w:rsid w:val="62960B4F"/>
    <w:rsid w:val="62AB472D"/>
    <w:rsid w:val="62E953E0"/>
    <w:rsid w:val="63067FFE"/>
    <w:rsid w:val="630E34FB"/>
    <w:rsid w:val="63752935"/>
    <w:rsid w:val="63CB2376"/>
    <w:rsid w:val="63CF2ABC"/>
    <w:rsid w:val="645B5D69"/>
    <w:rsid w:val="64976216"/>
    <w:rsid w:val="651E1972"/>
    <w:rsid w:val="654D24C2"/>
    <w:rsid w:val="65510EC8"/>
    <w:rsid w:val="65817895"/>
    <w:rsid w:val="659F6DDA"/>
    <w:rsid w:val="65EB1CE8"/>
    <w:rsid w:val="661F1E50"/>
    <w:rsid w:val="66874386"/>
    <w:rsid w:val="66D762CA"/>
    <w:rsid w:val="66EC51E2"/>
    <w:rsid w:val="67073DC9"/>
    <w:rsid w:val="67A7359A"/>
    <w:rsid w:val="67B13EAA"/>
    <w:rsid w:val="67D307DB"/>
    <w:rsid w:val="69414913"/>
    <w:rsid w:val="6950034D"/>
    <w:rsid w:val="69F4617C"/>
    <w:rsid w:val="6AAF73F8"/>
    <w:rsid w:val="6AC344AB"/>
    <w:rsid w:val="6B177A3F"/>
    <w:rsid w:val="6B2A62D8"/>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BA691F"/>
    <w:rsid w:val="74E87B50"/>
    <w:rsid w:val="75AB3C9B"/>
    <w:rsid w:val="75B57A99"/>
    <w:rsid w:val="76494B3B"/>
    <w:rsid w:val="76C33BAD"/>
    <w:rsid w:val="772F6015"/>
    <w:rsid w:val="774849C1"/>
    <w:rsid w:val="77AD276B"/>
    <w:rsid w:val="77B0410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736682"/>
    <w:rsid w:val="7EA41331"/>
    <w:rsid w:val="7EBA543C"/>
    <w:rsid w:val="7EBB44F8"/>
    <w:rsid w:val="7EF7251E"/>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C22325"/>
  <w15:docId w15:val="{FE5C2EC4-0667-4D1C-B3DF-484DA79C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rsid w:val="00EC0D0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C0D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uiPriority w:val="99"/>
    <w:qFormat/>
    <w:pPr>
      <w:tabs>
        <w:tab w:val="center" w:pos="4153"/>
        <w:tab w:val="right" w:pos="8306"/>
      </w:tabs>
      <w:snapToGrid w:val="0"/>
      <w:jc w:val="left"/>
    </w:pPr>
    <w:rPr>
      <w:kern w:val="0"/>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semiHidden/>
    <w:qFormat/>
    <w:rPr>
      <w:sz w:val="16"/>
      <w:szCs w:val="16"/>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table" w:customStyle="1" w:styleId="1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paragraph" w:styleId="ab">
    <w:name w:val="annotation subject"/>
    <w:basedOn w:val="a3"/>
    <w:next w:val="a3"/>
    <w:link w:val="ac"/>
    <w:rsid w:val="00E32308"/>
    <w:rPr>
      <w:b/>
      <w:bCs/>
    </w:rPr>
  </w:style>
  <w:style w:type="character" w:customStyle="1" w:styleId="a4">
    <w:name w:val="批注文字 字符"/>
    <w:basedOn w:val="a0"/>
    <w:link w:val="a3"/>
    <w:uiPriority w:val="99"/>
    <w:qFormat/>
    <w:rsid w:val="00E32308"/>
    <w:rPr>
      <w:rFonts w:ascii="Calibri" w:hAnsi="Calibri"/>
      <w:kern w:val="2"/>
      <w:sz w:val="21"/>
      <w:szCs w:val="22"/>
    </w:rPr>
  </w:style>
  <w:style w:type="character" w:customStyle="1" w:styleId="ac">
    <w:name w:val="批注主题 字符"/>
    <w:basedOn w:val="a4"/>
    <w:link w:val="ab"/>
    <w:rsid w:val="00E32308"/>
    <w:rPr>
      <w:rFonts w:ascii="Calibri" w:hAnsi="Calibri"/>
      <w:b/>
      <w:bCs/>
      <w:kern w:val="2"/>
      <w:sz w:val="21"/>
      <w:szCs w:val="22"/>
    </w:rPr>
  </w:style>
  <w:style w:type="paragraph" w:customStyle="1" w:styleId="ad">
    <w:name w:val="世和一级"/>
    <w:basedOn w:val="a"/>
    <w:qFormat/>
    <w:rsid w:val="00C03DF5"/>
    <w:pPr>
      <w:widowControl/>
      <w:spacing w:line="360" w:lineRule="auto"/>
      <w:jc w:val="left"/>
    </w:pPr>
    <w:rPr>
      <w:rFonts w:ascii="微软雅黑" w:eastAsia="微软雅黑" w:hAnsi="微软雅黑" w:cstheme="minorBidi"/>
      <w:b/>
      <w:color w:val="323E4F" w:themeColor="text2" w:themeShade="BF"/>
      <w:kern w:val="0"/>
      <w:sz w:val="28"/>
      <w:szCs w:val="28"/>
    </w:rPr>
  </w:style>
  <w:style w:type="character" w:customStyle="1" w:styleId="10">
    <w:name w:val="标题 1 字符"/>
    <w:basedOn w:val="a0"/>
    <w:link w:val="1"/>
    <w:rsid w:val="00EC0D00"/>
    <w:rPr>
      <w:rFonts w:ascii="Calibri" w:hAnsi="Calibri"/>
      <w:b/>
      <w:bCs/>
      <w:kern w:val="44"/>
      <w:sz w:val="44"/>
      <w:szCs w:val="44"/>
    </w:rPr>
  </w:style>
  <w:style w:type="character" w:customStyle="1" w:styleId="20">
    <w:name w:val="标题 2 字符"/>
    <w:basedOn w:val="a0"/>
    <w:link w:val="2"/>
    <w:semiHidden/>
    <w:rsid w:val="00EC0D00"/>
    <w:rPr>
      <w:rFonts w:asciiTheme="majorHAnsi" w:eastAsiaTheme="majorEastAsia" w:hAnsiTheme="majorHAnsi" w:cstheme="majorBidi"/>
      <w:b/>
      <w:bCs/>
      <w:kern w:val="2"/>
      <w:sz w:val="32"/>
      <w:szCs w:val="32"/>
    </w:rPr>
  </w:style>
  <w:style w:type="table" w:customStyle="1" w:styleId="-EC">
    <w:name w:val="福医附二-EC"/>
    <w:basedOn w:val="a1"/>
    <w:uiPriority w:val="99"/>
    <w:rsid w:val="004E2BE4"/>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nil"/>
        </w:tcBorders>
        <w:shd w:val="clear" w:color="auto" w:fill="53813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22</Pages>
  <Words>3757</Words>
  <Characters>21420</Characters>
  <Application>Microsoft Office Word</Application>
  <DocSecurity>0</DocSecurity>
  <Lines>178</Lines>
  <Paragraphs>50</Paragraphs>
  <ScaleCrop>false</ScaleCrop>
  <Company/>
  <LinksUpToDate>false</LinksUpToDate>
  <CharactersWithSpaces>25127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50</cp:revision>
  <cp:lastPrinted>2025-02-10T07:24:00Z</cp:lastPrinted>
  <dcterms:created xsi:type="dcterms:W3CDTF">2025-04-18T01:30:00Z</dcterms:created>
  <dcterms:modified xsi:type="dcterms:W3CDTF">2025-04-18T06:07:00Z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7B09D50FB91147F9A2EFBF933DB4B91D_13</vt:lpwstr>
  </property>
  <property fmtid="{D5CDD505-2E9C-101B-9397-08002B2CF9AE}" pid="4" name="KSOTemplateDocerSaveRecord">
    <vt:lpwstr>eyJoZGlkIjoiNzE5MWVmN2YzNDE5YjgwODUxOTcwZjYwMzRkY2FjMDEiLCJ1c2VySWQiOiI1NDU3MTE2OTMifQ==</vt:lpwstr>
  </property>
</Properties>
</file>