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5659"/>
      </w:tblGrid>
      <w:tr w:rsidR="0025772F" w14:paraId="0C6C04D2" w14:textId="77777777" w:rsidTr="00D852BE">
        <w:tc>
          <w:tcPr>
            <w:tcW w:w="4673" w:type="dxa"/>
          </w:tcPr>
          <w:bookmarkStart w:id="0" w:name="_Toc42102363"/>
          <w:p w14:paraId="6290E115" w14:textId="77777777" w:rsidR="0025772F" w:rsidRPr="00F9392A" w:rsidRDefault="0025772F" w:rsidP="00D852BE">
            <w:pPr>
              <w:wordWrap w:val="0"/>
              <w:jc w:val="right"/>
              <w:rPr>
                <w:rFonts w:ascii="思源黑体 CN Bold" w:eastAsia="思源黑体 CN Bold" w:hAnsi="思源黑体 CN Bold"/>
                <w:b/>
                <w:bCs/>
                <w:sz w:val="28"/>
                <w:szCs w:val="28"/>
              </w:rPr>
            </w:pPr>
            <w:r w:rsidRPr="00F9392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900352" behindDoc="1" locked="0" layoutInCell="1" allowOverlap="1" wp14:anchorId="70636D58" wp14:editId="3166BE88">
                      <wp:simplePos x="0" y="0"/>
                      <wp:positionH relativeFrom="column">
                        <wp:posOffset>2531745</wp:posOffset>
                      </wp:positionH>
                      <wp:positionV relativeFrom="paragraph">
                        <wp:posOffset>41275</wp:posOffset>
                      </wp:positionV>
                      <wp:extent cx="313055" cy="319405"/>
                      <wp:effectExtent l="38100" t="38100" r="67945" b="99695"/>
                      <wp:wrapNone/>
                      <wp:docPr id="1004" name="流程图: 接点 92"/>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anchor>
                  </w:drawing>
                </mc:Choice>
                <mc:Fallback xmlns:oel="http://schemas.microsoft.com/office/2019/extlst" xmlns:w16du="http://schemas.microsoft.com/office/word/2023/wordml/word16du" xmlns:w16sdtfl="http://schemas.microsoft.com/office/word/2024/wordml/sdtformatlock">
                  <w:pict>
                    <v:shapetype w14:anchorId="0234C084" id="_x0000_t120" coordsize="21600,21600" o:spt="120" path="m10800,qx,10800,10800,21600,21600,10800,10800,xe">
                      <v:path gradientshapeok="t" o:connecttype="custom" o:connectlocs="10800,0;3163,3163;0,10800;3163,18437;10800,21600;18437,18437;21600,10800;18437,3163" textboxrect="3163,3163,18437,18437"/>
                    </v:shapetype>
                    <v:shape id="流程图: 接点 92" o:spid="_x0000_s1026" type="#_x0000_t120" style="position:absolute;left:0;text-align:left;margin-left:199.35pt;margin-top:3.25pt;width:24.65pt;height:25.15pt;z-index:-2504161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L8tYvzeAAAACAEAAA8AAABkcnMvZG93bnJldi54bWxMj8FOwzAQRO9I/IO1SNyoA7TB&#10;hDhVhQQViAtpkThu4yUJxN4odpPw95gTHEczmnmTr2fbiZEG37LTcLlIQJCr2LSu1rDfPVwoED6g&#10;M9ixIw3f5GFdnJ7kmBme3CuNZahFLHE+Qw1NCH0mpa8asugX3JOL3gcPFkOUQy3NgFMst528SpJU&#10;WmxdXGiwp/uGqq/yaDVsxsenFzU/v21x3JY8Tfz+GVjr87N5cwci0Bz+wvCLH9GhiEwHPjrjRafh&#10;+lbdxKiGdAUi+sulit8OGlapAlnk8v+B4gcAAP//AwBQSwECLQAUAAYACAAAACEAtoM4kv4AAADh&#10;AQAAEwAAAAAAAAAAAAAAAAAAAAAAW0NvbnRlbnRfVHlwZXNdLnhtbFBLAQItABQABgAIAAAAIQA4&#10;/SH/1gAAAJQBAAALAAAAAAAAAAAAAAAAAC8BAABfcmVscy8ucmVsc1BLAQItABQABgAIAAAAIQBS&#10;1g/nvgIAAOkFAAAOAAAAAAAAAAAAAAAAAC4CAABkcnMvZTJvRG9jLnhtbFBLAQItABQABgAIAAAA&#10;IQC/LWL83gAAAAgBAAAPAAAAAAAAAAAAAAAAABgFAABkcnMvZG93bnJldi54bWxQSwUGAAAAAAQA&#10;BADzAAAAIwYAAAAA&#10;" fillcolor="#1e7648" stroked="f" strokeweight="2pt">
                      <v:shadow on="t" color="black [3213]" opacity="26214f" origin="-.5,-.5" offset=".74836mm,.74836mm"/>
                    </v:shape>
                  </w:pict>
                </mc:Fallback>
              </mc:AlternateContent>
            </w:r>
            <w:r w:rsidRPr="00F9392A">
              <w:rPr>
                <w:rFonts w:ascii="思源黑体 CN Bold" w:eastAsia="思源黑体 CN Bold" w:hAnsi="思源黑体 CN Bold" w:hint="eastAsia"/>
                <w:b/>
                <w:bCs/>
                <w:color w:val="FFFFFF" w:themeColor="background1"/>
                <w:sz w:val="28"/>
                <w:szCs w:val="28"/>
              </w:rPr>
              <w:t>1</w:t>
            </w:r>
            <w:r w:rsidRPr="00F9392A">
              <w:rPr>
                <w:rFonts w:ascii="思源黑体 CN Bold" w:eastAsia="思源黑体 CN Bold" w:hAnsi="思源黑体 CN Bold"/>
                <w:b/>
                <w:bCs/>
                <w:sz w:val="28"/>
                <w:szCs w:val="28"/>
              </w:rPr>
              <w:t xml:space="preserve"> </w:t>
            </w:r>
          </w:p>
        </w:tc>
        <w:tc>
          <w:tcPr>
            <w:tcW w:w="5659" w:type="dxa"/>
          </w:tcPr>
          <w:p w14:paraId="6B17D5A5" w14:textId="77777777" w:rsidR="0025772F" w:rsidRPr="00F9392A" w:rsidRDefault="0025772F" w:rsidP="00597297">
            <w:pPr>
              <w:ind w:firstLineChars="100" w:firstLine="300"/>
              <w:jc w:val="left"/>
              <w:rPr>
                <w:rFonts w:ascii="思源黑体 CN Bold" w:eastAsia="思源黑体 CN Bold" w:hAnsi="思源黑体 CN Bold"/>
                <w:b/>
                <w:bCs/>
                <w:color w:val="1E7648"/>
                <w:sz w:val="28"/>
                <w:szCs w:val="28"/>
              </w:rPr>
            </w:pPr>
            <w:r w:rsidRPr="00F9392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899328" behindDoc="1" locked="0" layoutInCell="1" allowOverlap="1" wp14:anchorId="4DA84118" wp14:editId="36E55C89">
                      <wp:simplePos x="0" y="0"/>
                      <wp:positionH relativeFrom="margin">
                        <wp:posOffset>-33655</wp:posOffset>
                      </wp:positionH>
                      <wp:positionV relativeFrom="paragraph">
                        <wp:posOffset>43815</wp:posOffset>
                      </wp:positionV>
                      <wp:extent cx="1168400" cy="321310"/>
                      <wp:effectExtent l="38100" t="38100" r="88900" b="97790"/>
                      <wp:wrapNone/>
                      <wp:docPr id="1005" name="矩形: 圆角 69"/>
                      <wp:cNvGraphicFramePr/>
                      <a:graphic xmlns:a="http://schemas.openxmlformats.org/drawingml/2006/main">
                        <a:graphicData uri="http://schemas.microsoft.com/office/word/2010/wordprocessingShape">
                          <wps:wsp>
                            <wps:cNvSpPr/>
                            <wps:spPr>
                              <a:xfrm>
                                <a:off x="0" y="0"/>
                                <a:ext cx="116840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anchor>
                  </w:drawing>
                </mc:Choice>
                <mc:Fallback xmlns:oel="http://schemas.microsoft.com/office/2019/extlst" xmlns:w16du="http://schemas.microsoft.com/office/word/2023/wordml/word16du" xmlns:w16sdtfl="http://schemas.microsoft.com/office/word/2024/wordml/sdtformatlock">
                  <w:pict>
                    <v:roundrect w14:anchorId="0AF3CFE3" id="矩形: 圆角 69" o:spid="_x0000_s1026" style="position:absolute;left:0;text-align:left;margin-left:-2.65pt;margin-top:3.45pt;width:92pt;height:25.3pt;z-index:-25041715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tuGYxwIAAAIGAAAOAAAAZHJzL2Uyb0RvYy54bWysVMFu2zAMvQ/YPwi6r47TtE2DOkXQosOA&#10;bg2aDT0rshwLk0VNkuNkXz9Kcpx06y7DLrYoko/kI8Wb212jyFZYJ0EXND8bUSI0h1LqTUG/fX34&#10;MKXEeaZLpkCLgu6Fo7fz9+9uOjMTY6hBlcISBNFu1pmC1t6bWZY5XouGuTMwQqOyAtswj6LdZKVl&#10;HaI3KhuPRpdZB7Y0FrhwDm/vk5LOI35VCe6fqsoJT1RBMTcfvzZ+1+GbzW/YbGOZqSXv02D/kEXD&#10;pMagA9Q984y0Vv4B1UhuwUHlzzg0GVSV5CLWgNXko9+qWdXMiFgLkuPMQJP7f7D8y3ZllhZp6Iyb&#10;OTyGKnaVbcIf8yO7SNZ+IEvsPOF4meeX08kIOeWoOx/n53lkMzt6G+v8RwENCYeCWmh1+YwdiUSx&#10;7aPzGBbtD3YhogMlywepVBTCFIg7ZcmWYf/Wmzy6qrb5DGW6u74YYQ4JJw5NMI+or5CUDngaAnIy&#10;TjcijghmEqttvbCruuzIWrX2mZUFvRhNQ4mlDAWcT/Mk4PyMrzBukJja4OB7RYkF/yJ9HZsW2AqQ&#10;obRj/orx76l4ZWqWCkAKhwJ665g+HJKJ0kme2bFR8eT3SoRQSj+LisgSWzOOQQY6UiDGudA+Mehq&#10;Vop0Hfh7m8AIGJArJG3A7gFed+aAnajt7YNryntwTqT8JbHkPHjEyKD94NxIDfatyhRW1UdO9kjZ&#10;CTXhuIZyv7ShRXGaneEPElvzyJxfMosvHjuJW8w/4adS0BUU+hMlNdifb90He3yIqKWkww1SUPej&#10;ZVZQoj5pfKLX+WSCsD4Kk4urMQr2VLM+1ei2uQMc8hz3peHxGOy9OhwrC80LLrtFiIoqpjnGLij3&#10;9iDc+bTZcF1ysVhEM1wzhvlHvTI8gAdWNSxaD5WMz+/ITs8aLpo4cv1SDJvsVI5Wx9U9/wUAAP//&#10;AwBQSwMEFAAGAAgAAAAhABJ15//fAAAABwEAAA8AAABkcnMvZG93bnJldi54bWxMjsFOwzAQRO9I&#10;/IO1SNxaB6o0JWRTFSS4ICrRIhC3bbxNosZ2sN025etxT3AczejNK+aD7sSBnW+tQbgZJyDYVFa1&#10;pkZ4Xz+NZiB8IKOos4YRTuxhXl5eFJQrezRvfFiFWkSI8TkhNCH0uZS+aliTH9ueTey21mkKMbpa&#10;KkfHCNedvE2SqdTUmvjQUM+PDVe71V4j0OfuefhefvHk47V2+mHx83LarhGvr4bFPYjAQ/gbw1k/&#10;qkMZnTZ2b5QXHcIoncQlwvQOxLnOZhmIDUKapSDLQv73L38BAAD//wMAUEsBAi0AFAAGAAgAAAAh&#10;ALaDOJL+AAAA4QEAABMAAAAAAAAAAAAAAAAAAAAAAFtDb250ZW50X1R5cGVzXS54bWxQSwECLQAU&#10;AAYACAAAACEAOP0h/9YAAACUAQAACwAAAAAAAAAAAAAAAAAvAQAAX3JlbHMvLnJlbHNQSwECLQAU&#10;AAYACAAAACEAXLbhmMcCAAACBgAADgAAAAAAAAAAAAAAAAAuAgAAZHJzL2Uyb0RvYy54bWxQSwEC&#10;LQAUAAYACAAAACEAEnXn/98AAAAHAQAADwAAAAAAAAAAAAAAAAAhBQAAZHJzL2Rvd25yZXYueG1s&#10;UEsFBgAAAAAEAAQA8wAAAC0GAAAAAA==&#10;" fillcolor="#f2f2f2 [3052]" stroked="f" strokeweight="2pt">
                      <v:shadow on="t" color="black" opacity="26214f" origin="-.5,-.5" offset=".74836mm,.74836mm"/>
                      <w10:wrap anchorx="margin"/>
                    </v:roundrect>
                  </w:pict>
                </mc:Fallback>
              </mc:AlternateContent>
            </w:r>
            <w:r w:rsidRPr="00F9392A">
              <w:rPr>
                <w:rFonts w:ascii="思源黑体 CN Bold" w:eastAsia="思源黑体 CN Bold" w:hAnsi="思源黑体 CN Bold" w:hint="eastAsia"/>
                <w:b/>
                <w:bCs/>
                <w:color w:val="1E7648"/>
                <w:sz w:val="28"/>
                <w:szCs w:val="28"/>
              </w:rPr>
              <w:t>检测总览</w:t>
            </w:r>
          </w:p>
        </w:tc>
      </w:tr>
    </w:tbl>
    <w:p w14:paraId="270192BB" w14:textId="77777777" w:rsidR="001D12FB" w:rsidRPr="004031AB" w:rsidRDefault="003F0CE1" w:rsidP="002711D2">
      <w:pPr>
        <w:pStyle w:val="2"/>
        <w:spacing w:before="0" w:after="0" w:line="240" w:lineRule="auto"/>
        <w:rPr>
          <w:rFonts w:ascii="微软雅黑" w:eastAsia="微软雅黑" w:hAnsi="微软雅黑"/>
          <w:color w:val="1E7648"/>
          <w:sz w:val="24"/>
          <w:szCs w:val="24"/>
        </w:rPr>
      </w:pPr>
      <w:r>
        <w:rPr>
          <w:rFonts w:ascii="思源黑体 CN Bold" w:eastAsia="思源黑体 CN Bold" w:hAnsi="思源黑体 CN Bold"/>
          <w:color w:val="1E7648"/>
          <w:sz w:val="24"/>
          <w:szCs w:val="24"/>
        </w:rPr>
        <w:t>&gt;</w:t>
      </w:r>
      <w:r w:rsidR="0081291F" w:rsidRPr="00D661C3">
        <w:rPr>
          <w:rFonts w:ascii="思源黑体 CN Bold" w:eastAsia="思源黑体 CN Bold" w:hAnsi="思源黑体 CN Bold" w:hint="eastAsia"/>
          <w:color w:val="1E7648"/>
          <w:sz w:val="24"/>
          <w:szCs w:val="24"/>
        </w:rPr>
        <w:t>1.1</w:t>
      </w:r>
      <w:r w:rsidR="0081291F" w:rsidRPr="00D661C3">
        <w:rPr>
          <w:rFonts w:ascii="思源黑体 CN Bold" w:eastAsia="思源黑体 CN Bold" w:hAnsi="思源黑体 CN Bold"/>
          <w:color w:val="1E7648"/>
          <w:sz w:val="24"/>
          <w:szCs w:val="24"/>
        </w:rPr>
        <w:t xml:space="preserve"> </w:t>
      </w:r>
      <w:r w:rsidR="00FF00FF" w:rsidRPr="00D661C3">
        <w:rPr>
          <w:rFonts w:ascii="思源黑体 CN Bold" w:eastAsia="思源黑体 CN Bold" w:hAnsi="思源黑体 CN Bold" w:hint="eastAsia"/>
          <w:color w:val="1E7648"/>
          <w:sz w:val="24"/>
          <w:szCs w:val="24"/>
        </w:rPr>
        <w:t>送检信息</w:t>
      </w:r>
      <w:bookmarkEnd w:id="0"/>
    </w:p>
    <w:tbl>
      <w:tblPr>
        <w:tblW w:w="0" w:type="auto"/>
        <w:jc w:val="center"/>
        <w:tblLayout w:type="fixed"/>
        <w:tblLook w:val="04A0" w:firstRow="1" w:lastRow="0" w:firstColumn="1" w:lastColumn="0" w:noHBand="0" w:noVBand="1"/>
      </w:tblPr>
      <w:tblGrid>
        <w:gridCol w:w="1257"/>
        <w:gridCol w:w="3494"/>
        <w:gridCol w:w="420"/>
        <w:gridCol w:w="1258"/>
        <w:gridCol w:w="3913"/>
      </w:tblGrid>
      <w:tr w:rsidR="00D852BE" w14:paraId="3C6EB8CA" w14:textId="77777777" w:rsidTr="00D852BE">
        <w:trPr>
          <w:trHeight w:hRule="exact" w:val="369"/>
          <w:jc w:val="center"/>
        </w:trPr>
        <w:tc>
          <w:tcPr>
            <w:tcW w:w="10342" w:type="dxa"/>
            <w:gridSpan w:val="5"/>
            <w:shd w:val="clear" w:color="auto" w:fill="1E7648"/>
            <w:vAlign w:val="center"/>
          </w:tcPr>
          <w:p w14:paraId="0266CA62" w14:textId="77777777" w:rsidR="00D90529" w:rsidRPr="00292D9E" w:rsidRDefault="00D852BE" w:rsidP="00D852BE">
            <w:pPr>
              <w:adjustRightInd w:val="0"/>
              <w:snapToGrid w:val="0"/>
              <w:spacing w:line="220" w:lineRule="exact"/>
              <w:jc w:val="left"/>
              <w:rPr>
                <w:rFonts w:ascii="思源黑体 CN Bold" w:eastAsia="思源黑体 CN Bold" w:hAnsi="思源黑体 CN Bold"/>
                <w:b/>
                <w:bCs/>
                <w:color w:val="E36C0A" w:themeColor="accent6" w:themeShade="BF"/>
                <w:sz w:val="18"/>
                <w:szCs w:val="18"/>
                <w14:textFill>
                  <w14:gradFill>
                    <w14:gsLst>
                      <w14:gs w14:pos="0">
                        <w14:schemeClr w14:val="bg1">
                          <w14:shade w14:val="30000"/>
                          <w14:satMod w14:val="115000"/>
                        </w14:schemeClr>
                      </w14:gs>
                      <w14:gs w14:pos="50000">
                        <w14:schemeClr w14:val="bg1">
                          <w14:shade w14:val="67500"/>
                          <w14:satMod w14:val="115000"/>
                        </w14:schemeClr>
                      </w14:gs>
                      <w14:gs w14:pos="100000">
                        <w14:schemeClr w14:val="bg1">
                          <w14:shade w14:val="100000"/>
                          <w14:satMod w14:val="115000"/>
                        </w14:schemeClr>
                      </w14:gs>
                    </w14:gsLst>
                    <w14:lin w14:ang="2700000" w14:scaled="0"/>
                  </w14:gradFill>
                </w14:textFill>
              </w:rPr>
            </w:pPr>
            <w:r w:rsidRPr="00292D9E">
              <w:rPr>
                <w:rFonts w:ascii="思源黑体 CN Bold" w:eastAsia="思源黑体 CN Bold" w:hAnsi="思源黑体 CN Bold" w:hint="eastAsia"/>
                <w:b/>
                <w:bCs/>
                <w:color w:val="FFFFFF" w:themeColor="background1"/>
                <w:sz w:val="18"/>
                <w:szCs w:val="18"/>
              </w:rPr>
              <w:t>受检信息</w:t>
            </w:r>
          </w:p>
        </w:tc>
      </w:tr>
      <w:tr w:rsidR="00D852BE" w14:paraId="5459CC08" w14:textId="77777777" w:rsidTr="00D852BE">
        <w:trPr>
          <w:trHeight w:val="369"/>
          <w:jc w:val="center"/>
        </w:trPr>
        <w:tc>
          <w:tcPr>
            <w:tcW w:w="1257" w:type="dxa"/>
            <w:tcBorders>
              <w:bottom w:val="dashed" w:sz="4" w:space="0" w:color="BFBFBF" w:themeColor="background1" w:themeShade="BF"/>
              <w:right w:val="dashed" w:sz="4" w:space="0" w:color="BFBFBF" w:themeColor="background1" w:themeShade="BF"/>
            </w:tcBorders>
            <w:shd w:val="clear" w:color="auto" w:fill="auto"/>
            <w:vAlign w:val="center"/>
          </w:tcPr>
          <w:p w14:paraId="7EB3F725" w14:textId="77777777" w:rsidR="00D90529" w:rsidRDefault="00D852BE" w:rsidP="00D852BE">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送 检 医</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院</w:t>
            </w:r>
          </w:p>
        </w:tc>
        <w:tc>
          <w:tcPr>
            <w:tcW w:w="9085" w:type="dxa"/>
            <w:gridSpan w:val="4"/>
            <w:tcBorders>
              <w:left w:val="dashed" w:sz="4" w:space="0" w:color="BFBFBF" w:themeColor="background1" w:themeShade="BF"/>
              <w:bottom w:val="dashed" w:sz="4" w:space="0" w:color="BFBFBF" w:themeColor="background1" w:themeShade="BF"/>
            </w:tcBorders>
            <w:shd w:val="clear" w:color="auto" w:fill="auto"/>
            <w:vAlign w:val="center"/>
          </w:tcPr>
          <w:p w14:paraId="591D4E83" w14:textId="00BA7595" w:rsidR="00D90529" w:rsidRDefault="0094107C" w:rsidP="00D852BE">
            <w:pPr>
              <w:adjustRightInd w:val="0"/>
              <w:snapToGrid w:val="0"/>
              <w:spacing w:line="240" w:lineRule="exact"/>
              <w:rPr>
                <w:rFonts w:ascii="思源黑体 CN Normal" w:eastAsia="思源黑体 CN Normal" w:hAnsi="思源黑体 CN Normal"/>
                <w:sz w:val="17"/>
                <w:szCs w:val="17"/>
              </w:rPr>
            </w:pPr>
            <w:r w:rsidRPr="0094107C">
              <w:rPr>
                <w:rFonts w:ascii="思源黑体 CN Normal" w:eastAsia="思源黑体 CN Normal" w:hAnsi="思源黑体 CN Normal"/>
                <w:sz w:val="17"/>
                <w:szCs w:val="17"/>
              </w:rPr>
              <w:t>{%if sample.company %}{{sample.company}}{%else%}-{%endif%}</w:t>
            </w:r>
          </w:p>
        </w:tc>
      </w:tr>
      <w:tr w:rsidR="00D852BE" w14:paraId="3B14B0D0" w14:textId="77777777" w:rsidTr="00D852BE">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13F543F2" w14:textId="77777777" w:rsidR="00D90529" w:rsidRDefault="00D852BE" w:rsidP="00D852BE">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送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检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人</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433C6A1D" w14:textId="77777777" w:rsidR="00D90529" w:rsidRDefault="00D852BE" w:rsidP="00D852BE">
            <w:pPr>
              <w:adjustRightInd w:val="0"/>
              <w:snapToGrid w:val="0"/>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FBFB425" w14:textId="77777777" w:rsidR="00D90529" w:rsidRDefault="00D90529" w:rsidP="00D852BE">
            <w:pPr>
              <w:adjustRightInd w:val="0"/>
              <w:snapToGrid w:val="0"/>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786EF8EF" w14:textId="77777777" w:rsidR="00D90529" w:rsidRDefault="00D852BE" w:rsidP="00D852BE">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联 系 电 话</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5450CEA7" w14:textId="77777777" w:rsidR="00D90529" w:rsidRDefault="00D852BE" w:rsidP="00D852BE">
            <w:pPr>
              <w:adjustRightInd w:val="0"/>
              <w:snapToGrid w:val="0"/>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
        </w:tc>
      </w:tr>
      <w:tr w:rsidR="00D852BE" w14:paraId="24836F5B" w14:textId="77777777" w:rsidTr="00D852BE">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3CFF4BB" w14:textId="77777777" w:rsidR="00D90529" w:rsidRDefault="00D852BE" w:rsidP="00D852BE">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姓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 名</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BEC6340" w14:textId="537ADC0D" w:rsidR="00D90529" w:rsidRDefault="0094107C" w:rsidP="00D852BE">
            <w:pPr>
              <w:adjustRightInd w:val="0"/>
              <w:snapToGrid w:val="0"/>
              <w:spacing w:line="240" w:lineRule="exact"/>
              <w:rPr>
                <w:rFonts w:ascii="思源黑体 CN Normal" w:eastAsia="思源黑体 CN Normal" w:hAnsi="思源黑体 CN Normal"/>
                <w:color w:val="000000" w:themeColor="text1"/>
                <w:sz w:val="17"/>
                <w:szCs w:val="17"/>
              </w:rPr>
            </w:pPr>
            <w:r w:rsidRPr="0094107C">
              <w:rPr>
                <w:rFonts w:ascii="思源黑体 CN Normal" w:eastAsia="思源黑体 CN Normal" w:hAnsi="思源黑体 CN Normal"/>
                <w:color w:val="000000" w:themeColor="text1"/>
                <w:sz w:val="17"/>
                <w:szCs w:val="17"/>
              </w:rPr>
              <w:t>{%if sample.patient_name %}{{sample.patient_name}}{%else%}-{%endif%}</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6A88CBB" w14:textId="77777777" w:rsidR="00D90529" w:rsidRDefault="00D90529" w:rsidP="00D852BE">
            <w:pPr>
              <w:adjustRightInd w:val="0"/>
              <w:snapToGrid w:val="0"/>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B2BACC9" w14:textId="77777777" w:rsidR="00D90529" w:rsidRDefault="00D852BE" w:rsidP="00D852BE">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性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别</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55908677" w14:textId="3331906F" w:rsidR="00D90529" w:rsidRDefault="0094107C" w:rsidP="00D852BE">
            <w:pPr>
              <w:adjustRightInd w:val="0"/>
              <w:snapToGrid w:val="0"/>
              <w:spacing w:line="240" w:lineRule="exact"/>
              <w:rPr>
                <w:rFonts w:ascii="思源黑体 CN Normal" w:eastAsia="思源黑体 CN Normal" w:hAnsi="思源黑体 CN Normal"/>
                <w:color w:val="000000" w:themeColor="text1"/>
                <w:sz w:val="17"/>
                <w:szCs w:val="17"/>
              </w:rPr>
            </w:pPr>
            <w:r w:rsidRPr="0094107C">
              <w:rPr>
                <w:rFonts w:ascii="思源黑体 CN Normal" w:eastAsia="思源黑体 CN Normal" w:hAnsi="思源黑体 CN Normal"/>
                <w:color w:val="000000" w:themeColor="text1"/>
                <w:sz w:val="17"/>
                <w:szCs w:val="17"/>
              </w:rPr>
              <w:t>{%if sample.gender %}{{sample.gender}}{%else%}-{%endif%}</w:t>
            </w:r>
          </w:p>
        </w:tc>
      </w:tr>
      <w:tr w:rsidR="00D852BE" w14:paraId="7A66E4D6" w14:textId="77777777" w:rsidTr="00D852BE">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6153ADA7" w14:textId="77777777" w:rsidR="00D90529" w:rsidRDefault="00D852BE" w:rsidP="00D852BE">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年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 龄</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6239D754" w14:textId="1FE73066" w:rsidR="00D90529" w:rsidRDefault="0094107C" w:rsidP="00D852BE">
            <w:pPr>
              <w:adjustRightInd w:val="0"/>
              <w:snapToGrid w:val="0"/>
              <w:spacing w:line="240" w:lineRule="exact"/>
              <w:rPr>
                <w:rFonts w:ascii="思源黑体 CN Normal" w:eastAsia="思源黑体 CN Normal" w:hAnsi="思源黑体 CN Normal"/>
                <w:sz w:val="17"/>
                <w:szCs w:val="17"/>
              </w:rPr>
            </w:pPr>
            <w:r w:rsidRPr="0094107C">
              <w:rPr>
                <w:rFonts w:ascii="思源黑体 CN Normal" w:eastAsia="思源黑体 CN Normal" w:hAnsi="思源黑体 CN Normal"/>
                <w:color w:val="000000" w:themeColor="text1"/>
                <w:sz w:val="17"/>
                <w:szCs w:val="17"/>
              </w:rPr>
              <w:t>{%if sample.age %}{{sample.age}}{%else%}-{%endif%}</w:t>
            </w:r>
          </w:p>
        </w:tc>
        <w:tc>
          <w:tcPr>
            <w:tcW w:w="420"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vAlign w:val="center"/>
          </w:tcPr>
          <w:p w14:paraId="60068E6D" w14:textId="77777777" w:rsidR="00D90529" w:rsidRDefault="00D90529" w:rsidP="00D852BE">
            <w:pPr>
              <w:adjustRightInd w:val="0"/>
              <w:snapToGrid w:val="0"/>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7692CE6D" w14:textId="77777777" w:rsidR="00D90529" w:rsidRDefault="00D852BE" w:rsidP="00D852BE">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受 检 编 号</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79061BD6" w14:textId="7F7F331C" w:rsidR="00D90529" w:rsidRDefault="0094107C" w:rsidP="00D852BE">
            <w:pPr>
              <w:adjustRightInd w:val="0"/>
              <w:snapToGrid w:val="0"/>
              <w:spacing w:line="240" w:lineRule="exact"/>
              <w:rPr>
                <w:rFonts w:ascii="思源黑体 CN Normal" w:eastAsia="思源黑体 CN Normal" w:hAnsi="思源黑体 CN Normal"/>
                <w:sz w:val="17"/>
                <w:szCs w:val="17"/>
              </w:rPr>
            </w:pPr>
            <w:r w:rsidRPr="0094107C">
              <w:rPr>
                <w:rFonts w:ascii="思源黑体 CN Normal" w:eastAsia="思源黑体 CN Normal" w:hAnsi="思源黑体 CN Normal"/>
                <w:color w:val="000000" w:themeColor="text1"/>
                <w:sz w:val="17"/>
                <w:szCs w:val="17"/>
              </w:rPr>
              <w:t>{%if sample.sample_parent_id %}{{sample.sample_parent_id}}{%else%}-{%endif%}</w:t>
            </w:r>
          </w:p>
        </w:tc>
      </w:tr>
      <w:tr w:rsidR="00D852BE" w14:paraId="3B9EA20F" w14:textId="77777777" w:rsidTr="00D852BE">
        <w:trPr>
          <w:trHeight w:val="369"/>
          <w:jc w:val="center"/>
        </w:trPr>
        <w:tc>
          <w:tcPr>
            <w:tcW w:w="1257" w:type="dxa"/>
            <w:tcBorders>
              <w:top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5865EEEF" w14:textId="77777777" w:rsidR="00D90529" w:rsidRDefault="00D852BE" w:rsidP="00D852BE">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家 族 病 史</w:t>
            </w:r>
          </w:p>
        </w:tc>
        <w:tc>
          <w:tcPr>
            <w:tcW w:w="3494"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598C3724" w14:textId="4F01DA7C" w:rsidR="00D90529" w:rsidRDefault="0094107C" w:rsidP="00D852BE">
            <w:pPr>
              <w:adjustRightInd w:val="0"/>
              <w:snapToGrid w:val="0"/>
              <w:spacing w:line="240" w:lineRule="exact"/>
              <w:rPr>
                <w:rFonts w:ascii="思源黑体 CN Normal" w:eastAsia="思源黑体 CN Normal" w:hAnsi="思源黑体 CN Normal"/>
                <w:color w:val="000000" w:themeColor="text1"/>
                <w:sz w:val="17"/>
                <w:szCs w:val="17"/>
              </w:rPr>
            </w:pPr>
            <w:r w:rsidRPr="0094107C">
              <w:rPr>
                <w:rFonts w:ascii="思源黑体 CN Normal" w:eastAsia="思源黑体 CN Normal" w:hAnsi="思源黑体 CN Normal"/>
                <w:color w:val="000000" w:themeColor="text1"/>
                <w:sz w:val="17"/>
                <w:szCs w:val="17"/>
              </w:rPr>
              <w:t>{%if sample.family_history %}{{sample.family_history }}{%else%}-{%endif%}</w:t>
            </w:r>
          </w:p>
        </w:tc>
        <w:tc>
          <w:tcPr>
            <w:tcW w:w="420"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732C44A1" w14:textId="77777777" w:rsidR="00D90529" w:rsidRDefault="00D90529" w:rsidP="00D852BE">
            <w:pPr>
              <w:adjustRightInd w:val="0"/>
              <w:snapToGrid w:val="0"/>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0451CB8E" w14:textId="77777777" w:rsidR="00D90529" w:rsidRDefault="00D90529" w:rsidP="00D852BE">
            <w:pPr>
              <w:adjustRightInd w:val="0"/>
              <w:snapToGrid w:val="0"/>
              <w:spacing w:line="240" w:lineRule="exact"/>
              <w:jc w:val="left"/>
              <w:rPr>
                <w:rFonts w:ascii="思源黑体 CN Bold" w:eastAsia="思源黑体 CN Bold" w:hAnsi="思源黑体 CN Bold"/>
                <w:b/>
                <w:bCs/>
                <w:color w:val="262626" w:themeColor="text1" w:themeTint="D9"/>
                <w:sz w:val="17"/>
                <w:szCs w:val="17"/>
              </w:rPr>
            </w:pPr>
          </w:p>
        </w:tc>
        <w:tc>
          <w:tcPr>
            <w:tcW w:w="3913" w:type="dxa"/>
            <w:tcBorders>
              <w:top w:val="dashed" w:sz="4" w:space="0" w:color="BFBFBF" w:themeColor="background1" w:themeShade="BF"/>
              <w:left w:val="dashed" w:sz="4" w:space="0" w:color="BFBFBF" w:themeColor="background1" w:themeShade="BF"/>
              <w:bottom w:val="single" w:sz="4" w:space="0" w:color="1E7648"/>
            </w:tcBorders>
            <w:shd w:val="clear" w:color="auto" w:fill="auto"/>
            <w:vAlign w:val="center"/>
          </w:tcPr>
          <w:p w14:paraId="50FAABD3" w14:textId="77777777" w:rsidR="00D90529" w:rsidRDefault="00D90529" w:rsidP="00D852BE">
            <w:pPr>
              <w:adjustRightInd w:val="0"/>
              <w:snapToGrid w:val="0"/>
              <w:spacing w:line="240" w:lineRule="exact"/>
              <w:rPr>
                <w:rFonts w:ascii="思源黑体 CN Normal" w:eastAsia="思源黑体 CN Normal" w:hAnsi="思源黑体 CN Normal" w:cs="思源黑体 CN Light"/>
                <w:bCs/>
                <w:color w:val="000000" w:themeColor="text1"/>
                <w:sz w:val="17"/>
                <w:szCs w:val="17"/>
              </w:rPr>
            </w:pPr>
          </w:p>
        </w:tc>
      </w:tr>
      <w:tr w:rsidR="00D852BE" w14:paraId="74FBD762" w14:textId="77777777" w:rsidTr="00D852BE">
        <w:trPr>
          <w:trHeight w:hRule="exact" w:val="369"/>
          <w:jc w:val="center"/>
        </w:trPr>
        <w:tc>
          <w:tcPr>
            <w:tcW w:w="10342" w:type="dxa"/>
            <w:gridSpan w:val="5"/>
            <w:tcBorders>
              <w:top w:val="single" w:sz="4" w:space="0" w:color="1E7648"/>
              <w:bottom w:val="single" w:sz="6" w:space="0" w:color="1E7648"/>
            </w:tcBorders>
            <w:shd w:val="clear" w:color="auto" w:fill="1E7648"/>
            <w:vAlign w:val="center"/>
          </w:tcPr>
          <w:p w14:paraId="4FBBDC36" w14:textId="77777777" w:rsidR="00D90529" w:rsidRPr="00292D9E" w:rsidRDefault="00D852BE" w:rsidP="00D852BE">
            <w:pPr>
              <w:adjustRightInd w:val="0"/>
              <w:snapToGrid w:val="0"/>
              <w:spacing w:line="220" w:lineRule="exact"/>
              <w:jc w:val="left"/>
              <w:rPr>
                <w:rFonts w:ascii="思源黑体 CN Normal" w:eastAsia="思源黑体 CN Normal" w:hAnsi="思源黑体 CN Normal" w:cs="思源黑体 CN Light"/>
                <w:b/>
                <w:bCs/>
                <w:color w:val="000000" w:themeColor="text1"/>
                <w:sz w:val="17"/>
                <w:szCs w:val="17"/>
              </w:rPr>
            </w:pPr>
            <w:r w:rsidRPr="00292D9E">
              <w:rPr>
                <w:rFonts w:ascii="思源黑体 CN Bold" w:eastAsia="思源黑体 CN Bold" w:hAnsi="思源黑体 CN Bold"/>
                <w:b/>
                <w:bCs/>
                <w:color w:val="FFFFFF" w:themeColor="background1"/>
                <w:sz w:val="18"/>
                <w:szCs w:val="18"/>
              </w:rPr>
              <w:t>样本信息</w:t>
            </w:r>
          </w:p>
        </w:tc>
      </w:tr>
      <w:tr w:rsidR="00D852BE" w14:paraId="1E8013BC" w14:textId="77777777" w:rsidTr="00D852BE">
        <w:trPr>
          <w:trHeight w:val="369"/>
          <w:jc w:val="center"/>
        </w:trPr>
        <w:tc>
          <w:tcPr>
            <w:tcW w:w="1257" w:type="dxa"/>
            <w:tcBorders>
              <w:top w:val="single" w:sz="6"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7C82CDA6" w14:textId="77777777" w:rsidR="00D90529" w:rsidRDefault="00D852BE" w:rsidP="00D852BE">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类 型</w:t>
            </w:r>
          </w:p>
        </w:tc>
        <w:tc>
          <w:tcPr>
            <w:tcW w:w="3494"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1184DAB" w14:textId="5AF0B583" w:rsidR="00D90529" w:rsidRDefault="0094107C" w:rsidP="00D852BE">
            <w:pPr>
              <w:spacing w:line="240" w:lineRule="exact"/>
              <w:rPr>
                <w:rFonts w:ascii="思源黑体 CN Normal" w:eastAsia="思源黑体 CN Normal" w:hAnsi="思源黑体 CN Normal"/>
                <w:sz w:val="17"/>
                <w:szCs w:val="17"/>
              </w:rPr>
            </w:pPr>
            <w:r w:rsidRPr="0094107C">
              <w:rPr>
                <w:rFonts w:ascii="思源黑体 CN Normal" w:eastAsia="思源黑体 CN Normal" w:hAnsi="思源黑体 CN Normal"/>
                <w:color w:val="000000" w:themeColor="text1"/>
                <w:sz w:val="17"/>
                <w:szCs w:val="17"/>
              </w:rPr>
              <w:t>{%if sample.sample_type %}{{sample.sample_type}}{%else%}-{%endif%}</w:t>
            </w:r>
          </w:p>
        </w:tc>
        <w:tc>
          <w:tcPr>
            <w:tcW w:w="420"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C687668" w14:textId="77777777" w:rsidR="00D90529" w:rsidRDefault="00D90529" w:rsidP="00D852BE">
            <w:pPr>
              <w:spacing w:line="240" w:lineRule="exact"/>
              <w:rPr>
                <w:rFonts w:ascii="思源黑体 CN Normal" w:eastAsia="思源黑体 CN Normal" w:hAnsi="思源黑体 CN Normal"/>
                <w:sz w:val="17"/>
                <w:szCs w:val="17"/>
              </w:rPr>
            </w:pPr>
          </w:p>
        </w:tc>
        <w:tc>
          <w:tcPr>
            <w:tcW w:w="1258"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E935317" w14:textId="77777777" w:rsidR="00D90529" w:rsidRDefault="00D852BE" w:rsidP="00D852BE">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数 量</w:t>
            </w:r>
          </w:p>
        </w:tc>
        <w:tc>
          <w:tcPr>
            <w:tcW w:w="3913" w:type="dxa"/>
            <w:tcBorders>
              <w:top w:val="single" w:sz="6"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64E774FE" w14:textId="20FD3CDE" w:rsidR="00D90529" w:rsidRDefault="0094107C" w:rsidP="00D852BE">
            <w:pPr>
              <w:spacing w:line="240" w:lineRule="exact"/>
              <w:rPr>
                <w:rFonts w:ascii="思源黑体 CN Normal" w:eastAsia="思源黑体 CN Normal" w:hAnsi="思源黑体 CN Normal"/>
                <w:sz w:val="17"/>
                <w:szCs w:val="17"/>
              </w:rPr>
            </w:pPr>
            <w:r w:rsidRPr="0094107C">
              <w:rPr>
                <w:rFonts w:ascii="思源黑体 CN Normal" w:eastAsia="思源黑体 CN Normal" w:hAnsi="思源黑体 CN Normal"/>
                <w:color w:val="000000" w:themeColor="text1"/>
                <w:sz w:val="17"/>
                <w:szCs w:val="17"/>
              </w:rPr>
              <w:t>{%if sample.sample_amount %}{{sample.sample_amount}}{%else%}-{%endif%}</w:t>
            </w:r>
          </w:p>
        </w:tc>
      </w:tr>
      <w:tr w:rsidR="0094107C" w14:paraId="31F70468" w14:textId="77777777" w:rsidTr="00D852BE">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3281D682" w14:textId="77777777" w:rsidR="0094107C" w:rsidRDefault="0094107C" w:rsidP="0094107C">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编 号</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3A0F1072" w14:textId="46B94668" w:rsidR="0094107C" w:rsidRDefault="0094107C" w:rsidP="0094107C">
            <w:pPr>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{%if sample.sample_id %}{{sample.sample_id}}{%else%}-{%endif%}</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EF6A95F" w14:textId="77777777" w:rsidR="0094107C" w:rsidRDefault="0094107C" w:rsidP="0094107C">
            <w:pPr>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07CC980D" w14:textId="77777777" w:rsidR="0094107C" w:rsidRDefault="0094107C" w:rsidP="0094107C">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病 理 编 号</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4EF1EBFC" w14:textId="50DAC964" w:rsidR="0094107C" w:rsidRDefault="0094107C" w:rsidP="0094107C">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{%if sample.pathological_id %}{{sample.pathological_id}}{%else%}-{%endif%}</w:t>
            </w:r>
          </w:p>
        </w:tc>
      </w:tr>
      <w:tr w:rsidR="0094107C" w14:paraId="2F1D6E71" w14:textId="77777777" w:rsidTr="00D852BE">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C70C5CC" w14:textId="77777777" w:rsidR="0094107C" w:rsidRDefault="0094107C" w:rsidP="0094107C">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采 集 部 位</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D610FE8" w14:textId="363E7843" w:rsidR="0094107C" w:rsidRDefault="0094107C" w:rsidP="0094107C">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%if </w:t>
            </w:r>
            <w:r w:rsidRPr="00E07004">
              <w:rPr>
                <w:rFonts w:ascii="思源黑体 CN Normal" w:eastAsia="思源黑体 CN Normal" w:hAnsi="思源黑体 CN Normal"/>
                <w:sz w:val="17"/>
                <w:szCs w:val="17"/>
              </w:rPr>
              <w:t>sample.sample_position</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w:t>
            </w:r>
            <w:r w:rsidRPr="00E07004">
              <w:rPr>
                <w:rFonts w:ascii="思源黑体 CN Normal" w:eastAsia="思源黑体 CN Normal" w:hAnsi="思源黑体 CN Normal"/>
                <w:sz w:val="17"/>
                <w:szCs w:val="17"/>
              </w:rPr>
              <w:t>{{sample.sample_position}}</w:t>
            </w:r>
            <w:r>
              <w:rPr>
                <w:rFonts w:ascii="思源黑体 CN Normal" w:eastAsia="思源黑体 CN Normal" w:hAnsi="思源黑体 CN Normal"/>
                <w:sz w:val="17"/>
                <w:szCs w:val="17"/>
              </w:rPr>
              <w:t>{%else%}-{%endif%}</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FAC073B" w14:textId="77777777" w:rsidR="0094107C" w:rsidRDefault="0094107C" w:rsidP="0094107C">
            <w:pPr>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59E3502" w14:textId="77777777" w:rsidR="0094107C" w:rsidRPr="000252CB" w:rsidRDefault="0094107C" w:rsidP="0094107C">
            <w:pPr>
              <w:spacing w:line="240" w:lineRule="exact"/>
              <w:rPr>
                <w:rFonts w:ascii="思源黑体 CN Bold" w:eastAsia="思源黑体 CN Bold" w:hAnsi="思源黑体 CN Bold"/>
                <w:b/>
                <w:bCs/>
                <w:color w:val="262626" w:themeColor="text1" w:themeTint="D9"/>
                <w:sz w:val="17"/>
                <w:szCs w:val="17"/>
              </w:rPr>
            </w:pPr>
            <w:r w:rsidRPr="000252CB">
              <w:rPr>
                <w:rFonts w:ascii="思源黑体 CN Bold" w:eastAsia="思源黑体 CN Bold" w:hAnsi="思源黑体 CN Bold" w:hint="eastAsia"/>
                <w:b/>
                <w:bCs/>
                <w:color w:val="262626" w:themeColor="text1" w:themeTint="D9"/>
                <w:sz w:val="17"/>
                <w:szCs w:val="17"/>
              </w:rPr>
              <w:t>采 集 日 期</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716447A5" w14:textId="11069C71" w:rsidR="0094107C" w:rsidRDefault="0094107C" w:rsidP="0094107C">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%if </w:t>
            </w:r>
            <w:r w:rsidRPr="00E07004">
              <w:rPr>
                <w:rFonts w:ascii="思源黑体 CN Normal" w:eastAsia="思源黑体 CN Normal" w:hAnsi="思源黑体 CN Normal"/>
                <w:sz w:val="17"/>
                <w:szCs w:val="17"/>
              </w:rPr>
              <w:t>sample.gather_data</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w:t>
            </w:r>
            <w:r w:rsidRPr="00E07004">
              <w:rPr>
                <w:rFonts w:ascii="思源黑体 CN Normal" w:eastAsia="思源黑体 CN Normal" w:hAnsi="思源黑体 CN Normal"/>
                <w:sz w:val="17"/>
                <w:szCs w:val="17"/>
              </w:rPr>
              <w:t>{{sample.gather_data}}</w:t>
            </w:r>
            <w:r>
              <w:rPr>
                <w:rFonts w:ascii="思源黑体 CN Normal" w:eastAsia="思源黑体 CN Normal" w:hAnsi="思源黑体 CN Normal"/>
                <w:sz w:val="17"/>
                <w:szCs w:val="17"/>
              </w:rPr>
              <w:t>{%else%}-{%endif%}</w:t>
            </w:r>
          </w:p>
        </w:tc>
      </w:tr>
      <w:tr w:rsidR="0094107C" w14:paraId="3C8CAA0F" w14:textId="77777777" w:rsidTr="00D852BE">
        <w:trPr>
          <w:trHeight w:val="369"/>
          <w:jc w:val="center"/>
        </w:trPr>
        <w:tc>
          <w:tcPr>
            <w:tcW w:w="1257" w:type="dxa"/>
            <w:tcBorders>
              <w:top w:val="dashed" w:sz="4" w:space="0" w:color="BFBFBF" w:themeColor="background1" w:themeShade="BF"/>
              <w:bottom w:val="single" w:sz="4" w:space="0" w:color="1E7648"/>
              <w:right w:val="dashed" w:sz="4" w:space="0" w:color="BFBFBF" w:themeColor="background1" w:themeShade="BF"/>
            </w:tcBorders>
            <w:shd w:val="clear" w:color="auto" w:fill="ECECEC"/>
            <w:vAlign w:val="center"/>
          </w:tcPr>
          <w:p w14:paraId="1722B54D" w14:textId="77777777" w:rsidR="0094107C" w:rsidRDefault="0094107C" w:rsidP="0094107C">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病 理 诊 断</w:t>
            </w:r>
          </w:p>
        </w:tc>
        <w:tc>
          <w:tcPr>
            <w:tcW w:w="3494"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ECECEC"/>
            <w:vAlign w:val="center"/>
          </w:tcPr>
          <w:p w14:paraId="2992130E" w14:textId="16C0F84C" w:rsidR="0094107C" w:rsidRDefault="0094107C" w:rsidP="0094107C">
            <w:pPr>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sz w:val="17"/>
                <w:szCs w:val="17"/>
              </w:rPr>
              <w:t>{%if sample.pathol_diagn %}{{sample.pathol_diagn}}{%else%}-{%endif%}</w:t>
            </w:r>
          </w:p>
        </w:tc>
        <w:tc>
          <w:tcPr>
            <w:tcW w:w="420"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63F1CFE2" w14:textId="77777777" w:rsidR="0094107C" w:rsidRDefault="0094107C" w:rsidP="0094107C">
            <w:pPr>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ECECEC"/>
            <w:vAlign w:val="center"/>
          </w:tcPr>
          <w:p w14:paraId="4EC0FC19" w14:textId="77777777" w:rsidR="0094107C" w:rsidRDefault="0094107C" w:rsidP="0094107C">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接 收 日 期</w:t>
            </w:r>
          </w:p>
        </w:tc>
        <w:tc>
          <w:tcPr>
            <w:tcW w:w="3913" w:type="dxa"/>
            <w:tcBorders>
              <w:top w:val="dashed" w:sz="4" w:space="0" w:color="BFBFBF" w:themeColor="background1" w:themeShade="BF"/>
              <w:left w:val="dashed" w:sz="4" w:space="0" w:color="BFBFBF" w:themeColor="background1" w:themeShade="BF"/>
              <w:bottom w:val="single" w:sz="4" w:space="0" w:color="1E7648"/>
            </w:tcBorders>
            <w:shd w:val="clear" w:color="auto" w:fill="ECECEC"/>
            <w:vAlign w:val="center"/>
          </w:tcPr>
          <w:p w14:paraId="5C94339B" w14:textId="7D5BED93" w:rsidR="0094107C" w:rsidRDefault="0094107C" w:rsidP="0094107C">
            <w:pPr>
              <w:spacing w:line="240" w:lineRule="exact"/>
              <w:rPr>
                <w:rFonts w:ascii="思源黑体 CN Normal" w:eastAsia="思源黑体 CN Normal" w:hAnsi="思源黑体 CN Normal" w:cs="思源黑体 CN Light"/>
                <w:bCs/>
                <w:color w:val="000000" w:themeColor="text1"/>
                <w:sz w:val="17"/>
                <w:szCs w:val="17"/>
              </w:rPr>
            </w:pPr>
            <w:r>
              <w:rPr>
                <w:rFonts w:ascii="思源黑体 CN Normal" w:eastAsia="思源黑体 CN Normal" w:hAnsi="思源黑体 CN Normal" w:cs="思源黑体 CN Light"/>
                <w:bCs/>
                <w:color w:val="000000" w:themeColor="text1"/>
                <w:sz w:val="17"/>
                <w:szCs w:val="17"/>
              </w:rPr>
              <w:t>{%if sample.receive_data %}{{sample.receive_data}}{%else%}-{%endif%}</w:t>
            </w:r>
          </w:p>
        </w:tc>
      </w:tr>
    </w:tbl>
    <w:p w14:paraId="7B64D8BD" w14:textId="77777777" w:rsidR="00F57F9D" w:rsidRPr="00176CF7" w:rsidRDefault="00F57F9D" w:rsidP="00BC25AE">
      <w:pPr>
        <w:spacing w:line="240" w:lineRule="exact"/>
        <w:rPr>
          <w:rFonts w:ascii="思源黑体 CN Light" w:eastAsia="思源黑体 CN Light" w:hAnsi="思源黑体 CN Light"/>
          <w:b/>
          <w:bCs/>
          <w:color w:val="1E7648"/>
          <w:sz w:val="24"/>
          <w:szCs w:val="24"/>
        </w:rPr>
      </w:pPr>
    </w:p>
    <w:p w14:paraId="66DBBBF3" w14:textId="77777777" w:rsidR="00AC2714" w:rsidRPr="000F6F23" w:rsidRDefault="00AC2714" w:rsidP="00BC25AE">
      <w:pPr>
        <w:spacing w:line="240" w:lineRule="exact"/>
        <w:rPr>
          <w:rFonts w:ascii="思源黑体 CN Normal" w:eastAsia="思源黑体 CN Normal" w:hAnsi="思源黑体 CN Normal"/>
          <w:color w:val="000000" w:themeColor="text1"/>
          <w:sz w:val="17"/>
          <w:szCs w:val="17"/>
        </w:rPr>
      </w:pPr>
    </w:p>
    <w:p w14:paraId="16C64BB2" w14:textId="77777777" w:rsidR="00F56DE6" w:rsidRPr="004A2DE8" w:rsidRDefault="003F0CE1" w:rsidP="00F56DE6">
      <w:pPr>
        <w:tabs>
          <w:tab w:val="left" w:pos="8220"/>
        </w:tabs>
        <w:outlineLvl w:val="1"/>
        <w:rPr>
          <w:rFonts w:ascii="思源黑体 CN Bold" w:eastAsia="思源黑体 CN Bold" w:hAnsi="思源黑体 CN Bold"/>
          <w:b/>
          <w:bCs/>
          <w:color w:val="1E7648"/>
          <w:sz w:val="24"/>
          <w:szCs w:val="24"/>
        </w:rPr>
      </w:pPr>
      <w:r>
        <w:rPr>
          <w:rFonts w:ascii="思源黑体 CN Bold" w:eastAsia="思源黑体 CN Bold" w:hAnsi="思源黑体 CN Bold"/>
          <w:b/>
          <w:bCs/>
          <w:color w:val="1E7648"/>
          <w:sz w:val="24"/>
          <w:szCs w:val="24"/>
        </w:rPr>
        <w:t>&gt;</w:t>
      </w:r>
      <w:r w:rsidR="00F56DE6" w:rsidRPr="00634169">
        <w:rPr>
          <w:rFonts w:ascii="思源黑体 CN Bold" w:eastAsia="思源黑体 CN Bold" w:hAnsi="思源黑体 CN Bold" w:hint="eastAsia"/>
          <w:b/>
          <w:bCs/>
          <w:color w:val="1E7648"/>
          <w:sz w:val="24"/>
          <w:szCs w:val="24"/>
        </w:rPr>
        <w:t>1</w:t>
      </w:r>
      <w:r w:rsidR="00F56DE6" w:rsidRPr="00634169">
        <w:rPr>
          <w:rFonts w:ascii="思源黑体 CN Bold" w:eastAsia="思源黑体 CN Bold" w:hAnsi="思源黑体 CN Bold"/>
          <w:b/>
          <w:bCs/>
          <w:color w:val="1E7648"/>
          <w:sz w:val="24"/>
          <w:szCs w:val="24"/>
        </w:rPr>
        <w:t xml:space="preserve">.2 </w:t>
      </w:r>
      <w:r w:rsidR="00F56DE6" w:rsidRPr="00634169">
        <w:rPr>
          <w:rFonts w:ascii="思源黑体 CN Bold" w:eastAsia="思源黑体 CN Bold" w:hAnsi="思源黑体 CN Bold" w:hint="eastAsia"/>
          <w:b/>
          <w:bCs/>
          <w:color w:val="1E7648"/>
          <w:sz w:val="24"/>
          <w:szCs w:val="24"/>
        </w:rPr>
        <w:t>检测项目简介</w:t>
      </w:r>
    </w:p>
    <w:tbl>
      <w:tblPr>
        <w:tblStyle w:val="a9"/>
        <w:tblW w:w="5000" w:type="pct"/>
        <w:tblBorders>
          <w:top w:val="single" w:sz="4" w:space="0" w:color="1E7648"/>
          <w:left w:val="none" w:sz="0" w:space="0" w:color="auto"/>
          <w:bottom w:val="single" w:sz="4" w:space="0" w:color="1E7648"/>
          <w:right w:val="none" w:sz="0" w:space="0" w:color="auto"/>
          <w:insideH w:val="dashed" w:sz="4" w:space="0" w:color="BFBFBF" w:themeColor="background1" w:themeShade="BF"/>
          <w:insideV w:val="dashed" w:sz="4" w:space="0" w:color="BFBFBF" w:themeColor="background1" w:themeShade="BF"/>
        </w:tblBorders>
        <w:tblLook w:val="04A0" w:firstRow="1" w:lastRow="0" w:firstColumn="1" w:lastColumn="0" w:noHBand="0" w:noVBand="1"/>
      </w:tblPr>
      <w:tblGrid>
        <w:gridCol w:w="1133"/>
        <w:gridCol w:w="9209"/>
      </w:tblGrid>
      <w:tr w:rsidR="00F71D1E" w14:paraId="637C6DB1" w14:textId="77777777" w:rsidTr="00D852BE">
        <w:trPr>
          <w:trHeight w:val="567"/>
        </w:trPr>
        <w:tc>
          <w:tcPr>
            <w:tcW w:w="548" w:type="pct"/>
            <w:tcBorders>
              <w:top w:val="single" w:sz="4" w:space="0" w:color="1E7648"/>
              <w:bottom w:val="single" w:sz="4" w:space="0" w:color="FFFFFF" w:themeColor="background1"/>
              <w:right w:val="nil"/>
            </w:tcBorders>
            <w:shd w:val="clear" w:color="auto" w:fill="1E7648"/>
            <w:vAlign w:val="center"/>
          </w:tcPr>
          <w:p w14:paraId="5052AD27" w14:textId="77777777" w:rsidR="00F71D1E" w:rsidRPr="001D2A31" w:rsidRDefault="00F71D1E" w:rsidP="00D852BE">
            <w:pPr>
              <w:adjustRightInd w:val="0"/>
              <w:snapToGrid w:val="0"/>
              <w:spacing w:line="300" w:lineRule="exact"/>
              <w:jc w:val="center"/>
              <w:rPr>
                <w:rFonts w:ascii="思源黑体 CN Bold" w:eastAsia="思源黑体 CN Bold" w:hAnsi="思源黑体 CN Bold"/>
                <w:b/>
                <w:bCs/>
                <w:color w:val="FFFFFF" w:themeColor="background1"/>
                <w:sz w:val="18"/>
                <w:szCs w:val="18"/>
              </w:rPr>
            </w:pPr>
            <w:r w:rsidRPr="001D2A31">
              <w:rPr>
                <w:rFonts w:ascii="思源黑体 CN Bold" w:eastAsia="思源黑体 CN Bold" w:hAnsi="思源黑体 CN Bold" w:hint="eastAsia"/>
                <w:b/>
                <w:bCs/>
                <w:color w:val="FFFFFF" w:themeColor="background1"/>
                <w:sz w:val="18"/>
                <w:szCs w:val="18"/>
              </w:rPr>
              <w:t>检测方法</w:t>
            </w:r>
          </w:p>
        </w:tc>
        <w:tc>
          <w:tcPr>
            <w:tcW w:w="4452" w:type="pct"/>
            <w:tcBorders>
              <w:top w:val="single" w:sz="4" w:space="0" w:color="1E7648"/>
              <w:left w:val="nil"/>
            </w:tcBorders>
            <w:vAlign w:val="center"/>
          </w:tcPr>
          <w:p w14:paraId="0EC98192" w14:textId="56F5B2B3" w:rsidR="00F71D1E" w:rsidRPr="00510E5E" w:rsidRDefault="003C0C45" w:rsidP="00D852BE">
            <w:pPr>
              <w:spacing w:line="300" w:lineRule="exact"/>
              <w:rPr>
                <w:rFonts w:ascii="思源黑体 CN Normal" w:eastAsia="思源黑体 CN Normal" w:hAnsi="思源黑体 CN Normal"/>
                <w:sz w:val="17"/>
                <w:szCs w:val="17"/>
              </w:rPr>
            </w:pPr>
            <w:r w:rsidRPr="003C0C45">
              <w:rPr>
                <w:rFonts w:ascii="思源黑体 CN Normal" w:eastAsia="思源黑体 CN Normal" w:hAnsi="思源黑体 CN Normal" w:hint="eastAsia"/>
                <w:color w:val="000000" w:themeColor="text1"/>
                <w:sz w:val="17"/>
                <w:szCs w:val="17"/>
              </w:rPr>
              <w:t>扩增子法和二代测序技术（NGS）</w:t>
            </w:r>
          </w:p>
        </w:tc>
      </w:tr>
      <w:tr w:rsidR="00F71D1E" w14:paraId="17E298D7" w14:textId="77777777" w:rsidTr="00D852BE">
        <w:trPr>
          <w:trHeight w:val="567"/>
        </w:trPr>
        <w:tc>
          <w:tcPr>
            <w:tcW w:w="548" w:type="pct"/>
            <w:tcBorders>
              <w:top w:val="single" w:sz="4" w:space="0" w:color="FFFFFF" w:themeColor="background1"/>
              <w:bottom w:val="single" w:sz="4" w:space="0" w:color="FFFFFF" w:themeColor="background1"/>
              <w:right w:val="nil"/>
            </w:tcBorders>
            <w:shd w:val="clear" w:color="auto" w:fill="1E7648"/>
            <w:vAlign w:val="center"/>
          </w:tcPr>
          <w:p w14:paraId="37890D39" w14:textId="77777777" w:rsidR="00F71D1E" w:rsidRPr="001D2A31" w:rsidRDefault="00F71D1E" w:rsidP="00F71D1E">
            <w:pPr>
              <w:adjustRightInd w:val="0"/>
              <w:snapToGrid w:val="0"/>
              <w:spacing w:line="300" w:lineRule="exact"/>
              <w:jc w:val="center"/>
              <w:rPr>
                <w:rFonts w:ascii="思源黑体 CN Bold" w:eastAsia="思源黑体 CN Bold" w:hAnsi="思源黑体 CN Bold"/>
                <w:b/>
                <w:bCs/>
                <w:color w:val="FFFFFF" w:themeColor="background1"/>
                <w:sz w:val="18"/>
                <w:szCs w:val="18"/>
              </w:rPr>
            </w:pPr>
            <w:r w:rsidRPr="001D2A31">
              <w:rPr>
                <w:rFonts w:ascii="思源黑体 CN Bold" w:eastAsia="思源黑体 CN Bold" w:hAnsi="思源黑体 CN Bold" w:hint="eastAsia"/>
                <w:b/>
                <w:bCs/>
                <w:color w:val="FFFFFF" w:themeColor="background1"/>
                <w:sz w:val="18"/>
                <w:szCs w:val="18"/>
              </w:rPr>
              <w:t>检测平台</w:t>
            </w:r>
          </w:p>
        </w:tc>
        <w:tc>
          <w:tcPr>
            <w:tcW w:w="4452" w:type="pct"/>
            <w:tcBorders>
              <w:left w:val="nil"/>
            </w:tcBorders>
            <w:shd w:val="clear" w:color="auto" w:fill="F2F2F2" w:themeFill="background1" w:themeFillShade="F2"/>
            <w:vAlign w:val="center"/>
          </w:tcPr>
          <w:p w14:paraId="1FCD0918" w14:textId="198C907A" w:rsidR="00F71D1E" w:rsidRPr="00510E5E" w:rsidRDefault="00F63F7A" w:rsidP="00F71D1E">
            <w:pPr>
              <w:spacing w:line="300" w:lineRule="exact"/>
              <w:rPr>
                <w:rFonts w:ascii="思源黑体 CN Normal" w:eastAsia="思源黑体 CN Normal" w:hAnsi="思源黑体 CN Normal"/>
                <w:sz w:val="17"/>
                <w:szCs w:val="17"/>
              </w:rPr>
            </w:pPr>
            <w:r w:rsidRPr="00F63F7A">
              <w:rPr>
                <w:rFonts w:ascii="思源黑体 CN Normal" w:eastAsia="思源黑体 CN Normal" w:hAnsi="思源黑体 CN Normal"/>
                <w:sz w:val="17"/>
                <w:szCs w:val="17"/>
              </w:rPr>
              <w:t>{{sample.ngs_platform|e}}</w:t>
            </w:r>
          </w:p>
        </w:tc>
      </w:tr>
      <w:tr w:rsidR="00F71D1E" w14:paraId="23A71656" w14:textId="77777777" w:rsidTr="00D852BE">
        <w:trPr>
          <w:trHeight w:val="567"/>
        </w:trPr>
        <w:tc>
          <w:tcPr>
            <w:tcW w:w="548" w:type="pct"/>
            <w:tcBorders>
              <w:top w:val="single" w:sz="4" w:space="0" w:color="FFFFFF" w:themeColor="background1"/>
              <w:bottom w:val="single" w:sz="4" w:space="0" w:color="FFFFFF" w:themeColor="background1"/>
              <w:right w:val="nil"/>
            </w:tcBorders>
            <w:shd w:val="clear" w:color="auto" w:fill="1E7648"/>
            <w:vAlign w:val="center"/>
          </w:tcPr>
          <w:p w14:paraId="6B0E2FA4" w14:textId="77777777" w:rsidR="00F71D1E" w:rsidRPr="001D2A31" w:rsidRDefault="00F71D1E" w:rsidP="00F71D1E">
            <w:pPr>
              <w:spacing w:line="300" w:lineRule="exact"/>
              <w:jc w:val="center"/>
              <w:rPr>
                <w:rFonts w:ascii="思源黑体 CN Bold" w:eastAsia="思源黑体 CN Bold" w:hAnsi="思源黑体 CN Bold"/>
                <w:b/>
                <w:bCs/>
                <w:color w:val="FFFFFF" w:themeColor="background1"/>
                <w:sz w:val="18"/>
                <w:szCs w:val="18"/>
              </w:rPr>
            </w:pPr>
            <w:r w:rsidRPr="001D2A31">
              <w:rPr>
                <w:rFonts w:ascii="思源黑体 CN Bold" w:eastAsia="思源黑体 CN Bold" w:hAnsi="思源黑体 CN Bold" w:hint="eastAsia"/>
                <w:b/>
                <w:bCs/>
                <w:color w:val="FFFFFF" w:themeColor="background1"/>
                <w:sz w:val="18"/>
                <w:szCs w:val="18"/>
              </w:rPr>
              <w:t>检测内容</w:t>
            </w:r>
          </w:p>
        </w:tc>
        <w:tc>
          <w:tcPr>
            <w:tcW w:w="4452" w:type="pct"/>
            <w:tcBorders>
              <w:left w:val="nil"/>
            </w:tcBorders>
            <w:vAlign w:val="center"/>
          </w:tcPr>
          <w:p w14:paraId="1A46A7FB" w14:textId="23246835" w:rsidR="00F71D1E" w:rsidRPr="00510E5E" w:rsidRDefault="00F71D1E" w:rsidP="00F71D1E">
            <w:pPr>
              <w:spacing w:line="300" w:lineRule="exact"/>
              <w:rPr>
                <w:rFonts w:ascii="思源黑体 CN Normal" w:eastAsia="思源黑体 CN Normal" w:hAnsi="思源黑体 CN Normal"/>
                <w:sz w:val="17"/>
                <w:szCs w:val="17"/>
              </w:rPr>
            </w:pPr>
            <w:r w:rsidRPr="006E1E14">
              <w:rPr>
                <w:rFonts w:ascii="思源黑体 CN Normal" w:eastAsia="思源黑体 CN Normal" w:hAnsi="思源黑体 CN Normal" w:hint="eastAsia"/>
                <w:color w:val="000000" w:themeColor="text1"/>
                <w:sz w:val="17"/>
                <w:szCs w:val="17"/>
              </w:rPr>
              <w:t>本产品检测范围覆盖</w:t>
            </w:r>
            <w:r w:rsidR="00753390">
              <w:rPr>
                <w:rFonts w:ascii="思源黑体 CN Normal" w:eastAsia="思源黑体 CN Normal" w:hAnsi="思源黑体 CN Normal" w:hint="eastAsia"/>
                <w:color w:val="000000" w:themeColor="text1"/>
                <w:sz w:val="17"/>
                <w:szCs w:val="17"/>
              </w:rPr>
              <w:t>201</w:t>
            </w:r>
            <w:r w:rsidRPr="006E1E14">
              <w:rPr>
                <w:rFonts w:ascii="思源黑体 CN Normal" w:eastAsia="思源黑体 CN Normal" w:hAnsi="思源黑体 CN Normal" w:hint="eastAsia"/>
                <w:color w:val="000000" w:themeColor="text1"/>
                <w:sz w:val="17"/>
                <w:szCs w:val="17"/>
              </w:rPr>
              <w:t>个基因，</w:t>
            </w:r>
            <w:r>
              <w:rPr>
                <w:rFonts w:ascii="思源黑体 CN Normal" w:eastAsia="思源黑体 CN Normal" w:hAnsi="思源黑体 CN Normal" w:hint="eastAsia"/>
                <w:color w:val="000000" w:themeColor="text1"/>
                <w:sz w:val="17"/>
                <w:szCs w:val="17"/>
              </w:rPr>
              <w:t>这些基因</w:t>
            </w:r>
            <w:r w:rsidR="00753390">
              <w:rPr>
                <w:rFonts w:ascii="思源黑体 CN Normal" w:eastAsia="思源黑体 CN Normal" w:hAnsi="思源黑体 CN Normal" w:hint="eastAsia"/>
                <w:color w:val="000000" w:themeColor="text1"/>
                <w:sz w:val="17"/>
                <w:szCs w:val="17"/>
              </w:rPr>
              <w:t>与</w:t>
            </w:r>
            <w:r w:rsidRPr="006E1E14">
              <w:rPr>
                <w:rFonts w:ascii="思源黑体 CN Normal" w:eastAsia="思源黑体 CN Normal" w:hAnsi="思源黑体 CN Normal" w:hint="eastAsia"/>
                <w:color w:val="000000" w:themeColor="text1"/>
                <w:sz w:val="17"/>
                <w:szCs w:val="17"/>
              </w:rPr>
              <w:t>已获批或临床研究阶段靶向药物</w:t>
            </w:r>
            <w:r w:rsidR="00753390">
              <w:rPr>
                <w:rFonts w:ascii="思源黑体 CN Normal" w:eastAsia="思源黑体 CN Normal" w:hAnsi="思源黑体 CN Normal" w:hint="eastAsia"/>
                <w:color w:val="000000" w:themeColor="text1"/>
                <w:sz w:val="17"/>
                <w:szCs w:val="17"/>
              </w:rPr>
              <w:t>的</w:t>
            </w:r>
            <w:r w:rsidRPr="006E1E14">
              <w:rPr>
                <w:rFonts w:ascii="思源黑体 CN Normal" w:eastAsia="思源黑体 CN Normal" w:hAnsi="思源黑体 CN Normal" w:hint="eastAsia"/>
                <w:color w:val="000000" w:themeColor="text1"/>
                <w:sz w:val="17"/>
                <w:szCs w:val="17"/>
              </w:rPr>
              <w:t>标志物</w:t>
            </w:r>
            <w:r w:rsidR="00753390">
              <w:rPr>
                <w:rFonts w:ascii="思源黑体 CN Normal" w:eastAsia="思源黑体 CN Normal" w:hAnsi="思源黑体 CN Normal" w:hint="eastAsia"/>
                <w:color w:val="000000" w:themeColor="text1"/>
                <w:sz w:val="17"/>
                <w:szCs w:val="17"/>
              </w:rPr>
              <w:t>相关</w:t>
            </w:r>
            <w:r w:rsidRPr="006E1E14">
              <w:rPr>
                <w:rFonts w:ascii="思源黑体 CN Normal" w:eastAsia="思源黑体 CN Normal" w:hAnsi="思源黑体 CN Normal" w:hint="eastAsia"/>
                <w:color w:val="000000" w:themeColor="text1"/>
                <w:sz w:val="17"/>
                <w:szCs w:val="17"/>
              </w:rPr>
              <w:t>。本产品可检测目标区域范围内的点突变、插入缺失、融合、拷贝数扩增</w:t>
            </w:r>
            <w:r w:rsidR="00D852BE">
              <w:rPr>
                <w:rFonts w:ascii="思源黑体 CN Normal" w:eastAsia="思源黑体 CN Normal" w:hAnsi="思源黑体 CN Normal" w:hint="eastAsia"/>
                <w:color w:val="000000" w:themeColor="text1"/>
                <w:sz w:val="17"/>
                <w:szCs w:val="17"/>
              </w:rPr>
              <w:t>、纯合缺失、</w:t>
            </w:r>
            <w:r w:rsidRPr="006E1E14">
              <w:rPr>
                <w:rFonts w:ascii="思源黑体 CN Normal" w:eastAsia="思源黑体 CN Normal" w:hAnsi="思源黑体 CN Normal" w:hint="eastAsia"/>
                <w:color w:val="000000" w:themeColor="text1"/>
                <w:sz w:val="17"/>
                <w:szCs w:val="17"/>
              </w:rPr>
              <w:t>微卫星</w:t>
            </w:r>
            <w:r>
              <w:rPr>
                <w:rFonts w:ascii="思源黑体 CN Normal" w:eastAsia="思源黑体 CN Normal" w:hAnsi="思源黑体 CN Normal" w:hint="eastAsia"/>
                <w:color w:val="000000" w:themeColor="text1"/>
                <w:sz w:val="17"/>
                <w:szCs w:val="17"/>
              </w:rPr>
              <w:t>状态</w:t>
            </w:r>
            <w:r w:rsidRPr="006E1E14">
              <w:rPr>
                <w:rFonts w:ascii="思源黑体 CN Normal" w:eastAsia="思源黑体 CN Normal" w:hAnsi="思源黑体 CN Normal" w:hint="eastAsia"/>
                <w:color w:val="000000" w:themeColor="text1"/>
                <w:sz w:val="17"/>
                <w:szCs w:val="17"/>
              </w:rPr>
              <w:t>和化疗药物代谢相关酶类多态性位点。</w:t>
            </w:r>
          </w:p>
        </w:tc>
      </w:tr>
      <w:tr w:rsidR="00F71D1E" w14:paraId="6B76B615" w14:textId="77777777" w:rsidTr="00D852BE">
        <w:trPr>
          <w:trHeight w:val="567"/>
        </w:trPr>
        <w:tc>
          <w:tcPr>
            <w:tcW w:w="548" w:type="pct"/>
            <w:tcBorders>
              <w:top w:val="single" w:sz="4" w:space="0" w:color="FFFFFF" w:themeColor="background1"/>
              <w:bottom w:val="single" w:sz="4" w:space="0" w:color="1E7648"/>
              <w:right w:val="nil"/>
            </w:tcBorders>
            <w:shd w:val="clear" w:color="auto" w:fill="1E7648"/>
            <w:vAlign w:val="center"/>
          </w:tcPr>
          <w:p w14:paraId="5C10A606" w14:textId="77777777" w:rsidR="00F71D1E" w:rsidRPr="001D2A31" w:rsidRDefault="00F71D1E" w:rsidP="00F71D1E">
            <w:pPr>
              <w:spacing w:line="300" w:lineRule="exact"/>
              <w:jc w:val="center"/>
              <w:rPr>
                <w:rFonts w:ascii="思源黑体 CN Bold" w:eastAsia="思源黑体 CN Bold" w:hAnsi="思源黑体 CN Bold"/>
                <w:b/>
                <w:bCs/>
                <w:color w:val="FFFFFF" w:themeColor="background1"/>
                <w:sz w:val="18"/>
                <w:szCs w:val="18"/>
              </w:rPr>
            </w:pPr>
            <w:r w:rsidRPr="001D2A31">
              <w:rPr>
                <w:rFonts w:ascii="思源黑体 CN Bold" w:eastAsia="思源黑体 CN Bold" w:hAnsi="思源黑体 CN Bold" w:hint="eastAsia"/>
                <w:b/>
                <w:bCs/>
                <w:color w:val="FFFFFF" w:themeColor="background1"/>
                <w:sz w:val="18"/>
                <w:szCs w:val="18"/>
              </w:rPr>
              <w:t>检测意义</w:t>
            </w:r>
          </w:p>
        </w:tc>
        <w:tc>
          <w:tcPr>
            <w:tcW w:w="4452" w:type="pct"/>
            <w:tcBorders>
              <w:left w:val="nil"/>
              <w:bottom w:val="single" w:sz="4" w:space="0" w:color="1E7648"/>
            </w:tcBorders>
            <w:shd w:val="clear" w:color="auto" w:fill="F2F2F2" w:themeFill="background1" w:themeFillShade="F2"/>
            <w:vAlign w:val="center"/>
          </w:tcPr>
          <w:p w14:paraId="05BE2AA5" w14:textId="77777777" w:rsidR="00F71D1E" w:rsidRPr="00510E5E" w:rsidRDefault="00F71D1E" w:rsidP="00F71D1E">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color w:val="000000" w:themeColor="text1"/>
                <w:sz w:val="17"/>
                <w:szCs w:val="17"/>
              </w:rPr>
              <w:t>本产品可</w:t>
            </w:r>
            <w:r w:rsidRPr="00186A51">
              <w:rPr>
                <w:rFonts w:ascii="思源黑体 CN Normal" w:eastAsia="思源黑体 CN Normal" w:hAnsi="思源黑体 CN Normal" w:hint="eastAsia"/>
                <w:color w:val="000000" w:themeColor="text1"/>
                <w:sz w:val="17"/>
                <w:szCs w:val="17"/>
              </w:rPr>
              <w:t>为</w:t>
            </w:r>
            <w:r>
              <w:rPr>
                <w:rFonts w:ascii="思源黑体 CN Normal" w:eastAsia="思源黑体 CN Normal" w:hAnsi="思源黑体 CN Normal" w:hint="eastAsia"/>
                <w:color w:val="000000" w:themeColor="text1"/>
                <w:sz w:val="17"/>
                <w:szCs w:val="17"/>
              </w:rPr>
              <w:t>临床医生</w:t>
            </w:r>
            <w:r w:rsidRPr="00186A51">
              <w:rPr>
                <w:rFonts w:ascii="思源黑体 CN Normal" w:eastAsia="思源黑体 CN Normal" w:hAnsi="思源黑体 CN Normal" w:hint="eastAsia"/>
                <w:color w:val="000000" w:themeColor="text1"/>
                <w:sz w:val="17"/>
                <w:szCs w:val="17"/>
              </w:rPr>
              <w:t>提供相关疾病临床治疗</w:t>
            </w:r>
            <w:r>
              <w:rPr>
                <w:rFonts w:ascii="思源黑体 CN Normal" w:eastAsia="思源黑体 CN Normal" w:hAnsi="思源黑体 CN Normal" w:hint="eastAsia"/>
                <w:color w:val="000000" w:themeColor="text1"/>
                <w:sz w:val="17"/>
                <w:szCs w:val="17"/>
              </w:rPr>
              <w:t>的</w:t>
            </w:r>
            <w:r w:rsidRPr="00186A51">
              <w:rPr>
                <w:rFonts w:ascii="思源黑体 CN Normal" w:eastAsia="思源黑体 CN Normal" w:hAnsi="思源黑体 CN Normal" w:hint="eastAsia"/>
                <w:color w:val="000000" w:themeColor="text1"/>
                <w:sz w:val="17"/>
                <w:szCs w:val="17"/>
              </w:rPr>
              <w:t>建议。</w:t>
            </w:r>
          </w:p>
        </w:tc>
      </w:tr>
    </w:tbl>
    <w:p w14:paraId="44344208" w14:textId="77777777" w:rsidR="00CE1754" w:rsidRPr="00FA5D11" w:rsidRDefault="00CE1754" w:rsidP="00CE1754">
      <w:pPr>
        <w:rPr>
          <w:rFonts w:ascii="思源黑体 CN Light" w:eastAsia="思源黑体 CN Light" w:hAnsi="思源黑体 CN Light"/>
          <w:color w:val="595959" w:themeColor="text1" w:themeTint="A6"/>
          <w:sz w:val="13"/>
          <w:szCs w:val="13"/>
        </w:rPr>
      </w:pPr>
      <w:r>
        <w:br w:type="page"/>
      </w:r>
    </w:p>
    <w:p w14:paraId="23D6173B" w14:textId="77777777" w:rsidR="00634585" w:rsidRDefault="00634585" w:rsidP="00634585">
      <w:pPr>
        <w:tabs>
          <w:tab w:val="left" w:pos="8220"/>
        </w:tabs>
        <w:outlineLvl w:val="1"/>
        <w:rPr>
          <w:rFonts w:ascii="思源黑体 CN Bold" w:eastAsia="思源黑体 CN Bold" w:hAnsi="思源黑体 CN Bold"/>
          <w:b/>
          <w:bCs/>
          <w:color w:val="1E7648"/>
          <w:sz w:val="24"/>
          <w:szCs w:val="24"/>
        </w:rPr>
      </w:pPr>
      <w:r w:rsidRPr="00B9694B">
        <w:rPr>
          <w:rFonts w:ascii="微软雅黑" w:eastAsia="微软雅黑" w:hAnsi="微软雅黑" w:hint="eastAsia"/>
          <w:b/>
          <w:bCs/>
          <w:color w:val="1E7648"/>
          <w:sz w:val="24"/>
          <w:szCs w:val="24"/>
        </w:rPr>
        <w:lastRenderedPageBreak/>
        <w:t>&gt;</w:t>
      </w:r>
      <w:r w:rsidRPr="00B9694B">
        <w:rPr>
          <w:rFonts w:ascii="思源黑体 CN Bold" w:eastAsia="思源黑体 CN Bold" w:hAnsi="思源黑体 CN Bold" w:hint="eastAsia"/>
          <w:b/>
          <w:bCs/>
          <w:color w:val="1E7648"/>
          <w:sz w:val="24"/>
          <w:szCs w:val="24"/>
        </w:rPr>
        <w:t>1.3</w:t>
      </w:r>
      <w:r w:rsidRPr="00B9694B">
        <w:rPr>
          <w:rFonts w:ascii="思源黑体 CN Bold" w:eastAsia="思源黑体 CN Bold" w:hAnsi="思源黑体 CN Bold"/>
          <w:b/>
          <w:bCs/>
          <w:color w:val="1E7648"/>
          <w:sz w:val="24"/>
          <w:szCs w:val="24"/>
        </w:rPr>
        <w:t xml:space="preserve"> </w:t>
      </w:r>
      <w:r w:rsidRPr="00B9694B">
        <w:rPr>
          <w:rFonts w:ascii="思源黑体 CN Bold" w:eastAsia="思源黑体 CN Bold" w:hAnsi="思源黑体 CN Bold" w:hint="eastAsia"/>
          <w:b/>
          <w:bCs/>
          <w:color w:val="1E7648"/>
          <w:sz w:val="24"/>
          <w:szCs w:val="24"/>
        </w:rPr>
        <w:t>检测结果总结</w:t>
      </w:r>
    </w:p>
    <w:tbl>
      <w:tblPr>
        <w:tblStyle w:val="MasterIVD-v3"/>
        <w:tblW w:w="5000" w:type="pct"/>
        <w:tblLook w:val="04A0" w:firstRow="1" w:lastRow="0" w:firstColumn="1" w:lastColumn="0" w:noHBand="0" w:noVBand="1"/>
      </w:tblPr>
      <w:tblGrid>
        <w:gridCol w:w="3505"/>
        <w:gridCol w:w="6837"/>
      </w:tblGrid>
      <w:tr w:rsidR="00D852BE" w:rsidRPr="006F3C39" w14:paraId="17A281F1" w14:textId="77777777" w:rsidTr="00D852BE">
        <w:trPr>
          <w:cnfStyle w:val="100000000000" w:firstRow="1" w:lastRow="0" w:firstColumn="0" w:lastColumn="0" w:oddVBand="0" w:evenVBand="0" w:oddHBand="0" w:evenHBand="0" w:firstRowFirstColumn="0" w:firstRowLastColumn="0" w:lastRowFirstColumn="0" w:lastRowLastColumn="0"/>
          <w:trHeight w:val="454"/>
        </w:trPr>
        <w:tc>
          <w:tcPr>
            <w:tcW w:w="3505" w:type="dxa"/>
          </w:tcPr>
          <w:p w14:paraId="6746029B" w14:textId="77777777" w:rsidR="00D90529" w:rsidRPr="00773EAB" w:rsidRDefault="00D852BE" w:rsidP="00D852BE">
            <w:pPr>
              <w:adjustRightInd w:val="0"/>
              <w:snapToGrid w:val="0"/>
              <w:jc w:val="center"/>
              <w:rPr>
                <w:rFonts w:ascii="思源黑体 CN Bold" w:eastAsia="思源黑体 CN Bold" w:hAnsi="思源黑体 CN Bold"/>
                <w:b/>
                <w:bCs/>
                <w:color w:val="FFFFFF" w:themeColor="background1"/>
                <w:sz w:val="18"/>
                <w:szCs w:val="18"/>
              </w:rPr>
            </w:pPr>
            <w:r w:rsidRPr="00A91DD7">
              <w:rPr>
                <w:rFonts w:ascii="思源黑体 CN Bold" w:eastAsia="思源黑体 CN Bold" w:hAnsi="思源黑体 CN Bold" w:hint="eastAsia"/>
                <w:b/>
                <w:bCs/>
                <w:color w:val="FFFFFF" w:themeColor="background1"/>
                <w:sz w:val="18"/>
                <w:szCs w:val="18"/>
              </w:rPr>
              <w:t>检测项</w:t>
            </w:r>
          </w:p>
        </w:tc>
        <w:tc>
          <w:tcPr>
            <w:tcW w:w="6837" w:type="dxa"/>
          </w:tcPr>
          <w:p w14:paraId="03DEDBCA" w14:textId="77777777" w:rsidR="00D90529" w:rsidRPr="00F56C92" w:rsidRDefault="00D852BE" w:rsidP="00D852BE">
            <w:pPr>
              <w:adjustRightInd w:val="0"/>
              <w:snapToGrid w:val="0"/>
              <w:jc w:val="center"/>
              <w:rPr>
                <w:rFonts w:ascii="思源黑体 CN Bold" w:eastAsia="思源黑体 CN Bold" w:hAnsi="思源黑体 CN Bold"/>
                <w:color w:val="FFFFFF" w:themeColor="background1"/>
                <w:sz w:val="18"/>
                <w:szCs w:val="18"/>
              </w:rPr>
            </w:pPr>
            <w:r w:rsidRPr="00773EAB">
              <w:rPr>
                <w:rFonts w:ascii="思源黑体 CN Bold" w:eastAsia="思源黑体 CN Bold" w:hAnsi="思源黑体 CN Bold" w:hint="eastAsia"/>
                <w:b/>
                <w:bCs/>
                <w:color w:val="FFFFFF" w:themeColor="background1"/>
                <w:sz w:val="18"/>
                <w:szCs w:val="18"/>
              </w:rPr>
              <w:t>检测结果</w:t>
            </w:r>
          </w:p>
        </w:tc>
      </w:tr>
      <w:tr w:rsidR="00D852BE" w:rsidRPr="006F3C39" w14:paraId="0C4502E2" w14:textId="77777777" w:rsidTr="00D852BE">
        <w:trPr>
          <w:trHeight w:val="454"/>
        </w:trPr>
        <w:tc>
          <w:tcPr>
            <w:tcW w:w="3505" w:type="dxa"/>
          </w:tcPr>
          <w:p w14:paraId="505FBECF" w14:textId="77777777" w:rsidR="00D90529" w:rsidRPr="00A91DD7" w:rsidRDefault="00D852BE" w:rsidP="00D852BE">
            <w:pPr>
              <w:adjustRightInd w:val="0"/>
              <w:snapToGrid w:val="0"/>
              <w:jc w:val="center"/>
              <w:rPr>
                <w:rFonts w:ascii="思源黑体 CN Normal" w:eastAsia="思源黑体 CN Normal" w:hAnsi="思源黑体 CN Normal"/>
                <w:b/>
                <w:bCs/>
                <w:color w:val="1E7648"/>
                <w:sz w:val="17"/>
                <w:szCs w:val="17"/>
              </w:rPr>
            </w:pPr>
            <w:r>
              <w:rPr>
                <w:rFonts w:ascii="思源黑体 CN Bold" w:eastAsia="思源黑体 CN Bold" w:hAnsi="思源黑体 CN Bold" w:hint="eastAsia"/>
                <w:b/>
                <w:bCs/>
                <w:color w:val="1E7648"/>
                <w:sz w:val="17"/>
                <w:szCs w:val="17"/>
              </w:rPr>
              <w:t>基因组变异</w:t>
            </w:r>
          </w:p>
        </w:tc>
        <w:tc>
          <w:tcPr>
            <w:tcW w:w="6837" w:type="dxa"/>
          </w:tcPr>
          <w:p w14:paraId="0427F740" w14:textId="695B1CC3" w:rsidR="00536DE7" w:rsidRPr="00567344" w:rsidRDefault="00536DE7" w:rsidP="00D852BE">
            <w:pPr>
              <w:adjustRightInd w:val="0"/>
              <w:snapToGrid w:val="0"/>
              <w:spacing w:beforeLines="25" w:before="78" w:afterLines="25" w:after="78"/>
              <w:rPr>
                <w:rFonts w:ascii="思源黑体 CN Normal" w:eastAsia="思源黑体 CN Normal" w:hAnsi="思源黑体 CN Normal"/>
                <w:sz w:val="17"/>
                <w:szCs w:val="17"/>
              </w:rPr>
            </w:pPr>
            <w:r w:rsidRPr="00536DE7">
              <w:rPr>
                <w:rFonts w:ascii="思源黑体 CN Normal" w:eastAsia="思源黑体 CN Normal" w:hAnsi="思源黑体 CN Normal" w:hint="eastAsia"/>
                <w:sz w:val="17"/>
                <w:szCs w:val="17"/>
              </w:rPr>
              <w:t>{%if var.var_somatic.level_I + var.var_somatic.level_II + var.var_somatic.level_III + var.var_somatic.level_onco_nodrug</w:t>
            </w:r>
            <w:r w:rsidR="006F08E7" w:rsidRPr="00536DE7">
              <w:rPr>
                <w:rFonts w:ascii="思源黑体 CN Normal" w:eastAsia="思源黑体 CN Normal" w:hAnsi="思源黑体 CN Normal" w:hint="eastAsia"/>
                <w:sz w:val="17"/>
                <w:szCs w:val="17"/>
              </w:rPr>
              <w:t xml:space="preserve"> </w:t>
            </w:r>
            <w:r w:rsidRPr="00536DE7">
              <w:rPr>
                <w:rFonts w:ascii="思源黑体 CN Normal" w:eastAsia="思源黑体 CN Normal" w:hAnsi="思源黑体 CN Normal" w:hint="eastAsia"/>
                <w:sz w:val="17"/>
                <w:szCs w:val="17"/>
              </w:rPr>
              <w:t>%}检出{{(var.var_somatic.level_I + var.var_somatic.level_II + var.var_somatic.level_III + var.var_somatic.level_onco_nodrug)|count}}个变异，其中</w:t>
            </w:r>
            <w:r w:rsidR="006F08E7">
              <w:rPr>
                <w:rFonts w:ascii="思源黑体 CN Normal" w:eastAsia="思源黑体 CN Normal" w:hAnsi="思源黑体 CN Normal" w:hint="eastAsia"/>
                <w:sz w:val="17"/>
                <w:szCs w:val="17"/>
              </w:rPr>
              <w:t>具有临床意义的变异</w:t>
            </w:r>
            <w:r w:rsidRPr="00536DE7">
              <w:rPr>
                <w:rFonts w:ascii="思源黑体 CN Normal" w:eastAsia="思源黑体 CN Normal" w:hAnsi="思源黑体 CN Normal" w:hint="eastAsia"/>
                <w:sz w:val="17"/>
                <w:szCs w:val="17"/>
              </w:rPr>
              <w:t>有{{(var.var_somatic.level_I + var.var_somatic.level_II)|count}}个，肿瘤发生发展相关变异有{{(var.var_somatic.level_onco_nodrug)|count}}个。{%if (var.var_somatic.level_I +var.var_somatic.level_II)%}具有临床意义的变异有{{(var.var_somatic.level_I +var.var_somatic.level_II)|var_sum_s_filter}}。{%endif%}{%else%}在检测范围内，未检出基因变异。{%endif%}</w:t>
            </w:r>
          </w:p>
        </w:tc>
      </w:tr>
      <w:tr w:rsidR="00753390" w:rsidRPr="006F3C39" w14:paraId="06938013" w14:textId="77777777" w:rsidTr="00D852BE">
        <w:trPr>
          <w:trHeight w:val="454"/>
        </w:trPr>
        <w:tc>
          <w:tcPr>
            <w:tcW w:w="3505" w:type="dxa"/>
          </w:tcPr>
          <w:p w14:paraId="36B160E6" w14:textId="1F9A6BF6" w:rsidR="00753390" w:rsidRDefault="00753390" w:rsidP="00753390">
            <w:pPr>
              <w:adjustRightInd w:val="0"/>
              <w:snapToGrid w:val="0"/>
              <w:jc w:val="center"/>
              <w:rPr>
                <w:rFonts w:ascii="思源黑体 CN Bold" w:eastAsia="思源黑体 CN Bold" w:hAnsi="思源黑体 CN Bold"/>
                <w:b/>
                <w:bCs/>
                <w:color w:val="1E7648"/>
                <w:sz w:val="17"/>
                <w:szCs w:val="17"/>
              </w:rPr>
            </w:pPr>
            <w:r w:rsidRPr="0036023E">
              <w:rPr>
                <w:rFonts w:ascii="思源黑体 CN Bold" w:eastAsia="思源黑体 CN Bold" w:hAnsi="思源黑体 CN Bold" w:hint="eastAsia"/>
                <w:b/>
                <w:bCs/>
                <w:color w:val="1E7648"/>
                <w:sz w:val="17"/>
                <w:szCs w:val="17"/>
              </w:rPr>
              <w:t>微卫星状态（M</w:t>
            </w:r>
            <w:r w:rsidRPr="0036023E">
              <w:rPr>
                <w:rFonts w:ascii="思源黑体 CN Bold" w:eastAsia="思源黑体 CN Bold" w:hAnsi="思源黑体 CN Bold"/>
                <w:b/>
                <w:bCs/>
                <w:color w:val="1E7648"/>
                <w:sz w:val="17"/>
                <w:szCs w:val="17"/>
              </w:rPr>
              <w:t>SS/MSI</w:t>
            </w:r>
            <w:r w:rsidRPr="0036023E">
              <w:rPr>
                <w:rFonts w:ascii="思源黑体 CN Bold" w:eastAsia="思源黑体 CN Bold" w:hAnsi="思源黑体 CN Bold" w:hint="eastAsia"/>
                <w:b/>
                <w:bCs/>
                <w:color w:val="1E7648"/>
                <w:sz w:val="17"/>
                <w:szCs w:val="17"/>
              </w:rPr>
              <w:t>-</w:t>
            </w:r>
            <w:r w:rsidRPr="0036023E">
              <w:rPr>
                <w:rFonts w:ascii="思源黑体 CN Bold" w:eastAsia="思源黑体 CN Bold" w:hAnsi="思源黑体 CN Bold"/>
                <w:b/>
                <w:bCs/>
                <w:color w:val="1E7648"/>
                <w:sz w:val="17"/>
                <w:szCs w:val="17"/>
              </w:rPr>
              <w:t>H</w:t>
            </w:r>
            <w:r w:rsidRPr="0036023E">
              <w:rPr>
                <w:rFonts w:ascii="思源黑体 CN Bold" w:eastAsia="思源黑体 CN Bold" w:hAnsi="思源黑体 CN Bold" w:hint="eastAsia"/>
                <w:b/>
                <w:bCs/>
                <w:color w:val="1E7648"/>
                <w:sz w:val="17"/>
                <w:szCs w:val="17"/>
              </w:rPr>
              <w:t>）</w:t>
            </w:r>
          </w:p>
        </w:tc>
        <w:tc>
          <w:tcPr>
            <w:tcW w:w="6837" w:type="dxa"/>
          </w:tcPr>
          <w:p w14:paraId="4DDF3224" w14:textId="76653FB6" w:rsidR="00753390" w:rsidRDefault="006F08E7" w:rsidP="00753390">
            <w:pPr>
              <w:adjustRightInd w:val="0"/>
              <w:snapToGrid w:val="0"/>
              <w:spacing w:beforeLines="25" w:before="78" w:afterLines="25" w:after="78"/>
              <w:rPr>
                <w:rFonts w:ascii="思源黑体 CN Normal" w:eastAsia="思源黑体 CN Normal" w:hAnsi="思源黑体 CN Normal"/>
                <w:sz w:val="17"/>
                <w:szCs w:val="17"/>
              </w:rPr>
            </w:pPr>
            <w:r w:rsidRPr="006F08E7">
              <w:rPr>
                <w:rFonts w:ascii="思源黑体 CN Normal" w:eastAsia="思源黑体 CN Normal" w:hAnsi="思源黑体 CN Normal" w:hint="eastAsia"/>
                <w:sz w:val="17"/>
                <w:szCs w:val="17"/>
              </w:rPr>
              <w:t>{%if msi.var_id==”MSS”%}微卫星稳定（MSS）{%else%}微卫星不稳定（MSI-H）{%endif%}</w:t>
            </w:r>
            <w:r w:rsidR="00E34E2E">
              <w:rPr>
                <w:rFonts w:ascii="思源黑体 CN Normal" w:eastAsia="思源黑体 CN Normal" w:hAnsi="思源黑体 CN Normal" w:hint="eastAsia"/>
                <w:sz w:val="17"/>
                <w:szCs w:val="17"/>
              </w:rPr>
              <w:t>。</w:t>
            </w:r>
          </w:p>
        </w:tc>
      </w:tr>
      <w:tr w:rsidR="001C02ED" w:rsidRPr="006F3C39" w14:paraId="6A88C629" w14:textId="77777777" w:rsidTr="00D852BE">
        <w:trPr>
          <w:trHeight w:val="454"/>
        </w:trPr>
        <w:tc>
          <w:tcPr>
            <w:tcW w:w="3505" w:type="dxa"/>
          </w:tcPr>
          <w:p w14:paraId="0CAEB3FA" w14:textId="2CDBA621" w:rsidR="001C02ED" w:rsidRPr="0036023E" w:rsidRDefault="001C02ED" w:rsidP="001C02ED">
            <w:pPr>
              <w:adjustRightInd w:val="0"/>
              <w:snapToGrid w:val="0"/>
              <w:jc w:val="center"/>
              <w:rPr>
                <w:rFonts w:ascii="思源黑体 CN Bold" w:eastAsia="思源黑体 CN Bold" w:hAnsi="思源黑体 CN Bold"/>
                <w:b/>
                <w:bCs/>
                <w:color w:val="1E7648"/>
                <w:sz w:val="17"/>
                <w:szCs w:val="17"/>
              </w:rPr>
            </w:pPr>
            <w:r w:rsidRPr="00536DF8">
              <w:rPr>
                <w:rFonts w:ascii="思源黑体 CN Bold" w:eastAsia="思源黑体 CN Bold" w:hAnsi="思源黑体 CN Bold" w:hint="eastAsia"/>
                <w:b/>
                <w:bCs/>
                <w:color w:val="1E7648"/>
                <w:sz w:val="17"/>
                <w:szCs w:val="17"/>
              </w:rPr>
              <w:t>免疫检查点抑制剂疗效相关基因</w:t>
            </w:r>
          </w:p>
        </w:tc>
        <w:tc>
          <w:tcPr>
            <w:tcW w:w="6837" w:type="dxa"/>
          </w:tcPr>
          <w:p w14:paraId="6818D1E5" w14:textId="51AF1D50"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sz w:val="17"/>
                <w:szCs w:val="17"/>
              </w:rPr>
              <w:t>{%p if var.io.io_p_summary_</w:t>
            </w:r>
            <w:r w:rsidR="00BF041C">
              <w:rPr>
                <w:rFonts w:ascii="思源黑体 CN Normal" w:eastAsia="思源黑体 CN Normal" w:hAnsi="思源黑体 CN Normal" w:hint="eastAsia"/>
                <w:sz w:val="17"/>
                <w:szCs w:val="17"/>
              </w:rPr>
              <w:t>cp200</w:t>
            </w:r>
            <w:r w:rsidRPr="00536DF8">
              <w:rPr>
                <w:rFonts w:ascii="思源黑体 CN Normal" w:eastAsia="思源黑体 CN Normal" w:hAnsi="思源黑体 CN Normal"/>
                <w:sz w:val="17"/>
                <w:szCs w:val="17"/>
              </w:rPr>
              <w:t xml:space="preserve"> and var.io.io_n_summary_</w:t>
            </w:r>
            <w:r w:rsidR="00BF041C">
              <w:rPr>
                <w:rFonts w:ascii="思源黑体 CN Normal" w:eastAsia="思源黑体 CN Normal" w:hAnsi="思源黑体 CN Normal" w:hint="eastAsia"/>
                <w:sz w:val="17"/>
                <w:szCs w:val="17"/>
              </w:rPr>
              <w:t>cp200</w:t>
            </w:r>
            <w:r w:rsidRPr="00536DF8">
              <w:rPr>
                <w:rFonts w:ascii="思源黑体 CN Normal" w:eastAsia="思源黑体 CN Normal" w:hAnsi="思源黑体 CN Normal"/>
                <w:sz w:val="17"/>
                <w:szCs w:val="17"/>
              </w:rPr>
              <w:t>%}</w:t>
            </w:r>
          </w:p>
          <w:p w14:paraId="1B393DF2" w14:textId="63788845"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hint="eastAsia"/>
                <w:sz w:val="17"/>
                <w:szCs w:val="17"/>
              </w:rPr>
              <w:t>{{ var.io.io_p_summary_</w:t>
            </w:r>
            <w:r w:rsidR="00BF041C">
              <w:rPr>
                <w:rFonts w:ascii="思源黑体 CN Normal" w:eastAsia="思源黑体 CN Normal" w:hAnsi="思源黑体 CN Normal" w:hint="eastAsia"/>
                <w:sz w:val="17"/>
                <w:szCs w:val="17"/>
              </w:rPr>
              <w:t>cp200</w:t>
            </w:r>
            <w:r w:rsidRPr="00536DF8">
              <w:rPr>
                <w:rFonts w:ascii="思源黑体 CN Normal" w:eastAsia="思源黑体 CN Normal" w:hAnsi="思源黑体 CN Normal" w:hint="eastAsia"/>
                <w:sz w:val="17"/>
                <w:szCs w:val="17"/>
              </w:rPr>
              <w:t xml:space="preserve"> }}（疗效正相关）；</w:t>
            </w:r>
          </w:p>
          <w:p w14:paraId="7E0A3B23" w14:textId="31C37B59"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hint="eastAsia"/>
                <w:sz w:val="17"/>
                <w:szCs w:val="17"/>
              </w:rPr>
              <w:t>{{ var.io.io_n_summary_</w:t>
            </w:r>
            <w:r w:rsidR="00BF041C">
              <w:rPr>
                <w:rFonts w:ascii="思源黑体 CN Normal" w:eastAsia="思源黑体 CN Normal" w:hAnsi="思源黑体 CN Normal" w:hint="eastAsia"/>
                <w:sz w:val="17"/>
                <w:szCs w:val="17"/>
              </w:rPr>
              <w:t>cp200</w:t>
            </w:r>
            <w:r w:rsidRPr="00536DF8">
              <w:rPr>
                <w:rFonts w:ascii="思源黑体 CN Normal" w:eastAsia="思源黑体 CN Normal" w:hAnsi="思源黑体 CN Normal" w:hint="eastAsia"/>
                <w:sz w:val="17"/>
                <w:szCs w:val="17"/>
              </w:rPr>
              <w:t xml:space="preserve"> }}（疗效负相关）。</w:t>
            </w:r>
          </w:p>
          <w:p w14:paraId="698B9FD4" w14:textId="2BB2B09A"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sz w:val="17"/>
                <w:szCs w:val="17"/>
              </w:rPr>
              <w:t>{%p elif var.io.io_p_summary</w:t>
            </w:r>
            <w:r w:rsidR="00BF041C">
              <w:rPr>
                <w:rFonts w:ascii="思源黑体 CN Normal" w:eastAsia="思源黑体 CN Normal" w:hAnsi="思源黑体 CN Normal" w:hint="eastAsia"/>
                <w:sz w:val="17"/>
                <w:szCs w:val="17"/>
              </w:rPr>
              <w:t>_</w:t>
            </w:r>
            <w:r w:rsidR="00BF041C">
              <w:rPr>
                <w:rFonts w:ascii="思源黑体 CN Normal" w:eastAsia="思源黑体 CN Normal" w:hAnsi="思源黑体 CN Normal"/>
                <w:sz w:val="17"/>
                <w:szCs w:val="17"/>
              </w:rPr>
              <w:t>cp200</w:t>
            </w:r>
            <w:r w:rsidRPr="00536DF8">
              <w:rPr>
                <w:rFonts w:ascii="思源黑体 CN Normal" w:eastAsia="思源黑体 CN Normal" w:hAnsi="思源黑体 CN Normal"/>
                <w:sz w:val="17"/>
                <w:szCs w:val="17"/>
              </w:rPr>
              <w:t xml:space="preserve"> and not var.io.io_n_summary</w:t>
            </w:r>
            <w:r w:rsidR="00BF041C">
              <w:rPr>
                <w:rFonts w:ascii="思源黑体 CN Normal" w:eastAsia="思源黑体 CN Normal" w:hAnsi="思源黑体 CN Normal"/>
                <w:sz w:val="17"/>
                <w:szCs w:val="17"/>
              </w:rPr>
              <w:t>_cp200</w:t>
            </w:r>
            <w:r w:rsidRPr="00536DF8">
              <w:rPr>
                <w:rFonts w:ascii="思源黑体 CN Normal" w:eastAsia="思源黑体 CN Normal" w:hAnsi="思源黑体 CN Normal"/>
                <w:sz w:val="17"/>
                <w:szCs w:val="17"/>
              </w:rPr>
              <w:t>%}</w:t>
            </w:r>
          </w:p>
          <w:p w14:paraId="2C7F7A6F" w14:textId="1B31355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hint="eastAsia"/>
                <w:sz w:val="17"/>
                <w:szCs w:val="17"/>
              </w:rPr>
              <w:t>{{ var.io.io_p_summary_</w:t>
            </w:r>
            <w:r w:rsidR="00BF041C">
              <w:rPr>
                <w:rFonts w:ascii="思源黑体 CN Normal" w:eastAsia="思源黑体 CN Normal" w:hAnsi="思源黑体 CN Normal"/>
                <w:sz w:val="17"/>
                <w:szCs w:val="17"/>
              </w:rPr>
              <w:t>cp200</w:t>
            </w:r>
            <w:r w:rsidRPr="00536DF8">
              <w:rPr>
                <w:rFonts w:ascii="思源黑体 CN Normal" w:eastAsia="思源黑体 CN Normal" w:hAnsi="思源黑体 CN Normal" w:hint="eastAsia"/>
                <w:sz w:val="17"/>
                <w:szCs w:val="17"/>
              </w:rPr>
              <w:t xml:space="preserve"> }}（疗效正相关）。</w:t>
            </w:r>
          </w:p>
          <w:p w14:paraId="3188B5D0" w14:textId="6B8CCE71"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sz w:val="17"/>
                <w:szCs w:val="17"/>
              </w:rPr>
              <w:t>{%p elif not var.io.io_p_summary</w:t>
            </w:r>
            <w:r w:rsidR="00BF041C">
              <w:rPr>
                <w:rFonts w:ascii="思源黑体 CN Normal" w:eastAsia="思源黑体 CN Normal" w:hAnsi="思源黑体 CN Normal"/>
                <w:sz w:val="17"/>
                <w:szCs w:val="17"/>
              </w:rPr>
              <w:t>_cp200</w:t>
            </w:r>
            <w:r w:rsidRPr="00536DF8">
              <w:rPr>
                <w:rFonts w:ascii="思源黑体 CN Normal" w:eastAsia="思源黑体 CN Normal" w:hAnsi="思源黑体 CN Normal"/>
                <w:sz w:val="17"/>
                <w:szCs w:val="17"/>
              </w:rPr>
              <w:t xml:space="preserve"> and var.io.io_n_summary</w:t>
            </w:r>
            <w:r w:rsidR="00BF041C">
              <w:rPr>
                <w:rFonts w:ascii="思源黑体 CN Normal" w:eastAsia="思源黑体 CN Normal" w:hAnsi="思源黑体 CN Normal"/>
                <w:sz w:val="17"/>
                <w:szCs w:val="17"/>
              </w:rPr>
              <w:t>_cp200</w:t>
            </w:r>
            <w:r w:rsidRPr="00536DF8">
              <w:rPr>
                <w:rFonts w:ascii="思源黑体 CN Normal" w:eastAsia="思源黑体 CN Normal" w:hAnsi="思源黑体 CN Normal"/>
                <w:sz w:val="17"/>
                <w:szCs w:val="17"/>
              </w:rPr>
              <w:t>%}</w:t>
            </w:r>
          </w:p>
          <w:p w14:paraId="64B3BCF5" w14:textId="3643B45A"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hint="eastAsia"/>
                <w:sz w:val="17"/>
                <w:szCs w:val="17"/>
              </w:rPr>
              <w:t>{{ var.io.io_n_summary_</w:t>
            </w:r>
            <w:r w:rsidR="00BF041C">
              <w:rPr>
                <w:rFonts w:ascii="思源黑体 CN Normal" w:eastAsia="思源黑体 CN Normal" w:hAnsi="思源黑体 CN Normal"/>
                <w:sz w:val="17"/>
                <w:szCs w:val="17"/>
              </w:rPr>
              <w:t>cp200</w:t>
            </w:r>
            <w:r w:rsidRPr="00536DF8">
              <w:rPr>
                <w:rFonts w:ascii="思源黑体 CN Normal" w:eastAsia="思源黑体 CN Normal" w:hAnsi="思源黑体 CN Normal" w:hint="eastAsia"/>
                <w:sz w:val="17"/>
                <w:szCs w:val="17"/>
              </w:rPr>
              <w:t xml:space="preserve"> }}（疗效负相关）。</w:t>
            </w:r>
          </w:p>
          <w:p w14:paraId="5E64FF62"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sz w:val="17"/>
                <w:szCs w:val="17"/>
              </w:rPr>
              <w:t>{%p else%}</w:t>
            </w:r>
          </w:p>
          <w:p w14:paraId="63A64085"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hint="eastAsia"/>
                <w:sz w:val="17"/>
                <w:szCs w:val="17"/>
              </w:rPr>
              <w:t>未检出相关变异。</w:t>
            </w:r>
          </w:p>
          <w:p w14:paraId="253B2F0D" w14:textId="7C061A0F" w:rsidR="001C02ED"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sz w:val="17"/>
                <w:szCs w:val="17"/>
              </w:rPr>
              <w:t>{%p endif%}</w:t>
            </w:r>
          </w:p>
        </w:tc>
      </w:tr>
      <w:tr w:rsidR="00536DF8" w:rsidRPr="006F3C39" w14:paraId="5ECF21D4" w14:textId="77777777" w:rsidTr="00991C49">
        <w:trPr>
          <w:trHeight w:val="454"/>
        </w:trPr>
        <w:tc>
          <w:tcPr>
            <w:tcW w:w="10342" w:type="dxa"/>
            <w:gridSpan w:val="2"/>
          </w:tcPr>
          <w:p w14:paraId="7EFA2E4C" w14:textId="7F0626E0"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hint="eastAsia"/>
                <w:sz w:val="17"/>
                <w:szCs w:val="17"/>
              </w:rPr>
              <w:t>{%tr if “胃癌” in sample.tumor_list and “实体瘤” not in sample.tumor_names_cn%}</w:t>
            </w:r>
          </w:p>
        </w:tc>
      </w:tr>
      <w:tr w:rsidR="001C02ED" w:rsidRPr="006F3C39" w14:paraId="01E56967" w14:textId="77777777" w:rsidTr="00D852BE">
        <w:trPr>
          <w:trHeight w:val="454"/>
        </w:trPr>
        <w:tc>
          <w:tcPr>
            <w:tcW w:w="3505" w:type="dxa"/>
          </w:tcPr>
          <w:p w14:paraId="2634EB0C" w14:textId="30DD4183" w:rsidR="001C02ED" w:rsidRPr="003B3533" w:rsidRDefault="001C02ED" w:rsidP="001C02ED">
            <w:pPr>
              <w:adjustRightInd w:val="0"/>
              <w:snapToGrid w:val="0"/>
              <w:jc w:val="center"/>
              <w:rPr>
                <w:rFonts w:ascii="思源黑体 CN Bold" w:eastAsia="思源黑体 CN Bold" w:hAnsi="思源黑体 CN Bold"/>
                <w:b/>
                <w:bCs/>
                <w:color w:val="1E7648"/>
                <w:sz w:val="17"/>
                <w:szCs w:val="17"/>
              </w:rPr>
            </w:pPr>
            <w:r w:rsidRPr="003B3533">
              <w:rPr>
                <w:rFonts w:ascii="思源黑体 CN Bold" w:eastAsia="思源黑体 CN Bold" w:hAnsi="思源黑体 CN Bold" w:hint="eastAsia"/>
                <w:b/>
                <w:bCs/>
                <w:color w:val="1E7648"/>
                <w:sz w:val="17"/>
                <w:szCs w:val="17"/>
              </w:rPr>
              <w:t>胃癌分子分型相关标志物</w:t>
            </w:r>
          </w:p>
        </w:tc>
        <w:tc>
          <w:tcPr>
            <w:tcW w:w="6837" w:type="dxa"/>
          </w:tcPr>
          <w:p w14:paraId="6D9CCAF6"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E34E2E">
              <w:rPr>
                <w:rFonts w:ascii="思源黑体 CN Normal" w:eastAsia="思源黑体 CN Normal" w:hAnsi="思源黑体 CN Normal"/>
                <w:sz w:val="17"/>
                <w:szCs w:val="17"/>
                <w:highlight w:val="yellow"/>
              </w:rPr>
              <w:t>{%p if var.GA_type.ebv_type.ebv_type == “P” or msi.var_id == “MSI-H” or var.GA_type.gs_sum or var.GA_type.cin_sum%}</w:t>
            </w:r>
          </w:p>
          <w:p w14:paraId="3323383A"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E34E2E">
              <w:rPr>
                <w:rFonts w:ascii="思源黑体 CN Normal" w:eastAsia="思源黑体 CN Normal" w:hAnsi="思源黑体 CN Normal"/>
                <w:sz w:val="17"/>
                <w:szCs w:val="17"/>
                <w:highlight w:val="green"/>
              </w:rPr>
              <w:t>{%p if var.GA_type.ebv_type.ebv_type == “P” or msi.var_id == “MSI-H”%}</w:t>
            </w:r>
          </w:p>
          <w:p w14:paraId="6930E275"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sz w:val="17"/>
                <w:szCs w:val="17"/>
              </w:rPr>
              <w:t>{%p if var.GA_type.ebv_type.ebv_type == “P” and msi.var_id != “MSI-H”%}</w:t>
            </w:r>
          </w:p>
          <w:p w14:paraId="136C9718" w14:textId="1FF65F25"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hint="eastAsia"/>
                <w:sz w:val="17"/>
                <w:szCs w:val="17"/>
              </w:rPr>
              <w:t>EB病毒感染型（EBV）</w:t>
            </w:r>
          </w:p>
          <w:p w14:paraId="47ED3F79"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sz w:val="17"/>
                <w:szCs w:val="17"/>
              </w:rPr>
              <w:t>{%p endif%}</w:t>
            </w:r>
          </w:p>
          <w:p w14:paraId="73A8D0EE"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sz w:val="17"/>
                <w:szCs w:val="17"/>
              </w:rPr>
              <w:t>{%p if msi.var_id == “MSI-H” and var.GA_type.ebv_type.ebv_type != “P”%}</w:t>
            </w:r>
          </w:p>
          <w:p w14:paraId="2E6441B5"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hint="eastAsia"/>
                <w:sz w:val="17"/>
                <w:szCs w:val="17"/>
              </w:rPr>
              <w:t>微卫星不稳定型（MSI）</w:t>
            </w:r>
          </w:p>
          <w:p w14:paraId="57399159"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sz w:val="17"/>
                <w:szCs w:val="17"/>
              </w:rPr>
              <w:t>{%p endif%}</w:t>
            </w:r>
          </w:p>
          <w:p w14:paraId="5689DFF1"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sz w:val="17"/>
                <w:szCs w:val="17"/>
              </w:rPr>
              <w:t>{%p if var.GA_type.ebv_type.ebv_type == “P” and msi.var_id == “MSI-H”%}</w:t>
            </w:r>
          </w:p>
          <w:p w14:paraId="02610DE0"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hint="eastAsia"/>
                <w:sz w:val="17"/>
                <w:szCs w:val="17"/>
              </w:rPr>
              <w:t>EB病毒感染型（EBV）{%if var.GA_type.ebv_sum %}，{{var.GA_type.ebv_sum}}{%endif%}</w:t>
            </w:r>
          </w:p>
          <w:p w14:paraId="605DFE60"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hint="eastAsia"/>
                <w:sz w:val="17"/>
                <w:szCs w:val="17"/>
              </w:rPr>
              <w:t>微卫星不稳定型（MSI）</w:t>
            </w:r>
          </w:p>
          <w:p w14:paraId="10F484F8"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sz w:val="17"/>
                <w:szCs w:val="17"/>
              </w:rPr>
              <w:t>{%p endif%}</w:t>
            </w:r>
          </w:p>
          <w:p w14:paraId="0F9DCB47"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E34E2E">
              <w:rPr>
                <w:rFonts w:ascii="思源黑体 CN Normal" w:eastAsia="思源黑体 CN Normal" w:hAnsi="思源黑体 CN Normal"/>
                <w:sz w:val="17"/>
                <w:szCs w:val="17"/>
                <w:highlight w:val="green"/>
              </w:rPr>
              <w:lastRenderedPageBreak/>
              <w:t>{%p else%}</w:t>
            </w:r>
          </w:p>
          <w:p w14:paraId="338C2A93"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sz w:val="17"/>
                <w:szCs w:val="17"/>
              </w:rPr>
              <w:t>{%p if var.GA_type.gs_sum%}</w:t>
            </w:r>
          </w:p>
          <w:p w14:paraId="234A23B1"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hint="eastAsia"/>
                <w:sz w:val="17"/>
                <w:szCs w:val="17"/>
              </w:rPr>
              <w:t>基因组稳定型（GS）</w:t>
            </w:r>
          </w:p>
          <w:p w14:paraId="6E48126B"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sz w:val="17"/>
                <w:szCs w:val="17"/>
              </w:rPr>
              <w:t>{%p endif%}</w:t>
            </w:r>
          </w:p>
          <w:p w14:paraId="5DF779E5"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sz w:val="17"/>
                <w:szCs w:val="17"/>
              </w:rPr>
              <w:t>{%p if var.GA_type.cin_sum%}</w:t>
            </w:r>
          </w:p>
          <w:p w14:paraId="7A0C3D19"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hint="eastAsia"/>
                <w:sz w:val="17"/>
                <w:szCs w:val="17"/>
              </w:rPr>
              <w:t>染色体不稳定型（CIN）</w:t>
            </w:r>
          </w:p>
          <w:p w14:paraId="4290F266"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sz w:val="17"/>
                <w:szCs w:val="17"/>
              </w:rPr>
              <w:t>{%p endif%}</w:t>
            </w:r>
          </w:p>
          <w:p w14:paraId="4DB018E2"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E34E2E">
              <w:rPr>
                <w:rFonts w:ascii="思源黑体 CN Normal" w:eastAsia="思源黑体 CN Normal" w:hAnsi="思源黑体 CN Normal"/>
                <w:sz w:val="17"/>
                <w:szCs w:val="17"/>
                <w:highlight w:val="green"/>
              </w:rPr>
              <w:t>{%p endif%}</w:t>
            </w:r>
          </w:p>
          <w:p w14:paraId="77B76A2B"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E34E2E">
              <w:rPr>
                <w:rFonts w:ascii="思源黑体 CN Normal" w:eastAsia="思源黑体 CN Normal" w:hAnsi="思源黑体 CN Normal"/>
                <w:sz w:val="17"/>
                <w:szCs w:val="17"/>
                <w:highlight w:val="yellow"/>
              </w:rPr>
              <w:t>{%p else%}</w:t>
            </w:r>
          </w:p>
          <w:p w14:paraId="5270EC2E"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sz w:val="17"/>
                <w:szCs w:val="17"/>
              </w:rPr>
              <w:t>-</w:t>
            </w:r>
          </w:p>
          <w:p w14:paraId="572A03EC" w14:textId="51218497" w:rsidR="001C02ED" w:rsidRPr="0022517F"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E34E2E">
              <w:rPr>
                <w:rFonts w:ascii="思源黑体 CN Normal" w:eastAsia="思源黑体 CN Normal" w:hAnsi="思源黑体 CN Normal"/>
                <w:sz w:val="17"/>
                <w:szCs w:val="17"/>
                <w:highlight w:val="yellow"/>
              </w:rPr>
              <w:t>{%p endif%}</w:t>
            </w:r>
          </w:p>
        </w:tc>
      </w:tr>
      <w:tr w:rsidR="00536DF8" w:rsidRPr="006F3C39" w14:paraId="67328191" w14:textId="77777777" w:rsidTr="00F77ED2">
        <w:trPr>
          <w:trHeight w:val="454"/>
        </w:trPr>
        <w:tc>
          <w:tcPr>
            <w:tcW w:w="10342" w:type="dxa"/>
            <w:gridSpan w:val="2"/>
          </w:tcPr>
          <w:p w14:paraId="22425E90" w14:textId="4F46A8A0" w:rsidR="00536DF8" w:rsidRPr="00536DF8" w:rsidRDefault="00536DF8" w:rsidP="00536DF8">
            <w:pPr>
              <w:adjustRightInd w:val="0"/>
              <w:snapToGrid w:val="0"/>
              <w:spacing w:beforeLines="25" w:before="78" w:afterLines="25" w:after="78"/>
              <w:jc w:val="center"/>
              <w:rPr>
                <w:rFonts w:ascii="思源黑体 CN Normal" w:eastAsia="思源黑体 CN Normal" w:hAnsi="思源黑体 CN Normal"/>
                <w:sz w:val="17"/>
                <w:szCs w:val="17"/>
              </w:rPr>
            </w:pPr>
            <w:r w:rsidRPr="00536DF8">
              <w:rPr>
                <w:rFonts w:ascii="思源黑体 CN Normal" w:eastAsia="思源黑体 CN Normal" w:hAnsi="思源黑体 CN Normal"/>
                <w:sz w:val="17"/>
                <w:szCs w:val="17"/>
              </w:rPr>
              <w:lastRenderedPageBreak/>
              <w:t>{%tr endif%}</w:t>
            </w:r>
          </w:p>
        </w:tc>
      </w:tr>
      <w:tr w:rsidR="00536DF8" w:rsidRPr="006F3C39" w14:paraId="73FB5CA9" w14:textId="77777777" w:rsidTr="00F77ED2">
        <w:trPr>
          <w:trHeight w:val="454"/>
        </w:trPr>
        <w:tc>
          <w:tcPr>
            <w:tcW w:w="10342" w:type="dxa"/>
            <w:gridSpan w:val="2"/>
          </w:tcPr>
          <w:p w14:paraId="09754C43" w14:textId="4203D249" w:rsidR="00536DF8" w:rsidRPr="00536DF8" w:rsidRDefault="00536DF8" w:rsidP="00536DF8">
            <w:pPr>
              <w:adjustRightInd w:val="0"/>
              <w:snapToGrid w:val="0"/>
              <w:spacing w:beforeLines="25" w:before="78" w:afterLines="25" w:after="78"/>
              <w:jc w:val="center"/>
              <w:rPr>
                <w:rFonts w:ascii="思源黑体 CN Normal" w:eastAsia="思源黑体 CN Normal" w:hAnsi="思源黑体 CN Normal"/>
                <w:sz w:val="17"/>
                <w:szCs w:val="17"/>
              </w:rPr>
            </w:pPr>
            <w:r w:rsidRPr="00536DF8">
              <w:rPr>
                <w:rFonts w:ascii="思源黑体 CN Normal" w:eastAsia="思源黑体 CN Normal" w:hAnsi="思源黑体 CN Normal" w:hint="eastAsia"/>
                <w:sz w:val="17"/>
                <w:szCs w:val="17"/>
              </w:rPr>
              <w:t>{%tr if “子宫内膜癌” in sample.tumor_list and “实体瘤” not in sample.tumor_names_cn%}</w:t>
            </w:r>
          </w:p>
        </w:tc>
      </w:tr>
      <w:tr w:rsidR="00536DF8" w:rsidRPr="006F3C39" w14:paraId="57B8448A" w14:textId="77777777" w:rsidTr="00D852BE">
        <w:trPr>
          <w:trHeight w:val="454"/>
        </w:trPr>
        <w:tc>
          <w:tcPr>
            <w:tcW w:w="3505" w:type="dxa"/>
          </w:tcPr>
          <w:p w14:paraId="323642EB" w14:textId="44F39DEA" w:rsidR="00536DF8" w:rsidRPr="003B3533" w:rsidRDefault="00536DF8" w:rsidP="00536DF8">
            <w:pPr>
              <w:adjustRightInd w:val="0"/>
              <w:snapToGrid w:val="0"/>
              <w:jc w:val="center"/>
              <w:rPr>
                <w:rFonts w:ascii="思源黑体 CN Bold" w:eastAsia="思源黑体 CN Bold" w:hAnsi="思源黑体 CN Bold"/>
                <w:b/>
                <w:bCs/>
                <w:color w:val="1E7648"/>
                <w:sz w:val="17"/>
                <w:szCs w:val="17"/>
              </w:rPr>
            </w:pPr>
            <w:r>
              <w:rPr>
                <w:rFonts w:ascii="思源黑体 CN Bold" w:eastAsia="思源黑体 CN Bold" w:hAnsi="思源黑体 CN Bold" w:hint="eastAsia"/>
                <w:b/>
                <w:bCs/>
                <w:color w:val="1E7648"/>
                <w:sz w:val="17"/>
                <w:szCs w:val="17"/>
              </w:rPr>
              <w:t>子宫内膜癌分子分型相关标志物</w:t>
            </w:r>
          </w:p>
        </w:tc>
        <w:tc>
          <w:tcPr>
            <w:tcW w:w="6837" w:type="dxa"/>
          </w:tcPr>
          <w:p w14:paraId="50FDFEEF" w14:textId="77777777" w:rsidR="00536DF8" w:rsidRPr="000F2554"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0F2554">
              <w:rPr>
                <w:rFonts w:ascii="思源黑体 CN Normal" w:eastAsia="思源黑体 CN Normal" w:hAnsi="思源黑体 CN Normal"/>
                <w:sz w:val="17"/>
                <w:szCs w:val="17"/>
              </w:rPr>
              <w:t>{%p if var.ec_type.var_id == “POLE-ultramutated type EC”%}</w:t>
            </w:r>
          </w:p>
          <w:p w14:paraId="3B2A0A5D" w14:textId="77777777" w:rsidR="00536DF8" w:rsidRPr="000F2554"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1639C3">
              <w:rPr>
                <w:rFonts w:ascii="思源黑体 CN Normal" w:eastAsia="思源黑体 CN Normal" w:hAnsi="思源黑体 CN Normal" w:hint="eastAsia"/>
                <w:i/>
                <w:iCs/>
                <w:sz w:val="17"/>
                <w:szCs w:val="17"/>
              </w:rPr>
              <w:t>POLE</w:t>
            </w:r>
            <w:r w:rsidRPr="000F2554">
              <w:rPr>
                <w:rFonts w:ascii="思源黑体 CN Normal" w:eastAsia="思源黑体 CN Normal" w:hAnsi="思源黑体 CN Normal" w:hint="eastAsia"/>
                <w:sz w:val="17"/>
                <w:szCs w:val="17"/>
              </w:rPr>
              <w:t>突变型（</w:t>
            </w:r>
            <w:r w:rsidRPr="001639C3">
              <w:rPr>
                <w:rFonts w:ascii="思源黑体 CN Normal" w:eastAsia="思源黑体 CN Normal" w:hAnsi="思源黑体 CN Normal" w:hint="eastAsia"/>
                <w:i/>
                <w:iCs/>
                <w:sz w:val="17"/>
                <w:szCs w:val="17"/>
              </w:rPr>
              <w:t>POLE</w:t>
            </w:r>
            <w:r w:rsidRPr="000F2554">
              <w:rPr>
                <w:rFonts w:ascii="思源黑体 CN Normal" w:eastAsia="思源黑体 CN Normal" w:hAnsi="思源黑体 CN Normal" w:hint="eastAsia"/>
                <w:sz w:val="17"/>
                <w:szCs w:val="17"/>
              </w:rPr>
              <w:t xml:space="preserve"> mutation，</w:t>
            </w:r>
            <w:r w:rsidRPr="001639C3">
              <w:rPr>
                <w:rFonts w:ascii="思源黑体 CN Normal" w:eastAsia="思源黑体 CN Normal" w:hAnsi="思源黑体 CN Normal" w:hint="eastAsia"/>
                <w:i/>
                <w:iCs/>
                <w:sz w:val="17"/>
                <w:szCs w:val="17"/>
              </w:rPr>
              <w:t>POLE</w:t>
            </w:r>
            <w:r w:rsidRPr="000F2554">
              <w:rPr>
                <w:rFonts w:ascii="思源黑体 CN Normal" w:eastAsia="思源黑体 CN Normal" w:hAnsi="思源黑体 CN Normal" w:hint="eastAsia"/>
                <w:sz w:val="17"/>
                <w:szCs w:val="17"/>
              </w:rPr>
              <w:t xml:space="preserve"> mut）</w:t>
            </w:r>
          </w:p>
          <w:p w14:paraId="56DC6F12" w14:textId="77777777" w:rsidR="00536DF8" w:rsidRPr="000F2554"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0F2554">
              <w:rPr>
                <w:rFonts w:ascii="思源黑体 CN Normal" w:eastAsia="思源黑体 CN Normal" w:hAnsi="思源黑体 CN Normal"/>
                <w:sz w:val="17"/>
                <w:szCs w:val="17"/>
              </w:rPr>
              <w:t>{%p elif var.ec_type.var_id == “MSI-H type EC”%}</w:t>
            </w:r>
          </w:p>
          <w:p w14:paraId="619DE4D9" w14:textId="77777777" w:rsidR="00536DF8" w:rsidRPr="000F2554"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0F2554">
              <w:rPr>
                <w:rFonts w:ascii="思源黑体 CN Normal" w:eastAsia="思源黑体 CN Normal" w:hAnsi="思源黑体 CN Normal" w:hint="eastAsia"/>
                <w:sz w:val="17"/>
                <w:szCs w:val="17"/>
              </w:rPr>
              <w:t>错配修复功能缺陷（Mismatch repair deficiency，MMRd）</w:t>
            </w:r>
          </w:p>
          <w:p w14:paraId="01613479" w14:textId="77777777" w:rsidR="00536DF8" w:rsidRPr="000F2554"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0F2554">
              <w:rPr>
                <w:rFonts w:ascii="思源黑体 CN Normal" w:eastAsia="思源黑体 CN Normal" w:hAnsi="思源黑体 CN Normal"/>
                <w:sz w:val="17"/>
                <w:szCs w:val="17"/>
              </w:rPr>
              <w:t>{%p elif var.ec_type.var_id == “CNH type EC”%}</w:t>
            </w:r>
          </w:p>
          <w:p w14:paraId="0926BF0E" w14:textId="77777777" w:rsidR="00536DF8" w:rsidRPr="000F2554"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1639C3">
              <w:rPr>
                <w:rFonts w:ascii="思源黑体 CN Normal" w:eastAsia="思源黑体 CN Normal" w:hAnsi="思源黑体 CN Normal" w:hint="eastAsia"/>
                <w:i/>
                <w:iCs/>
                <w:sz w:val="17"/>
                <w:szCs w:val="17"/>
              </w:rPr>
              <w:t>TP53</w:t>
            </w:r>
            <w:r w:rsidRPr="000F2554">
              <w:rPr>
                <w:rFonts w:ascii="思源黑体 CN Normal" w:eastAsia="思源黑体 CN Normal" w:hAnsi="思源黑体 CN Normal" w:hint="eastAsia"/>
                <w:sz w:val="17"/>
                <w:szCs w:val="17"/>
              </w:rPr>
              <w:t>基因突变（p53 abnormality，p53 abn）</w:t>
            </w:r>
          </w:p>
          <w:p w14:paraId="2E7C3F4D" w14:textId="77777777" w:rsidR="00536DF8" w:rsidRPr="000F2554"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0F2554">
              <w:rPr>
                <w:rFonts w:ascii="思源黑体 CN Normal" w:eastAsia="思源黑体 CN Normal" w:hAnsi="思源黑体 CN Normal"/>
                <w:sz w:val="17"/>
                <w:szCs w:val="17"/>
              </w:rPr>
              <w:t>{%p elif var.ec_type.var_id == “CNL type EC”%}</w:t>
            </w:r>
          </w:p>
          <w:p w14:paraId="6F952953" w14:textId="77777777" w:rsidR="00536DF8" w:rsidRPr="000F2554"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0F2554">
              <w:rPr>
                <w:rFonts w:ascii="思源黑体 CN Normal" w:eastAsia="思源黑体 CN Normal" w:hAnsi="思源黑体 CN Normal" w:hint="eastAsia"/>
                <w:sz w:val="17"/>
                <w:szCs w:val="17"/>
              </w:rPr>
              <w:t>非特异性分子谱（Non-specific molecular profile，NSMP）</w:t>
            </w:r>
          </w:p>
          <w:p w14:paraId="66B20D62" w14:textId="485F4E20"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0F2554">
              <w:rPr>
                <w:rFonts w:ascii="思源黑体 CN Normal" w:eastAsia="思源黑体 CN Normal" w:hAnsi="思源黑体 CN Normal"/>
                <w:sz w:val="17"/>
                <w:szCs w:val="17"/>
              </w:rPr>
              <w:t>{%p endif%}</w:t>
            </w:r>
          </w:p>
        </w:tc>
      </w:tr>
      <w:tr w:rsidR="00536DF8" w:rsidRPr="006F3C39" w14:paraId="31F6D08F" w14:textId="77777777" w:rsidTr="00985B62">
        <w:trPr>
          <w:trHeight w:val="454"/>
        </w:trPr>
        <w:tc>
          <w:tcPr>
            <w:tcW w:w="10342" w:type="dxa"/>
            <w:gridSpan w:val="2"/>
          </w:tcPr>
          <w:p w14:paraId="0A9930EE" w14:textId="60DC81B3" w:rsidR="00536DF8" w:rsidRPr="00536DF8" w:rsidRDefault="00536DF8" w:rsidP="00536DF8">
            <w:pPr>
              <w:adjustRightInd w:val="0"/>
              <w:snapToGrid w:val="0"/>
              <w:spacing w:beforeLines="25" w:before="78" w:afterLines="25" w:after="78"/>
              <w:jc w:val="center"/>
              <w:rPr>
                <w:rFonts w:ascii="思源黑体 CN Normal" w:eastAsia="思源黑体 CN Normal" w:hAnsi="思源黑体 CN Normal"/>
                <w:sz w:val="17"/>
                <w:szCs w:val="17"/>
              </w:rPr>
            </w:pPr>
            <w:r w:rsidRPr="00536DF8">
              <w:rPr>
                <w:rFonts w:ascii="思源黑体 CN Normal" w:eastAsia="思源黑体 CN Normal" w:hAnsi="思源黑体 CN Normal"/>
                <w:sz w:val="17"/>
                <w:szCs w:val="17"/>
              </w:rPr>
              <w:t>{%tr endif%}</w:t>
            </w:r>
          </w:p>
        </w:tc>
      </w:tr>
    </w:tbl>
    <w:p w14:paraId="725BD9AD" w14:textId="77777777" w:rsidR="00D90529" w:rsidRPr="001C02ED" w:rsidRDefault="00D852BE" w:rsidP="00D852BE">
      <w:pPr>
        <w:rPr>
          <w:rFonts w:ascii="思源黑体 CN Normal" w:eastAsia="思源黑体 CN Normal" w:hAnsi="思源黑体 CN Normal"/>
          <w:b/>
          <w:bCs/>
          <w:color w:val="000000" w:themeColor="text1"/>
          <w:sz w:val="16"/>
          <w:szCs w:val="16"/>
        </w:rPr>
      </w:pPr>
      <w:r w:rsidRPr="001C02ED">
        <w:rPr>
          <w:rFonts w:ascii="思源黑体 CN Normal" w:eastAsia="思源黑体 CN Normal" w:hAnsi="思源黑体 CN Normal" w:hint="eastAsia"/>
          <w:b/>
          <w:bCs/>
          <w:color w:val="000000" w:themeColor="text1"/>
          <w:sz w:val="16"/>
          <w:szCs w:val="16"/>
        </w:rPr>
        <w:t>注：</w:t>
      </w:r>
    </w:p>
    <w:p w14:paraId="48BAAB92" w14:textId="64CB6864" w:rsidR="00D90529" w:rsidRPr="00316C98" w:rsidRDefault="00F75849" w:rsidP="00986D43">
      <w:pPr>
        <w:pStyle w:val="aa"/>
        <w:numPr>
          <w:ilvl w:val="0"/>
          <w:numId w:val="5"/>
        </w:numPr>
        <w:ind w:firstLineChars="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基因</w:t>
      </w:r>
      <w:r w:rsidR="00AF6C9D">
        <w:rPr>
          <w:rFonts w:ascii="思源黑体 CN Normal" w:eastAsia="思源黑体 CN Normal" w:hAnsi="思源黑体 CN Normal" w:hint="eastAsia"/>
          <w:color w:val="000000" w:themeColor="text1"/>
          <w:sz w:val="16"/>
          <w:szCs w:val="16"/>
        </w:rPr>
        <w:t>组</w:t>
      </w:r>
      <w:r w:rsidR="00D852BE" w:rsidRPr="00316C98">
        <w:rPr>
          <w:rFonts w:ascii="思源黑体 CN Normal" w:eastAsia="思源黑体 CN Normal" w:hAnsi="思源黑体 CN Normal"/>
          <w:color w:val="000000" w:themeColor="text1"/>
          <w:sz w:val="16"/>
          <w:szCs w:val="16"/>
        </w:rPr>
        <w:t>变异结果中仅统计与临床意义相关、致癌/致病性和意义未明变异。</w:t>
      </w:r>
    </w:p>
    <w:p w14:paraId="3C54E545" w14:textId="0DB39F1C" w:rsidR="00634585" w:rsidRPr="00346719" w:rsidRDefault="00316C98" w:rsidP="00986D43">
      <w:pPr>
        <w:pStyle w:val="aa"/>
        <w:numPr>
          <w:ilvl w:val="0"/>
          <w:numId w:val="5"/>
        </w:numPr>
        <w:ind w:firstLineChars="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免疫检查点抑制剂疗效临床研究目前仍处于探索性研究阶段，结果仅供参考。</w:t>
      </w:r>
      <w:r w:rsidR="00634585">
        <w:br w:type="page"/>
      </w:r>
    </w:p>
    <w:p w14:paraId="1FEC4AC1" w14:textId="77777777" w:rsidR="00352109" w:rsidRDefault="00352109" w:rsidP="00352109">
      <w:pPr>
        <w:tabs>
          <w:tab w:val="left" w:pos="8220"/>
        </w:tabs>
        <w:outlineLvl w:val="1"/>
        <w:rPr>
          <w:rFonts w:ascii="思源黑体 CN Bold" w:eastAsia="思源黑体 CN Bold" w:hAnsi="思源黑体 CN Bold"/>
          <w:b/>
          <w:bCs/>
          <w:color w:val="1E7648"/>
          <w:sz w:val="24"/>
          <w:szCs w:val="24"/>
        </w:rPr>
      </w:pPr>
      <w:r w:rsidRPr="000639F9">
        <w:rPr>
          <w:rFonts w:ascii="微软雅黑" w:eastAsia="微软雅黑" w:hAnsi="微软雅黑" w:hint="eastAsia"/>
          <w:b/>
          <w:bCs/>
          <w:color w:val="1E7648"/>
          <w:sz w:val="24"/>
          <w:szCs w:val="24"/>
        </w:rPr>
        <w:lastRenderedPageBreak/>
        <w:t>&gt;</w:t>
      </w:r>
      <w:r w:rsidRPr="00D661C3">
        <w:rPr>
          <w:rFonts w:ascii="思源黑体 CN Bold" w:eastAsia="思源黑体 CN Bold" w:hAnsi="思源黑体 CN Bold" w:hint="eastAsia"/>
          <w:b/>
          <w:bCs/>
          <w:color w:val="1E7648"/>
          <w:sz w:val="24"/>
          <w:szCs w:val="24"/>
        </w:rPr>
        <w:t>1.</w:t>
      </w:r>
      <w:r w:rsidR="0059089B">
        <w:rPr>
          <w:rFonts w:ascii="思源黑体 CN Bold" w:eastAsia="思源黑体 CN Bold" w:hAnsi="思源黑体 CN Bold"/>
          <w:b/>
          <w:bCs/>
          <w:color w:val="1E7648"/>
          <w:sz w:val="24"/>
          <w:szCs w:val="24"/>
        </w:rPr>
        <w:t>4</w:t>
      </w:r>
      <w:r w:rsidRPr="00D661C3">
        <w:rPr>
          <w:rFonts w:ascii="思源黑体 CN Bold" w:eastAsia="思源黑体 CN Bold" w:hAnsi="思源黑体 CN Bold"/>
          <w:b/>
          <w:bCs/>
          <w:color w:val="1E7648"/>
          <w:sz w:val="24"/>
          <w:szCs w:val="24"/>
        </w:rPr>
        <w:t xml:space="preserve"> </w:t>
      </w:r>
      <w:r w:rsidR="0059089B">
        <w:rPr>
          <w:rFonts w:ascii="思源黑体 CN Bold" w:eastAsia="思源黑体 CN Bold" w:hAnsi="思源黑体 CN Bold" w:hint="eastAsia"/>
          <w:b/>
          <w:bCs/>
          <w:color w:val="1E7648"/>
          <w:sz w:val="24"/>
          <w:szCs w:val="24"/>
        </w:rPr>
        <w:t>详细</w:t>
      </w:r>
      <w:r w:rsidRPr="00D661C3">
        <w:rPr>
          <w:rFonts w:ascii="思源黑体 CN Bold" w:eastAsia="思源黑体 CN Bold" w:hAnsi="思源黑体 CN Bold" w:hint="eastAsia"/>
          <w:b/>
          <w:bCs/>
          <w:color w:val="1E7648"/>
          <w:sz w:val="24"/>
          <w:szCs w:val="24"/>
        </w:rPr>
        <w:t>检测结果</w:t>
      </w:r>
    </w:p>
    <w:p w14:paraId="46FC9AEA" w14:textId="2E164074" w:rsidR="00167B19" w:rsidRPr="00167B19" w:rsidRDefault="00882A07" w:rsidP="00BF0626">
      <w:pPr>
        <w:pStyle w:val="2"/>
        <w:numPr>
          <w:ilvl w:val="0"/>
          <w:numId w:val="7"/>
        </w:numPr>
        <w:tabs>
          <w:tab w:val="num" w:pos="360"/>
        </w:tabs>
        <w:spacing w:before="0" w:after="0" w:line="240" w:lineRule="auto"/>
        <w:ind w:left="0" w:firstLine="0"/>
        <w:jc w:val="center"/>
        <w:rPr>
          <w:rFonts w:ascii="思源黑体 CN Bold" w:eastAsia="思源黑体 CN Bold" w:hAnsi="思源黑体 CN Bold" w:cstheme="minorBidi"/>
          <w:color w:val="1E7648"/>
          <w:sz w:val="21"/>
          <w:szCs w:val="21"/>
        </w:rPr>
      </w:pPr>
      <w:bookmarkStart w:id="1" w:name="_Toc41565900"/>
      <w:bookmarkStart w:id="2" w:name="_Toc41566816"/>
      <w:bookmarkStart w:id="3" w:name="_Toc41567058"/>
      <w:bookmarkStart w:id="4" w:name="_Toc41567090"/>
      <w:bookmarkStart w:id="5" w:name="_Toc42102366"/>
      <w:bookmarkStart w:id="6" w:name="_Hlk39059790"/>
      <w:r>
        <w:rPr>
          <w:rFonts w:ascii="思源黑体 CN Bold" w:eastAsia="思源黑体 CN Bold" w:hAnsi="思源黑体 CN Bold" w:cstheme="minorBidi"/>
          <w:color w:val="1E7648"/>
          <w:sz w:val="21"/>
          <w:szCs w:val="21"/>
        </w:rPr>
        <w:t xml:space="preserve"> </w:t>
      </w:r>
      <w:r w:rsidR="00352109" w:rsidRPr="00D661C3">
        <w:rPr>
          <w:rFonts w:ascii="思源黑体 CN Bold" w:eastAsia="思源黑体 CN Bold" w:hAnsi="思源黑体 CN Bold" w:cstheme="minorBidi" w:hint="eastAsia"/>
          <w:color w:val="1E7648"/>
          <w:sz w:val="21"/>
          <w:szCs w:val="21"/>
        </w:rPr>
        <w:t>靶向</w:t>
      </w:r>
      <w:r w:rsidR="00E44FA9">
        <w:rPr>
          <w:rFonts w:ascii="思源黑体 CN Bold" w:eastAsia="思源黑体 CN Bold" w:hAnsi="思源黑体 CN Bold" w:cstheme="minorBidi" w:hint="eastAsia"/>
          <w:color w:val="1E7648"/>
          <w:sz w:val="21"/>
          <w:szCs w:val="21"/>
        </w:rPr>
        <w:t>/免疫</w:t>
      </w:r>
      <w:r w:rsidR="00352109" w:rsidRPr="00D661C3">
        <w:rPr>
          <w:rFonts w:ascii="思源黑体 CN Bold" w:eastAsia="思源黑体 CN Bold" w:hAnsi="思源黑体 CN Bold" w:cstheme="minorBidi" w:hint="eastAsia"/>
          <w:color w:val="1E7648"/>
          <w:sz w:val="21"/>
          <w:szCs w:val="21"/>
        </w:rPr>
        <w:t>治疗相关标志物检测结果</w:t>
      </w:r>
      <w:bookmarkEnd w:id="1"/>
      <w:bookmarkEnd w:id="2"/>
      <w:bookmarkEnd w:id="3"/>
      <w:bookmarkEnd w:id="4"/>
      <w:bookmarkEnd w:id="5"/>
      <w:bookmarkEnd w:id="6"/>
    </w:p>
    <w:tbl>
      <w:tblPr>
        <w:tblStyle w:val="MasterIVD-v3"/>
        <w:tblW w:w="0" w:type="auto"/>
        <w:tblInd w:w="5" w:type="dxa"/>
        <w:tblLayout w:type="fixed"/>
        <w:tblLook w:val="04A0" w:firstRow="1" w:lastRow="0" w:firstColumn="1" w:lastColumn="0" w:noHBand="0" w:noVBand="1"/>
      </w:tblPr>
      <w:tblGrid>
        <w:gridCol w:w="1555"/>
        <w:gridCol w:w="2976"/>
        <w:gridCol w:w="1276"/>
        <w:gridCol w:w="709"/>
        <w:gridCol w:w="3816"/>
      </w:tblGrid>
      <w:tr w:rsidR="00D852BE" w:rsidRPr="00D661C3" w14:paraId="2DD6B7CE" w14:textId="77777777" w:rsidTr="008002FA">
        <w:trPr>
          <w:cnfStyle w:val="100000000000" w:firstRow="1" w:lastRow="0" w:firstColumn="0" w:lastColumn="0" w:oddVBand="0" w:evenVBand="0" w:oddHBand="0" w:evenHBand="0" w:firstRowFirstColumn="0" w:firstRowLastColumn="0" w:lastRowFirstColumn="0" w:lastRowLastColumn="0"/>
          <w:trHeight w:val="454"/>
        </w:trPr>
        <w:tc>
          <w:tcPr>
            <w:tcW w:w="1555" w:type="dxa"/>
          </w:tcPr>
          <w:p w14:paraId="3963967A" w14:textId="77777777" w:rsidR="00D90529" w:rsidRPr="005A231F" w:rsidRDefault="00D852BE" w:rsidP="00D852BE">
            <w:pPr>
              <w:adjustRightInd w:val="0"/>
              <w:snapToGrid w:val="0"/>
              <w:spacing w:line="360" w:lineRule="exact"/>
              <w:jc w:val="center"/>
              <w:rPr>
                <w:rFonts w:ascii="思源黑体 CN Bold" w:eastAsia="思源黑体 CN Bold" w:hAnsi="思源黑体 CN Bold"/>
                <w:b/>
                <w:bCs/>
                <w:color w:val="FFFFFF" w:themeColor="background1"/>
                <w:sz w:val="18"/>
                <w:szCs w:val="18"/>
              </w:rPr>
            </w:pPr>
            <w:r w:rsidRPr="00DC7EA3">
              <w:rPr>
                <w:rFonts w:ascii="思源黑体 CN Bold" w:eastAsia="思源黑体 CN Bold" w:hAnsi="思源黑体 CN Bold" w:hint="eastAsia"/>
                <w:b/>
                <w:bCs/>
                <w:color w:val="FFFFFF" w:themeColor="background1"/>
                <w:sz w:val="18"/>
                <w:szCs w:val="18"/>
              </w:rPr>
              <w:t>基因</w:t>
            </w:r>
            <w:r>
              <w:rPr>
                <w:rFonts w:ascii="思源黑体 CN Bold" w:eastAsia="思源黑体 CN Bold" w:hAnsi="思源黑体 CN Bold" w:hint="eastAsia"/>
                <w:b/>
                <w:bCs/>
                <w:color w:val="FFFFFF" w:themeColor="background1"/>
                <w:sz w:val="18"/>
                <w:szCs w:val="18"/>
              </w:rPr>
              <w:t>/标志物</w:t>
            </w:r>
          </w:p>
        </w:tc>
        <w:tc>
          <w:tcPr>
            <w:tcW w:w="2976" w:type="dxa"/>
          </w:tcPr>
          <w:p w14:paraId="3C90A016" w14:textId="77777777" w:rsidR="00D90529" w:rsidRPr="0075010D" w:rsidRDefault="00D852BE" w:rsidP="00D852BE">
            <w:pPr>
              <w:spacing w:line="360" w:lineRule="exact"/>
              <w:jc w:val="center"/>
              <w:rPr>
                <w:rFonts w:ascii="思源黑体 CN Normal" w:eastAsia="思源黑体 CN Normal" w:hAnsi="思源黑体 CN Normal"/>
                <w:bCs/>
                <w:iCs/>
                <w:color w:val="000000" w:themeColor="text1"/>
                <w:sz w:val="17"/>
                <w:szCs w:val="17"/>
              </w:rPr>
            </w:pPr>
            <w:r w:rsidRPr="00DC7EA3">
              <w:rPr>
                <w:rFonts w:ascii="思源黑体 CN Bold" w:eastAsia="思源黑体 CN Bold" w:hAnsi="思源黑体 CN Bold" w:hint="eastAsia"/>
                <w:b/>
                <w:bCs/>
                <w:color w:val="FFFFFF" w:themeColor="background1"/>
                <w:sz w:val="18"/>
                <w:szCs w:val="18"/>
              </w:rPr>
              <w:t>检测结果</w:t>
            </w:r>
          </w:p>
        </w:tc>
        <w:tc>
          <w:tcPr>
            <w:tcW w:w="1276" w:type="dxa"/>
          </w:tcPr>
          <w:p w14:paraId="135A36B3" w14:textId="77777777" w:rsidR="00D90529" w:rsidRPr="0075010D" w:rsidRDefault="00D852BE" w:rsidP="00D852BE">
            <w:pPr>
              <w:spacing w:line="360" w:lineRule="exact"/>
              <w:jc w:val="center"/>
              <w:rPr>
                <w:rFonts w:ascii="思源黑体 CN Normal" w:eastAsia="思源黑体 CN Normal" w:hAnsi="思源黑体 CN Normal"/>
                <w:kern w:val="0"/>
                <w:sz w:val="17"/>
                <w:szCs w:val="17"/>
              </w:rPr>
            </w:pPr>
            <w:r>
              <w:rPr>
                <w:rFonts w:ascii="思源黑体 CN Bold" w:eastAsia="思源黑体 CN Bold" w:hAnsi="思源黑体 CN Bold" w:hint="eastAsia"/>
                <w:b/>
                <w:bCs/>
                <w:color w:val="FFFFFF" w:themeColor="background1"/>
                <w:sz w:val="18"/>
                <w:szCs w:val="18"/>
              </w:rPr>
              <w:t>丰度/拷贝数</w:t>
            </w:r>
          </w:p>
        </w:tc>
        <w:tc>
          <w:tcPr>
            <w:tcW w:w="709" w:type="dxa"/>
          </w:tcPr>
          <w:p w14:paraId="06F1282E" w14:textId="77777777" w:rsidR="00D90529" w:rsidRPr="003C61A4" w:rsidRDefault="00D852BE" w:rsidP="00D852BE">
            <w:pPr>
              <w:spacing w:line="360" w:lineRule="exact"/>
              <w:jc w:val="center"/>
              <w:rPr>
                <w:rFonts w:ascii="思源黑体 CN Normal" w:eastAsia="思源黑体 CN Normal" w:hAnsi="思源黑体 CN Normal" w:cs="思源黑体 CN Light"/>
                <w:iCs/>
                <w:sz w:val="17"/>
                <w:szCs w:val="17"/>
              </w:rPr>
            </w:pPr>
            <w:r w:rsidRPr="00DC7EA3">
              <w:rPr>
                <w:rFonts w:ascii="思源黑体 CN Bold" w:eastAsia="思源黑体 CN Bold" w:hAnsi="思源黑体 CN Bold" w:hint="eastAsia"/>
                <w:b/>
                <w:bCs/>
                <w:color w:val="FFFFFF" w:themeColor="background1"/>
                <w:sz w:val="18"/>
                <w:szCs w:val="18"/>
              </w:rPr>
              <w:t>变异分类</w:t>
            </w:r>
          </w:p>
        </w:tc>
        <w:tc>
          <w:tcPr>
            <w:tcW w:w="3816" w:type="dxa"/>
          </w:tcPr>
          <w:p w14:paraId="6C9F1432" w14:textId="77777777" w:rsidR="00D90529" w:rsidRPr="0075010D" w:rsidRDefault="00D852BE" w:rsidP="00D852BE">
            <w:pPr>
              <w:adjustRightInd w:val="0"/>
              <w:snapToGrid w:val="0"/>
              <w:spacing w:line="360" w:lineRule="exact"/>
              <w:jc w:val="center"/>
              <w:rPr>
                <w:rFonts w:ascii="思源黑体 CN Normal" w:eastAsia="思源黑体 CN Normal" w:hAnsi="思源黑体 CN Normal"/>
                <w:iCs/>
                <w:sz w:val="17"/>
                <w:szCs w:val="17"/>
              </w:rPr>
            </w:pPr>
            <w:r w:rsidRPr="00DF7A55">
              <w:rPr>
                <w:rFonts w:ascii="思源黑体 CN Bold" w:eastAsia="思源黑体 CN Bold" w:hAnsi="思源黑体 CN Bold" w:hint="eastAsia"/>
                <w:b/>
                <w:bCs/>
                <w:color w:val="FFFFFF" w:themeColor="background1"/>
                <w:sz w:val="18"/>
                <w:szCs w:val="18"/>
              </w:rPr>
              <w:t>临床提示（耐药</w:t>
            </w:r>
            <w:r w:rsidRPr="00DF7A55">
              <w:rPr>
                <w:rFonts w:ascii="思源黑体 CN Bold" w:eastAsia="思源黑体 CN Bold" w:hAnsi="思源黑体 CN Bold"/>
                <w:b/>
                <w:bCs/>
                <w:color w:val="FFFFFF" w:themeColor="background1"/>
                <w:sz w:val="18"/>
                <w:szCs w:val="18"/>
              </w:rPr>
              <w:t>/敏感，证据等级）</w:t>
            </w:r>
          </w:p>
        </w:tc>
      </w:tr>
      <w:tr w:rsidR="008002FA" w:rsidRPr="00D661C3" w14:paraId="3B337D5A" w14:textId="77777777" w:rsidTr="00C1020B">
        <w:trPr>
          <w:trHeight w:val="397"/>
        </w:trPr>
        <w:tc>
          <w:tcPr>
            <w:tcW w:w="10332" w:type="dxa"/>
            <w:gridSpan w:val="5"/>
          </w:tcPr>
          <w:p w14:paraId="2AC0A2D5" w14:textId="45051BE4" w:rsidR="008002FA" w:rsidRPr="00B30DE4" w:rsidRDefault="008002FA" w:rsidP="00D852BE">
            <w:pPr>
              <w:adjustRightInd w:val="0"/>
              <w:snapToGrid w:val="0"/>
              <w:spacing w:beforeLines="10" w:before="31" w:afterLines="10" w:after="31"/>
              <w:jc w:val="center"/>
              <w:rPr>
                <w:rFonts w:ascii="思源黑体 CN Normal" w:eastAsia="思源黑体 CN Normal" w:hAnsi="思源黑体 CN Normal"/>
                <w:iCs/>
                <w:sz w:val="17"/>
                <w:szCs w:val="17"/>
              </w:rPr>
            </w:pPr>
            <w:r w:rsidRPr="008002FA">
              <w:rPr>
                <w:rFonts w:ascii="思源黑体 CN Normal" w:eastAsia="思源黑体 CN Normal" w:hAnsi="思源黑体 CN Normal"/>
                <w:iCs/>
                <w:sz w:val="17"/>
                <w:szCs w:val="17"/>
              </w:rPr>
              <w:t>{%tr if msi.var_id==”MSI-H”%}</w:t>
            </w:r>
          </w:p>
        </w:tc>
      </w:tr>
      <w:tr w:rsidR="008002FA" w:rsidRPr="00D661C3" w14:paraId="36081532" w14:textId="77777777" w:rsidTr="008002FA">
        <w:trPr>
          <w:trHeight w:val="397"/>
        </w:trPr>
        <w:tc>
          <w:tcPr>
            <w:tcW w:w="1555" w:type="dxa"/>
          </w:tcPr>
          <w:p w14:paraId="11C26CFC" w14:textId="7E0017FB" w:rsidR="008002FA" w:rsidRPr="00B30DE4" w:rsidRDefault="008002FA" w:rsidP="008002FA">
            <w:pPr>
              <w:adjustRightInd w:val="0"/>
              <w:snapToGrid w:val="0"/>
              <w:spacing w:beforeLines="10" w:before="31" w:afterLines="10" w:after="31"/>
              <w:jc w:val="center"/>
              <w:rPr>
                <w:rFonts w:ascii="思源黑体 CN Normal" w:eastAsia="思源黑体 CN Normal" w:hAnsi="思源黑体 CN Normal" w:cs="思源黑体 CN Light"/>
                <w:bCs/>
                <w:i/>
                <w:iCs/>
                <w:sz w:val="17"/>
                <w:szCs w:val="17"/>
              </w:rPr>
            </w:pPr>
            <w:r>
              <w:rPr>
                <w:rFonts w:ascii="思源黑体 CN Normal" w:eastAsia="思源黑体 CN Normal" w:hAnsi="思源黑体 CN Normal" w:cs="思源黑体 CN Light" w:hint="eastAsia"/>
                <w:bCs/>
                <w:sz w:val="17"/>
                <w:szCs w:val="17"/>
              </w:rPr>
              <w:t>M</w:t>
            </w:r>
            <w:r>
              <w:rPr>
                <w:rFonts w:ascii="思源黑体 CN Normal" w:eastAsia="思源黑体 CN Normal" w:hAnsi="思源黑体 CN Normal" w:cs="思源黑体 CN Light"/>
                <w:bCs/>
                <w:sz w:val="17"/>
                <w:szCs w:val="17"/>
              </w:rPr>
              <w:t>SI</w:t>
            </w:r>
          </w:p>
        </w:tc>
        <w:tc>
          <w:tcPr>
            <w:tcW w:w="2976" w:type="dxa"/>
          </w:tcPr>
          <w:p w14:paraId="6ADBAEAD" w14:textId="7EAC0203" w:rsidR="008002FA" w:rsidRDefault="008002FA" w:rsidP="008002FA">
            <w:pPr>
              <w:spacing w:beforeLines="10" w:before="31" w:afterLines="10" w:after="31"/>
              <w:jc w:val="center"/>
              <w:rPr>
                <w:rFonts w:ascii="思源黑体 CN Normal" w:eastAsia="思源黑体 CN Normal" w:hAnsi="思源黑体 CN Normal"/>
                <w:bCs/>
                <w:iCs/>
                <w:color w:val="000000" w:themeColor="text1"/>
                <w:sz w:val="17"/>
                <w:szCs w:val="17"/>
              </w:rPr>
            </w:pPr>
            <w:r w:rsidRPr="008002FA">
              <w:rPr>
                <w:rFonts w:ascii="思源黑体 CN Normal" w:eastAsia="思源黑体 CN Normal" w:hAnsi="思源黑体 CN Normal" w:hint="eastAsia"/>
                <w:bCs/>
                <w:iCs/>
                <w:color w:val="000000" w:themeColor="text1"/>
                <w:sz w:val="17"/>
                <w:szCs w:val="17"/>
              </w:rPr>
              <w:t>微卫星不稳定（MSI-H）</w:t>
            </w:r>
          </w:p>
        </w:tc>
        <w:tc>
          <w:tcPr>
            <w:tcW w:w="1276" w:type="dxa"/>
          </w:tcPr>
          <w:p w14:paraId="08C9065B" w14:textId="0F92A11F" w:rsidR="008002FA" w:rsidRPr="008002FA" w:rsidRDefault="008002FA" w:rsidP="008002FA">
            <w:pPr>
              <w:jc w:val="center"/>
              <w:rPr>
                <w:rFonts w:ascii="思源黑体 CN Normal" w:eastAsia="思源黑体 CN Normal" w:hAnsi="思源黑体 CN Normal"/>
                <w:color w:val="000000" w:themeColor="text1"/>
                <w:kern w:val="0"/>
                <w:sz w:val="17"/>
                <w:szCs w:val="17"/>
              </w:rPr>
            </w:pPr>
            <w:r>
              <w:rPr>
                <w:rFonts w:ascii="思源黑体 CN Normal" w:eastAsia="思源黑体 CN Normal" w:hAnsi="思源黑体 CN Normal"/>
                <w:color w:val="000000" w:themeColor="text1"/>
                <w:kern w:val="0"/>
                <w:sz w:val="17"/>
                <w:szCs w:val="17"/>
              </w:rPr>
              <w:t>/</w:t>
            </w:r>
          </w:p>
        </w:tc>
        <w:tc>
          <w:tcPr>
            <w:tcW w:w="709" w:type="dxa"/>
          </w:tcPr>
          <w:p w14:paraId="23058CEE" w14:textId="67D6BB22" w:rsidR="008002FA" w:rsidRPr="00C14626" w:rsidRDefault="008002FA" w:rsidP="008002FA">
            <w:pPr>
              <w:spacing w:beforeLines="10" w:before="31" w:afterLines="10" w:after="31"/>
              <w:jc w:val="center"/>
              <w:rPr>
                <w:rFonts w:ascii="思源黑体 CN Normal" w:eastAsia="思源黑体 CN Normal" w:hAnsi="思源黑体 CN Normal" w:cs="思源黑体 CN Light"/>
                <w:iCs/>
                <w:sz w:val="17"/>
                <w:szCs w:val="17"/>
              </w:rPr>
            </w:pPr>
            <w:r w:rsidRPr="00C14626">
              <w:rPr>
                <w:rFonts w:ascii="思源黑体 CN Normal" w:eastAsia="思源黑体 CN Normal" w:hAnsi="思源黑体 CN Normal" w:cs="思源黑体 CN Light"/>
                <w:iCs/>
                <w:sz w:val="17"/>
                <w:szCs w:val="17"/>
              </w:rPr>
              <w:t>I类</w:t>
            </w:r>
          </w:p>
        </w:tc>
        <w:tc>
          <w:tcPr>
            <w:tcW w:w="3816" w:type="dxa"/>
          </w:tcPr>
          <w:p w14:paraId="26FC3EF5" w14:textId="09DA4365" w:rsidR="008002FA" w:rsidRPr="00B30DE4" w:rsidRDefault="008002FA" w:rsidP="008002FA">
            <w:pPr>
              <w:adjustRightInd w:val="0"/>
              <w:snapToGrid w:val="0"/>
              <w:spacing w:beforeLines="10" w:before="31" w:afterLines="10" w:after="31"/>
              <w:jc w:val="center"/>
              <w:rPr>
                <w:rFonts w:ascii="思源黑体 CN Normal" w:eastAsia="思源黑体 CN Normal" w:hAnsi="思源黑体 CN Normal"/>
                <w:iCs/>
                <w:sz w:val="17"/>
                <w:szCs w:val="17"/>
              </w:rPr>
            </w:pPr>
            <w:r w:rsidRPr="008002FA">
              <w:rPr>
                <w:rFonts w:ascii="思源黑体 CN Normal" w:eastAsia="思源黑体 CN Normal" w:hAnsi="思源黑体 CN Normal"/>
                <w:iCs/>
                <w:sz w:val="17"/>
                <w:szCs w:val="17"/>
              </w:rPr>
              <w:t>{{msi|significance_regimen}}</w:t>
            </w:r>
          </w:p>
        </w:tc>
      </w:tr>
      <w:tr w:rsidR="008002FA" w:rsidRPr="00D661C3" w14:paraId="5841C8E8" w14:textId="77777777" w:rsidTr="00B24983">
        <w:trPr>
          <w:trHeight w:val="397"/>
        </w:trPr>
        <w:tc>
          <w:tcPr>
            <w:tcW w:w="10332" w:type="dxa"/>
            <w:gridSpan w:val="5"/>
          </w:tcPr>
          <w:p w14:paraId="1A981A9D" w14:textId="46AB37E1" w:rsidR="008002FA" w:rsidRPr="008002FA" w:rsidRDefault="008002FA" w:rsidP="008002FA">
            <w:pPr>
              <w:adjustRightInd w:val="0"/>
              <w:snapToGrid w:val="0"/>
              <w:spacing w:beforeLines="10" w:before="31" w:afterLines="10" w:after="31"/>
              <w:jc w:val="center"/>
              <w:rPr>
                <w:rFonts w:ascii="思源黑体 CN Normal" w:eastAsia="思源黑体 CN Normal" w:hAnsi="思源黑体 CN Normal"/>
                <w:iCs/>
                <w:sz w:val="17"/>
                <w:szCs w:val="17"/>
              </w:rPr>
            </w:pPr>
            <w:r w:rsidRPr="008002FA">
              <w:rPr>
                <w:rFonts w:ascii="思源黑体 CN Normal" w:eastAsia="思源黑体 CN Normal" w:hAnsi="思源黑体 CN Normal"/>
                <w:iCs/>
                <w:sz w:val="17"/>
                <w:szCs w:val="17"/>
              </w:rPr>
              <w:t>{%tr endif%}</w:t>
            </w:r>
          </w:p>
        </w:tc>
      </w:tr>
      <w:tr w:rsidR="008002FA" w:rsidRPr="00D661C3" w14:paraId="09FB91C4" w14:textId="77777777" w:rsidTr="003B29EF">
        <w:trPr>
          <w:trHeight w:val="397"/>
        </w:trPr>
        <w:tc>
          <w:tcPr>
            <w:tcW w:w="10332" w:type="dxa"/>
            <w:gridSpan w:val="5"/>
          </w:tcPr>
          <w:p w14:paraId="516E27D9" w14:textId="7E3EB41C" w:rsidR="008002FA" w:rsidRPr="00B30DE4" w:rsidRDefault="008002FA" w:rsidP="00D852BE">
            <w:pPr>
              <w:adjustRightInd w:val="0"/>
              <w:snapToGrid w:val="0"/>
              <w:spacing w:beforeLines="10" w:before="31" w:afterLines="10" w:after="31"/>
              <w:jc w:val="center"/>
              <w:rPr>
                <w:rFonts w:ascii="思源黑体 CN Normal" w:eastAsia="思源黑体 CN Normal" w:hAnsi="思源黑体 CN Normal"/>
                <w:iCs/>
                <w:sz w:val="17"/>
                <w:szCs w:val="17"/>
              </w:rPr>
            </w:pPr>
            <w:r w:rsidRPr="008002FA">
              <w:rPr>
                <w:rFonts w:ascii="思源黑体 CN Normal" w:eastAsia="思源黑体 CN Normal" w:hAnsi="思源黑体 CN Normal"/>
                <w:iCs/>
                <w:sz w:val="17"/>
                <w:szCs w:val="17"/>
              </w:rPr>
              <w:t>{%tr if var.knb%}</w:t>
            </w:r>
          </w:p>
        </w:tc>
      </w:tr>
      <w:tr w:rsidR="008002FA" w:rsidRPr="00D661C3" w14:paraId="652CB97B" w14:textId="77777777" w:rsidTr="008002FA">
        <w:trPr>
          <w:trHeight w:val="397"/>
        </w:trPr>
        <w:tc>
          <w:tcPr>
            <w:tcW w:w="1555" w:type="dxa"/>
          </w:tcPr>
          <w:p w14:paraId="43C3FAC6" w14:textId="77777777" w:rsidR="008002FA" w:rsidRPr="00B30DE4" w:rsidRDefault="008002FA" w:rsidP="008002FA">
            <w:pPr>
              <w:adjustRightInd w:val="0"/>
              <w:snapToGrid w:val="0"/>
              <w:spacing w:beforeLines="10" w:before="31" w:afterLines="10" w:after="31"/>
              <w:jc w:val="center"/>
              <w:rPr>
                <w:rFonts w:ascii="思源黑体 CN Normal" w:eastAsia="思源黑体 CN Normal" w:hAnsi="思源黑体 CN Normal" w:cs="思源黑体 CN Light"/>
                <w:bCs/>
                <w:i/>
                <w:iCs/>
                <w:sz w:val="17"/>
                <w:szCs w:val="17"/>
              </w:rPr>
            </w:pPr>
            <w:r w:rsidRPr="00B30DE4">
              <w:rPr>
                <w:rFonts w:ascii="思源黑体 CN Normal" w:eastAsia="思源黑体 CN Normal" w:hAnsi="思源黑体 CN Normal" w:cs="思源黑体 CN Light"/>
                <w:bCs/>
                <w:i/>
                <w:iCs/>
                <w:sz w:val="17"/>
                <w:szCs w:val="17"/>
              </w:rPr>
              <w:t>KRAS/</w:t>
            </w:r>
          </w:p>
          <w:p w14:paraId="507864A8" w14:textId="77777777" w:rsidR="008002FA" w:rsidRPr="00B30DE4" w:rsidRDefault="008002FA" w:rsidP="008002FA">
            <w:pPr>
              <w:adjustRightInd w:val="0"/>
              <w:snapToGrid w:val="0"/>
              <w:spacing w:beforeLines="10" w:before="31" w:afterLines="10" w:after="31"/>
              <w:jc w:val="center"/>
              <w:rPr>
                <w:rFonts w:ascii="思源黑体 CN Normal" w:eastAsia="思源黑体 CN Normal" w:hAnsi="思源黑体 CN Normal" w:cs="思源黑体 CN Light"/>
                <w:bCs/>
                <w:i/>
                <w:iCs/>
                <w:sz w:val="17"/>
                <w:szCs w:val="17"/>
              </w:rPr>
            </w:pPr>
            <w:r w:rsidRPr="00B30DE4">
              <w:rPr>
                <w:rFonts w:ascii="思源黑体 CN Normal" w:eastAsia="思源黑体 CN Normal" w:hAnsi="思源黑体 CN Normal" w:cs="思源黑体 CN Light"/>
                <w:bCs/>
                <w:i/>
                <w:iCs/>
                <w:sz w:val="17"/>
                <w:szCs w:val="17"/>
              </w:rPr>
              <w:t>NRAS/</w:t>
            </w:r>
          </w:p>
          <w:p w14:paraId="155BFD01" w14:textId="35BA5BFF" w:rsidR="008002FA" w:rsidRDefault="008002FA" w:rsidP="008002FA">
            <w:pPr>
              <w:adjustRightInd w:val="0"/>
              <w:snapToGrid w:val="0"/>
              <w:spacing w:beforeLines="10" w:before="31" w:afterLines="10" w:after="31"/>
              <w:jc w:val="center"/>
              <w:rPr>
                <w:rFonts w:ascii="思源黑体 CN Normal" w:eastAsia="思源黑体 CN Normal" w:hAnsi="思源黑体 CN Normal" w:cs="思源黑体 CN Light"/>
                <w:bCs/>
                <w:i/>
                <w:sz w:val="17"/>
                <w:szCs w:val="17"/>
              </w:rPr>
            </w:pPr>
            <w:r w:rsidRPr="00B30DE4">
              <w:rPr>
                <w:rFonts w:ascii="思源黑体 CN Normal" w:eastAsia="思源黑体 CN Normal" w:hAnsi="思源黑体 CN Normal" w:cs="思源黑体 CN Light"/>
                <w:bCs/>
                <w:i/>
                <w:iCs/>
                <w:sz w:val="17"/>
                <w:szCs w:val="17"/>
              </w:rPr>
              <w:t xml:space="preserve">BRAF </w:t>
            </w:r>
            <w:r w:rsidRPr="00B30DE4">
              <w:rPr>
                <w:rFonts w:ascii="思源黑体 CN Normal" w:eastAsia="思源黑体 CN Normal" w:hAnsi="思源黑体 CN Normal" w:cs="思源黑体 CN Light"/>
                <w:bCs/>
                <w:sz w:val="17"/>
                <w:szCs w:val="17"/>
              </w:rPr>
              <w:t>p.(V600E)</w:t>
            </w:r>
          </w:p>
        </w:tc>
        <w:tc>
          <w:tcPr>
            <w:tcW w:w="2976" w:type="dxa"/>
          </w:tcPr>
          <w:p w14:paraId="0505D114" w14:textId="49680CBE" w:rsidR="008002FA" w:rsidRDefault="008002FA" w:rsidP="008002FA">
            <w:pPr>
              <w:spacing w:beforeLines="10" w:before="31" w:afterLines="10" w:after="31"/>
              <w:jc w:val="center"/>
              <w:rPr>
                <w:rFonts w:ascii="思源黑体 CN Normal" w:eastAsia="思源黑体 CN Normal" w:hAnsi="思源黑体 CN Normal"/>
                <w:bCs/>
                <w:iCs/>
                <w:color w:val="000000" w:themeColor="text1"/>
                <w:sz w:val="17"/>
                <w:szCs w:val="17"/>
              </w:rPr>
            </w:pPr>
            <w:r w:rsidRPr="00B30DE4">
              <w:rPr>
                <w:rFonts w:ascii="思源黑体 CN Normal" w:eastAsia="思源黑体 CN Normal" w:hAnsi="思源黑体 CN Normal" w:hint="eastAsia"/>
                <w:bCs/>
                <w:iCs/>
                <w:color w:val="000000" w:themeColor="text1"/>
                <w:sz w:val="17"/>
                <w:szCs w:val="17"/>
              </w:rPr>
              <w:t>野生型</w:t>
            </w:r>
          </w:p>
        </w:tc>
        <w:tc>
          <w:tcPr>
            <w:tcW w:w="1276" w:type="dxa"/>
          </w:tcPr>
          <w:p w14:paraId="4B32AB34" w14:textId="37BDBD53" w:rsidR="008002FA" w:rsidRDefault="008002FA" w:rsidP="008002FA">
            <w:pPr>
              <w:jc w:val="center"/>
              <w:rPr>
                <w:rFonts w:ascii="思源黑体 CN Normal" w:eastAsia="思源黑体 CN Normal" w:hAnsi="思源黑体 CN Normal"/>
                <w:color w:val="000000" w:themeColor="text1"/>
                <w:kern w:val="0"/>
                <w:sz w:val="17"/>
                <w:szCs w:val="17"/>
              </w:rPr>
            </w:pPr>
            <w:r>
              <w:rPr>
                <w:rFonts w:ascii="思源黑体 CN Normal" w:eastAsia="思源黑体 CN Normal" w:hAnsi="思源黑体 CN Normal" w:hint="eastAsia"/>
                <w:kern w:val="0"/>
                <w:sz w:val="17"/>
                <w:szCs w:val="17"/>
              </w:rPr>
              <w:t>-</w:t>
            </w:r>
          </w:p>
        </w:tc>
        <w:tc>
          <w:tcPr>
            <w:tcW w:w="709" w:type="dxa"/>
          </w:tcPr>
          <w:p w14:paraId="71DED9E8" w14:textId="0514ED00" w:rsidR="008002FA" w:rsidRPr="00C14626" w:rsidRDefault="008002FA" w:rsidP="008002FA">
            <w:pPr>
              <w:spacing w:beforeLines="10" w:before="31" w:afterLines="10" w:after="31"/>
              <w:jc w:val="center"/>
              <w:rPr>
                <w:rFonts w:ascii="思源黑体 CN Normal" w:eastAsia="思源黑体 CN Normal" w:hAnsi="思源黑体 CN Normal" w:cs="思源黑体 CN Light"/>
                <w:iCs/>
                <w:sz w:val="17"/>
                <w:szCs w:val="17"/>
              </w:rPr>
            </w:pPr>
            <w:r>
              <w:rPr>
                <w:rFonts w:ascii="思源黑体 CN Normal" w:eastAsia="思源黑体 CN Normal" w:hAnsi="思源黑体 CN Normal" w:cs="思源黑体 CN Light" w:hint="eastAsia"/>
                <w:iCs/>
                <w:sz w:val="17"/>
                <w:szCs w:val="17"/>
              </w:rPr>
              <w:t>-</w:t>
            </w:r>
          </w:p>
        </w:tc>
        <w:tc>
          <w:tcPr>
            <w:tcW w:w="3816" w:type="dxa"/>
          </w:tcPr>
          <w:p w14:paraId="0D5A8854" w14:textId="0ED4D64B" w:rsidR="008002FA" w:rsidRPr="00865BEF" w:rsidRDefault="008002FA" w:rsidP="008002FA">
            <w:pPr>
              <w:adjustRightInd w:val="0"/>
              <w:snapToGrid w:val="0"/>
              <w:spacing w:beforeLines="10" w:before="31" w:afterLines="10" w:after="31"/>
              <w:jc w:val="center"/>
              <w:rPr>
                <w:rFonts w:ascii="思源黑体 CN Normal" w:eastAsia="思源黑体 CN Normal" w:hAnsi="思源黑体 CN Normal"/>
                <w:iCs/>
                <w:sz w:val="17"/>
                <w:szCs w:val="17"/>
              </w:rPr>
            </w:pPr>
            <w:r w:rsidRPr="00865BEF">
              <w:rPr>
                <w:rFonts w:ascii="思源黑体 CN Normal" w:eastAsia="思源黑体 CN Normal" w:hAnsi="思源黑体 CN Normal"/>
                <w:iCs/>
                <w:sz w:val="17"/>
                <w:szCs w:val="17"/>
              </w:rPr>
              <w:t>{{</w:t>
            </w:r>
            <w:r>
              <w:rPr>
                <w:rFonts w:ascii="思源黑体 CN Normal" w:eastAsia="思源黑体 CN Normal" w:hAnsi="思源黑体 CN Normal"/>
                <w:iCs/>
                <w:sz w:val="17"/>
                <w:szCs w:val="17"/>
              </w:rPr>
              <w:t>var.knb</w:t>
            </w:r>
            <w:r w:rsidRPr="00865BEF">
              <w:rPr>
                <w:rFonts w:ascii="思源黑体 CN Normal" w:eastAsia="思源黑体 CN Normal" w:hAnsi="思源黑体 CN Normal"/>
                <w:iCs/>
                <w:sz w:val="17"/>
                <w:szCs w:val="17"/>
              </w:rPr>
              <w:t>|significance_regimen}}</w:t>
            </w:r>
          </w:p>
        </w:tc>
      </w:tr>
      <w:tr w:rsidR="008002FA" w:rsidRPr="00D661C3" w14:paraId="0CD91D3B" w14:textId="77777777" w:rsidTr="00A43793">
        <w:trPr>
          <w:trHeight w:val="397"/>
        </w:trPr>
        <w:tc>
          <w:tcPr>
            <w:tcW w:w="10332" w:type="dxa"/>
            <w:gridSpan w:val="5"/>
          </w:tcPr>
          <w:p w14:paraId="5503C63E" w14:textId="739749C6" w:rsidR="008002FA" w:rsidRPr="00865BEF" w:rsidRDefault="008002FA" w:rsidP="008002FA">
            <w:pPr>
              <w:adjustRightInd w:val="0"/>
              <w:snapToGrid w:val="0"/>
              <w:spacing w:beforeLines="10" w:before="31" w:afterLines="10" w:after="31"/>
              <w:jc w:val="center"/>
              <w:rPr>
                <w:rFonts w:ascii="思源黑体 CN Normal" w:eastAsia="思源黑体 CN Normal" w:hAnsi="思源黑体 CN Normal"/>
                <w:iCs/>
                <w:sz w:val="17"/>
                <w:szCs w:val="17"/>
              </w:rPr>
            </w:pPr>
            <w:r w:rsidRPr="008002FA">
              <w:rPr>
                <w:rFonts w:ascii="思源黑体 CN Normal" w:eastAsia="思源黑体 CN Normal" w:hAnsi="思源黑体 CN Normal"/>
                <w:iCs/>
                <w:sz w:val="17"/>
                <w:szCs w:val="17"/>
              </w:rPr>
              <w:t>{%tr endif%}</w:t>
            </w:r>
          </w:p>
        </w:tc>
      </w:tr>
      <w:tr w:rsidR="008002FA" w:rsidRPr="00D661C3" w14:paraId="332014BB" w14:textId="77777777" w:rsidTr="00A43793">
        <w:trPr>
          <w:trHeight w:val="397"/>
        </w:trPr>
        <w:tc>
          <w:tcPr>
            <w:tcW w:w="10332" w:type="dxa"/>
            <w:gridSpan w:val="5"/>
          </w:tcPr>
          <w:p w14:paraId="1B94B63D" w14:textId="2E7AE868" w:rsidR="008002FA" w:rsidRPr="008002FA" w:rsidRDefault="001F44C4" w:rsidP="008002FA">
            <w:pPr>
              <w:adjustRightInd w:val="0"/>
              <w:snapToGrid w:val="0"/>
              <w:spacing w:beforeLines="10" w:before="31" w:afterLines="10" w:after="31"/>
              <w:jc w:val="center"/>
              <w:rPr>
                <w:rFonts w:ascii="思源黑体 CN Normal" w:eastAsia="思源黑体 CN Normal" w:hAnsi="思源黑体 CN Normal"/>
                <w:iCs/>
                <w:sz w:val="17"/>
                <w:szCs w:val="17"/>
              </w:rPr>
            </w:pPr>
            <w:r w:rsidRPr="001F44C4">
              <w:rPr>
                <w:rFonts w:ascii="思源黑体 CN Normal" w:eastAsia="思源黑体 CN Normal" w:hAnsi="思源黑体 CN Normal"/>
                <w:iCs/>
                <w:sz w:val="17"/>
                <w:szCs w:val="17"/>
              </w:rPr>
              <w:t>{%tr for a in var.var_somatic.level_I + var.var_somatic.level_II %}</w:t>
            </w:r>
          </w:p>
        </w:tc>
      </w:tr>
      <w:tr w:rsidR="0036019F" w:rsidRPr="00D661C3" w14:paraId="40A58DB7" w14:textId="77777777" w:rsidTr="008002FA">
        <w:trPr>
          <w:trHeight w:val="397"/>
        </w:trPr>
        <w:tc>
          <w:tcPr>
            <w:tcW w:w="1555" w:type="dxa"/>
          </w:tcPr>
          <w:p w14:paraId="7531C08C" w14:textId="77777777" w:rsidR="001F44C4" w:rsidRPr="001F44C4" w:rsidRDefault="001F44C4" w:rsidP="001F44C4">
            <w:pPr>
              <w:adjustRightInd w:val="0"/>
              <w:snapToGrid w:val="0"/>
              <w:spacing w:beforeLines="10" w:before="31" w:afterLines="10" w:after="31"/>
              <w:jc w:val="center"/>
              <w:rPr>
                <w:rFonts w:ascii="思源黑体 CN Normal" w:eastAsia="思源黑体 CN Normal" w:hAnsi="思源黑体 CN Normal" w:cs="思源黑体 CN Light"/>
                <w:bCs/>
                <w:iCs/>
                <w:sz w:val="17"/>
                <w:szCs w:val="17"/>
              </w:rPr>
            </w:pPr>
            <w:r w:rsidRPr="001F44C4">
              <w:rPr>
                <w:rFonts w:ascii="思源黑体 CN Normal" w:eastAsia="思源黑体 CN Normal" w:hAnsi="思源黑体 CN Normal" w:cs="思源黑体 CN Light"/>
                <w:bCs/>
                <w:iCs/>
                <w:sz w:val="17"/>
                <w:szCs w:val="17"/>
              </w:rPr>
              <w:t>{%p if “,” in a.gene_symbol and (a.bio_category==”Sv” or a.bio_category == “PSeqRnaSv”)%}</w:t>
            </w:r>
          </w:p>
          <w:p w14:paraId="10B4A197" w14:textId="77777777" w:rsidR="001F44C4" w:rsidRPr="001F44C4" w:rsidRDefault="001F44C4" w:rsidP="001F44C4">
            <w:pPr>
              <w:adjustRightInd w:val="0"/>
              <w:snapToGrid w:val="0"/>
              <w:spacing w:beforeLines="10" w:before="31" w:afterLines="10" w:after="31"/>
              <w:jc w:val="center"/>
              <w:rPr>
                <w:rFonts w:ascii="思源黑体 CN Normal" w:eastAsia="思源黑体 CN Normal" w:hAnsi="思源黑体 CN Normal" w:cs="思源黑体 CN Light"/>
                <w:bCs/>
                <w:iCs/>
                <w:sz w:val="17"/>
                <w:szCs w:val="17"/>
              </w:rPr>
            </w:pPr>
            <w:r w:rsidRPr="001F44C4">
              <w:rPr>
                <w:rFonts w:ascii="思源黑体 CN Normal" w:eastAsia="思源黑体 CN Normal" w:hAnsi="思源黑体 CN Normal" w:cs="思源黑体 CN Light"/>
                <w:bCs/>
                <w:iCs/>
                <w:sz w:val="17"/>
                <w:szCs w:val="17"/>
              </w:rPr>
              <w:t>{%p if a.five_prime_gene != a.three_prime_gene %}</w:t>
            </w:r>
          </w:p>
          <w:p w14:paraId="7CA7D287" w14:textId="77777777" w:rsidR="001F44C4" w:rsidRPr="00EF50DA" w:rsidRDefault="001F44C4" w:rsidP="001F44C4">
            <w:pPr>
              <w:adjustRightInd w:val="0"/>
              <w:snapToGrid w:val="0"/>
              <w:spacing w:beforeLines="10" w:before="31" w:afterLines="10" w:after="31"/>
              <w:jc w:val="center"/>
              <w:rPr>
                <w:rFonts w:ascii="思源黑体 CN Normal" w:eastAsia="思源黑体 CN Normal" w:hAnsi="思源黑体 CN Normal" w:cs="思源黑体 CN Light"/>
                <w:bCs/>
                <w:i/>
                <w:sz w:val="17"/>
                <w:szCs w:val="17"/>
              </w:rPr>
            </w:pPr>
            <w:r w:rsidRPr="00EF50DA">
              <w:rPr>
                <w:rFonts w:ascii="思源黑体 CN Normal" w:eastAsia="思源黑体 CN Normal" w:hAnsi="思源黑体 CN Normal" w:cs="思源黑体 CN Light"/>
                <w:bCs/>
                <w:i/>
                <w:sz w:val="17"/>
                <w:szCs w:val="17"/>
              </w:rPr>
              <w:t>{{a.five_prime_gene}}</w:t>
            </w:r>
          </w:p>
          <w:p w14:paraId="4D44797B" w14:textId="77777777" w:rsidR="001F44C4" w:rsidRPr="00EF50DA" w:rsidRDefault="001F44C4" w:rsidP="001F44C4">
            <w:pPr>
              <w:adjustRightInd w:val="0"/>
              <w:snapToGrid w:val="0"/>
              <w:spacing w:beforeLines="10" w:before="31" w:afterLines="10" w:after="31"/>
              <w:jc w:val="center"/>
              <w:rPr>
                <w:rFonts w:ascii="思源黑体 CN Normal" w:eastAsia="思源黑体 CN Normal" w:hAnsi="思源黑体 CN Normal" w:cs="思源黑体 CN Light"/>
                <w:bCs/>
                <w:i/>
                <w:sz w:val="17"/>
                <w:szCs w:val="17"/>
              </w:rPr>
            </w:pPr>
            <w:r w:rsidRPr="00EF50DA">
              <w:rPr>
                <w:rFonts w:ascii="思源黑体 CN Normal" w:eastAsia="思源黑体 CN Normal" w:hAnsi="思源黑体 CN Normal" w:cs="思源黑体 CN Light"/>
                <w:bCs/>
                <w:i/>
                <w:sz w:val="17"/>
                <w:szCs w:val="17"/>
              </w:rPr>
              <w:t>{{a.three_prime_gene}}</w:t>
            </w:r>
          </w:p>
          <w:p w14:paraId="56F54803" w14:textId="77777777" w:rsidR="001F44C4" w:rsidRPr="001F44C4" w:rsidRDefault="001F44C4" w:rsidP="001F44C4">
            <w:pPr>
              <w:adjustRightInd w:val="0"/>
              <w:snapToGrid w:val="0"/>
              <w:spacing w:beforeLines="10" w:before="31" w:afterLines="10" w:after="31"/>
              <w:jc w:val="center"/>
              <w:rPr>
                <w:rFonts w:ascii="思源黑体 CN Normal" w:eastAsia="思源黑体 CN Normal" w:hAnsi="思源黑体 CN Normal" w:cs="思源黑体 CN Light"/>
                <w:bCs/>
                <w:iCs/>
                <w:sz w:val="17"/>
                <w:szCs w:val="17"/>
              </w:rPr>
            </w:pPr>
            <w:r w:rsidRPr="001F44C4">
              <w:rPr>
                <w:rFonts w:ascii="思源黑体 CN Normal" w:eastAsia="思源黑体 CN Normal" w:hAnsi="思源黑体 CN Normal" w:cs="思源黑体 CN Light"/>
                <w:bCs/>
                <w:iCs/>
                <w:sz w:val="17"/>
                <w:szCs w:val="17"/>
              </w:rPr>
              <w:t>{%p else%}</w:t>
            </w:r>
          </w:p>
          <w:p w14:paraId="1AD87D40" w14:textId="77777777" w:rsidR="001F44C4" w:rsidRPr="00EF50DA" w:rsidRDefault="001F44C4" w:rsidP="001F44C4">
            <w:pPr>
              <w:adjustRightInd w:val="0"/>
              <w:snapToGrid w:val="0"/>
              <w:spacing w:beforeLines="10" w:before="31" w:afterLines="10" w:after="31"/>
              <w:jc w:val="center"/>
              <w:rPr>
                <w:rFonts w:ascii="思源黑体 CN Normal" w:eastAsia="思源黑体 CN Normal" w:hAnsi="思源黑体 CN Normal" w:cs="思源黑体 CN Light"/>
                <w:bCs/>
                <w:i/>
                <w:sz w:val="17"/>
                <w:szCs w:val="17"/>
              </w:rPr>
            </w:pPr>
            <w:r w:rsidRPr="00EF50DA">
              <w:rPr>
                <w:rFonts w:ascii="思源黑体 CN Normal" w:eastAsia="思源黑体 CN Normal" w:hAnsi="思源黑体 CN Normal" w:cs="思源黑体 CN Light"/>
                <w:bCs/>
                <w:i/>
                <w:sz w:val="17"/>
                <w:szCs w:val="17"/>
              </w:rPr>
              <w:t>{{a.five_prime_gene}}</w:t>
            </w:r>
          </w:p>
          <w:p w14:paraId="7E49B1C6" w14:textId="77777777" w:rsidR="001F44C4" w:rsidRPr="001F44C4" w:rsidRDefault="001F44C4" w:rsidP="001F44C4">
            <w:pPr>
              <w:adjustRightInd w:val="0"/>
              <w:snapToGrid w:val="0"/>
              <w:spacing w:beforeLines="10" w:before="31" w:afterLines="10" w:after="31"/>
              <w:jc w:val="center"/>
              <w:rPr>
                <w:rFonts w:ascii="思源黑体 CN Normal" w:eastAsia="思源黑体 CN Normal" w:hAnsi="思源黑体 CN Normal" w:cs="思源黑体 CN Light"/>
                <w:bCs/>
                <w:iCs/>
                <w:sz w:val="17"/>
                <w:szCs w:val="17"/>
              </w:rPr>
            </w:pPr>
            <w:r w:rsidRPr="001F44C4">
              <w:rPr>
                <w:rFonts w:ascii="思源黑体 CN Normal" w:eastAsia="思源黑体 CN Normal" w:hAnsi="思源黑体 CN Normal" w:cs="思源黑体 CN Light"/>
                <w:bCs/>
                <w:iCs/>
                <w:sz w:val="17"/>
                <w:szCs w:val="17"/>
              </w:rPr>
              <w:t>{%p endif%}</w:t>
            </w:r>
          </w:p>
          <w:p w14:paraId="6C35FB9A" w14:textId="77777777" w:rsidR="001F44C4" w:rsidRPr="001F44C4" w:rsidRDefault="001F44C4" w:rsidP="001F44C4">
            <w:pPr>
              <w:adjustRightInd w:val="0"/>
              <w:snapToGrid w:val="0"/>
              <w:spacing w:beforeLines="10" w:before="31" w:afterLines="10" w:after="31"/>
              <w:jc w:val="center"/>
              <w:rPr>
                <w:rFonts w:ascii="思源黑体 CN Normal" w:eastAsia="思源黑体 CN Normal" w:hAnsi="思源黑体 CN Normal" w:cs="思源黑体 CN Light"/>
                <w:bCs/>
                <w:iCs/>
                <w:sz w:val="17"/>
                <w:szCs w:val="17"/>
              </w:rPr>
            </w:pPr>
            <w:r w:rsidRPr="001F44C4">
              <w:rPr>
                <w:rFonts w:ascii="思源黑体 CN Normal" w:eastAsia="思源黑体 CN Normal" w:hAnsi="思源黑体 CN Normal" w:cs="思源黑体 CN Light"/>
                <w:bCs/>
                <w:iCs/>
                <w:sz w:val="17"/>
                <w:szCs w:val="17"/>
              </w:rPr>
              <w:t>{%p else%}</w:t>
            </w:r>
          </w:p>
          <w:p w14:paraId="6E023AC1" w14:textId="77777777" w:rsidR="001F44C4" w:rsidRPr="00EF50DA" w:rsidRDefault="001F44C4" w:rsidP="001F44C4">
            <w:pPr>
              <w:adjustRightInd w:val="0"/>
              <w:snapToGrid w:val="0"/>
              <w:spacing w:beforeLines="10" w:before="31" w:afterLines="10" w:after="31"/>
              <w:jc w:val="center"/>
              <w:rPr>
                <w:rFonts w:ascii="思源黑体 CN Normal" w:eastAsia="思源黑体 CN Normal" w:hAnsi="思源黑体 CN Normal" w:cs="思源黑体 CN Light"/>
                <w:bCs/>
                <w:i/>
                <w:sz w:val="17"/>
                <w:szCs w:val="17"/>
              </w:rPr>
            </w:pPr>
            <w:r w:rsidRPr="00EF50DA">
              <w:rPr>
                <w:rFonts w:ascii="思源黑体 CN Normal" w:eastAsia="思源黑体 CN Normal" w:hAnsi="思源黑体 CN Normal" w:cs="思源黑体 CN Light"/>
                <w:bCs/>
                <w:i/>
                <w:sz w:val="17"/>
                <w:szCs w:val="17"/>
              </w:rPr>
              <w:t>{{a.gene_symbol}}</w:t>
            </w:r>
          </w:p>
          <w:p w14:paraId="4911B488" w14:textId="6694E909" w:rsidR="0036019F" w:rsidRPr="0036019F" w:rsidRDefault="001F44C4" w:rsidP="001F44C4">
            <w:pPr>
              <w:adjustRightInd w:val="0"/>
              <w:snapToGrid w:val="0"/>
              <w:spacing w:beforeLines="10" w:before="31" w:afterLines="10" w:after="31"/>
              <w:jc w:val="center"/>
              <w:rPr>
                <w:rFonts w:ascii="思源黑体 CN Normal" w:eastAsia="思源黑体 CN Normal" w:hAnsi="思源黑体 CN Normal" w:cs="思源黑体 CN Light"/>
                <w:bCs/>
                <w:iCs/>
                <w:sz w:val="17"/>
                <w:szCs w:val="17"/>
              </w:rPr>
            </w:pPr>
            <w:r w:rsidRPr="001F44C4">
              <w:rPr>
                <w:rFonts w:ascii="思源黑体 CN Normal" w:eastAsia="思源黑体 CN Normal" w:hAnsi="思源黑体 CN Normal" w:cs="思源黑体 CN Light"/>
                <w:bCs/>
                <w:iCs/>
                <w:sz w:val="17"/>
                <w:szCs w:val="17"/>
              </w:rPr>
              <w:t>{%p endif%}</w:t>
            </w:r>
          </w:p>
        </w:tc>
        <w:tc>
          <w:tcPr>
            <w:tcW w:w="2976" w:type="dxa"/>
          </w:tcPr>
          <w:p w14:paraId="0FC4E172" w14:textId="77777777" w:rsidR="001F44C4" w:rsidRPr="001F44C4" w:rsidRDefault="001F44C4" w:rsidP="001F44C4">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if a.bio_category==”Snvindel”%}</w:t>
            </w:r>
          </w:p>
          <w:p w14:paraId="0F0995DA" w14:textId="77777777" w:rsidR="001F44C4" w:rsidRPr="001F44C4" w:rsidRDefault="001F44C4" w:rsidP="001F44C4">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{{a.gene_region}} {{a.hgvs_c}}{%if a.hgvs_p != “p.?”%} {{a.hgvs_p}}{%endif%}</w:t>
            </w:r>
          </w:p>
          <w:p w14:paraId="7DC691F3" w14:textId="77777777" w:rsidR="001F44C4" w:rsidRPr="001F44C4" w:rsidRDefault="001F44C4" w:rsidP="001F44C4">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{{a.transcript_primary}}</w:t>
            </w:r>
          </w:p>
          <w:p w14:paraId="45DA1B9A" w14:textId="77777777" w:rsidR="001F44C4" w:rsidRPr="001F44C4" w:rsidRDefault="001F44C4" w:rsidP="001F44C4">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if a.judge_mergeMET%}</w:t>
            </w:r>
          </w:p>
          <w:p w14:paraId="5B61B464" w14:textId="77777777" w:rsidR="001F44C4" w:rsidRPr="001F44C4" w:rsidRDefault="001F44C4" w:rsidP="001F44C4">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hint="eastAsia"/>
                <w:bCs/>
                <w:iCs/>
                <w:color w:val="000000" w:themeColor="text1"/>
                <w:sz w:val="17"/>
                <w:szCs w:val="17"/>
              </w:rPr>
              <w:t>（MET exon14 skipping）</w:t>
            </w:r>
          </w:p>
          <w:p w14:paraId="4E524B2D" w14:textId="77777777" w:rsidR="001F44C4" w:rsidRPr="001F44C4" w:rsidRDefault="001F44C4" w:rsidP="001F44C4">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endif%}</w:t>
            </w:r>
          </w:p>
          <w:p w14:paraId="461AD7F0" w14:textId="77777777" w:rsidR="001F44C4" w:rsidRPr="001F44C4" w:rsidRDefault="001F44C4" w:rsidP="001F44C4">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elif a.bio_category==”Cnv”%}</w:t>
            </w:r>
          </w:p>
          <w:p w14:paraId="0EDADCD2" w14:textId="77777777" w:rsidR="001F44C4" w:rsidRPr="001F44C4" w:rsidRDefault="001F44C4" w:rsidP="001F44C4">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hint="eastAsia"/>
                <w:bCs/>
                <w:iCs/>
                <w:color w:val="000000" w:themeColor="text1"/>
                <w:sz w:val="17"/>
                <w:szCs w:val="17"/>
              </w:rPr>
              <w:t>扩增</w:t>
            </w:r>
          </w:p>
          <w:p w14:paraId="7D561477" w14:textId="77777777" w:rsidR="001F44C4" w:rsidRPr="001F44C4" w:rsidRDefault="001F44C4" w:rsidP="001F44C4">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elif a.bio_category==”Sv”%}</w:t>
            </w:r>
          </w:p>
          <w:p w14:paraId="6A5C1190" w14:textId="77777777" w:rsidR="001F44C4" w:rsidRPr="001F44C4" w:rsidRDefault="001F44C4" w:rsidP="001F44C4">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if a.five_prime_gene ==”MET” and a.three_prime_gene ==”MET”%}</w:t>
            </w:r>
          </w:p>
          <w:p w14:paraId="691AB6B9" w14:textId="77777777" w:rsidR="001F44C4" w:rsidRPr="001F44C4" w:rsidRDefault="001F44C4" w:rsidP="001F44C4">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MET exon14 skipping</w:t>
            </w:r>
          </w:p>
          <w:p w14:paraId="40E0C940" w14:textId="77777777" w:rsidR="001F44C4" w:rsidRPr="001F44C4" w:rsidRDefault="001F44C4" w:rsidP="001F44C4">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else%}</w:t>
            </w:r>
          </w:p>
          <w:p w14:paraId="0A956143" w14:textId="77777777" w:rsidR="001F44C4" w:rsidRPr="001F44C4" w:rsidRDefault="001F44C4" w:rsidP="001F44C4">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for b in a.merge_sv_list%}</w:t>
            </w:r>
          </w:p>
          <w:p w14:paraId="1FC105FB" w14:textId="77777777" w:rsidR="001F44C4" w:rsidRPr="001F44C4" w:rsidRDefault="001F44C4" w:rsidP="001F44C4">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hint="eastAsia"/>
                <w:bCs/>
                <w:iCs/>
                <w:color w:val="000000" w:themeColor="text1"/>
                <w:sz w:val="17"/>
                <w:szCs w:val="17"/>
              </w:rPr>
              <w:t>{{b}}融合</w:t>
            </w:r>
          </w:p>
          <w:p w14:paraId="4B0F4254" w14:textId="77777777" w:rsidR="001F44C4" w:rsidRPr="001F44C4" w:rsidRDefault="001F44C4" w:rsidP="001F44C4">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endfor%}</w:t>
            </w:r>
          </w:p>
          <w:p w14:paraId="237069AF" w14:textId="77777777" w:rsidR="001F44C4" w:rsidRPr="001F44C4" w:rsidRDefault="001F44C4" w:rsidP="001F44C4">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{{a.five_prime_transcript}}/{{a.three_prime_transcript}}</w:t>
            </w:r>
          </w:p>
          <w:p w14:paraId="2A9317E5" w14:textId="77777777" w:rsidR="001F44C4" w:rsidRPr="001F44C4" w:rsidRDefault="001F44C4" w:rsidP="001F44C4">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endif%}</w:t>
            </w:r>
          </w:p>
          <w:p w14:paraId="47479FC5" w14:textId="6808844E" w:rsidR="0036019F" w:rsidRDefault="001F44C4" w:rsidP="001F44C4">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endif%}</w:t>
            </w:r>
          </w:p>
        </w:tc>
        <w:tc>
          <w:tcPr>
            <w:tcW w:w="1276" w:type="dxa"/>
          </w:tcPr>
          <w:p w14:paraId="5B1E219C" w14:textId="77777777" w:rsidR="0036019F" w:rsidRPr="0036019F" w:rsidRDefault="0036019F" w:rsidP="0036019F">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{%p if a.bio_category==”Snvindel”%}</w:t>
            </w:r>
          </w:p>
          <w:p w14:paraId="2DFC31D1" w14:textId="77777777" w:rsidR="0036019F" w:rsidRPr="0036019F" w:rsidRDefault="0036019F" w:rsidP="0036019F">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{{a.freq_str}}</w:t>
            </w:r>
          </w:p>
          <w:p w14:paraId="3F0FF817" w14:textId="77777777" w:rsidR="0036019F" w:rsidRPr="0036019F" w:rsidRDefault="0036019F" w:rsidP="0036019F">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{%p if a.judge_mergeMET%}</w:t>
            </w:r>
          </w:p>
          <w:p w14:paraId="62AD6A09" w14:textId="77777777" w:rsidR="0036019F" w:rsidRPr="0036019F" w:rsidRDefault="0036019F" w:rsidP="0036019F">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hint="eastAsia"/>
                <w:color w:val="000000" w:themeColor="text1"/>
                <w:kern w:val="0"/>
                <w:sz w:val="17"/>
                <w:szCs w:val="17"/>
              </w:rPr>
              <w:t>（{{a.freq_2}}）</w:t>
            </w:r>
          </w:p>
          <w:p w14:paraId="31C9D9C0" w14:textId="77777777" w:rsidR="0036019F" w:rsidRPr="0036019F" w:rsidRDefault="0036019F" w:rsidP="0036019F">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{%p endif%}</w:t>
            </w:r>
          </w:p>
          <w:p w14:paraId="27B3659B" w14:textId="77777777" w:rsidR="0036019F" w:rsidRPr="0036019F" w:rsidRDefault="0036019F" w:rsidP="0036019F">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{%p elif a.bio_category==”Cnv”%}</w:t>
            </w:r>
          </w:p>
          <w:p w14:paraId="284DB065" w14:textId="36BF7299" w:rsidR="0036019F" w:rsidRPr="0036019F" w:rsidRDefault="0036019F" w:rsidP="0036019F">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{{a.cn_mean}}</w:t>
            </w:r>
          </w:p>
          <w:p w14:paraId="4774D84D" w14:textId="77777777" w:rsidR="0036019F" w:rsidRPr="0036019F" w:rsidRDefault="0036019F" w:rsidP="0036019F">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{%p elif a.bio_category==”Sv”%}</w:t>
            </w:r>
          </w:p>
          <w:p w14:paraId="689AD1FE" w14:textId="77777777" w:rsidR="0036019F" w:rsidRPr="0036019F" w:rsidRDefault="0036019F" w:rsidP="0036019F">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{{a.copies}} copies</w:t>
            </w:r>
          </w:p>
          <w:p w14:paraId="21C924A8" w14:textId="1676FD2E" w:rsidR="0036019F" w:rsidRDefault="0036019F" w:rsidP="0036019F">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{%p endif%}</w:t>
            </w:r>
          </w:p>
        </w:tc>
        <w:tc>
          <w:tcPr>
            <w:tcW w:w="709" w:type="dxa"/>
          </w:tcPr>
          <w:p w14:paraId="44CB7B96" w14:textId="77777777" w:rsidR="0036019F" w:rsidRPr="0036019F" w:rsidRDefault="0036019F" w:rsidP="0036019F">
            <w:pPr>
              <w:spacing w:beforeLines="10" w:before="31" w:afterLines="10" w:after="31"/>
              <w:jc w:val="center"/>
              <w:rPr>
                <w:rFonts w:ascii="思源黑体 CN Normal" w:eastAsia="思源黑体 CN Normal" w:hAnsi="思源黑体 CN Normal" w:cs="思源黑体 CN Light"/>
                <w:iCs/>
                <w:sz w:val="17"/>
                <w:szCs w:val="17"/>
              </w:rPr>
            </w:pPr>
            <w:r w:rsidRPr="0036019F">
              <w:rPr>
                <w:rFonts w:ascii="思源黑体 CN Normal" w:eastAsia="思源黑体 CN Normal" w:hAnsi="思源黑体 CN Normal" w:cs="思源黑体 CN Light"/>
                <w:iCs/>
                <w:sz w:val="17"/>
                <w:szCs w:val="17"/>
              </w:rPr>
              <w:t>{%p if a.clinic_num_s==5%}</w:t>
            </w:r>
          </w:p>
          <w:p w14:paraId="4D510102" w14:textId="77777777" w:rsidR="0036019F" w:rsidRPr="0036019F" w:rsidRDefault="0036019F" w:rsidP="0036019F">
            <w:pPr>
              <w:spacing w:beforeLines="10" w:before="31" w:afterLines="10" w:after="31"/>
              <w:jc w:val="center"/>
              <w:rPr>
                <w:rFonts w:ascii="思源黑体 CN Normal" w:eastAsia="思源黑体 CN Normal" w:hAnsi="思源黑体 CN Normal" w:cs="思源黑体 CN Light"/>
                <w:iCs/>
                <w:sz w:val="17"/>
                <w:szCs w:val="17"/>
              </w:rPr>
            </w:pPr>
            <w:r w:rsidRPr="0036019F">
              <w:rPr>
                <w:rFonts w:ascii="思源黑体 CN Normal" w:eastAsia="思源黑体 CN Normal" w:hAnsi="思源黑体 CN Normal" w:cs="思源黑体 CN Light" w:hint="eastAsia"/>
                <w:iCs/>
                <w:sz w:val="17"/>
                <w:szCs w:val="17"/>
              </w:rPr>
              <w:t>I类</w:t>
            </w:r>
          </w:p>
          <w:p w14:paraId="37A08990" w14:textId="77777777" w:rsidR="0036019F" w:rsidRPr="0036019F" w:rsidRDefault="0036019F" w:rsidP="0036019F">
            <w:pPr>
              <w:spacing w:beforeLines="10" w:before="31" w:afterLines="10" w:after="31"/>
              <w:jc w:val="center"/>
              <w:rPr>
                <w:rFonts w:ascii="思源黑体 CN Normal" w:eastAsia="思源黑体 CN Normal" w:hAnsi="思源黑体 CN Normal" w:cs="思源黑体 CN Light"/>
                <w:iCs/>
                <w:sz w:val="17"/>
                <w:szCs w:val="17"/>
              </w:rPr>
            </w:pPr>
            <w:r w:rsidRPr="0036019F">
              <w:rPr>
                <w:rFonts w:ascii="思源黑体 CN Normal" w:eastAsia="思源黑体 CN Normal" w:hAnsi="思源黑体 CN Normal" w:cs="思源黑体 CN Light"/>
                <w:iCs/>
                <w:sz w:val="17"/>
                <w:szCs w:val="17"/>
              </w:rPr>
              <w:t>{%p else%}</w:t>
            </w:r>
          </w:p>
          <w:p w14:paraId="24CA1901" w14:textId="77777777" w:rsidR="0036019F" w:rsidRPr="0036019F" w:rsidRDefault="0036019F" w:rsidP="0036019F">
            <w:pPr>
              <w:spacing w:beforeLines="10" w:before="31" w:afterLines="10" w:after="31"/>
              <w:jc w:val="center"/>
              <w:rPr>
                <w:rFonts w:ascii="思源黑体 CN Normal" w:eastAsia="思源黑体 CN Normal" w:hAnsi="思源黑体 CN Normal" w:cs="思源黑体 CN Light"/>
                <w:iCs/>
                <w:sz w:val="17"/>
                <w:szCs w:val="17"/>
              </w:rPr>
            </w:pPr>
            <w:r w:rsidRPr="0036019F">
              <w:rPr>
                <w:rFonts w:ascii="思源黑体 CN Normal" w:eastAsia="思源黑体 CN Normal" w:hAnsi="思源黑体 CN Normal" w:cs="思源黑体 CN Light" w:hint="eastAsia"/>
                <w:iCs/>
                <w:sz w:val="17"/>
                <w:szCs w:val="17"/>
              </w:rPr>
              <w:t>II类</w:t>
            </w:r>
          </w:p>
          <w:p w14:paraId="3C8FFD93" w14:textId="782DFDF9" w:rsidR="0036019F" w:rsidRPr="00C14626" w:rsidRDefault="0036019F" w:rsidP="0036019F">
            <w:pPr>
              <w:spacing w:beforeLines="10" w:before="31" w:afterLines="10" w:after="31"/>
              <w:jc w:val="center"/>
              <w:rPr>
                <w:rFonts w:ascii="思源黑体 CN Normal" w:eastAsia="思源黑体 CN Normal" w:hAnsi="思源黑体 CN Normal" w:cs="思源黑体 CN Light"/>
                <w:iCs/>
                <w:sz w:val="17"/>
                <w:szCs w:val="17"/>
              </w:rPr>
            </w:pPr>
            <w:r w:rsidRPr="0036019F">
              <w:rPr>
                <w:rFonts w:ascii="思源黑体 CN Normal" w:eastAsia="思源黑体 CN Normal" w:hAnsi="思源黑体 CN Normal" w:cs="思源黑体 CN Light"/>
                <w:iCs/>
                <w:sz w:val="17"/>
                <w:szCs w:val="17"/>
              </w:rPr>
              <w:t>{%p endif%}</w:t>
            </w:r>
          </w:p>
        </w:tc>
        <w:tc>
          <w:tcPr>
            <w:tcW w:w="3816" w:type="dxa"/>
          </w:tcPr>
          <w:p w14:paraId="7AFFC13F" w14:textId="3D4D6FDA" w:rsidR="0036019F" w:rsidRPr="00865BEF" w:rsidRDefault="0036019F" w:rsidP="0036019F">
            <w:pPr>
              <w:adjustRightInd w:val="0"/>
              <w:snapToGrid w:val="0"/>
              <w:spacing w:beforeLines="10" w:before="31" w:afterLines="10" w:after="31"/>
              <w:jc w:val="center"/>
              <w:rPr>
                <w:rFonts w:ascii="思源黑体 CN Normal" w:eastAsia="思源黑体 CN Normal" w:hAnsi="思源黑体 CN Normal"/>
                <w:iCs/>
                <w:sz w:val="17"/>
                <w:szCs w:val="17"/>
              </w:rPr>
            </w:pPr>
            <w:r w:rsidRPr="00865BEF">
              <w:rPr>
                <w:rFonts w:ascii="思源黑体 CN Normal" w:eastAsia="思源黑体 CN Normal" w:hAnsi="思源黑体 CN Normal"/>
                <w:iCs/>
                <w:sz w:val="17"/>
                <w:szCs w:val="17"/>
              </w:rPr>
              <w:t>{{</w:t>
            </w:r>
            <w:r>
              <w:rPr>
                <w:rFonts w:ascii="思源黑体 CN Normal" w:eastAsia="思源黑体 CN Normal" w:hAnsi="思源黑体 CN Normal" w:hint="eastAsia"/>
                <w:iCs/>
                <w:sz w:val="17"/>
                <w:szCs w:val="17"/>
              </w:rPr>
              <w:t>a</w:t>
            </w:r>
            <w:r w:rsidRPr="00865BEF">
              <w:rPr>
                <w:rFonts w:ascii="思源黑体 CN Normal" w:eastAsia="思源黑体 CN Normal" w:hAnsi="思源黑体 CN Normal"/>
                <w:iCs/>
                <w:sz w:val="17"/>
                <w:szCs w:val="17"/>
              </w:rPr>
              <w:t>|significance_regimen}}</w:t>
            </w:r>
          </w:p>
        </w:tc>
      </w:tr>
      <w:tr w:rsidR="001F44C4" w:rsidRPr="00D661C3" w14:paraId="5FD5C2E6" w14:textId="77777777" w:rsidTr="0067142E">
        <w:trPr>
          <w:trHeight w:val="397"/>
        </w:trPr>
        <w:tc>
          <w:tcPr>
            <w:tcW w:w="10332" w:type="dxa"/>
            <w:gridSpan w:val="5"/>
          </w:tcPr>
          <w:p w14:paraId="76D8377E" w14:textId="7A458408" w:rsidR="001F44C4" w:rsidRPr="00865BEF" w:rsidRDefault="001F44C4" w:rsidP="0036019F">
            <w:pPr>
              <w:adjustRightInd w:val="0"/>
              <w:snapToGrid w:val="0"/>
              <w:spacing w:beforeLines="10" w:before="31" w:afterLines="10" w:after="31"/>
              <w:jc w:val="center"/>
              <w:rPr>
                <w:rFonts w:ascii="思源黑体 CN Normal" w:eastAsia="思源黑体 CN Normal" w:hAnsi="思源黑体 CN Normal"/>
                <w:iCs/>
                <w:sz w:val="17"/>
                <w:szCs w:val="17"/>
              </w:rPr>
            </w:pPr>
            <w:r w:rsidRPr="001F44C4">
              <w:rPr>
                <w:rFonts w:ascii="思源黑体 CN Normal" w:eastAsia="思源黑体 CN Normal" w:hAnsi="思源黑体 CN Normal"/>
                <w:iCs/>
                <w:sz w:val="17"/>
                <w:szCs w:val="17"/>
              </w:rPr>
              <w:t>{%tr endfor%}</w:t>
            </w:r>
          </w:p>
        </w:tc>
      </w:tr>
      <w:tr w:rsidR="001F44C4" w:rsidRPr="00D661C3" w14:paraId="7450DBA6" w14:textId="77777777" w:rsidTr="0067142E">
        <w:trPr>
          <w:trHeight w:val="397"/>
        </w:trPr>
        <w:tc>
          <w:tcPr>
            <w:tcW w:w="10332" w:type="dxa"/>
            <w:gridSpan w:val="5"/>
          </w:tcPr>
          <w:p w14:paraId="5595F124" w14:textId="6E7E2504" w:rsidR="001F44C4" w:rsidRPr="001F44C4" w:rsidRDefault="001F44C4" w:rsidP="0036019F">
            <w:pPr>
              <w:adjustRightInd w:val="0"/>
              <w:snapToGrid w:val="0"/>
              <w:spacing w:beforeLines="10" w:before="31" w:afterLines="10" w:after="31"/>
              <w:jc w:val="center"/>
              <w:rPr>
                <w:rFonts w:ascii="思源黑体 CN Normal" w:eastAsia="思源黑体 CN Normal" w:hAnsi="思源黑体 CN Normal"/>
                <w:iCs/>
                <w:sz w:val="17"/>
                <w:szCs w:val="17"/>
              </w:rPr>
            </w:pPr>
            <w:r w:rsidRPr="001F44C4">
              <w:rPr>
                <w:rFonts w:ascii="思源黑体 CN Normal" w:eastAsia="思源黑体 CN Normal" w:hAnsi="思源黑体 CN Normal"/>
                <w:iCs/>
                <w:sz w:val="17"/>
                <w:szCs w:val="17"/>
              </w:rPr>
              <w:lastRenderedPageBreak/>
              <w:t>{%tr if msi.var_id==”MSS”%}</w:t>
            </w:r>
          </w:p>
        </w:tc>
      </w:tr>
      <w:tr w:rsidR="008002FA" w:rsidRPr="00D661C3" w14:paraId="640AB912" w14:textId="77777777" w:rsidTr="008002FA">
        <w:trPr>
          <w:trHeight w:val="397"/>
        </w:trPr>
        <w:tc>
          <w:tcPr>
            <w:tcW w:w="1555" w:type="dxa"/>
          </w:tcPr>
          <w:p w14:paraId="2FA133C2" w14:textId="77777777" w:rsidR="008002FA" w:rsidRDefault="008002FA" w:rsidP="008002FA">
            <w:pPr>
              <w:adjustRightInd w:val="0"/>
              <w:snapToGrid w:val="0"/>
              <w:spacing w:beforeLines="10" w:before="31" w:afterLines="10" w:after="31"/>
              <w:jc w:val="center"/>
              <w:rPr>
                <w:rFonts w:ascii="思源黑体 CN Normal" w:eastAsia="思源黑体 CN Normal" w:hAnsi="思源黑体 CN Normal" w:cs="思源黑体 CN Light"/>
                <w:bCs/>
                <w:sz w:val="17"/>
                <w:szCs w:val="17"/>
              </w:rPr>
            </w:pPr>
            <w:r>
              <w:rPr>
                <w:rFonts w:ascii="思源黑体 CN Normal" w:eastAsia="思源黑体 CN Normal" w:hAnsi="思源黑体 CN Normal" w:cs="思源黑体 CN Light" w:hint="eastAsia"/>
                <w:bCs/>
                <w:sz w:val="17"/>
                <w:szCs w:val="17"/>
              </w:rPr>
              <w:t>M</w:t>
            </w:r>
            <w:r>
              <w:rPr>
                <w:rFonts w:ascii="思源黑体 CN Normal" w:eastAsia="思源黑体 CN Normal" w:hAnsi="思源黑体 CN Normal" w:cs="思源黑体 CN Light"/>
                <w:bCs/>
                <w:sz w:val="17"/>
                <w:szCs w:val="17"/>
              </w:rPr>
              <w:t>SI</w:t>
            </w:r>
          </w:p>
        </w:tc>
        <w:tc>
          <w:tcPr>
            <w:tcW w:w="2976" w:type="dxa"/>
          </w:tcPr>
          <w:p w14:paraId="564B6A06" w14:textId="77777777" w:rsidR="008002FA" w:rsidRPr="000B7B82" w:rsidRDefault="008002FA" w:rsidP="008002FA">
            <w:pPr>
              <w:spacing w:beforeLines="10" w:before="31" w:afterLines="10" w:after="31"/>
              <w:jc w:val="center"/>
              <w:rPr>
                <w:rFonts w:ascii="思源黑体 CN Normal" w:eastAsia="思源黑体 CN Normal" w:hAnsi="思源黑体 CN Normal"/>
                <w:bCs/>
                <w:iCs/>
                <w:color w:val="000000" w:themeColor="text1"/>
                <w:sz w:val="17"/>
                <w:szCs w:val="17"/>
              </w:rPr>
            </w:pPr>
            <w:r w:rsidRPr="000B7B82">
              <w:rPr>
                <w:rFonts w:ascii="思源黑体 CN Normal" w:eastAsia="思源黑体 CN Normal" w:hAnsi="思源黑体 CN Normal" w:hint="eastAsia"/>
                <w:bCs/>
                <w:iCs/>
                <w:color w:val="000000" w:themeColor="text1"/>
                <w:sz w:val="17"/>
                <w:szCs w:val="17"/>
              </w:rPr>
              <w:t>微卫星稳定（</w:t>
            </w:r>
            <w:r w:rsidRPr="000B7B82">
              <w:rPr>
                <w:rFonts w:ascii="思源黑体 CN Normal" w:eastAsia="思源黑体 CN Normal" w:hAnsi="思源黑体 CN Normal"/>
                <w:bCs/>
                <w:iCs/>
                <w:color w:val="000000" w:themeColor="text1"/>
                <w:sz w:val="17"/>
                <w:szCs w:val="17"/>
              </w:rPr>
              <w:t>MSS）</w:t>
            </w:r>
          </w:p>
        </w:tc>
        <w:tc>
          <w:tcPr>
            <w:tcW w:w="1276" w:type="dxa"/>
          </w:tcPr>
          <w:p w14:paraId="262F4C23" w14:textId="77777777" w:rsidR="008002FA" w:rsidRDefault="008002FA" w:rsidP="008002FA">
            <w:pPr>
              <w:spacing w:beforeLines="10" w:before="31" w:afterLines="10" w:after="31"/>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w:t>
            </w:r>
          </w:p>
        </w:tc>
        <w:tc>
          <w:tcPr>
            <w:tcW w:w="709" w:type="dxa"/>
          </w:tcPr>
          <w:p w14:paraId="7F889A07" w14:textId="77777777" w:rsidR="008002FA" w:rsidRPr="00EF7834" w:rsidRDefault="008002FA" w:rsidP="008002FA">
            <w:pPr>
              <w:spacing w:beforeLines="10" w:before="31" w:afterLines="10" w:after="31"/>
              <w:jc w:val="center"/>
              <w:rPr>
                <w:rFonts w:ascii="思源黑体 CN Normal" w:eastAsia="思源黑体 CN Normal" w:hAnsi="思源黑体 CN Normal" w:cs="思源黑体 CN Light"/>
                <w:iCs/>
                <w:sz w:val="17"/>
                <w:szCs w:val="17"/>
              </w:rPr>
            </w:pPr>
            <w:r>
              <w:rPr>
                <w:rFonts w:ascii="思源黑体 CN Normal" w:eastAsia="思源黑体 CN Normal" w:hAnsi="思源黑体 CN Normal" w:cs="思源黑体 CN Light" w:hint="eastAsia"/>
                <w:iCs/>
                <w:sz w:val="17"/>
                <w:szCs w:val="17"/>
              </w:rPr>
              <w:t>-</w:t>
            </w:r>
          </w:p>
        </w:tc>
        <w:tc>
          <w:tcPr>
            <w:tcW w:w="3816" w:type="dxa"/>
          </w:tcPr>
          <w:p w14:paraId="3689EB0A" w14:textId="77777777" w:rsidR="008002FA" w:rsidRPr="0008776A" w:rsidRDefault="008002FA" w:rsidP="008002FA">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p>
        </w:tc>
      </w:tr>
      <w:tr w:rsidR="001F44C4" w:rsidRPr="00D661C3" w14:paraId="6FF96D77" w14:textId="77777777" w:rsidTr="00925206">
        <w:trPr>
          <w:trHeight w:val="397"/>
        </w:trPr>
        <w:tc>
          <w:tcPr>
            <w:tcW w:w="10332" w:type="dxa"/>
            <w:gridSpan w:val="5"/>
          </w:tcPr>
          <w:p w14:paraId="2EF1092A" w14:textId="05E0DD9F" w:rsidR="001F44C4" w:rsidRDefault="001F44C4" w:rsidP="008002FA">
            <w:pPr>
              <w:adjustRightInd w:val="0"/>
              <w:snapToGrid w:val="0"/>
              <w:spacing w:beforeLines="10" w:before="31" w:afterLines="10" w:after="31"/>
              <w:jc w:val="center"/>
              <w:rPr>
                <w:rFonts w:ascii="思源黑体 CN Normal" w:eastAsia="思源黑体 CN Normal" w:hAnsi="思源黑体 CN Normal"/>
                <w:iCs/>
                <w:sz w:val="17"/>
                <w:szCs w:val="17"/>
              </w:rPr>
            </w:pPr>
            <w:r w:rsidRPr="001F44C4">
              <w:rPr>
                <w:rFonts w:ascii="思源黑体 CN Normal" w:eastAsia="思源黑体 CN Normal" w:hAnsi="思源黑体 CN Normal"/>
                <w:iCs/>
                <w:sz w:val="17"/>
                <w:szCs w:val="17"/>
              </w:rPr>
              <w:t>{%tr endif%}</w:t>
            </w:r>
          </w:p>
        </w:tc>
      </w:tr>
    </w:tbl>
    <w:p w14:paraId="0A6ACA99" w14:textId="77777777" w:rsidR="00D90529" w:rsidRPr="00B139C2" w:rsidRDefault="00D852BE" w:rsidP="00D852BE">
      <w:pPr>
        <w:ind w:left="329" w:hangingChars="200" w:hanging="329"/>
        <w:rPr>
          <w:rFonts w:ascii="思源黑体 CN Normal" w:eastAsia="思源黑体 CN Normal" w:hAnsi="思源黑体 CN Normal"/>
          <w:b/>
          <w:bCs/>
          <w:color w:val="000000" w:themeColor="text1"/>
          <w:sz w:val="16"/>
          <w:szCs w:val="16"/>
        </w:rPr>
      </w:pPr>
      <w:r w:rsidRPr="00B139C2">
        <w:rPr>
          <w:rFonts w:ascii="思源黑体 CN Normal" w:eastAsia="思源黑体 CN Normal" w:hAnsi="思源黑体 CN Normal" w:hint="eastAsia"/>
          <w:b/>
          <w:bCs/>
          <w:color w:val="000000" w:themeColor="text1"/>
          <w:sz w:val="16"/>
          <w:szCs w:val="16"/>
        </w:rPr>
        <w:t>注：</w:t>
      </w:r>
    </w:p>
    <w:p w14:paraId="3DEB0801" w14:textId="77777777" w:rsidR="00D90529" w:rsidRPr="006D0811" w:rsidRDefault="00D852BE" w:rsidP="00D852BE">
      <w:pPr>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1</w:t>
      </w:r>
      <w:r>
        <w:rPr>
          <w:rFonts w:ascii="思源黑体 CN Normal" w:eastAsia="思源黑体 CN Normal" w:hAnsi="思源黑体 CN Normal"/>
          <w:color w:val="000000" w:themeColor="text1"/>
          <w:sz w:val="16"/>
          <w:szCs w:val="16"/>
        </w:rPr>
        <w:t xml:space="preserve">.  </w:t>
      </w:r>
      <w:r w:rsidRPr="006D0811">
        <w:rPr>
          <w:rFonts w:ascii="思源黑体 CN Normal" w:eastAsia="思源黑体 CN Normal" w:hAnsi="思源黑体 CN Normal" w:hint="eastAsia"/>
          <w:color w:val="000000" w:themeColor="text1"/>
          <w:sz w:val="16"/>
          <w:szCs w:val="16"/>
        </w:rPr>
        <w:t>检出变异参照美国病理协会（Association for Molecular Pathology, AMP）、美国临床肿瘤学会（American Society of Clinical Oncology, ASCO）和美国病理学家协会（College of American Pathologists, CAP）联合发布的《肿瘤变异解读及报告指南》（PMID: 27993330）中的变异分类方法，综合变异在治疗、诊断和预后方面相关研究证据，将变异分为4类：I类为强临床意义；II类为潜在临床意义；III类为临床意义不明；IV类为良性/可能良性。上表仅列出I-II类变异，与肿瘤发生发展相关但暂无临床药物研究的变异不在本表中展示。</w:t>
      </w:r>
    </w:p>
    <w:p w14:paraId="69B26BA4" w14:textId="77777777" w:rsidR="00E6122B" w:rsidRDefault="00D852BE" w:rsidP="00E6122B">
      <w:pPr>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 xml:space="preserve">2.  </w:t>
      </w:r>
      <w:r w:rsidRPr="006D0811">
        <w:rPr>
          <w:rFonts w:ascii="思源黑体 CN Normal" w:eastAsia="思源黑体 CN Normal" w:hAnsi="思源黑体 CN Normal" w:hint="eastAsia"/>
          <w:color w:val="000000" w:themeColor="text1"/>
          <w:sz w:val="16"/>
          <w:szCs w:val="16"/>
        </w:rPr>
        <w:t>检出变异与临床意义相关性的证据水平分为A、B、C、D四个等级，A级：对应癌种中FDA/NMPA批准或指南推荐的治疗、诊断或预后的相关标志物；B级：专家共识或III/IV期临床试验研究表明对患者肿瘤治疗有敏感或耐药、或具有诊断、预后意义的生物标志物；C级: FDA/NMPA批准或专业指南推荐的在其他癌种对某个治疗方案敏感或耐药的标志物；或者是作为临床试验入组标准的标志物；或者是多个小型研究结果证实具有诊断或预后意义的标志物；D级: 临床前研究表明具有潜在的治疗意义，或基于小型研究或多个案例报告可能作为辅助疾病诊断或预后的标志物（结论未形成共识）。具有明确临床意义的I类变异，对应药物敏感性证据级别为A级和B级；具有潜在临床意义的II类变异，对应药物敏感性证据级别为C级和D级；不会对临床意义尚不明确的III类变异做药物敏感性分析。</w:t>
      </w:r>
    </w:p>
    <w:p w14:paraId="64445A01" w14:textId="590153B8" w:rsidR="00E6122B" w:rsidRPr="00E6122B" w:rsidRDefault="00E6122B" w:rsidP="00D852BE">
      <w:pPr>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 xml:space="preserve">3.  </w:t>
      </w:r>
      <w:r w:rsidRPr="00E6122B">
        <w:rPr>
          <w:rFonts w:ascii="思源黑体 CN Normal" w:eastAsia="思源黑体 CN Normal" w:hAnsi="思源黑体 CN Normal" w:hint="eastAsia"/>
          <w:color w:val="000000" w:themeColor="text1"/>
          <w:sz w:val="16"/>
          <w:szCs w:val="16"/>
        </w:rPr>
        <w:t>检出点突变/小片段插入缺失时提示丰度，指突变型占野生型</w:t>
      </w:r>
      <w:r>
        <w:rPr>
          <w:rFonts w:ascii="思源黑体 CN Normal" w:eastAsia="思源黑体 CN Normal" w:hAnsi="思源黑体 CN Normal" w:hint="eastAsia"/>
          <w:color w:val="000000" w:themeColor="text1"/>
          <w:sz w:val="16"/>
          <w:szCs w:val="16"/>
        </w:rPr>
        <w:t>与</w:t>
      </w:r>
      <w:r w:rsidRPr="00E6122B">
        <w:rPr>
          <w:rFonts w:ascii="思源黑体 CN Normal" w:eastAsia="思源黑体 CN Normal" w:hAnsi="思源黑体 CN Normal" w:hint="eastAsia"/>
          <w:color w:val="000000" w:themeColor="text1"/>
          <w:sz w:val="16"/>
          <w:szCs w:val="16"/>
        </w:rPr>
        <w:t>突变型之和的比例；检出拷贝数变异时提示拷贝数，正常细胞中基因拷贝数为2；检出</w:t>
      </w:r>
      <w:r w:rsidR="00F75849">
        <w:rPr>
          <w:rFonts w:ascii="思源黑体 CN Normal" w:eastAsia="思源黑体 CN Normal" w:hAnsi="思源黑体 CN Normal" w:hint="eastAsia"/>
          <w:color w:val="000000" w:themeColor="text1"/>
          <w:sz w:val="16"/>
          <w:szCs w:val="16"/>
        </w:rPr>
        <w:t>融合</w:t>
      </w:r>
      <w:r w:rsidRPr="00E6122B">
        <w:rPr>
          <w:rFonts w:ascii="思源黑体 CN Normal" w:eastAsia="思源黑体 CN Normal" w:hAnsi="思源黑体 CN Normal" w:hint="eastAsia"/>
          <w:color w:val="000000" w:themeColor="text1"/>
          <w:sz w:val="16"/>
          <w:szCs w:val="16"/>
        </w:rPr>
        <w:t>时提示拷贝支持数，指测序支持reads数。</w:t>
      </w:r>
    </w:p>
    <w:p w14:paraId="3931B05A" w14:textId="606200D7" w:rsidR="0020648F" w:rsidRPr="00065F33" w:rsidRDefault="00AB7253" w:rsidP="00065F33">
      <w:pPr>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4</w:t>
      </w:r>
      <w:r w:rsidR="00D852BE">
        <w:rPr>
          <w:rFonts w:ascii="思源黑体 CN Normal" w:eastAsia="思源黑体 CN Normal" w:hAnsi="思源黑体 CN Normal"/>
          <w:color w:val="000000" w:themeColor="text1"/>
          <w:sz w:val="16"/>
          <w:szCs w:val="16"/>
        </w:rPr>
        <w:t xml:space="preserve">.  </w:t>
      </w:r>
      <w:r w:rsidR="00D852BE" w:rsidRPr="00882B54">
        <w:rPr>
          <w:rFonts w:ascii="思源黑体 CN Normal" w:eastAsia="思源黑体 CN Normal" w:hAnsi="思源黑体 CN Normal" w:hint="eastAsia"/>
          <w:color w:val="000000" w:themeColor="text1"/>
          <w:sz w:val="16"/>
          <w:szCs w:val="16"/>
        </w:rPr>
        <w:t>本产品共检测55个MS位点，MSI阳性阈值为15%，高于15％则判定该样本为MSI-H，反之为MSS。微卫星状态检测的准确性受肿瘤细胞含量影响较大，结果仅供参考。</w:t>
      </w:r>
      <w:r w:rsidR="0020648F">
        <w:rPr>
          <w:rFonts w:ascii="思源黑体 CN Normal" w:eastAsia="思源黑体 CN Normal" w:hAnsi="思源黑体 CN Normal" w:hint="eastAsia"/>
          <w:color w:val="595959" w:themeColor="text1" w:themeTint="A6"/>
          <w:sz w:val="15"/>
          <w:szCs w:val="15"/>
        </w:rPr>
        <w:br w:type="page"/>
      </w:r>
    </w:p>
    <w:p w14:paraId="42473D3E" w14:textId="77777777" w:rsidR="00E254ED" w:rsidRPr="00BF0626" w:rsidRDefault="00882A07" w:rsidP="00BF0626">
      <w:pPr>
        <w:pStyle w:val="2"/>
        <w:numPr>
          <w:ilvl w:val="0"/>
          <w:numId w:val="7"/>
        </w:numPr>
        <w:tabs>
          <w:tab w:val="num" w:pos="360"/>
        </w:tabs>
        <w:spacing w:before="0" w:after="0" w:line="240" w:lineRule="auto"/>
        <w:ind w:left="0" w:firstLine="0"/>
        <w:jc w:val="center"/>
        <w:rPr>
          <w:rFonts w:ascii="思源黑体 CN Bold" w:eastAsia="思源黑体 CN Bold" w:hAnsi="思源黑体 CN Bold" w:cstheme="minorBidi"/>
          <w:color w:val="1E7648"/>
          <w:sz w:val="21"/>
          <w:szCs w:val="21"/>
        </w:rPr>
      </w:pPr>
      <w:bookmarkStart w:id="7" w:name="OLE_LINK8"/>
      <w:bookmarkStart w:id="8" w:name="OLE_LINK9"/>
      <w:r w:rsidRPr="00BF0626">
        <w:rPr>
          <w:rFonts w:ascii="思源黑体 CN Bold" w:eastAsia="思源黑体 CN Bold" w:hAnsi="思源黑体 CN Bold" w:cstheme="minorBidi" w:hint="eastAsia"/>
          <w:color w:val="1E7648"/>
          <w:sz w:val="21"/>
          <w:szCs w:val="21"/>
        </w:rPr>
        <w:lastRenderedPageBreak/>
        <w:t xml:space="preserve"> </w:t>
      </w:r>
      <w:r w:rsidR="00482551" w:rsidRPr="00BF0626">
        <w:rPr>
          <w:rFonts w:ascii="思源黑体 CN Bold" w:eastAsia="思源黑体 CN Bold" w:hAnsi="思源黑体 CN Bold" w:cstheme="minorBidi" w:hint="eastAsia"/>
          <w:color w:val="1E7648"/>
          <w:sz w:val="21"/>
          <w:szCs w:val="21"/>
        </w:rPr>
        <w:t>可能与</w:t>
      </w:r>
      <w:r w:rsidR="00E254ED" w:rsidRPr="00BF0626">
        <w:rPr>
          <w:rFonts w:ascii="思源黑体 CN Bold" w:eastAsia="思源黑体 CN Bold" w:hAnsi="思源黑体 CN Bold" w:cstheme="minorBidi" w:hint="eastAsia"/>
          <w:color w:val="1E7648"/>
          <w:sz w:val="21"/>
          <w:szCs w:val="21"/>
        </w:rPr>
        <w:t>肿瘤发生发展相关</w:t>
      </w:r>
      <w:r w:rsidR="00482551" w:rsidRPr="00BF0626">
        <w:rPr>
          <w:rFonts w:ascii="思源黑体 CN Bold" w:eastAsia="思源黑体 CN Bold" w:hAnsi="思源黑体 CN Bold" w:cstheme="minorBidi" w:hint="eastAsia"/>
          <w:color w:val="1E7648"/>
          <w:sz w:val="21"/>
          <w:szCs w:val="21"/>
        </w:rPr>
        <w:t>的</w:t>
      </w:r>
      <w:r w:rsidR="00E254ED" w:rsidRPr="00BF0626">
        <w:rPr>
          <w:rFonts w:ascii="思源黑体 CN Bold" w:eastAsia="思源黑体 CN Bold" w:hAnsi="思源黑体 CN Bold" w:cstheme="minorBidi" w:hint="eastAsia"/>
          <w:color w:val="1E7648"/>
          <w:sz w:val="21"/>
          <w:szCs w:val="21"/>
        </w:rPr>
        <w:t>变异</w:t>
      </w:r>
      <w:bookmarkEnd w:id="7"/>
      <w:bookmarkEnd w:id="8"/>
    </w:p>
    <w:tbl>
      <w:tblPr>
        <w:tblStyle w:val="PTMv3"/>
        <w:tblW w:w="0" w:type="auto"/>
        <w:tblLayout w:type="fixed"/>
        <w:tblLook w:val="04A0" w:firstRow="1" w:lastRow="0" w:firstColumn="1" w:lastColumn="0" w:noHBand="0" w:noVBand="1"/>
      </w:tblPr>
      <w:tblGrid>
        <w:gridCol w:w="2268"/>
        <w:gridCol w:w="6237"/>
        <w:gridCol w:w="1837"/>
      </w:tblGrid>
      <w:tr w:rsidR="00D852BE" w14:paraId="39BA7570" w14:textId="77777777" w:rsidTr="00D852BE">
        <w:trPr>
          <w:cnfStyle w:val="100000000000" w:firstRow="1" w:lastRow="0" w:firstColumn="0" w:lastColumn="0" w:oddVBand="0" w:evenVBand="0" w:oddHBand="0" w:evenHBand="0" w:firstRowFirstColumn="0" w:firstRowLastColumn="0" w:lastRowFirstColumn="0" w:lastRowLastColumn="0"/>
          <w:trHeight w:val="397"/>
        </w:trPr>
        <w:tc>
          <w:tcPr>
            <w:tcW w:w="2268" w:type="dxa"/>
            <w:tcBorders>
              <w:top w:val="nil"/>
              <w:right w:val="single" w:sz="4" w:space="0" w:color="FFFFFF" w:themeColor="background1"/>
            </w:tcBorders>
          </w:tcPr>
          <w:p w14:paraId="61F9C8FF" w14:textId="77777777" w:rsidR="00D90529" w:rsidRDefault="00D852BE" w:rsidP="00D852BE">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6237" w:type="dxa"/>
            <w:tcBorders>
              <w:top w:val="nil"/>
              <w:left w:val="single" w:sz="4" w:space="0" w:color="FFFFFF" w:themeColor="background1"/>
              <w:right w:val="single" w:sz="4" w:space="0" w:color="FFFFFF" w:themeColor="background1"/>
            </w:tcBorders>
          </w:tcPr>
          <w:p w14:paraId="46A0CB22" w14:textId="77777777" w:rsidR="00D90529" w:rsidRDefault="00D852BE" w:rsidP="00D852BE">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1837" w:type="dxa"/>
            <w:tcBorders>
              <w:top w:val="nil"/>
              <w:left w:val="single" w:sz="4" w:space="0" w:color="FFFFFF" w:themeColor="background1"/>
            </w:tcBorders>
          </w:tcPr>
          <w:p w14:paraId="219DB1CB" w14:textId="77777777" w:rsidR="00D90529" w:rsidRDefault="00D852BE" w:rsidP="00D852BE">
            <w:pPr>
              <w:jc w:val="center"/>
              <w:rPr>
                <w:rFonts w:ascii="思源黑体 CN Bold" w:eastAsia="思源黑体 CN Bold" w:hAnsi="思源黑体 CN Bold"/>
                <w:color w:val="FFFFFF" w:themeColor="background1"/>
                <w:sz w:val="18"/>
                <w:szCs w:val="18"/>
              </w:rPr>
            </w:pPr>
            <w:r w:rsidRPr="00763545">
              <w:rPr>
                <w:rFonts w:ascii="思源黑体 CN Bold" w:eastAsia="思源黑体 CN Bold" w:hAnsi="思源黑体 CN Bold" w:hint="eastAsia"/>
                <w:b/>
                <w:bCs/>
                <w:color w:val="FFFFFF" w:themeColor="background1"/>
                <w:sz w:val="18"/>
                <w:szCs w:val="18"/>
              </w:rPr>
              <w:t>丰度/拷贝数</w:t>
            </w:r>
          </w:p>
        </w:tc>
      </w:tr>
      <w:tr w:rsidR="00065F33" w14:paraId="22757B2E" w14:textId="77777777" w:rsidTr="001E76CC">
        <w:trPr>
          <w:trHeight w:val="397"/>
        </w:trPr>
        <w:tc>
          <w:tcPr>
            <w:tcW w:w="10342" w:type="dxa"/>
            <w:gridSpan w:val="3"/>
          </w:tcPr>
          <w:p w14:paraId="41382879" w14:textId="293A88C8" w:rsidR="00065F33" w:rsidRPr="000E04AF" w:rsidRDefault="00065F33" w:rsidP="00D852BE">
            <w:pPr>
              <w:jc w:val="center"/>
              <w:rPr>
                <w:rFonts w:ascii="思源黑体 CN Normal" w:eastAsia="思源黑体 CN Normal" w:hAnsi="思源黑体 CN Normal"/>
                <w:color w:val="000000" w:themeColor="text1"/>
                <w:sz w:val="17"/>
                <w:szCs w:val="17"/>
              </w:rPr>
            </w:pPr>
            <w:r w:rsidRPr="00065F33">
              <w:rPr>
                <w:rFonts w:ascii="思源黑体 CN Normal" w:eastAsia="思源黑体 CN Normal" w:hAnsi="思源黑体 CN Normal"/>
                <w:color w:val="000000" w:themeColor="text1"/>
                <w:sz w:val="17"/>
                <w:szCs w:val="17"/>
              </w:rPr>
              <w:t>{%tr if var.var_somatic.level_onco_nodrug%}</w:t>
            </w:r>
          </w:p>
        </w:tc>
      </w:tr>
      <w:tr w:rsidR="00065F33" w14:paraId="2480CF95" w14:textId="77777777" w:rsidTr="001E76CC">
        <w:trPr>
          <w:trHeight w:val="397"/>
        </w:trPr>
        <w:tc>
          <w:tcPr>
            <w:tcW w:w="10342" w:type="dxa"/>
            <w:gridSpan w:val="3"/>
          </w:tcPr>
          <w:p w14:paraId="66109068" w14:textId="77237EA8" w:rsidR="00065F33" w:rsidRPr="00065F33" w:rsidRDefault="00065F33" w:rsidP="00D852BE">
            <w:pPr>
              <w:jc w:val="center"/>
              <w:rPr>
                <w:rFonts w:ascii="思源黑体 CN Normal" w:eastAsia="思源黑体 CN Normal" w:hAnsi="思源黑体 CN Normal"/>
                <w:color w:val="000000" w:themeColor="text1"/>
                <w:sz w:val="17"/>
                <w:szCs w:val="17"/>
              </w:rPr>
            </w:pPr>
            <w:r w:rsidRPr="00065F33">
              <w:rPr>
                <w:rFonts w:ascii="思源黑体 CN Normal" w:eastAsia="思源黑体 CN Normal" w:hAnsi="思源黑体 CN Normal"/>
                <w:color w:val="000000" w:themeColor="text1"/>
                <w:sz w:val="17"/>
                <w:szCs w:val="17"/>
              </w:rPr>
              <w:t>{%tr for a in var.var_somatic.level_onco_nodrug%}</w:t>
            </w:r>
          </w:p>
        </w:tc>
      </w:tr>
      <w:tr w:rsidR="00065F33" w14:paraId="4E22105A" w14:textId="77777777" w:rsidTr="00065F33">
        <w:trPr>
          <w:trHeight w:val="397"/>
        </w:trPr>
        <w:tc>
          <w:tcPr>
            <w:tcW w:w="2268" w:type="dxa"/>
          </w:tcPr>
          <w:p w14:paraId="07AD346D"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if “,” in a.gene_symbol and (a.bio_category==”Sv” or a.bio_category == “PSeqRnaSv”)%}</w:t>
            </w:r>
          </w:p>
          <w:p w14:paraId="1AC10188"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if a.five_prime_gene != a.three_prime_gene %}</w:t>
            </w:r>
          </w:p>
          <w:p w14:paraId="79648044" w14:textId="77777777" w:rsidR="00C414AD" w:rsidRPr="00EF50DA" w:rsidRDefault="00C414AD" w:rsidP="00C414AD">
            <w:pPr>
              <w:jc w:val="center"/>
              <w:rPr>
                <w:rFonts w:ascii="思源黑体 CN Normal" w:eastAsia="思源黑体 CN Normal" w:hAnsi="思源黑体 CN Normal"/>
                <w:i/>
                <w:iCs/>
                <w:color w:val="000000" w:themeColor="text1"/>
                <w:sz w:val="17"/>
                <w:szCs w:val="17"/>
              </w:rPr>
            </w:pPr>
            <w:r w:rsidRPr="00EF50DA">
              <w:rPr>
                <w:rFonts w:ascii="思源黑体 CN Normal" w:eastAsia="思源黑体 CN Normal" w:hAnsi="思源黑体 CN Normal"/>
                <w:i/>
                <w:iCs/>
                <w:color w:val="000000" w:themeColor="text1"/>
                <w:sz w:val="17"/>
                <w:szCs w:val="17"/>
              </w:rPr>
              <w:t>{{a.five_prime_gene}}</w:t>
            </w:r>
          </w:p>
          <w:p w14:paraId="1F99A3F2" w14:textId="77777777" w:rsidR="00C414AD" w:rsidRPr="00EF50DA" w:rsidRDefault="00C414AD" w:rsidP="00C414AD">
            <w:pPr>
              <w:jc w:val="center"/>
              <w:rPr>
                <w:rFonts w:ascii="思源黑体 CN Normal" w:eastAsia="思源黑体 CN Normal" w:hAnsi="思源黑体 CN Normal"/>
                <w:i/>
                <w:iCs/>
                <w:color w:val="000000" w:themeColor="text1"/>
                <w:sz w:val="17"/>
                <w:szCs w:val="17"/>
              </w:rPr>
            </w:pPr>
            <w:r w:rsidRPr="00EF50DA">
              <w:rPr>
                <w:rFonts w:ascii="思源黑体 CN Normal" w:eastAsia="思源黑体 CN Normal" w:hAnsi="思源黑体 CN Normal"/>
                <w:i/>
                <w:iCs/>
                <w:color w:val="000000" w:themeColor="text1"/>
                <w:sz w:val="17"/>
                <w:szCs w:val="17"/>
              </w:rPr>
              <w:t>{{a.three_prime_gene}}</w:t>
            </w:r>
          </w:p>
          <w:p w14:paraId="64333C79"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else%}</w:t>
            </w:r>
          </w:p>
          <w:p w14:paraId="1CA3EBB0" w14:textId="77777777" w:rsidR="00C414AD" w:rsidRPr="00EF50DA" w:rsidRDefault="00C414AD" w:rsidP="00C414AD">
            <w:pPr>
              <w:jc w:val="center"/>
              <w:rPr>
                <w:rFonts w:ascii="思源黑体 CN Normal" w:eastAsia="思源黑体 CN Normal" w:hAnsi="思源黑体 CN Normal"/>
                <w:i/>
                <w:iCs/>
                <w:color w:val="000000" w:themeColor="text1"/>
                <w:sz w:val="17"/>
                <w:szCs w:val="17"/>
              </w:rPr>
            </w:pPr>
            <w:r w:rsidRPr="00EF50DA">
              <w:rPr>
                <w:rFonts w:ascii="思源黑体 CN Normal" w:eastAsia="思源黑体 CN Normal" w:hAnsi="思源黑体 CN Normal"/>
                <w:i/>
                <w:iCs/>
                <w:color w:val="000000" w:themeColor="text1"/>
                <w:sz w:val="17"/>
                <w:szCs w:val="17"/>
              </w:rPr>
              <w:t>{{a.five_prime_gene}}</w:t>
            </w:r>
          </w:p>
          <w:p w14:paraId="579590D5"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endif%}</w:t>
            </w:r>
          </w:p>
          <w:p w14:paraId="1FE229AD"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else%}</w:t>
            </w:r>
          </w:p>
          <w:p w14:paraId="426593B6" w14:textId="77777777" w:rsidR="00C414AD" w:rsidRPr="00EF50DA" w:rsidRDefault="00C414AD" w:rsidP="00C414AD">
            <w:pPr>
              <w:jc w:val="center"/>
              <w:rPr>
                <w:rFonts w:ascii="思源黑体 CN Normal" w:eastAsia="思源黑体 CN Normal" w:hAnsi="思源黑体 CN Normal"/>
                <w:i/>
                <w:iCs/>
                <w:color w:val="000000" w:themeColor="text1"/>
                <w:sz w:val="17"/>
                <w:szCs w:val="17"/>
              </w:rPr>
            </w:pPr>
            <w:r w:rsidRPr="00EF50DA">
              <w:rPr>
                <w:rFonts w:ascii="思源黑体 CN Normal" w:eastAsia="思源黑体 CN Normal" w:hAnsi="思源黑体 CN Normal"/>
                <w:i/>
                <w:iCs/>
                <w:color w:val="000000" w:themeColor="text1"/>
                <w:sz w:val="17"/>
                <w:szCs w:val="17"/>
              </w:rPr>
              <w:t>{{a.gene_symbol}}</w:t>
            </w:r>
          </w:p>
          <w:p w14:paraId="100E9DD3" w14:textId="4DE079FE" w:rsidR="00065F33" w:rsidRPr="000E04AF"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endif%}</w:t>
            </w:r>
          </w:p>
        </w:tc>
        <w:tc>
          <w:tcPr>
            <w:tcW w:w="6237" w:type="dxa"/>
          </w:tcPr>
          <w:p w14:paraId="286DFC16"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if a.bio_category==”Snvindel”%}</w:t>
            </w:r>
          </w:p>
          <w:p w14:paraId="1E6C9117"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{{a.gene_region}} {{a.hgvs_c}}{%if a.hgvs_p != “p.?”%} {{a.hgvs_p}}{%endif%}</w:t>
            </w:r>
          </w:p>
          <w:p w14:paraId="4606E291"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{{a.transcript_primary}}</w:t>
            </w:r>
          </w:p>
          <w:p w14:paraId="112EABE5"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elif a.bio_category==”Cnv”%}</w:t>
            </w:r>
          </w:p>
          <w:p w14:paraId="46853427"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hint="eastAsia"/>
                <w:color w:val="000000" w:themeColor="text1"/>
                <w:sz w:val="17"/>
                <w:szCs w:val="17"/>
              </w:rPr>
              <w:t>扩增</w:t>
            </w:r>
          </w:p>
          <w:p w14:paraId="7F2E8C56"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elif a.bio_category==”Sv”%}</w:t>
            </w:r>
          </w:p>
          <w:p w14:paraId="37CACD15"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if a.five_prime_gene ==”MET” and a.three_prime_gene ==”MET”%}</w:t>
            </w:r>
          </w:p>
          <w:p w14:paraId="7A2A729F"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MET exon14 skipping</w:t>
            </w:r>
          </w:p>
          <w:p w14:paraId="497C2F5A"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else%}</w:t>
            </w:r>
          </w:p>
          <w:p w14:paraId="3C31779F"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for b in a.merge_sv_list%}</w:t>
            </w:r>
          </w:p>
          <w:p w14:paraId="50C6E621"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hint="eastAsia"/>
                <w:color w:val="000000" w:themeColor="text1"/>
                <w:sz w:val="17"/>
                <w:szCs w:val="17"/>
              </w:rPr>
              <w:t>{{b}}融合</w:t>
            </w:r>
          </w:p>
          <w:p w14:paraId="797751E2"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endfor%}</w:t>
            </w:r>
          </w:p>
          <w:p w14:paraId="718D3965"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{{a.five_prime_transcript}}/{{a.three_prime_transcript}}</w:t>
            </w:r>
          </w:p>
          <w:p w14:paraId="51DFBFEA"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endif%}</w:t>
            </w:r>
          </w:p>
          <w:p w14:paraId="1BC96505" w14:textId="0FD26753" w:rsidR="00065F33" w:rsidRPr="000E04AF"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endif%}</w:t>
            </w:r>
          </w:p>
        </w:tc>
        <w:tc>
          <w:tcPr>
            <w:tcW w:w="1837" w:type="dxa"/>
          </w:tcPr>
          <w:p w14:paraId="7B43AF57"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if a.bio_category==”Snvindel”%}</w:t>
            </w:r>
          </w:p>
          <w:p w14:paraId="6EAAA57F"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{{a.freq_str}}</w:t>
            </w:r>
          </w:p>
          <w:p w14:paraId="239BF3F2"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elif a.bio_category==”Cnv”%}</w:t>
            </w:r>
          </w:p>
          <w:p w14:paraId="30EA59AA"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{{a.cn_mean}}</w:t>
            </w:r>
          </w:p>
          <w:p w14:paraId="297EA4ED"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elif a.bio_category==”Sv”%}</w:t>
            </w:r>
          </w:p>
          <w:p w14:paraId="7A89ED96"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{{a.copies}} copies</w:t>
            </w:r>
          </w:p>
          <w:p w14:paraId="18354198" w14:textId="186C9D5D" w:rsidR="00065F33" w:rsidRPr="000E04AF"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endif%}</w:t>
            </w:r>
          </w:p>
        </w:tc>
      </w:tr>
      <w:tr w:rsidR="00065F33" w14:paraId="18E6DDD6" w14:textId="77777777" w:rsidTr="00D67607">
        <w:trPr>
          <w:trHeight w:val="397"/>
        </w:trPr>
        <w:tc>
          <w:tcPr>
            <w:tcW w:w="10342" w:type="dxa"/>
            <w:gridSpan w:val="3"/>
          </w:tcPr>
          <w:p w14:paraId="1598905C" w14:textId="3616A0CC" w:rsidR="00065F33" w:rsidRPr="000E04AF" w:rsidRDefault="00C414AD" w:rsidP="00D852BE">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{%tr endfor%}</w:t>
            </w:r>
          </w:p>
        </w:tc>
      </w:tr>
      <w:tr w:rsidR="00C414AD" w14:paraId="1A07F81E" w14:textId="77777777" w:rsidTr="00D67607">
        <w:trPr>
          <w:trHeight w:val="397"/>
        </w:trPr>
        <w:tc>
          <w:tcPr>
            <w:tcW w:w="10342" w:type="dxa"/>
            <w:gridSpan w:val="3"/>
          </w:tcPr>
          <w:p w14:paraId="5ECA82C7" w14:textId="5331693D" w:rsidR="00C414AD" w:rsidRPr="00C414AD" w:rsidRDefault="00C414AD" w:rsidP="00D852BE">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{%tr else%}</w:t>
            </w:r>
          </w:p>
        </w:tc>
      </w:tr>
      <w:tr w:rsidR="00065F33" w14:paraId="78568C55" w14:textId="77777777" w:rsidTr="00D852BE">
        <w:trPr>
          <w:trHeight w:val="397"/>
        </w:trPr>
        <w:tc>
          <w:tcPr>
            <w:tcW w:w="10342" w:type="dxa"/>
            <w:gridSpan w:val="3"/>
          </w:tcPr>
          <w:p w14:paraId="1B6477D9" w14:textId="15905115" w:rsidR="00065F33" w:rsidRDefault="00065F33" w:rsidP="00D852BE">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未检测到此类变异</w:t>
            </w:r>
          </w:p>
        </w:tc>
      </w:tr>
      <w:tr w:rsidR="00C414AD" w14:paraId="1685556E" w14:textId="77777777" w:rsidTr="00D852BE">
        <w:trPr>
          <w:trHeight w:val="397"/>
        </w:trPr>
        <w:tc>
          <w:tcPr>
            <w:tcW w:w="10342" w:type="dxa"/>
            <w:gridSpan w:val="3"/>
          </w:tcPr>
          <w:p w14:paraId="2016674A" w14:textId="687EE7D1" w:rsidR="00C414AD" w:rsidRDefault="00C414AD" w:rsidP="00D852BE">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{%tr endif%}</w:t>
            </w:r>
          </w:p>
        </w:tc>
      </w:tr>
    </w:tbl>
    <w:p w14:paraId="100369A8" w14:textId="77777777" w:rsidR="00D90529" w:rsidRPr="003B0175" w:rsidRDefault="00D852BE" w:rsidP="00D852BE">
      <w:pPr>
        <w:adjustRightInd w:val="0"/>
        <w:snapToGrid w:val="0"/>
        <w:rPr>
          <w:rFonts w:ascii="思源黑体 CN Normal" w:eastAsia="思源黑体 CN Normal" w:hAnsi="思源黑体 CN Normal"/>
          <w:b/>
          <w:bCs/>
          <w:color w:val="000000" w:themeColor="text1"/>
          <w:sz w:val="16"/>
          <w:szCs w:val="16"/>
        </w:rPr>
      </w:pPr>
      <w:r w:rsidRPr="003B0175">
        <w:rPr>
          <w:rFonts w:ascii="思源黑体 CN Normal" w:eastAsia="思源黑体 CN Normal" w:hAnsi="思源黑体 CN Normal" w:hint="eastAsia"/>
          <w:b/>
          <w:bCs/>
          <w:color w:val="000000" w:themeColor="text1"/>
          <w:sz w:val="16"/>
          <w:szCs w:val="16"/>
        </w:rPr>
        <w:t>注：</w:t>
      </w:r>
    </w:p>
    <w:p w14:paraId="074C2745" w14:textId="43B990BB" w:rsidR="00CE1754" w:rsidRPr="00CB6E3D" w:rsidRDefault="00D852BE" w:rsidP="00CB6E3D">
      <w:pPr>
        <w:ind w:firstLineChars="200" w:firstLine="320"/>
        <w:rPr>
          <w:rFonts w:ascii="思源黑体 CN Normal" w:eastAsia="思源黑体 CN Normal" w:hAnsi="思源黑体 CN Normal"/>
          <w:color w:val="000000" w:themeColor="text1"/>
          <w:sz w:val="16"/>
          <w:szCs w:val="16"/>
        </w:rPr>
      </w:pPr>
      <w:r w:rsidRPr="003B0175">
        <w:rPr>
          <w:rFonts w:ascii="思源黑体 CN Normal" w:eastAsia="思源黑体 CN Normal" w:hAnsi="思源黑体 CN Normal" w:hint="eastAsia"/>
          <w:color w:val="000000" w:themeColor="text1"/>
          <w:sz w:val="16"/>
          <w:szCs w:val="16"/>
        </w:rPr>
        <w:t>上表所列变异为</w:t>
      </w:r>
      <w:r>
        <w:rPr>
          <w:rFonts w:ascii="思源黑体 CN Normal" w:eastAsia="思源黑体 CN Normal" w:hAnsi="思源黑体 CN Normal" w:hint="eastAsia"/>
          <w:color w:val="000000" w:themeColor="text1"/>
          <w:sz w:val="16"/>
          <w:szCs w:val="16"/>
        </w:rPr>
        <w:t>可能与</w:t>
      </w:r>
      <w:r w:rsidRPr="003B0175">
        <w:rPr>
          <w:rFonts w:ascii="思源黑体 CN Normal" w:eastAsia="思源黑体 CN Normal" w:hAnsi="思源黑体 CN Normal" w:hint="eastAsia"/>
          <w:color w:val="000000" w:themeColor="text1"/>
          <w:sz w:val="16"/>
          <w:szCs w:val="16"/>
        </w:rPr>
        <w:t>肿瘤发生发展相关的变异。根据现阶段可及资料此类变异的研究主要集中于细胞学和信号通路方面，暂无明确临床意义，详解请见“</w:t>
      </w:r>
      <w:r>
        <w:rPr>
          <w:rFonts w:ascii="思源黑体 CN Normal" w:eastAsia="思源黑体 CN Normal" w:hAnsi="思源黑体 CN Normal" w:hint="eastAsia"/>
          <w:color w:val="000000" w:themeColor="text1"/>
          <w:sz w:val="16"/>
          <w:szCs w:val="16"/>
        </w:rPr>
        <w:t>可能与肿瘤发生发展相关的变异详细解读</w:t>
      </w:r>
      <w:r w:rsidRPr="003B0175">
        <w:rPr>
          <w:rFonts w:ascii="思源黑体 CN Normal" w:eastAsia="思源黑体 CN Normal" w:hAnsi="思源黑体 CN Normal" w:hint="eastAsia"/>
          <w:color w:val="000000" w:themeColor="text1"/>
          <w:sz w:val="16"/>
          <w:szCs w:val="16"/>
        </w:rPr>
        <w:t>”。</w:t>
      </w:r>
      <w:r w:rsidR="00CE1754">
        <w:br w:type="page"/>
      </w:r>
    </w:p>
    <w:p w14:paraId="0F8B3CE3" w14:textId="77777777" w:rsidR="00665A96" w:rsidRPr="00BF0626" w:rsidRDefault="00882A07" w:rsidP="00BF0626">
      <w:pPr>
        <w:pStyle w:val="2"/>
        <w:numPr>
          <w:ilvl w:val="0"/>
          <w:numId w:val="7"/>
        </w:numPr>
        <w:tabs>
          <w:tab w:val="num" w:pos="360"/>
        </w:tabs>
        <w:spacing w:before="0" w:after="0" w:line="240" w:lineRule="auto"/>
        <w:ind w:left="0" w:firstLine="0"/>
        <w:jc w:val="center"/>
        <w:rPr>
          <w:rFonts w:ascii="思源黑体 CN Bold" w:eastAsia="思源黑体 CN Bold" w:hAnsi="思源黑体 CN Bold" w:cstheme="minorBidi"/>
          <w:color w:val="1E7648"/>
          <w:sz w:val="21"/>
          <w:szCs w:val="21"/>
        </w:rPr>
      </w:pPr>
      <w:r w:rsidRPr="00BF0626">
        <w:rPr>
          <w:rFonts w:ascii="思源黑体 CN Bold" w:eastAsia="思源黑体 CN Bold" w:hAnsi="思源黑体 CN Bold" w:cstheme="minorBidi" w:hint="eastAsia"/>
          <w:color w:val="1E7648"/>
          <w:sz w:val="21"/>
          <w:szCs w:val="21"/>
        </w:rPr>
        <w:lastRenderedPageBreak/>
        <w:t xml:space="preserve"> </w:t>
      </w:r>
      <w:r w:rsidR="00665A96" w:rsidRPr="00BF0626">
        <w:rPr>
          <w:rFonts w:ascii="思源黑体 CN Bold" w:eastAsia="思源黑体 CN Bold" w:hAnsi="思源黑体 CN Bold" w:cstheme="minorBidi" w:hint="eastAsia"/>
          <w:color w:val="1E7648"/>
          <w:sz w:val="21"/>
          <w:szCs w:val="21"/>
        </w:rPr>
        <w:t>化疗药物相关标志物检测结果</w:t>
      </w:r>
    </w:p>
    <w:tbl>
      <w:tblPr>
        <w:tblStyle w:val="PTMv3"/>
        <w:tblW w:w="0" w:type="auto"/>
        <w:tblLayout w:type="fixed"/>
        <w:tblLook w:val="04A0" w:firstRow="1" w:lastRow="0" w:firstColumn="1" w:lastColumn="0" w:noHBand="0" w:noVBand="1"/>
      </w:tblPr>
      <w:tblGrid>
        <w:gridCol w:w="1134"/>
        <w:gridCol w:w="1276"/>
        <w:gridCol w:w="1276"/>
        <w:gridCol w:w="5245"/>
        <w:gridCol w:w="1411"/>
      </w:tblGrid>
      <w:tr w:rsidR="00D852BE" w14:paraId="610280A4" w14:textId="77777777" w:rsidTr="00A11961">
        <w:trPr>
          <w:cnfStyle w:val="100000000000" w:firstRow="1" w:lastRow="0" w:firstColumn="0" w:lastColumn="0" w:oddVBand="0" w:evenVBand="0" w:oddHBand="0" w:evenHBand="0" w:firstRowFirstColumn="0" w:firstRowLastColumn="0" w:lastRowFirstColumn="0" w:lastRowLastColumn="0"/>
          <w:trHeight w:val="454"/>
        </w:trPr>
        <w:tc>
          <w:tcPr>
            <w:tcW w:w="1134" w:type="dxa"/>
            <w:tcBorders>
              <w:top w:val="nil"/>
              <w:right w:val="single" w:sz="4" w:space="0" w:color="FFFFFF" w:themeColor="background1"/>
            </w:tcBorders>
          </w:tcPr>
          <w:p w14:paraId="3152BF4C" w14:textId="77777777" w:rsidR="00D90529" w:rsidRPr="00FB3D13" w:rsidRDefault="00D852BE" w:rsidP="00D852BE">
            <w:pPr>
              <w:spacing w:line="240" w:lineRule="exact"/>
              <w:jc w:val="center"/>
              <w:rPr>
                <w:rFonts w:ascii="思源黑体 CN Bold" w:eastAsia="思源黑体 CN Bold" w:hAnsi="思源黑体 CN Bold"/>
                <w:b/>
                <w:bCs/>
                <w:color w:val="FFFFFF" w:themeColor="background1"/>
                <w:sz w:val="18"/>
                <w:szCs w:val="18"/>
              </w:rPr>
            </w:pPr>
            <w:r w:rsidRPr="00FB3D13">
              <w:rPr>
                <w:rFonts w:ascii="思源黑体 CN Bold" w:eastAsia="思源黑体 CN Bold" w:hAnsi="思源黑体 CN Bold" w:hint="eastAsia"/>
                <w:b/>
                <w:bCs/>
                <w:color w:val="FFFFFF" w:themeColor="background1"/>
                <w:sz w:val="18"/>
                <w:szCs w:val="18"/>
              </w:rPr>
              <w:t>检测内容</w:t>
            </w:r>
          </w:p>
        </w:tc>
        <w:tc>
          <w:tcPr>
            <w:tcW w:w="1276" w:type="dxa"/>
            <w:tcBorders>
              <w:top w:val="nil"/>
              <w:left w:val="single" w:sz="4" w:space="0" w:color="FFFFFF" w:themeColor="background1"/>
              <w:right w:val="single" w:sz="4" w:space="0" w:color="FFFFFF" w:themeColor="background1"/>
            </w:tcBorders>
          </w:tcPr>
          <w:p w14:paraId="4E819343" w14:textId="77777777" w:rsidR="00D90529" w:rsidRPr="00FB3D13" w:rsidRDefault="00D852BE" w:rsidP="00D852BE">
            <w:pPr>
              <w:spacing w:line="240" w:lineRule="exact"/>
              <w:jc w:val="center"/>
              <w:rPr>
                <w:rFonts w:ascii="思源黑体 CN Bold" w:eastAsia="思源黑体 CN Bold" w:hAnsi="思源黑体 CN Bold"/>
                <w:b/>
                <w:bCs/>
                <w:color w:val="FFFFFF" w:themeColor="background1"/>
                <w:sz w:val="18"/>
                <w:szCs w:val="18"/>
              </w:rPr>
            </w:pPr>
            <w:r w:rsidRPr="00FB3D13">
              <w:rPr>
                <w:rFonts w:ascii="思源黑体 CN Bold" w:eastAsia="思源黑体 CN Bold" w:hAnsi="思源黑体 CN Bold" w:hint="eastAsia"/>
                <w:b/>
                <w:bCs/>
                <w:color w:val="FFFFFF" w:themeColor="background1"/>
                <w:sz w:val="18"/>
                <w:szCs w:val="18"/>
              </w:rPr>
              <w:t>检测位点</w:t>
            </w:r>
          </w:p>
        </w:tc>
        <w:tc>
          <w:tcPr>
            <w:tcW w:w="1276" w:type="dxa"/>
            <w:tcBorders>
              <w:top w:val="nil"/>
              <w:left w:val="single" w:sz="4" w:space="0" w:color="FFFFFF" w:themeColor="background1"/>
              <w:right w:val="single" w:sz="4" w:space="0" w:color="FFFFFF" w:themeColor="background1"/>
            </w:tcBorders>
          </w:tcPr>
          <w:p w14:paraId="5BFB4436" w14:textId="77777777" w:rsidR="00D90529" w:rsidRPr="00FB3D13" w:rsidRDefault="00D852BE" w:rsidP="00D852BE">
            <w:pPr>
              <w:spacing w:line="240" w:lineRule="exact"/>
              <w:jc w:val="center"/>
              <w:rPr>
                <w:rFonts w:ascii="思源黑体 CN Bold" w:eastAsia="思源黑体 CN Bold" w:hAnsi="思源黑体 CN Bold"/>
                <w:b/>
                <w:bCs/>
                <w:color w:val="FFFFFF" w:themeColor="background1"/>
                <w:sz w:val="18"/>
                <w:szCs w:val="18"/>
              </w:rPr>
            </w:pPr>
            <w:r w:rsidRPr="00FB3D13">
              <w:rPr>
                <w:rFonts w:ascii="思源黑体 CN Bold" w:eastAsia="思源黑体 CN Bold" w:hAnsi="思源黑体 CN Bold" w:hint="eastAsia"/>
                <w:b/>
                <w:bCs/>
                <w:color w:val="FFFFFF" w:themeColor="background1"/>
                <w:sz w:val="18"/>
                <w:szCs w:val="18"/>
              </w:rPr>
              <w:t>基因型</w:t>
            </w:r>
          </w:p>
        </w:tc>
        <w:tc>
          <w:tcPr>
            <w:tcW w:w="5245" w:type="dxa"/>
            <w:tcBorders>
              <w:top w:val="nil"/>
              <w:left w:val="single" w:sz="4" w:space="0" w:color="FFFFFF" w:themeColor="background1"/>
              <w:right w:val="single" w:sz="4" w:space="0" w:color="FFFFFF" w:themeColor="background1"/>
            </w:tcBorders>
          </w:tcPr>
          <w:p w14:paraId="5174A169" w14:textId="77777777" w:rsidR="00D90529" w:rsidRPr="00FB3D13" w:rsidRDefault="00D852BE" w:rsidP="00D852BE">
            <w:pPr>
              <w:spacing w:line="240" w:lineRule="exact"/>
              <w:jc w:val="center"/>
              <w:rPr>
                <w:rFonts w:ascii="思源黑体 CN Bold" w:eastAsia="思源黑体 CN Bold" w:hAnsi="思源黑体 CN Bold"/>
                <w:b/>
                <w:bCs/>
                <w:color w:val="FFFFFF" w:themeColor="background1"/>
                <w:sz w:val="18"/>
                <w:szCs w:val="18"/>
              </w:rPr>
            </w:pPr>
            <w:r w:rsidRPr="00FB3D13">
              <w:rPr>
                <w:rFonts w:ascii="思源黑体 CN Bold" w:eastAsia="思源黑体 CN Bold" w:hAnsi="思源黑体 CN Bold" w:hint="eastAsia"/>
                <w:b/>
                <w:bCs/>
                <w:color w:val="FFFFFF" w:themeColor="background1"/>
                <w:sz w:val="18"/>
                <w:szCs w:val="18"/>
              </w:rPr>
              <w:t>临床意义</w:t>
            </w:r>
          </w:p>
        </w:tc>
        <w:tc>
          <w:tcPr>
            <w:tcW w:w="1411" w:type="dxa"/>
            <w:tcBorders>
              <w:top w:val="nil"/>
              <w:left w:val="single" w:sz="4" w:space="0" w:color="FFFFFF" w:themeColor="background1"/>
            </w:tcBorders>
          </w:tcPr>
          <w:p w14:paraId="0261122A" w14:textId="77777777" w:rsidR="00D90529" w:rsidRPr="00FB3D13" w:rsidRDefault="00D852BE" w:rsidP="00D852BE">
            <w:pPr>
              <w:spacing w:line="240" w:lineRule="exact"/>
              <w:jc w:val="center"/>
              <w:rPr>
                <w:rFonts w:ascii="思源黑体 CN Bold" w:eastAsia="思源黑体 CN Bold" w:hAnsi="思源黑体 CN Bold"/>
                <w:b/>
                <w:bCs/>
                <w:color w:val="FFFFFF" w:themeColor="background1"/>
                <w:sz w:val="18"/>
                <w:szCs w:val="18"/>
              </w:rPr>
            </w:pPr>
            <w:r w:rsidRPr="00FB3D13">
              <w:rPr>
                <w:rFonts w:ascii="思源黑体 CN Bold" w:eastAsia="思源黑体 CN Bold" w:hAnsi="思源黑体 CN Bold" w:hint="eastAsia"/>
                <w:b/>
                <w:bCs/>
                <w:color w:val="FFFFFF" w:themeColor="background1"/>
                <w:sz w:val="18"/>
                <w:szCs w:val="18"/>
              </w:rPr>
              <w:t>证据</w:t>
            </w:r>
            <w:r>
              <w:rPr>
                <w:rFonts w:ascii="思源黑体 CN Bold" w:eastAsia="思源黑体 CN Bold" w:hAnsi="思源黑体 CN Bold" w:hint="eastAsia"/>
                <w:b/>
                <w:bCs/>
                <w:color w:val="FFFFFF" w:themeColor="background1"/>
                <w:sz w:val="18"/>
                <w:szCs w:val="18"/>
              </w:rPr>
              <w:t>等级</w:t>
            </w:r>
          </w:p>
        </w:tc>
      </w:tr>
      <w:tr w:rsidR="000E089D" w14:paraId="23A418E7" w14:textId="77777777" w:rsidTr="00D50278">
        <w:trPr>
          <w:trHeight w:val="340"/>
        </w:trPr>
        <w:tc>
          <w:tcPr>
            <w:tcW w:w="10342" w:type="dxa"/>
            <w:gridSpan w:val="5"/>
          </w:tcPr>
          <w:p w14:paraId="078565EE" w14:textId="30B2E1CA" w:rsidR="000E089D" w:rsidRPr="002E2758" w:rsidRDefault="000E089D" w:rsidP="00BE1EE4">
            <w:pPr>
              <w:adjustRightInd w:val="0"/>
              <w:snapToGrid w:val="0"/>
              <w:jc w:val="center"/>
              <w:rPr>
                <w:rFonts w:ascii="思源黑体 CN Normal" w:eastAsia="思源黑体 CN Normal" w:hAnsi="思源黑体 CN Normal" w:cs="思源黑体 CN Normal"/>
                <w:color w:val="000000"/>
                <w:sz w:val="17"/>
                <w:szCs w:val="17"/>
              </w:rPr>
            </w:pPr>
            <w:r w:rsidRPr="000E089D">
              <w:rPr>
                <w:rFonts w:ascii="思源黑体 CN Normal" w:eastAsia="思源黑体 CN Normal" w:hAnsi="思源黑体 CN Normal" w:cs="思源黑体 CN Normal"/>
                <w:color w:val="000000"/>
                <w:sz w:val="17"/>
                <w:szCs w:val="17"/>
              </w:rPr>
              <w:t>{%tr for a in chemo.dbsnp_simple_nosplitdrug%}</w:t>
            </w:r>
          </w:p>
        </w:tc>
      </w:tr>
      <w:tr w:rsidR="002E2758" w14:paraId="31FC842A" w14:textId="77777777" w:rsidTr="00A11961">
        <w:trPr>
          <w:trHeight w:val="340"/>
        </w:trPr>
        <w:tc>
          <w:tcPr>
            <w:tcW w:w="1134" w:type="dxa"/>
          </w:tcPr>
          <w:p w14:paraId="0ABEE923" w14:textId="267A744F" w:rsidR="002E2758" w:rsidRPr="00EF50DA" w:rsidRDefault="000E089D" w:rsidP="00BE1EE4">
            <w:pPr>
              <w:adjustRightInd w:val="0"/>
              <w:snapToGrid w:val="0"/>
              <w:jc w:val="center"/>
              <w:rPr>
                <w:rFonts w:ascii="思源黑体 CN Normal" w:eastAsia="思源黑体 CN Normal" w:hAnsi="思源黑体 CN Normal" w:cs="思源黑体 CN Normal"/>
                <w:bCs/>
                <w:i/>
                <w:iCs/>
                <w:color w:val="000000"/>
                <w:sz w:val="17"/>
                <w:szCs w:val="17"/>
              </w:rPr>
            </w:pPr>
            <w:r w:rsidRPr="00EF50DA">
              <w:rPr>
                <w:rFonts w:ascii="思源黑体 CN Normal" w:eastAsia="思源黑体 CN Normal" w:hAnsi="思源黑体 CN Normal" w:cs="Times New Roman"/>
                <w:bCs/>
                <w:i/>
                <w:sz w:val="17"/>
                <w:szCs w:val="17"/>
                <w:lang w:bidi="ar"/>
              </w:rPr>
              <w:t>{{a.gene_symbol}}</w:t>
            </w:r>
          </w:p>
        </w:tc>
        <w:tc>
          <w:tcPr>
            <w:tcW w:w="1276" w:type="dxa"/>
          </w:tcPr>
          <w:p w14:paraId="5902880E" w14:textId="6631167B" w:rsidR="002E2758" w:rsidRPr="00EF50DA" w:rsidRDefault="00820FA9" w:rsidP="00BE1EE4">
            <w:pPr>
              <w:adjustRightInd w:val="0"/>
              <w:snapToGrid w:val="0"/>
              <w:jc w:val="center"/>
              <w:rPr>
                <w:rFonts w:ascii="思源黑体 CN Normal" w:eastAsia="思源黑体 CN Normal" w:hAnsi="思源黑体 CN Normal" w:cs="思源黑体 CN Normal"/>
                <w:color w:val="000000"/>
                <w:sz w:val="17"/>
                <w:szCs w:val="17"/>
              </w:rPr>
            </w:pPr>
            <w:r w:rsidRPr="00EF50DA">
              <w:rPr>
                <w:rFonts w:ascii="思源黑体 CN Normal" w:eastAsia="思源黑体 CN Normal" w:hAnsi="思源黑体 CN Normal"/>
                <w:sz w:val="17"/>
                <w:szCs w:val="17"/>
              </w:rPr>
              <w:t>{{a.dbsnp}}</w:t>
            </w:r>
          </w:p>
        </w:tc>
        <w:tc>
          <w:tcPr>
            <w:tcW w:w="1276" w:type="dxa"/>
          </w:tcPr>
          <w:p w14:paraId="512A5E99" w14:textId="3DDEBEDC" w:rsidR="002E2758" w:rsidRPr="00EF50DA" w:rsidRDefault="00820FA9" w:rsidP="00BE1EE4">
            <w:pPr>
              <w:adjustRightInd w:val="0"/>
              <w:snapToGrid w:val="0"/>
              <w:jc w:val="center"/>
              <w:rPr>
                <w:rFonts w:ascii="思源黑体 CN Normal" w:eastAsia="思源黑体 CN Normal" w:hAnsi="思源黑体 CN Normal" w:cs="思源黑体 CN Normal"/>
                <w:color w:val="000000"/>
                <w:sz w:val="17"/>
                <w:szCs w:val="17"/>
              </w:rPr>
            </w:pPr>
            <w:r w:rsidRPr="00EF50DA">
              <w:rPr>
                <w:rFonts w:ascii="思源黑体 CN Normal" w:eastAsia="思源黑体 CN Normal" w:hAnsi="思源黑体 CN Normal"/>
                <w:sz w:val="17"/>
                <w:szCs w:val="17"/>
              </w:rPr>
              <w:t>{{a.genotype}}</w:t>
            </w:r>
          </w:p>
        </w:tc>
        <w:tc>
          <w:tcPr>
            <w:tcW w:w="5245" w:type="dxa"/>
          </w:tcPr>
          <w:p w14:paraId="3880328E" w14:textId="77777777" w:rsidR="00820FA9" w:rsidRPr="00EF50DA" w:rsidRDefault="00820FA9" w:rsidP="00820FA9">
            <w:pPr>
              <w:adjustRightInd w:val="0"/>
              <w:snapToGrid w:val="0"/>
              <w:jc w:val="center"/>
              <w:rPr>
                <w:rFonts w:ascii="思源黑体 CN Normal" w:eastAsia="思源黑体 CN Normal" w:hAnsi="思源黑体 CN Normal"/>
                <w:sz w:val="17"/>
                <w:szCs w:val="17"/>
              </w:rPr>
            </w:pPr>
            <w:r w:rsidRPr="00EF50DA">
              <w:rPr>
                <w:rFonts w:ascii="思源黑体 CN Normal" w:eastAsia="思源黑体 CN Normal" w:hAnsi="思源黑体 CN Normal"/>
                <w:sz w:val="17"/>
                <w:szCs w:val="17"/>
              </w:rPr>
              <w:t>{%p for b in a.inter%}</w:t>
            </w:r>
          </w:p>
          <w:p w14:paraId="29205611" w14:textId="77777777" w:rsidR="00820FA9" w:rsidRPr="00EF50DA" w:rsidRDefault="00820FA9" w:rsidP="00820FA9">
            <w:pPr>
              <w:adjustRightInd w:val="0"/>
              <w:snapToGrid w:val="0"/>
              <w:jc w:val="center"/>
              <w:rPr>
                <w:rFonts w:ascii="思源黑体 CN Normal" w:eastAsia="思源黑体 CN Normal" w:hAnsi="思源黑体 CN Normal"/>
                <w:sz w:val="17"/>
                <w:szCs w:val="17"/>
              </w:rPr>
            </w:pPr>
            <w:r w:rsidRPr="00EF50DA">
              <w:rPr>
                <w:rFonts w:ascii="思源黑体 CN Normal" w:eastAsia="思源黑体 CN Normal" w:hAnsi="思源黑体 CN Normal"/>
                <w:sz w:val="17"/>
                <w:szCs w:val="17"/>
              </w:rPr>
              <w:t>{{b}}</w:t>
            </w:r>
          </w:p>
          <w:p w14:paraId="617BE16E" w14:textId="589293E7" w:rsidR="002E2758" w:rsidRPr="00EF50DA" w:rsidRDefault="00820FA9" w:rsidP="00820FA9">
            <w:pPr>
              <w:adjustRightInd w:val="0"/>
              <w:snapToGrid w:val="0"/>
              <w:jc w:val="center"/>
              <w:rPr>
                <w:rFonts w:ascii="思源黑体 CN Normal" w:eastAsia="思源黑体 CN Normal" w:hAnsi="思源黑体 CN Normal" w:cs="思源黑体 CN Normal"/>
                <w:color w:val="000000"/>
                <w:sz w:val="17"/>
                <w:szCs w:val="17"/>
              </w:rPr>
            </w:pPr>
            <w:r w:rsidRPr="00EF50DA">
              <w:rPr>
                <w:rFonts w:ascii="思源黑体 CN Normal" w:eastAsia="思源黑体 CN Normal" w:hAnsi="思源黑体 CN Normal"/>
                <w:sz w:val="17"/>
                <w:szCs w:val="17"/>
              </w:rPr>
              <w:t>{%p endfor%}</w:t>
            </w:r>
          </w:p>
        </w:tc>
        <w:tc>
          <w:tcPr>
            <w:tcW w:w="1411" w:type="dxa"/>
          </w:tcPr>
          <w:p w14:paraId="68842E99" w14:textId="1C6FA2B9" w:rsidR="002E2758" w:rsidRPr="00EF50DA" w:rsidRDefault="00820FA9" w:rsidP="00BE1EE4">
            <w:pPr>
              <w:adjustRightInd w:val="0"/>
              <w:snapToGrid w:val="0"/>
              <w:jc w:val="center"/>
              <w:rPr>
                <w:rFonts w:ascii="思源黑体 CN Normal" w:eastAsia="思源黑体 CN Normal" w:hAnsi="思源黑体 CN Normal" w:cs="思源黑体 CN Normal"/>
                <w:color w:val="000000"/>
                <w:sz w:val="17"/>
                <w:szCs w:val="17"/>
              </w:rPr>
            </w:pPr>
            <w:r w:rsidRPr="00EF50DA">
              <w:rPr>
                <w:rFonts w:ascii="思源黑体 CN Normal" w:eastAsia="思源黑体 CN Normal" w:hAnsi="思源黑体 CN Normal" w:cs="Times New Roman (正文 CS 字体)"/>
                <w:iCs/>
                <w:spacing w:val="6"/>
                <w:sz w:val="17"/>
                <w:szCs w:val="17"/>
              </w:rPr>
              <w:t>{{a.evi_level}}</w:t>
            </w:r>
          </w:p>
        </w:tc>
      </w:tr>
      <w:tr w:rsidR="00820FA9" w14:paraId="5565D6FC" w14:textId="77777777" w:rsidTr="0042355B">
        <w:trPr>
          <w:trHeight w:val="340"/>
        </w:trPr>
        <w:tc>
          <w:tcPr>
            <w:tcW w:w="10342" w:type="dxa"/>
            <w:gridSpan w:val="5"/>
          </w:tcPr>
          <w:p w14:paraId="42551726" w14:textId="23962B55" w:rsidR="00820FA9" w:rsidRPr="002E2758" w:rsidRDefault="00820FA9" w:rsidP="00BE1EE4">
            <w:pPr>
              <w:adjustRightInd w:val="0"/>
              <w:snapToGrid w:val="0"/>
              <w:jc w:val="center"/>
              <w:rPr>
                <w:rFonts w:ascii="思源黑体 CN Normal" w:eastAsia="思源黑体 CN Normal" w:hAnsi="思源黑体 CN Normal" w:cs="思源黑体 CN Normal"/>
                <w:color w:val="000000"/>
                <w:sz w:val="17"/>
                <w:szCs w:val="17"/>
              </w:rPr>
            </w:pPr>
            <w:r w:rsidRPr="00820FA9">
              <w:rPr>
                <w:rFonts w:ascii="思源黑体 CN Normal" w:eastAsia="思源黑体 CN Normal" w:hAnsi="思源黑体 CN Normal" w:cs="思源黑体 CN Normal"/>
                <w:color w:val="000000"/>
                <w:sz w:val="17"/>
                <w:szCs w:val="17"/>
              </w:rPr>
              <w:t>{%tr endfor%}</w:t>
            </w:r>
          </w:p>
        </w:tc>
      </w:tr>
    </w:tbl>
    <w:p w14:paraId="39F703AC" w14:textId="77777777" w:rsidR="00D90529" w:rsidRPr="00F914DD" w:rsidRDefault="00D852BE" w:rsidP="00D852BE">
      <w:pPr>
        <w:adjustRightInd w:val="0"/>
        <w:snapToGrid w:val="0"/>
        <w:rPr>
          <w:rFonts w:ascii="思源黑体 CN Normal" w:eastAsia="思源黑体 CN Normal" w:hAnsi="思源黑体 CN Normal"/>
          <w:b/>
          <w:bCs/>
          <w:color w:val="000000" w:themeColor="text1"/>
          <w:sz w:val="16"/>
          <w:szCs w:val="16"/>
        </w:rPr>
      </w:pPr>
      <w:r w:rsidRPr="00F914DD">
        <w:rPr>
          <w:rFonts w:ascii="思源黑体 CN Normal" w:eastAsia="思源黑体 CN Normal" w:hAnsi="思源黑体 CN Normal" w:hint="eastAsia"/>
          <w:b/>
          <w:bCs/>
          <w:color w:val="000000" w:themeColor="text1"/>
          <w:sz w:val="16"/>
          <w:szCs w:val="16"/>
        </w:rPr>
        <w:t>注：</w:t>
      </w:r>
    </w:p>
    <w:p w14:paraId="5454A8F0" w14:textId="77777777" w:rsidR="00D90529" w:rsidRPr="00F914DD" w:rsidRDefault="00D852BE" w:rsidP="00D852BE">
      <w:pPr>
        <w:adjustRightInd w:val="0"/>
        <w:snapToGrid w:val="0"/>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1</w:t>
      </w:r>
      <w:r>
        <w:rPr>
          <w:rFonts w:ascii="思源黑体 CN Normal" w:eastAsia="思源黑体 CN Normal" w:hAnsi="思源黑体 CN Normal"/>
          <w:color w:val="000000" w:themeColor="text1"/>
          <w:sz w:val="16"/>
          <w:szCs w:val="16"/>
        </w:rPr>
        <w:t xml:space="preserve">.  </w:t>
      </w:r>
      <w:r w:rsidRPr="00F914DD">
        <w:rPr>
          <w:rFonts w:ascii="思源黑体 CN Normal" w:eastAsia="思源黑体 CN Normal" w:hAnsi="思源黑体 CN Normal" w:hint="eastAsia"/>
          <w:color w:val="000000" w:themeColor="text1"/>
          <w:sz w:val="16"/>
          <w:szCs w:val="16"/>
        </w:rPr>
        <w:t>化疗药物证据等级划分依据参考</w:t>
      </w:r>
      <w:r w:rsidRPr="00F914DD">
        <w:rPr>
          <w:rFonts w:ascii="思源黑体 CN Normal" w:eastAsia="思源黑体 CN Normal" w:hAnsi="思源黑体 CN Normal"/>
          <w:color w:val="000000" w:themeColor="text1"/>
          <w:sz w:val="16"/>
          <w:szCs w:val="16"/>
        </w:rPr>
        <w:t>PharmGKB</w:t>
      </w:r>
      <w:r w:rsidRPr="00F914DD">
        <w:rPr>
          <w:rFonts w:ascii="思源黑体 CN Normal" w:eastAsia="思源黑体 CN Normal" w:hAnsi="思源黑体 CN Normal" w:hint="eastAsia"/>
          <w:color w:val="000000" w:themeColor="text1"/>
          <w:sz w:val="16"/>
          <w:szCs w:val="16"/>
        </w:rPr>
        <w:t>数据库，共分为</w:t>
      </w:r>
      <w:r w:rsidRPr="00F914DD">
        <w:rPr>
          <w:rFonts w:ascii="思源黑体 CN Normal" w:eastAsia="思源黑体 CN Normal" w:hAnsi="思源黑体 CN Normal"/>
          <w:color w:val="000000" w:themeColor="text1"/>
          <w:sz w:val="16"/>
          <w:szCs w:val="16"/>
        </w:rPr>
        <w:t>1A/1B/2A/2B/3/4这6个等级：</w:t>
      </w:r>
    </w:p>
    <w:p w14:paraId="4EE1D5A7" w14:textId="77777777" w:rsidR="00D90529" w:rsidRPr="00F914DD" w:rsidRDefault="00D852BE" w:rsidP="00D852BE">
      <w:pPr>
        <w:adjustRightInd w:val="0"/>
        <w:snapToGrid w:val="0"/>
        <w:ind w:leftChars="150" w:left="395" w:hangingChars="50" w:hanging="80"/>
        <w:rPr>
          <w:rFonts w:ascii="思源黑体 CN Normal" w:eastAsia="思源黑体 CN Normal" w:hAnsi="思源黑体 CN Normal"/>
          <w:color w:val="000000" w:themeColor="text1"/>
          <w:sz w:val="16"/>
          <w:szCs w:val="16"/>
        </w:rPr>
      </w:pPr>
      <w:r w:rsidRPr="00F914DD">
        <w:rPr>
          <w:rFonts w:ascii="思源黑体 CN Normal" w:eastAsia="思源黑体 CN Normal" w:hAnsi="思源黑体 CN Normal"/>
          <w:color w:val="000000" w:themeColor="text1"/>
          <w:sz w:val="16"/>
          <w:szCs w:val="16"/>
        </w:rPr>
        <w:t>1A级</w:t>
      </w:r>
      <w:r w:rsidRPr="00F914DD">
        <w:rPr>
          <w:rFonts w:ascii="思源黑体 CN Normal" w:eastAsia="思源黑体 CN Normal" w:hAnsi="思源黑体 CN Normal" w:hint="eastAsia"/>
          <w:color w:val="000000" w:themeColor="text1"/>
          <w:sz w:val="16"/>
          <w:szCs w:val="16"/>
        </w:rPr>
        <w:t>：由临床药物基因组学实施联盟（</w:t>
      </w:r>
      <w:r w:rsidRPr="00F914DD">
        <w:rPr>
          <w:rFonts w:ascii="思源黑体 CN Normal" w:eastAsia="思源黑体 CN Normal" w:hAnsi="思源黑体 CN Normal"/>
          <w:color w:val="000000" w:themeColor="text1"/>
          <w:sz w:val="16"/>
          <w:szCs w:val="16"/>
        </w:rPr>
        <w:t>CPIC）或遗传药理学指南认可，或者应用于其他主要卫生系统</w:t>
      </w:r>
      <w:r w:rsidRPr="00F914DD">
        <w:rPr>
          <w:rFonts w:ascii="思源黑体 CN Normal" w:eastAsia="思源黑体 CN Normal" w:hAnsi="思源黑体 CN Normal" w:hint="eastAsia"/>
          <w:color w:val="000000" w:themeColor="text1"/>
          <w:sz w:val="16"/>
          <w:szCs w:val="16"/>
        </w:rPr>
        <w:t>；</w:t>
      </w:r>
    </w:p>
    <w:p w14:paraId="48CE5909" w14:textId="77777777" w:rsidR="00D90529" w:rsidRPr="00F914DD" w:rsidRDefault="00D852BE" w:rsidP="00D852BE">
      <w:pPr>
        <w:adjustRightInd w:val="0"/>
        <w:snapToGrid w:val="0"/>
        <w:ind w:leftChars="150" w:left="395" w:hangingChars="50" w:hanging="80"/>
        <w:rPr>
          <w:rFonts w:ascii="思源黑体 CN Normal" w:eastAsia="思源黑体 CN Normal" w:hAnsi="思源黑体 CN Normal"/>
          <w:color w:val="000000" w:themeColor="text1"/>
          <w:sz w:val="16"/>
          <w:szCs w:val="16"/>
        </w:rPr>
      </w:pPr>
      <w:r w:rsidRPr="00F914DD">
        <w:rPr>
          <w:rFonts w:ascii="思源黑体 CN Normal" w:eastAsia="思源黑体 CN Normal" w:hAnsi="思源黑体 CN Normal"/>
          <w:color w:val="000000" w:themeColor="text1"/>
          <w:sz w:val="16"/>
          <w:szCs w:val="16"/>
        </w:rPr>
        <w:t>1B级</w:t>
      </w:r>
      <w:r w:rsidRPr="00F914DD">
        <w:rPr>
          <w:rFonts w:ascii="思源黑体 CN Normal" w:eastAsia="思源黑体 CN Normal" w:hAnsi="思源黑体 CN Normal" w:hint="eastAsia"/>
          <w:color w:val="000000" w:themeColor="text1"/>
          <w:sz w:val="16"/>
          <w:szCs w:val="16"/>
        </w:rPr>
        <w:t>：注释基于多项有统计显著性的研究；</w:t>
      </w:r>
    </w:p>
    <w:p w14:paraId="2F3A814B" w14:textId="77777777" w:rsidR="00D90529" w:rsidRPr="00F914DD" w:rsidRDefault="00D852BE" w:rsidP="00D852BE">
      <w:pPr>
        <w:adjustRightInd w:val="0"/>
        <w:snapToGrid w:val="0"/>
        <w:ind w:leftChars="150" w:left="395" w:hangingChars="50" w:hanging="80"/>
        <w:rPr>
          <w:rFonts w:ascii="思源黑体 CN Normal" w:eastAsia="思源黑体 CN Normal" w:hAnsi="思源黑体 CN Normal"/>
          <w:color w:val="000000" w:themeColor="text1"/>
          <w:sz w:val="16"/>
          <w:szCs w:val="16"/>
        </w:rPr>
      </w:pPr>
      <w:r w:rsidRPr="00F914DD">
        <w:rPr>
          <w:rFonts w:ascii="思源黑体 CN Normal" w:eastAsia="思源黑体 CN Normal" w:hAnsi="思源黑体 CN Normal"/>
          <w:color w:val="000000" w:themeColor="text1"/>
          <w:sz w:val="16"/>
          <w:szCs w:val="16"/>
        </w:rPr>
        <w:t>2A级</w:t>
      </w:r>
      <w:r w:rsidRPr="00F914DD">
        <w:rPr>
          <w:rFonts w:ascii="思源黑体 CN Normal" w:eastAsia="思源黑体 CN Normal" w:hAnsi="思源黑体 CN Normal" w:hint="eastAsia"/>
          <w:color w:val="000000" w:themeColor="text1"/>
          <w:sz w:val="16"/>
          <w:szCs w:val="16"/>
        </w:rPr>
        <w:t>：注释基于多项重复研究，并且该基因为明确的药物代谢基因；</w:t>
      </w:r>
    </w:p>
    <w:p w14:paraId="727ED79C" w14:textId="77777777" w:rsidR="00D90529" w:rsidRPr="00F914DD" w:rsidRDefault="00D852BE" w:rsidP="00D852BE">
      <w:pPr>
        <w:adjustRightInd w:val="0"/>
        <w:snapToGrid w:val="0"/>
        <w:ind w:leftChars="150" w:left="395" w:hangingChars="50" w:hanging="80"/>
        <w:rPr>
          <w:rFonts w:ascii="思源黑体 CN Normal" w:eastAsia="思源黑体 CN Normal" w:hAnsi="思源黑体 CN Normal"/>
          <w:color w:val="000000" w:themeColor="text1"/>
          <w:sz w:val="16"/>
          <w:szCs w:val="16"/>
        </w:rPr>
      </w:pPr>
      <w:r w:rsidRPr="00F914DD">
        <w:rPr>
          <w:rFonts w:ascii="思源黑体 CN Normal" w:eastAsia="思源黑体 CN Normal" w:hAnsi="思源黑体 CN Normal"/>
          <w:color w:val="000000" w:themeColor="text1"/>
          <w:sz w:val="16"/>
          <w:szCs w:val="16"/>
        </w:rPr>
        <w:t>2B级</w:t>
      </w:r>
      <w:r w:rsidRPr="00F914DD">
        <w:rPr>
          <w:rFonts w:ascii="思源黑体 CN Normal" w:eastAsia="思源黑体 CN Normal" w:hAnsi="思源黑体 CN Normal" w:hint="eastAsia"/>
          <w:color w:val="000000" w:themeColor="text1"/>
          <w:sz w:val="16"/>
          <w:szCs w:val="16"/>
        </w:rPr>
        <w:t>：注释基于多项重复研究，但其中一些研究没有统计学意义或影响较小；</w:t>
      </w:r>
    </w:p>
    <w:p w14:paraId="072272D0" w14:textId="77777777" w:rsidR="00D90529" w:rsidRPr="00F914DD" w:rsidRDefault="00D852BE" w:rsidP="00D852BE">
      <w:pPr>
        <w:adjustRightInd w:val="0"/>
        <w:snapToGrid w:val="0"/>
        <w:ind w:leftChars="150" w:left="395" w:hangingChars="50" w:hanging="80"/>
        <w:rPr>
          <w:rFonts w:ascii="思源黑体 CN Normal" w:eastAsia="思源黑体 CN Normal" w:hAnsi="思源黑体 CN Normal"/>
          <w:color w:val="000000" w:themeColor="text1"/>
          <w:sz w:val="16"/>
          <w:szCs w:val="16"/>
        </w:rPr>
      </w:pPr>
      <w:r w:rsidRPr="00F914DD">
        <w:rPr>
          <w:rFonts w:ascii="思源黑体 CN Normal" w:eastAsia="思源黑体 CN Normal" w:hAnsi="思源黑体 CN Normal"/>
          <w:color w:val="000000" w:themeColor="text1"/>
          <w:sz w:val="16"/>
          <w:szCs w:val="16"/>
        </w:rPr>
        <w:t>3级</w:t>
      </w:r>
      <w:r w:rsidRPr="00F914DD">
        <w:rPr>
          <w:rFonts w:ascii="思源黑体 CN Normal" w:eastAsia="思源黑体 CN Normal" w:hAnsi="思源黑体 CN Normal" w:hint="eastAsia"/>
          <w:color w:val="000000" w:themeColor="text1"/>
          <w:sz w:val="16"/>
          <w:szCs w:val="16"/>
        </w:rPr>
        <w:t>：注释仅基于一项有显著性差异的研究，或多项研究但缺乏明显药效关联；</w:t>
      </w:r>
    </w:p>
    <w:p w14:paraId="4F9B41D8" w14:textId="77777777" w:rsidR="00D90529" w:rsidRPr="00F914DD" w:rsidRDefault="00D852BE" w:rsidP="00D852BE">
      <w:pPr>
        <w:adjustRightInd w:val="0"/>
        <w:snapToGrid w:val="0"/>
        <w:ind w:leftChars="150" w:left="395" w:hangingChars="50" w:hanging="80"/>
        <w:rPr>
          <w:rFonts w:ascii="思源黑体 CN Normal" w:eastAsia="思源黑体 CN Normal" w:hAnsi="思源黑体 CN Normal"/>
          <w:b/>
          <w:bCs/>
          <w:color w:val="000000" w:themeColor="text1"/>
          <w:sz w:val="16"/>
          <w:szCs w:val="16"/>
        </w:rPr>
      </w:pPr>
      <w:r w:rsidRPr="00F914DD">
        <w:rPr>
          <w:rFonts w:ascii="思源黑体 CN Normal" w:eastAsia="思源黑体 CN Normal" w:hAnsi="思源黑体 CN Normal"/>
          <w:color w:val="000000" w:themeColor="text1"/>
          <w:sz w:val="16"/>
          <w:szCs w:val="16"/>
        </w:rPr>
        <w:t>4级</w:t>
      </w:r>
      <w:r w:rsidRPr="00F914DD">
        <w:rPr>
          <w:rFonts w:ascii="思源黑体 CN Normal" w:eastAsia="思源黑体 CN Normal" w:hAnsi="思源黑体 CN Normal" w:hint="eastAsia"/>
          <w:color w:val="000000" w:themeColor="text1"/>
          <w:sz w:val="16"/>
          <w:szCs w:val="16"/>
        </w:rPr>
        <w:t>：注释仅基于病例报告，非权威性研究或体外分子功能研究。</w:t>
      </w:r>
    </w:p>
    <w:p w14:paraId="51BB9239" w14:textId="0DF0D24B" w:rsidR="00CE1754" w:rsidRPr="00346719" w:rsidRDefault="00D852BE" w:rsidP="00346719">
      <w:pPr>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2</w:t>
      </w:r>
      <w:r>
        <w:rPr>
          <w:rFonts w:ascii="思源黑体 CN Normal" w:eastAsia="思源黑体 CN Normal" w:hAnsi="思源黑体 CN Normal"/>
          <w:color w:val="000000" w:themeColor="text1"/>
          <w:sz w:val="16"/>
          <w:szCs w:val="16"/>
        </w:rPr>
        <w:t xml:space="preserve">.  </w:t>
      </w:r>
      <w:r w:rsidRPr="00F914DD">
        <w:rPr>
          <w:rFonts w:ascii="思源黑体 CN Normal" w:eastAsia="思源黑体 CN Normal" w:hAnsi="思源黑体 CN Normal" w:hint="eastAsia"/>
          <w:color w:val="000000" w:themeColor="text1"/>
          <w:sz w:val="16"/>
          <w:szCs w:val="16"/>
        </w:rPr>
        <w:t>如果同一个药物不同</w:t>
      </w:r>
      <w:r w:rsidRPr="00F914DD">
        <w:rPr>
          <w:rFonts w:ascii="思源黑体 CN Normal" w:eastAsia="思源黑体 CN Normal" w:hAnsi="思源黑体 CN Normal"/>
          <w:color w:val="000000" w:themeColor="text1"/>
          <w:sz w:val="16"/>
          <w:szCs w:val="16"/>
        </w:rPr>
        <w:t>SNP位点对药物疗效或毒性预测的结论</w:t>
      </w:r>
      <w:r w:rsidRPr="00F914DD">
        <w:rPr>
          <w:rFonts w:ascii="思源黑体 CN Normal" w:eastAsia="思源黑体 CN Normal" w:hAnsi="思源黑体 CN Normal" w:hint="eastAsia"/>
          <w:color w:val="000000" w:themeColor="text1"/>
          <w:sz w:val="16"/>
          <w:szCs w:val="16"/>
        </w:rPr>
        <w:t>不一致，以证据水平级别高的为准。</w:t>
      </w:r>
      <w:r w:rsidR="00CE1754">
        <w:br w:type="page"/>
      </w:r>
    </w:p>
    <w:p w14:paraId="23E56555" w14:textId="77777777" w:rsidR="00F827C9" w:rsidRPr="0049188C" w:rsidRDefault="00882A07" w:rsidP="00BF0626">
      <w:pPr>
        <w:pStyle w:val="2"/>
        <w:numPr>
          <w:ilvl w:val="0"/>
          <w:numId w:val="7"/>
        </w:numPr>
        <w:tabs>
          <w:tab w:val="num" w:pos="360"/>
        </w:tabs>
        <w:spacing w:before="0" w:after="0" w:line="240" w:lineRule="auto"/>
        <w:ind w:left="0" w:firstLine="0"/>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lastRenderedPageBreak/>
        <w:t xml:space="preserve"> </w:t>
      </w:r>
      <w:r w:rsidR="004A02F4" w:rsidRPr="0049188C">
        <w:rPr>
          <w:rFonts w:ascii="思源黑体 CN Bold" w:eastAsia="思源黑体 CN Bold" w:hAnsi="思源黑体 CN Bold" w:cstheme="minorBidi" w:hint="eastAsia"/>
          <w:color w:val="1E7648"/>
          <w:sz w:val="21"/>
          <w:szCs w:val="21"/>
        </w:rPr>
        <w:t>伴随诊断或N</w:t>
      </w:r>
      <w:r w:rsidR="004A02F4" w:rsidRPr="0049188C">
        <w:rPr>
          <w:rFonts w:ascii="思源黑体 CN Bold" w:eastAsia="思源黑体 CN Bold" w:hAnsi="思源黑体 CN Bold" w:cstheme="minorBidi"/>
          <w:color w:val="1E7648"/>
          <w:sz w:val="21"/>
          <w:szCs w:val="21"/>
        </w:rPr>
        <w:t>CCN</w:t>
      </w:r>
      <w:r w:rsidR="004A02F4" w:rsidRPr="0049188C">
        <w:rPr>
          <w:rFonts w:ascii="思源黑体 CN Bold" w:eastAsia="思源黑体 CN Bold" w:hAnsi="思源黑体 CN Bold" w:cstheme="minorBidi" w:hint="eastAsia"/>
          <w:color w:val="1E7648"/>
          <w:sz w:val="21"/>
          <w:szCs w:val="21"/>
        </w:rPr>
        <w:t>指南推荐标志物检测结果汇总</w:t>
      </w:r>
    </w:p>
    <w:tbl>
      <w:tblPr>
        <w:tblStyle w:val="a9"/>
        <w:tblW w:w="10467" w:type="dxa"/>
        <w:jc w:val="center"/>
        <w:tblBorders>
          <w:top w:val="single" w:sz="18" w:space="0" w:color="000000" w:themeColor="text1"/>
          <w:left w:val="single" w:sz="18" w:space="0" w:color="000000" w:themeColor="text1"/>
          <w:bottom w:val="single" w:sz="18" w:space="0" w:color="000000" w:themeColor="text1"/>
          <w:right w:val="single" w:sz="18" w:space="0" w:color="000000" w:themeColor="text1"/>
          <w:insideH w:val="single" w:sz="18" w:space="0" w:color="000000" w:themeColor="text1"/>
          <w:insideV w:val="single" w:sz="18" w:space="0" w:color="000000" w:themeColor="text1"/>
        </w:tblBorders>
        <w:tblLayout w:type="fixed"/>
        <w:tblLook w:val="04A0" w:firstRow="1" w:lastRow="0" w:firstColumn="1" w:lastColumn="0" w:noHBand="0" w:noVBand="1"/>
      </w:tblPr>
      <w:tblGrid>
        <w:gridCol w:w="10467"/>
      </w:tblGrid>
      <w:tr w:rsidR="004A02F4" w:rsidRPr="006F3C39" w14:paraId="3A575D80" w14:textId="77777777" w:rsidTr="0008598A">
        <w:trPr>
          <w:trHeight w:hRule="exact" w:val="28"/>
          <w:jc w:val="center"/>
        </w:trPr>
        <w:tc>
          <w:tcPr>
            <w:tcW w:w="10467" w:type="dxa"/>
            <w:tcBorders>
              <w:top w:val="single" w:sz="18" w:space="0" w:color="FFFFFF" w:themeColor="background1"/>
              <w:left w:val="nil"/>
              <w:bottom w:val="nil"/>
              <w:right w:val="nil"/>
            </w:tcBorders>
            <w:shd w:val="clear" w:color="auto" w:fill="auto"/>
            <w:tcMar>
              <w:left w:w="0" w:type="dxa"/>
              <w:right w:w="0" w:type="dxa"/>
            </w:tcMar>
            <w:vAlign w:val="center"/>
          </w:tcPr>
          <w:p w14:paraId="326D3270" w14:textId="77777777" w:rsidR="004A02F4" w:rsidRDefault="004A02F4" w:rsidP="0008598A">
            <w:pPr>
              <w:adjustRightInd w:val="0"/>
              <w:snapToGrid w:val="0"/>
              <w:spacing w:line="320" w:lineRule="exact"/>
              <w:jc w:val="center"/>
              <w:rPr>
                <w:rFonts w:ascii="微软雅黑" w:eastAsia="微软雅黑" w:hAnsi="微软雅黑" w:cs="思源黑体 CN Light"/>
                <w:color w:val="000000" w:themeColor="text1"/>
                <w:kern w:val="0"/>
                <w:sz w:val="18"/>
                <w:szCs w:val="18"/>
              </w:rPr>
            </w:pPr>
          </w:p>
          <w:p w14:paraId="2234D43F" w14:textId="77777777" w:rsidR="00DB0D39" w:rsidRPr="00DB0D39" w:rsidRDefault="00DB0D39" w:rsidP="00DB0D39">
            <w:pPr>
              <w:rPr>
                <w:rFonts w:ascii="微软雅黑" w:eastAsia="微软雅黑" w:hAnsi="微软雅黑" w:cs="思源黑体 CN Light"/>
                <w:sz w:val="18"/>
                <w:szCs w:val="18"/>
              </w:rPr>
            </w:pPr>
          </w:p>
          <w:p w14:paraId="5FBF3B65" w14:textId="77777777" w:rsidR="00DB0D39" w:rsidRPr="00DB0D39" w:rsidRDefault="00DB0D39" w:rsidP="00DB0D39">
            <w:pPr>
              <w:rPr>
                <w:rFonts w:ascii="微软雅黑" w:eastAsia="微软雅黑" w:hAnsi="微软雅黑" w:cs="思源黑体 CN Light"/>
                <w:sz w:val="18"/>
                <w:szCs w:val="18"/>
              </w:rPr>
            </w:pPr>
          </w:p>
          <w:p w14:paraId="4656689C" w14:textId="77777777" w:rsidR="00DB0D39" w:rsidRPr="00DB0D39" w:rsidRDefault="00DB0D39" w:rsidP="00DB0D39">
            <w:pPr>
              <w:rPr>
                <w:rFonts w:ascii="微软雅黑" w:eastAsia="微软雅黑" w:hAnsi="微软雅黑" w:cs="思源黑体 CN Light"/>
                <w:sz w:val="18"/>
                <w:szCs w:val="18"/>
              </w:rPr>
            </w:pPr>
          </w:p>
          <w:p w14:paraId="7BF7F71E" w14:textId="77777777" w:rsidR="00DB0D39" w:rsidRPr="00DB0D39" w:rsidRDefault="00DB0D39" w:rsidP="00DB0D39">
            <w:pPr>
              <w:rPr>
                <w:rFonts w:ascii="微软雅黑" w:eastAsia="微软雅黑" w:hAnsi="微软雅黑" w:cs="思源黑体 CN Light"/>
                <w:sz w:val="18"/>
                <w:szCs w:val="18"/>
              </w:rPr>
            </w:pPr>
          </w:p>
          <w:p w14:paraId="72D040EB" w14:textId="77777777" w:rsidR="00DB0D39" w:rsidRPr="00DB0D39" w:rsidRDefault="00DB0D39" w:rsidP="00DB0D39">
            <w:pPr>
              <w:rPr>
                <w:rFonts w:ascii="微软雅黑" w:eastAsia="微软雅黑" w:hAnsi="微软雅黑" w:cs="思源黑体 CN Light"/>
                <w:sz w:val="18"/>
                <w:szCs w:val="18"/>
              </w:rPr>
            </w:pPr>
          </w:p>
        </w:tc>
      </w:tr>
    </w:tbl>
    <w:tbl>
      <w:tblPr>
        <w:tblStyle w:val="MasterIVD-v3"/>
        <w:tblW w:w="5000" w:type="pct"/>
        <w:tblLayout w:type="fixed"/>
        <w:tblLook w:val="04A0" w:firstRow="1" w:lastRow="0" w:firstColumn="1" w:lastColumn="0" w:noHBand="0" w:noVBand="1"/>
      </w:tblPr>
      <w:tblGrid>
        <w:gridCol w:w="1542"/>
        <w:gridCol w:w="2729"/>
        <w:gridCol w:w="2451"/>
        <w:gridCol w:w="1961"/>
        <w:gridCol w:w="1659"/>
      </w:tblGrid>
      <w:tr w:rsidR="00015E62" w:rsidRPr="006F3C39" w14:paraId="406DA7E5" w14:textId="77777777" w:rsidTr="00F83EE9">
        <w:trPr>
          <w:cnfStyle w:val="100000000000" w:firstRow="1" w:lastRow="0" w:firstColumn="0" w:lastColumn="0" w:oddVBand="0" w:evenVBand="0" w:oddHBand="0" w:evenHBand="0" w:firstRowFirstColumn="0" w:firstRowLastColumn="0" w:lastRowFirstColumn="0" w:lastRowLastColumn="0"/>
          <w:trHeight w:val="510"/>
        </w:trPr>
        <w:tc>
          <w:tcPr>
            <w:tcW w:w="1542" w:type="dxa"/>
          </w:tcPr>
          <w:p w14:paraId="25869011" w14:textId="77777777" w:rsidR="00015E62" w:rsidRPr="004B47CA" w:rsidRDefault="00015E62" w:rsidP="0012520F">
            <w:pPr>
              <w:adjustRightInd w:val="0"/>
              <w:snapToGrid w:val="0"/>
              <w:jc w:val="center"/>
              <w:rPr>
                <w:rFonts w:ascii="思源黑体 CN Bold" w:eastAsia="思源黑体 CN Bold" w:hAnsi="思源黑体 CN Bold" w:cs="思源黑体 CN Light"/>
                <w:b/>
                <w:color w:val="FFFFFF" w:themeColor="background1"/>
                <w:kern w:val="0"/>
                <w:sz w:val="18"/>
                <w:szCs w:val="18"/>
              </w:rPr>
            </w:pPr>
            <w:r w:rsidRPr="004B47CA">
              <w:rPr>
                <w:rFonts w:ascii="思源黑体 CN Bold" w:eastAsia="思源黑体 CN Bold" w:hAnsi="思源黑体 CN Bold" w:hint="eastAsia"/>
                <w:bCs/>
                <w:color w:val="FFFFFF" w:themeColor="background1"/>
                <w:sz w:val="18"/>
                <w:szCs w:val="18"/>
              </w:rPr>
              <w:t>标志物</w:t>
            </w:r>
          </w:p>
        </w:tc>
        <w:tc>
          <w:tcPr>
            <w:tcW w:w="2729" w:type="dxa"/>
          </w:tcPr>
          <w:p w14:paraId="3651A289" w14:textId="77777777" w:rsidR="00015E62" w:rsidRPr="004B47CA" w:rsidRDefault="00015E62" w:rsidP="0012520F">
            <w:pPr>
              <w:adjustRightInd w:val="0"/>
              <w:snapToGrid w:val="0"/>
              <w:jc w:val="center"/>
              <w:rPr>
                <w:rFonts w:ascii="思源黑体 CN Bold" w:eastAsia="思源黑体 CN Bold" w:hAnsi="思源黑体 CN Bold" w:cs="思源黑体 CN Light"/>
                <w:b/>
                <w:color w:val="FFFFFF" w:themeColor="background1"/>
                <w:kern w:val="0"/>
                <w:sz w:val="18"/>
                <w:szCs w:val="18"/>
              </w:rPr>
            </w:pPr>
            <w:r w:rsidRPr="004B47CA">
              <w:rPr>
                <w:rFonts w:ascii="思源黑体 CN Bold" w:eastAsia="思源黑体 CN Bold" w:hAnsi="思源黑体 CN Bold" w:cs="思源黑体 CN Light" w:hint="eastAsia"/>
                <w:color w:val="FFFFFF" w:themeColor="background1"/>
                <w:kern w:val="0"/>
                <w:sz w:val="18"/>
                <w:szCs w:val="18"/>
              </w:rPr>
              <w:t>相关肿瘤</w:t>
            </w:r>
          </w:p>
        </w:tc>
        <w:tc>
          <w:tcPr>
            <w:tcW w:w="2451" w:type="dxa"/>
          </w:tcPr>
          <w:p w14:paraId="74D52ABF" w14:textId="77777777" w:rsidR="00015E62" w:rsidRPr="004B47CA" w:rsidRDefault="00015E62" w:rsidP="0012520F">
            <w:pPr>
              <w:adjustRightInd w:val="0"/>
              <w:snapToGrid w:val="0"/>
              <w:jc w:val="center"/>
              <w:rPr>
                <w:rFonts w:ascii="思源黑体 CN Bold" w:eastAsia="思源黑体 CN Bold" w:hAnsi="思源黑体 CN Bold" w:cs="思源黑体 CN Light"/>
                <w:color w:val="FFFFFF" w:themeColor="background1"/>
                <w:kern w:val="0"/>
                <w:sz w:val="18"/>
                <w:szCs w:val="18"/>
              </w:rPr>
            </w:pPr>
            <w:r w:rsidRPr="004B47CA">
              <w:rPr>
                <w:rFonts w:ascii="思源黑体 CN Bold" w:eastAsia="思源黑体 CN Bold" w:hAnsi="思源黑体 CN Bold" w:hint="eastAsia"/>
                <w:bCs/>
                <w:color w:val="FFFFFF" w:themeColor="background1"/>
                <w:sz w:val="18"/>
                <w:szCs w:val="18"/>
              </w:rPr>
              <w:t>结果</w:t>
            </w:r>
          </w:p>
        </w:tc>
        <w:tc>
          <w:tcPr>
            <w:tcW w:w="1961" w:type="dxa"/>
          </w:tcPr>
          <w:p w14:paraId="30D5DE71" w14:textId="6163D86D" w:rsidR="00015E62" w:rsidRDefault="00015E62" w:rsidP="0012520F">
            <w:pPr>
              <w:adjustRightInd w:val="0"/>
              <w:snapToGrid w:val="0"/>
              <w:jc w:val="center"/>
              <w:rPr>
                <w:rFonts w:ascii="思源黑体 CN Bold" w:eastAsia="思源黑体 CN Bold" w:hAnsi="思源黑体 CN Bold" w:cs="思源黑体 CN Light"/>
                <w:color w:val="FFFFFF" w:themeColor="background1"/>
                <w:kern w:val="0"/>
                <w:sz w:val="18"/>
                <w:szCs w:val="18"/>
              </w:rPr>
            </w:pPr>
            <w:r>
              <w:rPr>
                <w:rFonts w:ascii="思源黑体 CN Bold" w:eastAsia="思源黑体 CN Bold" w:hAnsi="思源黑体 CN Bold" w:cs="思源黑体 CN Light" w:hint="eastAsia"/>
                <w:color w:val="FFFFFF" w:themeColor="background1"/>
                <w:kern w:val="0"/>
                <w:sz w:val="18"/>
                <w:szCs w:val="18"/>
              </w:rPr>
              <w:t>丰度/拷贝数</w:t>
            </w:r>
          </w:p>
        </w:tc>
        <w:tc>
          <w:tcPr>
            <w:tcW w:w="1659" w:type="dxa"/>
          </w:tcPr>
          <w:p w14:paraId="17C37509" w14:textId="77777777" w:rsidR="00015E62" w:rsidRPr="004B47CA" w:rsidRDefault="00015E62" w:rsidP="0012520F">
            <w:pPr>
              <w:adjustRightInd w:val="0"/>
              <w:snapToGrid w:val="0"/>
              <w:jc w:val="center"/>
              <w:rPr>
                <w:rFonts w:ascii="思源黑体 CN Bold" w:eastAsia="思源黑体 CN Bold" w:hAnsi="思源黑体 CN Bold" w:cs="思源黑体 CN Light"/>
                <w:color w:val="FFFFFF" w:themeColor="background1"/>
                <w:kern w:val="0"/>
                <w:sz w:val="18"/>
                <w:szCs w:val="18"/>
              </w:rPr>
            </w:pPr>
            <w:r w:rsidRPr="004B47CA">
              <w:rPr>
                <w:rFonts w:ascii="思源黑体 CN Bold" w:eastAsia="思源黑体 CN Bold" w:hAnsi="思源黑体 CN Bold" w:hint="eastAsia"/>
                <w:bCs/>
                <w:color w:val="FFFFFF" w:themeColor="background1"/>
                <w:sz w:val="18"/>
                <w:szCs w:val="18"/>
              </w:rPr>
              <w:t>临床意义</w:t>
            </w:r>
          </w:p>
        </w:tc>
      </w:tr>
      <w:tr w:rsidR="00F83EE9" w:rsidRPr="006F3C39" w14:paraId="1D3605CE" w14:textId="77777777" w:rsidTr="00033A2A">
        <w:trPr>
          <w:trHeight w:val="340"/>
        </w:trPr>
        <w:tc>
          <w:tcPr>
            <w:tcW w:w="10342" w:type="dxa"/>
            <w:gridSpan w:val="5"/>
          </w:tcPr>
          <w:p w14:paraId="011BA92E" w14:textId="169FFEE4" w:rsidR="00F83EE9" w:rsidRPr="00436366" w:rsidRDefault="00F83EE9" w:rsidP="0012520F">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{%tr for a in var.cdx.format6_for116%}</w:t>
            </w:r>
          </w:p>
        </w:tc>
      </w:tr>
      <w:tr w:rsidR="00F83EE9" w:rsidRPr="006F3C39" w14:paraId="04D11677" w14:textId="77777777" w:rsidTr="00F83EE9">
        <w:trPr>
          <w:trHeight w:val="340"/>
        </w:trPr>
        <w:tc>
          <w:tcPr>
            <w:tcW w:w="1542" w:type="dxa"/>
          </w:tcPr>
          <w:p w14:paraId="0EF1FC67" w14:textId="31053A88" w:rsidR="00F83EE9" w:rsidRDefault="00F83EE9" w:rsidP="00F83EE9">
            <w:pPr>
              <w:adjustRightInd w:val="0"/>
              <w:snapToGrid w:val="0"/>
              <w:jc w:val="center"/>
              <w:rPr>
                <w:rFonts w:ascii="思源黑体 CN Normal" w:eastAsia="思源黑体 CN Normal" w:hAnsi="思源黑体 CN Normal" w:cs="思源黑体 CN Light"/>
                <w:b/>
                <w:bCs/>
                <w:i/>
                <w:iCs/>
                <w:color w:val="000000" w:themeColor="text1"/>
                <w:kern w:val="0"/>
                <w:sz w:val="17"/>
                <w:szCs w:val="17"/>
              </w:rPr>
            </w:pPr>
            <w:r w:rsidRPr="00F83EE9">
              <w:rPr>
                <w:rFonts w:ascii="思源黑体 CN Normal" w:eastAsia="思源黑体 CN Normal" w:hAnsi="思源黑体 CN Normal" w:cs="思源黑体 CN Light"/>
                <w:b/>
                <w:bCs/>
                <w:i/>
                <w:iCs/>
                <w:color w:val="000000" w:themeColor="text1"/>
                <w:kern w:val="0"/>
                <w:sz w:val="17"/>
                <w:szCs w:val="17"/>
              </w:rPr>
              <w:t>{{a.gene_symbol}}</w:t>
            </w:r>
          </w:p>
        </w:tc>
        <w:tc>
          <w:tcPr>
            <w:tcW w:w="2729" w:type="dxa"/>
          </w:tcPr>
          <w:p w14:paraId="746CB183" w14:textId="38837D68" w:rsidR="00F83EE9"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{{a.disease}}</w:t>
            </w:r>
          </w:p>
        </w:tc>
        <w:tc>
          <w:tcPr>
            <w:tcW w:w="2451" w:type="dxa"/>
          </w:tcPr>
          <w:p w14:paraId="09F0ABCF" w14:textId="77777777" w:rsidR="00F83EE9" w:rsidRPr="00F83EE9"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{%p if a.bio_category%}</w:t>
            </w:r>
          </w:p>
          <w:p w14:paraId="70FBD2A7" w14:textId="77777777" w:rsidR="00F83EE9" w:rsidRPr="00F83EE9"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{%p if a.bio_category==”Snvindel”%}</w:t>
            </w:r>
          </w:p>
          <w:p w14:paraId="07CD4230" w14:textId="513B31D9" w:rsidR="00F83EE9"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{%if a.hgvs_p!=”p.?”%}{{a.hgvs_p}}{%else%}{{a.hgvs_c}}{%endif%}</w:t>
            </w:r>
          </w:p>
          <w:p w14:paraId="6774B49E" w14:textId="77777777" w:rsidR="00521D66" w:rsidRPr="001F44C4" w:rsidRDefault="00521D66" w:rsidP="00521D66">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if a.judge_mergeMET%}</w:t>
            </w:r>
          </w:p>
          <w:p w14:paraId="0341F56F" w14:textId="77777777" w:rsidR="00521D66" w:rsidRPr="001F44C4" w:rsidRDefault="00521D66" w:rsidP="00521D66">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hint="eastAsia"/>
                <w:bCs/>
                <w:iCs/>
                <w:color w:val="000000" w:themeColor="text1"/>
                <w:sz w:val="17"/>
                <w:szCs w:val="17"/>
              </w:rPr>
              <w:t>（MET exon14 skipping）</w:t>
            </w:r>
          </w:p>
          <w:p w14:paraId="66F43EED" w14:textId="1471433F" w:rsidR="00521D66" w:rsidRPr="00F83EE9" w:rsidRDefault="00521D66" w:rsidP="00521D66">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1F44C4">
              <w:rPr>
                <w:rFonts w:ascii="思源黑体 CN Normal" w:eastAsia="思源黑体 CN Normal" w:hAnsi="思源黑体 CN Normal"/>
                <w:bCs/>
                <w:iCs/>
                <w:color w:val="000000" w:themeColor="text1"/>
                <w:sz w:val="17"/>
                <w:szCs w:val="17"/>
              </w:rPr>
              <w:t>{%p endif%}</w:t>
            </w:r>
          </w:p>
          <w:p w14:paraId="6870E61B" w14:textId="77777777" w:rsidR="00F83EE9" w:rsidRPr="00F83EE9"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{%p elif a.bio_category==”Cnv”%}</w:t>
            </w:r>
          </w:p>
          <w:p w14:paraId="4E387C44" w14:textId="77777777" w:rsidR="00F83EE9" w:rsidRPr="00F83EE9"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hint="eastAsia"/>
                <w:color w:val="000000" w:themeColor="text1"/>
                <w:kern w:val="0"/>
                <w:sz w:val="17"/>
                <w:szCs w:val="17"/>
              </w:rPr>
              <w:t>扩增</w:t>
            </w:r>
          </w:p>
          <w:p w14:paraId="68040A1A" w14:textId="205D291F" w:rsidR="00F83EE9"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{%p elif a.bio_category==”Sv”%}</w:t>
            </w:r>
          </w:p>
          <w:p w14:paraId="30FF5903" w14:textId="27A0A170" w:rsidR="00CF7E03" w:rsidRDefault="00CF7E03"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%p if a.five_prime_gene == “MET” and a.three_prime_gene == “MET”%}</w:t>
            </w:r>
          </w:p>
          <w:p w14:paraId="585E0F6A" w14:textId="31606249" w:rsidR="00CF7E03" w:rsidRDefault="00CF7E03"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M</w:t>
            </w:r>
            <w:r>
              <w:rPr>
                <w:rFonts w:ascii="思源黑体 CN Normal" w:eastAsia="思源黑体 CN Normal" w:hAnsi="思源黑体 CN Normal" w:cs="思源黑体 CN Light"/>
                <w:color w:val="000000" w:themeColor="text1"/>
                <w:kern w:val="0"/>
                <w:sz w:val="17"/>
                <w:szCs w:val="17"/>
              </w:rPr>
              <w:t>ET exon14 skipping</w:t>
            </w:r>
          </w:p>
          <w:p w14:paraId="5F94CD58" w14:textId="2E6C8465" w:rsidR="00CF7E03" w:rsidRPr="00F83EE9" w:rsidRDefault="00CF7E03"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%p else%}</w:t>
            </w:r>
          </w:p>
          <w:p w14:paraId="7E0479A2" w14:textId="096C3256" w:rsidR="00F83EE9"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hint="eastAsia"/>
                <w:color w:val="000000" w:themeColor="text1"/>
                <w:kern w:val="0"/>
                <w:sz w:val="17"/>
                <w:szCs w:val="17"/>
              </w:rPr>
              <w:t>{{a.five_prime_gene}}-{{a.three_prime_gene}} 融合</w:t>
            </w:r>
          </w:p>
          <w:p w14:paraId="16D3D1BB" w14:textId="6B0E1527" w:rsidR="00CF7E03" w:rsidRPr="00F83EE9" w:rsidRDefault="00CF7E03"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%p endif%}</w:t>
            </w:r>
          </w:p>
          <w:p w14:paraId="0CBB352A" w14:textId="77777777" w:rsidR="00F83EE9" w:rsidRPr="00F83EE9"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{%p endif%}</w:t>
            </w:r>
          </w:p>
          <w:p w14:paraId="04F342BC" w14:textId="77777777" w:rsidR="00F83EE9" w:rsidRPr="00F83EE9"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{%p else%}</w:t>
            </w:r>
          </w:p>
          <w:p w14:paraId="0353DBCD" w14:textId="77777777" w:rsidR="00F83EE9" w:rsidRPr="00F83EE9"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hint="eastAsia"/>
                <w:color w:val="000000" w:themeColor="text1"/>
                <w:kern w:val="0"/>
                <w:sz w:val="17"/>
                <w:szCs w:val="17"/>
              </w:rPr>
              <w:t>未检测到</w:t>
            </w:r>
          </w:p>
          <w:p w14:paraId="08E2F457" w14:textId="4323EF1C" w:rsidR="00F83EE9" w:rsidRPr="00436366"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{%p endif%}</w:t>
            </w:r>
          </w:p>
        </w:tc>
        <w:tc>
          <w:tcPr>
            <w:tcW w:w="1961" w:type="dxa"/>
          </w:tcPr>
          <w:p w14:paraId="417C2501" w14:textId="77777777" w:rsidR="00F83EE9" w:rsidRPr="00436366"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%p if a.bio_category%}</w:t>
            </w:r>
          </w:p>
          <w:p w14:paraId="394931ED" w14:textId="77777777" w:rsidR="00F83EE9" w:rsidRPr="00436366"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green"/>
              </w:rPr>
              <w:t>{</w:t>
            </w:r>
            <w:r w:rsidRPr="00436366">
              <w:rPr>
                <w:rFonts w:ascii="思源黑体 CN Normal" w:eastAsia="思源黑体 CN Normal" w:hAnsi="思源黑体 CN Normal" w:cs="思源黑体 CN Light"/>
                <w:color w:val="000000" w:themeColor="text1"/>
                <w:kern w:val="0"/>
                <w:sz w:val="17"/>
                <w:szCs w:val="17"/>
                <w:highlight w:val="green"/>
              </w:rPr>
              <w:t>%p if a.bio_category==”Snvindel”%}</w:t>
            </w:r>
          </w:p>
          <w:p w14:paraId="480D2F35" w14:textId="77777777" w:rsidR="00F83EE9" w:rsidRPr="00436366"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rPr>
              <w:t>{{a.freq_str}}</w:t>
            </w:r>
          </w:p>
          <w:p w14:paraId="3CD8E37D" w14:textId="77777777" w:rsidR="00F83EE9" w:rsidRPr="00436366"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highlight w:val="green"/>
              </w:rPr>
              <w:t>{%p elif a.bio_category==”Cnv”%}</w:t>
            </w:r>
          </w:p>
          <w:p w14:paraId="679C0714" w14:textId="77777777" w:rsidR="00F83EE9" w:rsidRPr="00436366"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w:t>
            </w:r>
            <w:r w:rsidRPr="00436366">
              <w:rPr>
                <w:rFonts w:ascii="思源黑体 CN Normal" w:eastAsia="思源黑体 CN Normal" w:hAnsi="思源黑体 CN Normal" w:cs="思源黑体 CN Light"/>
                <w:color w:val="000000" w:themeColor="text1"/>
                <w:kern w:val="0"/>
                <w:sz w:val="17"/>
                <w:szCs w:val="17"/>
              </w:rPr>
              <w:t>{a.cn_mean}}</w:t>
            </w:r>
          </w:p>
          <w:p w14:paraId="67C86DD8" w14:textId="77777777" w:rsidR="00F83EE9" w:rsidRPr="00436366"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green"/>
              </w:rPr>
              <w:t>{%p</w:t>
            </w:r>
            <w:r w:rsidRPr="00436366">
              <w:rPr>
                <w:rFonts w:ascii="思源黑体 CN Normal" w:eastAsia="思源黑体 CN Normal" w:hAnsi="思源黑体 CN Normal" w:cs="思源黑体 CN Light"/>
                <w:color w:val="000000" w:themeColor="text1"/>
                <w:kern w:val="0"/>
                <w:sz w:val="17"/>
                <w:szCs w:val="17"/>
                <w:highlight w:val="green"/>
              </w:rPr>
              <w:t xml:space="preserve"> elif a.bio_category==”Sv”</w:t>
            </w:r>
            <w:r w:rsidRPr="00436366">
              <w:rPr>
                <w:rFonts w:ascii="思源黑体 CN Normal" w:eastAsia="思源黑体 CN Normal" w:hAnsi="思源黑体 CN Normal" w:cs="思源黑体 CN Light" w:hint="eastAsia"/>
                <w:color w:val="000000" w:themeColor="text1"/>
                <w:kern w:val="0"/>
                <w:sz w:val="17"/>
                <w:szCs w:val="17"/>
                <w:highlight w:val="green"/>
              </w:rPr>
              <w:t>%}</w:t>
            </w:r>
          </w:p>
          <w:p w14:paraId="01543BB2" w14:textId="77777777" w:rsidR="00F83EE9" w:rsidRPr="00C414AD" w:rsidRDefault="00F83EE9" w:rsidP="00F83EE9">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{{a.copies}} copies</w:t>
            </w:r>
          </w:p>
          <w:p w14:paraId="7AF9DADB" w14:textId="77777777" w:rsidR="00F83EE9"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green"/>
              </w:rPr>
              <w:t>{%</w:t>
            </w:r>
            <w:r w:rsidRPr="00436366">
              <w:rPr>
                <w:rFonts w:ascii="思源黑体 CN Normal" w:eastAsia="思源黑体 CN Normal" w:hAnsi="思源黑体 CN Normal" w:cs="思源黑体 CN Light"/>
                <w:color w:val="000000" w:themeColor="text1"/>
                <w:kern w:val="0"/>
                <w:sz w:val="17"/>
                <w:szCs w:val="17"/>
                <w:highlight w:val="green"/>
              </w:rPr>
              <w:t>p endif</w:t>
            </w:r>
            <w:r w:rsidRPr="00436366">
              <w:rPr>
                <w:rFonts w:ascii="思源黑体 CN Normal" w:eastAsia="思源黑体 CN Normal" w:hAnsi="思源黑体 CN Normal" w:cs="思源黑体 CN Light" w:hint="eastAsia"/>
                <w:color w:val="000000" w:themeColor="text1"/>
                <w:kern w:val="0"/>
                <w:sz w:val="17"/>
                <w:szCs w:val="17"/>
                <w:highlight w:val="green"/>
              </w:rPr>
              <w:t>%}</w:t>
            </w:r>
          </w:p>
          <w:p w14:paraId="07D350E3" w14:textId="77777777" w:rsidR="00F83EE9" w:rsidRPr="00436366"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%p else%}</w:t>
            </w:r>
          </w:p>
          <w:p w14:paraId="50D2D50D" w14:textId="77777777" w:rsidR="00F83EE9" w:rsidRPr="00436366"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w:t>
            </w:r>
          </w:p>
          <w:p w14:paraId="05C469ED" w14:textId="43444397" w:rsidR="00F83EE9" w:rsidRPr="00436366"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p endif</w:t>
            </w:r>
            <w:r w:rsidRPr="00436366">
              <w:rPr>
                <w:rFonts w:ascii="思源黑体 CN Normal" w:eastAsia="思源黑体 CN Normal" w:hAnsi="思源黑体 CN Normal" w:cs="思源黑体 CN Light" w:hint="eastAsia"/>
                <w:color w:val="000000" w:themeColor="text1"/>
                <w:kern w:val="0"/>
                <w:sz w:val="17"/>
                <w:szCs w:val="17"/>
                <w:highlight w:val="yellow"/>
              </w:rPr>
              <w:t>%}</w:t>
            </w:r>
          </w:p>
        </w:tc>
        <w:tc>
          <w:tcPr>
            <w:tcW w:w="1659" w:type="dxa"/>
          </w:tcPr>
          <w:p w14:paraId="1482A885" w14:textId="77777777" w:rsidR="00F83EE9" w:rsidRPr="00436366"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%p if a.bio_category%}</w:t>
            </w:r>
          </w:p>
          <w:p w14:paraId="2A292FE5" w14:textId="77777777" w:rsidR="00F83EE9" w:rsidRPr="00436366"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rPr>
              <w:t>{%p if a.clinic_num_s==5%}</w:t>
            </w:r>
          </w:p>
          <w:p w14:paraId="091F30FF" w14:textId="77777777" w:rsidR="00F83EE9" w:rsidRPr="00436366"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rPr>
              <w:t>I</w:t>
            </w:r>
            <w:r w:rsidRPr="00436366">
              <w:rPr>
                <w:rFonts w:ascii="思源黑体 CN Normal" w:eastAsia="思源黑体 CN Normal" w:hAnsi="思源黑体 CN Normal" w:cs="思源黑体 CN Light" w:hint="eastAsia"/>
                <w:color w:val="000000" w:themeColor="text1"/>
                <w:kern w:val="0"/>
                <w:sz w:val="17"/>
                <w:szCs w:val="17"/>
              </w:rPr>
              <w:t>类</w:t>
            </w:r>
          </w:p>
          <w:p w14:paraId="0CA76116" w14:textId="77777777" w:rsidR="00F83EE9" w:rsidRPr="00436366"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w:t>
            </w:r>
            <w:r w:rsidRPr="00436366">
              <w:rPr>
                <w:rFonts w:ascii="思源黑体 CN Normal" w:eastAsia="思源黑体 CN Normal" w:hAnsi="思源黑体 CN Normal" w:cs="思源黑体 CN Light"/>
                <w:color w:val="000000" w:themeColor="text1"/>
                <w:kern w:val="0"/>
                <w:sz w:val="17"/>
                <w:szCs w:val="17"/>
              </w:rPr>
              <w:t>%p elif a.clinic_num_s==4%}</w:t>
            </w:r>
          </w:p>
          <w:p w14:paraId="0C44302F" w14:textId="77777777" w:rsidR="00F83EE9" w:rsidRPr="00436366"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I</w:t>
            </w:r>
            <w:r w:rsidRPr="00436366">
              <w:rPr>
                <w:rFonts w:ascii="思源黑体 CN Normal" w:eastAsia="思源黑体 CN Normal" w:hAnsi="思源黑体 CN Normal" w:cs="思源黑体 CN Light"/>
                <w:color w:val="000000" w:themeColor="text1"/>
                <w:kern w:val="0"/>
                <w:sz w:val="17"/>
                <w:szCs w:val="17"/>
              </w:rPr>
              <w:t>I</w:t>
            </w:r>
            <w:r w:rsidRPr="00436366">
              <w:rPr>
                <w:rFonts w:ascii="思源黑体 CN Normal" w:eastAsia="思源黑体 CN Normal" w:hAnsi="思源黑体 CN Normal" w:cs="思源黑体 CN Light" w:hint="eastAsia"/>
                <w:color w:val="000000" w:themeColor="text1"/>
                <w:kern w:val="0"/>
                <w:sz w:val="17"/>
                <w:szCs w:val="17"/>
              </w:rPr>
              <w:t>类</w:t>
            </w:r>
          </w:p>
          <w:p w14:paraId="2EF92E7A" w14:textId="77777777" w:rsidR="00F83EE9" w:rsidRPr="00436366"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rPr>
              <w:t>{%p else%}</w:t>
            </w:r>
          </w:p>
          <w:p w14:paraId="2878C907" w14:textId="77777777" w:rsidR="00F83EE9" w:rsidRPr="00436366"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I</w:t>
            </w:r>
            <w:r w:rsidRPr="00436366">
              <w:rPr>
                <w:rFonts w:ascii="思源黑体 CN Normal" w:eastAsia="思源黑体 CN Normal" w:hAnsi="思源黑体 CN Normal" w:cs="思源黑体 CN Light"/>
                <w:color w:val="000000" w:themeColor="text1"/>
                <w:kern w:val="0"/>
                <w:sz w:val="17"/>
                <w:szCs w:val="17"/>
              </w:rPr>
              <w:t>II</w:t>
            </w:r>
            <w:r w:rsidRPr="00436366">
              <w:rPr>
                <w:rFonts w:ascii="思源黑体 CN Normal" w:eastAsia="思源黑体 CN Normal" w:hAnsi="思源黑体 CN Normal" w:cs="思源黑体 CN Light" w:hint="eastAsia"/>
                <w:color w:val="000000" w:themeColor="text1"/>
                <w:kern w:val="0"/>
                <w:sz w:val="17"/>
                <w:szCs w:val="17"/>
              </w:rPr>
              <w:t>类</w:t>
            </w:r>
          </w:p>
          <w:p w14:paraId="3CC4C8B1" w14:textId="77777777" w:rsidR="00F83EE9" w:rsidRPr="00436366"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{%p</w:t>
            </w:r>
            <w:r w:rsidRPr="00436366">
              <w:rPr>
                <w:rFonts w:ascii="思源黑体 CN Normal" w:eastAsia="思源黑体 CN Normal" w:hAnsi="思源黑体 CN Normal" w:cs="思源黑体 CN Light"/>
                <w:color w:val="000000" w:themeColor="text1"/>
                <w:kern w:val="0"/>
                <w:sz w:val="17"/>
                <w:szCs w:val="17"/>
              </w:rPr>
              <w:t xml:space="preserve"> endif</w:t>
            </w:r>
            <w:r w:rsidRPr="00436366">
              <w:rPr>
                <w:rFonts w:ascii="思源黑体 CN Normal" w:eastAsia="思源黑体 CN Normal" w:hAnsi="思源黑体 CN Normal" w:cs="思源黑体 CN Light" w:hint="eastAsia"/>
                <w:color w:val="000000" w:themeColor="text1"/>
                <w:kern w:val="0"/>
                <w:sz w:val="17"/>
                <w:szCs w:val="17"/>
              </w:rPr>
              <w:t>%}</w:t>
            </w:r>
          </w:p>
          <w:p w14:paraId="04FD3372" w14:textId="77777777" w:rsidR="00F83EE9" w:rsidRPr="00436366"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%p else%}</w:t>
            </w:r>
          </w:p>
          <w:p w14:paraId="00AB56A3" w14:textId="77777777" w:rsidR="00F83EE9" w:rsidRPr="00436366"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rPr>
              <w:t>-</w:t>
            </w:r>
          </w:p>
          <w:p w14:paraId="5B20650A" w14:textId="482763DC" w:rsidR="00F83EE9" w:rsidRPr="00436366"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%p endif%}</w:t>
            </w:r>
          </w:p>
        </w:tc>
      </w:tr>
      <w:tr w:rsidR="00F83EE9" w:rsidRPr="006F3C39" w14:paraId="508203D2" w14:textId="77777777" w:rsidTr="001C2EE1">
        <w:trPr>
          <w:trHeight w:val="340"/>
        </w:trPr>
        <w:tc>
          <w:tcPr>
            <w:tcW w:w="10342" w:type="dxa"/>
            <w:gridSpan w:val="5"/>
          </w:tcPr>
          <w:p w14:paraId="1A7D35B4" w14:textId="0BE0FB67" w:rsidR="00F83EE9" w:rsidRPr="00436366"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{%tr endfor%}</w:t>
            </w:r>
          </w:p>
        </w:tc>
      </w:tr>
      <w:tr w:rsidR="00F83EE9" w:rsidRPr="006F3C39" w14:paraId="40BEDA1D" w14:textId="77777777" w:rsidTr="00F83EE9">
        <w:trPr>
          <w:trHeight w:val="340"/>
        </w:trPr>
        <w:tc>
          <w:tcPr>
            <w:tcW w:w="1542" w:type="dxa"/>
          </w:tcPr>
          <w:p w14:paraId="2475C68F" w14:textId="77777777" w:rsidR="00F83EE9" w:rsidRPr="008313E5" w:rsidRDefault="00F83EE9" w:rsidP="00F83EE9">
            <w:pPr>
              <w:adjustRightInd w:val="0"/>
              <w:snapToGrid w:val="0"/>
              <w:jc w:val="center"/>
              <w:rPr>
                <w:rFonts w:ascii="思源黑体 CN Normal" w:eastAsia="思源黑体 CN Normal" w:hAnsi="思源黑体 CN Normal" w:cs="思源黑体 CN Light"/>
                <w:b/>
                <w:bCs/>
                <w:color w:val="000000" w:themeColor="text1"/>
                <w:kern w:val="0"/>
                <w:sz w:val="17"/>
                <w:szCs w:val="17"/>
              </w:rPr>
            </w:pPr>
            <w:r w:rsidRPr="008313E5">
              <w:rPr>
                <w:rFonts w:ascii="思源黑体 CN Normal" w:eastAsia="思源黑体 CN Normal" w:hAnsi="思源黑体 CN Normal" w:cs="思源黑体 CN Light" w:hint="eastAsia"/>
                <w:b/>
                <w:bCs/>
                <w:color w:val="000000" w:themeColor="text1"/>
                <w:kern w:val="0"/>
                <w:sz w:val="17"/>
                <w:szCs w:val="17"/>
              </w:rPr>
              <w:t>M</w:t>
            </w:r>
            <w:r w:rsidRPr="008313E5">
              <w:rPr>
                <w:rFonts w:ascii="思源黑体 CN Normal" w:eastAsia="思源黑体 CN Normal" w:hAnsi="思源黑体 CN Normal" w:cs="思源黑体 CN Light"/>
                <w:b/>
                <w:bCs/>
                <w:color w:val="000000" w:themeColor="text1"/>
                <w:kern w:val="0"/>
                <w:sz w:val="17"/>
                <w:szCs w:val="17"/>
              </w:rPr>
              <w:t>SI</w:t>
            </w:r>
          </w:p>
        </w:tc>
        <w:tc>
          <w:tcPr>
            <w:tcW w:w="2729" w:type="dxa"/>
          </w:tcPr>
          <w:p w14:paraId="554F1053" w14:textId="77777777" w:rsidR="00F83EE9" w:rsidRPr="008313E5"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8313E5">
              <w:rPr>
                <w:rFonts w:ascii="思源黑体 CN Normal" w:eastAsia="思源黑体 CN Normal" w:hAnsi="思源黑体 CN Normal" w:cs="思源黑体 CN Light" w:hint="eastAsia"/>
                <w:color w:val="000000" w:themeColor="text1"/>
                <w:kern w:val="0"/>
                <w:sz w:val="17"/>
                <w:szCs w:val="17"/>
              </w:rPr>
              <w:t>结直肠癌、实体瘤</w:t>
            </w:r>
          </w:p>
        </w:tc>
        <w:tc>
          <w:tcPr>
            <w:tcW w:w="2451" w:type="dxa"/>
          </w:tcPr>
          <w:p w14:paraId="26E555C3" w14:textId="77777777" w:rsidR="00F83EE9" w:rsidRPr="00E57DE4"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w:t>
            </w:r>
            <w:r w:rsidRPr="00E57DE4">
              <w:rPr>
                <w:rFonts w:ascii="思源黑体 CN Normal" w:eastAsia="思源黑体 CN Normal" w:hAnsi="思源黑体 CN Normal" w:cs="思源黑体 CN Light"/>
                <w:color w:val="000000" w:themeColor="text1"/>
                <w:kern w:val="0"/>
                <w:sz w:val="17"/>
                <w:szCs w:val="17"/>
              </w:rPr>
              <w:t xml:space="preserve">p </w:t>
            </w:r>
            <w:r w:rsidRPr="00E57DE4">
              <w:rPr>
                <w:rFonts w:ascii="思源黑体 CN Normal" w:eastAsia="思源黑体 CN Normal" w:hAnsi="思源黑体 CN Normal" w:cs="思源黑体 CN Light" w:hint="eastAsia"/>
                <w:color w:val="000000" w:themeColor="text1"/>
                <w:kern w:val="0"/>
                <w:sz w:val="17"/>
                <w:szCs w:val="17"/>
              </w:rPr>
              <w:t>if msi.var_id==”MSS”%}</w:t>
            </w:r>
          </w:p>
          <w:p w14:paraId="4717F181" w14:textId="77777777" w:rsidR="00F83EE9" w:rsidRPr="00E57DE4"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M</w:t>
            </w:r>
            <w:r w:rsidRPr="00E57DE4">
              <w:rPr>
                <w:rFonts w:ascii="思源黑体 CN Normal" w:eastAsia="思源黑体 CN Normal" w:hAnsi="思源黑体 CN Normal" w:cs="思源黑体 CN Light"/>
                <w:color w:val="000000" w:themeColor="text1"/>
                <w:kern w:val="0"/>
                <w:sz w:val="17"/>
                <w:szCs w:val="17"/>
              </w:rPr>
              <w:t>SS</w:t>
            </w:r>
          </w:p>
          <w:p w14:paraId="7C98CFA1" w14:textId="77777777" w:rsidR="00F83EE9" w:rsidRPr="00E57DE4"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w:t>
            </w:r>
            <w:r w:rsidRPr="00E57DE4">
              <w:rPr>
                <w:rFonts w:ascii="思源黑体 CN Normal" w:eastAsia="思源黑体 CN Normal" w:hAnsi="思源黑体 CN Normal" w:cs="思源黑体 CN Light"/>
                <w:color w:val="000000" w:themeColor="text1"/>
                <w:kern w:val="0"/>
                <w:sz w:val="17"/>
                <w:szCs w:val="17"/>
              </w:rPr>
              <w:t xml:space="preserve">p </w:t>
            </w:r>
            <w:r w:rsidRPr="00E57DE4">
              <w:rPr>
                <w:rFonts w:ascii="思源黑体 CN Normal" w:eastAsia="思源黑体 CN Normal" w:hAnsi="思源黑体 CN Normal" w:cs="思源黑体 CN Light" w:hint="eastAsia"/>
                <w:color w:val="000000" w:themeColor="text1"/>
                <w:kern w:val="0"/>
                <w:sz w:val="17"/>
                <w:szCs w:val="17"/>
              </w:rPr>
              <w:t>else%}</w:t>
            </w:r>
          </w:p>
          <w:p w14:paraId="0D6257AA" w14:textId="77777777" w:rsidR="00F83EE9" w:rsidRPr="00E57DE4"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M</w:t>
            </w:r>
            <w:r w:rsidRPr="00E57DE4">
              <w:rPr>
                <w:rFonts w:ascii="思源黑体 CN Normal" w:eastAsia="思源黑体 CN Normal" w:hAnsi="思源黑体 CN Normal" w:cs="思源黑体 CN Light"/>
                <w:color w:val="000000" w:themeColor="text1"/>
                <w:kern w:val="0"/>
                <w:sz w:val="17"/>
                <w:szCs w:val="17"/>
              </w:rPr>
              <w:t>SI-H</w:t>
            </w:r>
          </w:p>
          <w:p w14:paraId="553218B7" w14:textId="10C9D81F" w:rsidR="00F83EE9" w:rsidRPr="003A0A68"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w:t>
            </w:r>
            <w:r w:rsidRPr="00E57DE4">
              <w:rPr>
                <w:rFonts w:ascii="思源黑体 CN Normal" w:eastAsia="思源黑体 CN Normal" w:hAnsi="思源黑体 CN Normal" w:cs="思源黑体 CN Light"/>
                <w:color w:val="000000" w:themeColor="text1"/>
                <w:kern w:val="0"/>
                <w:sz w:val="17"/>
                <w:szCs w:val="17"/>
              </w:rPr>
              <w:t xml:space="preserve">p </w:t>
            </w:r>
            <w:r w:rsidRPr="00E57DE4">
              <w:rPr>
                <w:rFonts w:ascii="思源黑体 CN Normal" w:eastAsia="思源黑体 CN Normal" w:hAnsi="思源黑体 CN Normal" w:cs="思源黑体 CN Light" w:hint="eastAsia"/>
                <w:color w:val="000000" w:themeColor="text1"/>
                <w:kern w:val="0"/>
                <w:sz w:val="17"/>
                <w:szCs w:val="17"/>
              </w:rPr>
              <w:t>endif%}</w:t>
            </w:r>
          </w:p>
        </w:tc>
        <w:tc>
          <w:tcPr>
            <w:tcW w:w="1961" w:type="dxa"/>
          </w:tcPr>
          <w:p w14:paraId="7DEB1924" w14:textId="602AC0CD" w:rsidR="00F83EE9" w:rsidRPr="00E57DE4"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color w:val="000000" w:themeColor="text1"/>
                <w:kern w:val="0"/>
                <w:sz w:val="17"/>
                <w:szCs w:val="17"/>
              </w:rPr>
              <w:t>-</w:t>
            </w:r>
          </w:p>
        </w:tc>
        <w:tc>
          <w:tcPr>
            <w:tcW w:w="1659" w:type="dxa"/>
          </w:tcPr>
          <w:p w14:paraId="475345E9" w14:textId="77777777" w:rsidR="00F83EE9" w:rsidRPr="00E57DE4"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w:t>
            </w:r>
            <w:r w:rsidRPr="00E57DE4">
              <w:rPr>
                <w:rFonts w:ascii="思源黑体 CN Normal" w:eastAsia="思源黑体 CN Normal" w:hAnsi="思源黑体 CN Normal" w:cs="思源黑体 CN Light"/>
                <w:color w:val="000000" w:themeColor="text1"/>
                <w:kern w:val="0"/>
                <w:sz w:val="17"/>
                <w:szCs w:val="17"/>
              </w:rPr>
              <w:t xml:space="preserve">p </w:t>
            </w:r>
            <w:r w:rsidRPr="00E57DE4">
              <w:rPr>
                <w:rFonts w:ascii="思源黑体 CN Normal" w:eastAsia="思源黑体 CN Normal" w:hAnsi="思源黑体 CN Normal" w:cs="思源黑体 CN Light" w:hint="eastAsia"/>
                <w:color w:val="000000" w:themeColor="text1"/>
                <w:kern w:val="0"/>
                <w:sz w:val="17"/>
                <w:szCs w:val="17"/>
              </w:rPr>
              <w:t>if msi.var_id==”MSS”%}</w:t>
            </w:r>
          </w:p>
          <w:p w14:paraId="60ADCCB7" w14:textId="77777777" w:rsidR="00F83EE9" w:rsidRPr="00E57DE4"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color w:val="000000" w:themeColor="text1"/>
                <w:kern w:val="0"/>
                <w:sz w:val="17"/>
                <w:szCs w:val="17"/>
              </w:rPr>
              <w:t>-</w:t>
            </w:r>
          </w:p>
          <w:p w14:paraId="069376DB" w14:textId="77777777" w:rsidR="00F83EE9" w:rsidRPr="00E57DE4"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w:t>
            </w:r>
            <w:r w:rsidRPr="00E57DE4">
              <w:rPr>
                <w:rFonts w:ascii="思源黑体 CN Normal" w:eastAsia="思源黑体 CN Normal" w:hAnsi="思源黑体 CN Normal" w:cs="思源黑体 CN Light"/>
                <w:color w:val="000000" w:themeColor="text1"/>
                <w:kern w:val="0"/>
                <w:sz w:val="17"/>
                <w:szCs w:val="17"/>
              </w:rPr>
              <w:t xml:space="preserve">p </w:t>
            </w:r>
            <w:r w:rsidRPr="00E57DE4">
              <w:rPr>
                <w:rFonts w:ascii="思源黑体 CN Normal" w:eastAsia="思源黑体 CN Normal" w:hAnsi="思源黑体 CN Normal" w:cs="思源黑体 CN Light" w:hint="eastAsia"/>
                <w:color w:val="000000" w:themeColor="text1"/>
                <w:kern w:val="0"/>
                <w:sz w:val="17"/>
                <w:szCs w:val="17"/>
              </w:rPr>
              <w:t>else%}</w:t>
            </w:r>
          </w:p>
          <w:p w14:paraId="62435206" w14:textId="77777777" w:rsidR="00F83EE9" w:rsidRPr="00E57DE4"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color w:val="000000" w:themeColor="text1"/>
                <w:kern w:val="0"/>
                <w:sz w:val="17"/>
                <w:szCs w:val="17"/>
              </w:rPr>
              <w:t>I</w:t>
            </w:r>
            <w:r w:rsidRPr="00E57DE4">
              <w:rPr>
                <w:rFonts w:ascii="思源黑体 CN Normal" w:eastAsia="思源黑体 CN Normal" w:hAnsi="思源黑体 CN Normal" w:cs="思源黑体 CN Light" w:hint="eastAsia"/>
                <w:color w:val="000000" w:themeColor="text1"/>
                <w:kern w:val="0"/>
                <w:sz w:val="17"/>
                <w:szCs w:val="17"/>
              </w:rPr>
              <w:t>类</w:t>
            </w:r>
          </w:p>
          <w:p w14:paraId="3F30732A" w14:textId="4BAE9F4C" w:rsidR="00F83EE9" w:rsidRPr="003A0A68"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w:t>
            </w:r>
            <w:r w:rsidRPr="00E57DE4">
              <w:rPr>
                <w:rFonts w:ascii="思源黑体 CN Normal" w:eastAsia="思源黑体 CN Normal" w:hAnsi="思源黑体 CN Normal" w:cs="思源黑体 CN Light"/>
                <w:color w:val="000000" w:themeColor="text1"/>
                <w:kern w:val="0"/>
                <w:sz w:val="17"/>
                <w:szCs w:val="17"/>
              </w:rPr>
              <w:t xml:space="preserve">p </w:t>
            </w:r>
            <w:r w:rsidRPr="00E57DE4">
              <w:rPr>
                <w:rFonts w:ascii="思源黑体 CN Normal" w:eastAsia="思源黑体 CN Normal" w:hAnsi="思源黑体 CN Normal" w:cs="思源黑体 CN Light" w:hint="eastAsia"/>
                <w:color w:val="000000" w:themeColor="text1"/>
                <w:kern w:val="0"/>
                <w:sz w:val="17"/>
                <w:szCs w:val="17"/>
              </w:rPr>
              <w:t>endif%}</w:t>
            </w:r>
          </w:p>
        </w:tc>
      </w:tr>
    </w:tbl>
    <w:p w14:paraId="39D56EDB" w14:textId="77777777" w:rsidR="00D07608" w:rsidRPr="007D3607" w:rsidRDefault="00D07608" w:rsidP="00D07608">
      <w:pPr>
        <w:rPr>
          <w:rFonts w:ascii="思源黑体 CN Normal" w:eastAsia="思源黑体 CN Normal" w:hAnsi="思源黑体 CN Normal"/>
          <w:b/>
          <w:bCs/>
          <w:color w:val="000000" w:themeColor="text1"/>
          <w:sz w:val="16"/>
          <w:szCs w:val="16"/>
        </w:rPr>
      </w:pPr>
      <w:r w:rsidRPr="007D3607">
        <w:rPr>
          <w:rFonts w:ascii="思源黑体 CN Normal" w:eastAsia="思源黑体 CN Normal" w:hAnsi="思源黑体 CN Normal" w:hint="eastAsia"/>
          <w:b/>
          <w:bCs/>
          <w:color w:val="000000" w:themeColor="text1"/>
          <w:sz w:val="16"/>
          <w:szCs w:val="16"/>
        </w:rPr>
        <w:t>注：</w:t>
      </w:r>
    </w:p>
    <w:p w14:paraId="51CCCFDA" w14:textId="68937A7E" w:rsidR="00CE1754" w:rsidRPr="00346719" w:rsidRDefault="00D07608" w:rsidP="00346719">
      <w:pPr>
        <w:ind w:firstLineChars="200" w:firstLine="320"/>
        <w:rPr>
          <w:rFonts w:ascii="思源黑体 CN Normal" w:eastAsia="思源黑体 CN Normal" w:hAnsi="思源黑体 CN Normal"/>
          <w:color w:val="000000" w:themeColor="text1"/>
          <w:sz w:val="16"/>
          <w:szCs w:val="16"/>
        </w:rPr>
      </w:pPr>
      <w:r w:rsidRPr="007D3607">
        <w:rPr>
          <w:rFonts w:ascii="思源黑体 CN Normal" w:eastAsia="思源黑体 CN Normal" w:hAnsi="思源黑体 CN Normal" w:hint="eastAsia"/>
          <w:color w:val="000000" w:themeColor="text1"/>
          <w:sz w:val="16"/>
          <w:szCs w:val="16"/>
        </w:rPr>
        <w:t>上表所列基因为实体瘤临床诊疗指南中推荐检测的基因，所列变异为具有明确临床意义或致癌/致病性变异，为临床诊疗方案的确定提供参考。</w:t>
      </w:r>
      <w:r w:rsidR="00CE1754">
        <w:br w:type="page"/>
      </w:r>
    </w:p>
    <w:p w14:paraId="394EAF91" w14:textId="77777777" w:rsidR="00F74299" w:rsidRDefault="00F74299" w:rsidP="00993ECD">
      <w:pPr>
        <w:widowControl/>
        <w:spacing w:line="20" w:lineRule="exact"/>
        <w:jc w:val="left"/>
      </w:pPr>
    </w:p>
    <w:p w14:paraId="20900628" w14:textId="0078B1E2" w:rsidR="00A66A97" w:rsidRPr="00BF0626" w:rsidRDefault="00725FAA" w:rsidP="00BF0626">
      <w:pPr>
        <w:pStyle w:val="2"/>
        <w:numPr>
          <w:ilvl w:val="0"/>
          <w:numId w:val="7"/>
        </w:numPr>
        <w:tabs>
          <w:tab w:val="num" w:pos="360"/>
        </w:tabs>
        <w:spacing w:before="0" w:after="0" w:line="240" w:lineRule="auto"/>
        <w:ind w:left="0" w:firstLine="0"/>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 xml:space="preserve"> </w:t>
      </w:r>
      <w:r w:rsidRPr="00342C5D">
        <w:rPr>
          <w:rFonts w:ascii="思源黑体 CN Bold" w:eastAsia="思源黑体 CN Bold" w:hAnsi="思源黑体 CN Bold" w:cstheme="minorBidi" w:hint="eastAsia"/>
          <w:color w:val="1E7648"/>
          <w:sz w:val="21"/>
          <w:szCs w:val="21"/>
        </w:rPr>
        <w:t>免疫检查点抑制剂疗效相关</w:t>
      </w:r>
      <w:r>
        <w:rPr>
          <w:rFonts w:ascii="思源黑体 CN Bold" w:eastAsia="思源黑体 CN Bold" w:hAnsi="思源黑体 CN Bold" w:cstheme="minorBidi" w:hint="eastAsia"/>
          <w:color w:val="1E7648"/>
          <w:sz w:val="21"/>
          <w:szCs w:val="21"/>
        </w:rPr>
        <w:t>标志物</w:t>
      </w:r>
    </w:p>
    <w:tbl>
      <w:tblPr>
        <w:tblpPr w:leftFromText="180" w:rightFromText="180" w:vertAnchor="text" w:horzAnchor="margin" w:tblpY="47"/>
        <w:tblW w:w="5000" w:type="pct"/>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125"/>
        <w:gridCol w:w="8212"/>
      </w:tblGrid>
      <w:tr w:rsidR="00725FAA" w14:paraId="62362754" w14:textId="77777777" w:rsidTr="0012520F">
        <w:trPr>
          <w:trHeight w:val="454"/>
        </w:trPr>
        <w:tc>
          <w:tcPr>
            <w:tcW w:w="10337" w:type="dxa"/>
            <w:gridSpan w:val="2"/>
            <w:tcBorders>
              <w:top w:val="nil"/>
              <w:left w:val="nil"/>
              <w:bottom w:val="single" w:sz="4" w:space="0" w:color="16A085"/>
              <w:right w:val="single" w:sz="4" w:space="0" w:color="1E7648"/>
            </w:tcBorders>
            <w:shd w:val="clear" w:color="auto" w:fill="1E7648"/>
            <w:vAlign w:val="center"/>
          </w:tcPr>
          <w:p w14:paraId="5E50F0E3" w14:textId="77777777" w:rsidR="00725FAA" w:rsidRPr="00D26319" w:rsidRDefault="00725FAA" w:rsidP="0012520F">
            <w:pPr>
              <w:adjustRightInd w:val="0"/>
              <w:snapToGrid w:val="0"/>
              <w:jc w:val="center"/>
              <w:rPr>
                <w:rFonts w:ascii="思源黑体 CN Bold" w:eastAsia="思源黑体 CN Bold" w:hAnsi="思源黑体 CN Bold"/>
                <w:b/>
                <w:bCs/>
                <w:color w:val="FFFFFF" w:themeColor="background1"/>
                <w:sz w:val="18"/>
                <w:szCs w:val="18"/>
              </w:rPr>
            </w:pPr>
            <w:r w:rsidRPr="00D26319">
              <w:rPr>
                <w:rFonts w:ascii="思源黑体 CN Bold" w:eastAsia="思源黑体 CN Bold" w:hAnsi="思源黑体 CN Bold" w:hint="eastAsia"/>
                <w:b/>
                <w:bCs/>
                <w:color w:val="FFFFFF" w:themeColor="background1"/>
                <w:sz w:val="18"/>
                <w:szCs w:val="18"/>
              </w:rPr>
              <w:t>微卫星状态</w:t>
            </w:r>
          </w:p>
        </w:tc>
      </w:tr>
      <w:tr w:rsidR="00725FAA" w14:paraId="3C4316D9" w14:textId="77777777" w:rsidTr="0012520F">
        <w:trPr>
          <w:trHeight w:val="340"/>
        </w:trPr>
        <w:tc>
          <w:tcPr>
            <w:tcW w:w="2125" w:type="dxa"/>
            <w:tcBorders>
              <w:top w:val="single" w:sz="4" w:space="0" w:color="16A085"/>
              <w:left w:val="nil"/>
              <w:bottom w:val="single" w:sz="4" w:space="0" w:color="1E7648"/>
              <w:right w:val="single" w:sz="4" w:space="0" w:color="1E7648"/>
            </w:tcBorders>
            <w:shd w:val="clear" w:color="auto" w:fill="EAF1DD"/>
            <w:vAlign w:val="center"/>
          </w:tcPr>
          <w:p w14:paraId="528FACD0" w14:textId="77777777" w:rsidR="00725FAA" w:rsidRPr="00D26319" w:rsidRDefault="00725FAA" w:rsidP="0012520F">
            <w:pPr>
              <w:adjustRightInd w:val="0"/>
              <w:snapToGrid w:val="0"/>
              <w:ind w:firstLineChars="50" w:firstLine="90"/>
              <w:jc w:val="center"/>
              <w:rPr>
                <w:rFonts w:ascii="思源黑体 CN Bold" w:eastAsia="思源黑体 CN Bold" w:hAnsi="思源黑体 CN Bold"/>
                <w:b/>
                <w:color w:val="1E7648"/>
                <w:sz w:val="18"/>
                <w:szCs w:val="18"/>
              </w:rPr>
            </w:pPr>
            <w:r w:rsidRPr="00D26319">
              <w:rPr>
                <w:rFonts w:ascii="思源黑体 CN Bold" w:eastAsia="思源黑体 CN Bold" w:hAnsi="思源黑体 CN Bold" w:hint="eastAsia"/>
                <w:b/>
                <w:color w:val="1E7648"/>
                <w:sz w:val="18"/>
                <w:szCs w:val="18"/>
              </w:rPr>
              <w:t>检测结果</w:t>
            </w:r>
          </w:p>
        </w:tc>
        <w:tc>
          <w:tcPr>
            <w:tcW w:w="8212" w:type="dxa"/>
            <w:tcBorders>
              <w:top w:val="single" w:sz="4" w:space="0" w:color="16A085"/>
              <w:left w:val="single" w:sz="4" w:space="0" w:color="1E7648"/>
              <w:bottom w:val="single" w:sz="4" w:space="0" w:color="1E7648"/>
              <w:right w:val="nil"/>
            </w:tcBorders>
            <w:shd w:val="clear" w:color="auto" w:fill="EAF1DD"/>
            <w:vAlign w:val="center"/>
          </w:tcPr>
          <w:p w14:paraId="6CE58598" w14:textId="3CFA4DCE" w:rsidR="00725FAA" w:rsidRPr="00D26319" w:rsidRDefault="00225F69" w:rsidP="0012520F">
            <w:pPr>
              <w:adjustRightInd w:val="0"/>
              <w:snapToGrid w:val="0"/>
              <w:ind w:firstLine="90"/>
              <w:jc w:val="center"/>
              <w:rPr>
                <w:rFonts w:ascii="思源黑体 CN Bold" w:eastAsia="思源黑体 CN Bold" w:hAnsi="思源黑体 CN Bold"/>
                <w:b/>
                <w:color w:val="1E7648"/>
                <w:sz w:val="18"/>
                <w:szCs w:val="18"/>
              </w:rPr>
            </w:pPr>
            <w:r w:rsidRPr="00225F69">
              <w:rPr>
                <w:rFonts w:ascii="思源黑体 CN Bold" w:eastAsia="思源黑体 CN Bold" w:hAnsi="思源黑体 CN Bold"/>
                <w:b/>
                <w:color w:val="1E7648"/>
                <w:sz w:val="18"/>
                <w:szCs w:val="18"/>
              </w:rPr>
              <w:t>{% if msi.var_id==”MSI-H”%}</w:t>
            </w:r>
            <w:r>
              <w:rPr>
                <w:rFonts w:ascii="思源黑体 CN Bold" w:eastAsia="思源黑体 CN Bold" w:hAnsi="思源黑体 CN Bold" w:hint="eastAsia"/>
                <w:b/>
                <w:color w:val="1E7648"/>
                <w:sz w:val="18"/>
                <w:szCs w:val="18"/>
              </w:rPr>
              <w:t>MSI-H（微卫星不稳定）{</w:t>
            </w:r>
            <w:r>
              <w:rPr>
                <w:rFonts w:ascii="思源黑体 CN Bold" w:eastAsia="思源黑体 CN Bold" w:hAnsi="思源黑体 CN Bold"/>
                <w:b/>
                <w:color w:val="1E7648"/>
                <w:sz w:val="18"/>
                <w:szCs w:val="18"/>
              </w:rPr>
              <w:t>%</w:t>
            </w:r>
            <w:r>
              <w:rPr>
                <w:rFonts w:ascii="思源黑体 CN Bold" w:eastAsia="思源黑体 CN Bold" w:hAnsi="思源黑体 CN Bold" w:hint="eastAsia"/>
                <w:b/>
                <w:color w:val="1E7648"/>
                <w:sz w:val="18"/>
                <w:szCs w:val="18"/>
              </w:rPr>
              <w:t>else</w:t>
            </w:r>
            <w:r>
              <w:rPr>
                <w:rFonts w:ascii="思源黑体 CN Bold" w:eastAsia="思源黑体 CN Bold" w:hAnsi="思源黑体 CN Bold"/>
                <w:b/>
                <w:color w:val="1E7648"/>
                <w:sz w:val="18"/>
                <w:szCs w:val="18"/>
              </w:rPr>
              <w:t>%</w:t>
            </w:r>
            <w:r>
              <w:rPr>
                <w:rFonts w:ascii="思源黑体 CN Bold" w:eastAsia="思源黑体 CN Bold" w:hAnsi="思源黑体 CN Bold" w:hint="eastAsia"/>
                <w:b/>
                <w:color w:val="1E7648"/>
                <w:sz w:val="18"/>
                <w:szCs w:val="18"/>
              </w:rPr>
              <w:t>}</w:t>
            </w:r>
            <w:r w:rsidR="00725FAA" w:rsidRPr="00530014">
              <w:rPr>
                <w:rFonts w:ascii="思源黑体 CN Bold" w:eastAsia="思源黑体 CN Bold" w:hAnsi="思源黑体 CN Bold" w:hint="eastAsia"/>
                <w:b/>
                <w:color w:val="1E7648"/>
                <w:sz w:val="18"/>
                <w:szCs w:val="18"/>
              </w:rPr>
              <w:t>MSS（微卫星稳定）</w:t>
            </w: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w:t>
            </w:r>
            <w:r>
              <w:rPr>
                <w:rFonts w:ascii="思源黑体 CN Bold" w:eastAsia="思源黑体 CN Bold" w:hAnsi="思源黑体 CN Bold" w:hint="eastAsia"/>
                <w:b/>
                <w:color w:val="1E7648"/>
                <w:sz w:val="18"/>
                <w:szCs w:val="18"/>
              </w:rPr>
              <w:t>endif</w:t>
            </w:r>
            <w:r>
              <w:rPr>
                <w:rFonts w:ascii="思源黑体 CN Bold" w:eastAsia="思源黑体 CN Bold" w:hAnsi="思源黑体 CN Bold"/>
                <w:b/>
                <w:color w:val="1E7648"/>
                <w:sz w:val="18"/>
                <w:szCs w:val="18"/>
              </w:rPr>
              <w:t>%</w:t>
            </w:r>
            <w:r>
              <w:rPr>
                <w:rFonts w:ascii="思源黑体 CN Bold" w:eastAsia="思源黑体 CN Bold" w:hAnsi="思源黑体 CN Bold" w:hint="eastAsia"/>
                <w:b/>
                <w:color w:val="1E7648"/>
                <w:sz w:val="18"/>
                <w:szCs w:val="18"/>
              </w:rPr>
              <w:t>}</w:t>
            </w:r>
          </w:p>
        </w:tc>
      </w:tr>
      <w:tr w:rsidR="00725FAA" w14:paraId="3F4BF7A9" w14:textId="77777777" w:rsidTr="0012520F">
        <w:trPr>
          <w:trHeight w:val="1260"/>
        </w:trPr>
        <w:tc>
          <w:tcPr>
            <w:tcW w:w="2125" w:type="dxa"/>
            <w:tcBorders>
              <w:top w:val="dashed" w:sz="4" w:space="0" w:color="BFBFBF"/>
              <w:left w:val="nil"/>
              <w:bottom w:val="single" w:sz="4" w:space="0" w:color="1E7648"/>
              <w:right w:val="dashed" w:sz="4" w:space="0" w:color="BFBFBF"/>
            </w:tcBorders>
            <w:shd w:val="clear" w:color="auto" w:fill="auto"/>
            <w:vAlign w:val="center"/>
          </w:tcPr>
          <w:p w14:paraId="30DB6858" w14:textId="77777777" w:rsidR="00725FAA" w:rsidRPr="00D26319" w:rsidRDefault="00725FAA" w:rsidP="0012520F">
            <w:pPr>
              <w:adjustRightInd w:val="0"/>
              <w:snapToGrid w:val="0"/>
              <w:ind w:firstLineChars="50" w:firstLine="90"/>
              <w:jc w:val="center"/>
              <w:rPr>
                <w:rFonts w:ascii="思源黑体 CN Bold" w:eastAsia="思源黑体 CN Bold" w:hAnsi="思源黑体 CN Bold"/>
                <w:b/>
                <w:color w:val="1E7648"/>
                <w:sz w:val="18"/>
                <w:szCs w:val="18"/>
              </w:rPr>
            </w:pPr>
            <w:r w:rsidRPr="00D26319">
              <w:rPr>
                <w:rFonts w:ascii="思源黑体 CN Bold" w:eastAsia="思源黑体 CN Bold" w:hAnsi="思源黑体 CN Bold" w:hint="eastAsia"/>
                <w:b/>
                <w:color w:val="1E7648"/>
                <w:sz w:val="18"/>
                <w:szCs w:val="18"/>
              </w:rPr>
              <w:t>检测介绍</w:t>
            </w:r>
          </w:p>
        </w:tc>
        <w:tc>
          <w:tcPr>
            <w:tcW w:w="8212" w:type="dxa"/>
            <w:tcBorders>
              <w:top w:val="dashed" w:sz="4" w:space="0" w:color="BFBFBF"/>
              <w:left w:val="dashed" w:sz="4" w:space="0" w:color="BFBFBF"/>
              <w:bottom w:val="single" w:sz="4" w:space="0" w:color="1E7648"/>
              <w:right w:val="nil"/>
            </w:tcBorders>
            <w:shd w:val="clear" w:color="auto" w:fill="auto"/>
            <w:vAlign w:val="center"/>
          </w:tcPr>
          <w:p w14:paraId="6C3EC657" w14:textId="77777777" w:rsidR="00725FAA" w:rsidRPr="00C45B45" w:rsidRDefault="00725FAA" w:rsidP="00725FAA">
            <w:pPr>
              <w:adjustRightInd w:val="0"/>
              <w:snapToGrid w:val="0"/>
              <w:spacing w:beforeLines="50" w:before="156" w:afterLines="50" w:after="156"/>
              <w:ind w:firstLineChars="200" w:firstLine="340"/>
              <w:rPr>
                <w:rFonts w:ascii="思源黑体 CN Normal" w:eastAsia="思源黑体 CN Normal" w:hAnsi="思源黑体 CN Normal" w:cs="思源黑体 CN Light"/>
                <w:sz w:val="17"/>
                <w:szCs w:val="17"/>
              </w:rPr>
            </w:pPr>
            <w:r>
              <w:rPr>
                <w:rFonts w:ascii="思源黑体 CN Normal" w:eastAsia="思源黑体 CN Normal" w:hAnsi="思源黑体 CN Normal" w:hint="eastAsia"/>
                <w:sz w:val="17"/>
                <w:szCs w:val="17"/>
              </w:rPr>
              <w:t>微卫星（Microsatellite，MS）是指细胞基因组中以少数几个核苷酸（多为1</w:t>
            </w:r>
            <w:r>
              <w:rPr>
                <w:rFonts w:ascii="思源黑体 CN Normal" w:eastAsia="思源黑体 CN Normal" w:hAnsi="思源黑体 CN Normal"/>
                <w:sz w:val="17"/>
                <w:szCs w:val="17"/>
              </w:rPr>
              <w:t>-6</w:t>
            </w:r>
            <w:r>
              <w:rPr>
                <w:rFonts w:ascii="思源黑体 CN Normal" w:eastAsia="思源黑体 CN Normal" w:hAnsi="思源黑体 CN Normal" w:hint="eastAsia"/>
                <w:sz w:val="17"/>
                <w:szCs w:val="17"/>
              </w:rPr>
              <w:t>个）为单位串联重复的DNA序列，又称短串联重复（Short</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tandem</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repeat，STR）。DNA错配修复（Mismatch</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repair，MMR）功能出现异常时，微卫星出现的复制错误得不到纠正并不断积累，使得微卫星序列长度或碱基组成发生改变，称为微卫星不稳定性（Microsatellite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instability，MSI），同时导致基因组呈现高突变表型。肿瘤中，MMR功能缺陷往往由于MMR基因及其相关基因致病性突变导致，也可能由于</w:t>
            </w:r>
            <w:r>
              <w:rPr>
                <w:rFonts w:ascii="思源黑体 CN Normal" w:eastAsia="思源黑体 CN Normal" w:hAnsi="思源黑体 CN Normal" w:hint="eastAsia"/>
                <w:i/>
                <w:iCs/>
                <w:sz w:val="17"/>
                <w:szCs w:val="17"/>
              </w:rPr>
              <w:t>MLH</w:t>
            </w:r>
            <w:r>
              <w:rPr>
                <w:rFonts w:ascii="思源黑体 CN Normal" w:eastAsia="思源黑体 CN Normal" w:hAnsi="思源黑体 CN Normal"/>
                <w:i/>
                <w:iCs/>
                <w:sz w:val="17"/>
                <w:szCs w:val="17"/>
              </w:rPr>
              <w:t>1</w:t>
            </w:r>
            <w:r>
              <w:rPr>
                <w:rFonts w:ascii="思源黑体 CN Normal" w:eastAsia="思源黑体 CN Normal" w:hAnsi="思源黑体 CN Normal" w:hint="eastAsia"/>
                <w:sz w:val="17"/>
                <w:szCs w:val="17"/>
              </w:rPr>
              <w:t>基因启动子区高甲基化引起的MLH</w:t>
            </w:r>
            <w:r>
              <w:rPr>
                <w:rFonts w:ascii="思源黑体 CN Normal" w:eastAsia="思源黑体 CN Normal" w:hAnsi="思源黑体 CN Normal"/>
                <w:sz w:val="17"/>
                <w:szCs w:val="17"/>
              </w:rPr>
              <w:t>1</w:t>
            </w:r>
            <w:r>
              <w:rPr>
                <w:rFonts w:ascii="思源黑体 CN Normal" w:eastAsia="思源黑体 CN Normal" w:hAnsi="思源黑体 CN Normal" w:hint="eastAsia"/>
                <w:sz w:val="17"/>
                <w:szCs w:val="17"/>
              </w:rPr>
              <w:t>表达缺失导致。MSI-H发生率较高的实体瘤包括子宫内膜癌、胃癌和结直肠癌等。</w:t>
            </w:r>
            <w:r>
              <w:rPr>
                <w:rFonts w:ascii="思源黑体 CN Normal" w:eastAsia="思源黑体 CN Normal" w:hAnsi="思源黑体 CN Normal" w:cs="思源黑体 CN Light" w:hint="eastAsia"/>
                <w:sz w:val="17"/>
                <w:szCs w:val="17"/>
              </w:rPr>
              <w:t>现阶段已有多种P</w:t>
            </w:r>
            <w:r>
              <w:rPr>
                <w:rFonts w:ascii="思源黑体 CN Normal" w:eastAsia="思源黑体 CN Normal" w:hAnsi="思源黑体 CN Normal" w:cs="思源黑体 CN Light"/>
                <w:sz w:val="17"/>
                <w:szCs w:val="17"/>
              </w:rPr>
              <w:t>D</w:t>
            </w: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1/PD</w:t>
            </w: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L1</w:t>
            </w:r>
            <w:r>
              <w:rPr>
                <w:rFonts w:ascii="思源黑体 CN Normal" w:eastAsia="思源黑体 CN Normal" w:hAnsi="思源黑体 CN Normal" w:cs="思源黑体 CN Light" w:hint="eastAsia"/>
                <w:sz w:val="17"/>
                <w:szCs w:val="17"/>
              </w:rPr>
              <w:t>抗体类药物被F</w:t>
            </w:r>
            <w:r>
              <w:rPr>
                <w:rFonts w:ascii="思源黑体 CN Normal" w:eastAsia="思源黑体 CN Normal" w:hAnsi="思源黑体 CN Normal" w:cs="思源黑体 CN Light"/>
                <w:sz w:val="17"/>
                <w:szCs w:val="17"/>
              </w:rPr>
              <w:t>DA/NMPA</w:t>
            </w:r>
            <w:r>
              <w:rPr>
                <w:rFonts w:ascii="思源黑体 CN Normal" w:eastAsia="思源黑体 CN Normal" w:hAnsi="思源黑体 CN Normal" w:cs="思源黑体 CN Light" w:hint="eastAsia"/>
                <w:sz w:val="17"/>
                <w:szCs w:val="17"/>
              </w:rPr>
              <w:t>获批</w:t>
            </w:r>
            <w:r w:rsidRPr="007E7A3F">
              <w:rPr>
                <w:rFonts w:ascii="思源黑体 CN Normal" w:eastAsia="思源黑体 CN Normal" w:hAnsi="思源黑体 CN Normal" w:cs="思源黑体 CN Light" w:hint="eastAsia"/>
                <w:sz w:val="17"/>
                <w:szCs w:val="17"/>
              </w:rPr>
              <w:t>用于MSI-H结直肠癌或其他实体瘤的治疗</w:t>
            </w:r>
            <w:r>
              <w:rPr>
                <w:rFonts w:ascii="思源黑体 CN Normal" w:eastAsia="思源黑体 CN Normal" w:hAnsi="思源黑体 CN Normal" w:cs="思源黑体 CN Light" w:hint="eastAsia"/>
                <w:sz w:val="17"/>
                <w:szCs w:val="17"/>
              </w:rPr>
              <w:t>，包括</w:t>
            </w:r>
            <w:r w:rsidRPr="007E7A3F">
              <w:rPr>
                <w:rFonts w:ascii="思源黑体 CN Normal" w:eastAsia="思源黑体 CN Normal" w:hAnsi="思源黑体 CN Normal" w:cs="思源黑体 CN Light" w:hint="eastAsia"/>
                <w:sz w:val="17"/>
                <w:szCs w:val="17"/>
              </w:rPr>
              <w:t>帕博利珠单抗</w:t>
            </w:r>
            <w:r>
              <w:rPr>
                <w:rFonts w:ascii="思源黑体 CN Normal" w:eastAsia="思源黑体 CN Normal" w:hAnsi="思源黑体 CN Normal" w:cs="思源黑体 CN Light" w:hint="eastAsia"/>
                <w:sz w:val="17"/>
                <w:szCs w:val="17"/>
              </w:rPr>
              <w:t>、</w:t>
            </w:r>
            <w:r w:rsidRPr="007E7A3F">
              <w:rPr>
                <w:rFonts w:ascii="思源黑体 CN Normal" w:eastAsia="思源黑体 CN Normal" w:hAnsi="思源黑体 CN Normal" w:cs="思源黑体 CN Light" w:hint="eastAsia"/>
                <w:sz w:val="17"/>
                <w:szCs w:val="17"/>
              </w:rPr>
              <w:t>纳武利尤单抗</w:t>
            </w:r>
            <w:r>
              <w:rPr>
                <w:rFonts w:ascii="思源黑体 CN Normal" w:eastAsia="思源黑体 CN Normal" w:hAnsi="思源黑体 CN Normal" w:cs="思源黑体 CN Light" w:hint="eastAsia"/>
                <w:sz w:val="17"/>
                <w:szCs w:val="17"/>
              </w:rPr>
              <w:t>±伊匹木单抗、</w:t>
            </w:r>
            <w:r w:rsidRPr="0017572A">
              <w:rPr>
                <w:rFonts w:ascii="思源黑体 CN Normal" w:eastAsia="思源黑体 CN Normal" w:hAnsi="思源黑体 CN Normal" w:cs="思源黑体 CN Light" w:hint="eastAsia"/>
                <w:sz w:val="17"/>
                <w:szCs w:val="17"/>
              </w:rPr>
              <w:t>替雷利珠单抗、恩沃利单抗和斯鲁利单抗等</w:t>
            </w:r>
            <w:r w:rsidRPr="007E7A3F">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hint="eastAsia"/>
                <w:sz w:val="17"/>
                <w:szCs w:val="17"/>
              </w:rPr>
              <w:t>请结合临床实际情况确定免疫治疗方案。</w:t>
            </w:r>
          </w:p>
        </w:tc>
      </w:tr>
    </w:tbl>
    <w:p w14:paraId="5A96D414" w14:textId="64B664CC" w:rsidR="00725FAA" w:rsidRDefault="00725FAA" w:rsidP="00A66A97">
      <w:pPr>
        <w:rPr>
          <w:rFonts w:ascii="思源黑体 CN Normal" w:eastAsia="思源黑体 CN Normal" w:hAnsi="思源黑体 CN Normal"/>
          <w:color w:val="000000" w:themeColor="text1"/>
          <w:sz w:val="16"/>
          <w:szCs w:val="16"/>
        </w:rPr>
      </w:pPr>
      <w:r w:rsidRPr="005E5894">
        <w:rPr>
          <w:rFonts w:ascii="思源黑体 CN Normal" w:eastAsia="思源黑体 CN Normal" w:hAnsi="思源黑体 CN Normal" w:hint="eastAsia"/>
          <w:b/>
          <w:bCs/>
          <w:color w:val="000000" w:themeColor="text1"/>
          <w:sz w:val="16"/>
          <w:szCs w:val="16"/>
        </w:rPr>
        <w:t>注：</w:t>
      </w:r>
    </w:p>
    <w:p w14:paraId="06FB5A45" w14:textId="18EA29FF" w:rsidR="001B3D8D" w:rsidRDefault="00725FAA" w:rsidP="00346719">
      <w:pPr>
        <w:ind w:firstLineChars="200" w:firstLine="320"/>
        <w:rPr>
          <w:rFonts w:ascii="思源黑体 CN Normal" w:eastAsia="思源黑体 CN Normal" w:hAnsi="思源黑体 CN Normal"/>
          <w:color w:val="000000" w:themeColor="text1"/>
          <w:sz w:val="16"/>
          <w:szCs w:val="16"/>
        </w:rPr>
      </w:pPr>
      <w:r w:rsidRPr="00882B54">
        <w:rPr>
          <w:rFonts w:ascii="思源黑体 CN Normal" w:eastAsia="思源黑体 CN Normal" w:hAnsi="思源黑体 CN Normal" w:hint="eastAsia"/>
          <w:color w:val="000000" w:themeColor="text1"/>
          <w:sz w:val="16"/>
          <w:szCs w:val="16"/>
        </w:rPr>
        <w:t>本产品共检测55个MS位点，MSI阳性阈值为15%，高于15％则判定该样本为MSI-H，反之为MSS。微卫星状态检测的准确性受肿瘤细胞含量影响较大，结果仅供参考。</w:t>
      </w:r>
      <w:r w:rsidRPr="0048635A">
        <w:rPr>
          <w:rFonts w:ascii="思源黑体 CN Normal" w:eastAsia="思源黑体 CN Normal" w:hAnsi="思源黑体 CN Normal" w:hint="eastAsia"/>
          <w:color w:val="000000" w:themeColor="text1"/>
          <w:sz w:val="16"/>
          <w:szCs w:val="16"/>
        </w:rPr>
        <w:t>当微卫星状态评分在阳性阈值附近，且相关结果对临床诊疗方案的制定有决定性作用时，建议进行其他平台的验证和错配修复（M</w:t>
      </w:r>
      <w:r w:rsidRPr="0048635A">
        <w:rPr>
          <w:rFonts w:ascii="思源黑体 CN Normal" w:eastAsia="思源黑体 CN Normal" w:hAnsi="思源黑体 CN Normal"/>
          <w:color w:val="000000" w:themeColor="text1"/>
          <w:sz w:val="16"/>
          <w:szCs w:val="16"/>
        </w:rPr>
        <w:t>MR</w:t>
      </w:r>
      <w:r w:rsidRPr="0048635A">
        <w:rPr>
          <w:rFonts w:ascii="思源黑体 CN Normal" w:eastAsia="思源黑体 CN Normal" w:hAnsi="思源黑体 CN Normal" w:hint="eastAsia"/>
          <w:color w:val="000000" w:themeColor="text1"/>
          <w:sz w:val="16"/>
          <w:szCs w:val="16"/>
        </w:rPr>
        <w:t>）免疫组化检测。</w:t>
      </w:r>
      <w:r w:rsidR="001B3D8D">
        <w:rPr>
          <w:rFonts w:ascii="思源黑体 CN Normal" w:eastAsia="思源黑体 CN Normal" w:hAnsi="思源黑体 CN Normal" w:hint="eastAsia"/>
          <w:color w:val="000000" w:themeColor="text1"/>
          <w:sz w:val="16"/>
          <w:szCs w:val="16"/>
        </w:rPr>
        <w:br w:type="page"/>
      </w:r>
    </w:p>
    <w:tbl>
      <w:tblPr>
        <w:tblW w:w="4994" w:type="pct"/>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4A0" w:firstRow="1" w:lastRow="0" w:firstColumn="1" w:lastColumn="0" w:noHBand="0" w:noVBand="1"/>
      </w:tblPr>
      <w:tblGrid>
        <w:gridCol w:w="1597"/>
        <w:gridCol w:w="2089"/>
        <w:gridCol w:w="6644"/>
      </w:tblGrid>
      <w:tr w:rsidR="001B3D8D" w:rsidRPr="006D451E" w14:paraId="71E98177" w14:textId="77777777" w:rsidTr="0012520F">
        <w:trPr>
          <w:gridAfter w:val="2"/>
          <w:wAfter w:w="8733" w:type="dxa"/>
          <w:trHeight w:hRule="exact" w:val="28"/>
        </w:trPr>
        <w:tc>
          <w:tcPr>
            <w:tcW w:w="1597" w:type="dxa"/>
            <w:tcBorders>
              <w:top w:val="single" w:sz="4" w:space="0" w:color="FFFFFF" w:themeColor="background1"/>
              <w:left w:val="nil"/>
              <w:bottom w:val="nil"/>
              <w:right w:val="nil"/>
            </w:tcBorders>
            <w:shd w:val="clear" w:color="auto" w:fill="FFFFFF" w:themeFill="background1"/>
          </w:tcPr>
          <w:p w14:paraId="59F0ACB2" w14:textId="77777777" w:rsidR="001B3D8D" w:rsidRDefault="001B3D8D" w:rsidP="0012520F">
            <w:pPr>
              <w:adjustRightInd w:val="0"/>
              <w:snapToGrid w:val="0"/>
              <w:spacing w:line="260" w:lineRule="exact"/>
              <w:jc w:val="center"/>
              <w:rPr>
                <w:rFonts w:ascii="思源黑体 CN Normal" w:eastAsia="思源黑体 CN Normal" w:hAnsi="思源黑体 CN Normal"/>
                <w:sz w:val="18"/>
                <w:szCs w:val="18"/>
              </w:rPr>
            </w:pPr>
          </w:p>
          <w:p w14:paraId="213B1035" w14:textId="77777777" w:rsidR="00A060C3" w:rsidRPr="006D451E" w:rsidRDefault="00A060C3" w:rsidP="0012520F">
            <w:pPr>
              <w:adjustRightInd w:val="0"/>
              <w:snapToGrid w:val="0"/>
              <w:spacing w:line="260" w:lineRule="exact"/>
              <w:jc w:val="center"/>
              <w:rPr>
                <w:rFonts w:ascii="思源黑体 CN Normal" w:eastAsia="思源黑体 CN Normal" w:hAnsi="思源黑体 CN Normal"/>
                <w:sz w:val="18"/>
                <w:szCs w:val="18"/>
              </w:rPr>
            </w:pPr>
          </w:p>
        </w:tc>
      </w:tr>
      <w:tr w:rsidR="001B3D8D" w:rsidRPr="00252280" w14:paraId="1A96941D" w14:textId="77777777" w:rsidTr="00A060C3">
        <w:trPr>
          <w:trHeight w:val="538"/>
        </w:trPr>
        <w:tc>
          <w:tcPr>
            <w:tcW w:w="10330" w:type="dxa"/>
            <w:gridSpan w:val="3"/>
            <w:tcBorders>
              <w:top w:val="single" w:sz="4" w:space="0" w:color="16A085"/>
              <w:left w:val="nil"/>
              <w:bottom w:val="single" w:sz="4" w:space="0" w:color="16A085"/>
              <w:right w:val="nil"/>
            </w:tcBorders>
            <w:shd w:val="clear" w:color="auto" w:fill="1E7648"/>
            <w:tcMar>
              <w:left w:w="0" w:type="dxa"/>
              <w:right w:w="0" w:type="dxa"/>
            </w:tcMar>
            <w:vAlign w:val="center"/>
          </w:tcPr>
          <w:p w14:paraId="2618A59F" w14:textId="77777777" w:rsidR="001B3D8D" w:rsidRPr="00C32AA6" w:rsidRDefault="001B3D8D" w:rsidP="0012520F">
            <w:pPr>
              <w:adjustRightInd w:val="0"/>
              <w:snapToGrid w:val="0"/>
              <w:spacing w:line="240" w:lineRule="exact"/>
              <w:jc w:val="center"/>
              <w:rPr>
                <w:rFonts w:ascii="思源黑体 CN Normal" w:eastAsia="思源黑体 CN Normal" w:hAnsi="思源黑体 CN Normal"/>
                <w:i/>
                <w:iCs/>
                <w:color w:val="262626" w:themeColor="text1" w:themeTint="D9"/>
                <w:sz w:val="17"/>
                <w:szCs w:val="17"/>
              </w:rPr>
            </w:pPr>
            <w:r w:rsidRPr="00E23908">
              <w:rPr>
                <w:rFonts w:ascii="思源黑体 CN Normal" w:eastAsia="思源黑体 CN Normal" w:hAnsi="思源黑体 CN Normal" w:hint="eastAsia"/>
                <w:b/>
                <w:bCs/>
                <w:color w:val="FFFFFF" w:themeColor="background1"/>
                <w:sz w:val="18"/>
                <w:szCs w:val="18"/>
              </w:rPr>
              <w:t>免疫检查点抑制剂疗效</w:t>
            </w:r>
            <w:r>
              <w:rPr>
                <w:rFonts w:ascii="思源黑体 CN Normal" w:eastAsia="思源黑体 CN Normal" w:hAnsi="思源黑体 CN Normal" w:hint="eastAsia"/>
                <w:b/>
                <w:bCs/>
                <w:color w:val="FFFFFF" w:themeColor="background1"/>
                <w:sz w:val="18"/>
                <w:szCs w:val="18"/>
              </w:rPr>
              <w:t>正</w:t>
            </w:r>
            <w:r w:rsidRPr="00E23908">
              <w:rPr>
                <w:rFonts w:ascii="思源黑体 CN Normal" w:eastAsia="思源黑体 CN Normal" w:hAnsi="思源黑体 CN Normal" w:hint="eastAsia"/>
                <w:b/>
                <w:bCs/>
                <w:color w:val="FFFFFF" w:themeColor="background1"/>
                <w:sz w:val="18"/>
                <w:szCs w:val="18"/>
              </w:rPr>
              <w:t>相关</w:t>
            </w:r>
            <w:r>
              <w:rPr>
                <w:rFonts w:ascii="思源黑体 CN Normal" w:eastAsia="思源黑体 CN Normal" w:hAnsi="思源黑体 CN Normal" w:hint="eastAsia"/>
                <w:b/>
                <w:bCs/>
                <w:color w:val="FFFFFF" w:themeColor="background1"/>
                <w:sz w:val="18"/>
                <w:szCs w:val="18"/>
              </w:rPr>
              <w:t>基因</w:t>
            </w:r>
          </w:p>
        </w:tc>
      </w:tr>
      <w:tr w:rsidR="001B3D8D" w:rsidRPr="00252280" w14:paraId="5F65F8C3" w14:textId="77777777" w:rsidTr="00A060C3">
        <w:trPr>
          <w:trHeight w:val="419"/>
        </w:trPr>
        <w:tc>
          <w:tcPr>
            <w:tcW w:w="1597" w:type="dxa"/>
            <w:tcBorders>
              <w:top w:val="single" w:sz="4" w:space="0" w:color="16A085"/>
              <w:left w:val="nil"/>
              <w:bottom w:val="single" w:sz="4" w:space="0" w:color="16A085"/>
              <w:right w:val="dashed" w:sz="4" w:space="0" w:color="BFBFBF"/>
            </w:tcBorders>
            <w:shd w:val="clear" w:color="auto" w:fill="EAF1DD"/>
            <w:tcMar>
              <w:left w:w="0" w:type="dxa"/>
              <w:right w:w="0" w:type="dxa"/>
            </w:tcMar>
            <w:vAlign w:val="center"/>
          </w:tcPr>
          <w:p w14:paraId="1DBCDDBA" w14:textId="77777777" w:rsidR="001B3D8D" w:rsidRPr="00C32AA6" w:rsidRDefault="001B3D8D" w:rsidP="0012520F">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sidRPr="00972B50">
              <w:rPr>
                <w:rFonts w:ascii="思源黑体 CN Bold" w:eastAsia="思源黑体 CN Bold" w:hAnsi="思源黑体 CN Bold" w:hint="eastAsia"/>
                <w:b/>
                <w:bCs/>
                <w:color w:val="1E7648"/>
                <w:sz w:val="18"/>
                <w:szCs w:val="18"/>
              </w:rPr>
              <w:t>检测内容</w:t>
            </w:r>
          </w:p>
        </w:tc>
        <w:tc>
          <w:tcPr>
            <w:tcW w:w="2089" w:type="dxa"/>
            <w:tcBorders>
              <w:top w:val="single" w:sz="4" w:space="0" w:color="16A085"/>
              <w:left w:val="dashed" w:sz="4" w:space="0" w:color="BFBFBF"/>
              <w:bottom w:val="single" w:sz="4" w:space="0" w:color="16A085"/>
              <w:right w:val="dashed" w:sz="4" w:space="0" w:color="BFBFBF"/>
            </w:tcBorders>
            <w:shd w:val="clear" w:color="auto" w:fill="EAF1DD"/>
            <w:vAlign w:val="center"/>
          </w:tcPr>
          <w:p w14:paraId="7192DD18" w14:textId="77777777" w:rsidR="001B3D8D" w:rsidRPr="00C32AA6" w:rsidRDefault="001B3D8D" w:rsidP="0012520F">
            <w:pPr>
              <w:adjustRightInd w:val="0"/>
              <w:snapToGrid w:val="0"/>
              <w:spacing w:line="240" w:lineRule="exact"/>
              <w:jc w:val="center"/>
              <w:rPr>
                <w:rFonts w:ascii="思源黑体 CN Normal" w:eastAsia="思源黑体 CN Normal" w:hAnsi="思源黑体 CN Normal" w:cs="思源黑体 CN Normal"/>
                <w:sz w:val="17"/>
                <w:szCs w:val="17"/>
              </w:rPr>
            </w:pPr>
            <w:r w:rsidRPr="00972B50">
              <w:rPr>
                <w:rFonts w:ascii="思源黑体 CN Bold" w:eastAsia="思源黑体 CN Bold" w:hAnsi="思源黑体 CN Bold" w:hint="eastAsia"/>
                <w:b/>
                <w:bCs/>
                <w:color w:val="1E7648"/>
                <w:sz w:val="18"/>
                <w:szCs w:val="18"/>
              </w:rPr>
              <w:t>检测结果</w:t>
            </w:r>
          </w:p>
        </w:tc>
        <w:tc>
          <w:tcPr>
            <w:tcW w:w="6644" w:type="dxa"/>
            <w:tcBorders>
              <w:top w:val="single" w:sz="4" w:space="0" w:color="16A085"/>
              <w:left w:val="dashed" w:sz="4" w:space="0" w:color="BFBFBF"/>
              <w:bottom w:val="single" w:sz="4" w:space="0" w:color="16A085"/>
              <w:right w:val="nil"/>
            </w:tcBorders>
            <w:shd w:val="clear" w:color="auto" w:fill="EAF1DD"/>
            <w:vAlign w:val="center"/>
          </w:tcPr>
          <w:p w14:paraId="2A38C839" w14:textId="77777777" w:rsidR="001B3D8D" w:rsidRPr="00C32AA6" w:rsidRDefault="001B3D8D" w:rsidP="0012520F">
            <w:pPr>
              <w:adjustRightInd w:val="0"/>
              <w:snapToGrid w:val="0"/>
              <w:spacing w:line="240" w:lineRule="exact"/>
              <w:jc w:val="center"/>
              <w:rPr>
                <w:rFonts w:ascii="思源黑体 CN Normal" w:eastAsia="思源黑体 CN Normal" w:hAnsi="思源黑体 CN Normal"/>
                <w:i/>
                <w:iCs/>
                <w:color w:val="262626" w:themeColor="text1" w:themeTint="D9"/>
                <w:sz w:val="17"/>
                <w:szCs w:val="17"/>
              </w:rPr>
            </w:pPr>
            <w:r w:rsidRPr="00972B50">
              <w:rPr>
                <w:rFonts w:ascii="思源黑体 CN Bold" w:eastAsia="思源黑体 CN Bold" w:hAnsi="思源黑体 CN Bold" w:hint="eastAsia"/>
                <w:b/>
                <w:bCs/>
                <w:color w:val="1E7648"/>
                <w:sz w:val="18"/>
                <w:szCs w:val="18"/>
              </w:rPr>
              <w:t>检测意义</w:t>
            </w:r>
          </w:p>
        </w:tc>
      </w:tr>
      <w:tr w:rsidR="0071132C" w:rsidRPr="0010716D" w14:paraId="3352C795" w14:textId="77777777" w:rsidTr="0012520F">
        <w:trPr>
          <w:trHeight w:val="397"/>
        </w:trPr>
        <w:tc>
          <w:tcPr>
            <w:tcW w:w="1597" w:type="dxa"/>
            <w:tcBorders>
              <w:top w:val="single" w:sz="4" w:space="0" w:color="16A085"/>
              <w:left w:val="nil"/>
              <w:bottom w:val="dashed" w:sz="4" w:space="0" w:color="BFBFBF"/>
              <w:right w:val="dashed" w:sz="4" w:space="0" w:color="BFBFBF"/>
            </w:tcBorders>
            <w:shd w:val="clear" w:color="auto" w:fill="auto"/>
            <w:tcMar>
              <w:left w:w="0" w:type="dxa"/>
              <w:right w:w="0" w:type="dxa"/>
            </w:tcMar>
            <w:vAlign w:val="center"/>
          </w:tcPr>
          <w:p w14:paraId="66054AAC" w14:textId="77777777" w:rsidR="0071132C" w:rsidRPr="00CD74AD" w:rsidRDefault="0071132C" w:rsidP="0071132C">
            <w:pPr>
              <w:adjustRightInd w:val="0"/>
              <w:snapToGrid w:val="0"/>
              <w:jc w:val="center"/>
              <w:rPr>
                <w:rFonts w:ascii="思源黑体 CN Normal" w:eastAsia="思源黑体 CN Normal" w:hAnsi="思源黑体 CN Normal"/>
                <w:b/>
                <w:bCs/>
                <w:i/>
                <w:color w:val="262626" w:themeColor="text1" w:themeTint="D9"/>
                <w:sz w:val="17"/>
                <w:szCs w:val="17"/>
              </w:rPr>
            </w:pPr>
            <w:r w:rsidRPr="00CD74AD">
              <w:rPr>
                <w:rFonts w:ascii="思源黑体 CN Normal" w:eastAsia="思源黑体 CN Normal" w:hAnsi="思源黑体 CN Normal"/>
                <w:b/>
                <w:bCs/>
                <w:i/>
                <w:color w:val="262626" w:themeColor="text1" w:themeTint="D9"/>
                <w:sz w:val="17"/>
                <w:szCs w:val="17"/>
              </w:rPr>
              <w:t>ATM</w:t>
            </w:r>
          </w:p>
        </w:tc>
        <w:tc>
          <w:tcPr>
            <w:tcW w:w="2089" w:type="dxa"/>
            <w:tcBorders>
              <w:top w:val="single" w:sz="4" w:space="0" w:color="16A085"/>
              <w:left w:val="dashed" w:sz="4" w:space="0" w:color="BFBFBF"/>
              <w:bottom w:val="dashed" w:sz="4" w:space="0" w:color="BFBFBF"/>
              <w:right w:val="dashed" w:sz="4" w:space="0" w:color="BFBFBF"/>
            </w:tcBorders>
            <w:shd w:val="clear" w:color="auto" w:fill="auto"/>
            <w:vAlign w:val="center"/>
          </w:tcPr>
          <w:p w14:paraId="01D494CB"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var.io.result.ATM</w:t>
            </w:r>
            <w:r>
              <w:rPr>
                <w:rFonts w:ascii="思源黑体 CN Normal" w:eastAsia="思源黑体 CN Normal" w:hAnsi="思源黑体 CN Normal" w:cs="思源黑体 CN Normal" w:hint="eastAsia"/>
                <w:color w:val="000000" w:themeColor="text1"/>
                <w:sz w:val="17"/>
                <w:szCs w:val="17"/>
              </w:rPr>
              <w:t>%}</w:t>
            </w:r>
          </w:p>
          <w:p w14:paraId="535CD7AF"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var.io.result.ATM%}</w:t>
            </w:r>
          </w:p>
          <w:p w14:paraId="2BCB274D"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2BAF6D78"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04076CCA"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2BE52CD8"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740E8FA8" w14:textId="11F61B6F"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val="restart"/>
            <w:tcBorders>
              <w:top w:val="single" w:sz="4" w:space="0" w:color="16A085"/>
              <w:left w:val="dashed" w:sz="4" w:space="0" w:color="BFBFBF"/>
              <w:right w:val="nil"/>
            </w:tcBorders>
            <w:shd w:val="clear" w:color="auto" w:fill="auto"/>
            <w:vAlign w:val="center"/>
          </w:tcPr>
          <w:p w14:paraId="6DAA24CD" w14:textId="77777777" w:rsidR="0071132C" w:rsidRPr="004B0D9A" w:rsidRDefault="0071132C" w:rsidP="0071132C">
            <w:pPr>
              <w:adjustRightInd w:val="0"/>
              <w:snapToGrid w:val="0"/>
              <w:spacing w:beforeLines="20" w:before="62" w:afterLines="20" w:after="62"/>
              <w:ind w:firstLineChars="200" w:firstLine="340"/>
              <w:rPr>
                <w:rFonts w:ascii="思源黑体 CN Normal" w:eastAsia="思源黑体 CN Normal" w:hAnsi="思源黑体 CN Normal"/>
                <w:color w:val="000000" w:themeColor="text1"/>
                <w:sz w:val="17"/>
                <w:szCs w:val="17"/>
              </w:rPr>
            </w:pPr>
            <w:r w:rsidRPr="008A0134">
              <w:rPr>
                <w:rFonts w:ascii="思源黑体 CN Normal" w:eastAsia="思源黑体 CN Normal" w:hAnsi="思源黑体 CN Normal" w:hint="eastAsia"/>
                <w:color w:val="000000" w:themeColor="text1"/>
                <w:sz w:val="17"/>
                <w:szCs w:val="17"/>
              </w:rPr>
              <w:t>DNA损伤修</w:t>
            </w:r>
            <w:r w:rsidRPr="000C177C">
              <w:rPr>
                <w:rFonts w:ascii="思源黑体 CN Normal" w:eastAsia="思源黑体 CN Normal" w:hAnsi="思源黑体 CN Normal" w:hint="eastAsia"/>
                <w:color w:val="000000" w:themeColor="text1"/>
                <w:sz w:val="17"/>
                <w:szCs w:val="17"/>
              </w:rPr>
              <w:t>复（DDR）通路基因的失活突变会导致DNA修复异常，与淋巴细胞浸润、基因组不稳定性增加和肿瘤突变负荷升高有关。非小细胞肺癌、尿路上皮癌、去势抵抗性转移性前列腺癌等多种癌症的临床研究发现，与无DDR通路基因缺失突变的患者相比，携带DDR通路基因缺失突变患者接受PD-1/PD-L1抑制剂治疗后的客观缓解率更高，中位无进展生存期和总生存期更长（PMID: 32332016,</w:t>
            </w:r>
            <w:r w:rsidRPr="000C177C">
              <w:rPr>
                <w:rFonts w:ascii="思源黑体 CN Normal" w:eastAsia="思源黑体 CN Normal" w:hAnsi="思源黑体 CN Normal"/>
                <w:color w:val="000000" w:themeColor="text1"/>
                <w:sz w:val="17"/>
                <w:szCs w:val="17"/>
              </w:rPr>
              <w:t xml:space="preserve"> </w:t>
            </w:r>
            <w:r w:rsidRPr="000C177C">
              <w:rPr>
                <w:rFonts w:ascii="思源黑体 CN Normal" w:eastAsia="思源黑体 CN Normal" w:hAnsi="思源黑体 CN Normal" w:hint="eastAsia"/>
                <w:color w:val="000000" w:themeColor="text1"/>
                <w:sz w:val="17"/>
                <w:szCs w:val="17"/>
              </w:rPr>
              <w:t>29489427,</w:t>
            </w:r>
            <w:r w:rsidRPr="000C177C">
              <w:rPr>
                <w:rFonts w:ascii="思源黑体 CN Normal" w:eastAsia="思源黑体 CN Normal" w:hAnsi="思源黑体 CN Normal"/>
                <w:color w:val="000000" w:themeColor="text1"/>
                <w:sz w:val="17"/>
                <w:szCs w:val="17"/>
              </w:rPr>
              <w:t xml:space="preserve"> </w:t>
            </w:r>
            <w:r w:rsidRPr="000C177C">
              <w:rPr>
                <w:rFonts w:ascii="思源黑体 CN Normal" w:eastAsia="思源黑体 CN Normal" w:hAnsi="思源黑体 CN Normal" w:hint="eastAsia"/>
                <w:color w:val="000000" w:themeColor="text1"/>
                <w:sz w:val="17"/>
                <w:szCs w:val="17"/>
              </w:rPr>
              <w:t>32916128,</w:t>
            </w:r>
            <w:r w:rsidRPr="000C177C">
              <w:rPr>
                <w:rFonts w:ascii="思源黑体 CN Normal" w:eastAsia="思源黑体 CN Normal" w:hAnsi="思源黑体 CN Normal"/>
                <w:color w:val="000000" w:themeColor="text1"/>
                <w:sz w:val="17"/>
                <w:szCs w:val="17"/>
              </w:rPr>
              <w:t xml:space="preserve"> </w:t>
            </w:r>
            <w:r w:rsidRPr="000C177C">
              <w:rPr>
                <w:rFonts w:ascii="思源黑体 CN Normal" w:eastAsia="思源黑体 CN Normal" w:hAnsi="思源黑体 CN Normal" w:hint="eastAsia"/>
                <w:color w:val="000000" w:themeColor="text1"/>
                <w:sz w:val="17"/>
                <w:szCs w:val="17"/>
              </w:rPr>
              <w:t>30514390,</w:t>
            </w:r>
            <w:r w:rsidRPr="000C177C">
              <w:rPr>
                <w:rFonts w:ascii="思源黑体 CN Normal" w:eastAsia="思源黑体 CN Normal" w:hAnsi="思源黑体 CN Normal"/>
                <w:color w:val="000000" w:themeColor="text1"/>
                <w:sz w:val="17"/>
                <w:szCs w:val="17"/>
              </w:rPr>
              <w:t xml:space="preserve"> </w:t>
            </w:r>
            <w:r w:rsidRPr="000C177C">
              <w:rPr>
                <w:rFonts w:ascii="思源黑体 CN Normal" w:eastAsia="思源黑体 CN Normal" w:hAnsi="思源黑体 CN Normal" w:hint="eastAsia"/>
                <w:color w:val="000000" w:themeColor="text1"/>
                <w:sz w:val="17"/>
                <w:szCs w:val="17"/>
              </w:rPr>
              <w:t>29983880）。D</w:t>
            </w:r>
            <w:r w:rsidRPr="000C177C">
              <w:rPr>
                <w:rFonts w:ascii="思源黑体 CN Normal" w:eastAsia="思源黑体 CN Normal" w:hAnsi="思源黑体 CN Normal"/>
                <w:color w:val="000000" w:themeColor="text1"/>
                <w:sz w:val="17"/>
                <w:szCs w:val="17"/>
              </w:rPr>
              <w:t>DR</w:t>
            </w:r>
            <w:r w:rsidRPr="000C177C">
              <w:rPr>
                <w:rFonts w:ascii="思源黑体 CN Normal" w:eastAsia="思源黑体 CN Normal" w:hAnsi="思源黑体 CN Normal" w:hint="eastAsia"/>
                <w:color w:val="000000" w:themeColor="text1"/>
                <w:sz w:val="17"/>
                <w:szCs w:val="17"/>
              </w:rPr>
              <w:t>通路基因包括错配修复（M</w:t>
            </w:r>
            <w:r w:rsidRPr="000C177C">
              <w:rPr>
                <w:rFonts w:ascii="思源黑体 CN Normal" w:eastAsia="思源黑体 CN Normal" w:hAnsi="思源黑体 CN Normal"/>
                <w:color w:val="000000" w:themeColor="text1"/>
                <w:sz w:val="17"/>
                <w:szCs w:val="17"/>
              </w:rPr>
              <w:t>MR</w:t>
            </w:r>
            <w:r w:rsidRPr="000C177C">
              <w:rPr>
                <w:rFonts w:ascii="思源黑体 CN Normal" w:eastAsia="思源黑体 CN Normal" w:hAnsi="思源黑体 CN Normal" w:hint="eastAsia"/>
                <w:color w:val="000000" w:themeColor="text1"/>
                <w:sz w:val="17"/>
                <w:szCs w:val="17"/>
              </w:rPr>
              <w:t>）基因和P</w:t>
            </w:r>
            <w:r w:rsidRPr="000C177C">
              <w:rPr>
                <w:rFonts w:ascii="思源黑体 CN Normal" w:eastAsia="思源黑体 CN Normal" w:hAnsi="思源黑体 CN Normal"/>
                <w:color w:val="000000" w:themeColor="text1"/>
                <w:sz w:val="17"/>
                <w:szCs w:val="17"/>
              </w:rPr>
              <w:t>OLE</w:t>
            </w:r>
            <w:r w:rsidRPr="000C177C">
              <w:rPr>
                <w:rFonts w:ascii="思源黑体 CN Normal" w:eastAsia="思源黑体 CN Normal" w:hAnsi="思源黑体 CN Normal" w:hint="eastAsia"/>
                <w:color w:val="000000" w:themeColor="text1"/>
                <w:sz w:val="17"/>
                <w:szCs w:val="17"/>
              </w:rPr>
              <w:t>等基因，有更多的临床研究可供参考，在下方单独列出</w:t>
            </w:r>
            <w:r>
              <w:rPr>
                <w:rFonts w:ascii="思源黑体 CN Normal" w:eastAsia="思源黑体 CN Normal" w:hAnsi="思源黑体 CN Normal" w:hint="eastAsia"/>
                <w:color w:val="000000" w:themeColor="text1"/>
                <w:sz w:val="17"/>
                <w:szCs w:val="17"/>
              </w:rPr>
              <w:t>。</w:t>
            </w:r>
          </w:p>
        </w:tc>
      </w:tr>
      <w:tr w:rsidR="0071132C" w:rsidRPr="0010716D" w14:paraId="3BFA1E0C" w14:textId="77777777" w:rsidTr="0012520F">
        <w:trPr>
          <w:trHeight w:val="397"/>
        </w:trPr>
        <w:tc>
          <w:tcPr>
            <w:tcW w:w="1597"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09BF6364" w14:textId="77777777" w:rsidR="0071132C" w:rsidRPr="00CD74AD" w:rsidRDefault="0071132C" w:rsidP="0071132C">
            <w:pPr>
              <w:adjustRightInd w:val="0"/>
              <w:snapToGrid w:val="0"/>
              <w:jc w:val="center"/>
              <w:rPr>
                <w:rFonts w:ascii="思源黑体 CN Normal" w:eastAsia="思源黑体 CN Normal" w:hAnsi="思源黑体 CN Normal"/>
                <w:b/>
                <w:bCs/>
                <w:i/>
                <w:color w:val="262626" w:themeColor="text1" w:themeTint="D9"/>
                <w:sz w:val="17"/>
                <w:szCs w:val="17"/>
              </w:rPr>
            </w:pPr>
            <w:r w:rsidRPr="00CD74AD">
              <w:rPr>
                <w:rFonts w:ascii="思源黑体 CN Normal" w:eastAsia="思源黑体 CN Normal" w:hAnsi="思源黑体 CN Normal"/>
                <w:b/>
                <w:bCs/>
                <w:i/>
                <w:color w:val="262626" w:themeColor="text1" w:themeTint="D9"/>
                <w:sz w:val="17"/>
                <w:szCs w:val="17"/>
              </w:rPr>
              <w:t>ATR</w:t>
            </w:r>
          </w:p>
        </w:tc>
        <w:tc>
          <w:tcPr>
            <w:tcW w:w="2089" w:type="dxa"/>
            <w:tcBorders>
              <w:top w:val="dashed" w:sz="4" w:space="0" w:color="BFBFBF"/>
              <w:left w:val="dashed" w:sz="4" w:space="0" w:color="BFBFBF"/>
              <w:bottom w:val="dashed" w:sz="4" w:space="0" w:color="BFBFBF"/>
              <w:right w:val="dashed" w:sz="4" w:space="0" w:color="BFBFBF"/>
            </w:tcBorders>
            <w:shd w:val="clear" w:color="auto" w:fill="auto"/>
            <w:vAlign w:val="center"/>
          </w:tcPr>
          <w:p w14:paraId="2BCA1283"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var.io.result.ATR</w:t>
            </w:r>
            <w:r>
              <w:rPr>
                <w:rFonts w:ascii="思源黑体 CN Normal" w:eastAsia="思源黑体 CN Normal" w:hAnsi="思源黑体 CN Normal" w:cs="思源黑体 CN Normal" w:hint="eastAsia"/>
                <w:color w:val="000000" w:themeColor="text1"/>
                <w:sz w:val="17"/>
                <w:szCs w:val="17"/>
              </w:rPr>
              <w:t>%}</w:t>
            </w:r>
          </w:p>
          <w:p w14:paraId="0234E36A"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var.io.result.ATR%}</w:t>
            </w:r>
          </w:p>
          <w:p w14:paraId="42051959"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58AA3BE2"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15C821B3"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39C18647"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0E54B904" w14:textId="504918C0"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right w:val="nil"/>
            </w:tcBorders>
            <w:shd w:val="clear" w:color="auto" w:fill="auto"/>
            <w:vAlign w:val="center"/>
          </w:tcPr>
          <w:p w14:paraId="634A7F14" w14:textId="77777777" w:rsidR="0071132C" w:rsidRPr="0010716D" w:rsidRDefault="0071132C" w:rsidP="0071132C">
            <w:pPr>
              <w:adjustRightInd w:val="0"/>
              <w:snapToGrid w:val="0"/>
              <w:spacing w:line="240" w:lineRule="exact"/>
              <w:jc w:val="center"/>
              <w:rPr>
                <w:rFonts w:ascii="思源黑体 CN Bold" w:eastAsia="思源黑体 CN Bold" w:hAnsi="思源黑体 CN Bold"/>
                <w:color w:val="1E7648"/>
                <w:sz w:val="18"/>
                <w:szCs w:val="18"/>
              </w:rPr>
            </w:pPr>
          </w:p>
        </w:tc>
      </w:tr>
      <w:tr w:rsidR="0071132C" w:rsidRPr="0010716D" w14:paraId="7F5717E4" w14:textId="77777777" w:rsidTr="0012520F">
        <w:trPr>
          <w:trHeight w:val="397"/>
        </w:trPr>
        <w:tc>
          <w:tcPr>
            <w:tcW w:w="1597"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055F8EE6" w14:textId="77777777" w:rsidR="0071132C" w:rsidRPr="00CD74AD" w:rsidRDefault="0071132C" w:rsidP="0071132C">
            <w:pPr>
              <w:adjustRightInd w:val="0"/>
              <w:snapToGrid w:val="0"/>
              <w:jc w:val="center"/>
              <w:rPr>
                <w:rFonts w:ascii="思源黑体 CN Normal" w:eastAsia="思源黑体 CN Normal" w:hAnsi="思源黑体 CN Normal"/>
                <w:b/>
                <w:bCs/>
                <w:i/>
                <w:color w:val="262626" w:themeColor="text1" w:themeTint="D9"/>
                <w:sz w:val="17"/>
                <w:szCs w:val="17"/>
              </w:rPr>
            </w:pPr>
            <w:r w:rsidRPr="00CD74AD">
              <w:rPr>
                <w:rFonts w:ascii="思源黑体 CN Normal" w:eastAsia="思源黑体 CN Normal" w:hAnsi="思源黑体 CN Normal"/>
                <w:b/>
                <w:bCs/>
                <w:i/>
                <w:color w:val="262626" w:themeColor="text1" w:themeTint="D9"/>
                <w:sz w:val="17"/>
                <w:szCs w:val="17"/>
              </w:rPr>
              <w:t>BRCA1</w:t>
            </w:r>
          </w:p>
        </w:tc>
        <w:tc>
          <w:tcPr>
            <w:tcW w:w="2089" w:type="dxa"/>
            <w:tcBorders>
              <w:top w:val="dashed" w:sz="4" w:space="0" w:color="BFBFBF"/>
              <w:left w:val="dashed" w:sz="4" w:space="0" w:color="BFBFBF"/>
              <w:bottom w:val="dashed" w:sz="4" w:space="0" w:color="BFBFBF"/>
              <w:right w:val="dashed" w:sz="4" w:space="0" w:color="BFBFBF"/>
            </w:tcBorders>
            <w:shd w:val="clear" w:color="auto" w:fill="auto"/>
            <w:vAlign w:val="center"/>
          </w:tcPr>
          <w:p w14:paraId="0F0C2CA0"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BRCA1</w:t>
            </w:r>
            <w:r>
              <w:rPr>
                <w:rFonts w:ascii="思源黑体 CN Normal" w:eastAsia="思源黑体 CN Normal" w:hAnsi="思源黑体 CN Normal" w:cs="思源黑体 CN Normal" w:hint="eastAsia"/>
                <w:color w:val="000000" w:themeColor="text1"/>
                <w:sz w:val="17"/>
                <w:szCs w:val="17"/>
              </w:rPr>
              <w:t>%}</w:t>
            </w:r>
          </w:p>
          <w:p w14:paraId="6118B2AA"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BRCA1</w:t>
            </w:r>
            <w:r>
              <w:rPr>
                <w:rFonts w:ascii="思源黑体 CN Normal" w:eastAsia="思源黑体 CN Normal" w:hAnsi="思源黑体 CN Normal" w:cs="思源黑体 CN Normal"/>
                <w:color w:val="000000" w:themeColor="text1"/>
                <w:sz w:val="17"/>
                <w:szCs w:val="17"/>
              </w:rPr>
              <w:t>%}</w:t>
            </w:r>
          </w:p>
          <w:p w14:paraId="0B8B1AF9"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7296758E"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1128C425"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63F98725"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3DF9CD8B" w14:textId="76C2901F"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right w:val="nil"/>
            </w:tcBorders>
            <w:shd w:val="clear" w:color="auto" w:fill="auto"/>
            <w:vAlign w:val="center"/>
          </w:tcPr>
          <w:p w14:paraId="334F2BFB" w14:textId="77777777" w:rsidR="0071132C" w:rsidRPr="0010716D" w:rsidRDefault="0071132C" w:rsidP="0071132C">
            <w:pPr>
              <w:adjustRightInd w:val="0"/>
              <w:snapToGrid w:val="0"/>
              <w:spacing w:line="240" w:lineRule="exact"/>
              <w:jc w:val="center"/>
              <w:rPr>
                <w:rFonts w:ascii="思源黑体 CN Bold" w:eastAsia="思源黑体 CN Bold" w:hAnsi="思源黑体 CN Bold"/>
                <w:color w:val="1E7648"/>
                <w:sz w:val="18"/>
                <w:szCs w:val="18"/>
              </w:rPr>
            </w:pPr>
          </w:p>
        </w:tc>
      </w:tr>
      <w:tr w:rsidR="0071132C" w:rsidRPr="0010716D" w14:paraId="080525DE" w14:textId="77777777" w:rsidTr="0012520F">
        <w:trPr>
          <w:trHeight w:val="397"/>
        </w:trPr>
        <w:tc>
          <w:tcPr>
            <w:tcW w:w="1597"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4B3C929E" w14:textId="77777777" w:rsidR="0071132C" w:rsidRPr="00CD74AD" w:rsidRDefault="0071132C" w:rsidP="0071132C">
            <w:pPr>
              <w:adjustRightInd w:val="0"/>
              <w:snapToGrid w:val="0"/>
              <w:jc w:val="center"/>
              <w:rPr>
                <w:rFonts w:ascii="思源黑体 CN Normal" w:eastAsia="思源黑体 CN Normal" w:hAnsi="思源黑体 CN Normal"/>
                <w:b/>
                <w:bCs/>
                <w:i/>
                <w:color w:val="262626" w:themeColor="text1" w:themeTint="D9"/>
                <w:sz w:val="17"/>
                <w:szCs w:val="17"/>
              </w:rPr>
            </w:pPr>
            <w:r w:rsidRPr="00CD74AD">
              <w:rPr>
                <w:rFonts w:ascii="思源黑体 CN Normal" w:eastAsia="思源黑体 CN Normal" w:hAnsi="思源黑体 CN Normal"/>
                <w:b/>
                <w:bCs/>
                <w:i/>
                <w:color w:val="262626" w:themeColor="text1" w:themeTint="D9"/>
                <w:sz w:val="17"/>
                <w:szCs w:val="17"/>
              </w:rPr>
              <w:t>BRCA2</w:t>
            </w:r>
          </w:p>
        </w:tc>
        <w:tc>
          <w:tcPr>
            <w:tcW w:w="2089" w:type="dxa"/>
            <w:tcBorders>
              <w:top w:val="dashed" w:sz="4" w:space="0" w:color="BFBFBF"/>
              <w:left w:val="dashed" w:sz="4" w:space="0" w:color="BFBFBF"/>
              <w:bottom w:val="dashed" w:sz="4" w:space="0" w:color="BFBFBF"/>
              <w:right w:val="dashed" w:sz="4" w:space="0" w:color="BFBFBF"/>
            </w:tcBorders>
            <w:shd w:val="clear" w:color="auto" w:fill="auto"/>
            <w:vAlign w:val="center"/>
          </w:tcPr>
          <w:p w14:paraId="6201A903"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BRCA</w:t>
            </w:r>
            <w:r>
              <w:rPr>
                <w:rFonts w:ascii="思源黑体 CN Normal" w:eastAsia="思源黑体 CN Normal" w:hAnsi="思源黑体 CN Normal" w:cs="思源黑体 CN Normal"/>
                <w:color w:val="000000" w:themeColor="text1"/>
                <w:sz w:val="17"/>
                <w:szCs w:val="17"/>
              </w:rPr>
              <w:t>2</w:t>
            </w:r>
            <w:r>
              <w:rPr>
                <w:rFonts w:ascii="思源黑体 CN Normal" w:eastAsia="思源黑体 CN Normal" w:hAnsi="思源黑体 CN Normal" w:cs="思源黑体 CN Normal" w:hint="eastAsia"/>
                <w:color w:val="000000" w:themeColor="text1"/>
                <w:sz w:val="17"/>
                <w:szCs w:val="17"/>
              </w:rPr>
              <w:t>%}</w:t>
            </w:r>
          </w:p>
          <w:p w14:paraId="74BDB30D"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BRCA</w:t>
            </w:r>
            <w:r>
              <w:rPr>
                <w:rFonts w:ascii="思源黑体 CN Normal" w:eastAsia="思源黑体 CN Normal" w:hAnsi="思源黑体 CN Normal" w:cs="思源黑体 CN Normal"/>
                <w:color w:val="000000" w:themeColor="text1"/>
                <w:sz w:val="17"/>
                <w:szCs w:val="17"/>
              </w:rPr>
              <w:t>2%}</w:t>
            </w:r>
          </w:p>
          <w:p w14:paraId="2C8AE732"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67D42B2C"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51893829"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183C5C6E"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6DD19CEC" w14:textId="5EB2B223"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right w:val="nil"/>
            </w:tcBorders>
            <w:shd w:val="clear" w:color="auto" w:fill="auto"/>
            <w:vAlign w:val="center"/>
          </w:tcPr>
          <w:p w14:paraId="1D7E0EA9" w14:textId="77777777" w:rsidR="0071132C" w:rsidRPr="0010716D" w:rsidRDefault="0071132C" w:rsidP="0071132C">
            <w:pPr>
              <w:adjustRightInd w:val="0"/>
              <w:snapToGrid w:val="0"/>
              <w:spacing w:line="240" w:lineRule="exact"/>
              <w:jc w:val="center"/>
              <w:rPr>
                <w:rFonts w:ascii="思源黑体 CN Bold" w:eastAsia="思源黑体 CN Bold" w:hAnsi="思源黑体 CN Bold"/>
                <w:color w:val="1E7648"/>
                <w:sz w:val="18"/>
                <w:szCs w:val="18"/>
              </w:rPr>
            </w:pPr>
          </w:p>
        </w:tc>
      </w:tr>
      <w:tr w:rsidR="0071132C" w:rsidRPr="0010716D" w14:paraId="49E38E09" w14:textId="77777777" w:rsidTr="0012520F">
        <w:trPr>
          <w:trHeight w:val="397"/>
        </w:trPr>
        <w:tc>
          <w:tcPr>
            <w:tcW w:w="1597"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488A592A" w14:textId="77777777" w:rsidR="0071132C" w:rsidRPr="00CD74AD" w:rsidRDefault="0071132C" w:rsidP="0071132C">
            <w:pPr>
              <w:adjustRightInd w:val="0"/>
              <w:snapToGrid w:val="0"/>
              <w:jc w:val="center"/>
              <w:rPr>
                <w:rFonts w:ascii="思源黑体 CN Normal" w:eastAsia="思源黑体 CN Normal" w:hAnsi="思源黑体 CN Normal"/>
                <w:b/>
                <w:bCs/>
                <w:i/>
                <w:color w:val="262626" w:themeColor="text1" w:themeTint="D9"/>
                <w:sz w:val="17"/>
                <w:szCs w:val="17"/>
              </w:rPr>
            </w:pPr>
            <w:r w:rsidRPr="00CD74AD">
              <w:rPr>
                <w:rFonts w:ascii="思源黑体 CN Normal" w:eastAsia="思源黑体 CN Normal" w:hAnsi="思源黑体 CN Normal"/>
                <w:b/>
                <w:bCs/>
                <w:i/>
                <w:color w:val="262626" w:themeColor="text1" w:themeTint="D9"/>
                <w:sz w:val="17"/>
                <w:szCs w:val="17"/>
              </w:rPr>
              <w:t>BRIP1</w:t>
            </w:r>
          </w:p>
        </w:tc>
        <w:tc>
          <w:tcPr>
            <w:tcW w:w="2089" w:type="dxa"/>
            <w:tcBorders>
              <w:top w:val="dashed" w:sz="4" w:space="0" w:color="BFBFBF"/>
              <w:left w:val="dashed" w:sz="4" w:space="0" w:color="BFBFBF"/>
              <w:bottom w:val="dashed" w:sz="4" w:space="0" w:color="BFBFBF"/>
              <w:right w:val="dashed" w:sz="4" w:space="0" w:color="BFBFBF"/>
            </w:tcBorders>
            <w:shd w:val="clear" w:color="auto" w:fill="auto"/>
            <w:vAlign w:val="center"/>
          </w:tcPr>
          <w:p w14:paraId="3AB99CAF"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BRIP1</w:t>
            </w:r>
            <w:r>
              <w:rPr>
                <w:rFonts w:ascii="思源黑体 CN Normal" w:eastAsia="思源黑体 CN Normal" w:hAnsi="思源黑体 CN Normal" w:cs="思源黑体 CN Normal" w:hint="eastAsia"/>
                <w:color w:val="000000" w:themeColor="text1"/>
                <w:sz w:val="17"/>
                <w:szCs w:val="17"/>
              </w:rPr>
              <w:t>%}</w:t>
            </w:r>
          </w:p>
          <w:p w14:paraId="7DBCB239"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BRIP1</w:t>
            </w:r>
            <w:r>
              <w:rPr>
                <w:rFonts w:ascii="思源黑体 CN Normal" w:eastAsia="思源黑体 CN Normal" w:hAnsi="思源黑体 CN Normal" w:cs="思源黑体 CN Normal"/>
                <w:color w:val="000000" w:themeColor="text1"/>
                <w:sz w:val="17"/>
                <w:szCs w:val="17"/>
              </w:rPr>
              <w:t>%}</w:t>
            </w:r>
          </w:p>
          <w:p w14:paraId="4B0E2DF1"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7A054C7E"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385464BA"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18A8FD3A"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lastRenderedPageBreak/>
              <w:t>-</w:t>
            </w:r>
          </w:p>
          <w:p w14:paraId="7E8B7DD7" w14:textId="260762C1"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right w:val="nil"/>
            </w:tcBorders>
            <w:shd w:val="clear" w:color="auto" w:fill="auto"/>
            <w:vAlign w:val="center"/>
          </w:tcPr>
          <w:p w14:paraId="48679C4A" w14:textId="77777777" w:rsidR="0071132C" w:rsidRPr="0010716D" w:rsidRDefault="0071132C" w:rsidP="0071132C">
            <w:pPr>
              <w:adjustRightInd w:val="0"/>
              <w:snapToGrid w:val="0"/>
              <w:spacing w:line="240" w:lineRule="exact"/>
              <w:jc w:val="center"/>
              <w:rPr>
                <w:rFonts w:ascii="思源黑体 CN Bold" w:eastAsia="思源黑体 CN Bold" w:hAnsi="思源黑体 CN Bold"/>
                <w:color w:val="1E7648"/>
                <w:sz w:val="18"/>
                <w:szCs w:val="18"/>
              </w:rPr>
            </w:pPr>
          </w:p>
        </w:tc>
      </w:tr>
      <w:tr w:rsidR="0071132C" w:rsidRPr="0010716D" w14:paraId="3FB0CC69" w14:textId="77777777" w:rsidTr="0012520F">
        <w:trPr>
          <w:trHeight w:val="397"/>
        </w:trPr>
        <w:tc>
          <w:tcPr>
            <w:tcW w:w="1597"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39CCD03A" w14:textId="77777777" w:rsidR="0071132C" w:rsidRPr="00CD74AD" w:rsidRDefault="0071132C" w:rsidP="0071132C">
            <w:pPr>
              <w:adjustRightInd w:val="0"/>
              <w:snapToGrid w:val="0"/>
              <w:jc w:val="center"/>
              <w:rPr>
                <w:rFonts w:ascii="思源黑体 CN Normal" w:eastAsia="思源黑体 CN Normal" w:hAnsi="思源黑体 CN Normal"/>
                <w:b/>
                <w:bCs/>
                <w:i/>
                <w:color w:val="262626" w:themeColor="text1" w:themeTint="D9"/>
                <w:sz w:val="17"/>
                <w:szCs w:val="17"/>
              </w:rPr>
            </w:pPr>
            <w:r w:rsidRPr="00CD74AD">
              <w:rPr>
                <w:rFonts w:ascii="思源黑体 CN Normal" w:eastAsia="思源黑体 CN Normal" w:hAnsi="思源黑体 CN Normal"/>
                <w:b/>
                <w:bCs/>
                <w:i/>
                <w:color w:val="262626" w:themeColor="text1" w:themeTint="D9"/>
                <w:sz w:val="17"/>
                <w:szCs w:val="17"/>
              </w:rPr>
              <w:t>CHEK1</w:t>
            </w:r>
          </w:p>
        </w:tc>
        <w:tc>
          <w:tcPr>
            <w:tcW w:w="2089" w:type="dxa"/>
            <w:tcBorders>
              <w:top w:val="dashed" w:sz="4" w:space="0" w:color="BFBFBF"/>
              <w:left w:val="dashed" w:sz="4" w:space="0" w:color="BFBFBF"/>
              <w:bottom w:val="dashed" w:sz="4" w:space="0" w:color="BFBFBF"/>
              <w:right w:val="dashed" w:sz="4" w:space="0" w:color="BFBFBF"/>
            </w:tcBorders>
            <w:shd w:val="clear" w:color="auto" w:fill="auto"/>
            <w:vAlign w:val="center"/>
          </w:tcPr>
          <w:p w14:paraId="3FF3DE28"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CHEK1</w:t>
            </w:r>
            <w:r>
              <w:rPr>
                <w:rFonts w:ascii="思源黑体 CN Normal" w:eastAsia="思源黑体 CN Normal" w:hAnsi="思源黑体 CN Normal" w:cs="思源黑体 CN Normal" w:hint="eastAsia"/>
                <w:color w:val="000000" w:themeColor="text1"/>
                <w:sz w:val="17"/>
                <w:szCs w:val="17"/>
              </w:rPr>
              <w:t>%}</w:t>
            </w:r>
          </w:p>
          <w:p w14:paraId="099E886A"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CHEK1</w:t>
            </w:r>
            <w:r>
              <w:rPr>
                <w:rFonts w:ascii="思源黑体 CN Normal" w:eastAsia="思源黑体 CN Normal" w:hAnsi="思源黑体 CN Normal" w:cs="思源黑体 CN Normal"/>
                <w:color w:val="000000" w:themeColor="text1"/>
                <w:sz w:val="17"/>
                <w:szCs w:val="17"/>
              </w:rPr>
              <w:t>%}</w:t>
            </w:r>
          </w:p>
          <w:p w14:paraId="21E402DB"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434E55D0"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2F3EE6A1"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1B226EB4"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015D1C90" w14:textId="12FDBC6C"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right w:val="nil"/>
            </w:tcBorders>
            <w:shd w:val="clear" w:color="auto" w:fill="auto"/>
            <w:vAlign w:val="center"/>
          </w:tcPr>
          <w:p w14:paraId="6C1D6B78" w14:textId="77777777" w:rsidR="0071132C" w:rsidRPr="0010716D" w:rsidRDefault="0071132C" w:rsidP="0071132C">
            <w:pPr>
              <w:adjustRightInd w:val="0"/>
              <w:snapToGrid w:val="0"/>
              <w:spacing w:line="240" w:lineRule="exact"/>
              <w:jc w:val="center"/>
              <w:rPr>
                <w:rFonts w:ascii="思源黑体 CN Bold" w:eastAsia="思源黑体 CN Bold" w:hAnsi="思源黑体 CN Bold"/>
                <w:color w:val="1E7648"/>
                <w:sz w:val="18"/>
                <w:szCs w:val="18"/>
              </w:rPr>
            </w:pPr>
          </w:p>
        </w:tc>
      </w:tr>
      <w:tr w:rsidR="0071132C" w:rsidRPr="0010716D" w14:paraId="2DD20BE7" w14:textId="77777777" w:rsidTr="0012520F">
        <w:trPr>
          <w:trHeight w:val="397"/>
        </w:trPr>
        <w:tc>
          <w:tcPr>
            <w:tcW w:w="1597"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7C9EBA39" w14:textId="77777777" w:rsidR="0071132C" w:rsidRPr="00CD74AD" w:rsidRDefault="0071132C" w:rsidP="0071132C">
            <w:pPr>
              <w:adjustRightInd w:val="0"/>
              <w:snapToGrid w:val="0"/>
              <w:jc w:val="center"/>
              <w:rPr>
                <w:rFonts w:ascii="思源黑体 CN Normal" w:eastAsia="思源黑体 CN Normal" w:hAnsi="思源黑体 CN Normal"/>
                <w:b/>
                <w:bCs/>
                <w:i/>
                <w:color w:val="262626" w:themeColor="text1" w:themeTint="D9"/>
                <w:sz w:val="17"/>
                <w:szCs w:val="17"/>
              </w:rPr>
            </w:pPr>
            <w:r w:rsidRPr="00CD74AD">
              <w:rPr>
                <w:rFonts w:ascii="思源黑体 CN Normal" w:eastAsia="思源黑体 CN Normal" w:hAnsi="思源黑体 CN Normal"/>
                <w:b/>
                <w:bCs/>
                <w:i/>
                <w:color w:val="262626" w:themeColor="text1" w:themeTint="D9"/>
                <w:sz w:val="17"/>
                <w:szCs w:val="17"/>
              </w:rPr>
              <w:t>CHEK2</w:t>
            </w:r>
          </w:p>
        </w:tc>
        <w:tc>
          <w:tcPr>
            <w:tcW w:w="2089" w:type="dxa"/>
            <w:tcBorders>
              <w:top w:val="dashed" w:sz="4" w:space="0" w:color="BFBFBF"/>
              <w:left w:val="dashed" w:sz="4" w:space="0" w:color="BFBFBF"/>
              <w:bottom w:val="dashed" w:sz="4" w:space="0" w:color="BFBFBF"/>
              <w:right w:val="dashed" w:sz="4" w:space="0" w:color="BFBFBF"/>
            </w:tcBorders>
            <w:shd w:val="clear" w:color="auto" w:fill="auto"/>
            <w:vAlign w:val="center"/>
          </w:tcPr>
          <w:p w14:paraId="3DA45FE5"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CHEK</w:t>
            </w:r>
            <w:r>
              <w:rPr>
                <w:rFonts w:ascii="思源黑体 CN Normal" w:eastAsia="思源黑体 CN Normal" w:hAnsi="思源黑体 CN Normal" w:cs="思源黑体 CN Normal"/>
                <w:color w:val="000000" w:themeColor="text1"/>
                <w:sz w:val="17"/>
                <w:szCs w:val="17"/>
              </w:rPr>
              <w:t>2</w:t>
            </w:r>
            <w:r>
              <w:rPr>
                <w:rFonts w:ascii="思源黑体 CN Normal" w:eastAsia="思源黑体 CN Normal" w:hAnsi="思源黑体 CN Normal" w:cs="思源黑体 CN Normal" w:hint="eastAsia"/>
                <w:color w:val="000000" w:themeColor="text1"/>
                <w:sz w:val="17"/>
                <w:szCs w:val="17"/>
              </w:rPr>
              <w:t>%}</w:t>
            </w:r>
          </w:p>
          <w:p w14:paraId="65FFAF14"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CHEK</w:t>
            </w:r>
            <w:r>
              <w:rPr>
                <w:rFonts w:ascii="思源黑体 CN Normal" w:eastAsia="思源黑体 CN Normal" w:hAnsi="思源黑体 CN Normal" w:cs="思源黑体 CN Normal"/>
                <w:color w:val="000000" w:themeColor="text1"/>
                <w:sz w:val="17"/>
                <w:szCs w:val="17"/>
              </w:rPr>
              <w:t>2%}</w:t>
            </w:r>
          </w:p>
          <w:p w14:paraId="1CEC78C5"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36E1E3A0"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12E64499"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26E26266"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705B13FE" w14:textId="55E59B1A"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right w:val="nil"/>
            </w:tcBorders>
            <w:shd w:val="clear" w:color="auto" w:fill="auto"/>
            <w:vAlign w:val="center"/>
          </w:tcPr>
          <w:p w14:paraId="711AD7B4" w14:textId="77777777" w:rsidR="0071132C" w:rsidRPr="0010716D" w:rsidRDefault="0071132C" w:rsidP="0071132C">
            <w:pPr>
              <w:adjustRightInd w:val="0"/>
              <w:snapToGrid w:val="0"/>
              <w:spacing w:line="240" w:lineRule="exact"/>
              <w:jc w:val="center"/>
              <w:rPr>
                <w:rFonts w:ascii="思源黑体 CN Bold" w:eastAsia="思源黑体 CN Bold" w:hAnsi="思源黑体 CN Bold"/>
                <w:color w:val="1E7648"/>
                <w:sz w:val="18"/>
                <w:szCs w:val="18"/>
              </w:rPr>
            </w:pPr>
          </w:p>
        </w:tc>
      </w:tr>
      <w:tr w:rsidR="0071132C" w:rsidRPr="0010716D" w14:paraId="63260A34" w14:textId="77777777" w:rsidTr="0012520F">
        <w:trPr>
          <w:trHeight w:val="397"/>
        </w:trPr>
        <w:tc>
          <w:tcPr>
            <w:tcW w:w="1597"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3C1FFFBA" w14:textId="77777777" w:rsidR="0071132C" w:rsidRPr="00CD74AD" w:rsidRDefault="0071132C" w:rsidP="0071132C">
            <w:pPr>
              <w:adjustRightInd w:val="0"/>
              <w:snapToGrid w:val="0"/>
              <w:jc w:val="center"/>
              <w:rPr>
                <w:rFonts w:ascii="思源黑体 CN Normal" w:eastAsia="思源黑体 CN Normal" w:hAnsi="思源黑体 CN Normal"/>
                <w:b/>
                <w:bCs/>
                <w:i/>
                <w:color w:val="262626" w:themeColor="text1" w:themeTint="D9"/>
                <w:sz w:val="17"/>
                <w:szCs w:val="17"/>
              </w:rPr>
            </w:pPr>
            <w:r w:rsidRPr="00CD74AD">
              <w:rPr>
                <w:rFonts w:ascii="思源黑体 CN Normal" w:eastAsia="思源黑体 CN Normal" w:hAnsi="思源黑体 CN Normal"/>
                <w:b/>
                <w:bCs/>
                <w:i/>
                <w:color w:val="262626" w:themeColor="text1" w:themeTint="D9"/>
                <w:sz w:val="17"/>
                <w:szCs w:val="17"/>
              </w:rPr>
              <w:t>FANCA</w:t>
            </w:r>
          </w:p>
        </w:tc>
        <w:tc>
          <w:tcPr>
            <w:tcW w:w="2089" w:type="dxa"/>
            <w:tcBorders>
              <w:top w:val="dashed" w:sz="4" w:space="0" w:color="BFBFBF"/>
              <w:left w:val="dashed" w:sz="4" w:space="0" w:color="BFBFBF"/>
              <w:bottom w:val="dashed" w:sz="4" w:space="0" w:color="BFBFBF"/>
              <w:right w:val="dashed" w:sz="4" w:space="0" w:color="BFBFBF"/>
            </w:tcBorders>
            <w:shd w:val="clear" w:color="auto" w:fill="auto"/>
            <w:vAlign w:val="center"/>
          </w:tcPr>
          <w:p w14:paraId="06969B2D"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FANCA</w:t>
            </w:r>
            <w:r w:rsidRPr="005E6C8A">
              <w:rPr>
                <w:rFonts w:ascii="思源黑体 CN Normal" w:eastAsia="思源黑体 CN Normal" w:hAnsi="思源黑体 CN Normal" w:cs="思源黑体 CN Normal" w:hint="eastAsia"/>
                <w:color w:val="000000" w:themeColor="text1"/>
                <w:sz w:val="17"/>
                <w:szCs w:val="17"/>
              </w:rPr>
              <w:t xml:space="preserve"> </w:t>
            </w:r>
            <w:r>
              <w:rPr>
                <w:rFonts w:ascii="思源黑体 CN Normal" w:eastAsia="思源黑体 CN Normal" w:hAnsi="思源黑体 CN Normal" w:cs="思源黑体 CN Normal" w:hint="eastAsia"/>
                <w:color w:val="000000" w:themeColor="text1"/>
                <w:sz w:val="17"/>
                <w:szCs w:val="17"/>
              </w:rPr>
              <w:t>%}</w:t>
            </w:r>
          </w:p>
          <w:p w14:paraId="5ACBD38E"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 xml:space="preserve">FANCA </w:t>
            </w:r>
            <w:r>
              <w:rPr>
                <w:rFonts w:ascii="思源黑体 CN Normal" w:eastAsia="思源黑体 CN Normal" w:hAnsi="思源黑体 CN Normal" w:cs="思源黑体 CN Normal"/>
                <w:color w:val="000000" w:themeColor="text1"/>
                <w:sz w:val="17"/>
                <w:szCs w:val="17"/>
              </w:rPr>
              <w:t>%}</w:t>
            </w:r>
          </w:p>
          <w:p w14:paraId="587FCFFE"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3A5B2235"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553C2A69"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0033F236"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32A25C7C" w14:textId="63DFC2F4"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right w:val="nil"/>
            </w:tcBorders>
            <w:shd w:val="clear" w:color="auto" w:fill="auto"/>
            <w:vAlign w:val="center"/>
          </w:tcPr>
          <w:p w14:paraId="19C2D9B1" w14:textId="77777777" w:rsidR="0071132C" w:rsidRPr="0010716D" w:rsidRDefault="0071132C" w:rsidP="0071132C">
            <w:pPr>
              <w:adjustRightInd w:val="0"/>
              <w:snapToGrid w:val="0"/>
              <w:spacing w:line="240" w:lineRule="exact"/>
              <w:jc w:val="center"/>
              <w:rPr>
                <w:rFonts w:ascii="思源黑体 CN Bold" w:eastAsia="思源黑体 CN Bold" w:hAnsi="思源黑体 CN Bold"/>
                <w:color w:val="1E7648"/>
                <w:sz w:val="18"/>
                <w:szCs w:val="18"/>
              </w:rPr>
            </w:pPr>
          </w:p>
        </w:tc>
      </w:tr>
      <w:tr w:rsidR="0071132C" w:rsidRPr="0010716D" w14:paraId="32651EA8" w14:textId="77777777" w:rsidTr="0012520F">
        <w:trPr>
          <w:trHeight w:val="397"/>
        </w:trPr>
        <w:tc>
          <w:tcPr>
            <w:tcW w:w="1597"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456261DB" w14:textId="77777777" w:rsidR="0071132C" w:rsidRPr="00CD74AD" w:rsidRDefault="0071132C" w:rsidP="0071132C">
            <w:pPr>
              <w:adjustRightInd w:val="0"/>
              <w:snapToGrid w:val="0"/>
              <w:jc w:val="center"/>
              <w:rPr>
                <w:rFonts w:ascii="思源黑体 CN Normal" w:eastAsia="思源黑体 CN Normal" w:hAnsi="思源黑体 CN Normal"/>
                <w:b/>
                <w:bCs/>
                <w:i/>
                <w:color w:val="262626" w:themeColor="text1" w:themeTint="D9"/>
                <w:sz w:val="17"/>
                <w:szCs w:val="17"/>
              </w:rPr>
            </w:pPr>
            <w:r w:rsidRPr="00CD74AD">
              <w:rPr>
                <w:rFonts w:ascii="思源黑体 CN Normal" w:eastAsia="思源黑体 CN Normal" w:hAnsi="思源黑体 CN Normal"/>
                <w:b/>
                <w:bCs/>
                <w:i/>
                <w:color w:val="262626" w:themeColor="text1" w:themeTint="D9"/>
                <w:sz w:val="17"/>
                <w:szCs w:val="17"/>
              </w:rPr>
              <w:t>MRE11</w:t>
            </w:r>
          </w:p>
        </w:tc>
        <w:tc>
          <w:tcPr>
            <w:tcW w:w="2089" w:type="dxa"/>
            <w:tcBorders>
              <w:top w:val="dashed" w:sz="4" w:space="0" w:color="BFBFBF"/>
              <w:left w:val="dashed" w:sz="4" w:space="0" w:color="BFBFBF"/>
              <w:bottom w:val="dashed" w:sz="4" w:space="0" w:color="BFBFBF"/>
              <w:right w:val="dashed" w:sz="4" w:space="0" w:color="BFBFBF"/>
            </w:tcBorders>
            <w:shd w:val="clear" w:color="auto" w:fill="auto"/>
            <w:vAlign w:val="center"/>
          </w:tcPr>
          <w:p w14:paraId="59D79451"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MRE11</w:t>
            </w:r>
            <w:r>
              <w:rPr>
                <w:rFonts w:ascii="思源黑体 CN Normal" w:eastAsia="思源黑体 CN Normal" w:hAnsi="思源黑体 CN Normal" w:cs="思源黑体 CN Normal" w:hint="eastAsia"/>
                <w:color w:val="000000" w:themeColor="text1"/>
                <w:sz w:val="17"/>
                <w:szCs w:val="17"/>
              </w:rPr>
              <w:t>%}</w:t>
            </w:r>
          </w:p>
          <w:p w14:paraId="3E61D3D9"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MRE11</w:t>
            </w:r>
            <w:r>
              <w:rPr>
                <w:rFonts w:ascii="思源黑体 CN Normal" w:eastAsia="思源黑体 CN Normal" w:hAnsi="思源黑体 CN Normal" w:cs="思源黑体 CN Normal"/>
                <w:color w:val="000000" w:themeColor="text1"/>
                <w:sz w:val="17"/>
                <w:szCs w:val="17"/>
              </w:rPr>
              <w:t>%}</w:t>
            </w:r>
          </w:p>
          <w:p w14:paraId="4A08FF4D"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56371426"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1A0CD438"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793616B9"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6A50D6CA" w14:textId="2B12A1C2"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right w:val="nil"/>
            </w:tcBorders>
            <w:shd w:val="clear" w:color="auto" w:fill="auto"/>
            <w:vAlign w:val="center"/>
          </w:tcPr>
          <w:p w14:paraId="3A4CE11E" w14:textId="77777777" w:rsidR="0071132C" w:rsidRPr="0010716D" w:rsidRDefault="0071132C" w:rsidP="0071132C">
            <w:pPr>
              <w:adjustRightInd w:val="0"/>
              <w:snapToGrid w:val="0"/>
              <w:spacing w:line="240" w:lineRule="exact"/>
              <w:jc w:val="center"/>
              <w:rPr>
                <w:rFonts w:ascii="思源黑体 CN Bold" w:eastAsia="思源黑体 CN Bold" w:hAnsi="思源黑体 CN Bold"/>
                <w:color w:val="1E7648"/>
                <w:sz w:val="18"/>
                <w:szCs w:val="18"/>
              </w:rPr>
            </w:pPr>
          </w:p>
        </w:tc>
      </w:tr>
      <w:tr w:rsidR="0071132C" w:rsidRPr="0010716D" w14:paraId="537E35E9" w14:textId="77777777" w:rsidTr="0012520F">
        <w:trPr>
          <w:trHeight w:val="397"/>
        </w:trPr>
        <w:tc>
          <w:tcPr>
            <w:tcW w:w="1597"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6C55D5F1" w14:textId="77777777" w:rsidR="0071132C" w:rsidRPr="00CD74AD" w:rsidRDefault="0071132C" w:rsidP="0071132C">
            <w:pPr>
              <w:adjustRightInd w:val="0"/>
              <w:snapToGrid w:val="0"/>
              <w:jc w:val="center"/>
              <w:rPr>
                <w:rFonts w:ascii="思源黑体 CN Normal" w:eastAsia="思源黑体 CN Normal" w:hAnsi="思源黑体 CN Normal"/>
                <w:b/>
                <w:bCs/>
                <w:i/>
                <w:color w:val="262626" w:themeColor="text1" w:themeTint="D9"/>
                <w:sz w:val="17"/>
                <w:szCs w:val="17"/>
              </w:rPr>
            </w:pPr>
            <w:r w:rsidRPr="00CD74AD">
              <w:rPr>
                <w:rFonts w:ascii="思源黑体 CN Normal" w:eastAsia="思源黑体 CN Normal" w:hAnsi="思源黑体 CN Normal"/>
                <w:b/>
                <w:bCs/>
                <w:i/>
                <w:color w:val="262626" w:themeColor="text1" w:themeTint="D9"/>
                <w:sz w:val="17"/>
                <w:szCs w:val="17"/>
              </w:rPr>
              <w:t>PALB2</w:t>
            </w:r>
          </w:p>
        </w:tc>
        <w:tc>
          <w:tcPr>
            <w:tcW w:w="2089" w:type="dxa"/>
            <w:tcBorders>
              <w:top w:val="dashed" w:sz="4" w:space="0" w:color="BFBFBF"/>
              <w:left w:val="dashed" w:sz="4" w:space="0" w:color="BFBFBF"/>
              <w:bottom w:val="dashed" w:sz="4" w:space="0" w:color="BFBFBF"/>
              <w:right w:val="dashed" w:sz="4" w:space="0" w:color="BFBFBF"/>
            </w:tcBorders>
            <w:shd w:val="clear" w:color="auto" w:fill="auto"/>
            <w:vAlign w:val="center"/>
          </w:tcPr>
          <w:p w14:paraId="5FCE48A7"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PALB2</w:t>
            </w:r>
            <w:r>
              <w:rPr>
                <w:rFonts w:ascii="思源黑体 CN Normal" w:eastAsia="思源黑体 CN Normal" w:hAnsi="思源黑体 CN Normal" w:cs="思源黑体 CN Normal" w:hint="eastAsia"/>
                <w:color w:val="000000" w:themeColor="text1"/>
                <w:sz w:val="17"/>
                <w:szCs w:val="17"/>
              </w:rPr>
              <w:t>%}</w:t>
            </w:r>
          </w:p>
          <w:p w14:paraId="07C621D6"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PALB2</w:t>
            </w:r>
            <w:r>
              <w:rPr>
                <w:rFonts w:ascii="思源黑体 CN Normal" w:eastAsia="思源黑体 CN Normal" w:hAnsi="思源黑体 CN Normal" w:cs="思源黑体 CN Normal"/>
                <w:color w:val="000000" w:themeColor="text1"/>
                <w:sz w:val="17"/>
                <w:szCs w:val="17"/>
              </w:rPr>
              <w:t>%}</w:t>
            </w:r>
          </w:p>
          <w:p w14:paraId="570CC92F"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208F03FE"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2998DAAD"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6809E98D"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33FD6042" w14:textId="5F51A3BB"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lastRenderedPageBreak/>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right w:val="nil"/>
            </w:tcBorders>
            <w:shd w:val="clear" w:color="auto" w:fill="auto"/>
            <w:vAlign w:val="center"/>
          </w:tcPr>
          <w:p w14:paraId="1A62986C" w14:textId="77777777" w:rsidR="0071132C" w:rsidRPr="0010716D" w:rsidRDefault="0071132C" w:rsidP="0071132C">
            <w:pPr>
              <w:adjustRightInd w:val="0"/>
              <w:snapToGrid w:val="0"/>
              <w:spacing w:line="240" w:lineRule="exact"/>
              <w:jc w:val="center"/>
              <w:rPr>
                <w:rFonts w:ascii="思源黑体 CN Bold" w:eastAsia="思源黑体 CN Bold" w:hAnsi="思源黑体 CN Bold"/>
                <w:color w:val="1E7648"/>
                <w:sz w:val="18"/>
                <w:szCs w:val="18"/>
              </w:rPr>
            </w:pPr>
          </w:p>
        </w:tc>
      </w:tr>
      <w:tr w:rsidR="0071132C" w:rsidRPr="0010716D" w14:paraId="2ED8BA3B" w14:textId="77777777" w:rsidTr="00A060C3">
        <w:trPr>
          <w:trHeight w:val="397"/>
        </w:trPr>
        <w:tc>
          <w:tcPr>
            <w:tcW w:w="1597"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2BE6FAD8" w14:textId="77777777" w:rsidR="0071132C" w:rsidRPr="00CD74AD" w:rsidRDefault="0071132C" w:rsidP="0071132C">
            <w:pPr>
              <w:adjustRightInd w:val="0"/>
              <w:snapToGrid w:val="0"/>
              <w:jc w:val="center"/>
              <w:rPr>
                <w:rFonts w:ascii="思源黑体 CN Normal" w:eastAsia="思源黑体 CN Normal" w:hAnsi="思源黑体 CN Normal"/>
                <w:b/>
                <w:bCs/>
                <w:i/>
                <w:color w:val="262626" w:themeColor="text1" w:themeTint="D9"/>
                <w:sz w:val="17"/>
                <w:szCs w:val="17"/>
              </w:rPr>
            </w:pPr>
            <w:r w:rsidRPr="00CD74AD">
              <w:rPr>
                <w:rFonts w:ascii="思源黑体 CN Normal" w:eastAsia="思源黑体 CN Normal" w:hAnsi="思源黑体 CN Normal"/>
                <w:b/>
                <w:bCs/>
                <w:i/>
                <w:color w:val="262626" w:themeColor="text1" w:themeTint="D9"/>
                <w:sz w:val="17"/>
                <w:szCs w:val="17"/>
              </w:rPr>
              <w:t>RAD50</w:t>
            </w:r>
          </w:p>
        </w:tc>
        <w:tc>
          <w:tcPr>
            <w:tcW w:w="2089" w:type="dxa"/>
            <w:tcBorders>
              <w:top w:val="dashed" w:sz="4" w:space="0" w:color="BFBFBF"/>
              <w:left w:val="dashed" w:sz="4" w:space="0" w:color="BFBFBF"/>
              <w:bottom w:val="dashed" w:sz="4" w:space="0" w:color="BFBFBF"/>
              <w:right w:val="dashed" w:sz="4" w:space="0" w:color="BFBFBF"/>
            </w:tcBorders>
            <w:shd w:val="clear" w:color="auto" w:fill="auto"/>
            <w:vAlign w:val="center"/>
          </w:tcPr>
          <w:p w14:paraId="47814E14"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RAD50</w:t>
            </w:r>
            <w:r>
              <w:rPr>
                <w:rFonts w:ascii="思源黑体 CN Normal" w:eastAsia="思源黑体 CN Normal" w:hAnsi="思源黑体 CN Normal" w:cs="思源黑体 CN Normal" w:hint="eastAsia"/>
                <w:color w:val="000000" w:themeColor="text1"/>
                <w:sz w:val="17"/>
                <w:szCs w:val="17"/>
              </w:rPr>
              <w:t>%}</w:t>
            </w:r>
          </w:p>
          <w:p w14:paraId="469D35D9"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RAD50</w:t>
            </w:r>
            <w:r>
              <w:rPr>
                <w:rFonts w:ascii="思源黑体 CN Normal" w:eastAsia="思源黑体 CN Normal" w:hAnsi="思源黑体 CN Normal" w:cs="思源黑体 CN Normal"/>
                <w:color w:val="000000" w:themeColor="text1"/>
                <w:sz w:val="17"/>
                <w:szCs w:val="17"/>
              </w:rPr>
              <w:t>%}</w:t>
            </w:r>
          </w:p>
          <w:p w14:paraId="1827A4D8"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43EBB23C"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44217160"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520757F3"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57320A15" w14:textId="7EC5EA94"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bottom w:val="dashed" w:sz="4" w:space="0" w:color="BFBFBF"/>
              <w:right w:val="nil"/>
            </w:tcBorders>
            <w:shd w:val="clear" w:color="auto" w:fill="auto"/>
            <w:vAlign w:val="center"/>
          </w:tcPr>
          <w:p w14:paraId="35B9AAC3" w14:textId="77777777" w:rsidR="0071132C" w:rsidRPr="0010716D" w:rsidRDefault="0071132C" w:rsidP="0071132C">
            <w:pPr>
              <w:adjustRightInd w:val="0"/>
              <w:snapToGrid w:val="0"/>
              <w:spacing w:line="240" w:lineRule="exact"/>
              <w:jc w:val="center"/>
              <w:rPr>
                <w:rFonts w:ascii="思源黑体 CN Bold" w:eastAsia="思源黑体 CN Bold" w:hAnsi="思源黑体 CN Bold"/>
                <w:color w:val="1E7648"/>
                <w:sz w:val="18"/>
                <w:szCs w:val="18"/>
              </w:rPr>
            </w:pPr>
          </w:p>
        </w:tc>
      </w:tr>
      <w:tr w:rsidR="0071132C" w:rsidRPr="00252280" w14:paraId="3E2A89D1" w14:textId="77777777" w:rsidTr="00A060C3">
        <w:trPr>
          <w:trHeight w:val="619"/>
        </w:trPr>
        <w:tc>
          <w:tcPr>
            <w:tcW w:w="1597"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5F8A601E" w14:textId="77777777" w:rsidR="0071132C" w:rsidRPr="00C32AA6" w:rsidRDefault="0071132C" w:rsidP="0071132C">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sidRPr="00E166D2">
              <w:rPr>
                <w:rFonts w:ascii="思源黑体 CN Normal" w:eastAsia="思源黑体 CN Normal" w:hAnsi="思源黑体 CN Normal"/>
                <w:b/>
                <w:bCs/>
                <w:i/>
                <w:color w:val="000000" w:themeColor="text1"/>
                <w:sz w:val="17"/>
                <w:szCs w:val="17"/>
              </w:rPr>
              <w:t>MLH1</w:t>
            </w:r>
          </w:p>
        </w:tc>
        <w:tc>
          <w:tcPr>
            <w:tcW w:w="208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07FED597"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MLH1</w:t>
            </w:r>
            <w:r>
              <w:rPr>
                <w:rFonts w:ascii="思源黑体 CN Normal" w:eastAsia="思源黑体 CN Normal" w:hAnsi="思源黑体 CN Normal" w:cs="思源黑体 CN Normal" w:hint="eastAsia"/>
                <w:color w:val="000000" w:themeColor="text1"/>
                <w:sz w:val="17"/>
                <w:szCs w:val="17"/>
              </w:rPr>
              <w:t>%}</w:t>
            </w:r>
          </w:p>
          <w:p w14:paraId="5654AA51"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MLH1</w:t>
            </w:r>
            <w:r>
              <w:rPr>
                <w:rFonts w:ascii="思源黑体 CN Normal" w:eastAsia="思源黑体 CN Normal" w:hAnsi="思源黑体 CN Normal" w:cs="思源黑体 CN Normal"/>
                <w:color w:val="000000" w:themeColor="text1"/>
                <w:sz w:val="17"/>
                <w:szCs w:val="17"/>
              </w:rPr>
              <w:t>%}</w:t>
            </w:r>
          </w:p>
          <w:p w14:paraId="0916C291"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4932DFAF"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3FBC2074"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2F35E0DA"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5A9636B7" w14:textId="40FFD573"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val="restart"/>
            <w:tcBorders>
              <w:top w:val="dashed" w:sz="4" w:space="0" w:color="BFBFBF"/>
              <w:left w:val="dashed" w:sz="4" w:space="0" w:color="BFBFBF"/>
              <w:bottom w:val="nil"/>
              <w:right w:val="nil"/>
            </w:tcBorders>
            <w:shd w:val="clear" w:color="auto" w:fill="ECECEC"/>
            <w:vAlign w:val="center"/>
          </w:tcPr>
          <w:p w14:paraId="4FBDDFD3" w14:textId="77777777" w:rsidR="0071132C"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color w:val="000000" w:themeColor="text1"/>
                <w:sz w:val="17"/>
                <w:szCs w:val="17"/>
              </w:rPr>
            </w:pPr>
            <w:r w:rsidRPr="0031711F">
              <w:rPr>
                <w:rFonts w:ascii="思源黑体 CN Normal" w:eastAsia="思源黑体 CN Normal" w:hAnsi="思源黑体 CN Normal" w:hint="eastAsia"/>
                <w:color w:val="000000" w:themeColor="text1"/>
                <w:sz w:val="17"/>
                <w:szCs w:val="17"/>
              </w:rPr>
              <w:t>错配修复（M</w:t>
            </w:r>
            <w:r w:rsidRPr="0031711F">
              <w:rPr>
                <w:rFonts w:ascii="思源黑体 CN Normal" w:eastAsia="思源黑体 CN Normal" w:hAnsi="思源黑体 CN Normal"/>
                <w:color w:val="000000" w:themeColor="text1"/>
                <w:sz w:val="17"/>
                <w:szCs w:val="17"/>
              </w:rPr>
              <w:t>MR</w:t>
            </w:r>
            <w:r w:rsidRPr="0031711F">
              <w:rPr>
                <w:rFonts w:ascii="思源黑体 CN Normal" w:eastAsia="思源黑体 CN Normal" w:hAnsi="思源黑体 CN Normal" w:hint="eastAsia"/>
                <w:color w:val="000000" w:themeColor="text1"/>
                <w:sz w:val="17"/>
                <w:szCs w:val="17"/>
              </w:rPr>
              <w:t>）通路是重要的D</w:t>
            </w:r>
            <w:r w:rsidRPr="0031711F">
              <w:rPr>
                <w:rFonts w:ascii="思源黑体 CN Normal" w:eastAsia="思源黑体 CN Normal" w:hAnsi="思源黑体 CN Normal"/>
                <w:color w:val="000000" w:themeColor="text1"/>
                <w:sz w:val="17"/>
                <w:szCs w:val="17"/>
              </w:rPr>
              <w:t>NA</w:t>
            </w:r>
            <w:r w:rsidRPr="0031711F">
              <w:rPr>
                <w:rFonts w:ascii="思源黑体 CN Normal" w:eastAsia="思源黑体 CN Normal" w:hAnsi="思源黑体 CN Normal" w:hint="eastAsia"/>
                <w:color w:val="000000" w:themeColor="text1"/>
                <w:sz w:val="17"/>
                <w:szCs w:val="17"/>
              </w:rPr>
              <w:t>损伤修复机制，相关基因包括M</w:t>
            </w:r>
            <w:r w:rsidRPr="0031711F">
              <w:rPr>
                <w:rFonts w:ascii="思源黑体 CN Normal" w:eastAsia="思源黑体 CN Normal" w:hAnsi="思源黑体 CN Normal"/>
                <w:color w:val="000000" w:themeColor="text1"/>
                <w:sz w:val="17"/>
                <w:szCs w:val="17"/>
              </w:rPr>
              <w:t>LH1</w:t>
            </w:r>
            <w:r w:rsidRPr="0031711F">
              <w:rPr>
                <w:rFonts w:ascii="思源黑体 CN Normal" w:eastAsia="思源黑体 CN Normal" w:hAnsi="思源黑体 CN Normal" w:hint="eastAsia"/>
                <w:color w:val="000000" w:themeColor="text1"/>
                <w:sz w:val="17"/>
                <w:szCs w:val="17"/>
              </w:rPr>
              <w:t>、M</w:t>
            </w:r>
            <w:r w:rsidRPr="0031711F">
              <w:rPr>
                <w:rFonts w:ascii="思源黑体 CN Normal" w:eastAsia="思源黑体 CN Normal" w:hAnsi="思源黑体 CN Normal"/>
                <w:color w:val="000000" w:themeColor="text1"/>
                <w:sz w:val="17"/>
                <w:szCs w:val="17"/>
              </w:rPr>
              <w:t>SH2</w:t>
            </w:r>
            <w:r w:rsidRPr="0031711F">
              <w:rPr>
                <w:rFonts w:ascii="思源黑体 CN Normal" w:eastAsia="思源黑体 CN Normal" w:hAnsi="思源黑体 CN Normal" w:hint="eastAsia"/>
                <w:color w:val="000000" w:themeColor="text1"/>
                <w:sz w:val="17"/>
                <w:szCs w:val="17"/>
              </w:rPr>
              <w:t>、M</w:t>
            </w:r>
            <w:r w:rsidRPr="0031711F">
              <w:rPr>
                <w:rFonts w:ascii="思源黑体 CN Normal" w:eastAsia="思源黑体 CN Normal" w:hAnsi="思源黑体 CN Normal"/>
                <w:color w:val="000000" w:themeColor="text1"/>
                <w:sz w:val="17"/>
                <w:szCs w:val="17"/>
              </w:rPr>
              <w:t>SH6</w:t>
            </w:r>
            <w:r w:rsidRPr="0031711F">
              <w:rPr>
                <w:rFonts w:ascii="思源黑体 CN Normal" w:eastAsia="思源黑体 CN Normal" w:hAnsi="思源黑体 CN Normal" w:hint="eastAsia"/>
                <w:color w:val="000000" w:themeColor="text1"/>
                <w:sz w:val="17"/>
                <w:szCs w:val="17"/>
              </w:rPr>
              <w:t>和P</w:t>
            </w:r>
            <w:r w:rsidRPr="0031711F">
              <w:rPr>
                <w:rFonts w:ascii="思源黑体 CN Normal" w:eastAsia="思源黑体 CN Normal" w:hAnsi="思源黑体 CN Normal"/>
                <w:color w:val="000000" w:themeColor="text1"/>
                <w:sz w:val="17"/>
                <w:szCs w:val="17"/>
              </w:rPr>
              <w:t>MS2</w:t>
            </w:r>
            <w:r w:rsidRPr="0031711F">
              <w:rPr>
                <w:rFonts w:ascii="思源黑体 CN Normal" w:eastAsia="思源黑体 CN Normal" w:hAnsi="思源黑体 CN Normal" w:hint="eastAsia"/>
                <w:color w:val="000000" w:themeColor="text1"/>
                <w:sz w:val="17"/>
                <w:szCs w:val="17"/>
              </w:rPr>
              <w:t>等</w:t>
            </w:r>
            <w:r>
              <w:rPr>
                <w:rFonts w:ascii="思源黑体 CN Normal" w:eastAsia="思源黑体 CN Normal" w:hAnsi="思源黑体 CN Normal" w:hint="eastAsia"/>
                <w:color w:val="000000" w:themeColor="text1"/>
                <w:sz w:val="17"/>
                <w:szCs w:val="17"/>
              </w:rPr>
              <w:t>，M</w:t>
            </w:r>
            <w:r>
              <w:rPr>
                <w:rFonts w:ascii="思源黑体 CN Normal" w:eastAsia="思源黑体 CN Normal" w:hAnsi="思源黑体 CN Normal"/>
                <w:color w:val="000000" w:themeColor="text1"/>
                <w:sz w:val="17"/>
                <w:szCs w:val="17"/>
              </w:rPr>
              <w:t>MR</w:t>
            </w:r>
            <w:r>
              <w:rPr>
                <w:rFonts w:ascii="思源黑体 CN Normal" w:eastAsia="思源黑体 CN Normal" w:hAnsi="思源黑体 CN Normal" w:hint="eastAsia"/>
                <w:color w:val="000000" w:themeColor="text1"/>
                <w:sz w:val="17"/>
                <w:szCs w:val="17"/>
              </w:rPr>
              <w:t>通路缺陷（d</w:t>
            </w:r>
            <w:r>
              <w:rPr>
                <w:rFonts w:ascii="思源黑体 CN Normal" w:eastAsia="思源黑体 CN Normal" w:hAnsi="思源黑体 CN Normal"/>
                <w:color w:val="000000" w:themeColor="text1"/>
                <w:sz w:val="17"/>
                <w:szCs w:val="17"/>
              </w:rPr>
              <w:t>MMR</w:t>
            </w:r>
            <w:r>
              <w:rPr>
                <w:rFonts w:ascii="思源黑体 CN Normal" w:eastAsia="思源黑体 CN Normal" w:hAnsi="思源黑体 CN Normal" w:hint="eastAsia"/>
                <w:color w:val="000000" w:themeColor="text1"/>
                <w:sz w:val="17"/>
                <w:szCs w:val="17"/>
              </w:rPr>
              <w:t>）会导致D</w:t>
            </w:r>
            <w:r>
              <w:rPr>
                <w:rFonts w:ascii="思源黑体 CN Normal" w:eastAsia="思源黑体 CN Normal" w:hAnsi="思源黑体 CN Normal"/>
                <w:color w:val="000000" w:themeColor="text1"/>
                <w:sz w:val="17"/>
                <w:szCs w:val="17"/>
              </w:rPr>
              <w:t>NA</w:t>
            </w:r>
            <w:r>
              <w:rPr>
                <w:rFonts w:ascii="思源黑体 CN Normal" w:eastAsia="思源黑体 CN Normal" w:hAnsi="思源黑体 CN Normal" w:hint="eastAsia"/>
                <w:color w:val="000000" w:themeColor="text1"/>
                <w:sz w:val="17"/>
                <w:szCs w:val="17"/>
              </w:rPr>
              <w:t>复制</w:t>
            </w:r>
            <w:r w:rsidRPr="0031711F">
              <w:rPr>
                <w:rFonts w:ascii="思源黑体 CN Normal" w:eastAsia="思源黑体 CN Normal" w:hAnsi="思源黑体 CN Normal" w:hint="eastAsia"/>
                <w:color w:val="000000" w:themeColor="text1"/>
                <w:sz w:val="17"/>
                <w:szCs w:val="17"/>
              </w:rPr>
              <w:t>错误无法被正常修复。</w:t>
            </w:r>
            <w:r>
              <w:rPr>
                <w:rFonts w:ascii="思源黑体 CN Normal" w:eastAsia="思源黑体 CN Normal" w:hAnsi="思源黑体 CN Normal" w:hint="eastAsia"/>
                <w:color w:val="262626" w:themeColor="text1" w:themeTint="D9"/>
                <w:sz w:val="17"/>
                <w:szCs w:val="17"/>
              </w:rPr>
              <w:t>M</w:t>
            </w:r>
            <w:r>
              <w:rPr>
                <w:rFonts w:ascii="思源黑体 CN Normal" w:eastAsia="思源黑体 CN Normal" w:hAnsi="思源黑体 CN Normal"/>
                <w:color w:val="262626" w:themeColor="text1" w:themeTint="D9"/>
                <w:sz w:val="17"/>
                <w:szCs w:val="17"/>
              </w:rPr>
              <w:t>SI</w:t>
            </w:r>
            <w:r>
              <w:rPr>
                <w:rFonts w:ascii="思源黑体 CN Normal" w:eastAsia="思源黑体 CN Normal" w:hAnsi="思源黑体 CN Normal" w:hint="eastAsia"/>
                <w:color w:val="262626" w:themeColor="text1" w:themeTint="D9"/>
                <w:sz w:val="17"/>
                <w:szCs w:val="17"/>
              </w:rPr>
              <w:t>-</w:t>
            </w:r>
            <w:r>
              <w:rPr>
                <w:rFonts w:ascii="思源黑体 CN Normal" w:eastAsia="思源黑体 CN Normal" w:hAnsi="思源黑体 CN Normal"/>
                <w:color w:val="262626" w:themeColor="text1" w:themeTint="D9"/>
                <w:sz w:val="17"/>
                <w:szCs w:val="17"/>
              </w:rPr>
              <w:t>H</w:t>
            </w:r>
            <w:r>
              <w:rPr>
                <w:rFonts w:ascii="思源黑体 CN Normal" w:eastAsia="思源黑体 CN Normal" w:hAnsi="思源黑体 CN Normal" w:hint="eastAsia"/>
                <w:color w:val="262626" w:themeColor="text1" w:themeTint="D9"/>
                <w:sz w:val="17"/>
                <w:szCs w:val="17"/>
              </w:rPr>
              <w:t>实体瘤临床研究提示</w:t>
            </w:r>
            <w:r w:rsidRPr="008770A3">
              <w:rPr>
                <w:rFonts w:ascii="思源黑体 CN Normal" w:eastAsia="思源黑体 CN Normal" w:hAnsi="思源黑体 CN Normal" w:hint="eastAsia"/>
                <w:color w:val="262626" w:themeColor="text1" w:themeTint="D9"/>
                <w:sz w:val="17"/>
                <w:szCs w:val="17"/>
              </w:rPr>
              <w:t>，</w:t>
            </w:r>
            <w:r>
              <w:rPr>
                <w:rFonts w:ascii="思源黑体 CN Normal" w:eastAsia="思源黑体 CN Normal" w:hAnsi="思源黑体 CN Normal"/>
                <w:color w:val="262626" w:themeColor="text1" w:themeTint="D9"/>
                <w:sz w:val="17"/>
                <w:szCs w:val="17"/>
              </w:rPr>
              <w:t>MMR</w:t>
            </w:r>
            <w:r>
              <w:rPr>
                <w:rFonts w:ascii="思源黑体 CN Normal" w:eastAsia="思源黑体 CN Normal" w:hAnsi="思源黑体 CN Normal" w:hint="eastAsia"/>
                <w:color w:val="262626" w:themeColor="text1" w:themeTint="D9"/>
                <w:sz w:val="17"/>
                <w:szCs w:val="17"/>
              </w:rPr>
              <w:t>基因</w:t>
            </w:r>
            <w:r w:rsidRPr="008770A3">
              <w:rPr>
                <w:rFonts w:ascii="思源黑体 CN Normal" w:eastAsia="思源黑体 CN Normal" w:hAnsi="思源黑体 CN Normal" w:hint="eastAsia"/>
                <w:color w:val="262626" w:themeColor="text1" w:themeTint="D9"/>
                <w:sz w:val="17"/>
                <w:szCs w:val="17"/>
              </w:rPr>
              <w:t>突变的肿瘤</w:t>
            </w:r>
            <w:r>
              <w:rPr>
                <w:rFonts w:ascii="思源黑体 CN Normal" w:eastAsia="思源黑体 CN Normal" w:hAnsi="思源黑体 CN Normal" w:hint="eastAsia"/>
                <w:color w:val="262626" w:themeColor="text1" w:themeTint="D9"/>
                <w:sz w:val="17"/>
                <w:szCs w:val="17"/>
              </w:rPr>
              <w:t>一般</w:t>
            </w:r>
            <w:r w:rsidRPr="008770A3">
              <w:rPr>
                <w:rFonts w:ascii="思源黑体 CN Normal" w:eastAsia="思源黑体 CN Normal" w:hAnsi="思源黑体 CN Normal" w:hint="eastAsia"/>
                <w:color w:val="262626" w:themeColor="text1" w:themeTint="D9"/>
                <w:sz w:val="17"/>
                <w:szCs w:val="17"/>
              </w:rPr>
              <w:t>具有较高的</w:t>
            </w:r>
            <w:r>
              <w:rPr>
                <w:rFonts w:ascii="思源黑体 CN Normal" w:eastAsia="思源黑体 CN Normal" w:hAnsi="思源黑体 CN Normal" w:hint="eastAsia"/>
                <w:color w:val="262626" w:themeColor="text1" w:themeTint="D9"/>
                <w:sz w:val="17"/>
                <w:szCs w:val="17"/>
              </w:rPr>
              <w:t>肿瘤突变负荷</w:t>
            </w:r>
            <w:r w:rsidRPr="008770A3">
              <w:rPr>
                <w:rFonts w:ascii="思源黑体 CN Normal" w:eastAsia="思源黑体 CN Normal" w:hAnsi="思源黑体 CN Normal" w:hint="eastAsia"/>
                <w:color w:val="262626" w:themeColor="text1" w:themeTint="D9"/>
                <w:sz w:val="17"/>
                <w:szCs w:val="17"/>
              </w:rPr>
              <w:t>，</w:t>
            </w:r>
            <w:r>
              <w:rPr>
                <w:rFonts w:ascii="思源黑体 CN Normal" w:eastAsia="思源黑体 CN Normal" w:hAnsi="思源黑体 CN Normal" w:hint="eastAsia"/>
                <w:color w:val="262626" w:themeColor="text1" w:themeTint="D9"/>
                <w:sz w:val="17"/>
                <w:szCs w:val="17"/>
              </w:rPr>
              <w:t>同时</w:t>
            </w:r>
            <w:r w:rsidRPr="008770A3">
              <w:rPr>
                <w:rFonts w:ascii="思源黑体 CN Normal" w:eastAsia="思源黑体 CN Normal" w:hAnsi="思源黑体 CN Normal" w:hint="eastAsia"/>
                <w:color w:val="262626" w:themeColor="text1" w:themeTint="D9"/>
                <w:sz w:val="17"/>
                <w:szCs w:val="17"/>
              </w:rPr>
              <w:t>PD-L</w:t>
            </w:r>
            <w:r w:rsidRPr="000C177C">
              <w:rPr>
                <w:rFonts w:ascii="思源黑体 CN Normal" w:eastAsia="思源黑体 CN Normal" w:hAnsi="思源黑体 CN Normal" w:hint="eastAsia"/>
                <w:color w:val="262626" w:themeColor="text1" w:themeTint="D9"/>
                <w:sz w:val="17"/>
                <w:szCs w:val="17"/>
              </w:rPr>
              <w:t>1过表达概率更高。多项临床研究提示dMMR的乳腺癌、结直肠癌和实体瘤患者对免疫检查点抑制剂更敏感，较</w:t>
            </w:r>
            <w:r w:rsidRPr="000C177C">
              <w:rPr>
                <w:rFonts w:ascii="思源黑体 CN Normal" w:eastAsia="思源黑体 CN Normal" w:hAnsi="思源黑体 CN Normal"/>
                <w:color w:val="262626" w:themeColor="text1" w:themeTint="D9"/>
                <w:sz w:val="17"/>
                <w:szCs w:val="17"/>
              </w:rPr>
              <w:t>MMR</w:t>
            </w:r>
            <w:r w:rsidRPr="000C177C">
              <w:rPr>
                <w:rFonts w:ascii="思源黑体 CN Normal" w:eastAsia="思源黑体 CN Normal" w:hAnsi="思源黑体 CN Normal" w:hint="eastAsia"/>
                <w:color w:val="262626" w:themeColor="text1" w:themeTint="D9"/>
                <w:sz w:val="17"/>
                <w:szCs w:val="17"/>
              </w:rPr>
              <w:t>通路正常的患者拥有更长的无进展生存期或总生存期（PMID:</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34530255,</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34966607,</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35185898）。</w:t>
            </w:r>
          </w:p>
          <w:p w14:paraId="42407738" w14:textId="77777777" w:rsidR="0071132C" w:rsidRPr="008770A3"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color w:val="262626" w:themeColor="text1" w:themeTint="D9"/>
                <w:sz w:val="17"/>
                <w:szCs w:val="17"/>
              </w:rPr>
            </w:pPr>
            <w:r>
              <w:rPr>
                <w:rFonts w:ascii="思源黑体 CN Normal" w:eastAsia="思源黑体 CN Normal" w:hAnsi="思源黑体 CN Normal" w:hint="eastAsia"/>
                <w:color w:val="000000" w:themeColor="text1"/>
                <w:sz w:val="17"/>
                <w:szCs w:val="17"/>
              </w:rPr>
              <w:t>检测d</w:t>
            </w:r>
            <w:r>
              <w:rPr>
                <w:rFonts w:ascii="思源黑体 CN Normal" w:eastAsia="思源黑体 CN Normal" w:hAnsi="思源黑体 CN Normal"/>
                <w:color w:val="000000" w:themeColor="text1"/>
                <w:sz w:val="17"/>
                <w:szCs w:val="17"/>
              </w:rPr>
              <w:t>MMR</w:t>
            </w:r>
            <w:r>
              <w:rPr>
                <w:rFonts w:ascii="思源黑体 CN Normal" w:eastAsia="思源黑体 CN Normal" w:hAnsi="思源黑体 CN Normal" w:hint="eastAsia"/>
                <w:color w:val="000000" w:themeColor="text1"/>
                <w:sz w:val="17"/>
                <w:szCs w:val="17"/>
              </w:rPr>
              <w:t>的方法包括免疫组化、微卫星状态检测和基因测序。检出</w:t>
            </w:r>
            <w:r w:rsidRPr="0031711F">
              <w:rPr>
                <w:rFonts w:ascii="思源黑体 CN Normal" w:eastAsia="思源黑体 CN Normal" w:hAnsi="思源黑体 CN Normal" w:hint="eastAsia"/>
                <w:color w:val="000000" w:themeColor="text1"/>
                <w:sz w:val="17"/>
                <w:szCs w:val="17"/>
              </w:rPr>
              <w:t>M</w:t>
            </w:r>
            <w:r w:rsidRPr="0031711F">
              <w:rPr>
                <w:rFonts w:ascii="思源黑体 CN Normal" w:eastAsia="思源黑体 CN Normal" w:hAnsi="思源黑体 CN Normal"/>
                <w:color w:val="000000" w:themeColor="text1"/>
                <w:sz w:val="17"/>
                <w:szCs w:val="17"/>
              </w:rPr>
              <w:t>MR</w:t>
            </w:r>
            <w:r w:rsidRPr="0031711F">
              <w:rPr>
                <w:rFonts w:ascii="思源黑体 CN Normal" w:eastAsia="思源黑体 CN Normal" w:hAnsi="思源黑体 CN Normal" w:hint="eastAsia"/>
                <w:color w:val="000000" w:themeColor="text1"/>
                <w:sz w:val="17"/>
                <w:szCs w:val="17"/>
              </w:rPr>
              <w:t>通路基因突变时，请结合免疫组化和微卫星状态检测结果制定临床用药方案。</w:t>
            </w:r>
          </w:p>
        </w:tc>
      </w:tr>
      <w:tr w:rsidR="0071132C" w:rsidRPr="00252280" w14:paraId="5C9DF686" w14:textId="77777777" w:rsidTr="00A060C3">
        <w:trPr>
          <w:trHeight w:val="619"/>
        </w:trPr>
        <w:tc>
          <w:tcPr>
            <w:tcW w:w="1597"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00F5F50A" w14:textId="77777777" w:rsidR="0071132C" w:rsidRPr="00C32AA6" w:rsidRDefault="0071132C" w:rsidP="0071132C">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sidRPr="00E166D2">
              <w:rPr>
                <w:rFonts w:ascii="思源黑体 CN Normal" w:eastAsia="思源黑体 CN Normal" w:hAnsi="思源黑体 CN Normal"/>
                <w:b/>
                <w:bCs/>
                <w:i/>
                <w:color w:val="000000" w:themeColor="text1"/>
                <w:sz w:val="17"/>
                <w:szCs w:val="17"/>
              </w:rPr>
              <w:t>MSH</w:t>
            </w:r>
            <w:r>
              <w:rPr>
                <w:rFonts w:ascii="思源黑体 CN Normal" w:eastAsia="思源黑体 CN Normal" w:hAnsi="思源黑体 CN Normal"/>
                <w:b/>
                <w:bCs/>
                <w:i/>
                <w:color w:val="000000" w:themeColor="text1"/>
                <w:sz w:val="17"/>
                <w:szCs w:val="17"/>
              </w:rPr>
              <w:t>2</w:t>
            </w:r>
          </w:p>
        </w:tc>
        <w:tc>
          <w:tcPr>
            <w:tcW w:w="208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4057FCAF"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MSH2</w:t>
            </w:r>
            <w:r>
              <w:rPr>
                <w:rFonts w:ascii="思源黑体 CN Normal" w:eastAsia="思源黑体 CN Normal" w:hAnsi="思源黑体 CN Normal" w:cs="思源黑体 CN Normal" w:hint="eastAsia"/>
                <w:color w:val="000000" w:themeColor="text1"/>
                <w:sz w:val="17"/>
                <w:szCs w:val="17"/>
              </w:rPr>
              <w:t>%}</w:t>
            </w:r>
          </w:p>
          <w:p w14:paraId="0A85929B"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MSH2</w:t>
            </w:r>
            <w:r>
              <w:rPr>
                <w:rFonts w:ascii="思源黑体 CN Normal" w:eastAsia="思源黑体 CN Normal" w:hAnsi="思源黑体 CN Normal" w:cs="思源黑体 CN Normal"/>
                <w:color w:val="000000" w:themeColor="text1"/>
                <w:sz w:val="17"/>
                <w:szCs w:val="17"/>
              </w:rPr>
              <w:t>%}</w:t>
            </w:r>
          </w:p>
          <w:p w14:paraId="4155ED4B"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187D3DCD"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17B89600"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1F5F3E24"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76C63980" w14:textId="23DFB123"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bottom w:val="nil"/>
              <w:right w:val="nil"/>
            </w:tcBorders>
            <w:shd w:val="clear" w:color="auto" w:fill="auto"/>
            <w:vAlign w:val="center"/>
          </w:tcPr>
          <w:p w14:paraId="2D98DE89" w14:textId="77777777" w:rsidR="0071132C" w:rsidRPr="00C32AA6" w:rsidRDefault="0071132C" w:rsidP="0071132C">
            <w:pPr>
              <w:adjustRightInd w:val="0"/>
              <w:snapToGrid w:val="0"/>
              <w:spacing w:beforeLines="25" w:before="78" w:afterLines="25" w:after="78"/>
              <w:rPr>
                <w:rFonts w:ascii="思源黑体 CN Normal" w:eastAsia="思源黑体 CN Normal" w:hAnsi="思源黑体 CN Normal"/>
                <w:i/>
                <w:iCs/>
                <w:color w:val="262626" w:themeColor="text1" w:themeTint="D9"/>
                <w:sz w:val="17"/>
                <w:szCs w:val="17"/>
              </w:rPr>
            </w:pPr>
          </w:p>
        </w:tc>
      </w:tr>
      <w:tr w:rsidR="0071132C" w:rsidRPr="00252280" w14:paraId="4CA878ED" w14:textId="77777777" w:rsidTr="00A060C3">
        <w:trPr>
          <w:trHeight w:val="619"/>
        </w:trPr>
        <w:tc>
          <w:tcPr>
            <w:tcW w:w="1597"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33075AD5" w14:textId="77777777" w:rsidR="0071132C" w:rsidRPr="00C32AA6" w:rsidRDefault="0071132C" w:rsidP="0071132C">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sidRPr="00E166D2">
              <w:rPr>
                <w:rFonts w:ascii="思源黑体 CN Normal" w:eastAsia="思源黑体 CN Normal" w:hAnsi="思源黑体 CN Normal"/>
                <w:b/>
                <w:bCs/>
                <w:i/>
                <w:color w:val="000000" w:themeColor="text1"/>
                <w:sz w:val="17"/>
                <w:szCs w:val="17"/>
              </w:rPr>
              <w:t>MSH</w:t>
            </w:r>
            <w:r>
              <w:rPr>
                <w:rFonts w:ascii="思源黑体 CN Normal" w:eastAsia="思源黑体 CN Normal" w:hAnsi="思源黑体 CN Normal"/>
                <w:b/>
                <w:bCs/>
                <w:i/>
                <w:color w:val="000000" w:themeColor="text1"/>
                <w:sz w:val="17"/>
                <w:szCs w:val="17"/>
              </w:rPr>
              <w:t>6</w:t>
            </w:r>
          </w:p>
        </w:tc>
        <w:tc>
          <w:tcPr>
            <w:tcW w:w="208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7E9F753F"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MSH</w:t>
            </w:r>
            <w:r>
              <w:rPr>
                <w:rFonts w:ascii="思源黑体 CN Normal" w:eastAsia="思源黑体 CN Normal" w:hAnsi="思源黑体 CN Normal" w:cs="思源黑体 CN Normal"/>
                <w:color w:val="000000" w:themeColor="text1"/>
                <w:sz w:val="17"/>
                <w:szCs w:val="17"/>
              </w:rPr>
              <w:t>6</w:t>
            </w:r>
            <w:r>
              <w:rPr>
                <w:rFonts w:ascii="思源黑体 CN Normal" w:eastAsia="思源黑体 CN Normal" w:hAnsi="思源黑体 CN Normal" w:cs="思源黑体 CN Normal" w:hint="eastAsia"/>
                <w:color w:val="000000" w:themeColor="text1"/>
                <w:sz w:val="17"/>
                <w:szCs w:val="17"/>
              </w:rPr>
              <w:t>%}</w:t>
            </w:r>
          </w:p>
          <w:p w14:paraId="4661F6A9"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MSH</w:t>
            </w:r>
            <w:r>
              <w:rPr>
                <w:rFonts w:ascii="思源黑体 CN Normal" w:eastAsia="思源黑体 CN Normal" w:hAnsi="思源黑体 CN Normal" w:cs="思源黑体 CN Normal"/>
                <w:color w:val="000000" w:themeColor="text1"/>
                <w:sz w:val="17"/>
                <w:szCs w:val="17"/>
              </w:rPr>
              <w:t>6%}</w:t>
            </w:r>
          </w:p>
          <w:p w14:paraId="37408624"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4166D743"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215D0A6C"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096585FD"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3C34634A" w14:textId="16D1E998"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bottom w:val="nil"/>
              <w:right w:val="nil"/>
            </w:tcBorders>
            <w:shd w:val="clear" w:color="auto" w:fill="auto"/>
            <w:vAlign w:val="center"/>
          </w:tcPr>
          <w:p w14:paraId="40D1D36B" w14:textId="77777777" w:rsidR="0071132C" w:rsidRPr="00C32AA6" w:rsidRDefault="0071132C" w:rsidP="0071132C">
            <w:pPr>
              <w:adjustRightInd w:val="0"/>
              <w:snapToGrid w:val="0"/>
              <w:spacing w:beforeLines="25" w:before="78" w:afterLines="25" w:after="78"/>
              <w:rPr>
                <w:rFonts w:ascii="思源黑体 CN Normal" w:eastAsia="思源黑体 CN Normal" w:hAnsi="思源黑体 CN Normal"/>
                <w:i/>
                <w:iCs/>
                <w:color w:val="262626" w:themeColor="text1" w:themeTint="D9"/>
                <w:sz w:val="17"/>
                <w:szCs w:val="17"/>
              </w:rPr>
            </w:pPr>
          </w:p>
        </w:tc>
      </w:tr>
      <w:tr w:rsidR="0071132C" w:rsidRPr="00252280" w14:paraId="5A5B6380" w14:textId="77777777" w:rsidTr="00A060C3">
        <w:trPr>
          <w:trHeight w:val="620"/>
        </w:trPr>
        <w:tc>
          <w:tcPr>
            <w:tcW w:w="1597"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7633F9C1" w14:textId="77777777" w:rsidR="0071132C" w:rsidRPr="00C32AA6" w:rsidRDefault="0071132C" w:rsidP="0071132C">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sidRPr="00E166D2">
              <w:rPr>
                <w:rFonts w:ascii="思源黑体 CN Normal" w:eastAsia="思源黑体 CN Normal" w:hAnsi="思源黑体 CN Normal"/>
                <w:b/>
                <w:bCs/>
                <w:i/>
                <w:color w:val="000000" w:themeColor="text1"/>
                <w:sz w:val="17"/>
                <w:szCs w:val="17"/>
              </w:rPr>
              <w:t>PMS2</w:t>
            </w:r>
          </w:p>
        </w:tc>
        <w:tc>
          <w:tcPr>
            <w:tcW w:w="208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76EA5699"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PMS2</w:t>
            </w:r>
            <w:r>
              <w:rPr>
                <w:rFonts w:ascii="思源黑体 CN Normal" w:eastAsia="思源黑体 CN Normal" w:hAnsi="思源黑体 CN Normal" w:cs="思源黑体 CN Normal" w:hint="eastAsia"/>
                <w:color w:val="000000" w:themeColor="text1"/>
                <w:sz w:val="17"/>
                <w:szCs w:val="17"/>
              </w:rPr>
              <w:t>%}</w:t>
            </w:r>
          </w:p>
          <w:p w14:paraId="17092E8F"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PMS2</w:t>
            </w:r>
            <w:r>
              <w:rPr>
                <w:rFonts w:ascii="思源黑体 CN Normal" w:eastAsia="思源黑体 CN Normal" w:hAnsi="思源黑体 CN Normal" w:cs="思源黑体 CN Normal"/>
                <w:color w:val="000000" w:themeColor="text1"/>
                <w:sz w:val="17"/>
                <w:szCs w:val="17"/>
              </w:rPr>
              <w:t>%}</w:t>
            </w:r>
          </w:p>
          <w:p w14:paraId="564BEAE8"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397FA0A5"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7042B607"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4A4E0D73"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43016344" w14:textId="2F66C5A0"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bottom w:val="dashed" w:sz="4" w:space="0" w:color="BFBFBF"/>
              <w:right w:val="nil"/>
            </w:tcBorders>
            <w:shd w:val="clear" w:color="auto" w:fill="auto"/>
            <w:vAlign w:val="center"/>
          </w:tcPr>
          <w:p w14:paraId="2749EED0" w14:textId="77777777" w:rsidR="0071132C" w:rsidRPr="00C32AA6" w:rsidRDefault="0071132C" w:rsidP="0071132C">
            <w:pPr>
              <w:adjustRightInd w:val="0"/>
              <w:snapToGrid w:val="0"/>
              <w:spacing w:beforeLines="25" w:before="78" w:afterLines="25" w:after="78"/>
              <w:rPr>
                <w:rFonts w:ascii="思源黑体 CN Normal" w:eastAsia="思源黑体 CN Normal" w:hAnsi="思源黑体 CN Normal"/>
                <w:i/>
                <w:iCs/>
                <w:color w:val="262626" w:themeColor="text1" w:themeTint="D9"/>
                <w:sz w:val="17"/>
                <w:szCs w:val="17"/>
              </w:rPr>
            </w:pPr>
          </w:p>
        </w:tc>
      </w:tr>
      <w:tr w:rsidR="0071132C" w:rsidRPr="00252280" w14:paraId="39A3DFE5" w14:textId="77777777" w:rsidTr="00493A1C">
        <w:trPr>
          <w:trHeight w:val="653"/>
        </w:trPr>
        <w:tc>
          <w:tcPr>
            <w:tcW w:w="1597"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7F04F957" w14:textId="77777777" w:rsidR="0071132C" w:rsidRPr="00E166D2" w:rsidRDefault="0071132C" w:rsidP="0071132C">
            <w:pPr>
              <w:adjustRightInd w:val="0"/>
              <w:snapToGrid w:val="0"/>
              <w:spacing w:line="240" w:lineRule="exact"/>
              <w:jc w:val="center"/>
              <w:rPr>
                <w:rFonts w:ascii="思源黑体 CN Normal" w:eastAsia="思源黑体 CN Normal" w:hAnsi="思源黑体 CN Normal"/>
                <w:b/>
                <w:bCs/>
                <w:i/>
                <w:color w:val="000000" w:themeColor="text1"/>
                <w:sz w:val="17"/>
                <w:szCs w:val="17"/>
              </w:rPr>
            </w:pPr>
            <w:r w:rsidRPr="00C32AA6">
              <w:rPr>
                <w:rFonts w:ascii="思源黑体 CN Normal" w:eastAsia="思源黑体 CN Normal" w:hAnsi="思源黑体 CN Normal"/>
                <w:b/>
                <w:bCs/>
                <w:i/>
                <w:color w:val="262626" w:themeColor="text1" w:themeTint="D9"/>
                <w:sz w:val="17"/>
                <w:szCs w:val="17"/>
              </w:rPr>
              <w:lastRenderedPageBreak/>
              <w:t>POLE</w:t>
            </w:r>
          </w:p>
        </w:tc>
        <w:tc>
          <w:tcPr>
            <w:tcW w:w="2089" w:type="dxa"/>
            <w:tcBorders>
              <w:top w:val="dashed" w:sz="4" w:space="0" w:color="BFBFBF"/>
              <w:left w:val="dashed" w:sz="4" w:space="0" w:color="BFBFBF"/>
              <w:bottom w:val="dashed" w:sz="4" w:space="0" w:color="BFBFBF"/>
              <w:right w:val="dashed" w:sz="4" w:space="0" w:color="BFBFBF"/>
            </w:tcBorders>
            <w:shd w:val="clear" w:color="auto" w:fill="auto"/>
            <w:vAlign w:val="center"/>
          </w:tcPr>
          <w:p w14:paraId="5A6C3908"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POLE</w:t>
            </w:r>
            <w:r w:rsidRPr="005E6C8A">
              <w:rPr>
                <w:rFonts w:ascii="思源黑体 CN Normal" w:eastAsia="思源黑体 CN Normal" w:hAnsi="思源黑体 CN Normal" w:cs="思源黑体 CN Normal" w:hint="eastAsia"/>
                <w:color w:val="000000" w:themeColor="text1"/>
                <w:sz w:val="17"/>
                <w:szCs w:val="17"/>
              </w:rPr>
              <w:t xml:space="preserve"> </w:t>
            </w:r>
            <w:r>
              <w:rPr>
                <w:rFonts w:ascii="思源黑体 CN Normal" w:eastAsia="思源黑体 CN Normal" w:hAnsi="思源黑体 CN Normal" w:cs="思源黑体 CN Normal" w:hint="eastAsia"/>
                <w:color w:val="000000" w:themeColor="text1"/>
                <w:sz w:val="17"/>
                <w:szCs w:val="17"/>
              </w:rPr>
              <w:t>%}</w:t>
            </w:r>
          </w:p>
          <w:p w14:paraId="04D4D5C1"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 xml:space="preserve">POLE </w:t>
            </w:r>
            <w:r>
              <w:rPr>
                <w:rFonts w:ascii="思源黑体 CN Normal" w:eastAsia="思源黑体 CN Normal" w:hAnsi="思源黑体 CN Normal" w:cs="思源黑体 CN Normal"/>
                <w:color w:val="000000" w:themeColor="text1"/>
                <w:sz w:val="17"/>
                <w:szCs w:val="17"/>
              </w:rPr>
              <w:t>%}</w:t>
            </w:r>
          </w:p>
          <w:p w14:paraId="74190B87"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7FDC1FA4"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3AB6E278"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151AF43B"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7CDE889F" w14:textId="46183EB8"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val="restart"/>
            <w:tcBorders>
              <w:top w:val="dashed" w:sz="4" w:space="0" w:color="BFBFBF"/>
              <w:left w:val="dashed" w:sz="4" w:space="0" w:color="BFBFBF"/>
              <w:right w:val="nil"/>
            </w:tcBorders>
            <w:shd w:val="clear" w:color="auto" w:fill="auto"/>
            <w:vAlign w:val="center"/>
          </w:tcPr>
          <w:p w14:paraId="002C2C15" w14:textId="77777777" w:rsidR="0071132C" w:rsidRPr="00C32AA6"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i/>
                <w:iCs/>
                <w:color w:val="262626" w:themeColor="text1" w:themeTint="D9"/>
                <w:sz w:val="17"/>
                <w:szCs w:val="17"/>
              </w:rPr>
            </w:pPr>
            <w:r w:rsidRPr="00651E3D">
              <w:rPr>
                <w:rFonts w:ascii="思源黑体 CN Normal" w:eastAsia="思源黑体 CN Normal" w:hAnsi="思源黑体 CN Normal" w:hint="eastAsia"/>
                <w:i/>
                <w:iCs/>
                <w:color w:val="000000" w:themeColor="text1"/>
                <w:sz w:val="17"/>
                <w:szCs w:val="17"/>
              </w:rPr>
              <w:t>POLE</w:t>
            </w:r>
            <w:r w:rsidRPr="00651E3D">
              <w:rPr>
                <w:rFonts w:ascii="思源黑体 CN Normal" w:eastAsia="思源黑体 CN Normal" w:hAnsi="思源黑体 CN Normal" w:hint="eastAsia"/>
                <w:color w:val="000000" w:themeColor="text1"/>
                <w:sz w:val="17"/>
                <w:szCs w:val="17"/>
              </w:rPr>
              <w:t>和</w:t>
            </w:r>
            <w:r w:rsidRPr="00651E3D">
              <w:rPr>
                <w:rFonts w:ascii="思源黑体 CN Normal" w:eastAsia="思源黑体 CN Normal" w:hAnsi="思源黑体 CN Normal" w:hint="eastAsia"/>
                <w:i/>
                <w:iCs/>
                <w:color w:val="000000" w:themeColor="text1"/>
                <w:sz w:val="17"/>
                <w:szCs w:val="17"/>
              </w:rPr>
              <w:t>POLD1</w:t>
            </w:r>
            <w:r w:rsidRPr="00651E3D">
              <w:rPr>
                <w:rFonts w:ascii="思源黑体 CN Normal" w:eastAsia="思源黑体 CN Normal" w:hAnsi="思源黑体 CN Normal" w:hint="eastAsia"/>
                <w:color w:val="000000" w:themeColor="text1"/>
                <w:sz w:val="17"/>
                <w:szCs w:val="17"/>
              </w:rPr>
              <w:t>编码</w:t>
            </w:r>
            <w:r>
              <w:rPr>
                <w:rFonts w:ascii="思源黑体 CN Normal" w:eastAsia="思源黑体 CN Normal" w:hAnsi="思源黑体 CN Normal" w:hint="eastAsia"/>
                <w:color w:val="000000" w:themeColor="text1"/>
                <w:sz w:val="17"/>
                <w:szCs w:val="17"/>
              </w:rPr>
              <w:t>产物为</w:t>
            </w:r>
            <w:r w:rsidRPr="00651E3D">
              <w:rPr>
                <w:rFonts w:ascii="思源黑体 CN Normal" w:eastAsia="思源黑体 CN Normal" w:hAnsi="思源黑体 CN Normal" w:hint="eastAsia"/>
                <w:color w:val="000000" w:themeColor="text1"/>
                <w:sz w:val="17"/>
                <w:szCs w:val="17"/>
              </w:rPr>
              <w:t>DNA聚合酶的催化亚基</w:t>
            </w:r>
            <w:r>
              <w:rPr>
                <w:rFonts w:ascii="思源黑体 CN Normal" w:eastAsia="思源黑体 CN Normal" w:hAnsi="思源黑体 CN Normal" w:hint="eastAsia"/>
                <w:color w:val="000000" w:themeColor="text1"/>
                <w:sz w:val="17"/>
                <w:szCs w:val="17"/>
              </w:rPr>
              <w:t>，</w:t>
            </w:r>
            <w:r w:rsidRPr="00651E3D">
              <w:rPr>
                <w:rFonts w:ascii="思源黑体 CN Normal" w:eastAsia="思源黑体 CN Normal" w:hAnsi="思源黑体 CN Normal" w:hint="eastAsia"/>
                <w:color w:val="000000" w:themeColor="text1"/>
                <w:sz w:val="17"/>
                <w:szCs w:val="17"/>
              </w:rPr>
              <w:t>其突变可导致肿瘤超突变</w:t>
            </w:r>
            <w:r>
              <w:rPr>
                <w:rFonts w:ascii="思源黑体 CN Normal" w:eastAsia="思源黑体 CN Normal" w:hAnsi="思源黑体 CN Normal" w:hint="eastAsia"/>
                <w:color w:val="000000" w:themeColor="text1"/>
                <w:sz w:val="17"/>
                <w:szCs w:val="17"/>
              </w:rPr>
              <w:t>特性</w:t>
            </w:r>
            <w:r w:rsidRPr="00651E3D">
              <w:rPr>
                <w:rFonts w:ascii="思源黑体 CN Normal" w:eastAsia="思源黑体 CN Normal" w:hAnsi="思源黑体 CN Normal" w:hint="eastAsia"/>
                <w:color w:val="000000" w:themeColor="text1"/>
                <w:sz w:val="17"/>
                <w:szCs w:val="17"/>
              </w:rPr>
              <w:t>。结直肠癌、非小细胞肺癌、子宫内膜癌和胃腺癌的</w:t>
            </w:r>
            <w:r>
              <w:rPr>
                <w:rFonts w:ascii="思源黑体 CN Normal" w:eastAsia="思源黑体 CN Normal" w:hAnsi="思源黑体 CN Normal" w:hint="eastAsia"/>
                <w:color w:val="000000" w:themeColor="text1"/>
                <w:sz w:val="17"/>
                <w:szCs w:val="17"/>
              </w:rPr>
              <w:t>临床</w:t>
            </w:r>
            <w:r w:rsidRPr="00651E3D">
              <w:rPr>
                <w:rFonts w:ascii="思源黑体 CN Normal" w:eastAsia="思源黑体 CN Normal" w:hAnsi="思源黑体 CN Normal" w:hint="eastAsia"/>
                <w:color w:val="000000" w:themeColor="text1"/>
                <w:sz w:val="17"/>
                <w:szCs w:val="17"/>
              </w:rPr>
              <w:t>研究</w:t>
            </w:r>
            <w:r>
              <w:rPr>
                <w:rFonts w:ascii="思源黑体 CN Normal" w:eastAsia="思源黑体 CN Normal" w:hAnsi="思源黑体 CN Normal" w:hint="eastAsia"/>
                <w:color w:val="000000" w:themeColor="text1"/>
                <w:sz w:val="17"/>
                <w:szCs w:val="17"/>
              </w:rPr>
              <w:t>提示</w:t>
            </w:r>
            <w:r w:rsidRPr="00651E3D">
              <w:rPr>
                <w:rFonts w:ascii="思源黑体 CN Normal" w:eastAsia="思源黑体 CN Normal" w:hAnsi="思源黑体 CN Normal" w:hint="eastAsia"/>
                <w:color w:val="000000" w:themeColor="text1"/>
                <w:sz w:val="17"/>
                <w:szCs w:val="17"/>
              </w:rPr>
              <w:t>，与野生型患者相比，</w:t>
            </w:r>
            <w:r w:rsidRPr="00651E3D">
              <w:rPr>
                <w:rFonts w:ascii="思源黑体 CN Normal" w:eastAsia="思源黑体 CN Normal" w:hAnsi="思源黑体 CN Normal" w:hint="eastAsia"/>
                <w:i/>
                <w:iCs/>
                <w:color w:val="000000" w:themeColor="text1"/>
                <w:sz w:val="17"/>
                <w:szCs w:val="17"/>
              </w:rPr>
              <w:t>POLE/PO</w:t>
            </w:r>
            <w:r w:rsidRPr="000C177C">
              <w:rPr>
                <w:rFonts w:ascii="思源黑体 CN Normal" w:eastAsia="思源黑体 CN Normal" w:hAnsi="思源黑体 CN Normal" w:hint="eastAsia"/>
                <w:i/>
                <w:iCs/>
                <w:color w:val="000000" w:themeColor="text1"/>
                <w:sz w:val="17"/>
                <w:szCs w:val="17"/>
              </w:rPr>
              <w:t>LD1</w:t>
            </w:r>
            <w:r w:rsidRPr="000C177C">
              <w:rPr>
                <w:rFonts w:ascii="思源黑体 CN Normal" w:eastAsia="思源黑体 CN Normal" w:hAnsi="思源黑体 CN Normal" w:hint="eastAsia"/>
                <w:color w:val="000000" w:themeColor="text1"/>
                <w:sz w:val="17"/>
                <w:szCs w:val="17"/>
              </w:rPr>
              <w:t>突变型患者在接受免疫治疗之后其客观缓解率更高，中位无进展生存期和总生存期更长（PMID:</w:t>
            </w:r>
            <w:r w:rsidRPr="000C177C">
              <w:rPr>
                <w:rFonts w:ascii="思源黑体 CN Normal" w:eastAsia="思源黑体 CN Normal" w:hAnsi="思源黑体 CN Normal"/>
                <w:color w:val="000000" w:themeColor="text1"/>
                <w:sz w:val="17"/>
                <w:szCs w:val="17"/>
              </w:rPr>
              <w:t xml:space="preserve"> </w:t>
            </w:r>
            <w:r w:rsidRPr="000C177C">
              <w:rPr>
                <w:rFonts w:ascii="思源黑体 CN Normal" w:eastAsia="思源黑体 CN Normal" w:hAnsi="思源黑体 CN Normal" w:hint="eastAsia"/>
                <w:color w:val="000000" w:themeColor="text1"/>
                <w:sz w:val="17"/>
                <w:szCs w:val="17"/>
              </w:rPr>
              <w:t>35261896,</w:t>
            </w:r>
            <w:r w:rsidRPr="000C177C">
              <w:rPr>
                <w:rFonts w:ascii="思源黑体 CN Normal" w:eastAsia="思源黑体 CN Normal" w:hAnsi="思源黑体 CN Normal"/>
                <w:color w:val="000000" w:themeColor="text1"/>
                <w:sz w:val="17"/>
                <w:szCs w:val="17"/>
              </w:rPr>
              <w:t xml:space="preserve"> </w:t>
            </w:r>
            <w:r w:rsidRPr="000C177C">
              <w:rPr>
                <w:rFonts w:ascii="思源黑体 CN Normal" w:eastAsia="思源黑体 CN Normal" w:hAnsi="思源黑体 CN Normal" w:hint="eastAsia"/>
                <w:color w:val="000000" w:themeColor="text1"/>
                <w:sz w:val="17"/>
                <w:szCs w:val="17"/>
              </w:rPr>
              <w:t>27362548,</w:t>
            </w:r>
            <w:r w:rsidRPr="000C177C">
              <w:rPr>
                <w:rFonts w:ascii="思源黑体 CN Normal" w:eastAsia="思源黑体 CN Normal" w:hAnsi="思源黑体 CN Normal"/>
                <w:color w:val="000000" w:themeColor="text1"/>
                <w:sz w:val="17"/>
                <w:szCs w:val="17"/>
              </w:rPr>
              <w:t xml:space="preserve"> </w:t>
            </w:r>
            <w:r w:rsidRPr="000C177C">
              <w:rPr>
                <w:rFonts w:ascii="思源黑体 CN Normal" w:eastAsia="思源黑体 CN Normal" w:hAnsi="思源黑体 CN Normal" w:hint="eastAsia"/>
                <w:color w:val="000000" w:themeColor="text1"/>
                <w:sz w:val="17"/>
                <w:szCs w:val="17"/>
              </w:rPr>
              <w:t>27612425,</w:t>
            </w:r>
            <w:r w:rsidRPr="000C177C">
              <w:rPr>
                <w:rFonts w:ascii="思源黑体 CN Normal" w:eastAsia="思源黑体 CN Normal" w:hAnsi="思源黑体 CN Normal"/>
                <w:color w:val="000000" w:themeColor="text1"/>
                <w:sz w:val="17"/>
                <w:szCs w:val="17"/>
              </w:rPr>
              <w:t xml:space="preserve"> </w:t>
            </w:r>
            <w:r w:rsidRPr="000C177C">
              <w:rPr>
                <w:rFonts w:ascii="思源黑体 CN Normal" w:eastAsia="思源黑体 CN Normal" w:hAnsi="思源黑体 CN Normal" w:hint="eastAsia"/>
                <w:color w:val="000000" w:themeColor="text1"/>
                <w:sz w:val="17"/>
                <w:szCs w:val="17"/>
              </w:rPr>
              <w:t>35308232）。</w:t>
            </w:r>
          </w:p>
        </w:tc>
      </w:tr>
      <w:tr w:rsidR="0071132C" w:rsidRPr="00252280" w14:paraId="41FBB6E2" w14:textId="77777777" w:rsidTr="00493A1C">
        <w:trPr>
          <w:trHeight w:val="654"/>
        </w:trPr>
        <w:tc>
          <w:tcPr>
            <w:tcW w:w="1597"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5ED12BDB" w14:textId="77777777" w:rsidR="0071132C" w:rsidRPr="00E166D2" w:rsidRDefault="0071132C" w:rsidP="0071132C">
            <w:pPr>
              <w:adjustRightInd w:val="0"/>
              <w:snapToGrid w:val="0"/>
              <w:spacing w:line="240" w:lineRule="exact"/>
              <w:jc w:val="center"/>
              <w:rPr>
                <w:rFonts w:ascii="思源黑体 CN Normal" w:eastAsia="思源黑体 CN Normal" w:hAnsi="思源黑体 CN Normal"/>
                <w:b/>
                <w:bCs/>
                <w:i/>
                <w:color w:val="000000" w:themeColor="text1"/>
                <w:sz w:val="17"/>
                <w:szCs w:val="17"/>
              </w:rPr>
            </w:pPr>
            <w:r w:rsidRPr="00C32AA6">
              <w:rPr>
                <w:rFonts w:ascii="思源黑体 CN Normal" w:eastAsia="思源黑体 CN Normal" w:hAnsi="思源黑体 CN Normal"/>
                <w:b/>
                <w:bCs/>
                <w:i/>
                <w:color w:val="262626" w:themeColor="text1" w:themeTint="D9"/>
                <w:sz w:val="17"/>
                <w:szCs w:val="17"/>
              </w:rPr>
              <w:t>POLD1</w:t>
            </w:r>
          </w:p>
        </w:tc>
        <w:tc>
          <w:tcPr>
            <w:tcW w:w="2089" w:type="dxa"/>
            <w:tcBorders>
              <w:top w:val="dashed" w:sz="4" w:space="0" w:color="BFBFBF"/>
              <w:left w:val="dashed" w:sz="4" w:space="0" w:color="BFBFBF"/>
              <w:bottom w:val="dashed" w:sz="4" w:space="0" w:color="BFBFBF"/>
              <w:right w:val="dashed" w:sz="4" w:space="0" w:color="BFBFBF"/>
            </w:tcBorders>
            <w:shd w:val="clear" w:color="auto" w:fill="auto"/>
            <w:vAlign w:val="center"/>
          </w:tcPr>
          <w:p w14:paraId="2A53ADBF"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POLD1</w:t>
            </w:r>
            <w:r>
              <w:rPr>
                <w:rFonts w:ascii="思源黑体 CN Normal" w:eastAsia="思源黑体 CN Normal" w:hAnsi="思源黑体 CN Normal" w:cs="思源黑体 CN Normal" w:hint="eastAsia"/>
                <w:color w:val="000000" w:themeColor="text1"/>
                <w:sz w:val="17"/>
                <w:szCs w:val="17"/>
              </w:rPr>
              <w:t>%}</w:t>
            </w:r>
          </w:p>
          <w:p w14:paraId="673D48EF"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POLD1</w:t>
            </w:r>
            <w:r>
              <w:rPr>
                <w:rFonts w:ascii="思源黑体 CN Normal" w:eastAsia="思源黑体 CN Normal" w:hAnsi="思源黑体 CN Normal" w:cs="思源黑体 CN Normal"/>
                <w:color w:val="000000" w:themeColor="text1"/>
                <w:sz w:val="17"/>
                <w:szCs w:val="17"/>
              </w:rPr>
              <w:t>%}</w:t>
            </w:r>
          </w:p>
          <w:p w14:paraId="3523DCC8"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3BD9A3F9"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27744D97"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33D1744C"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198C6CB8" w14:textId="0567444E"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bottom w:val="dashed" w:sz="4" w:space="0" w:color="BFBFBF"/>
              <w:right w:val="nil"/>
            </w:tcBorders>
            <w:shd w:val="clear" w:color="auto" w:fill="auto"/>
            <w:vAlign w:val="center"/>
          </w:tcPr>
          <w:p w14:paraId="3B33817F" w14:textId="77777777" w:rsidR="0071132C" w:rsidRPr="00C32AA6" w:rsidRDefault="0071132C" w:rsidP="0071132C">
            <w:pPr>
              <w:adjustRightInd w:val="0"/>
              <w:snapToGrid w:val="0"/>
              <w:spacing w:beforeLines="25" w:before="78" w:afterLines="25" w:after="78"/>
              <w:rPr>
                <w:rFonts w:ascii="思源黑体 CN Normal" w:eastAsia="思源黑体 CN Normal" w:hAnsi="思源黑体 CN Normal"/>
                <w:i/>
                <w:iCs/>
                <w:color w:val="262626" w:themeColor="text1" w:themeTint="D9"/>
                <w:sz w:val="17"/>
                <w:szCs w:val="17"/>
              </w:rPr>
            </w:pPr>
          </w:p>
        </w:tc>
      </w:tr>
      <w:tr w:rsidR="0071132C" w:rsidRPr="00252280" w14:paraId="4919D2D1" w14:textId="77777777" w:rsidTr="00A060C3">
        <w:trPr>
          <w:trHeight w:val="397"/>
        </w:trPr>
        <w:tc>
          <w:tcPr>
            <w:tcW w:w="1597"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70A3DC75" w14:textId="77777777" w:rsidR="0071132C" w:rsidRPr="00E166D2" w:rsidRDefault="0071132C" w:rsidP="0071132C">
            <w:pPr>
              <w:adjustRightInd w:val="0"/>
              <w:snapToGrid w:val="0"/>
              <w:spacing w:line="240" w:lineRule="exact"/>
              <w:jc w:val="center"/>
              <w:rPr>
                <w:rFonts w:ascii="思源黑体 CN Normal" w:eastAsia="思源黑体 CN Normal" w:hAnsi="思源黑体 CN Normal"/>
                <w:b/>
                <w:bCs/>
                <w:i/>
                <w:color w:val="000000" w:themeColor="text1"/>
                <w:sz w:val="17"/>
                <w:szCs w:val="17"/>
              </w:rPr>
            </w:pPr>
            <w:r w:rsidRPr="00C32AA6">
              <w:rPr>
                <w:rFonts w:ascii="思源黑体 CN Normal" w:eastAsia="思源黑体 CN Normal" w:hAnsi="思源黑体 CN Normal"/>
                <w:b/>
                <w:bCs/>
                <w:i/>
                <w:color w:val="262626" w:themeColor="text1" w:themeTint="D9"/>
                <w:sz w:val="17"/>
                <w:szCs w:val="17"/>
              </w:rPr>
              <w:t>TP53</w:t>
            </w:r>
          </w:p>
        </w:tc>
        <w:tc>
          <w:tcPr>
            <w:tcW w:w="208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3FE31DC6"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TP53</w:t>
            </w:r>
            <w:r>
              <w:rPr>
                <w:rFonts w:ascii="思源黑体 CN Normal" w:eastAsia="思源黑体 CN Normal" w:hAnsi="思源黑体 CN Normal" w:cs="思源黑体 CN Normal" w:hint="eastAsia"/>
                <w:color w:val="000000" w:themeColor="text1"/>
                <w:sz w:val="17"/>
                <w:szCs w:val="17"/>
              </w:rPr>
              <w:t>%}</w:t>
            </w:r>
          </w:p>
          <w:p w14:paraId="06FA10F2"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TP53</w:t>
            </w:r>
            <w:r>
              <w:rPr>
                <w:rFonts w:ascii="思源黑体 CN Normal" w:eastAsia="思源黑体 CN Normal" w:hAnsi="思源黑体 CN Normal" w:cs="思源黑体 CN Normal"/>
                <w:color w:val="000000" w:themeColor="text1"/>
                <w:sz w:val="17"/>
                <w:szCs w:val="17"/>
              </w:rPr>
              <w:t>%}</w:t>
            </w:r>
          </w:p>
          <w:p w14:paraId="4268C97D"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49069561"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1C9D8355"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61C4063B"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594D64F8" w14:textId="382FE1AC"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dashed" w:sz="4" w:space="0" w:color="BFBFBF"/>
              <w:left w:val="dashed" w:sz="4" w:space="0" w:color="BFBFBF"/>
              <w:bottom w:val="dashed" w:sz="4" w:space="0" w:color="BFBFBF"/>
              <w:right w:val="nil"/>
            </w:tcBorders>
            <w:shd w:val="clear" w:color="auto" w:fill="ECECEC"/>
            <w:vAlign w:val="center"/>
          </w:tcPr>
          <w:p w14:paraId="092770AA" w14:textId="77777777" w:rsidR="0071132C" w:rsidRPr="000C177C"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i/>
                <w:iCs/>
                <w:color w:val="262626" w:themeColor="text1" w:themeTint="D9"/>
                <w:sz w:val="17"/>
                <w:szCs w:val="17"/>
              </w:rPr>
            </w:pPr>
            <w:r w:rsidRPr="000C177C">
              <w:rPr>
                <w:rFonts w:ascii="思源黑体 CN Normal" w:eastAsia="思源黑体 CN Normal" w:hAnsi="思源黑体 CN Normal" w:hint="eastAsia"/>
                <w:color w:val="262626" w:themeColor="text1" w:themeTint="D9"/>
                <w:sz w:val="17"/>
                <w:szCs w:val="17"/>
              </w:rPr>
              <w:t>多项非小细胞肺癌临床研究表明，</w:t>
            </w:r>
            <w:r w:rsidRPr="000C177C">
              <w:rPr>
                <w:rFonts w:ascii="思源黑体 CN Normal" w:eastAsia="思源黑体 CN Normal" w:hAnsi="思源黑体 CN Normal" w:hint="eastAsia"/>
                <w:i/>
                <w:iCs/>
                <w:color w:val="262626" w:themeColor="text1" w:themeTint="D9"/>
                <w:sz w:val="17"/>
                <w:szCs w:val="17"/>
              </w:rPr>
              <w:t>TP53</w:t>
            </w:r>
            <w:r w:rsidRPr="000C177C">
              <w:rPr>
                <w:rFonts w:ascii="思源黑体 CN Normal" w:eastAsia="思源黑体 CN Normal" w:hAnsi="思源黑体 CN Normal" w:hint="eastAsia"/>
                <w:color w:val="262626" w:themeColor="text1" w:themeTint="D9"/>
                <w:sz w:val="17"/>
                <w:szCs w:val="17"/>
              </w:rPr>
              <w:t>失活突变、</w:t>
            </w:r>
            <w:r w:rsidRPr="000C177C">
              <w:rPr>
                <w:rFonts w:ascii="思源黑体 CN Normal" w:eastAsia="思源黑体 CN Normal" w:hAnsi="思源黑体 CN Normal" w:hint="eastAsia"/>
                <w:i/>
                <w:iCs/>
                <w:color w:val="262626" w:themeColor="text1" w:themeTint="D9"/>
                <w:sz w:val="17"/>
                <w:szCs w:val="17"/>
              </w:rPr>
              <w:t>KEAP1/TP53</w:t>
            </w:r>
            <w:r w:rsidRPr="000C177C">
              <w:rPr>
                <w:rFonts w:ascii="思源黑体 CN Normal" w:eastAsia="思源黑体 CN Normal" w:hAnsi="思源黑体 CN Normal" w:hint="eastAsia"/>
                <w:color w:val="262626" w:themeColor="text1" w:themeTint="D9"/>
                <w:sz w:val="17"/>
                <w:szCs w:val="17"/>
              </w:rPr>
              <w:t>共突变和</w:t>
            </w:r>
            <w:r w:rsidRPr="000C177C">
              <w:rPr>
                <w:rFonts w:ascii="思源黑体 CN Normal" w:eastAsia="思源黑体 CN Normal" w:hAnsi="思源黑体 CN Normal" w:hint="eastAsia"/>
                <w:i/>
                <w:iCs/>
                <w:color w:val="262626" w:themeColor="text1" w:themeTint="D9"/>
                <w:sz w:val="17"/>
                <w:szCs w:val="17"/>
              </w:rPr>
              <w:t>ZFHX3/TP53</w:t>
            </w:r>
            <w:r w:rsidRPr="000C177C">
              <w:rPr>
                <w:rFonts w:ascii="思源黑体 CN Normal" w:eastAsia="思源黑体 CN Normal" w:hAnsi="思源黑体 CN Normal" w:hint="eastAsia"/>
                <w:color w:val="262626" w:themeColor="text1" w:themeTint="D9"/>
                <w:sz w:val="17"/>
                <w:szCs w:val="17"/>
              </w:rPr>
              <w:t>共突变的患者接受PD-1/PD-L1抑制剂治疗后的无进展生存期或总生存期较长（PMID</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33330629,</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34450259,</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35226388）。</w:t>
            </w:r>
            <w:r w:rsidRPr="000C177C">
              <w:rPr>
                <w:rFonts w:ascii="思源黑体 CN Normal" w:eastAsia="思源黑体 CN Normal" w:hAnsi="思源黑体 CN Normal" w:hint="eastAsia"/>
                <w:i/>
                <w:iCs/>
                <w:color w:val="262626" w:themeColor="text1" w:themeTint="D9"/>
                <w:sz w:val="17"/>
                <w:szCs w:val="17"/>
              </w:rPr>
              <w:t>TP53</w:t>
            </w:r>
            <w:r w:rsidRPr="000C177C">
              <w:rPr>
                <w:rFonts w:ascii="思源黑体 CN Normal" w:eastAsia="思源黑体 CN Normal" w:hAnsi="思源黑体 CN Normal" w:hint="eastAsia"/>
                <w:color w:val="262626" w:themeColor="text1" w:themeTint="D9"/>
                <w:sz w:val="17"/>
                <w:szCs w:val="17"/>
              </w:rPr>
              <w:t>突变型膀胱癌患者较</w:t>
            </w:r>
            <w:r w:rsidRPr="000C177C">
              <w:rPr>
                <w:rFonts w:ascii="思源黑体 CN Normal" w:eastAsia="思源黑体 CN Normal" w:hAnsi="思源黑体 CN Normal" w:hint="eastAsia"/>
                <w:i/>
                <w:iCs/>
                <w:color w:val="262626" w:themeColor="text1" w:themeTint="D9"/>
                <w:sz w:val="17"/>
                <w:szCs w:val="17"/>
              </w:rPr>
              <w:t>TP53</w:t>
            </w:r>
            <w:r w:rsidRPr="000C177C">
              <w:rPr>
                <w:rFonts w:ascii="思源黑体 CN Normal" w:eastAsia="思源黑体 CN Normal" w:hAnsi="思源黑体 CN Normal" w:hint="eastAsia"/>
                <w:color w:val="262626" w:themeColor="text1" w:themeTint="D9"/>
                <w:sz w:val="17"/>
                <w:szCs w:val="17"/>
              </w:rPr>
              <w:t>野生型患者更易从免疫检查点抑制剂治疗中获益（PMID</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33356494）。</w:t>
            </w:r>
          </w:p>
        </w:tc>
      </w:tr>
      <w:tr w:rsidR="0071132C" w:rsidRPr="00252280" w14:paraId="02A5E023" w14:textId="77777777" w:rsidTr="00A060C3">
        <w:trPr>
          <w:trHeight w:val="397"/>
        </w:trPr>
        <w:tc>
          <w:tcPr>
            <w:tcW w:w="1597"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7EB98A71" w14:textId="77777777" w:rsidR="0071132C" w:rsidRPr="00E166D2" w:rsidRDefault="0071132C" w:rsidP="0071132C">
            <w:pPr>
              <w:adjustRightInd w:val="0"/>
              <w:snapToGrid w:val="0"/>
              <w:spacing w:line="240" w:lineRule="exact"/>
              <w:jc w:val="center"/>
              <w:rPr>
                <w:rFonts w:ascii="思源黑体 CN Normal" w:eastAsia="思源黑体 CN Normal" w:hAnsi="思源黑体 CN Normal"/>
                <w:b/>
                <w:bCs/>
                <w:i/>
                <w:color w:val="000000" w:themeColor="text1"/>
                <w:sz w:val="17"/>
                <w:szCs w:val="17"/>
              </w:rPr>
            </w:pPr>
            <w:r>
              <w:rPr>
                <w:rFonts w:ascii="思源黑体 CN Normal" w:eastAsia="思源黑体 CN Normal" w:hAnsi="思源黑体 CN Normal" w:hint="eastAsia"/>
                <w:b/>
                <w:bCs/>
                <w:i/>
                <w:color w:val="000000" w:themeColor="text1"/>
                <w:sz w:val="17"/>
                <w:szCs w:val="17"/>
              </w:rPr>
              <w:t>K</w:t>
            </w:r>
            <w:r>
              <w:rPr>
                <w:rFonts w:ascii="思源黑体 CN Normal" w:eastAsia="思源黑体 CN Normal" w:hAnsi="思源黑体 CN Normal"/>
                <w:b/>
                <w:bCs/>
                <w:i/>
                <w:color w:val="000000" w:themeColor="text1"/>
                <w:sz w:val="17"/>
                <w:szCs w:val="17"/>
              </w:rPr>
              <w:t>RAS</w:t>
            </w:r>
          </w:p>
        </w:tc>
        <w:tc>
          <w:tcPr>
            <w:tcW w:w="2089" w:type="dxa"/>
            <w:tcBorders>
              <w:top w:val="dashed" w:sz="4" w:space="0" w:color="BFBFBF"/>
              <w:left w:val="dashed" w:sz="4" w:space="0" w:color="BFBFBF"/>
              <w:bottom w:val="dashed" w:sz="4" w:space="0" w:color="BFBFBF"/>
              <w:right w:val="dashed" w:sz="4" w:space="0" w:color="BFBFBF"/>
            </w:tcBorders>
            <w:shd w:val="clear" w:color="auto" w:fill="auto"/>
            <w:vAlign w:val="center"/>
          </w:tcPr>
          <w:p w14:paraId="0748C557"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KRAS</w:t>
            </w:r>
            <w:r w:rsidRPr="005E6C8A">
              <w:rPr>
                <w:rFonts w:ascii="思源黑体 CN Normal" w:eastAsia="思源黑体 CN Normal" w:hAnsi="思源黑体 CN Normal" w:cs="思源黑体 CN Normal" w:hint="eastAsia"/>
                <w:color w:val="000000" w:themeColor="text1"/>
                <w:sz w:val="17"/>
                <w:szCs w:val="17"/>
              </w:rPr>
              <w:t xml:space="preserve"> </w:t>
            </w:r>
            <w:r>
              <w:rPr>
                <w:rFonts w:ascii="思源黑体 CN Normal" w:eastAsia="思源黑体 CN Normal" w:hAnsi="思源黑体 CN Normal" w:cs="思源黑体 CN Normal" w:hint="eastAsia"/>
                <w:color w:val="000000" w:themeColor="text1"/>
                <w:sz w:val="17"/>
                <w:szCs w:val="17"/>
              </w:rPr>
              <w:t>%}</w:t>
            </w:r>
          </w:p>
          <w:p w14:paraId="0DC74E76"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 xml:space="preserve">KRAS </w:t>
            </w:r>
            <w:r>
              <w:rPr>
                <w:rFonts w:ascii="思源黑体 CN Normal" w:eastAsia="思源黑体 CN Normal" w:hAnsi="思源黑体 CN Normal" w:cs="思源黑体 CN Normal"/>
                <w:color w:val="000000" w:themeColor="text1"/>
                <w:sz w:val="17"/>
                <w:szCs w:val="17"/>
              </w:rPr>
              <w:t>%}</w:t>
            </w:r>
          </w:p>
          <w:p w14:paraId="3219ACA8"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1E016DD1"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37DEBB06"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76B9B5AF"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2F010E2F" w14:textId="4D7BF8FA"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dashed" w:sz="4" w:space="0" w:color="BFBFBF"/>
              <w:left w:val="dashed" w:sz="4" w:space="0" w:color="BFBFBF"/>
              <w:bottom w:val="dashed" w:sz="4" w:space="0" w:color="BFBFBF"/>
              <w:right w:val="nil"/>
            </w:tcBorders>
            <w:shd w:val="clear" w:color="auto" w:fill="auto"/>
            <w:vAlign w:val="center"/>
          </w:tcPr>
          <w:p w14:paraId="5689E1BC" w14:textId="77777777" w:rsidR="0071132C" w:rsidRPr="000C177C"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i/>
                <w:iCs/>
                <w:color w:val="262626" w:themeColor="text1" w:themeTint="D9"/>
                <w:sz w:val="17"/>
                <w:szCs w:val="17"/>
              </w:rPr>
            </w:pPr>
            <w:r w:rsidRPr="000C177C">
              <w:rPr>
                <w:rFonts w:ascii="思源黑体 CN Normal" w:eastAsia="思源黑体 CN Normal" w:hAnsi="思源黑体 CN Normal" w:hint="eastAsia"/>
                <w:color w:val="262626" w:themeColor="text1" w:themeTint="D9"/>
                <w:sz w:val="17"/>
                <w:szCs w:val="17"/>
              </w:rPr>
              <w:t>回顾性研究提示</w:t>
            </w:r>
            <w:r w:rsidRPr="000C177C">
              <w:rPr>
                <w:rFonts w:ascii="思源黑体 CN Normal" w:eastAsia="思源黑体 CN Normal" w:hAnsi="思源黑体 CN Normal" w:hint="eastAsia"/>
                <w:i/>
                <w:iCs/>
                <w:color w:val="262626" w:themeColor="text1" w:themeTint="D9"/>
                <w:sz w:val="17"/>
                <w:szCs w:val="17"/>
              </w:rPr>
              <w:t>TP53</w:t>
            </w:r>
            <w:r w:rsidRPr="000C177C">
              <w:rPr>
                <w:rFonts w:ascii="思源黑体 CN Normal" w:eastAsia="思源黑体 CN Normal" w:hAnsi="思源黑体 CN Normal" w:hint="eastAsia"/>
                <w:color w:val="262626" w:themeColor="text1" w:themeTint="D9"/>
                <w:sz w:val="17"/>
                <w:szCs w:val="17"/>
              </w:rPr>
              <w:t>或</w:t>
            </w:r>
            <w:r w:rsidRPr="000C177C">
              <w:rPr>
                <w:rFonts w:ascii="思源黑体 CN Normal" w:eastAsia="思源黑体 CN Normal" w:hAnsi="思源黑体 CN Normal" w:hint="eastAsia"/>
                <w:i/>
                <w:iCs/>
                <w:color w:val="262626" w:themeColor="text1" w:themeTint="D9"/>
                <w:sz w:val="17"/>
                <w:szCs w:val="17"/>
              </w:rPr>
              <w:t>KRAS</w:t>
            </w:r>
            <w:r w:rsidRPr="000C177C">
              <w:rPr>
                <w:rFonts w:ascii="思源黑体 CN Normal" w:eastAsia="思源黑体 CN Normal" w:hAnsi="思源黑体 CN Normal" w:hint="eastAsia"/>
                <w:color w:val="262626" w:themeColor="text1" w:themeTint="D9"/>
                <w:sz w:val="17"/>
                <w:szCs w:val="17"/>
              </w:rPr>
              <w:t>突变的肿瘤患者，尤其是TP53/KRAS共突变患者，PD-1/PD-L1抑制剂治疗的临床获益更显著（PMID:</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28039262）。非小细胞肺癌临床研究提示，</w:t>
            </w:r>
            <w:r w:rsidRPr="000C177C">
              <w:rPr>
                <w:rFonts w:ascii="思源黑体 CN Normal" w:eastAsia="思源黑体 CN Normal" w:hAnsi="思源黑体 CN Normal" w:hint="eastAsia"/>
                <w:i/>
                <w:iCs/>
                <w:color w:val="262626" w:themeColor="text1" w:themeTint="D9"/>
                <w:sz w:val="17"/>
                <w:szCs w:val="17"/>
              </w:rPr>
              <w:t>KRAS</w:t>
            </w:r>
            <w:r w:rsidRPr="000C177C">
              <w:rPr>
                <w:rFonts w:ascii="思源黑体 CN Normal" w:eastAsia="思源黑体 CN Normal" w:hAnsi="思源黑体 CN Normal" w:hint="eastAsia"/>
                <w:color w:val="262626" w:themeColor="text1" w:themeTint="D9"/>
                <w:sz w:val="17"/>
                <w:szCs w:val="17"/>
              </w:rPr>
              <w:t>突变且PD-L1表达≥1％患者接受免疫检查点抑制剂治疗时的疗效高于</w:t>
            </w:r>
            <w:r w:rsidRPr="000C177C">
              <w:rPr>
                <w:rFonts w:ascii="思源黑体 CN Normal" w:eastAsia="思源黑体 CN Normal" w:hAnsi="思源黑体 CN Normal" w:hint="eastAsia"/>
                <w:i/>
                <w:iCs/>
                <w:color w:val="262626" w:themeColor="text1" w:themeTint="D9"/>
                <w:sz w:val="17"/>
                <w:szCs w:val="17"/>
              </w:rPr>
              <w:t>KRAS</w:t>
            </w:r>
            <w:r w:rsidRPr="000C177C">
              <w:rPr>
                <w:rFonts w:ascii="思源黑体 CN Normal" w:eastAsia="思源黑体 CN Normal" w:hAnsi="思源黑体 CN Normal" w:hint="eastAsia"/>
                <w:color w:val="262626" w:themeColor="text1" w:themeTint="D9"/>
                <w:sz w:val="17"/>
                <w:szCs w:val="17"/>
              </w:rPr>
              <w:t>野生型患者，且这一差异在PD-L1表达≥50％时更显著（PMID:30738221）。</w:t>
            </w:r>
          </w:p>
        </w:tc>
      </w:tr>
      <w:tr w:rsidR="0071132C" w:rsidRPr="00252280" w14:paraId="41A3BF5F" w14:textId="77777777" w:rsidTr="00A060C3">
        <w:trPr>
          <w:trHeight w:val="397"/>
        </w:trPr>
        <w:tc>
          <w:tcPr>
            <w:tcW w:w="1597"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30945557" w14:textId="77777777" w:rsidR="0071132C" w:rsidRPr="00E166D2" w:rsidRDefault="0071132C" w:rsidP="0071132C">
            <w:pPr>
              <w:adjustRightInd w:val="0"/>
              <w:snapToGrid w:val="0"/>
              <w:spacing w:line="240" w:lineRule="exact"/>
              <w:jc w:val="center"/>
              <w:rPr>
                <w:rFonts w:ascii="思源黑体 CN Normal" w:eastAsia="思源黑体 CN Normal" w:hAnsi="思源黑体 CN Normal"/>
                <w:b/>
                <w:bCs/>
                <w:i/>
                <w:color w:val="000000" w:themeColor="text1"/>
                <w:sz w:val="17"/>
                <w:szCs w:val="17"/>
              </w:rPr>
            </w:pPr>
            <w:r w:rsidRPr="000C177C">
              <w:rPr>
                <w:rFonts w:ascii="思源黑体 CN Normal" w:eastAsia="思源黑体 CN Normal" w:hAnsi="思源黑体 CN Normal" w:hint="eastAsia"/>
                <w:b/>
                <w:bCs/>
                <w:i/>
                <w:color w:val="000000" w:themeColor="text1"/>
                <w:sz w:val="17"/>
                <w:szCs w:val="17"/>
              </w:rPr>
              <w:t>C</w:t>
            </w:r>
            <w:r w:rsidRPr="000C177C">
              <w:rPr>
                <w:rFonts w:ascii="思源黑体 CN Normal" w:eastAsia="思源黑体 CN Normal" w:hAnsi="思源黑体 CN Normal"/>
                <w:b/>
                <w:bCs/>
                <w:i/>
                <w:color w:val="000000" w:themeColor="text1"/>
                <w:sz w:val="17"/>
                <w:szCs w:val="17"/>
              </w:rPr>
              <w:t>D274</w:t>
            </w:r>
          </w:p>
        </w:tc>
        <w:tc>
          <w:tcPr>
            <w:tcW w:w="208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6D87AB91"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CD274</w:t>
            </w:r>
            <w:r>
              <w:rPr>
                <w:rFonts w:ascii="思源黑体 CN Normal" w:eastAsia="思源黑体 CN Normal" w:hAnsi="思源黑体 CN Normal" w:cs="思源黑体 CN Normal" w:hint="eastAsia"/>
                <w:color w:val="000000" w:themeColor="text1"/>
                <w:sz w:val="17"/>
                <w:szCs w:val="17"/>
              </w:rPr>
              <w:t>%}</w:t>
            </w:r>
          </w:p>
          <w:p w14:paraId="08CDDBFB"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CD274</w:t>
            </w:r>
            <w:r>
              <w:rPr>
                <w:rFonts w:ascii="思源黑体 CN Normal" w:eastAsia="思源黑体 CN Normal" w:hAnsi="思源黑体 CN Normal" w:cs="思源黑体 CN Normal"/>
                <w:color w:val="000000" w:themeColor="text1"/>
                <w:sz w:val="17"/>
                <w:szCs w:val="17"/>
              </w:rPr>
              <w:t>%}</w:t>
            </w:r>
          </w:p>
          <w:p w14:paraId="5C7CDADD"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3CE53058"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3F7C7490"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249094ED"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459AAE0B" w14:textId="59AE0F0E"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dashed" w:sz="4" w:space="0" w:color="BFBFBF"/>
              <w:left w:val="dashed" w:sz="4" w:space="0" w:color="BFBFBF"/>
              <w:bottom w:val="dashed" w:sz="4" w:space="0" w:color="BFBFBF"/>
              <w:right w:val="nil"/>
            </w:tcBorders>
            <w:shd w:val="clear" w:color="auto" w:fill="ECECEC"/>
            <w:vAlign w:val="center"/>
          </w:tcPr>
          <w:p w14:paraId="5A13B8C2" w14:textId="77777777" w:rsidR="0071132C" w:rsidRPr="000C177C" w:rsidRDefault="0071132C" w:rsidP="0071132C">
            <w:pPr>
              <w:adjustRightInd w:val="0"/>
              <w:snapToGrid w:val="0"/>
              <w:spacing w:beforeLines="35" w:before="109" w:afterLines="35" w:after="109"/>
              <w:ind w:firstLineChars="200" w:firstLine="340"/>
              <w:rPr>
                <w:rFonts w:ascii="思源黑体 CN Normal" w:eastAsia="思源黑体 CN Normal" w:hAnsi="思源黑体 CN Normal"/>
                <w:i/>
                <w:iCs/>
                <w:color w:val="262626" w:themeColor="text1" w:themeTint="D9"/>
                <w:sz w:val="17"/>
                <w:szCs w:val="17"/>
              </w:rPr>
            </w:pPr>
            <w:r w:rsidRPr="000C177C">
              <w:rPr>
                <w:rFonts w:ascii="思源黑体 CN Normal" w:eastAsia="思源黑体 CN Normal" w:hAnsi="思源黑体 CN Normal" w:hint="eastAsia"/>
                <w:i/>
                <w:iCs/>
                <w:color w:val="262626" w:themeColor="text1" w:themeTint="D9"/>
                <w:sz w:val="17"/>
                <w:szCs w:val="17"/>
              </w:rPr>
              <w:t>C</w:t>
            </w:r>
            <w:r w:rsidRPr="000C177C">
              <w:rPr>
                <w:rFonts w:ascii="思源黑体 CN Normal" w:eastAsia="思源黑体 CN Normal" w:hAnsi="思源黑体 CN Normal"/>
                <w:i/>
                <w:iCs/>
                <w:color w:val="262626" w:themeColor="text1" w:themeTint="D9"/>
                <w:sz w:val="17"/>
                <w:szCs w:val="17"/>
              </w:rPr>
              <w:t>D274</w:t>
            </w:r>
            <w:r w:rsidRPr="000C177C">
              <w:rPr>
                <w:rFonts w:ascii="思源黑体 CN Normal" w:eastAsia="思源黑体 CN Normal" w:hAnsi="思源黑体 CN Normal" w:hint="eastAsia"/>
                <w:color w:val="262626" w:themeColor="text1" w:themeTint="D9"/>
                <w:sz w:val="17"/>
                <w:szCs w:val="17"/>
              </w:rPr>
              <w:t>编码产物为P</w:t>
            </w:r>
            <w:r w:rsidRPr="000C177C">
              <w:rPr>
                <w:rFonts w:ascii="思源黑体 CN Normal" w:eastAsia="思源黑体 CN Normal" w:hAnsi="思源黑体 CN Normal"/>
                <w:color w:val="262626" w:themeColor="text1" w:themeTint="D9"/>
                <w:sz w:val="17"/>
                <w:szCs w:val="17"/>
              </w:rPr>
              <w:t>D</w:t>
            </w:r>
            <w:r w:rsidRPr="000C177C">
              <w:rPr>
                <w:rFonts w:ascii="思源黑体 CN Normal" w:eastAsia="思源黑体 CN Normal" w:hAnsi="思源黑体 CN Normal" w:hint="eastAsia"/>
                <w:color w:val="262626" w:themeColor="text1" w:themeTint="D9"/>
                <w:sz w:val="17"/>
                <w:szCs w:val="17"/>
              </w:rPr>
              <w:t>-</w:t>
            </w:r>
            <w:r w:rsidRPr="000C177C">
              <w:rPr>
                <w:rFonts w:ascii="思源黑体 CN Normal" w:eastAsia="思源黑体 CN Normal" w:hAnsi="思源黑体 CN Normal"/>
                <w:color w:val="262626" w:themeColor="text1" w:themeTint="D9"/>
                <w:sz w:val="17"/>
                <w:szCs w:val="17"/>
              </w:rPr>
              <w:t>L1</w:t>
            </w:r>
            <w:r w:rsidRPr="000C177C">
              <w:rPr>
                <w:rFonts w:ascii="思源黑体 CN Normal" w:eastAsia="思源黑体 CN Normal" w:hAnsi="思源黑体 CN Normal" w:hint="eastAsia"/>
                <w:color w:val="262626" w:themeColor="text1" w:themeTint="D9"/>
                <w:sz w:val="17"/>
                <w:szCs w:val="17"/>
              </w:rPr>
              <w:t>。一项实体瘤回顾性分析提示，携带</w:t>
            </w:r>
            <w:r w:rsidRPr="000C177C">
              <w:rPr>
                <w:rFonts w:ascii="思源黑体 CN Normal" w:eastAsia="思源黑体 CN Normal" w:hAnsi="思源黑体 CN Normal"/>
                <w:i/>
                <w:iCs/>
                <w:color w:val="262626" w:themeColor="text1" w:themeTint="D9"/>
                <w:sz w:val="17"/>
                <w:szCs w:val="17"/>
              </w:rPr>
              <w:t>CD274</w:t>
            </w:r>
            <w:r w:rsidRPr="000C177C">
              <w:rPr>
                <w:rFonts w:ascii="思源黑体 CN Normal" w:eastAsia="思源黑体 CN Normal" w:hAnsi="思源黑体 CN Normal" w:hint="eastAsia"/>
                <w:color w:val="262626" w:themeColor="text1" w:themeTint="D9"/>
                <w:sz w:val="17"/>
                <w:szCs w:val="17"/>
              </w:rPr>
              <w:t>扩增的实体瘤患者对免疫检查点抑制剂照料的总体客观缓解率约为66.7％（PMID: 29902298）。尿路上皮癌和软组织肉瘤临床研究提示</w:t>
            </w:r>
            <w:r w:rsidRPr="000C177C">
              <w:rPr>
                <w:rFonts w:ascii="思源黑体 CN Normal" w:eastAsia="思源黑体 CN Normal" w:hAnsi="思源黑体 CN Normal" w:hint="eastAsia"/>
                <w:i/>
                <w:iCs/>
                <w:color w:val="262626" w:themeColor="text1" w:themeTint="D9"/>
                <w:sz w:val="17"/>
                <w:szCs w:val="17"/>
              </w:rPr>
              <w:t>CD274</w:t>
            </w:r>
            <w:r w:rsidRPr="000C177C">
              <w:rPr>
                <w:rFonts w:ascii="思源黑体 CN Normal" w:eastAsia="思源黑体 CN Normal" w:hAnsi="思源黑体 CN Normal" w:hint="eastAsia"/>
                <w:color w:val="262626" w:themeColor="text1" w:themeTint="D9"/>
                <w:sz w:val="17"/>
                <w:szCs w:val="17"/>
              </w:rPr>
              <w:t>扩增的患者在PD-L1抑制剂治疗后有更好的临床获益（PMID:</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35071713,</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28405504）</w:t>
            </w:r>
            <w:r>
              <w:rPr>
                <w:rFonts w:ascii="思源黑体 CN Normal" w:eastAsia="思源黑体 CN Normal" w:hAnsi="思源黑体 CN Normal" w:hint="eastAsia"/>
                <w:color w:val="262626" w:themeColor="text1" w:themeTint="D9"/>
                <w:sz w:val="17"/>
                <w:szCs w:val="17"/>
              </w:rPr>
              <w:t>。</w:t>
            </w:r>
          </w:p>
        </w:tc>
      </w:tr>
      <w:tr w:rsidR="0071132C" w:rsidRPr="00252280" w14:paraId="302CA579" w14:textId="77777777" w:rsidTr="00A060C3">
        <w:trPr>
          <w:trHeight w:val="397"/>
        </w:trPr>
        <w:tc>
          <w:tcPr>
            <w:tcW w:w="1597" w:type="dxa"/>
            <w:tcBorders>
              <w:top w:val="dashed" w:sz="4" w:space="0" w:color="BFBFBF"/>
              <w:left w:val="nil"/>
              <w:bottom w:val="nil"/>
              <w:right w:val="dashed" w:sz="4" w:space="0" w:color="BFBFBF"/>
            </w:tcBorders>
            <w:shd w:val="clear" w:color="auto" w:fill="auto"/>
            <w:tcMar>
              <w:left w:w="0" w:type="dxa"/>
              <w:right w:w="0" w:type="dxa"/>
            </w:tcMar>
            <w:vAlign w:val="center"/>
          </w:tcPr>
          <w:p w14:paraId="41F171A2" w14:textId="77777777" w:rsidR="0071132C" w:rsidRPr="00E166D2" w:rsidRDefault="0071132C" w:rsidP="0071132C">
            <w:pPr>
              <w:adjustRightInd w:val="0"/>
              <w:snapToGrid w:val="0"/>
              <w:spacing w:line="240" w:lineRule="exact"/>
              <w:jc w:val="center"/>
              <w:rPr>
                <w:rFonts w:ascii="思源黑体 CN Normal" w:eastAsia="思源黑体 CN Normal" w:hAnsi="思源黑体 CN Normal"/>
                <w:b/>
                <w:bCs/>
                <w:i/>
                <w:color w:val="000000" w:themeColor="text1"/>
                <w:sz w:val="17"/>
                <w:szCs w:val="17"/>
              </w:rPr>
            </w:pPr>
            <w:r w:rsidRPr="00C32AA6">
              <w:rPr>
                <w:rFonts w:ascii="思源黑体 CN Normal" w:eastAsia="思源黑体 CN Normal" w:hAnsi="思源黑体 CN Normal"/>
                <w:b/>
                <w:bCs/>
                <w:i/>
                <w:sz w:val="17"/>
                <w:szCs w:val="17"/>
              </w:rPr>
              <w:t>ARID1A</w:t>
            </w:r>
          </w:p>
        </w:tc>
        <w:tc>
          <w:tcPr>
            <w:tcW w:w="2089" w:type="dxa"/>
            <w:tcBorders>
              <w:top w:val="dashed" w:sz="4" w:space="0" w:color="BFBFBF"/>
              <w:left w:val="dashed" w:sz="4" w:space="0" w:color="BFBFBF"/>
              <w:bottom w:val="nil"/>
              <w:right w:val="dashed" w:sz="4" w:space="0" w:color="BFBFBF"/>
            </w:tcBorders>
            <w:shd w:val="clear" w:color="auto" w:fill="auto"/>
            <w:vAlign w:val="center"/>
          </w:tcPr>
          <w:p w14:paraId="435B25DD"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ARID1A</w:t>
            </w:r>
            <w:r w:rsidRPr="005E6C8A">
              <w:rPr>
                <w:rFonts w:ascii="思源黑体 CN Normal" w:eastAsia="思源黑体 CN Normal" w:hAnsi="思源黑体 CN Normal" w:cs="思源黑体 CN Normal" w:hint="eastAsia"/>
                <w:color w:val="000000" w:themeColor="text1"/>
                <w:sz w:val="17"/>
                <w:szCs w:val="17"/>
              </w:rPr>
              <w:t xml:space="preserve"> </w:t>
            </w:r>
            <w:r>
              <w:rPr>
                <w:rFonts w:ascii="思源黑体 CN Normal" w:eastAsia="思源黑体 CN Normal" w:hAnsi="思源黑体 CN Normal" w:cs="思源黑体 CN Normal" w:hint="eastAsia"/>
                <w:color w:val="000000" w:themeColor="text1"/>
                <w:sz w:val="17"/>
                <w:szCs w:val="17"/>
              </w:rPr>
              <w:t>%}</w:t>
            </w:r>
          </w:p>
          <w:p w14:paraId="1AC87231"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lastRenderedPageBreak/>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 xml:space="preserve">ARID1A </w:t>
            </w:r>
            <w:r>
              <w:rPr>
                <w:rFonts w:ascii="思源黑体 CN Normal" w:eastAsia="思源黑体 CN Normal" w:hAnsi="思源黑体 CN Normal" w:cs="思源黑体 CN Normal"/>
                <w:color w:val="000000" w:themeColor="text1"/>
                <w:sz w:val="17"/>
                <w:szCs w:val="17"/>
              </w:rPr>
              <w:t>%}</w:t>
            </w:r>
          </w:p>
          <w:p w14:paraId="16D192A7"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00F3C3C6"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22AA31C3"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7643CD78"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66A130B0" w14:textId="222E72D0"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dashed" w:sz="4" w:space="0" w:color="BFBFBF"/>
              <w:left w:val="dashed" w:sz="4" w:space="0" w:color="BFBFBF"/>
              <w:bottom w:val="nil"/>
              <w:right w:val="nil"/>
            </w:tcBorders>
            <w:shd w:val="clear" w:color="auto" w:fill="auto"/>
            <w:vAlign w:val="center"/>
          </w:tcPr>
          <w:p w14:paraId="50D5ABCD" w14:textId="77777777" w:rsidR="0071132C" w:rsidRPr="000C177C"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i/>
                <w:iCs/>
                <w:color w:val="262626" w:themeColor="text1" w:themeTint="D9"/>
                <w:sz w:val="17"/>
                <w:szCs w:val="17"/>
              </w:rPr>
            </w:pPr>
            <w:r w:rsidRPr="000C177C">
              <w:rPr>
                <w:rFonts w:ascii="思源黑体 CN Normal" w:eastAsia="思源黑体 CN Normal" w:hAnsi="思源黑体 CN Normal" w:hint="eastAsia"/>
                <w:i/>
                <w:iCs/>
                <w:color w:val="262626" w:themeColor="text1" w:themeTint="D9"/>
                <w:sz w:val="17"/>
                <w:szCs w:val="17"/>
              </w:rPr>
              <w:lastRenderedPageBreak/>
              <w:t>A</w:t>
            </w:r>
            <w:r w:rsidRPr="000C177C">
              <w:rPr>
                <w:rFonts w:ascii="思源黑体 CN Normal" w:eastAsia="思源黑体 CN Normal" w:hAnsi="思源黑体 CN Normal"/>
                <w:i/>
                <w:iCs/>
                <w:color w:val="262626" w:themeColor="text1" w:themeTint="D9"/>
                <w:sz w:val="17"/>
                <w:szCs w:val="17"/>
              </w:rPr>
              <w:t>RID1A</w:t>
            </w:r>
            <w:r w:rsidRPr="000C177C">
              <w:rPr>
                <w:rFonts w:ascii="思源黑体 CN Normal" w:eastAsia="思源黑体 CN Normal" w:hAnsi="思源黑体 CN Normal" w:hint="eastAsia"/>
                <w:color w:val="262626" w:themeColor="text1" w:themeTint="D9"/>
                <w:sz w:val="17"/>
                <w:szCs w:val="17"/>
              </w:rPr>
              <w:t>编码产物在D</w:t>
            </w:r>
            <w:r w:rsidRPr="000C177C">
              <w:rPr>
                <w:rFonts w:ascii="思源黑体 CN Normal" w:eastAsia="思源黑体 CN Normal" w:hAnsi="思源黑体 CN Normal"/>
                <w:color w:val="262626" w:themeColor="text1" w:themeTint="D9"/>
                <w:sz w:val="17"/>
                <w:szCs w:val="17"/>
              </w:rPr>
              <w:t>NA</w:t>
            </w:r>
            <w:r w:rsidRPr="000C177C">
              <w:rPr>
                <w:rFonts w:ascii="思源黑体 CN Normal" w:eastAsia="思源黑体 CN Normal" w:hAnsi="思源黑体 CN Normal" w:hint="eastAsia"/>
                <w:color w:val="262626" w:themeColor="text1" w:themeTint="D9"/>
                <w:sz w:val="17"/>
                <w:szCs w:val="17"/>
              </w:rPr>
              <w:t>错配修复通路中发挥功能，T</w:t>
            </w:r>
            <w:r w:rsidRPr="000C177C">
              <w:rPr>
                <w:rFonts w:ascii="思源黑体 CN Normal" w:eastAsia="思源黑体 CN Normal" w:hAnsi="思源黑体 CN Normal"/>
                <w:color w:val="262626" w:themeColor="text1" w:themeTint="D9"/>
                <w:sz w:val="17"/>
                <w:szCs w:val="17"/>
              </w:rPr>
              <w:t>CGA</w:t>
            </w:r>
            <w:r w:rsidRPr="000C177C">
              <w:rPr>
                <w:rFonts w:ascii="思源黑体 CN Normal" w:eastAsia="思源黑体 CN Normal" w:hAnsi="思源黑体 CN Normal" w:hint="eastAsia"/>
                <w:color w:val="262626" w:themeColor="text1" w:themeTint="D9"/>
                <w:sz w:val="17"/>
                <w:szCs w:val="17"/>
              </w:rPr>
              <w:t>数据提示</w:t>
            </w:r>
            <w:r w:rsidRPr="000C177C">
              <w:rPr>
                <w:rFonts w:ascii="思源黑体 CN Normal" w:eastAsia="思源黑体 CN Normal" w:hAnsi="思源黑体 CN Normal" w:hint="eastAsia"/>
                <w:i/>
                <w:iCs/>
                <w:color w:val="262626" w:themeColor="text1" w:themeTint="D9"/>
                <w:sz w:val="17"/>
                <w:szCs w:val="17"/>
              </w:rPr>
              <w:t>ARID1A</w:t>
            </w:r>
            <w:r w:rsidRPr="000C177C">
              <w:rPr>
                <w:rFonts w:ascii="思源黑体 CN Normal" w:eastAsia="思源黑体 CN Normal" w:hAnsi="思源黑体 CN Normal" w:hint="eastAsia"/>
                <w:color w:val="262626" w:themeColor="text1" w:themeTint="D9"/>
                <w:sz w:val="17"/>
                <w:szCs w:val="17"/>
              </w:rPr>
              <w:t>失活与M</w:t>
            </w:r>
            <w:r w:rsidRPr="000C177C">
              <w:rPr>
                <w:rFonts w:ascii="思源黑体 CN Normal" w:eastAsia="思源黑体 CN Normal" w:hAnsi="思源黑体 CN Normal"/>
                <w:color w:val="262626" w:themeColor="text1" w:themeTint="D9"/>
                <w:sz w:val="17"/>
                <w:szCs w:val="17"/>
              </w:rPr>
              <w:t>SI</w:t>
            </w:r>
            <w:r w:rsidRPr="000C177C">
              <w:rPr>
                <w:rFonts w:ascii="思源黑体 CN Normal" w:eastAsia="思源黑体 CN Normal" w:hAnsi="思源黑体 CN Normal" w:hint="eastAsia"/>
                <w:color w:val="262626" w:themeColor="text1" w:themeTint="D9"/>
                <w:sz w:val="17"/>
                <w:szCs w:val="17"/>
              </w:rPr>
              <w:t>、高肿瘤突变负荷存在相关性。回顾性研究提示带有</w:t>
            </w:r>
            <w:r w:rsidRPr="000C177C">
              <w:rPr>
                <w:rFonts w:ascii="思源黑体 CN Normal" w:eastAsia="思源黑体 CN Normal" w:hAnsi="思源黑体 CN Normal" w:hint="eastAsia"/>
                <w:i/>
                <w:iCs/>
                <w:color w:val="262626" w:themeColor="text1" w:themeTint="D9"/>
                <w:sz w:val="17"/>
                <w:szCs w:val="17"/>
              </w:rPr>
              <w:t>ARID1A</w:t>
            </w:r>
            <w:r w:rsidRPr="000C177C">
              <w:rPr>
                <w:rFonts w:ascii="思源黑体 CN Normal" w:eastAsia="思源黑体 CN Normal" w:hAnsi="思源黑体 CN Normal" w:hint="eastAsia"/>
                <w:color w:val="262626" w:themeColor="text1" w:themeTint="D9"/>
                <w:sz w:val="17"/>
                <w:szCs w:val="17"/>
              </w:rPr>
              <w:t>失活突变的非小细</w:t>
            </w:r>
            <w:r w:rsidRPr="000C177C">
              <w:rPr>
                <w:rFonts w:ascii="思源黑体 CN Normal" w:eastAsia="思源黑体 CN Normal" w:hAnsi="思源黑体 CN Normal" w:hint="eastAsia"/>
                <w:color w:val="262626" w:themeColor="text1" w:themeTint="D9"/>
                <w:sz w:val="17"/>
                <w:szCs w:val="17"/>
              </w:rPr>
              <w:lastRenderedPageBreak/>
              <w:t>胞肺癌、结直肠癌、胃癌和子宫内膜癌患者对免疫检查点抑制剂治疗响应较好（PMID</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31949479</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32111729,</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34512623）。</w:t>
            </w:r>
          </w:p>
        </w:tc>
      </w:tr>
      <w:tr w:rsidR="0071132C" w:rsidRPr="00252280" w14:paraId="4880825D" w14:textId="77777777" w:rsidTr="00A060C3">
        <w:trPr>
          <w:trHeight w:val="397"/>
        </w:trPr>
        <w:tc>
          <w:tcPr>
            <w:tcW w:w="1597"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6E3B5097" w14:textId="77777777" w:rsidR="0071132C" w:rsidRDefault="0071132C" w:rsidP="0071132C">
            <w:pPr>
              <w:adjustRightInd w:val="0"/>
              <w:snapToGrid w:val="0"/>
              <w:spacing w:line="240" w:lineRule="exact"/>
              <w:jc w:val="center"/>
              <w:rPr>
                <w:rFonts w:ascii="思源黑体 CN Normal" w:eastAsia="思源黑体 CN Normal" w:hAnsi="思源黑体 CN Normal"/>
                <w:b/>
                <w:bCs/>
                <w:i/>
                <w:color w:val="000000" w:themeColor="text1"/>
                <w:sz w:val="17"/>
                <w:szCs w:val="17"/>
              </w:rPr>
            </w:pPr>
            <w:r>
              <w:rPr>
                <w:rFonts w:ascii="思源黑体 CN Normal" w:eastAsia="思源黑体 CN Normal" w:hAnsi="思源黑体 CN Normal" w:hint="eastAsia"/>
                <w:b/>
                <w:bCs/>
                <w:i/>
                <w:color w:val="000000" w:themeColor="text1"/>
                <w:sz w:val="17"/>
                <w:szCs w:val="17"/>
              </w:rPr>
              <w:lastRenderedPageBreak/>
              <w:t>S</w:t>
            </w:r>
            <w:r>
              <w:rPr>
                <w:rFonts w:ascii="思源黑体 CN Normal" w:eastAsia="思源黑体 CN Normal" w:hAnsi="思源黑体 CN Normal"/>
                <w:b/>
                <w:bCs/>
                <w:i/>
                <w:color w:val="000000" w:themeColor="text1"/>
                <w:sz w:val="17"/>
                <w:szCs w:val="17"/>
              </w:rPr>
              <w:t>ETD2</w:t>
            </w:r>
          </w:p>
        </w:tc>
        <w:tc>
          <w:tcPr>
            <w:tcW w:w="208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7B062AF4"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SETD2</w:t>
            </w:r>
            <w:r>
              <w:rPr>
                <w:rFonts w:ascii="思源黑体 CN Normal" w:eastAsia="思源黑体 CN Normal" w:hAnsi="思源黑体 CN Normal" w:cs="思源黑体 CN Normal" w:hint="eastAsia"/>
                <w:color w:val="000000" w:themeColor="text1"/>
                <w:sz w:val="17"/>
                <w:szCs w:val="17"/>
              </w:rPr>
              <w:t>%}</w:t>
            </w:r>
          </w:p>
          <w:p w14:paraId="36AAC595"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SETD2</w:t>
            </w:r>
            <w:r>
              <w:rPr>
                <w:rFonts w:ascii="思源黑体 CN Normal" w:eastAsia="思源黑体 CN Normal" w:hAnsi="思源黑体 CN Normal" w:cs="思源黑体 CN Normal"/>
                <w:color w:val="000000" w:themeColor="text1"/>
                <w:sz w:val="17"/>
                <w:szCs w:val="17"/>
              </w:rPr>
              <w:t>%}</w:t>
            </w:r>
          </w:p>
          <w:p w14:paraId="506AB12E"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281C1990"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590D79B6"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75031122"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748F946F" w14:textId="11B53346"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dashed" w:sz="4" w:space="0" w:color="BFBFBF"/>
              <w:left w:val="dashed" w:sz="4" w:space="0" w:color="BFBFBF"/>
              <w:bottom w:val="dashed" w:sz="4" w:space="0" w:color="BFBFBF"/>
              <w:right w:val="nil"/>
            </w:tcBorders>
            <w:shd w:val="clear" w:color="auto" w:fill="ECECEC"/>
            <w:vAlign w:val="center"/>
          </w:tcPr>
          <w:p w14:paraId="433E4F99" w14:textId="77777777" w:rsidR="0071132C" w:rsidRPr="000C177C" w:rsidRDefault="0071132C" w:rsidP="0071132C">
            <w:pPr>
              <w:adjustRightInd w:val="0"/>
              <w:snapToGrid w:val="0"/>
              <w:spacing w:beforeLines="25" w:before="78" w:afterLines="25" w:after="78"/>
              <w:ind w:firstLineChars="200" w:firstLine="340"/>
              <w:rPr>
                <w:rFonts w:ascii="思源黑体 CN Normal" w:eastAsia="思源黑体 CN Normal" w:hAnsi="思源黑体 CN Normal"/>
                <w:color w:val="262626" w:themeColor="text1" w:themeTint="D9"/>
                <w:sz w:val="17"/>
                <w:szCs w:val="17"/>
              </w:rPr>
            </w:pPr>
            <w:r w:rsidRPr="000C177C">
              <w:rPr>
                <w:rFonts w:ascii="思源黑体 CN Normal" w:eastAsia="思源黑体 CN Normal" w:hAnsi="思源黑体 CN Normal"/>
                <w:i/>
                <w:iCs/>
                <w:color w:val="262626" w:themeColor="text1" w:themeTint="D9"/>
                <w:sz w:val="17"/>
                <w:szCs w:val="17"/>
              </w:rPr>
              <w:t>S</w:t>
            </w:r>
            <w:r w:rsidRPr="000C177C">
              <w:rPr>
                <w:rFonts w:ascii="思源黑体 CN Normal" w:eastAsia="思源黑体 CN Normal" w:hAnsi="思源黑体 CN Normal" w:hint="eastAsia"/>
                <w:i/>
                <w:iCs/>
                <w:color w:val="262626" w:themeColor="text1" w:themeTint="D9"/>
                <w:sz w:val="17"/>
                <w:szCs w:val="17"/>
              </w:rPr>
              <w:t>ETD2</w:t>
            </w:r>
            <w:r w:rsidRPr="000C177C">
              <w:rPr>
                <w:rFonts w:ascii="思源黑体 CN Normal" w:eastAsia="思源黑体 CN Normal" w:hAnsi="思源黑体 CN Normal" w:hint="eastAsia"/>
                <w:color w:val="262626" w:themeColor="text1" w:themeTint="D9"/>
                <w:sz w:val="17"/>
                <w:szCs w:val="17"/>
              </w:rPr>
              <w:t>编码一种组蛋白甲基转移酶，在维持基因组完整性和稳定性方面起关键作用。回顾性分析提示，</w:t>
            </w:r>
            <w:r w:rsidRPr="000C177C">
              <w:rPr>
                <w:rFonts w:ascii="思源黑体 CN Normal" w:eastAsia="思源黑体 CN Normal" w:hAnsi="思源黑体 CN Normal" w:hint="eastAsia"/>
                <w:i/>
                <w:iCs/>
                <w:color w:val="262626" w:themeColor="text1" w:themeTint="D9"/>
                <w:sz w:val="17"/>
                <w:szCs w:val="17"/>
              </w:rPr>
              <w:t>SETD2</w:t>
            </w:r>
            <w:r w:rsidRPr="000C177C">
              <w:rPr>
                <w:rFonts w:ascii="思源黑体 CN Normal" w:eastAsia="思源黑体 CN Normal" w:hAnsi="思源黑体 CN Normal" w:hint="eastAsia"/>
                <w:color w:val="262626" w:themeColor="text1" w:themeTint="D9"/>
                <w:sz w:val="17"/>
                <w:szCs w:val="17"/>
              </w:rPr>
              <w:t>基因突变与高肿瘤突变负荷和微卫星不稳定有一定相关性，在</w:t>
            </w:r>
            <w:r w:rsidRPr="000C177C">
              <w:rPr>
                <w:rFonts w:ascii="思源黑体 CN Normal" w:eastAsia="思源黑体 CN Normal" w:hAnsi="思源黑体 CN Normal"/>
                <w:color w:val="262626" w:themeColor="text1" w:themeTint="D9"/>
                <w:sz w:val="17"/>
                <w:szCs w:val="17"/>
              </w:rPr>
              <w:t>PD-1/PD-L1</w:t>
            </w:r>
            <w:r w:rsidRPr="000C177C">
              <w:rPr>
                <w:rFonts w:ascii="思源黑体 CN Normal" w:eastAsia="思源黑体 CN Normal" w:hAnsi="思源黑体 CN Normal" w:hint="eastAsia"/>
                <w:color w:val="262626" w:themeColor="text1" w:themeTint="D9"/>
                <w:sz w:val="17"/>
                <w:szCs w:val="17"/>
              </w:rPr>
              <w:t>抑制剂类药物治疗人群中与较高的客观缓解率和较长的总生存期存在相关性（</w:t>
            </w:r>
            <w:r w:rsidRPr="000C177C">
              <w:rPr>
                <w:rFonts w:ascii="思源黑体 CN Normal" w:eastAsia="思源黑体 CN Normal" w:hAnsi="思源黑体 CN Normal"/>
                <w:color w:val="262626" w:themeColor="text1" w:themeTint="D9"/>
                <w:sz w:val="17"/>
                <w:szCs w:val="17"/>
              </w:rPr>
              <w:t>PMID: 34127768</w:t>
            </w:r>
            <w:r w:rsidRPr="000C177C">
              <w:rPr>
                <w:rFonts w:ascii="思源黑体 CN Normal" w:eastAsia="思源黑体 CN Normal" w:hAnsi="思源黑体 CN Normal" w:hint="eastAsia"/>
                <w:color w:val="262626" w:themeColor="text1" w:themeTint="D9"/>
                <w:sz w:val="17"/>
                <w:szCs w:val="17"/>
              </w:rPr>
              <w:t>）。</w:t>
            </w:r>
          </w:p>
        </w:tc>
      </w:tr>
      <w:tr w:rsidR="0071132C" w:rsidRPr="00252280" w14:paraId="2B72591F" w14:textId="77777777" w:rsidTr="00A060C3">
        <w:trPr>
          <w:trHeight w:val="397"/>
        </w:trPr>
        <w:tc>
          <w:tcPr>
            <w:tcW w:w="1597"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71F44F25" w14:textId="77777777" w:rsidR="0071132C" w:rsidRDefault="0071132C" w:rsidP="0071132C">
            <w:pPr>
              <w:adjustRightInd w:val="0"/>
              <w:snapToGrid w:val="0"/>
              <w:spacing w:line="240" w:lineRule="exact"/>
              <w:jc w:val="center"/>
              <w:rPr>
                <w:rFonts w:ascii="思源黑体 CN Normal" w:eastAsia="思源黑体 CN Normal" w:hAnsi="思源黑体 CN Normal"/>
                <w:b/>
                <w:bCs/>
                <w:i/>
                <w:color w:val="000000" w:themeColor="text1"/>
                <w:sz w:val="17"/>
                <w:szCs w:val="17"/>
              </w:rPr>
            </w:pPr>
            <w:r>
              <w:rPr>
                <w:rFonts w:ascii="思源黑体 CN Normal" w:eastAsia="思源黑体 CN Normal" w:hAnsi="思源黑体 CN Normal" w:hint="eastAsia"/>
                <w:b/>
                <w:bCs/>
                <w:i/>
                <w:color w:val="000000" w:themeColor="text1"/>
                <w:sz w:val="17"/>
                <w:szCs w:val="17"/>
              </w:rPr>
              <w:t>T</w:t>
            </w:r>
            <w:r>
              <w:rPr>
                <w:rFonts w:ascii="思源黑体 CN Normal" w:eastAsia="思源黑体 CN Normal" w:hAnsi="思源黑体 CN Normal"/>
                <w:b/>
                <w:bCs/>
                <w:i/>
                <w:color w:val="000000" w:themeColor="text1"/>
                <w:sz w:val="17"/>
                <w:szCs w:val="17"/>
              </w:rPr>
              <w:t>ERT</w:t>
            </w:r>
          </w:p>
        </w:tc>
        <w:tc>
          <w:tcPr>
            <w:tcW w:w="2089" w:type="dxa"/>
            <w:tcBorders>
              <w:top w:val="dashed" w:sz="4" w:space="0" w:color="BFBFBF"/>
              <w:left w:val="dashed" w:sz="4" w:space="0" w:color="BFBFBF"/>
              <w:bottom w:val="dashed" w:sz="4" w:space="0" w:color="BFBFBF"/>
              <w:right w:val="dashed" w:sz="4" w:space="0" w:color="BFBFBF"/>
            </w:tcBorders>
            <w:shd w:val="clear" w:color="auto" w:fill="auto"/>
            <w:vAlign w:val="center"/>
          </w:tcPr>
          <w:p w14:paraId="712B8536"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TERT</w:t>
            </w:r>
            <w:r w:rsidRPr="005E6C8A">
              <w:rPr>
                <w:rFonts w:ascii="思源黑体 CN Normal" w:eastAsia="思源黑体 CN Normal" w:hAnsi="思源黑体 CN Normal" w:cs="思源黑体 CN Normal" w:hint="eastAsia"/>
                <w:color w:val="000000" w:themeColor="text1"/>
                <w:sz w:val="17"/>
                <w:szCs w:val="17"/>
              </w:rPr>
              <w:t xml:space="preserve"> </w:t>
            </w:r>
            <w:r>
              <w:rPr>
                <w:rFonts w:ascii="思源黑体 CN Normal" w:eastAsia="思源黑体 CN Normal" w:hAnsi="思源黑体 CN Normal" w:cs="思源黑体 CN Normal" w:hint="eastAsia"/>
                <w:color w:val="000000" w:themeColor="text1"/>
                <w:sz w:val="17"/>
                <w:szCs w:val="17"/>
              </w:rPr>
              <w:t>%}</w:t>
            </w:r>
          </w:p>
          <w:p w14:paraId="2DA2685F"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 xml:space="preserve">TERT </w:t>
            </w:r>
            <w:r>
              <w:rPr>
                <w:rFonts w:ascii="思源黑体 CN Normal" w:eastAsia="思源黑体 CN Normal" w:hAnsi="思源黑体 CN Normal" w:cs="思源黑体 CN Normal"/>
                <w:color w:val="000000" w:themeColor="text1"/>
                <w:sz w:val="17"/>
                <w:szCs w:val="17"/>
              </w:rPr>
              <w:t>%}</w:t>
            </w:r>
          </w:p>
          <w:p w14:paraId="4A8AD2D0"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4AC64848"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33CFE060"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48DFA422"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448D2D09" w14:textId="46A87D59"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dashed" w:sz="4" w:space="0" w:color="BFBFBF"/>
              <w:left w:val="dashed" w:sz="4" w:space="0" w:color="BFBFBF"/>
              <w:bottom w:val="dashed" w:sz="4" w:space="0" w:color="BFBFBF"/>
              <w:right w:val="nil"/>
            </w:tcBorders>
            <w:shd w:val="clear" w:color="auto" w:fill="auto"/>
            <w:vAlign w:val="center"/>
          </w:tcPr>
          <w:p w14:paraId="77059000" w14:textId="77777777" w:rsidR="0071132C" w:rsidRPr="000C177C" w:rsidRDefault="0071132C" w:rsidP="0071132C">
            <w:pPr>
              <w:adjustRightInd w:val="0"/>
              <w:snapToGrid w:val="0"/>
              <w:spacing w:beforeLines="25" w:before="78" w:afterLines="25" w:after="78"/>
              <w:ind w:firstLineChars="200" w:firstLine="340"/>
              <w:rPr>
                <w:rFonts w:ascii="思源黑体 CN Normal" w:eastAsia="思源黑体 CN Normal" w:hAnsi="思源黑体 CN Normal"/>
                <w:i/>
                <w:iCs/>
                <w:color w:val="262626" w:themeColor="text1" w:themeTint="D9"/>
                <w:sz w:val="17"/>
                <w:szCs w:val="17"/>
              </w:rPr>
            </w:pPr>
            <w:r w:rsidRPr="000C177C">
              <w:rPr>
                <w:rFonts w:ascii="思源黑体 CN Normal" w:eastAsia="思源黑体 CN Normal" w:hAnsi="思源黑体 CN Normal" w:hint="eastAsia"/>
                <w:color w:val="262626" w:themeColor="text1" w:themeTint="D9"/>
                <w:sz w:val="17"/>
                <w:szCs w:val="17"/>
              </w:rPr>
              <w:t>临床研究提示在免疫检查点抑制剂治疗的非小细胞肺癌患者人群中，</w:t>
            </w:r>
            <w:r w:rsidRPr="000C177C">
              <w:rPr>
                <w:rFonts w:ascii="思源黑体 CN Normal" w:eastAsia="思源黑体 CN Normal" w:hAnsi="思源黑体 CN Normal" w:hint="eastAsia"/>
                <w:i/>
                <w:iCs/>
                <w:color w:val="262626" w:themeColor="text1" w:themeTint="D9"/>
                <w:sz w:val="17"/>
                <w:szCs w:val="17"/>
              </w:rPr>
              <w:t>TERT</w:t>
            </w:r>
            <w:r w:rsidRPr="000C177C">
              <w:rPr>
                <w:rFonts w:ascii="思源黑体 CN Normal" w:eastAsia="思源黑体 CN Normal" w:hAnsi="思源黑体 CN Normal" w:hint="eastAsia"/>
                <w:color w:val="262626" w:themeColor="text1" w:themeTint="D9"/>
                <w:sz w:val="17"/>
                <w:szCs w:val="17"/>
              </w:rPr>
              <w:t>突变与更高的治疗有效率、更长的中位无进展生存期有关（PMID:</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32241817），在尿路上皮癌人群中，</w:t>
            </w:r>
            <w:r w:rsidRPr="000C177C">
              <w:rPr>
                <w:rFonts w:ascii="思源黑体 CN Normal" w:eastAsia="思源黑体 CN Normal" w:hAnsi="思源黑体 CN Normal" w:hint="eastAsia"/>
                <w:i/>
                <w:iCs/>
                <w:color w:val="262626" w:themeColor="text1" w:themeTint="D9"/>
                <w:sz w:val="17"/>
                <w:szCs w:val="17"/>
              </w:rPr>
              <w:t>TERT</w:t>
            </w:r>
            <w:r w:rsidRPr="000C177C">
              <w:rPr>
                <w:rFonts w:ascii="思源黑体 CN Normal" w:eastAsia="思源黑体 CN Normal" w:hAnsi="思源黑体 CN Normal" w:hint="eastAsia"/>
                <w:color w:val="262626" w:themeColor="text1" w:themeTint="D9"/>
                <w:sz w:val="17"/>
                <w:szCs w:val="17"/>
              </w:rPr>
              <w:t>启动子突变与较长的无进展生存期和总生存期有关（PMID:</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33980590）。</w:t>
            </w:r>
          </w:p>
        </w:tc>
      </w:tr>
      <w:tr w:rsidR="0071132C" w:rsidRPr="00252280" w14:paraId="32C9728B" w14:textId="77777777" w:rsidTr="00A060C3">
        <w:trPr>
          <w:trHeight w:val="397"/>
        </w:trPr>
        <w:tc>
          <w:tcPr>
            <w:tcW w:w="1597"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5CD1BD52" w14:textId="77777777" w:rsidR="0071132C" w:rsidRPr="00E166D2" w:rsidRDefault="0071132C" w:rsidP="0071132C">
            <w:pPr>
              <w:adjustRightInd w:val="0"/>
              <w:snapToGrid w:val="0"/>
              <w:spacing w:line="240" w:lineRule="exact"/>
              <w:jc w:val="center"/>
              <w:rPr>
                <w:rFonts w:ascii="思源黑体 CN Normal" w:eastAsia="思源黑体 CN Normal" w:hAnsi="思源黑体 CN Normal"/>
                <w:b/>
                <w:bCs/>
                <w:i/>
                <w:color w:val="000000" w:themeColor="text1"/>
                <w:sz w:val="17"/>
                <w:szCs w:val="17"/>
              </w:rPr>
            </w:pPr>
            <w:r w:rsidRPr="00C32AA6">
              <w:rPr>
                <w:rFonts w:ascii="思源黑体 CN Normal" w:eastAsia="思源黑体 CN Normal" w:hAnsi="思源黑体 CN Normal"/>
                <w:b/>
                <w:bCs/>
                <w:i/>
                <w:sz w:val="17"/>
                <w:szCs w:val="17"/>
              </w:rPr>
              <w:t>KMT2D</w:t>
            </w:r>
          </w:p>
        </w:tc>
        <w:tc>
          <w:tcPr>
            <w:tcW w:w="208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7A52473F"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KMT2D</w:t>
            </w:r>
            <w:r w:rsidRPr="005E6C8A">
              <w:rPr>
                <w:rFonts w:ascii="思源黑体 CN Normal" w:eastAsia="思源黑体 CN Normal" w:hAnsi="思源黑体 CN Normal" w:cs="思源黑体 CN Normal" w:hint="eastAsia"/>
                <w:color w:val="000000" w:themeColor="text1"/>
                <w:sz w:val="17"/>
                <w:szCs w:val="17"/>
              </w:rPr>
              <w:t xml:space="preserve"> </w:t>
            </w:r>
            <w:r>
              <w:rPr>
                <w:rFonts w:ascii="思源黑体 CN Normal" w:eastAsia="思源黑体 CN Normal" w:hAnsi="思源黑体 CN Normal" w:cs="思源黑体 CN Normal" w:hint="eastAsia"/>
                <w:color w:val="000000" w:themeColor="text1"/>
                <w:sz w:val="17"/>
                <w:szCs w:val="17"/>
              </w:rPr>
              <w:t>%}</w:t>
            </w:r>
          </w:p>
          <w:p w14:paraId="41842AA2"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 xml:space="preserve">KMT2D </w:t>
            </w:r>
            <w:r>
              <w:rPr>
                <w:rFonts w:ascii="思源黑体 CN Normal" w:eastAsia="思源黑体 CN Normal" w:hAnsi="思源黑体 CN Normal" w:cs="思源黑体 CN Normal"/>
                <w:color w:val="000000" w:themeColor="text1"/>
                <w:sz w:val="17"/>
                <w:szCs w:val="17"/>
              </w:rPr>
              <w:t>%}</w:t>
            </w:r>
          </w:p>
          <w:p w14:paraId="06644E50"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511D1526"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63C13496"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060B39E9"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7558E26E" w14:textId="77B943D5"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dashed" w:sz="4" w:space="0" w:color="BFBFBF"/>
              <w:left w:val="dashed" w:sz="4" w:space="0" w:color="BFBFBF"/>
              <w:bottom w:val="dashed" w:sz="4" w:space="0" w:color="BFBFBF"/>
              <w:right w:val="nil"/>
            </w:tcBorders>
            <w:shd w:val="clear" w:color="auto" w:fill="ECECEC"/>
            <w:vAlign w:val="center"/>
          </w:tcPr>
          <w:p w14:paraId="6DF38886" w14:textId="77777777" w:rsidR="0071132C" w:rsidRPr="000C177C" w:rsidRDefault="0071132C" w:rsidP="0071132C">
            <w:pPr>
              <w:adjustRightInd w:val="0"/>
              <w:snapToGrid w:val="0"/>
              <w:spacing w:beforeLines="25" w:before="78" w:afterLines="25" w:after="78"/>
              <w:ind w:firstLineChars="200" w:firstLine="340"/>
              <w:rPr>
                <w:rFonts w:ascii="思源黑体 CN Normal" w:eastAsia="思源黑体 CN Normal" w:hAnsi="思源黑体 CN Normal"/>
                <w:i/>
                <w:iCs/>
                <w:color w:val="262626" w:themeColor="text1" w:themeTint="D9"/>
                <w:sz w:val="17"/>
                <w:szCs w:val="17"/>
              </w:rPr>
            </w:pPr>
            <w:r w:rsidRPr="000C177C">
              <w:rPr>
                <w:rFonts w:ascii="思源黑体 CN Normal" w:eastAsia="思源黑体 CN Normal" w:hAnsi="思源黑体 CN Normal" w:hint="eastAsia"/>
                <w:color w:val="262626" w:themeColor="text1" w:themeTint="D9"/>
                <w:sz w:val="17"/>
                <w:szCs w:val="17"/>
              </w:rPr>
              <w:t>肿瘤细胞中的</w:t>
            </w:r>
            <w:r w:rsidRPr="000C177C">
              <w:rPr>
                <w:rFonts w:ascii="思源黑体 CN Normal" w:eastAsia="思源黑体 CN Normal" w:hAnsi="思源黑体 CN Normal" w:hint="eastAsia"/>
                <w:i/>
                <w:iCs/>
                <w:color w:val="262626" w:themeColor="text1" w:themeTint="D9"/>
                <w:sz w:val="17"/>
                <w:szCs w:val="17"/>
              </w:rPr>
              <w:t>KMT2D</w:t>
            </w:r>
            <w:r w:rsidRPr="000C177C">
              <w:rPr>
                <w:rFonts w:ascii="思源黑体 CN Normal" w:eastAsia="思源黑体 CN Normal" w:hAnsi="思源黑体 CN Normal" w:hint="eastAsia"/>
                <w:color w:val="262626" w:themeColor="text1" w:themeTint="D9"/>
                <w:sz w:val="17"/>
                <w:szCs w:val="17"/>
              </w:rPr>
              <w:t>突变会引起DNA损伤和转录异常，积累更高的突变负荷和异常转录本，易产生更多的肿瘤新抗原，进而可能对PD-1</w:t>
            </w:r>
            <w:r w:rsidRPr="000C177C">
              <w:rPr>
                <w:rFonts w:ascii="思源黑体 CN Normal" w:eastAsia="思源黑体 CN Normal" w:hAnsi="思源黑体 CN Normal"/>
                <w:color w:val="262626" w:themeColor="text1" w:themeTint="D9"/>
                <w:sz w:val="17"/>
                <w:szCs w:val="17"/>
              </w:rPr>
              <w:t>/PD</w:t>
            </w:r>
            <w:r w:rsidRPr="000C177C">
              <w:rPr>
                <w:rFonts w:ascii="思源黑体 CN Normal" w:eastAsia="思源黑体 CN Normal" w:hAnsi="思源黑体 CN Normal" w:hint="eastAsia"/>
                <w:color w:val="262626" w:themeColor="text1" w:themeTint="D9"/>
                <w:sz w:val="17"/>
                <w:szCs w:val="17"/>
              </w:rPr>
              <w:t>-</w:t>
            </w:r>
            <w:r w:rsidRPr="000C177C">
              <w:rPr>
                <w:rFonts w:ascii="思源黑体 CN Normal" w:eastAsia="思源黑体 CN Normal" w:hAnsi="思源黑体 CN Normal"/>
                <w:color w:val="262626" w:themeColor="text1" w:themeTint="D9"/>
                <w:sz w:val="17"/>
                <w:szCs w:val="17"/>
              </w:rPr>
              <w:t>L1</w:t>
            </w:r>
            <w:r w:rsidRPr="000C177C">
              <w:rPr>
                <w:rFonts w:ascii="思源黑体 CN Normal" w:eastAsia="思源黑体 CN Normal" w:hAnsi="思源黑体 CN Normal" w:hint="eastAsia"/>
                <w:color w:val="262626" w:themeColor="text1" w:themeTint="D9"/>
                <w:sz w:val="17"/>
                <w:szCs w:val="17"/>
              </w:rPr>
              <w:t>抑制剂治疗更加敏感</w:t>
            </w:r>
            <w:r>
              <w:rPr>
                <w:rFonts w:ascii="思源黑体 CN Normal" w:eastAsia="思源黑体 CN Normal" w:hAnsi="思源黑体 CN Normal" w:hint="eastAsia"/>
                <w:color w:val="262626" w:themeColor="text1" w:themeTint="D9"/>
                <w:sz w:val="17"/>
                <w:szCs w:val="17"/>
              </w:rPr>
              <w:t>（</w:t>
            </w:r>
            <w:r w:rsidRPr="000C177C">
              <w:rPr>
                <w:rFonts w:ascii="思源黑体 CN Normal" w:eastAsia="思源黑体 CN Normal" w:hAnsi="思源黑体 CN Normal"/>
                <w:color w:val="262626" w:themeColor="text1" w:themeTint="D9"/>
                <w:sz w:val="17"/>
                <w:szCs w:val="17"/>
              </w:rPr>
              <w:t>PMID: 32887696</w:t>
            </w:r>
            <w:r>
              <w:rPr>
                <w:rFonts w:ascii="思源黑体 CN Normal" w:eastAsia="思源黑体 CN Normal" w:hAnsi="思源黑体 CN Normal" w:hint="eastAsia"/>
                <w:color w:val="262626" w:themeColor="text1" w:themeTint="D9"/>
                <w:sz w:val="17"/>
                <w:szCs w:val="17"/>
              </w:rPr>
              <w:t>）</w:t>
            </w:r>
            <w:r w:rsidRPr="000C177C">
              <w:rPr>
                <w:rFonts w:ascii="思源黑体 CN Normal" w:eastAsia="思源黑体 CN Normal" w:hAnsi="思源黑体 CN Normal" w:hint="eastAsia"/>
                <w:color w:val="262626" w:themeColor="text1" w:themeTint="D9"/>
                <w:sz w:val="17"/>
                <w:szCs w:val="17"/>
              </w:rPr>
              <w:t>。</w:t>
            </w:r>
          </w:p>
        </w:tc>
      </w:tr>
      <w:tr w:rsidR="0071132C" w:rsidRPr="00252280" w14:paraId="55EA687C" w14:textId="77777777" w:rsidTr="00A060C3">
        <w:trPr>
          <w:trHeight w:val="397"/>
        </w:trPr>
        <w:tc>
          <w:tcPr>
            <w:tcW w:w="1597"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753C0DB1" w14:textId="77777777" w:rsidR="0071132C" w:rsidRPr="00E166D2" w:rsidRDefault="0071132C" w:rsidP="0071132C">
            <w:pPr>
              <w:adjustRightInd w:val="0"/>
              <w:snapToGrid w:val="0"/>
              <w:spacing w:line="240" w:lineRule="exact"/>
              <w:jc w:val="center"/>
              <w:rPr>
                <w:rFonts w:ascii="思源黑体 CN Normal" w:eastAsia="思源黑体 CN Normal" w:hAnsi="思源黑体 CN Normal"/>
                <w:b/>
                <w:bCs/>
                <w:i/>
                <w:color w:val="000000" w:themeColor="text1"/>
                <w:sz w:val="17"/>
                <w:szCs w:val="17"/>
              </w:rPr>
            </w:pPr>
            <w:r>
              <w:rPr>
                <w:rFonts w:ascii="思源黑体 CN Normal" w:eastAsia="思源黑体 CN Normal" w:hAnsi="思源黑体 CN Normal" w:hint="eastAsia"/>
                <w:b/>
                <w:bCs/>
                <w:i/>
                <w:color w:val="000000" w:themeColor="text1"/>
                <w:sz w:val="17"/>
                <w:szCs w:val="17"/>
              </w:rPr>
              <w:t>F</w:t>
            </w:r>
            <w:r>
              <w:rPr>
                <w:rFonts w:ascii="思源黑体 CN Normal" w:eastAsia="思源黑体 CN Normal" w:hAnsi="思源黑体 CN Normal"/>
                <w:b/>
                <w:bCs/>
                <w:i/>
                <w:color w:val="000000" w:themeColor="text1"/>
                <w:sz w:val="17"/>
                <w:szCs w:val="17"/>
              </w:rPr>
              <w:t>AT1</w:t>
            </w:r>
          </w:p>
        </w:tc>
        <w:tc>
          <w:tcPr>
            <w:tcW w:w="2089" w:type="dxa"/>
            <w:tcBorders>
              <w:top w:val="dashed" w:sz="4" w:space="0" w:color="BFBFBF"/>
              <w:left w:val="dashed" w:sz="4" w:space="0" w:color="BFBFBF"/>
              <w:bottom w:val="dashed" w:sz="4" w:space="0" w:color="BFBFBF"/>
              <w:right w:val="dashed" w:sz="4" w:space="0" w:color="BFBFBF"/>
            </w:tcBorders>
            <w:shd w:val="clear" w:color="auto" w:fill="auto"/>
            <w:vAlign w:val="center"/>
          </w:tcPr>
          <w:p w14:paraId="67B951AB"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FAT1</w:t>
            </w:r>
            <w:r>
              <w:rPr>
                <w:rFonts w:ascii="思源黑体 CN Normal" w:eastAsia="思源黑体 CN Normal" w:hAnsi="思源黑体 CN Normal" w:cs="思源黑体 CN Normal" w:hint="eastAsia"/>
                <w:color w:val="000000" w:themeColor="text1"/>
                <w:sz w:val="17"/>
                <w:szCs w:val="17"/>
              </w:rPr>
              <w:t>%}</w:t>
            </w:r>
          </w:p>
          <w:p w14:paraId="4B7EE995"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FAT1</w:t>
            </w:r>
            <w:r>
              <w:rPr>
                <w:rFonts w:ascii="思源黑体 CN Normal" w:eastAsia="思源黑体 CN Normal" w:hAnsi="思源黑体 CN Normal" w:cs="思源黑体 CN Normal"/>
                <w:color w:val="000000" w:themeColor="text1"/>
                <w:sz w:val="17"/>
                <w:szCs w:val="17"/>
              </w:rPr>
              <w:t>%}</w:t>
            </w:r>
          </w:p>
          <w:p w14:paraId="5ED3D883"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0025FC33"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4C48E580"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23994974"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1BE63F48" w14:textId="4AA3A2DC"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dashed" w:sz="4" w:space="0" w:color="BFBFBF"/>
              <w:left w:val="dashed" w:sz="4" w:space="0" w:color="BFBFBF"/>
              <w:bottom w:val="dashed" w:sz="4" w:space="0" w:color="BFBFBF"/>
              <w:right w:val="nil"/>
            </w:tcBorders>
            <w:shd w:val="clear" w:color="auto" w:fill="auto"/>
            <w:vAlign w:val="center"/>
          </w:tcPr>
          <w:p w14:paraId="6B1669EC" w14:textId="77777777" w:rsidR="0071132C" w:rsidRPr="000C177C" w:rsidRDefault="0071132C" w:rsidP="0071132C">
            <w:pPr>
              <w:adjustRightInd w:val="0"/>
              <w:snapToGrid w:val="0"/>
              <w:spacing w:beforeLines="25" w:before="78" w:afterLines="25" w:after="78"/>
              <w:ind w:firstLineChars="200" w:firstLine="340"/>
              <w:rPr>
                <w:rFonts w:ascii="思源黑体 CN Normal" w:eastAsia="思源黑体 CN Normal" w:hAnsi="思源黑体 CN Normal"/>
                <w:color w:val="262626" w:themeColor="text1" w:themeTint="D9"/>
                <w:sz w:val="17"/>
                <w:szCs w:val="17"/>
              </w:rPr>
            </w:pPr>
            <w:r w:rsidRPr="000C177C">
              <w:rPr>
                <w:rFonts w:ascii="思源黑体 CN Normal" w:eastAsia="思源黑体 CN Normal" w:hAnsi="思源黑体 CN Normal" w:hint="eastAsia"/>
                <w:color w:val="262626" w:themeColor="text1" w:themeTint="D9"/>
                <w:sz w:val="17"/>
                <w:szCs w:val="17"/>
              </w:rPr>
              <w:t>非小细胞肺癌临床研究提示，携带</w:t>
            </w:r>
            <w:r w:rsidRPr="000C177C">
              <w:rPr>
                <w:rFonts w:ascii="思源黑体 CN Normal" w:eastAsia="思源黑体 CN Normal" w:hAnsi="思源黑体 CN Normal" w:hint="eastAsia"/>
                <w:i/>
                <w:iCs/>
                <w:color w:val="262626" w:themeColor="text1" w:themeTint="D9"/>
                <w:sz w:val="17"/>
                <w:szCs w:val="17"/>
              </w:rPr>
              <w:t>FAT1</w:t>
            </w:r>
            <w:r w:rsidRPr="000C177C">
              <w:rPr>
                <w:rFonts w:ascii="思源黑体 CN Normal" w:eastAsia="思源黑体 CN Normal" w:hAnsi="思源黑体 CN Normal" w:hint="eastAsia"/>
                <w:color w:val="262626" w:themeColor="text1" w:themeTint="D9"/>
                <w:sz w:val="17"/>
                <w:szCs w:val="17"/>
              </w:rPr>
              <w:t>失活突变的患者在抗PD-1/PD-L1治疗后具有更高的客观缓解率、更长的无进展生存期和总生存期（PMID: 31085721</w:t>
            </w:r>
            <w:r w:rsidRPr="000C177C">
              <w:rPr>
                <w:rFonts w:ascii="思源黑体 CN Normal" w:eastAsia="思源黑体 CN Normal" w:hAnsi="思源黑体 CN Normal"/>
                <w:color w:val="262626" w:themeColor="text1" w:themeTint="D9"/>
                <w:sz w:val="17"/>
                <w:szCs w:val="17"/>
              </w:rPr>
              <w:t>; 35212236</w:t>
            </w:r>
            <w:r w:rsidRPr="000C177C">
              <w:rPr>
                <w:rFonts w:ascii="思源黑体 CN Normal" w:eastAsia="思源黑体 CN Normal" w:hAnsi="思源黑体 CN Normal" w:hint="eastAsia"/>
                <w:color w:val="262626" w:themeColor="text1" w:themeTint="D9"/>
                <w:sz w:val="17"/>
                <w:szCs w:val="17"/>
              </w:rPr>
              <w:t>）。</w:t>
            </w:r>
          </w:p>
        </w:tc>
      </w:tr>
      <w:tr w:rsidR="0071132C" w:rsidRPr="00252280" w14:paraId="58476BC9" w14:textId="77777777" w:rsidTr="00A060C3">
        <w:trPr>
          <w:trHeight w:val="397"/>
        </w:trPr>
        <w:tc>
          <w:tcPr>
            <w:tcW w:w="1597" w:type="dxa"/>
            <w:tcBorders>
              <w:top w:val="dashed" w:sz="4" w:space="0" w:color="BFBFBF"/>
              <w:left w:val="nil"/>
              <w:bottom w:val="single" w:sz="4" w:space="0" w:color="1E7648"/>
              <w:right w:val="dashed" w:sz="4" w:space="0" w:color="BFBFBF"/>
            </w:tcBorders>
            <w:shd w:val="clear" w:color="auto" w:fill="ECECEC"/>
            <w:tcMar>
              <w:left w:w="0" w:type="dxa"/>
              <w:right w:w="0" w:type="dxa"/>
            </w:tcMar>
            <w:vAlign w:val="center"/>
          </w:tcPr>
          <w:p w14:paraId="1CB750AA" w14:textId="77777777" w:rsidR="0071132C" w:rsidRPr="00E166D2" w:rsidRDefault="0071132C" w:rsidP="0071132C">
            <w:pPr>
              <w:adjustRightInd w:val="0"/>
              <w:snapToGrid w:val="0"/>
              <w:spacing w:line="240" w:lineRule="exact"/>
              <w:jc w:val="center"/>
              <w:rPr>
                <w:rFonts w:ascii="思源黑体 CN Normal" w:eastAsia="思源黑体 CN Normal" w:hAnsi="思源黑体 CN Normal"/>
                <w:b/>
                <w:bCs/>
                <w:i/>
                <w:color w:val="000000" w:themeColor="text1"/>
                <w:sz w:val="17"/>
                <w:szCs w:val="17"/>
              </w:rPr>
            </w:pPr>
            <w:r>
              <w:rPr>
                <w:rFonts w:ascii="思源黑体 CN Normal" w:eastAsia="思源黑体 CN Normal" w:hAnsi="思源黑体 CN Normal" w:hint="eastAsia"/>
                <w:b/>
                <w:bCs/>
                <w:i/>
                <w:color w:val="000000" w:themeColor="text1"/>
                <w:sz w:val="17"/>
                <w:szCs w:val="17"/>
              </w:rPr>
              <w:t>C</w:t>
            </w:r>
            <w:r>
              <w:rPr>
                <w:rFonts w:ascii="思源黑体 CN Normal" w:eastAsia="思源黑体 CN Normal" w:hAnsi="思源黑体 CN Normal"/>
                <w:b/>
                <w:bCs/>
                <w:i/>
                <w:color w:val="000000" w:themeColor="text1"/>
                <w:sz w:val="17"/>
                <w:szCs w:val="17"/>
              </w:rPr>
              <w:t>DK12</w:t>
            </w:r>
          </w:p>
        </w:tc>
        <w:tc>
          <w:tcPr>
            <w:tcW w:w="2089" w:type="dxa"/>
            <w:tcBorders>
              <w:top w:val="dashed" w:sz="4" w:space="0" w:color="BFBFBF"/>
              <w:left w:val="dashed" w:sz="4" w:space="0" w:color="BFBFBF"/>
              <w:bottom w:val="single" w:sz="4" w:space="0" w:color="1E7648"/>
              <w:right w:val="dashed" w:sz="4" w:space="0" w:color="BFBFBF"/>
            </w:tcBorders>
            <w:shd w:val="clear" w:color="auto" w:fill="ECECEC"/>
            <w:vAlign w:val="center"/>
          </w:tcPr>
          <w:p w14:paraId="0D9318E8"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CDK12</w:t>
            </w:r>
            <w:r>
              <w:rPr>
                <w:rFonts w:ascii="思源黑体 CN Normal" w:eastAsia="思源黑体 CN Normal" w:hAnsi="思源黑体 CN Normal" w:cs="思源黑体 CN Normal" w:hint="eastAsia"/>
                <w:color w:val="000000" w:themeColor="text1"/>
                <w:sz w:val="17"/>
                <w:szCs w:val="17"/>
              </w:rPr>
              <w:t>%}</w:t>
            </w:r>
          </w:p>
          <w:p w14:paraId="5F2F26FE"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CDK12</w:t>
            </w:r>
            <w:r>
              <w:rPr>
                <w:rFonts w:ascii="思源黑体 CN Normal" w:eastAsia="思源黑体 CN Normal" w:hAnsi="思源黑体 CN Normal" w:cs="思源黑体 CN Normal"/>
                <w:color w:val="000000" w:themeColor="text1"/>
                <w:sz w:val="17"/>
                <w:szCs w:val="17"/>
              </w:rPr>
              <w:t>%}</w:t>
            </w:r>
          </w:p>
          <w:p w14:paraId="2EF7BD49"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lastRenderedPageBreak/>
              <w:t>{</w:t>
            </w:r>
            <w:r>
              <w:rPr>
                <w:rFonts w:ascii="思源黑体 CN Normal" w:eastAsia="思源黑体 CN Normal" w:hAnsi="思源黑体 CN Normal" w:cs="思源黑体 CN Normal"/>
                <w:color w:val="000000" w:themeColor="text1"/>
                <w:sz w:val="17"/>
                <w:szCs w:val="17"/>
              </w:rPr>
              <w:t>{a}}</w:t>
            </w:r>
          </w:p>
          <w:p w14:paraId="71255948"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40DF0F19"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48531A4F"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3F9E47A6" w14:textId="37251594"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dashed" w:sz="4" w:space="0" w:color="BFBFBF"/>
              <w:left w:val="dashed" w:sz="4" w:space="0" w:color="BFBFBF"/>
              <w:bottom w:val="single" w:sz="4" w:space="0" w:color="1E7648"/>
              <w:right w:val="nil"/>
            </w:tcBorders>
            <w:shd w:val="clear" w:color="auto" w:fill="ECECEC"/>
            <w:vAlign w:val="center"/>
          </w:tcPr>
          <w:p w14:paraId="362F867E" w14:textId="77777777" w:rsidR="0071132C" w:rsidRPr="000C177C" w:rsidRDefault="0071132C" w:rsidP="0071132C">
            <w:pPr>
              <w:adjustRightInd w:val="0"/>
              <w:snapToGrid w:val="0"/>
              <w:spacing w:beforeLines="25" w:before="78" w:afterLines="25" w:after="78"/>
              <w:ind w:firstLineChars="200" w:firstLine="340"/>
              <w:rPr>
                <w:rFonts w:ascii="思源黑体 CN Normal" w:eastAsia="思源黑体 CN Normal" w:hAnsi="思源黑体 CN Normal"/>
                <w:i/>
                <w:iCs/>
                <w:color w:val="262626" w:themeColor="text1" w:themeTint="D9"/>
                <w:sz w:val="17"/>
                <w:szCs w:val="17"/>
              </w:rPr>
            </w:pPr>
            <w:r w:rsidRPr="000C177C">
              <w:rPr>
                <w:rFonts w:ascii="思源黑体 CN Normal" w:eastAsia="思源黑体 CN Normal" w:hAnsi="思源黑体 CN Normal" w:hint="eastAsia"/>
                <w:i/>
                <w:iCs/>
                <w:color w:val="262626" w:themeColor="text1" w:themeTint="D9"/>
                <w:sz w:val="17"/>
                <w:szCs w:val="17"/>
              </w:rPr>
              <w:lastRenderedPageBreak/>
              <w:t>CDK12</w:t>
            </w:r>
            <w:r w:rsidRPr="000C177C">
              <w:rPr>
                <w:rFonts w:ascii="思源黑体 CN Normal" w:eastAsia="思源黑体 CN Normal" w:hAnsi="思源黑体 CN Normal" w:hint="eastAsia"/>
                <w:color w:val="262626" w:themeColor="text1" w:themeTint="D9"/>
                <w:sz w:val="17"/>
                <w:szCs w:val="17"/>
              </w:rPr>
              <w:t>双拷贝缺失的前列腺癌组织具有更多浸润T细胞和更高新抗原负荷，是一类特殊的前列腺癌亚型，可能从免疫检查点抑制剂治疗中获益</w:t>
            </w:r>
            <w:r>
              <w:rPr>
                <w:rFonts w:ascii="思源黑体 CN Normal" w:eastAsia="思源黑体 CN Normal" w:hAnsi="思源黑体 CN Normal" w:hint="eastAsia"/>
                <w:color w:val="262626" w:themeColor="text1" w:themeTint="D9"/>
                <w:sz w:val="17"/>
                <w:szCs w:val="17"/>
              </w:rPr>
              <w:t>（</w:t>
            </w:r>
            <w:r w:rsidRPr="000C177C">
              <w:rPr>
                <w:rFonts w:ascii="思源黑体 CN Normal" w:eastAsia="思源黑体 CN Normal" w:hAnsi="思源黑体 CN Normal"/>
                <w:color w:val="262626" w:themeColor="text1" w:themeTint="D9"/>
                <w:sz w:val="17"/>
                <w:szCs w:val="17"/>
              </w:rPr>
              <w:t>PMID: 29906450</w:t>
            </w:r>
            <w:r>
              <w:rPr>
                <w:rFonts w:ascii="思源黑体 CN Normal" w:eastAsia="思源黑体 CN Normal" w:hAnsi="思源黑体 CN Normal" w:hint="eastAsia"/>
                <w:color w:val="262626" w:themeColor="text1" w:themeTint="D9"/>
                <w:sz w:val="17"/>
                <w:szCs w:val="17"/>
              </w:rPr>
              <w:t>）</w:t>
            </w:r>
            <w:r w:rsidRPr="000C177C">
              <w:rPr>
                <w:rFonts w:ascii="思源黑体 CN Normal" w:eastAsia="思源黑体 CN Normal" w:hAnsi="思源黑体 CN Normal" w:hint="eastAsia"/>
                <w:color w:val="262626" w:themeColor="text1" w:themeTint="D9"/>
                <w:sz w:val="17"/>
                <w:szCs w:val="17"/>
              </w:rPr>
              <w:t>。</w:t>
            </w:r>
          </w:p>
        </w:tc>
      </w:tr>
    </w:tbl>
    <w:p w14:paraId="01D1AC33" w14:textId="77777777" w:rsidR="00DB1663" w:rsidRPr="00493A1C" w:rsidRDefault="00DB1663" w:rsidP="00DB1663">
      <w:pPr>
        <w:spacing w:afterLines="20" w:after="62" w:line="200" w:lineRule="exact"/>
        <w:rPr>
          <w:rFonts w:ascii="思源黑体 CN Normal" w:eastAsia="思源黑体 CN Normal" w:hAnsi="思源黑体 CN Normal"/>
          <w:b/>
          <w:bCs/>
          <w:color w:val="595959"/>
          <w:sz w:val="16"/>
          <w:szCs w:val="16"/>
        </w:rPr>
      </w:pPr>
      <w:r w:rsidRPr="00493A1C">
        <w:rPr>
          <w:rFonts w:ascii="思源黑体 CN Normal" w:eastAsia="思源黑体 CN Normal" w:hAnsi="思源黑体 CN Normal" w:hint="eastAsia"/>
          <w:b/>
          <w:bCs/>
          <w:color w:val="595959"/>
          <w:sz w:val="16"/>
          <w:szCs w:val="16"/>
        </w:rPr>
        <w:t>注：</w:t>
      </w:r>
    </w:p>
    <w:p w14:paraId="32379047" w14:textId="13FA3CEC" w:rsidR="00DB1663" w:rsidRDefault="00DB1663" w:rsidP="00DD56DA">
      <w:pPr>
        <w:ind w:firstLineChars="200" w:firstLine="320"/>
        <w:rPr>
          <w:rFonts w:ascii="思源黑体 CN Normal" w:eastAsia="思源黑体 CN Normal" w:hAnsi="思源黑体 CN Normal"/>
          <w:color w:val="000000" w:themeColor="text1"/>
          <w:sz w:val="16"/>
          <w:szCs w:val="16"/>
        </w:rPr>
      </w:pPr>
      <w:r w:rsidRPr="00CE21EA">
        <w:rPr>
          <w:rFonts w:ascii="思源黑体 CN Normal" w:eastAsia="思源黑体 CN Normal" w:hAnsi="思源黑体 CN Normal" w:hint="eastAsia"/>
          <w:color w:val="000000" w:themeColor="text1"/>
          <w:sz w:val="16"/>
          <w:szCs w:val="16"/>
        </w:rPr>
        <w:t>免疫检查点抑制剂疗效相关基因等的临床研究目前处于探索性研究阶段，检出相关基因的致癌/致病性或疑似致癌/致病性突变时，均会在上表中提示，结果仅供参考，请根据临床实际情况和药物获批状态确定免疫治疗方案。</w:t>
      </w:r>
      <w:r>
        <w:rPr>
          <w:rFonts w:ascii="思源黑体 CN Normal" w:eastAsia="思源黑体 CN Normal" w:hAnsi="思源黑体 CN Normal" w:hint="eastAsia"/>
          <w:color w:val="000000" w:themeColor="text1"/>
          <w:sz w:val="16"/>
          <w:szCs w:val="16"/>
        </w:rPr>
        <w:br w:type="page"/>
      </w:r>
    </w:p>
    <w:tbl>
      <w:tblPr>
        <w:tblW w:w="5000" w:type="pct"/>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4A0" w:firstRow="1" w:lastRow="0" w:firstColumn="1" w:lastColumn="0" w:noHBand="0" w:noVBand="1"/>
      </w:tblPr>
      <w:tblGrid>
        <w:gridCol w:w="1701"/>
        <w:gridCol w:w="1950"/>
        <w:gridCol w:w="6676"/>
      </w:tblGrid>
      <w:tr w:rsidR="00493A1C" w:rsidRPr="00436CDE" w14:paraId="3FD28005" w14:textId="77777777" w:rsidTr="00493A1C">
        <w:trPr>
          <w:trHeight w:val="539"/>
        </w:trPr>
        <w:tc>
          <w:tcPr>
            <w:tcW w:w="10327" w:type="dxa"/>
            <w:gridSpan w:val="3"/>
            <w:tcBorders>
              <w:left w:val="nil"/>
              <w:bottom w:val="single" w:sz="4" w:space="0" w:color="1E7648"/>
              <w:right w:val="single" w:sz="12" w:space="0" w:color="FFFFFF" w:themeColor="background1"/>
            </w:tcBorders>
            <w:shd w:val="clear" w:color="auto" w:fill="1E7648"/>
            <w:tcMar>
              <w:left w:w="0" w:type="dxa"/>
              <w:right w:w="0" w:type="dxa"/>
            </w:tcMar>
            <w:vAlign w:val="center"/>
          </w:tcPr>
          <w:p w14:paraId="19F3FA35" w14:textId="77777777" w:rsidR="00493A1C" w:rsidRPr="00436CDE" w:rsidRDefault="00493A1C" w:rsidP="0012520F">
            <w:pPr>
              <w:adjustRightInd w:val="0"/>
              <w:snapToGrid w:val="0"/>
              <w:jc w:val="center"/>
              <w:rPr>
                <w:rFonts w:ascii="思源黑体 CN Normal" w:eastAsia="思源黑体 CN Normal" w:hAnsi="思源黑体 CN Normal"/>
                <w:b/>
                <w:bCs/>
                <w:color w:val="FFFFFF" w:themeColor="background1"/>
                <w:sz w:val="18"/>
                <w:szCs w:val="18"/>
              </w:rPr>
            </w:pPr>
            <w:r w:rsidRPr="00E23908">
              <w:rPr>
                <w:rFonts w:ascii="思源黑体 CN Normal" w:eastAsia="思源黑体 CN Normal" w:hAnsi="思源黑体 CN Normal" w:hint="eastAsia"/>
                <w:b/>
                <w:bCs/>
                <w:color w:val="FFFFFF" w:themeColor="background1"/>
                <w:sz w:val="18"/>
                <w:szCs w:val="18"/>
              </w:rPr>
              <w:lastRenderedPageBreak/>
              <w:t>免疫检查点抑制剂疗效负相关</w:t>
            </w:r>
            <w:r>
              <w:rPr>
                <w:rFonts w:ascii="思源黑体 CN Normal" w:eastAsia="思源黑体 CN Normal" w:hAnsi="思源黑体 CN Normal" w:hint="eastAsia"/>
                <w:b/>
                <w:bCs/>
                <w:color w:val="FFFFFF" w:themeColor="background1"/>
                <w:sz w:val="18"/>
                <w:szCs w:val="18"/>
              </w:rPr>
              <w:t>基因</w:t>
            </w:r>
          </w:p>
        </w:tc>
      </w:tr>
      <w:tr w:rsidR="00493A1C" w:rsidRPr="00972B50" w14:paraId="5BB4CC1F" w14:textId="77777777" w:rsidTr="00493A1C">
        <w:trPr>
          <w:trHeight w:val="425"/>
        </w:trPr>
        <w:tc>
          <w:tcPr>
            <w:tcW w:w="1701" w:type="dxa"/>
            <w:tcBorders>
              <w:top w:val="single" w:sz="4" w:space="0" w:color="1E7648"/>
              <w:left w:val="nil"/>
              <w:bottom w:val="single" w:sz="4" w:space="0" w:color="16A085"/>
              <w:right w:val="dashed" w:sz="4" w:space="0" w:color="BFBFBF"/>
            </w:tcBorders>
            <w:shd w:val="clear" w:color="auto" w:fill="EAF1DD"/>
            <w:tcMar>
              <w:left w:w="0" w:type="dxa"/>
              <w:right w:w="0" w:type="dxa"/>
            </w:tcMar>
            <w:vAlign w:val="center"/>
          </w:tcPr>
          <w:p w14:paraId="09862593" w14:textId="77777777" w:rsidR="00493A1C" w:rsidRPr="00972B50" w:rsidRDefault="00493A1C" w:rsidP="0012520F">
            <w:pPr>
              <w:adjustRightInd w:val="0"/>
              <w:snapToGrid w:val="0"/>
              <w:jc w:val="center"/>
              <w:rPr>
                <w:rFonts w:ascii="思源黑体 CN Bold" w:eastAsia="思源黑体 CN Bold" w:hAnsi="思源黑体 CN Bold"/>
                <w:b/>
                <w:bCs/>
                <w:color w:val="1E7648"/>
                <w:sz w:val="18"/>
                <w:szCs w:val="18"/>
              </w:rPr>
            </w:pPr>
            <w:r w:rsidRPr="00972B50">
              <w:rPr>
                <w:rFonts w:ascii="思源黑体 CN Bold" w:eastAsia="思源黑体 CN Bold" w:hAnsi="思源黑体 CN Bold" w:hint="eastAsia"/>
                <w:b/>
                <w:bCs/>
                <w:color w:val="1E7648"/>
                <w:sz w:val="18"/>
                <w:szCs w:val="18"/>
              </w:rPr>
              <w:t>检测内容</w:t>
            </w:r>
          </w:p>
        </w:tc>
        <w:tc>
          <w:tcPr>
            <w:tcW w:w="1950" w:type="dxa"/>
            <w:tcBorders>
              <w:top w:val="single" w:sz="4" w:space="0" w:color="1E7648"/>
              <w:left w:val="dashed" w:sz="4" w:space="0" w:color="BFBFBF"/>
              <w:bottom w:val="single" w:sz="4" w:space="0" w:color="16A085"/>
              <w:right w:val="dashed" w:sz="4" w:space="0" w:color="BFBFBF"/>
            </w:tcBorders>
            <w:shd w:val="clear" w:color="auto" w:fill="EAF1DD"/>
            <w:vAlign w:val="center"/>
          </w:tcPr>
          <w:p w14:paraId="7A5C1F23" w14:textId="77777777" w:rsidR="00493A1C" w:rsidRPr="00972B50" w:rsidRDefault="00493A1C" w:rsidP="0012520F">
            <w:pPr>
              <w:adjustRightInd w:val="0"/>
              <w:snapToGrid w:val="0"/>
              <w:jc w:val="center"/>
              <w:rPr>
                <w:rFonts w:ascii="思源黑体 CN Bold" w:eastAsia="思源黑体 CN Bold" w:hAnsi="思源黑体 CN Bold"/>
                <w:b/>
                <w:bCs/>
                <w:color w:val="1E7648"/>
                <w:sz w:val="18"/>
                <w:szCs w:val="18"/>
              </w:rPr>
            </w:pPr>
            <w:r w:rsidRPr="00972B50">
              <w:rPr>
                <w:rFonts w:ascii="思源黑体 CN Bold" w:eastAsia="思源黑体 CN Bold" w:hAnsi="思源黑体 CN Bold" w:hint="eastAsia"/>
                <w:b/>
                <w:bCs/>
                <w:color w:val="1E7648"/>
                <w:sz w:val="18"/>
                <w:szCs w:val="18"/>
              </w:rPr>
              <w:t>检测结果</w:t>
            </w:r>
          </w:p>
        </w:tc>
        <w:tc>
          <w:tcPr>
            <w:tcW w:w="6676" w:type="dxa"/>
            <w:tcBorders>
              <w:top w:val="single" w:sz="4" w:space="0" w:color="1E7648"/>
              <w:left w:val="dashed" w:sz="4" w:space="0" w:color="BFBFBF"/>
              <w:bottom w:val="single" w:sz="4" w:space="0" w:color="16A085"/>
              <w:right w:val="single" w:sz="12" w:space="0" w:color="FFFFFF" w:themeColor="background1"/>
            </w:tcBorders>
            <w:shd w:val="clear" w:color="auto" w:fill="EAF1DD"/>
            <w:vAlign w:val="center"/>
          </w:tcPr>
          <w:p w14:paraId="3B237E65" w14:textId="77777777" w:rsidR="00493A1C" w:rsidRPr="00972B50" w:rsidRDefault="00493A1C" w:rsidP="0012520F">
            <w:pPr>
              <w:adjustRightInd w:val="0"/>
              <w:snapToGrid w:val="0"/>
              <w:jc w:val="center"/>
              <w:rPr>
                <w:rFonts w:ascii="思源黑体 CN Bold" w:eastAsia="思源黑体 CN Bold" w:hAnsi="思源黑体 CN Bold"/>
                <w:b/>
                <w:bCs/>
                <w:color w:val="1E7648"/>
                <w:sz w:val="18"/>
                <w:szCs w:val="18"/>
              </w:rPr>
            </w:pPr>
            <w:r w:rsidRPr="00972B50">
              <w:rPr>
                <w:rFonts w:ascii="思源黑体 CN Bold" w:eastAsia="思源黑体 CN Bold" w:hAnsi="思源黑体 CN Bold" w:hint="eastAsia"/>
                <w:b/>
                <w:bCs/>
                <w:color w:val="1E7648"/>
                <w:sz w:val="18"/>
                <w:szCs w:val="18"/>
              </w:rPr>
              <w:t>检测意义</w:t>
            </w:r>
          </w:p>
        </w:tc>
      </w:tr>
      <w:tr w:rsidR="0071132C" w:rsidRPr="00972B50" w14:paraId="5E9786F5" w14:textId="77777777" w:rsidTr="0012520F">
        <w:trPr>
          <w:trHeight w:val="638"/>
        </w:trPr>
        <w:tc>
          <w:tcPr>
            <w:tcW w:w="1701" w:type="dxa"/>
            <w:tcBorders>
              <w:top w:val="single" w:sz="4" w:space="0" w:color="16A085"/>
              <w:left w:val="nil"/>
              <w:bottom w:val="dashed" w:sz="4" w:space="0" w:color="BFBFBF"/>
              <w:right w:val="dashed" w:sz="4" w:space="0" w:color="BFBFBF"/>
            </w:tcBorders>
            <w:shd w:val="clear" w:color="auto" w:fill="auto"/>
            <w:tcMar>
              <w:left w:w="0" w:type="dxa"/>
              <w:right w:w="0" w:type="dxa"/>
            </w:tcMar>
            <w:vAlign w:val="center"/>
          </w:tcPr>
          <w:p w14:paraId="42079C86" w14:textId="77777777" w:rsidR="0071132C" w:rsidRPr="00C32AA6" w:rsidRDefault="0071132C" w:rsidP="0071132C">
            <w:pPr>
              <w:adjustRightInd w:val="0"/>
              <w:snapToGrid w:val="0"/>
              <w:spacing w:line="240" w:lineRule="exact"/>
              <w:jc w:val="center"/>
              <w:rPr>
                <w:rFonts w:ascii="思源黑体 CN Normal" w:eastAsia="思源黑体 CN Normal" w:hAnsi="思源黑体 CN Normal"/>
                <w:b/>
                <w:bCs/>
                <w:i/>
                <w:sz w:val="17"/>
                <w:szCs w:val="17"/>
              </w:rPr>
            </w:pPr>
            <w:r>
              <w:rPr>
                <w:rFonts w:ascii="思源黑体 CN Normal" w:eastAsia="思源黑体 CN Normal" w:hAnsi="思源黑体 CN Normal" w:hint="eastAsia"/>
                <w:b/>
                <w:bCs/>
                <w:i/>
                <w:sz w:val="17"/>
                <w:szCs w:val="17"/>
              </w:rPr>
              <w:t>E</w:t>
            </w:r>
            <w:r>
              <w:rPr>
                <w:rFonts w:ascii="思源黑体 CN Normal" w:eastAsia="思源黑体 CN Normal" w:hAnsi="思源黑体 CN Normal"/>
                <w:b/>
                <w:bCs/>
                <w:i/>
                <w:sz w:val="17"/>
                <w:szCs w:val="17"/>
              </w:rPr>
              <w:t>GFR</w:t>
            </w:r>
          </w:p>
        </w:tc>
        <w:tc>
          <w:tcPr>
            <w:tcW w:w="1950" w:type="dxa"/>
            <w:tcBorders>
              <w:top w:val="single" w:sz="4" w:space="0" w:color="16A085"/>
              <w:left w:val="dashed" w:sz="4" w:space="0" w:color="BFBFBF"/>
              <w:bottom w:val="dashed" w:sz="4" w:space="0" w:color="BFBFBF"/>
              <w:right w:val="dashed" w:sz="4" w:space="0" w:color="BFBFBF"/>
            </w:tcBorders>
            <w:shd w:val="clear" w:color="auto" w:fill="auto"/>
            <w:vAlign w:val="center"/>
          </w:tcPr>
          <w:p w14:paraId="30F39854"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if var.io.result.EGFR %}</w:t>
            </w:r>
          </w:p>
          <w:p w14:paraId="0C279507"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for a in var.io.result.EGFR %}</w:t>
            </w:r>
          </w:p>
          <w:p w14:paraId="658CDE18"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68313388"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4292C910"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143850CB"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390CA3A9" w14:textId="4F803763"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val="restart"/>
            <w:tcBorders>
              <w:top w:val="single" w:sz="4" w:space="0" w:color="16A085"/>
              <w:left w:val="dashed" w:sz="4" w:space="0" w:color="BFBFBF"/>
              <w:right w:val="nil"/>
            </w:tcBorders>
            <w:shd w:val="clear" w:color="auto" w:fill="auto"/>
            <w:vAlign w:val="center"/>
          </w:tcPr>
          <w:p w14:paraId="34EF6236" w14:textId="77777777" w:rsidR="0071132C" w:rsidRPr="000C177C"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sz w:val="17"/>
                <w:szCs w:val="17"/>
              </w:rPr>
            </w:pPr>
            <w:r w:rsidRPr="000C177C">
              <w:rPr>
                <w:rFonts w:ascii="思源黑体 CN Normal" w:eastAsia="思源黑体 CN Normal" w:hAnsi="思源黑体 CN Normal" w:hint="eastAsia"/>
                <w:color w:val="262626" w:themeColor="text1" w:themeTint="D9"/>
                <w:sz w:val="17"/>
                <w:szCs w:val="17"/>
              </w:rPr>
              <w:t>非小细胞肺癌的临床研究提示，与</w:t>
            </w:r>
            <w:r w:rsidRPr="000C177C">
              <w:rPr>
                <w:rFonts w:ascii="思源黑体 CN Normal" w:eastAsia="思源黑体 CN Normal" w:hAnsi="思源黑体 CN Normal" w:hint="eastAsia"/>
                <w:i/>
                <w:iCs/>
                <w:color w:val="262626" w:themeColor="text1" w:themeTint="D9"/>
                <w:sz w:val="17"/>
                <w:szCs w:val="17"/>
              </w:rPr>
              <w:t>EGFR</w:t>
            </w:r>
            <w:r w:rsidRPr="000C177C">
              <w:rPr>
                <w:rFonts w:ascii="思源黑体 CN Normal" w:eastAsia="思源黑体 CN Normal" w:hAnsi="思源黑体 CN Normal" w:hint="eastAsia"/>
                <w:color w:val="262626" w:themeColor="text1" w:themeTint="D9"/>
                <w:sz w:val="17"/>
                <w:szCs w:val="17"/>
              </w:rPr>
              <w:t>野生型和</w:t>
            </w:r>
            <w:r w:rsidRPr="000C177C">
              <w:rPr>
                <w:rFonts w:ascii="思源黑体 CN Normal" w:eastAsia="思源黑体 CN Normal" w:hAnsi="思源黑体 CN Normal" w:hint="eastAsia"/>
                <w:i/>
                <w:iCs/>
                <w:color w:val="262626" w:themeColor="text1" w:themeTint="D9"/>
                <w:sz w:val="17"/>
                <w:szCs w:val="17"/>
              </w:rPr>
              <w:t>ALK</w:t>
            </w:r>
            <w:r w:rsidRPr="000C177C">
              <w:rPr>
                <w:rFonts w:ascii="思源黑体 CN Normal" w:eastAsia="思源黑体 CN Normal" w:hAnsi="思源黑体 CN Normal" w:hint="eastAsia"/>
                <w:color w:val="262626" w:themeColor="text1" w:themeTint="D9"/>
                <w:sz w:val="17"/>
                <w:szCs w:val="17"/>
              </w:rPr>
              <w:t>阴性/未知患者相比，携带</w:t>
            </w:r>
            <w:r w:rsidRPr="000C177C">
              <w:rPr>
                <w:rFonts w:ascii="思源黑体 CN Normal" w:eastAsia="思源黑体 CN Normal" w:hAnsi="思源黑体 CN Normal" w:hint="eastAsia"/>
                <w:i/>
                <w:iCs/>
                <w:color w:val="262626" w:themeColor="text1" w:themeTint="D9"/>
                <w:sz w:val="17"/>
                <w:szCs w:val="17"/>
              </w:rPr>
              <w:t>EGFR</w:t>
            </w:r>
            <w:r w:rsidRPr="000C177C">
              <w:rPr>
                <w:rFonts w:ascii="思源黑体 CN Normal" w:eastAsia="思源黑体 CN Normal" w:hAnsi="思源黑体 CN Normal" w:hint="eastAsia"/>
                <w:color w:val="262626" w:themeColor="text1" w:themeTint="D9"/>
                <w:sz w:val="17"/>
                <w:szCs w:val="17"/>
              </w:rPr>
              <w:t>突变或</w:t>
            </w:r>
            <w:r w:rsidRPr="000C177C">
              <w:rPr>
                <w:rFonts w:ascii="思源黑体 CN Normal" w:eastAsia="思源黑体 CN Normal" w:hAnsi="思源黑体 CN Normal" w:hint="eastAsia"/>
                <w:i/>
                <w:iCs/>
                <w:color w:val="262626" w:themeColor="text1" w:themeTint="D9"/>
                <w:sz w:val="17"/>
                <w:szCs w:val="17"/>
              </w:rPr>
              <w:t>ALK</w:t>
            </w:r>
            <w:r w:rsidRPr="000C177C">
              <w:rPr>
                <w:rFonts w:ascii="思源黑体 CN Normal" w:eastAsia="思源黑体 CN Normal" w:hAnsi="思源黑体 CN Normal" w:hint="eastAsia"/>
                <w:color w:val="262626" w:themeColor="text1" w:themeTint="D9"/>
                <w:sz w:val="17"/>
                <w:szCs w:val="17"/>
              </w:rPr>
              <w:t>重排的患者更难从PD-1/PD-L1抑制剂治疗中获益（PMID:</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26412456</w:t>
            </w:r>
            <w:r w:rsidRPr="000C177C">
              <w:rPr>
                <w:rFonts w:ascii="思源黑体 CN Normal" w:eastAsia="思源黑体 CN Normal" w:hAnsi="思源黑体 CN Normal"/>
                <w:color w:val="262626" w:themeColor="text1" w:themeTint="D9"/>
                <w:sz w:val="17"/>
                <w:szCs w:val="17"/>
              </w:rPr>
              <w:t>, 26712084,</w:t>
            </w:r>
            <w:r w:rsidRPr="000C177C">
              <w:t xml:space="preserve"> </w:t>
            </w:r>
            <w:r w:rsidRPr="000C177C">
              <w:rPr>
                <w:rFonts w:ascii="思源黑体 CN Normal" w:eastAsia="思源黑体 CN Normal" w:hAnsi="思源黑体 CN Normal"/>
                <w:color w:val="262626" w:themeColor="text1" w:themeTint="D9"/>
                <w:sz w:val="17"/>
                <w:szCs w:val="17"/>
              </w:rPr>
              <w:t xml:space="preserve">27225694, </w:t>
            </w:r>
            <w:r w:rsidRPr="000C177C">
              <w:rPr>
                <w:rFonts w:ascii="思源黑体 CN Normal" w:eastAsia="思源黑体 CN Normal" w:hAnsi="思源黑体 CN Normal"/>
                <w:color w:val="000000" w:themeColor="text1"/>
                <w:sz w:val="17"/>
                <w:szCs w:val="17"/>
              </w:rPr>
              <w:t>31125062</w:t>
            </w:r>
            <w:r w:rsidRPr="000C177C">
              <w:rPr>
                <w:rFonts w:ascii="思源黑体 CN Normal" w:eastAsia="思源黑体 CN Normal" w:hAnsi="思源黑体 CN Normal" w:hint="eastAsia"/>
                <w:color w:val="262626" w:themeColor="text1" w:themeTint="D9"/>
                <w:sz w:val="17"/>
                <w:szCs w:val="17"/>
              </w:rPr>
              <w:t>）。在检出相关突变后，请结合临床实际情况确定靶向抑制剂类药物的使用。</w:t>
            </w:r>
          </w:p>
        </w:tc>
      </w:tr>
      <w:tr w:rsidR="0071132C" w:rsidRPr="00972B50" w14:paraId="6699A205" w14:textId="77777777" w:rsidTr="00DB1663">
        <w:trPr>
          <w:trHeight w:val="639"/>
        </w:trPr>
        <w:tc>
          <w:tcPr>
            <w:tcW w:w="1701"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762160EF" w14:textId="77777777" w:rsidR="0071132C" w:rsidRPr="00C32AA6" w:rsidRDefault="0071132C" w:rsidP="0071132C">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A</w:t>
            </w:r>
            <w:r>
              <w:rPr>
                <w:rFonts w:ascii="思源黑体 CN Normal" w:eastAsia="思源黑体 CN Normal" w:hAnsi="思源黑体 CN Normal"/>
                <w:b/>
                <w:bCs/>
                <w:i/>
                <w:color w:val="262626" w:themeColor="text1" w:themeTint="D9"/>
                <w:sz w:val="17"/>
                <w:szCs w:val="17"/>
              </w:rPr>
              <w:t>LK</w:t>
            </w:r>
          </w:p>
        </w:tc>
        <w:tc>
          <w:tcPr>
            <w:tcW w:w="1950" w:type="dxa"/>
            <w:tcBorders>
              <w:top w:val="dashed" w:sz="4" w:space="0" w:color="BFBFBF"/>
              <w:left w:val="dashed" w:sz="4" w:space="0" w:color="BFBFBF"/>
              <w:bottom w:val="dashed" w:sz="4" w:space="0" w:color="BFBFBF"/>
              <w:right w:val="dashed" w:sz="4" w:space="0" w:color="BFBFBF"/>
            </w:tcBorders>
            <w:shd w:val="clear" w:color="auto" w:fill="auto"/>
            <w:vAlign w:val="center"/>
          </w:tcPr>
          <w:p w14:paraId="30D8CBB6"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if var.io.result.ALK %}</w:t>
            </w:r>
          </w:p>
          <w:p w14:paraId="080BD5D2"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for a in var.io.result.ALK %}</w:t>
            </w:r>
          </w:p>
          <w:p w14:paraId="49167E74"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7EFE0593"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7228C5A5"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213344DA"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79909B4B" w14:textId="46E5270D"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tcBorders>
              <w:left w:val="dashed" w:sz="4" w:space="0" w:color="BFBFBF"/>
              <w:bottom w:val="dashed" w:sz="4" w:space="0" w:color="BFBFBF"/>
              <w:right w:val="nil"/>
            </w:tcBorders>
            <w:shd w:val="clear" w:color="auto" w:fill="auto"/>
            <w:vAlign w:val="center"/>
          </w:tcPr>
          <w:p w14:paraId="3BA290CB" w14:textId="77777777" w:rsidR="0071132C" w:rsidRPr="000C177C" w:rsidRDefault="0071132C" w:rsidP="0071132C">
            <w:pPr>
              <w:adjustRightInd w:val="0"/>
              <w:snapToGrid w:val="0"/>
              <w:spacing w:beforeLines="30" w:before="93" w:afterLines="30" w:after="93"/>
              <w:rPr>
                <w:rFonts w:ascii="思源黑体 CN Normal" w:eastAsia="思源黑体 CN Normal" w:hAnsi="思源黑体 CN Normal"/>
                <w:color w:val="262626" w:themeColor="text1" w:themeTint="D9"/>
                <w:sz w:val="17"/>
                <w:szCs w:val="17"/>
              </w:rPr>
            </w:pPr>
          </w:p>
        </w:tc>
      </w:tr>
      <w:tr w:rsidR="0071132C" w:rsidRPr="00972B50" w14:paraId="08F26F6A" w14:textId="77777777" w:rsidTr="00DB1663">
        <w:trPr>
          <w:trHeight w:val="493"/>
        </w:trPr>
        <w:tc>
          <w:tcPr>
            <w:tcW w:w="1701"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2EE997B3" w14:textId="77777777" w:rsidR="0071132C" w:rsidRPr="000C177C" w:rsidRDefault="0071132C" w:rsidP="0071132C">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sidRPr="000C177C">
              <w:rPr>
                <w:rFonts w:ascii="思源黑体 CN Normal" w:eastAsia="思源黑体 CN Normal" w:hAnsi="思源黑体 CN Normal"/>
                <w:b/>
                <w:bCs/>
                <w:i/>
                <w:color w:val="262626" w:themeColor="text1" w:themeTint="D9"/>
                <w:sz w:val="17"/>
                <w:szCs w:val="17"/>
              </w:rPr>
              <w:t>MDM2</w:t>
            </w:r>
          </w:p>
        </w:tc>
        <w:tc>
          <w:tcPr>
            <w:tcW w:w="1950"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139DB42F"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if var.io.result.MDM2%}</w:t>
            </w:r>
          </w:p>
          <w:p w14:paraId="2416301D"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for a in var.io.result.MDM2%}</w:t>
            </w:r>
          </w:p>
          <w:p w14:paraId="0240957E"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02B3A4CC"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40C5C50F"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7E259B98"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526D677F" w14:textId="03CF15E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val="restart"/>
            <w:tcBorders>
              <w:top w:val="dashed" w:sz="4" w:space="0" w:color="BFBFBF"/>
              <w:left w:val="dashed" w:sz="4" w:space="0" w:color="BFBFBF"/>
              <w:right w:val="nil"/>
            </w:tcBorders>
            <w:shd w:val="clear" w:color="auto" w:fill="ECECEC"/>
            <w:vAlign w:val="center"/>
          </w:tcPr>
          <w:p w14:paraId="4A285930" w14:textId="77777777" w:rsidR="0071132C" w:rsidRPr="000C177C"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color w:val="262626" w:themeColor="text1" w:themeTint="D9"/>
                <w:sz w:val="17"/>
                <w:szCs w:val="17"/>
              </w:rPr>
            </w:pPr>
            <w:r w:rsidRPr="000C177C">
              <w:rPr>
                <w:rFonts w:ascii="思源黑体 CN Normal" w:eastAsia="思源黑体 CN Normal" w:hAnsi="思源黑体 CN Normal" w:hint="eastAsia"/>
                <w:color w:val="262626" w:themeColor="text1" w:themeTint="D9"/>
                <w:sz w:val="17"/>
                <w:szCs w:val="17"/>
              </w:rPr>
              <w:t>实体瘤临床研究提示，在免疫检查点抑制剂治疗后的超进展人群中，更易出现</w:t>
            </w:r>
            <w:r w:rsidRPr="000C177C">
              <w:rPr>
                <w:rFonts w:ascii="思源黑体 CN Normal" w:eastAsia="思源黑体 CN Normal" w:hAnsi="思源黑体 CN Normal" w:hint="eastAsia"/>
                <w:i/>
                <w:iCs/>
                <w:color w:val="262626" w:themeColor="text1" w:themeTint="D9"/>
                <w:sz w:val="17"/>
                <w:szCs w:val="17"/>
              </w:rPr>
              <w:t>M</w:t>
            </w:r>
            <w:r w:rsidRPr="000C177C">
              <w:rPr>
                <w:rFonts w:ascii="思源黑体 CN Normal" w:eastAsia="思源黑体 CN Normal" w:hAnsi="思源黑体 CN Normal"/>
                <w:i/>
                <w:iCs/>
                <w:color w:val="262626" w:themeColor="text1" w:themeTint="D9"/>
                <w:sz w:val="17"/>
                <w:szCs w:val="17"/>
              </w:rPr>
              <w:t>DM2/4</w:t>
            </w:r>
            <w:r w:rsidRPr="000C177C">
              <w:rPr>
                <w:rFonts w:ascii="思源黑体 CN Normal" w:eastAsia="思源黑体 CN Normal" w:hAnsi="思源黑体 CN Normal" w:hint="eastAsia"/>
                <w:color w:val="262626" w:themeColor="text1" w:themeTint="D9"/>
                <w:sz w:val="17"/>
                <w:szCs w:val="17"/>
              </w:rPr>
              <w:t>基因的扩增，提示其可能与较差的治疗效果相关</w:t>
            </w:r>
            <w:r>
              <w:rPr>
                <w:rFonts w:ascii="思源黑体 CN Normal" w:eastAsia="思源黑体 CN Normal" w:hAnsi="思源黑体 CN Normal" w:hint="eastAsia"/>
                <w:color w:val="262626" w:themeColor="text1" w:themeTint="D9"/>
                <w:sz w:val="17"/>
                <w:szCs w:val="17"/>
              </w:rPr>
              <w:t>（</w:t>
            </w:r>
            <w:r w:rsidRPr="000C177C">
              <w:rPr>
                <w:rFonts w:ascii="思源黑体 CN Normal" w:eastAsia="思源黑体 CN Normal" w:hAnsi="思源黑体 CN Normal" w:hint="eastAsia"/>
                <w:color w:val="262626" w:themeColor="text1" w:themeTint="D9"/>
                <w:sz w:val="17"/>
                <w:szCs w:val="17"/>
              </w:rPr>
              <w:t>PMID: 28351930,</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 xml:space="preserve"> </w:t>
            </w:r>
            <w:r w:rsidRPr="000C177C">
              <w:rPr>
                <w:rFonts w:ascii="思源黑体 CN Normal" w:eastAsia="思源黑体 CN Normal" w:hAnsi="思源黑体 CN Normal"/>
                <w:color w:val="262626" w:themeColor="text1" w:themeTint="D9"/>
                <w:sz w:val="17"/>
                <w:szCs w:val="17"/>
              </w:rPr>
              <w:t>34290608</w:t>
            </w:r>
            <w:r>
              <w:rPr>
                <w:rFonts w:ascii="思源黑体 CN Normal" w:eastAsia="思源黑体 CN Normal" w:hAnsi="思源黑体 CN Normal" w:hint="eastAsia"/>
                <w:color w:val="262626" w:themeColor="text1" w:themeTint="D9"/>
                <w:sz w:val="17"/>
                <w:szCs w:val="17"/>
              </w:rPr>
              <w:t>）</w:t>
            </w:r>
            <w:r w:rsidRPr="000C177C">
              <w:rPr>
                <w:rFonts w:ascii="思源黑体 CN Normal" w:eastAsia="思源黑体 CN Normal" w:hAnsi="思源黑体 CN Normal" w:hint="eastAsia"/>
                <w:color w:val="262626" w:themeColor="text1" w:themeTint="D9"/>
                <w:sz w:val="17"/>
                <w:szCs w:val="17"/>
              </w:rPr>
              <w:t>。</w:t>
            </w:r>
          </w:p>
        </w:tc>
      </w:tr>
      <w:tr w:rsidR="0071132C" w:rsidRPr="00972B50" w14:paraId="023B6A34" w14:textId="77777777" w:rsidTr="00DB1663">
        <w:trPr>
          <w:trHeight w:val="493"/>
        </w:trPr>
        <w:tc>
          <w:tcPr>
            <w:tcW w:w="1701"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57A8FB57" w14:textId="77777777" w:rsidR="0071132C" w:rsidRPr="000C177C" w:rsidRDefault="0071132C" w:rsidP="0071132C">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sidRPr="000C177C">
              <w:rPr>
                <w:rFonts w:ascii="思源黑体 CN Normal" w:eastAsia="思源黑体 CN Normal" w:hAnsi="思源黑体 CN Normal"/>
                <w:b/>
                <w:bCs/>
                <w:i/>
                <w:color w:val="262626" w:themeColor="text1" w:themeTint="D9"/>
                <w:sz w:val="17"/>
                <w:szCs w:val="17"/>
              </w:rPr>
              <w:t>MDM4</w:t>
            </w:r>
          </w:p>
        </w:tc>
        <w:tc>
          <w:tcPr>
            <w:tcW w:w="1950"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09A1FE71"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if var.io.result.MDM</w:t>
            </w:r>
            <w:r>
              <w:rPr>
                <w:rFonts w:ascii="思源黑体 CN Normal" w:eastAsia="思源黑体 CN Normal" w:hAnsi="思源黑体 CN Normal" w:cs="思源黑体 CN Normal"/>
                <w:color w:val="000000" w:themeColor="text1"/>
                <w:sz w:val="17"/>
                <w:szCs w:val="17"/>
              </w:rPr>
              <w:t>4</w:t>
            </w:r>
            <w:r w:rsidRPr="004320E9">
              <w:rPr>
                <w:rFonts w:ascii="思源黑体 CN Normal" w:eastAsia="思源黑体 CN Normal" w:hAnsi="思源黑体 CN Normal" w:cs="思源黑体 CN Normal"/>
                <w:color w:val="000000" w:themeColor="text1"/>
                <w:sz w:val="17"/>
                <w:szCs w:val="17"/>
              </w:rPr>
              <w:t>%}</w:t>
            </w:r>
          </w:p>
          <w:p w14:paraId="26AADA4B"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for a in var.io.result.MDM</w:t>
            </w:r>
            <w:r>
              <w:rPr>
                <w:rFonts w:ascii="思源黑体 CN Normal" w:eastAsia="思源黑体 CN Normal" w:hAnsi="思源黑体 CN Normal" w:cs="思源黑体 CN Normal"/>
                <w:color w:val="000000" w:themeColor="text1"/>
                <w:sz w:val="17"/>
                <w:szCs w:val="17"/>
              </w:rPr>
              <w:t>4</w:t>
            </w:r>
            <w:r w:rsidRPr="004320E9">
              <w:rPr>
                <w:rFonts w:ascii="思源黑体 CN Normal" w:eastAsia="思源黑体 CN Normal" w:hAnsi="思源黑体 CN Normal" w:cs="思源黑体 CN Normal"/>
                <w:color w:val="000000" w:themeColor="text1"/>
                <w:sz w:val="17"/>
                <w:szCs w:val="17"/>
              </w:rPr>
              <w:t>%}</w:t>
            </w:r>
          </w:p>
          <w:p w14:paraId="03852D4A"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272732A5"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25CEB7B7"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066A9DCF"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08BF1D8A" w14:textId="4334B5C3"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tcBorders>
              <w:left w:val="dashed" w:sz="4" w:space="0" w:color="BFBFBF"/>
              <w:bottom w:val="dashed" w:sz="4" w:space="0" w:color="BFBFBF"/>
              <w:right w:val="nil"/>
            </w:tcBorders>
            <w:shd w:val="clear" w:color="auto" w:fill="auto"/>
            <w:vAlign w:val="center"/>
          </w:tcPr>
          <w:p w14:paraId="26DCDDF3" w14:textId="77777777" w:rsidR="0071132C" w:rsidRPr="000C177C" w:rsidRDefault="0071132C" w:rsidP="0071132C">
            <w:pPr>
              <w:adjustRightInd w:val="0"/>
              <w:snapToGrid w:val="0"/>
              <w:spacing w:beforeLines="30" w:before="93" w:afterLines="30" w:after="93"/>
              <w:rPr>
                <w:rFonts w:ascii="思源黑体 CN Normal" w:eastAsia="思源黑体 CN Normal" w:hAnsi="思源黑体 CN Normal"/>
                <w:color w:val="262626" w:themeColor="text1" w:themeTint="D9"/>
                <w:sz w:val="17"/>
                <w:szCs w:val="17"/>
              </w:rPr>
            </w:pPr>
          </w:p>
        </w:tc>
      </w:tr>
      <w:tr w:rsidR="0071132C" w:rsidRPr="00972B50" w14:paraId="5E240489" w14:textId="77777777" w:rsidTr="00DB1663">
        <w:trPr>
          <w:trHeight w:val="493"/>
        </w:trPr>
        <w:tc>
          <w:tcPr>
            <w:tcW w:w="1701"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3C6605D6" w14:textId="77777777" w:rsidR="0071132C" w:rsidRPr="00C32AA6" w:rsidRDefault="0071132C" w:rsidP="0071132C">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sidRPr="00AB5B02">
              <w:rPr>
                <w:rFonts w:ascii="思源黑体 CN Normal" w:eastAsia="思源黑体 CN Normal" w:hAnsi="思源黑体 CN Normal"/>
                <w:b/>
                <w:bCs/>
                <w:i/>
                <w:color w:val="262626" w:themeColor="text1" w:themeTint="D9"/>
                <w:sz w:val="17"/>
                <w:szCs w:val="17"/>
              </w:rPr>
              <w:t>CDKN2A</w:t>
            </w:r>
          </w:p>
        </w:tc>
        <w:tc>
          <w:tcPr>
            <w:tcW w:w="1950" w:type="dxa"/>
            <w:tcBorders>
              <w:top w:val="dashed" w:sz="4" w:space="0" w:color="BFBFBF"/>
              <w:left w:val="dashed" w:sz="4" w:space="0" w:color="BFBFBF"/>
              <w:bottom w:val="dashed" w:sz="4" w:space="0" w:color="BFBFBF"/>
              <w:right w:val="dashed" w:sz="4" w:space="0" w:color="BFBFBF"/>
            </w:tcBorders>
            <w:shd w:val="clear" w:color="auto" w:fill="auto"/>
            <w:vAlign w:val="center"/>
          </w:tcPr>
          <w:p w14:paraId="1E03A545"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if var.io.result.CDKN2A %}</w:t>
            </w:r>
          </w:p>
          <w:p w14:paraId="0CE80A28"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for a in var.io.result.CDKN2A %}</w:t>
            </w:r>
          </w:p>
          <w:p w14:paraId="3CDA5BF3"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200654B1"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lastRenderedPageBreak/>
              <w:t>{%p endfor%}</w:t>
            </w:r>
          </w:p>
          <w:p w14:paraId="2DEBD4DB"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4B51A522"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30FABE62" w14:textId="1638DF72"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val="restart"/>
            <w:tcBorders>
              <w:top w:val="dashed" w:sz="4" w:space="0" w:color="BFBFBF"/>
              <w:left w:val="dashed" w:sz="4" w:space="0" w:color="BFBFBF"/>
              <w:right w:val="nil"/>
            </w:tcBorders>
            <w:shd w:val="clear" w:color="auto" w:fill="auto"/>
            <w:vAlign w:val="center"/>
          </w:tcPr>
          <w:p w14:paraId="1E6685B4" w14:textId="77777777" w:rsidR="0071132C" w:rsidRPr="000C177C"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color w:val="262626" w:themeColor="text1" w:themeTint="D9"/>
                <w:sz w:val="17"/>
                <w:szCs w:val="17"/>
              </w:rPr>
            </w:pPr>
            <w:r w:rsidRPr="000C177C">
              <w:rPr>
                <w:rFonts w:ascii="思源黑体 CN Normal" w:eastAsia="思源黑体 CN Normal" w:hAnsi="思源黑体 CN Normal" w:hint="eastAsia"/>
                <w:color w:val="262626" w:themeColor="text1" w:themeTint="D9"/>
                <w:sz w:val="17"/>
                <w:szCs w:val="17"/>
              </w:rPr>
              <w:lastRenderedPageBreak/>
              <w:t>非小细胞肺癌和尿路上皮癌临床研究提示</w:t>
            </w:r>
            <w:r w:rsidRPr="000C177C">
              <w:rPr>
                <w:rFonts w:ascii="思源黑体 CN Normal" w:eastAsia="思源黑体 CN Normal" w:hAnsi="思源黑体 CN Normal" w:hint="eastAsia"/>
                <w:i/>
                <w:iCs/>
                <w:sz w:val="17"/>
                <w:szCs w:val="17"/>
              </w:rPr>
              <w:t>CDKN2A</w:t>
            </w:r>
            <w:r w:rsidRPr="000C177C">
              <w:rPr>
                <w:rFonts w:ascii="思源黑体 CN Normal" w:eastAsia="思源黑体 CN Normal" w:hAnsi="思源黑体 CN Normal" w:hint="eastAsia"/>
                <w:sz w:val="17"/>
                <w:szCs w:val="17"/>
              </w:rPr>
              <w:t>/</w:t>
            </w:r>
            <w:r w:rsidRPr="000C177C">
              <w:rPr>
                <w:rFonts w:ascii="思源黑体 CN Normal" w:eastAsia="思源黑体 CN Normal" w:hAnsi="思源黑体 CN Normal" w:hint="eastAsia"/>
                <w:i/>
                <w:iCs/>
                <w:sz w:val="17"/>
                <w:szCs w:val="17"/>
              </w:rPr>
              <w:t>CDKN2B</w:t>
            </w:r>
            <w:r w:rsidRPr="000C177C">
              <w:rPr>
                <w:rFonts w:ascii="思源黑体 CN Normal" w:eastAsia="思源黑体 CN Normal" w:hAnsi="思源黑体 CN Normal" w:hint="eastAsia"/>
                <w:sz w:val="17"/>
                <w:szCs w:val="17"/>
              </w:rPr>
              <w:t>基因缺失与免疫检查点抑制剂治疗后的肿瘤超进展、较短的总生存期相关（PMID:</w:t>
            </w:r>
            <w:r w:rsidRPr="000C177C">
              <w:rPr>
                <w:rFonts w:ascii="思源黑体 CN Normal" w:eastAsia="思源黑体 CN Normal" w:hAnsi="思源黑体 CN Normal"/>
                <w:sz w:val="17"/>
                <w:szCs w:val="17"/>
              </w:rPr>
              <w:t xml:space="preserve"> </w:t>
            </w:r>
            <w:r w:rsidRPr="000C177C">
              <w:rPr>
                <w:rFonts w:ascii="思源黑体 CN Normal" w:eastAsia="思源黑体 CN Normal" w:hAnsi="思源黑体 CN Normal" w:hint="eastAsia"/>
                <w:sz w:val="17"/>
                <w:szCs w:val="17"/>
              </w:rPr>
              <w:t>33334611,</w:t>
            </w:r>
            <w:r w:rsidRPr="000C177C">
              <w:rPr>
                <w:rFonts w:ascii="思源黑体 CN Normal" w:eastAsia="思源黑体 CN Normal" w:hAnsi="思源黑体 CN Normal"/>
                <w:sz w:val="17"/>
                <w:szCs w:val="17"/>
              </w:rPr>
              <w:t xml:space="preserve"> 34074656, 34625620</w:t>
            </w:r>
            <w:r w:rsidRPr="000C177C">
              <w:rPr>
                <w:rFonts w:ascii="思源黑体 CN Normal" w:eastAsia="思源黑体 CN Normal" w:hAnsi="思源黑体 CN Normal" w:hint="eastAsia"/>
                <w:sz w:val="17"/>
                <w:szCs w:val="17"/>
              </w:rPr>
              <w:t>）。</w:t>
            </w:r>
          </w:p>
        </w:tc>
      </w:tr>
      <w:tr w:rsidR="0071132C" w:rsidRPr="00972B50" w14:paraId="3F85C2C8" w14:textId="77777777" w:rsidTr="00DB1663">
        <w:trPr>
          <w:trHeight w:val="493"/>
        </w:trPr>
        <w:tc>
          <w:tcPr>
            <w:tcW w:w="1701"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26CED3D0" w14:textId="77777777" w:rsidR="0071132C" w:rsidRPr="00C32AA6" w:rsidRDefault="0071132C" w:rsidP="0071132C">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sidRPr="00AB5B02">
              <w:rPr>
                <w:rFonts w:ascii="思源黑体 CN Normal" w:eastAsia="思源黑体 CN Normal" w:hAnsi="思源黑体 CN Normal"/>
                <w:b/>
                <w:bCs/>
                <w:i/>
                <w:color w:val="262626" w:themeColor="text1" w:themeTint="D9"/>
                <w:sz w:val="17"/>
                <w:szCs w:val="17"/>
              </w:rPr>
              <w:t>CDKN2B</w:t>
            </w:r>
          </w:p>
        </w:tc>
        <w:tc>
          <w:tcPr>
            <w:tcW w:w="1950" w:type="dxa"/>
            <w:tcBorders>
              <w:top w:val="dashed" w:sz="4" w:space="0" w:color="BFBFBF"/>
              <w:left w:val="dashed" w:sz="4" w:space="0" w:color="BFBFBF"/>
              <w:bottom w:val="dashed" w:sz="4" w:space="0" w:color="BFBFBF"/>
              <w:right w:val="dashed" w:sz="4" w:space="0" w:color="BFBFBF"/>
            </w:tcBorders>
            <w:shd w:val="clear" w:color="auto" w:fill="auto"/>
            <w:vAlign w:val="center"/>
          </w:tcPr>
          <w:p w14:paraId="35086CD0"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if var.io.result.CDKN2</w:t>
            </w:r>
            <w:r>
              <w:rPr>
                <w:rFonts w:ascii="思源黑体 CN Normal" w:eastAsia="思源黑体 CN Normal" w:hAnsi="思源黑体 CN Normal" w:cs="思源黑体 CN Normal"/>
                <w:color w:val="000000" w:themeColor="text1"/>
                <w:sz w:val="17"/>
                <w:szCs w:val="17"/>
              </w:rPr>
              <w:t>B</w:t>
            </w:r>
            <w:r w:rsidRPr="004320E9">
              <w:rPr>
                <w:rFonts w:ascii="思源黑体 CN Normal" w:eastAsia="思源黑体 CN Normal" w:hAnsi="思源黑体 CN Normal" w:cs="思源黑体 CN Normal"/>
                <w:color w:val="000000" w:themeColor="text1"/>
                <w:sz w:val="17"/>
                <w:szCs w:val="17"/>
              </w:rPr>
              <w:t xml:space="preserve"> %}</w:t>
            </w:r>
          </w:p>
          <w:p w14:paraId="1F43496C"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for a in var.io.result.CDKN2</w:t>
            </w:r>
            <w:r>
              <w:rPr>
                <w:rFonts w:ascii="思源黑体 CN Normal" w:eastAsia="思源黑体 CN Normal" w:hAnsi="思源黑体 CN Normal" w:cs="思源黑体 CN Normal"/>
                <w:color w:val="000000" w:themeColor="text1"/>
                <w:sz w:val="17"/>
                <w:szCs w:val="17"/>
              </w:rPr>
              <w:t>B</w:t>
            </w:r>
            <w:r w:rsidRPr="004320E9">
              <w:rPr>
                <w:rFonts w:ascii="思源黑体 CN Normal" w:eastAsia="思源黑体 CN Normal" w:hAnsi="思源黑体 CN Normal" w:cs="思源黑体 CN Normal"/>
                <w:color w:val="000000" w:themeColor="text1"/>
                <w:sz w:val="17"/>
                <w:szCs w:val="17"/>
              </w:rPr>
              <w:t xml:space="preserve"> %}</w:t>
            </w:r>
          </w:p>
          <w:p w14:paraId="73647040"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6F33340B"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1A60804F"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03272959"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67A09672" w14:textId="1069FC39"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tcBorders>
              <w:left w:val="dashed" w:sz="4" w:space="0" w:color="BFBFBF"/>
              <w:bottom w:val="dashed" w:sz="4" w:space="0" w:color="BFBFBF"/>
              <w:right w:val="nil"/>
            </w:tcBorders>
            <w:shd w:val="clear" w:color="auto" w:fill="auto"/>
            <w:vAlign w:val="center"/>
          </w:tcPr>
          <w:p w14:paraId="16B882FC" w14:textId="77777777" w:rsidR="0071132C" w:rsidRPr="00C32AA6" w:rsidRDefault="0071132C" w:rsidP="0071132C">
            <w:pPr>
              <w:adjustRightInd w:val="0"/>
              <w:snapToGrid w:val="0"/>
              <w:spacing w:beforeLines="30" w:before="93" w:afterLines="30" w:after="93"/>
              <w:rPr>
                <w:rFonts w:ascii="思源黑体 CN Normal" w:eastAsia="思源黑体 CN Normal" w:hAnsi="思源黑体 CN Normal"/>
                <w:color w:val="262626" w:themeColor="text1" w:themeTint="D9"/>
                <w:sz w:val="17"/>
                <w:szCs w:val="17"/>
              </w:rPr>
            </w:pPr>
          </w:p>
        </w:tc>
      </w:tr>
      <w:tr w:rsidR="0071132C" w:rsidRPr="00972B50" w14:paraId="1D5AA10D" w14:textId="77777777" w:rsidTr="00DB1663">
        <w:trPr>
          <w:trHeight w:val="340"/>
        </w:trPr>
        <w:tc>
          <w:tcPr>
            <w:tcW w:w="1701"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098E4634" w14:textId="77777777" w:rsidR="0071132C" w:rsidRPr="00C32AA6" w:rsidRDefault="0071132C" w:rsidP="0071132C">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sidRPr="00AB5B02">
              <w:rPr>
                <w:rFonts w:ascii="思源黑体 CN Normal" w:eastAsia="思源黑体 CN Normal" w:hAnsi="思源黑体 CN Normal"/>
                <w:b/>
                <w:bCs/>
                <w:i/>
                <w:color w:val="262626" w:themeColor="text1" w:themeTint="D9"/>
                <w:sz w:val="17"/>
                <w:szCs w:val="17"/>
              </w:rPr>
              <w:t>DNMT3A</w:t>
            </w:r>
          </w:p>
        </w:tc>
        <w:tc>
          <w:tcPr>
            <w:tcW w:w="1950"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5BA740E2"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if var.io.result.</w:t>
            </w:r>
            <w:r w:rsidRPr="003E10CB">
              <w:rPr>
                <w:rFonts w:ascii="思源黑体 CN Normal" w:eastAsia="思源黑体 CN Normal" w:hAnsi="思源黑体 CN Normal" w:cs="思源黑体 CN Normal"/>
                <w:color w:val="000000" w:themeColor="text1"/>
                <w:sz w:val="17"/>
                <w:szCs w:val="17"/>
              </w:rPr>
              <w:t xml:space="preserve">DNMT3A </w:t>
            </w:r>
            <w:r w:rsidRPr="004320E9">
              <w:rPr>
                <w:rFonts w:ascii="思源黑体 CN Normal" w:eastAsia="思源黑体 CN Normal" w:hAnsi="思源黑体 CN Normal" w:cs="思源黑体 CN Normal"/>
                <w:color w:val="000000" w:themeColor="text1"/>
                <w:sz w:val="17"/>
                <w:szCs w:val="17"/>
              </w:rPr>
              <w:t>%}</w:t>
            </w:r>
          </w:p>
          <w:p w14:paraId="3A711683"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for a in var.io.result.</w:t>
            </w:r>
            <w:r w:rsidRPr="003E10CB">
              <w:rPr>
                <w:rFonts w:ascii="思源黑体 CN Normal" w:eastAsia="思源黑体 CN Normal" w:hAnsi="思源黑体 CN Normal" w:cs="思源黑体 CN Normal"/>
                <w:color w:val="000000" w:themeColor="text1"/>
                <w:sz w:val="17"/>
                <w:szCs w:val="17"/>
              </w:rPr>
              <w:t xml:space="preserve">DNMT3A </w:t>
            </w:r>
            <w:r w:rsidRPr="004320E9">
              <w:rPr>
                <w:rFonts w:ascii="思源黑体 CN Normal" w:eastAsia="思源黑体 CN Normal" w:hAnsi="思源黑体 CN Normal" w:cs="思源黑体 CN Normal"/>
                <w:color w:val="000000" w:themeColor="text1"/>
                <w:sz w:val="17"/>
                <w:szCs w:val="17"/>
              </w:rPr>
              <w:t>%}</w:t>
            </w:r>
          </w:p>
          <w:p w14:paraId="1F797576"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119BE97D"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25592E0A"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6947F000"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322800AC" w14:textId="07CF1CF3"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tcBorders>
              <w:top w:val="dashed" w:sz="4" w:space="0" w:color="BFBFBF"/>
              <w:left w:val="dashed" w:sz="4" w:space="0" w:color="BFBFBF"/>
              <w:bottom w:val="dashed" w:sz="4" w:space="0" w:color="BFBFBF"/>
              <w:right w:val="nil"/>
            </w:tcBorders>
            <w:shd w:val="clear" w:color="auto" w:fill="ECECEC"/>
            <w:vAlign w:val="center"/>
          </w:tcPr>
          <w:p w14:paraId="43AEA0C6" w14:textId="77777777" w:rsidR="0071132C" w:rsidRPr="000C177C"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color w:val="262626" w:themeColor="text1" w:themeTint="D9"/>
                <w:sz w:val="17"/>
                <w:szCs w:val="17"/>
              </w:rPr>
            </w:pPr>
            <w:r w:rsidRPr="000C177C">
              <w:rPr>
                <w:rFonts w:ascii="思源黑体 CN Normal" w:eastAsia="思源黑体 CN Normal" w:hAnsi="思源黑体 CN Normal" w:hint="eastAsia"/>
                <w:color w:val="262626" w:themeColor="text1" w:themeTint="D9"/>
                <w:sz w:val="17"/>
                <w:szCs w:val="17"/>
              </w:rPr>
              <w:t>实体瘤临床研究提示在免疫检查点抑制剂治疗过程中，</w:t>
            </w:r>
            <w:r w:rsidRPr="000C177C">
              <w:rPr>
                <w:rFonts w:ascii="思源黑体 CN Normal" w:eastAsia="思源黑体 CN Normal" w:hAnsi="思源黑体 CN Normal"/>
                <w:i/>
                <w:iCs/>
                <w:color w:val="262626" w:themeColor="text1" w:themeTint="D9"/>
                <w:sz w:val="17"/>
                <w:szCs w:val="17"/>
              </w:rPr>
              <w:t>DNMT3A</w:t>
            </w:r>
            <w:r w:rsidRPr="000C177C">
              <w:rPr>
                <w:rFonts w:ascii="思源黑体 CN Normal" w:eastAsia="思源黑体 CN Normal" w:hAnsi="思源黑体 CN Normal" w:hint="eastAsia"/>
                <w:color w:val="262626" w:themeColor="text1" w:themeTint="D9"/>
                <w:sz w:val="17"/>
                <w:szCs w:val="17"/>
              </w:rPr>
              <w:t>基因突变更易出现在治疗失败时间短的人群中，提示其可能与较差的治疗效果相关（PMID: 28351930）。</w:t>
            </w:r>
          </w:p>
        </w:tc>
      </w:tr>
      <w:tr w:rsidR="0071132C" w:rsidRPr="00972B50" w14:paraId="0192E74A" w14:textId="77777777" w:rsidTr="00DB1663">
        <w:trPr>
          <w:trHeight w:val="340"/>
        </w:trPr>
        <w:tc>
          <w:tcPr>
            <w:tcW w:w="1701"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38E13063" w14:textId="77777777" w:rsidR="0071132C" w:rsidRPr="00AB5B02" w:rsidRDefault="0071132C" w:rsidP="0071132C">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S</w:t>
            </w:r>
            <w:r>
              <w:rPr>
                <w:rFonts w:ascii="思源黑体 CN Normal" w:eastAsia="思源黑体 CN Normal" w:hAnsi="思源黑体 CN Normal"/>
                <w:b/>
                <w:bCs/>
                <w:i/>
                <w:color w:val="262626" w:themeColor="text1" w:themeTint="D9"/>
                <w:sz w:val="17"/>
                <w:szCs w:val="17"/>
              </w:rPr>
              <w:t>TK11</w:t>
            </w:r>
          </w:p>
        </w:tc>
        <w:tc>
          <w:tcPr>
            <w:tcW w:w="1950" w:type="dxa"/>
            <w:tcBorders>
              <w:top w:val="dashed" w:sz="4" w:space="0" w:color="BFBFBF"/>
              <w:left w:val="dashed" w:sz="4" w:space="0" w:color="BFBFBF"/>
              <w:bottom w:val="dashed" w:sz="4" w:space="0" w:color="BFBFBF"/>
              <w:right w:val="dashed" w:sz="4" w:space="0" w:color="BFBFBF"/>
            </w:tcBorders>
            <w:shd w:val="clear" w:color="auto" w:fill="auto"/>
            <w:vAlign w:val="center"/>
          </w:tcPr>
          <w:p w14:paraId="34337BCD"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if var.io.result.</w:t>
            </w:r>
            <w:r w:rsidRPr="003E10CB">
              <w:rPr>
                <w:rFonts w:ascii="思源黑体 CN Normal" w:eastAsia="思源黑体 CN Normal" w:hAnsi="思源黑体 CN Normal" w:cs="思源黑体 CN Normal"/>
                <w:color w:val="000000" w:themeColor="text1"/>
                <w:sz w:val="17"/>
                <w:szCs w:val="17"/>
              </w:rPr>
              <w:t>STK11</w:t>
            </w:r>
            <w:r w:rsidRPr="004320E9">
              <w:rPr>
                <w:rFonts w:ascii="思源黑体 CN Normal" w:eastAsia="思源黑体 CN Normal" w:hAnsi="思源黑体 CN Normal" w:cs="思源黑体 CN Normal"/>
                <w:color w:val="000000" w:themeColor="text1"/>
                <w:sz w:val="17"/>
                <w:szCs w:val="17"/>
              </w:rPr>
              <w:t>%}</w:t>
            </w:r>
          </w:p>
          <w:p w14:paraId="36214881"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for a in var.io.result.</w:t>
            </w:r>
            <w:r w:rsidRPr="003E10CB">
              <w:rPr>
                <w:rFonts w:ascii="思源黑体 CN Normal" w:eastAsia="思源黑体 CN Normal" w:hAnsi="思源黑体 CN Normal" w:cs="思源黑体 CN Normal"/>
                <w:color w:val="000000" w:themeColor="text1"/>
                <w:sz w:val="17"/>
                <w:szCs w:val="17"/>
              </w:rPr>
              <w:t>STK11</w:t>
            </w:r>
            <w:r w:rsidRPr="004320E9">
              <w:rPr>
                <w:rFonts w:ascii="思源黑体 CN Normal" w:eastAsia="思源黑体 CN Normal" w:hAnsi="思源黑体 CN Normal" w:cs="思源黑体 CN Normal"/>
                <w:color w:val="000000" w:themeColor="text1"/>
                <w:sz w:val="17"/>
                <w:szCs w:val="17"/>
              </w:rPr>
              <w:t>%}</w:t>
            </w:r>
          </w:p>
          <w:p w14:paraId="35E75F52"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08409A32"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316815A1"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01129470"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320A1670" w14:textId="40D54316"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tcBorders>
              <w:top w:val="dashed" w:sz="4" w:space="0" w:color="BFBFBF"/>
              <w:left w:val="dashed" w:sz="4" w:space="0" w:color="BFBFBF"/>
              <w:bottom w:val="dashed" w:sz="4" w:space="0" w:color="BFBFBF"/>
              <w:right w:val="nil"/>
            </w:tcBorders>
            <w:shd w:val="clear" w:color="auto" w:fill="auto"/>
            <w:vAlign w:val="center"/>
          </w:tcPr>
          <w:p w14:paraId="480BA3AC" w14:textId="77777777" w:rsidR="0071132C" w:rsidRPr="000C177C"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color w:val="262626" w:themeColor="text1" w:themeTint="D9"/>
                <w:sz w:val="17"/>
                <w:szCs w:val="17"/>
              </w:rPr>
            </w:pPr>
            <w:r w:rsidRPr="000C177C">
              <w:rPr>
                <w:rFonts w:ascii="思源黑体 CN Normal" w:eastAsia="思源黑体 CN Normal" w:hAnsi="思源黑体 CN Normal" w:hint="eastAsia"/>
                <w:color w:val="262626" w:themeColor="text1" w:themeTint="D9"/>
                <w:sz w:val="17"/>
                <w:szCs w:val="17"/>
              </w:rPr>
              <w:t>非小细胞肺癌临床研究提示，</w:t>
            </w:r>
            <w:r w:rsidRPr="000C177C">
              <w:rPr>
                <w:rFonts w:ascii="思源黑体 CN Normal" w:eastAsia="思源黑体 CN Normal" w:hAnsi="思源黑体 CN Normal" w:hint="eastAsia"/>
                <w:i/>
                <w:iCs/>
                <w:color w:val="262626" w:themeColor="text1" w:themeTint="D9"/>
                <w:sz w:val="17"/>
                <w:szCs w:val="17"/>
              </w:rPr>
              <w:t>STK11</w:t>
            </w:r>
            <w:r w:rsidRPr="000C177C">
              <w:rPr>
                <w:rFonts w:ascii="思源黑体 CN Normal" w:eastAsia="思源黑体 CN Normal" w:hAnsi="思源黑体 CN Normal" w:hint="eastAsia"/>
                <w:color w:val="262626" w:themeColor="text1" w:themeTint="D9"/>
                <w:sz w:val="17"/>
                <w:szCs w:val="17"/>
              </w:rPr>
              <w:t>基因缺失的肿瘤组织中效应T细胞浸润程度低，与较低的客观缓解率、较短的无进展生存期相关（</w:t>
            </w:r>
            <w:r w:rsidRPr="000C177C">
              <w:rPr>
                <w:rFonts w:ascii="思源黑体 CN Normal" w:eastAsia="思源黑体 CN Normal" w:hAnsi="思源黑体 CN Normal"/>
                <w:color w:val="262626" w:themeColor="text1" w:themeTint="D9"/>
                <w:sz w:val="17"/>
                <w:szCs w:val="17"/>
              </w:rPr>
              <w:t>PMID: 29773717</w:t>
            </w:r>
            <w:r w:rsidRPr="000C177C">
              <w:rPr>
                <w:rFonts w:ascii="思源黑体 CN Normal" w:eastAsia="思源黑体 CN Normal" w:hAnsi="思源黑体 CN Normal" w:hint="eastAsia"/>
                <w:color w:val="262626" w:themeColor="text1" w:themeTint="D9"/>
                <w:sz w:val="17"/>
                <w:szCs w:val="17"/>
              </w:rPr>
              <w:t>）。但同时有研究提示，</w:t>
            </w:r>
            <w:r w:rsidRPr="000C177C">
              <w:rPr>
                <w:rFonts w:ascii="思源黑体 CN Normal" w:eastAsia="思源黑体 CN Normal" w:hAnsi="思源黑体 CN Normal" w:hint="eastAsia"/>
                <w:i/>
                <w:iCs/>
                <w:color w:val="262626" w:themeColor="text1" w:themeTint="D9"/>
                <w:sz w:val="17"/>
                <w:szCs w:val="17"/>
              </w:rPr>
              <w:t>S</w:t>
            </w:r>
            <w:r w:rsidRPr="000C177C">
              <w:rPr>
                <w:rFonts w:ascii="思源黑体 CN Normal" w:eastAsia="思源黑体 CN Normal" w:hAnsi="思源黑体 CN Normal"/>
                <w:i/>
                <w:iCs/>
                <w:color w:val="262626" w:themeColor="text1" w:themeTint="D9"/>
                <w:sz w:val="17"/>
                <w:szCs w:val="17"/>
              </w:rPr>
              <w:t>TK11</w:t>
            </w:r>
            <w:r w:rsidRPr="000C177C">
              <w:rPr>
                <w:rFonts w:ascii="思源黑体 CN Normal" w:eastAsia="思源黑体 CN Normal" w:hAnsi="思源黑体 CN Normal" w:hint="eastAsia"/>
                <w:color w:val="262626" w:themeColor="text1" w:themeTint="D9"/>
                <w:sz w:val="17"/>
                <w:szCs w:val="17"/>
              </w:rPr>
              <w:t>基因突变更偏向于肿瘤治疗的一种预后指标（</w:t>
            </w:r>
            <w:r w:rsidRPr="000C177C">
              <w:rPr>
                <w:rFonts w:ascii="思源黑体 CN Normal" w:eastAsia="思源黑体 CN Normal" w:hAnsi="思源黑体 CN Normal"/>
                <w:color w:val="262626" w:themeColor="text1" w:themeTint="D9"/>
                <w:sz w:val="17"/>
                <w:szCs w:val="17"/>
              </w:rPr>
              <w:t>PMID: 32312757</w:t>
            </w:r>
            <w:r w:rsidRPr="000C177C">
              <w:rPr>
                <w:rFonts w:ascii="思源黑体 CN Normal" w:eastAsia="思源黑体 CN Normal" w:hAnsi="思源黑体 CN Normal" w:hint="eastAsia"/>
                <w:color w:val="262626" w:themeColor="text1" w:themeTint="D9"/>
                <w:sz w:val="17"/>
                <w:szCs w:val="17"/>
              </w:rPr>
              <w:t>）。</w:t>
            </w:r>
          </w:p>
        </w:tc>
      </w:tr>
      <w:tr w:rsidR="0071132C" w:rsidRPr="00972B50" w14:paraId="5F465C24" w14:textId="77777777" w:rsidTr="00DB1663">
        <w:trPr>
          <w:trHeight w:val="410"/>
        </w:trPr>
        <w:tc>
          <w:tcPr>
            <w:tcW w:w="1701"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7BBFA146" w14:textId="77777777" w:rsidR="0071132C" w:rsidRPr="00C32AA6" w:rsidRDefault="0071132C" w:rsidP="0071132C">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sidRPr="00C32AA6">
              <w:rPr>
                <w:rFonts w:ascii="思源黑体 CN Normal" w:eastAsia="思源黑体 CN Normal" w:hAnsi="思源黑体 CN Normal"/>
                <w:b/>
                <w:bCs/>
                <w:i/>
                <w:color w:val="262626" w:themeColor="text1" w:themeTint="D9"/>
                <w:sz w:val="17"/>
                <w:szCs w:val="17"/>
              </w:rPr>
              <w:t>IFNGR1</w:t>
            </w:r>
          </w:p>
        </w:tc>
        <w:tc>
          <w:tcPr>
            <w:tcW w:w="1950"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1394B13D"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if var.io.result.</w:t>
            </w:r>
            <w:r w:rsidRPr="003E10CB">
              <w:rPr>
                <w:rFonts w:ascii="思源黑体 CN Normal" w:eastAsia="思源黑体 CN Normal" w:hAnsi="思源黑体 CN Normal" w:cs="思源黑体 CN Normal"/>
                <w:color w:val="000000" w:themeColor="text1"/>
                <w:sz w:val="17"/>
                <w:szCs w:val="17"/>
              </w:rPr>
              <w:t>IFNGR1</w:t>
            </w:r>
            <w:r w:rsidRPr="004320E9">
              <w:rPr>
                <w:rFonts w:ascii="思源黑体 CN Normal" w:eastAsia="思源黑体 CN Normal" w:hAnsi="思源黑体 CN Normal" w:cs="思源黑体 CN Normal"/>
                <w:color w:val="000000" w:themeColor="text1"/>
                <w:sz w:val="17"/>
                <w:szCs w:val="17"/>
              </w:rPr>
              <w:t>%}</w:t>
            </w:r>
          </w:p>
          <w:p w14:paraId="4A60392A"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for a in var.io.result.</w:t>
            </w:r>
            <w:r w:rsidRPr="003E10CB">
              <w:rPr>
                <w:rFonts w:ascii="思源黑体 CN Normal" w:eastAsia="思源黑体 CN Normal" w:hAnsi="思源黑体 CN Normal" w:cs="思源黑体 CN Normal"/>
                <w:color w:val="000000" w:themeColor="text1"/>
                <w:sz w:val="17"/>
                <w:szCs w:val="17"/>
              </w:rPr>
              <w:t>IFNGR1</w:t>
            </w:r>
            <w:r w:rsidRPr="004320E9">
              <w:rPr>
                <w:rFonts w:ascii="思源黑体 CN Normal" w:eastAsia="思源黑体 CN Normal" w:hAnsi="思源黑体 CN Normal" w:cs="思源黑体 CN Normal"/>
                <w:color w:val="000000" w:themeColor="text1"/>
                <w:sz w:val="17"/>
                <w:szCs w:val="17"/>
              </w:rPr>
              <w:t>%}</w:t>
            </w:r>
          </w:p>
          <w:p w14:paraId="687DEF73"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4257FDE5"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44B42257"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4D964FE0"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019AFEC2" w14:textId="1A833046"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val="restart"/>
            <w:tcBorders>
              <w:top w:val="dashed" w:sz="4" w:space="0" w:color="BFBFBF"/>
              <w:left w:val="dashed" w:sz="4" w:space="0" w:color="BFBFBF"/>
              <w:bottom w:val="nil"/>
              <w:right w:val="nil"/>
            </w:tcBorders>
            <w:shd w:val="clear" w:color="auto" w:fill="ECECEC"/>
            <w:vAlign w:val="center"/>
          </w:tcPr>
          <w:p w14:paraId="322C0EF3" w14:textId="77777777" w:rsidR="0071132C" w:rsidRPr="000C177C"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color w:val="262626" w:themeColor="text1" w:themeTint="D9"/>
                <w:sz w:val="17"/>
                <w:szCs w:val="17"/>
              </w:rPr>
            </w:pPr>
            <w:r w:rsidRPr="000C177C">
              <w:rPr>
                <w:rFonts w:ascii="思源黑体 CN Normal" w:eastAsia="思源黑体 CN Normal" w:hAnsi="思源黑体 CN Normal" w:hint="eastAsia"/>
                <w:color w:val="262626" w:themeColor="text1" w:themeTint="D9"/>
                <w:sz w:val="17"/>
                <w:szCs w:val="17"/>
              </w:rPr>
              <w:t>IFN信号通路相关基因编码产物在抗原呈递过程中发挥重要作用，包括</w:t>
            </w:r>
            <w:r w:rsidRPr="000C177C">
              <w:rPr>
                <w:rFonts w:ascii="思源黑体 CN Normal" w:eastAsia="思源黑体 CN Normal" w:hAnsi="思源黑体 CN Normal" w:hint="eastAsia"/>
                <w:i/>
                <w:iCs/>
                <w:color w:val="262626" w:themeColor="text1" w:themeTint="D9"/>
                <w:sz w:val="17"/>
                <w:szCs w:val="17"/>
              </w:rPr>
              <w:t>JAK1</w:t>
            </w:r>
            <w:r w:rsidRPr="000C177C">
              <w:rPr>
                <w:rFonts w:ascii="思源黑体 CN Normal" w:eastAsia="思源黑体 CN Normal" w:hAnsi="思源黑体 CN Normal" w:hint="eastAsia"/>
                <w:color w:val="262626" w:themeColor="text1" w:themeTint="D9"/>
                <w:sz w:val="17"/>
                <w:szCs w:val="17"/>
              </w:rPr>
              <w:t>、</w:t>
            </w:r>
            <w:r w:rsidRPr="000C177C">
              <w:rPr>
                <w:rFonts w:ascii="思源黑体 CN Normal" w:eastAsia="思源黑体 CN Normal" w:hAnsi="思源黑体 CN Normal" w:hint="eastAsia"/>
                <w:i/>
                <w:iCs/>
                <w:color w:val="262626" w:themeColor="text1" w:themeTint="D9"/>
                <w:sz w:val="17"/>
                <w:szCs w:val="17"/>
              </w:rPr>
              <w:t>JAK2</w:t>
            </w:r>
            <w:r w:rsidRPr="000C177C">
              <w:rPr>
                <w:rFonts w:ascii="思源黑体 CN Normal" w:eastAsia="思源黑体 CN Normal" w:hAnsi="思源黑体 CN Normal" w:hint="eastAsia"/>
                <w:color w:val="262626" w:themeColor="text1" w:themeTint="D9"/>
                <w:sz w:val="17"/>
                <w:szCs w:val="17"/>
              </w:rPr>
              <w:t>、</w:t>
            </w:r>
            <w:r w:rsidRPr="000C177C">
              <w:rPr>
                <w:rFonts w:ascii="思源黑体 CN Normal" w:eastAsia="思源黑体 CN Normal" w:hAnsi="思源黑体 CN Normal" w:hint="eastAsia"/>
                <w:i/>
                <w:iCs/>
                <w:color w:val="262626" w:themeColor="text1" w:themeTint="D9"/>
                <w:sz w:val="17"/>
                <w:szCs w:val="17"/>
              </w:rPr>
              <w:t xml:space="preserve"> IFNGR1</w:t>
            </w:r>
            <w:r w:rsidRPr="000C177C">
              <w:rPr>
                <w:rFonts w:ascii="思源黑体 CN Normal" w:eastAsia="思源黑体 CN Normal" w:hAnsi="思源黑体 CN Normal" w:hint="eastAsia"/>
                <w:color w:val="262626" w:themeColor="text1" w:themeTint="D9"/>
                <w:sz w:val="17"/>
                <w:szCs w:val="17"/>
              </w:rPr>
              <w:t>和</w:t>
            </w:r>
            <w:r w:rsidRPr="000C177C">
              <w:rPr>
                <w:rFonts w:ascii="思源黑体 CN Normal" w:eastAsia="思源黑体 CN Normal" w:hAnsi="思源黑体 CN Normal" w:hint="eastAsia"/>
                <w:i/>
                <w:iCs/>
                <w:color w:val="262626" w:themeColor="text1" w:themeTint="D9"/>
                <w:sz w:val="17"/>
                <w:szCs w:val="17"/>
              </w:rPr>
              <w:t>I</w:t>
            </w:r>
            <w:r w:rsidRPr="000C177C">
              <w:rPr>
                <w:rFonts w:ascii="思源黑体 CN Normal" w:eastAsia="思源黑体 CN Normal" w:hAnsi="思源黑体 CN Normal"/>
                <w:i/>
                <w:iCs/>
                <w:color w:val="262626" w:themeColor="text1" w:themeTint="D9"/>
                <w:sz w:val="17"/>
                <w:szCs w:val="17"/>
              </w:rPr>
              <w:t>RF1</w:t>
            </w:r>
            <w:r w:rsidRPr="000C177C">
              <w:rPr>
                <w:rFonts w:ascii="思源黑体 CN Normal" w:eastAsia="思源黑体 CN Normal" w:hAnsi="思源黑体 CN Normal" w:hint="eastAsia"/>
                <w:color w:val="262626" w:themeColor="text1" w:themeTint="D9"/>
                <w:sz w:val="17"/>
                <w:szCs w:val="17"/>
              </w:rPr>
              <w:t>等，临床研究显示此类基因突变更易在PD-1/PD-L1抑制剂治疗失败人群中出现，提示其可能与较差的治疗效果相关（PMID: 27433843</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27667683</w:t>
            </w:r>
            <w:r w:rsidRPr="000C177C">
              <w:rPr>
                <w:rFonts w:ascii="思源黑体 CN Normal" w:eastAsia="思源黑体 CN Normal" w:hAnsi="思源黑体 CN Normal"/>
                <w:color w:val="262626" w:themeColor="text1" w:themeTint="D9"/>
                <w:sz w:val="17"/>
                <w:szCs w:val="17"/>
              </w:rPr>
              <w:t xml:space="preserve">, 27903500, </w:t>
            </w:r>
            <w:r w:rsidRPr="000C177C">
              <w:rPr>
                <w:rFonts w:ascii="思源黑体 CN Normal" w:eastAsia="思源黑体 CN Normal" w:hAnsi="思源黑体 CN Normal" w:hint="eastAsia"/>
                <w:color w:val="262626" w:themeColor="text1" w:themeTint="D9"/>
                <w:sz w:val="17"/>
                <w:szCs w:val="17"/>
              </w:rPr>
              <w:t>29070816,</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iCs/>
                <w:color w:val="262626" w:themeColor="text1" w:themeTint="D9"/>
                <w:sz w:val="17"/>
                <w:szCs w:val="17"/>
              </w:rPr>
              <w:t>31570880</w:t>
            </w:r>
            <w:r w:rsidRPr="000C177C">
              <w:rPr>
                <w:rFonts w:ascii="思源黑体 CN Normal" w:eastAsia="思源黑体 CN Normal" w:hAnsi="思源黑体 CN Normal" w:hint="eastAsia"/>
                <w:color w:val="262626" w:themeColor="text1" w:themeTint="D9"/>
                <w:sz w:val="17"/>
                <w:szCs w:val="17"/>
              </w:rPr>
              <w:t>）。</w:t>
            </w:r>
          </w:p>
        </w:tc>
      </w:tr>
      <w:tr w:rsidR="0071132C" w:rsidRPr="00972B50" w14:paraId="2B46D75F" w14:textId="77777777" w:rsidTr="0012520F">
        <w:trPr>
          <w:trHeight w:val="411"/>
        </w:trPr>
        <w:tc>
          <w:tcPr>
            <w:tcW w:w="1701"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77EFC47E" w14:textId="77777777" w:rsidR="0071132C" w:rsidRDefault="0071132C" w:rsidP="0071132C">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lastRenderedPageBreak/>
              <w:t>JAK1</w:t>
            </w:r>
          </w:p>
        </w:tc>
        <w:tc>
          <w:tcPr>
            <w:tcW w:w="1950"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14BC5DC5"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if var.io.result.</w:t>
            </w:r>
            <w:r w:rsidRPr="003E10CB">
              <w:rPr>
                <w:rFonts w:ascii="思源黑体 CN Normal" w:eastAsia="思源黑体 CN Normal" w:hAnsi="思源黑体 CN Normal" w:cs="思源黑体 CN Normal"/>
                <w:color w:val="000000" w:themeColor="text1"/>
                <w:sz w:val="17"/>
                <w:szCs w:val="17"/>
              </w:rPr>
              <w:t>JAK1</w:t>
            </w:r>
            <w:r w:rsidRPr="004320E9">
              <w:rPr>
                <w:rFonts w:ascii="思源黑体 CN Normal" w:eastAsia="思源黑体 CN Normal" w:hAnsi="思源黑体 CN Normal" w:cs="思源黑体 CN Normal"/>
                <w:color w:val="000000" w:themeColor="text1"/>
                <w:sz w:val="17"/>
                <w:szCs w:val="17"/>
              </w:rPr>
              <w:t>%}</w:t>
            </w:r>
          </w:p>
          <w:p w14:paraId="1965F981"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for a in var.io.result.</w:t>
            </w:r>
            <w:r w:rsidRPr="003E10CB">
              <w:rPr>
                <w:rFonts w:ascii="思源黑体 CN Normal" w:eastAsia="思源黑体 CN Normal" w:hAnsi="思源黑体 CN Normal" w:cs="思源黑体 CN Normal"/>
                <w:color w:val="000000" w:themeColor="text1"/>
                <w:sz w:val="17"/>
                <w:szCs w:val="17"/>
              </w:rPr>
              <w:t>JAK1</w:t>
            </w:r>
            <w:r w:rsidRPr="004320E9">
              <w:rPr>
                <w:rFonts w:ascii="思源黑体 CN Normal" w:eastAsia="思源黑体 CN Normal" w:hAnsi="思源黑体 CN Normal" w:cs="思源黑体 CN Normal"/>
                <w:color w:val="000000" w:themeColor="text1"/>
                <w:sz w:val="17"/>
                <w:szCs w:val="17"/>
              </w:rPr>
              <w:t>%}</w:t>
            </w:r>
          </w:p>
          <w:p w14:paraId="78218068"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38481EFA"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41D926C6"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42B15E7C"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4452033E" w14:textId="29828BBF"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tcBorders>
              <w:left w:val="dashed" w:sz="4" w:space="0" w:color="BFBFBF"/>
              <w:bottom w:val="nil"/>
              <w:right w:val="nil"/>
            </w:tcBorders>
            <w:shd w:val="clear" w:color="auto" w:fill="ECECEC"/>
            <w:vAlign w:val="center"/>
          </w:tcPr>
          <w:p w14:paraId="195349E7" w14:textId="77777777" w:rsidR="0071132C" w:rsidRPr="00D619FB" w:rsidRDefault="0071132C" w:rsidP="0071132C">
            <w:pPr>
              <w:adjustRightInd w:val="0"/>
              <w:snapToGrid w:val="0"/>
              <w:spacing w:beforeLines="30" w:before="93" w:afterLines="30" w:after="93"/>
              <w:rPr>
                <w:rFonts w:ascii="思源黑体 CN Normal" w:eastAsia="思源黑体 CN Normal" w:hAnsi="思源黑体 CN Normal"/>
                <w:color w:val="262626" w:themeColor="text1" w:themeTint="D9"/>
                <w:sz w:val="17"/>
                <w:szCs w:val="17"/>
              </w:rPr>
            </w:pPr>
          </w:p>
        </w:tc>
      </w:tr>
      <w:tr w:rsidR="0071132C" w:rsidRPr="00972B50" w14:paraId="42B6E9F4" w14:textId="77777777" w:rsidTr="00DB1663">
        <w:trPr>
          <w:trHeight w:val="411"/>
        </w:trPr>
        <w:tc>
          <w:tcPr>
            <w:tcW w:w="1701"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57C110AE" w14:textId="77777777" w:rsidR="0071132C" w:rsidRPr="00C32AA6" w:rsidRDefault="0071132C" w:rsidP="0071132C">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JAK2</w:t>
            </w:r>
          </w:p>
        </w:tc>
        <w:tc>
          <w:tcPr>
            <w:tcW w:w="1950"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4C159371"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if var.io.result.</w:t>
            </w:r>
            <w:r w:rsidRPr="003E10CB">
              <w:rPr>
                <w:rFonts w:ascii="思源黑体 CN Normal" w:eastAsia="思源黑体 CN Normal" w:hAnsi="思源黑体 CN Normal" w:cs="思源黑体 CN Normal"/>
                <w:color w:val="000000" w:themeColor="text1"/>
                <w:sz w:val="17"/>
                <w:szCs w:val="17"/>
              </w:rPr>
              <w:t>JAK</w:t>
            </w:r>
            <w:r>
              <w:rPr>
                <w:rFonts w:ascii="思源黑体 CN Normal" w:eastAsia="思源黑体 CN Normal" w:hAnsi="思源黑体 CN Normal" w:cs="思源黑体 CN Normal"/>
                <w:color w:val="000000" w:themeColor="text1"/>
                <w:sz w:val="17"/>
                <w:szCs w:val="17"/>
              </w:rPr>
              <w:t>2</w:t>
            </w:r>
            <w:r w:rsidRPr="004320E9">
              <w:rPr>
                <w:rFonts w:ascii="思源黑体 CN Normal" w:eastAsia="思源黑体 CN Normal" w:hAnsi="思源黑体 CN Normal" w:cs="思源黑体 CN Normal"/>
                <w:color w:val="000000" w:themeColor="text1"/>
                <w:sz w:val="17"/>
                <w:szCs w:val="17"/>
              </w:rPr>
              <w:t>%}</w:t>
            </w:r>
          </w:p>
          <w:p w14:paraId="72C6434B"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for a in var.io.result.</w:t>
            </w:r>
            <w:r w:rsidRPr="003E10CB">
              <w:rPr>
                <w:rFonts w:ascii="思源黑体 CN Normal" w:eastAsia="思源黑体 CN Normal" w:hAnsi="思源黑体 CN Normal" w:cs="思源黑体 CN Normal"/>
                <w:color w:val="000000" w:themeColor="text1"/>
                <w:sz w:val="17"/>
                <w:szCs w:val="17"/>
              </w:rPr>
              <w:t>JAK</w:t>
            </w:r>
            <w:r>
              <w:rPr>
                <w:rFonts w:ascii="思源黑体 CN Normal" w:eastAsia="思源黑体 CN Normal" w:hAnsi="思源黑体 CN Normal" w:cs="思源黑体 CN Normal"/>
                <w:color w:val="000000" w:themeColor="text1"/>
                <w:sz w:val="17"/>
                <w:szCs w:val="17"/>
              </w:rPr>
              <w:t>2</w:t>
            </w:r>
            <w:r w:rsidRPr="004320E9">
              <w:rPr>
                <w:rFonts w:ascii="思源黑体 CN Normal" w:eastAsia="思源黑体 CN Normal" w:hAnsi="思源黑体 CN Normal" w:cs="思源黑体 CN Normal"/>
                <w:color w:val="000000" w:themeColor="text1"/>
                <w:sz w:val="17"/>
                <w:szCs w:val="17"/>
              </w:rPr>
              <w:t>%}</w:t>
            </w:r>
          </w:p>
          <w:p w14:paraId="3B108E01"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05249CA6"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689A4F70"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02E6724E"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24A9D3C1" w14:textId="5DBBBC0D"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tcBorders>
              <w:left w:val="dashed" w:sz="4" w:space="0" w:color="BFBFBF"/>
              <w:bottom w:val="dashed" w:sz="4" w:space="0" w:color="BFBFBF"/>
              <w:right w:val="nil"/>
            </w:tcBorders>
            <w:shd w:val="clear" w:color="auto" w:fill="ECECEC"/>
            <w:vAlign w:val="center"/>
          </w:tcPr>
          <w:p w14:paraId="222D6636" w14:textId="77777777" w:rsidR="0071132C" w:rsidRPr="00C32AA6" w:rsidRDefault="0071132C" w:rsidP="0071132C">
            <w:pPr>
              <w:adjustRightInd w:val="0"/>
              <w:snapToGrid w:val="0"/>
              <w:spacing w:beforeLines="30" w:before="93" w:afterLines="30" w:after="93"/>
              <w:rPr>
                <w:rFonts w:ascii="思源黑体 CN Normal" w:eastAsia="思源黑体 CN Normal" w:hAnsi="思源黑体 CN Normal"/>
                <w:color w:val="262626" w:themeColor="text1" w:themeTint="D9"/>
                <w:sz w:val="17"/>
                <w:szCs w:val="17"/>
              </w:rPr>
            </w:pPr>
          </w:p>
        </w:tc>
      </w:tr>
      <w:tr w:rsidR="0071132C" w:rsidRPr="00972B50" w14:paraId="6B573D0E" w14:textId="77777777" w:rsidTr="00DB1663">
        <w:trPr>
          <w:trHeight w:val="638"/>
        </w:trPr>
        <w:tc>
          <w:tcPr>
            <w:tcW w:w="1701"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7E3A024A" w14:textId="77777777" w:rsidR="0071132C" w:rsidRPr="00C32AA6" w:rsidRDefault="0071132C" w:rsidP="0071132C">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sidRPr="00C32AA6">
              <w:rPr>
                <w:rFonts w:ascii="思源黑体 CN Normal" w:eastAsia="思源黑体 CN Normal" w:hAnsi="思源黑体 CN Normal"/>
                <w:b/>
                <w:bCs/>
                <w:i/>
                <w:color w:val="262626" w:themeColor="text1" w:themeTint="D9"/>
                <w:sz w:val="17"/>
                <w:szCs w:val="17"/>
              </w:rPr>
              <w:t>APC</w:t>
            </w:r>
          </w:p>
        </w:tc>
        <w:tc>
          <w:tcPr>
            <w:tcW w:w="1950" w:type="dxa"/>
            <w:tcBorders>
              <w:top w:val="dashed" w:sz="4" w:space="0" w:color="BFBFBF"/>
              <w:left w:val="dashed" w:sz="4" w:space="0" w:color="BFBFBF"/>
              <w:bottom w:val="dashed" w:sz="4" w:space="0" w:color="BFBFBF"/>
              <w:right w:val="dashed" w:sz="4" w:space="0" w:color="BFBFBF"/>
            </w:tcBorders>
            <w:shd w:val="clear" w:color="auto" w:fill="auto"/>
            <w:vAlign w:val="center"/>
          </w:tcPr>
          <w:p w14:paraId="1C3BC41B"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if var.io.result.</w:t>
            </w:r>
            <w:r w:rsidRPr="003E10CB">
              <w:rPr>
                <w:rFonts w:ascii="思源黑体 CN Normal" w:eastAsia="思源黑体 CN Normal" w:hAnsi="思源黑体 CN Normal" w:cs="思源黑体 CN Normal"/>
                <w:color w:val="000000" w:themeColor="text1"/>
                <w:sz w:val="17"/>
                <w:szCs w:val="17"/>
              </w:rPr>
              <w:t xml:space="preserve">APC </w:t>
            </w:r>
            <w:r w:rsidRPr="004320E9">
              <w:rPr>
                <w:rFonts w:ascii="思源黑体 CN Normal" w:eastAsia="思源黑体 CN Normal" w:hAnsi="思源黑体 CN Normal" w:cs="思源黑体 CN Normal"/>
                <w:color w:val="000000" w:themeColor="text1"/>
                <w:sz w:val="17"/>
                <w:szCs w:val="17"/>
              </w:rPr>
              <w:t>%}</w:t>
            </w:r>
          </w:p>
          <w:p w14:paraId="3BDEF8E8"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for a in var.io.result.</w:t>
            </w:r>
            <w:r w:rsidRPr="003E10CB">
              <w:rPr>
                <w:rFonts w:ascii="思源黑体 CN Normal" w:eastAsia="思源黑体 CN Normal" w:hAnsi="思源黑体 CN Normal" w:cs="思源黑体 CN Normal"/>
                <w:color w:val="000000" w:themeColor="text1"/>
                <w:sz w:val="17"/>
                <w:szCs w:val="17"/>
              </w:rPr>
              <w:t xml:space="preserve">APC </w:t>
            </w:r>
            <w:r w:rsidRPr="004320E9">
              <w:rPr>
                <w:rFonts w:ascii="思源黑体 CN Normal" w:eastAsia="思源黑体 CN Normal" w:hAnsi="思源黑体 CN Normal" w:cs="思源黑体 CN Normal"/>
                <w:color w:val="000000" w:themeColor="text1"/>
                <w:sz w:val="17"/>
                <w:szCs w:val="17"/>
              </w:rPr>
              <w:t>%}</w:t>
            </w:r>
          </w:p>
          <w:p w14:paraId="73FF9F7D"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30967BFE"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181F833C"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0BFA64F9"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1276CA1F" w14:textId="20006592"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val="restart"/>
            <w:tcBorders>
              <w:top w:val="dashed" w:sz="4" w:space="0" w:color="BFBFBF"/>
              <w:left w:val="dashed" w:sz="4" w:space="0" w:color="BFBFBF"/>
              <w:right w:val="nil"/>
            </w:tcBorders>
            <w:shd w:val="clear" w:color="auto" w:fill="auto"/>
            <w:vAlign w:val="center"/>
          </w:tcPr>
          <w:p w14:paraId="7234B6D7" w14:textId="77777777" w:rsidR="0071132C" w:rsidRPr="000C177C"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color w:val="262626" w:themeColor="text1" w:themeTint="D9"/>
                <w:sz w:val="17"/>
                <w:szCs w:val="17"/>
              </w:rPr>
            </w:pPr>
            <w:r w:rsidRPr="000C177C">
              <w:rPr>
                <w:rFonts w:ascii="思源黑体 CN Normal" w:eastAsia="思源黑体 CN Normal" w:hAnsi="思源黑体 CN Normal" w:hint="eastAsia"/>
                <w:color w:val="262626" w:themeColor="text1" w:themeTint="D9"/>
                <w:sz w:val="17"/>
                <w:szCs w:val="17"/>
              </w:rPr>
              <w:t>研究发现</w:t>
            </w:r>
            <w:r w:rsidRPr="000C177C">
              <w:rPr>
                <w:rFonts w:ascii="思源黑体 CN Normal" w:eastAsia="思源黑体 CN Normal" w:hAnsi="思源黑体 CN Normal"/>
                <w:color w:val="262626" w:themeColor="text1" w:themeTint="D9"/>
                <w:sz w:val="17"/>
                <w:szCs w:val="17"/>
              </w:rPr>
              <w:t>WNT/</w:t>
            </w:r>
            <w:r w:rsidRPr="000C177C">
              <w:rPr>
                <w:rFonts w:ascii="思源黑体 CN Normal" w:eastAsia="思源黑体 CN Normal" w:hAnsi="思源黑体 CN Normal" w:hint="eastAsia"/>
                <w:color w:val="262626" w:themeColor="text1" w:themeTint="D9"/>
                <w:sz w:val="17"/>
                <w:szCs w:val="17"/>
              </w:rPr>
              <w:t>β-catenin通路的</w:t>
            </w:r>
            <w:r w:rsidRPr="000C177C">
              <w:rPr>
                <w:rFonts w:ascii="思源黑体 CN Normal" w:eastAsia="思源黑体 CN Normal" w:hAnsi="思源黑体 CN Normal" w:hint="eastAsia"/>
                <w:i/>
                <w:iCs/>
                <w:color w:val="262626" w:themeColor="text1" w:themeTint="D9"/>
                <w:sz w:val="17"/>
                <w:szCs w:val="17"/>
              </w:rPr>
              <w:t>APC</w:t>
            </w:r>
            <w:r w:rsidRPr="000C177C">
              <w:rPr>
                <w:rFonts w:ascii="思源黑体 CN Normal" w:eastAsia="思源黑体 CN Normal" w:hAnsi="思源黑体 CN Normal" w:hint="eastAsia"/>
                <w:color w:val="262626" w:themeColor="text1" w:themeTint="D9"/>
                <w:sz w:val="17"/>
                <w:szCs w:val="17"/>
              </w:rPr>
              <w:t>和</w:t>
            </w:r>
            <w:r w:rsidRPr="000C177C">
              <w:rPr>
                <w:rFonts w:ascii="思源黑体 CN Normal" w:eastAsia="思源黑体 CN Normal" w:hAnsi="思源黑体 CN Normal" w:hint="eastAsia"/>
                <w:i/>
                <w:iCs/>
                <w:color w:val="262626" w:themeColor="text1" w:themeTint="D9"/>
                <w:sz w:val="17"/>
                <w:szCs w:val="17"/>
              </w:rPr>
              <w:t>CTNNB1</w:t>
            </w:r>
            <w:r w:rsidRPr="000C177C">
              <w:rPr>
                <w:rFonts w:ascii="思源黑体 CN Normal" w:eastAsia="思源黑体 CN Normal" w:hAnsi="思源黑体 CN Normal" w:hint="eastAsia"/>
                <w:color w:val="262626" w:themeColor="text1" w:themeTint="D9"/>
                <w:sz w:val="17"/>
                <w:szCs w:val="17"/>
              </w:rPr>
              <w:t>基因突变在无T细胞浸润的肿瘤中的发生概率较高（PMID: 25970248）。肿瘤免疫微环境分析结果显示</w:t>
            </w:r>
            <w:r w:rsidRPr="000C177C">
              <w:rPr>
                <w:rFonts w:ascii="思源黑体 CN Normal" w:eastAsia="思源黑体 CN Normal" w:hAnsi="思源黑体 CN Normal" w:hint="eastAsia"/>
                <w:i/>
                <w:iCs/>
                <w:color w:val="262626" w:themeColor="text1" w:themeTint="D9"/>
                <w:sz w:val="17"/>
                <w:szCs w:val="17"/>
              </w:rPr>
              <w:t>CTNNB1</w:t>
            </w:r>
            <w:r w:rsidRPr="000C177C">
              <w:rPr>
                <w:rFonts w:ascii="思源黑体 CN Normal" w:eastAsia="思源黑体 CN Normal" w:hAnsi="思源黑体 CN Normal" w:hint="eastAsia"/>
                <w:color w:val="262626" w:themeColor="text1" w:themeTint="D9"/>
                <w:sz w:val="17"/>
                <w:szCs w:val="17"/>
              </w:rPr>
              <w:t>突变可导致肝癌患者活化的免疫细胞显著减少，显著降低免疫刺激分子的表达</w:t>
            </w:r>
            <w:r>
              <w:rPr>
                <w:rFonts w:ascii="思源黑体 CN Normal" w:eastAsia="思源黑体 CN Normal" w:hAnsi="思源黑体 CN Normal" w:hint="eastAsia"/>
                <w:color w:val="262626" w:themeColor="text1" w:themeTint="D9"/>
                <w:sz w:val="17"/>
                <w:szCs w:val="17"/>
              </w:rPr>
              <w:t>（</w:t>
            </w:r>
            <w:r w:rsidRPr="000C177C">
              <w:rPr>
                <w:rFonts w:ascii="思源黑体 CN Normal" w:eastAsia="思源黑体 CN Normal" w:hAnsi="思源黑体 CN Normal" w:hint="eastAsia"/>
                <w:color w:val="262626" w:themeColor="text1" w:themeTint="D9"/>
                <w:sz w:val="17"/>
                <w:szCs w:val="17"/>
              </w:rPr>
              <w:t>PMID:34777372</w:t>
            </w:r>
            <w:r>
              <w:rPr>
                <w:rFonts w:ascii="思源黑体 CN Normal" w:eastAsia="思源黑体 CN Normal" w:hAnsi="思源黑体 CN Normal" w:hint="eastAsia"/>
                <w:color w:val="262626" w:themeColor="text1" w:themeTint="D9"/>
                <w:sz w:val="17"/>
                <w:szCs w:val="17"/>
              </w:rPr>
              <w:t>）</w:t>
            </w:r>
            <w:r w:rsidRPr="000C177C">
              <w:rPr>
                <w:rFonts w:ascii="思源黑体 CN Normal" w:eastAsia="思源黑体 CN Normal" w:hAnsi="思源黑体 CN Normal" w:hint="eastAsia"/>
                <w:color w:val="262626" w:themeColor="text1" w:themeTint="D9"/>
                <w:sz w:val="17"/>
                <w:szCs w:val="17"/>
              </w:rPr>
              <w:t>。</w:t>
            </w:r>
          </w:p>
        </w:tc>
      </w:tr>
      <w:tr w:rsidR="0071132C" w:rsidRPr="00972B50" w14:paraId="7ADF1523" w14:textId="77777777" w:rsidTr="00DB1663">
        <w:trPr>
          <w:trHeight w:val="639"/>
        </w:trPr>
        <w:tc>
          <w:tcPr>
            <w:tcW w:w="1701"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0CCE321B" w14:textId="77777777" w:rsidR="0071132C" w:rsidRPr="00C32AA6" w:rsidRDefault="0071132C" w:rsidP="0071132C">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sidRPr="00E166D2">
              <w:rPr>
                <w:rFonts w:ascii="思源黑体 CN Normal" w:eastAsia="思源黑体 CN Normal" w:hAnsi="思源黑体 CN Normal"/>
                <w:b/>
                <w:bCs/>
                <w:i/>
                <w:color w:val="000000" w:themeColor="text1"/>
                <w:sz w:val="17"/>
                <w:szCs w:val="17"/>
              </w:rPr>
              <w:t>CTNNB1</w:t>
            </w:r>
          </w:p>
        </w:tc>
        <w:tc>
          <w:tcPr>
            <w:tcW w:w="1950" w:type="dxa"/>
            <w:tcBorders>
              <w:top w:val="dashed" w:sz="4" w:space="0" w:color="BFBFBF"/>
              <w:left w:val="dashed" w:sz="4" w:space="0" w:color="BFBFBF"/>
              <w:bottom w:val="dashed" w:sz="4" w:space="0" w:color="BFBFBF"/>
              <w:right w:val="dashed" w:sz="4" w:space="0" w:color="BFBFBF"/>
            </w:tcBorders>
            <w:shd w:val="clear" w:color="auto" w:fill="auto"/>
            <w:vAlign w:val="center"/>
          </w:tcPr>
          <w:p w14:paraId="636552A0"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if var.io.result.</w:t>
            </w:r>
            <w:r w:rsidRPr="003E10CB">
              <w:rPr>
                <w:rFonts w:ascii="思源黑体 CN Normal" w:eastAsia="思源黑体 CN Normal" w:hAnsi="思源黑体 CN Normal" w:cs="思源黑体 CN Normal"/>
                <w:color w:val="000000" w:themeColor="text1"/>
                <w:sz w:val="17"/>
                <w:szCs w:val="17"/>
              </w:rPr>
              <w:t>CTNNB1</w:t>
            </w:r>
            <w:r w:rsidRPr="004320E9">
              <w:rPr>
                <w:rFonts w:ascii="思源黑体 CN Normal" w:eastAsia="思源黑体 CN Normal" w:hAnsi="思源黑体 CN Normal" w:cs="思源黑体 CN Normal"/>
                <w:color w:val="000000" w:themeColor="text1"/>
                <w:sz w:val="17"/>
                <w:szCs w:val="17"/>
              </w:rPr>
              <w:t>%}</w:t>
            </w:r>
          </w:p>
          <w:p w14:paraId="411FB02C"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for a in var.io.result.</w:t>
            </w:r>
            <w:r w:rsidRPr="003E10CB">
              <w:rPr>
                <w:rFonts w:ascii="思源黑体 CN Normal" w:eastAsia="思源黑体 CN Normal" w:hAnsi="思源黑体 CN Normal" w:cs="思源黑体 CN Normal"/>
                <w:color w:val="000000" w:themeColor="text1"/>
                <w:sz w:val="17"/>
                <w:szCs w:val="17"/>
              </w:rPr>
              <w:t>CTNNB1</w:t>
            </w:r>
            <w:r w:rsidRPr="004320E9">
              <w:rPr>
                <w:rFonts w:ascii="思源黑体 CN Normal" w:eastAsia="思源黑体 CN Normal" w:hAnsi="思源黑体 CN Normal" w:cs="思源黑体 CN Normal"/>
                <w:color w:val="000000" w:themeColor="text1"/>
                <w:sz w:val="17"/>
                <w:szCs w:val="17"/>
              </w:rPr>
              <w:t>%}</w:t>
            </w:r>
          </w:p>
          <w:p w14:paraId="77B65EF9"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2A66723D"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37396AB3"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30BF1504"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5D64FE90" w14:textId="2D9618F0"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tcBorders>
              <w:left w:val="dashed" w:sz="4" w:space="0" w:color="BFBFBF"/>
              <w:bottom w:val="dashed" w:sz="4" w:space="0" w:color="BFBFBF"/>
              <w:right w:val="nil"/>
            </w:tcBorders>
            <w:shd w:val="clear" w:color="auto" w:fill="auto"/>
            <w:vAlign w:val="center"/>
          </w:tcPr>
          <w:p w14:paraId="0686C277" w14:textId="77777777" w:rsidR="0071132C" w:rsidRPr="000C177C" w:rsidRDefault="0071132C" w:rsidP="0071132C">
            <w:pPr>
              <w:adjustRightInd w:val="0"/>
              <w:snapToGrid w:val="0"/>
              <w:spacing w:beforeLines="30" w:before="93" w:afterLines="30" w:after="93"/>
              <w:rPr>
                <w:rFonts w:ascii="思源黑体 CN Normal" w:eastAsia="思源黑体 CN Normal" w:hAnsi="思源黑体 CN Normal"/>
                <w:color w:val="262626" w:themeColor="text1" w:themeTint="D9"/>
                <w:sz w:val="17"/>
                <w:szCs w:val="17"/>
              </w:rPr>
            </w:pPr>
          </w:p>
        </w:tc>
      </w:tr>
      <w:tr w:rsidR="0071132C" w:rsidRPr="00972B50" w14:paraId="322B4C64" w14:textId="77777777" w:rsidTr="00DB1663">
        <w:trPr>
          <w:trHeight w:val="340"/>
        </w:trPr>
        <w:tc>
          <w:tcPr>
            <w:tcW w:w="1701"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5B3ACB9C" w14:textId="77777777" w:rsidR="0071132C" w:rsidRPr="00C32AA6" w:rsidRDefault="0071132C" w:rsidP="0071132C">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sidRPr="00E166D2">
              <w:rPr>
                <w:rFonts w:ascii="思源黑体 CN Normal" w:eastAsia="思源黑体 CN Normal" w:hAnsi="思源黑体 CN Normal"/>
                <w:b/>
                <w:bCs/>
                <w:i/>
                <w:color w:val="000000" w:themeColor="text1"/>
                <w:sz w:val="17"/>
                <w:szCs w:val="17"/>
              </w:rPr>
              <w:t>B2M</w:t>
            </w:r>
          </w:p>
        </w:tc>
        <w:tc>
          <w:tcPr>
            <w:tcW w:w="1950"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3DA87FFB"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if var.io.result.</w:t>
            </w:r>
            <w:r w:rsidRPr="003E10CB">
              <w:rPr>
                <w:rFonts w:ascii="思源黑体 CN Normal" w:eastAsia="思源黑体 CN Normal" w:hAnsi="思源黑体 CN Normal" w:cs="思源黑体 CN Normal"/>
                <w:color w:val="000000" w:themeColor="text1"/>
                <w:sz w:val="17"/>
                <w:szCs w:val="17"/>
              </w:rPr>
              <w:t xml:space="preserve">B2M </w:t>
            </w:r>
            <w:r w:rsidRPr="004320E9">
              <w:rPr>
                <w:rFonts w:ascii="思源黑体 CN Normal" w:eastAsia="思源黑体 CN Normal" w:hAnsi="思源黑体 CN Normal" w:cs="思源黑体 CN Normal"/>
                <w:color w:val="000000" w:themeColor="text1"/>
                <w:sz w:val="17"/>
                <w:szCs w:val="17"/>
              </w:rPr>
              <w:t>%}</w:t>
            </w:r>
          </w:p>
          <w:p w14:paraId="0442A5B7"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for a in var.io.result.</w:t>
            </w:r>
            <w:r w:rsidRPr="003E10CB">
              <w:rPr>
                <w:rFonts w:ascii="思源黑体 CN Normal" w:eastAsia="思源黑体 CN Normal" w:hAnsi="思源黑体 CN Normal" w:cs="思源黑体 CN Normal"/>
                <w:color w:val="000000" w:themeColor="text1"/>
                <w:sz w:val="17"/>
                <w:szCs w:val="17"/>
              </w:rPr>
              <w:t xml:space="preserve">B2M </w:t>
            </w:r>
            <w:r w:rsidRPr="004320E9">
              <w:rPr>
                <w:rFonts w:ascii="思源黑体 CN Normal" w:eastAsia="思源黑体 CN Normal" w:hAnsi="思源黑体 CN Normal" w:cs="思源黑体 CN Normal"/>
                <w:color w:val="000000" w:themeColor="text1"/>
                <w:sz w:val="17"/>
                <w:szCs w:val="17"/>
              </w:rPr>
              <w:t>%}</w:t>
            </w:r>
          </w:p>
          <w:p w14:paraId="0BDC15AE"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15387088"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3141CD5A"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446FB529"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79A20F16" w14:textId="0C85B9F8"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tcBorders>
              <w:top w:val="dashed" w:sz="4" w:space="0" w:color="BFBFBF"/>
              <w:left w:val="dashed" w:sz="4" w:space="0" w:color="BFBFBF"/>
              <w:bottom w:val="dashed" w:sz="4" w:space="0" w:color="BFBFBF"/>
              <w:right w:val="nil"/>
            </w:tcBorders>
            <w:shd w:val="clear" w:color="auto" w:fill="ECECEC"/>
            <w:vAlign w:val="center"/>
          </w:tcPr>
          <w:p w14:paraId="5929C304" w14:textId="77777777" w:rsidR="0071132C" w:rsidRPr="000C177C"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color w:val="262626" w:themeColor="text1" w:themeTint="D9"/>
                <w:sz w:val="17"/>
                <w:szCs w:val="17"/>
              </w:rPr>
            </w:pPr>
            <w:r w:rsidRPr="000C177C">
              <w:rPr>
                <w:rFonts w:ascii="思源黑体 CN Normal" w:eastAsia="思源黑体 CN Normal" w:hAnsi="思源黑体 CN Normal" w:hint="eastAsia"/>
                <w:i/>
                <w:iCs/>
                <w:color w:val="262626" w:themeColor="text1" w:themeTint="D9"/>
                <w:sz w:val="17"/>
                <w:szCs w:val="17"/>
              </w:rPr>
              <w:t>B</w:t>
            </w:r>
            <w:r w:rsidRPr="000C177C">
              <w:rPr>
                <w:rFonts w:ascii="思源黑体 CN Normal" w:eastAsia="思源黑体 CN Normal" w:hAnsi="思源黑体 CN Normal"/>
                <w:i/>
                <w:iCs/>
                <w:color w:val="262626" w:themeColor="text1" w:themeTint="D9"/>
                <w:sz w:val="17"/>
                <w:szCs w:val="17"/>
              </w:rPr>
              <w:t>2M</w:t>
            </w:r>
            <w:r w:rsidRPr="000C177C">
              <w:rPr>
                <w:rFonts w:ascii="思源黑体 CN Normal" w:eastAsia="思源黑体 CN Normal" w:hAnsi="思源黑体 CN Normal" w:hint="eastAsia"/>
                <w:color w:val="262626" w:themeColor="text1" w:themeTint="D9"/>
                <w:sz w:val="17"/>
                <w:szCs w:val="17"/>
              </w:rPr>
              <w:t>基因缺失或失活会导致肿瘤细胞的HLA-I类抗原表达缺失，进而引起免疫检查点抑制剂的抗性（PMID:</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22833104</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29025772）。</w:t>
            </w:r>
          </w:p>
        </w:tc>
      </w:tr>
      <w:tr w:rsidR="0071132C" w:rsidRPr="00972B50" w14:paraId="3107B143" w14:textId="77777777" w:rsidTr="00DB1663">
        <w:trPr>
          <w:trHeight w:val="340"/>
        </w:trPr>
        <w:tc>
          <w:tcPr>
            <w:tcW w:w="1701"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421E6D4C" w14:textId="77777777" w:rsidR="0071132C" w:rsidRPr="00C32AA6" w:rsidRDefault="0071132C" w:rsidP="0071132C">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sidRPr="00C32AA6">
              <w:rPr>
                <w:rFonts w:ascii="思源黑体 CN Normal" w:eastAsia="思源黑体 CN Normal" w:hAnsi="思源黑体 CN Normal"/>
                <w:b/>
                <w:bCs/>
                <w:i/>
                <w:color w:val="262626" w:themeColor="text1" w:themeTint="D9"/>
                <w:sz w:val="17"/>
                <w:szCs w:val="17"/>
              </w:rPr>
              <w:lastRenderedPageBreak/>
              <w:t>PTEN</w:t>
            </w:r>
          </w:p>
        </w:tc>
        <w:tc>
          <w:tcPr>
            <w:tcW w:w="1950" w:type="dxa"/>
            <w:tcBorders>
              <w:top w:val="dashed" w:sz="4" w:space="0" w:color="BFBFBF"/>
              <w:left w:val="dashed" w:sz="4" w:space="0" w:color="BFBFBF"/>
              <w:bottom w:val="dashed" w:sz="4" w:space="0" w:color="BFBFBF"/>
              <w:right w:val="dashed" w:sz="4" w:space="0" w:color="BFBFBF"/>
            </w:tcBorders>
            <w:shd w:val="clear" w:color="auto" w:fill="auto"/>
            <w:vAlign w:val="center"/>
          </w:tcPr>
          <w:p w14:paraId="777C09E6"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if var.io.result.</w:t>
            </w:r>
            <w:r w:rsidRPr="003E10CB">
              <w:rPr>
                <w:rFonts w:ascii="思源黑体 CN Normal" w:eastAsia="思源黑体 CN Normal" w:hAnsi="思源黑体 CN Normal" w:cs="思源黑体 CN Normal"/>
                <w:color w:val="000000" w:themeColor="text1"/>
                <w:sz w:val="17"/>
                <w:szCs w:val="17"/>
              </w:rPr>
              <w:t xml:space="preserve">PTEN </w:t>
            </w:r>
            <w:r w:rsidRPr="004320E9">
              <w:rPr>
                <w:rFonts w:ascii="思源黑体 CN Normal" w:eastAsia="思源黑体 CN Normal" w:hAnsi="思源黑体 CN Normal" w:cs="思源黑体 CN Normal"/>
                <w:color w:val="000000" w:themeColor="text1"/>
                <w:sz w:val="17"/>
                <w:szCs w:val="17"/>
              </w:rPr>
              <w:t>%}</w:t>
            </w:r>
          </w:p>
          <w:p w14:paraId="6C94BAA8"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for a in var.io.result.</w:t>
            </w:r>
            <w:r w:rsidRPr="003E10CB">
              <w:rPr>
                <w:rFonts w:ascii="思源黑体 CN Normal" w:eastAsia="思源黑体 CN Normal" w:hAnsi="思源黑体 CN Normal" w:cs="思源黑体 CN Normal"/>
                <w:color w:val="000000" w:themeColor="text1"/>
                <w:sz w:val="17"/>
                <w:szCs w:val="17"/>
              </w:rPr>
              <w:t xml:space="preserve">PTEN </w:t>
            </w:r>
            <w:r w:rsidRPr="004320E9">
              <w:rPr>
                <w:rFonts w:ascii="思源黑体 CN Normal" w:eastAsia="思源黑体 CN Normal" w:hAnsi="思源黑体 CN Normal" w:cs="思源黑体 CN Normal"/>
                <w:color w:val="000000" w:themeColor="text1"/>
                <w:sz w:val="17"/>
                <w:szCs w:val="17"/>
              </w:rPr>
              <w:t>%}</w:t>
            </w:r>
          </w:p>
          <w:p w14:paraId="20C9BF63"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76BFF248"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3CBEB2A3"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7AD7E211"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2453D5B3" w14:textId="4708919F"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tcBorders>
              <w:top w:val="dashed" w:sz="4" w:space="0" w:color="BFBFBF"/>
              <w:left w:val="dashed" w:sz="4" w:space="0" w:color="BFBFBF"/>
              <w:bottom w:val="dashed" w:sz="4" w:space="0" w:color="BFBFBF"/>
              <w:right w:val="nil"/>
            </w:tcBorders>
            <w:shd w:val="clear" w:color="auto" w:fill="auto"/>
            <w:vAlign w:val="center"/>
          </w:tcPr>
          <w:p w14:paraId="3F3A0CBE" w14:textId="77777777" w:rsidR="0071132C" w:rsidRPr="000C177C"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color w:val="262626" w:themeColor="text1" w:themeTint="D9"/>
                <w:sz w:val="17"/>
                <w:szCs w:val="17"/>
              </w:rPr>
            </w:pPr>
            <w:r w:rsidRPr="000C177C">
              <w:rPr>
                <w:rFonts w:ascii="思源黑体 CN Normal" w:eastAsia="思源黑体 CN Normal" w:hAnsi="思源黑体 CN Normal" w:hint="eastAsia"/>
                <w:color w:val="262626" w:themeColor="text1" w:themeTint="D9"/>
                <w:sz w:val="17"/>
                <w:szCs w:val="17"/>
              </w:rPr>
              <w:t>研究提示</w:t>
            </w:r>
            <w:r w:rsidRPr="000C177C">
              <w:rPr>
                <w:rFonts w:ascii="思源黑体 CN Normal" w:eastAsia="思源黑体 CN Normal" w:hAnsi="思源黑体 CN Normal" w:hint="eastAsia"/>
                <w:i/>
                <w:iCs/>
                <w:color w:val="262626" w:themeColor="text1" w:themeTint="D9"/>
                <w:sz w:val="17"/>
                <w:szCs w:val="17"/>
              </w:rPr>
              <w:t>PTEN</w:t>
            </w:r>
            <w:r w:rsidRPr="000C177C">
              <w:rPr>
                <w:rFonts w:ascii="思源黑体 CN Normal" w:eastAsia="思源黑体 CN Normal" w:hAnsi="思源黑体 CN Normal" w:hint="eastAsia"/>
                <w:color w:val="262626" w:themeColor="text1" w:themeTint="D9"/>
                <w:sz w:val="17"/>
                <w:szCs w:val="17"/>
              </w:rPr>
              <w:t>缺失的肿瘤组织中，效应T细胞渗透较少且肿瘤杀伤作用较弱，提示PD-1/PD-L1抑制剂治疗效果可能较差（</w:t>
            </w:r>
            <w:r w:rsidRPr="000C177C">
              <w:rPr>
                <w:rFonts w:ascii="思源黑体 CN Normal" w:eastAsia="思源黑体 CN Normal" w:hAnsi="思源黑体 CN Normal"/>
                <w:color w:val="262626" w:themeColor="text1" w:themeTint="D9"/>
                <w:sz w:val="17"/>
                <w:szCs w:val="17"/>
              </w:rPr>
              <w:t>PMID: 26645196, 29977240</w:t>
            </w:r>
            <w:r w:rsidRPr="000C177C">
              <w:rPr>
                <w:rFonts w:ascii="思源黑体 CN Normal" w:eastAsia="思源黑体 CN Normal" w:hAnsi="思源黑体 CN Normal" w:hint="eastAsia"/>
                <w:color w:val="262626" w:themeColor="text1" w:themeTint="D9"/>
                <w:sz w:val="17"/>
                <w:szCs w:val="17"/>
              </w:rPr>
              <w:t>）。</w:t>
            </w:r>
          </w:p>
        </w:tc>
      </w:tr>
      <w:tr w:rsidR="0071132C" w:rsidRPr="00972B50" w14:paraId="152FE7EF" w14:textId="77777777" w:rsidTr="00DB1663">
        <w:trPr>
          <w:trHeight w:val="340"/>
        </w:trPr>
        <w:tc>
          <w:tcPr>
            <w:tcW w:w="1701" w:type="dxa"/>
            <w:tcBorders>
              <w:top w:val="dashed" w:sz="4" w:space="0" w:color="BFBFBF"/>
              <w:left w:val="nil"/>
              <w:bottom w:val="single" w:sz="4" w:space="0" w:color="1E760C"/>
              <w:right w:val="dashed" w:sz="4" w:space="0" w:color="BFBFBF"/>
            </w:tcBorders>
            <w:shd w:val="clear" w:color="auto" w:fill="ECECEC"/>
            <w:tcMar>
              <w:left w:w="0" w:type="dxa"/>
              <w:right w:w="0" w:type="dxa"/>
            </w:tcMar>
            <w:vAlign w:val="center"/>
          </w:tcPr>
          <w:p w14:paraId="0F2821D2" w14:textId="293E3060" w:rsidR="0071132C" w:rsidRPr="00D51193" w:rsidRDefault="0071132C" w:rsidP="0071132C">
            <w:pPr>
              <w:adjustRightInd w:val="0"/>
              <w:snapToGrid w:val="0"/>
              <w:spacing w:line="240" w:lineRule="exact"/>
              <w:jc w:val="center"/>
              <w:rPr>
                <w:rFonts w:ascii="思源黑体 CN Normal" w:eastAsia="思源黑体 CN Normal" w:hAnsi="思源黑体 CN Normal"/>
                <w:b/>
                <w:bCs/>
                <w:i/>
                <w:sz w:val="17"/>
                <w:szCs w:val="17"/>
              </w:rPr>
            </w:pPr>
            <w:r w:rsidRPr="004F30B3">
              <w:rPr>
                <w:rFonts w:ascii="思源黑体 CN Normal" w:eastAsia="思源黑体 CN Normal" w:hAnsi="思源黑体 CN Normal"/>
                <w:b/>
                <w:bCs/>
                <w:i/>
                <w:sz w:val="17"/>
                <w:szCs w:val="17"/>
              </w:rPr>
              <w:t>FGF19</w:t>
            </w:r>
          </w:p>
        </w:tc>
        <w:tc>
          <w:tcPr>
            <w:tcW w:w="1950" w:type="dxa"/>
            <w:tcBorders>
              <w:top w:val="dashed" w:sz="4" w:space="0" w:color="BFBFBF"/>
              <w:left w:val="dashed" w:sz="4" w:space="0" w:color="BFBFBF"/>
              <w:bottom w:val="single" w:sz="4" w:space="0" w:color="1E760C"/>
              <w:right w:val="dashed" w:sz="4" w:space="0" w:color="BFBFBF"/>
            </w:tcBorders>
            <w:shd w:val="clear" w:color="auto" w:fill="ECECEC"/>
            <w:vAlign w:val="center"/>
          </w:tcPr>
          <w:p w14:paraId="7D98E833" w14:textId="3BF7B8FE"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if var.io.result.</w:t>
            </w:r>
            <w:r>
              <w:rPr>
                <w:rFonts w:ascii="思源黑体 CN Normal" w:eastAsia="思源黑体 CN Normal" w:hAnsi="思源黑体 CN Normal" w:cs="思源黑体 CN Normal" w:hint="eastAsia"/>
                <w:color w:val="000000" w:themeColor="text1"/>
                <w:sz w:val="17"/>
                <w:szCs w:val="17"/>
              </w:rPr>
              <w:t>FGF</w:t>
            </w:r>
            <w:r>
              <w:rPr>
                <w:rFonts w:ascii="思源黑体 CN Normal" w:eastAsia="思源黑体 CN Normal" w:hAnsi="思源黑体 CN Normal" w:cs="思源黑体 CN Normal"/>
                <w:color w:val="000000" w:themeColor="text1"/>
                <w:sz w:val="17"/>
                <w:szCs w:val="17"/>
              </w:rPr>
              <w:t>19</w:t>
            </w:r>
            <w:r w:rsidRPr="004320E9">
              <w:rPr>
                <w:rFonts w:ascii="思源黑体 CN Normal" w:eastAsia="思源黑体 CN Normal" w:hAnsi="思源黑体 CN Normal" w:cs="思源黑体 CN Normal"/>
                <w:color w:val="000000" w:themeColor="text1"/>
                <w:sz w:val="17"/>
                <w:szCs w:val="17"/>
              </w:rPr>
              <w:t>%}</w:t>
            </w:r>
          </w:p>
          <w:p w14:paraId="6E10EB27" w14:textId="0D055FE6"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for a in var.io.result.</w:t>
            </w:r>
            <w:r>
              <w:rPr>
                <w:rFonts w:ascii="思源黑体 CN Normal" w:eastAsia="思源黑体 CN Normal" w:hAnsi="思源黑体 CN Normal" w:cs="思源黑体 CN Normal" w:hint="eastAsia"/>
                <w:color w:val="000000" w:themeColor="text1"/>
                <w:sz w:val="17"/>
                <w:szCs w:val="17"/>
              </w:rPr>
              <w:t>FGF</w:t>
            </w:r>
            <w:r>
              <w:rPr>
                <w:rFonts w:ascii="思源黑体 CN Normal" w:eastAsia="思源黑体 CN Normal" w:hAnsi="思源黑体 CN Normal" w:cs="思源黑体 CN Normal"/>
                <w:color w:val="000000" w:themeColor="text1"/>
                <w:sz w:val="17"/>
                <w:szCs w:val="17"/>
              </w:rPr>
              <w:t>19</w:t>
            </w:r>
            <w:r w:rsidRPr="004320E9">
              <w:rPr>
                <w:rFonts w:ascii="思源黑体 CN Normal" w:eastAsia="思源黑体 CN Normal" w:hAnsi="思源黑体 CN Normal" w:cs="思源黑体 CN Normal"/>
                <w:color w:val="000000" w:themeColor="text1"/>
                <w:sz w:val="17"/>
                <w:szCs w:val="17"/>
              </w:rPr>
              <w:t>%}</w:t>
            </w:r>
          </w:p>
          <w:p w14:paraId="1A1A3679"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7AA88ACF"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2EE212A6"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31F23010"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11A63DE6" w14:textId="332AB3C6"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tcBorders>
              <w:top w:val="dashed" w:sz="4" w:space="0" w:color="BFBFBF"/>
              <w:left w:val="dashed" w:sz="4" w:space="0" w:color="BFBFBF"/>
              <w:bottom w:val="single" w:sz="4" w:space="0" w:color="1E760C"/>
              <w:right w:val="nil"/>
            </w:tcBorders>
            <w:shd w:val="clear" w:color="auto" w:fill="ECECEC"/>
            <w:vAlign w:val="center"/>
          </w:tcPr>
          <w:p w14:paraId="31A15468" w14:textId="77777777" w:rsidR="0071132C" w:rsidRPr="000C177C"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color w:val="262626" w:themeColor="text1" w:themeTint="D9"/>
                <w:sz w:val="17"/>
                <w:szCs w:val="17"/>
              </w:rPr>
            </w:pPr>
            <w:r w:rsidRPr="000C177C">
              <w:rPr>
                <w:rFonts w:ascii="思源黑体 CN Normal" w:eastAsia="思源黑体 CN Normal" w:hAnsi="思源黑体 CN Normal" w:hint="eastAsia"/>
                <w:color w:val="262626" w:themeColor="text1" w:themeTint="D9"/>
                <w:sz w:val="17"/>
                <w:szCs w:val="17"/>
              </w:rPr>
              <w:t>研究提示在免疫检查点抑制剂治疗人群中，</w:t>
            </w:r>
            <w:r w:rsidRPr="000C177C">
              <w:rPr>
                <w:rFonts w:ascii="思源黑体 CN Normal" w:eastAsia="思源黑体 CN Normal" w:hAnsi="思源黑体 CN Normal" w:hint="eastAsia"/>
                <w:i/>
                <w:iCs/>
                <w:color w:val="262626" w:themeColor="text1" w:themeTint="D9"/>
                <w:sz w:val="17"/>
                <w:szCs w:val="17"/>
              </w:rPr>
              <w:t>CCND1</w:t>
            </w:r>
            <w:r w:rsidRPr="000C177C">
              <w:rPr>
                <w:rFonts w:ascii="思源黑体 CN Normal" w:eastAsia="思源黑体 CN Normal" w:hAnsi="思源黑体 CN Normal" w:hint="eastAsia"/>
                <w:color w:val="262626" w:themeColor="text1" w:themeTint="D9"/>
                <w:sz w:val="17"/>
                <w:szCs w:val="17"/>
              </w:rPr>
              <w:t>基因扩增与更短的生存期、更差的治疗结果相关（</w:t>
            </w:r>
            <w:r w:rsidRPr="000C177C">
              <w:rPr>
                <w:rFonts w:ascii="思源黑体 CN Normal" w:eastAsia="思源黑体 CN Normal" w:hAnsi="思源黑体 CN Normal"/>
                <w:color w:val="262626" w:themeColor="text1" w:themeTint="D9"/>
                <w:sz w:val="17"/>
                <w:szCs w:val="17"/>
              </w:rPr>
              <w:t>PMID: 32903763</w:t>
            </w:r>
            <w:r w:rsidRPr="000C177C">
              <w:rPr>
                <w:rFonts w:ascii="思源黑体 CN Normal" w:eastAsia="思源黑体 CN Normal" w:hAnsi="思源黑体 CN Normal" w:hint="eastAsia"/>
                <w:color w:val="262626" w:themeColor="text1" w:themeTint="D9"/>
                <w:sz w:val="17"/>
                <w:szCs w:val="17"/>
              </w:rPr>
              <w:t>）。</w:t>
            </w:r>
            <w:r w:rsidRPr="000C177C">
              <w:rPr>
                <w:rFonts w:ascii="思源黑体 CN Normal" w:eastAsia="思源黑体 CN Normal" w:hAnsi="思源黑体 CN Normal" w:hint="eastAsia"/>
                <w:i/>
                <w:iCs/>
                <w:sz w:val="17"/>
                <w:szCs w:val="17"/>
              </w:rPr>
              <w:t>CCND1</w:t>
            </w:r>
            <w:r w:rsidRPr="000C177C">
              <w:rPr>
                <w:rFonts w:ascii="思源黑体 CN Normal" w:eastAsia="思源黑体 CN Normal" w:hAnsi="思源黑体 CN Normal" w:hint="eastAsia"/>
                <w:sz w:val="17"/>
                <w:szCs w:val="17"/>
              </w:rPr>
              <w:t>、</w:t>
            </w:r>
            <w:r w:rsidRPr="000C177C">
              <w:rPr>
                <w:rFonts w:ascii="思源黑体 CN Normal" w:eastAsia="思源黑体 CN Normal" w:hAnsi="思源黑体 CN Normal" w:hint="eastAsia"/>
                <w:i/>
                <w:iCs/>
                <w:sz w:val="17"/>
                <w:szCs w:val="17"/>
              </w:rPr>
              <w:t>FGF3、FGF4和FGF19</w:t>
            </w:r>
            <w:r w:rsidRPr="000C177C">
              <w:rPr>
                <w:rFonts w:ascii="思源黑体 CN Normal" w:eastAsia="思源黑体 CN Normal" w:hAnsi="思源黑体 CN Normal" w:hint="eastAsia"/>
                <w:sz w:val="17"/>
                <w:szCs w:val="17"/>
              </w:rPr>
              <w:t>基因位于染色体11q13，易发生共扩增。</w:t>
            </w:r>
          </w:p>
        </w:tc>
      </w:tr>
    </w:tbl>
    <w:p w14:paraId="59653DC4" w14:textId="77777777" w:rsidR="00493A1C" w:rsidRPr="00493A1C" w:rsidRDefault="00493A1C" w:rsidP="00493A1C">
      <w:pPr>
        <w:spacing w:afterLines="20" w:after="62" w:line="200" w:lineRule="exact"/>
        <w:rPr>
          <w:rFonts w:ascii="思源黑体 CN Normal" w:eastAsia="思源黑体 CN Normal" w:hAnsi="思源黑体 CN Normal"/>
          <w:b/>
          <w:bCs/>
          <w:color w:val="595959"/>
          <w:sz w:val="16"/>
          <w:szCs w:val="16"/>
        </w:rPr>
      </w:pPr>
      <w:r w:rsidRPr="00493A1C">
        <w:rPr>
          <w:rFonts w:ascii="思源黑体 CN Normal" w:eastAsia="思源黑体 CN Normal" w:hAnsi="思源黑体 CN Normal" w:hint="eastAsia"/>
          <w:b/>
          <w:bCs/>
          <w:color w:val="595959"/>
          <w:sz w:val="16"/>
          <w:szCs w:val="16"/>
        </w:rPr>
        <w:t>注：</w:t>
      </w:r>
    </w:p>
    <w:p w14:paraId="4C13F2D5" w14:textId="50136F47" w:rsidR="00DB1663" w:rsidRDefault="00493A1C" w:rsidP="00DD56DA">
      <w:pPr>
        <w:ind w:firstLineChars="200" w:firstLine="320"/>
        <w:rPr>
          <w:rFonts w:ascii="思源黑体 CN Normal" w:eastAsia="思源黑体 CN Normal" w:hAnsi="思源黑体 CN Normal"/>
          <w:color w:val="595959"/>
          <w:sz w:val="16"/>
          <w:szCs w:val="16"/>
        </w:rPr>
      </w:pPr>
      <w:r w:rsidRPr="00CE21EA">
        <w:rPr>
          <w:rFonts w:ascii="思源黑体 CN Normal" w:eastAsia="思源黑体 CN Normal" w:hAnsi="思源黑体 CN Normal" w:hint="eastAsia"/>
          <w:color w:val="000000" w:themeColor="text1"/>
          <w:sz w:val="16"/>
          <w:szCs w:val="16"/>
        </w:rPr>
        <w:t>免疫检查点抑制剂疗效相关基因等的临床研究目前处于探索性研究阶段，检出相关基因的致癌/致病性或疑似致癌/致病性突变时，均会在上表中提示，结果仅供参考，请根据临床实际情况和药物获批状态确定免疫治疗方案。</w:t>
      </w:r>
      <w:r w:rsidR="00DB1663">
        <w:rPr>
          <w:rFonts w:ascii="思源黑体 CN Normal" w:eastAsia="思源黑体 CN Normal" w:hAnsi="思源黑体 CN Normal" w:hint="eastAsia"/>
          <w:color w:val="595959"/>
          <w:sz w:val="16"/>
          <w:szCs w:val="16"/>
        </w:rPr>
        <w:br w:type="page"/>
      </w:r>
    </w:p>
    <w:p w14:paraId="14A0C5C5" w14:textId="3535324C" w:rsidR="00C640AE" w:rsidRPr="00DD56DA" w:rsidRDefault="00C640AE" w:rsidP="00DD56DA">
      <w:pPr>
        <w:ind w:firstLineChars="200" w:firstLine="320"/>
        <w:rPr>
          <w:rFonts w:ascii="思源黑体 CN Normal" w:eastAsia="思源黑体 CN Normal" w:hAnsi="思源黑体 CN Normal"/>
          <w:color w:val="000000" w:themeColor="text1"/>
          <w:sz w:val="16"/>
          <w:szCs w:val="16"/>
        </w:rPr>
      </w:pPr>
      <w:r w:rsidRPr="00C640AE">
        <w:rPr>
          <w:rFonts w:ascii="思源黑体 CN Normal" w:eastAsia="思源黑体 CN Normal" w:hAnsi="思源黑体 CN Normal" w:hint="eastAsia"/>
          <w:color w:val="000000" w:themeColor="text1"/>
          <w:sz w:val="16"/>
          <w:szCs w:val="16"/>
        </w:rPr>
        <w:lastRenderedPageBreak/>
        <w:t>{%</w:t>
      </w:r>
      <w:r>
        <w:rPr>
          <w:rFonts w:ascii="思源黑体 CN Normal" w:eastAsia="思源黑体 CN Normal" w:hAnsi="思源黑体 CN Normal"/>
          <w:color w:val="000000" w:themeColor="text1"/>
          <w:sz w:val="16"/>
          <w:szCs w:val="16"/>
        </w:rPr>
        <w:t>p</w:t>
      </w:r>
      <w:r w:rsidRPr="00C640AE">
        <w:rPr>
          <w:rFonts w:ascii="思源黑体 CN Normal" w:eastAsia="思源黑体 CN Normal" w:hAnsi="思源黑体 CN Normal" w:hint="eastAsia"/>
          <w:color w:val="000000" w:themeColor="text1"/>
          <w:sz w:val="16"/>
          <w:szCs w:val="16"/>
        </w:rPr>
        <w:t xml:space="preserve"> if “胃癌” in sample.tumor_list and “实体瘤” not in sample.tumor_names_cn%}</w:t>
      </w:r>
    </w:p>
    <w:p w14:paraId="03BC4ABA" w14:textId="58CA2F36" w:rsidR="00E62FDE" w:rsidRDefault="00E62FDE" w:rsidP="00BF0626">
      <w:pPr>
        <w:pStyle w:val="2"/>
        <w:numPr>
          <w:ilvl w:val="0"/>
          <w:numId w:val="7"/>
        </w:numPr>
        <w:tabs>
          <w:tab w:val="num" w:pos="360"/>
        </w:tabs>
        <w:spacing w:before="0" w:after="0" w:line="240" w:lineRule="auto"/>
        <w:ind w:left="0" w:firstLine="0"/>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 xml:space="preserve"> </w:t>
      </w:r>
      <w:r w:rsidRPr="002F21E8">
        <w:rPr>
          <w:rFonts w:ascii="思源黑体 CN Bold" w:eastAsia="思源黑体 CN Bold" w:hAnsi="思源黑体 CN Bold" w:cstheme="minorBidi" w:hint="eastAsia"/>
          <w:color w:val="1E7648"/>
          <w:sz w:val="21"/>
          <w:szCs w:val="21"/>
        </w:rPr>
        <w:t>胃癌分子分型相关标志物</w:t>
      </w:r>
    </w:p>
    <w:tbl>
      <w:tblPr>
        <w:tblW w:w="5000" w:type="pct"/>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4A0" w:firstRow="1" w:lastRow="0" w:firstColumn="1" w:lastColumn="0" w:noHBand="0" w:noVBand="1"/>
      </w:tblPr>
      <w:tblGrid>
        <w:gridCol w:w="1592"/>
        <w:gridCol w:w="2059"/>
        <w:gridCol w:w="6676"/>
      </w:tblGrid>
      <w:tr w:rsidR="00E62FDE" w:rsidRPr="00972B50" w14:paraId="7549A149" w14:textId="77777777" w:rsidTr="0012520F">
        <w:trPr>
          <w:trHeight w:val="454"/>
        </w:trPr>
        <w:tc>
          <w:tcPr>
            <w:tcW w:w="1592" w:type="dxa"/>
            <w:tcBorders>
              <w:top w:val="nil"/>
              <w:left w:val="nil"/>
              <w:bottom w:val="single" w:sz="4" w:space="0" w:color="1E760C"/>
              <w:right w:val="single" w:sz="4" w:space="0" w:color="FFFFFF" w:themeColor="background1"/>
            </w:tcBorders>
            <w:shd w:val="clear" w:color="auto" w:fill="1E7648"/>
            <w:tcMar>
              <w:left w:w="0" w:type="dxa"/>
              <w:right w:w="0" w:type="dxa"/>
            </w:tcMar>
            <w:vAlign w:val="center"/>
          </w:tcPr>
          <w:p w14:paraId="60EFC64D" w14:textId="77777777" w:rsidR="00E62FDE" w:rsidRPr="00AB5261" w:rsidRDefault="00E62FDE" w:rsidP="0012520F">
            <w:pPr>
              <w:adjustRightInd w:val="0"/>
              <w:snapToGrid w:val="0"/>
              <w:jc w:val="center"/>
              <w:rPr>
                <w:rFonts w:ascii="思源黑体 CN Normal" w:eastAsia="思源黑体 CN Normal" w:hAnsi="思源黑体 CN Normal"/>
                <w:b/>
                <w:bCs/>
                <w:color w:val="FFFFFF" w:themeColor="background1"/>
                <w:sz w:val="18"/>
                <w:szCs w:val="18"/>
              </w:rPr>
            </w:pPr>
            <w:r w:rsidRPr="00AB5261">
              <w:rPr>
                <w:rFonts w:ascii="思源黑体 CN Normal" w:eastAsia="思源黑体 CN Normal" w:hAnsi="思源黑体 CN Normal" w:hint="eastAsia"/>
                <w:b/>
                <w:bCs/>
                <w:color w:val="FFFFFF" w:themeColor="background1"/>
                <w:sz w:val="18"/>
                <w:szCs w:val="18"/>
              </w:rPr>
              <w:t>检测内容</w:t>
            </w:r>
          </w:p>
        </w:tc>
        <w:tc>
          <w:tcPr>
            <w:tcW w:w="2059" w:type="dxa"/>
            <w:tcBorders>
              <w:top w:val="nil"/>
              <w:left w:val="single" w:sz="4" w:space="0" w:color="FFFFFF" w:themeColor="background1"/>
              <w:bottom w:val="single" w:sz="4" w:space="0" w:color="1E760C"/>
              <w:right w:val="single" w:sz="4" w:space="0" w:color="FFFFFF" w:themeColor="background1"/>
            </w:tcBorders>
            <w:shd w:val="clear" w:color="auto" w:fill="1E7648"/>
            <w:vAlign w:val="center"/>
          </w:tcPr>
          <w:p w14:paraId="69975F72" w14:textId="77777777" w:rsidR="00E62FDE" w:rsidRPr="00AB5261" w:rsidRDefault="00E62FDE" w:rsidP="0012520F">
            <w:pPr>
              <w:adjustRightInd w:val="0"/>
              <w:snapToGrid w:val="0"/>
              <w:jc w:val="center"/>
              <w:rPr>
                <w:rFonts w:ascii="思源黑体 CN Normal" w:eastAsia="思源黑体 CN Normal" w:hAnsi="思源黑体 CN Normal"/>
                <w:b/>
                <w:bCs/>
                <w:color w:val="FFFFFF" w:themeColor="background1"/>
                <w:sz w:val="18"/>
                <w:szCs w:val="18"/>
              </w:rPr>
            </w:pPr>
            <w:r w:rsidRPr="00AB5261">
              <w:rPr>
                <w:rFonts w:ascii="思源黑体 CN Normal" w:eastAsia="思源黑体 CN Normal" w:hAnsi="思源黑体 CN Normal" w:hint="eastAsia"/>
                <w:b/>
                <w:bCs/>
                <w:color w:val="FFFFFF" w:themeColor="background1"/>
                <w:sz w:val="18"/>
                <w:szCs w:val="18"/>
              </w:rPr>
              <w:t>检测结果</w:t>
            </w:r>
          </w:p>
        </w:tc>
        <w:tc>
          <w:tcPr>
            <w:tcW w:w="6676" w:type="dxa"/>
            <w:tcBorders>
              <w:top w:val="nil"/>
              <w:left w:val="single" w:sz="4" w:space="0" w:color="FFFFFF" w:themeColor="background1"/>
              <w:bottom w:val="single" w:sz="4" w:space="0" w:color="1E760C"/>
              <w:right w:val="single" w:sz="12" w:space="0" w:color="FFFFFF" w:themeColor="background1"/>
            </w:tcBorders>
            <w:shd w:val="clear" w:color="auto" w:fill="1E7648"/>
            <w:vAlign w:val="center"/>
          </w:tcPr>
          <w:p w14:paraId="6F3592B2" w14:textId="77777777" w:rsidR="00E62FDE" w:rsidRPr="00AB5261" w:rsidRDefault="00E62FDE" w:rsidP="0012520F">
            <w:pPr>
              <w:adjustRightInd w:val="0"/>
              <w:snapToGrid w:val="0"/>
              <w:jc w:val="center"/>
              <w:rPr>
                <w:rFonts w:ascii="思源黑体 CN Normal" w:eastAsia="思源黑体 CN Normal" w:hAnsi="思源黑体 CN Normal"/>
                <w:b/>
                <w:bCs/>
                <w:color w:val="FFFFFF" w:themeColor="background1"/>
                <w:sz w:val="18"/>
                <w:szCs w:val="18"/>
              </w:rPr>
            </w:pPr>
            <w:r>
              <w:rPr>
                <w:rFonts w:ascii="思源黑体 CN Normal" w:eastAsia="思源黑体 CN Normal" w:hAnsi="思源黑体 CN Normal" w:hint="eastAsia"/>
                <w:b/>
                <w:bCs/>
                <w:color w:val="FFFFFF" w:themeColor="background1"/>
                <w:sz w:val="18"/>
                <w:szCs w:val="18"/>
              </w:rPr>
              <w:t>分子分型描述</w:t>
            </w:r>
          </w:p>
        </w:tc>
      </w:tr>
      <w:tr w:rsidR="0087775F" w:rsidRPr="00972B50" w14:paraId="21765BC4" w14:textId="77777777" w:rsidTr="00E62FDE">
        <w:trPr>
          <w:trHeight w:val="508"/>
        </w:trPr>
        <w:tc>
          <w:tcPr>
            <w:tcW w:w="1592" w:type="dxa"/>
            <w:tcBorders>
              <w:top w:val="single" w:sz="4" w:space="0" w:color="1E760C"/>
              <w:left w:val="nil"/>
              <w:bottom w:val="dashed" w:sz="4" w:space="0" w:color="BFBFBF"/>
              <w:right w:val="dashed" w:sz="4" w:space="0" w:color="BFBFBF"/>
            </w:tcBorders>
            <w:shd w:val="clear" w:color="auto" w:fill="auto"/>
            <w:tcMar>
              <w:left w:w="0" w:type="dxa"/>
              <w:right w:w="0" w:type="dxa"/>
            </w:tcMar>
            <w:vAlign w:val="center"/>
          </w:tcPr>
          <w:p w14:paraId="24BD59A5" w14:textId="77777777" w:rsidR="0087775F" w:rsidRPr="00C32AA6" w:rsidRDefault="0087775F" w:rsidP="0087775F">
            <w:pPr>
              <w:adjustRightInd w:val="0"/>
              <w:snapToGrid w:val="0"/>
              <w:spacing w:line="240" w:lineRule="exact"/>
              <w:jc w:val="center"/>
              <w:rPr>
                <w:rFonts w:ascii="思源黑体 CN Normal" w:eastAsia="思源黑体 CN Normal" w:hAnsi="思源黑体 CN Normal"/>
                <w:b/>
                <w:bCs/>
                <w:i/>
                <w:sz w:val="17"/>
                <w:szCs w:val="17"/>
              </w:rPr>
            </w:pPr>
            <w:r w:rsidRPr="000A2F38">
              <w:rPr>
                <w:rFonts w:ascii="思源黑体 CN Normal" w:eastAsia="思源黑体 CN Normal" w:hAnsi="思源黑体 CN Normal"/>
                <w:b/>
                <w:bCs/>
                <w:iCs/>
                <w:color w:val="262626" w:themeColor="text1" w:themeTint="D9"/>
                <w:sz w:val="17"/>
                <w:szCs w:val="17"/>
              </w:rPr>
              <w:t>EB</w:t>
            </w:r>
            <w:r w:rsidRPr="000A2F38">
              <w:rPr>
                <w:rFonts w:ascii="思源黑体 CN Normal" w:eastAsia="思源黑体 CN Normal" w:hAnsi="思源黑体 CN Normal" w:hint="eastAsia"/>
                <w:b/>
                <w:bCs/>
                <w:iCs/>
                <w:color w:val="262626" w:themeColor="text1" w:themeTint="D9"/>
                <w:sz w:val="17"/>
                <w:szCs w:val="17"/>
              </w:rPr>
              <w:t>病毒感染</w:t>
            </w:r>
          </w:p>
        </w:tc>
        <w:tc>
          <w:tcPr>
            <w:tcW w:w="2059" w:type="dxa"/>
            <w:tcBorders>
              <w:top w:val="single" w:sz="4" w:space="0" w:color="1E760C"/>
              <w:left w:val="dashed" w:sz="4" w:space="0" w:color="BFBFBF"/>
              <w:bottom w:val="dashed" w:sz="4" w:space="0" w:color="BFBFBF"/>
              <w:right w:val="dashed" w:sz="4" w:space="0" w:color="BFBFBF"/>
            </w:tcBorders>
            <w:shd w:val="clear" w:color="auto" w:fill="auto"/>
            <w:vAlign w:val="center"/>
          </w:tcPr>
          <w:p w14:paraId="6FE3C817" w14:textId="2F002053" w:rsidR="0040113F" w:rsidRDefault="0040113F" w:rsidP="0087775F">
            <w:pPr>
              <w:adjustRightInd w:val="0"/>
              <w:snapToGrid w:val="0"/>
              <w:spacing w:line="240" w:lineRule="exact"/>
              <w:jc w:val="center"/>
              <w:rPr>
                <w:rFonts w:ascii="思源黑体 CN Normal" w:eastAsia="思源黑体 CN Normal" w:hAnsi="思源黑体 CN Normal" w:cs="思源黑体 CN Normal"/>
                <w:sz w:val="17"/>
                <w:szCs w:val="17"/>
              </w:rPr>
            </w:pPr>
            <w:r>
              <w:rPr>
                <w:rFonts w:ascii="思源黑体 CN Normal" w:eastAsia="思源黑体 CN Normal" w:hAnsi="思源黑体 CN Normal" w:cs="思源黑体 CN Normal" w:hint="eastAsia"/>
                <w:sz w:val="17"/>
                <w:szCs w:val="17"/>
              </w:rPr>
              <w:t>{</w:t>
            </w:r>
            <w:r>
              <w:rPr>
                <w:rFonts w:ascii="思源黑体 CN Normal" w:eastAsia="思源黑体 CN Normal" w:hAnsi="思源黑体 CN Normal" w:cs="思源黑体 CN Normal"/>
                <w:sz w:val="17"/>
                <w:szCs w:val="17"/>
              </w:rPr>
              <w:t xml:space="preserve">%p if </w:t>
            </w:r>
            <w:r w:rsidRPr="00B46137">
              <w:rPr>
                <w:rFonts w:ascii="思源黑体 CN Normal" w:eastAsia="思源黑体 CN Normal" w:hAnsi="思源黑体 CN Normal" w:cs="思源黑体 CN Normal"/>
                <w:sz w:val="17"/>
                <w:szCs w:val="17"/>
              </w:rPr>
              <w:t>var.GA_type.ebv_type.ebv_type</w:t>
            </w:r>
            <w:r>
              <w:rPr>
                <w:rFonts w:ascii="思源黑体 CN Normal" w:eastAsia="思源黑体 CN Normal" w:hAnsi="思源黑体 CN Normal" w:cs="思源黑体 CN Normal"/>
                <w:sz w:val="17"/>
                <w:szCs w:val="17"/>
              </w:rPr>
              <w:t xml:space="preserve"> %</w:t>
            </w:r>
            <w:r>
              <w:rPr>
                <w:rFonts w:ascii="思源黑体 CN Normal" w:eastAsia="思源黑体 CN Normal" w:hAnsi="思源黑体 CN Normal" w:cs="思源黑体 CN Normal" w:hint="eastAsia"/>
                <w:sz w:val="17"/>
                <w:szCs w:val="17"/>
              </w:rPr>
              <w:t>}</w:t>
            </w:r>
          </w:p>
          <w:p w14:paraId="4C9FB094" w14:textId="23CC4E4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if var.GA_type.ebv_type.ebv_type==”P”%}</w:t>
            </w:r>
          </w:p>
          <w:p w14:paraId="25460B3D" w14:textId="7777777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hint="eastAsia"/>
                <w:sz w:val="17"/>
                <w:szCs w:val="17"/>
              </w:rPr>
              <w:t>阳性</w:t>
            </w:r>
          </w:p>
          <w:p w14:paraId="0B29E51A" w14:textId="7777777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else%}</w:t>
            </w:r>
          </w:p>
          <w:p w14:paraId="6146C3ED" w14:textId="7777777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hint="eastAsia"/>
                <w:sz w:val="17"/>
                <w:szCs w:val="17"/>
              </w:rPr>
              <w:t>阴性</w:t>
            </w:r>
          </w:p>
          <w:p w14:paraId="4E579A67" w14:textId="77777777" w:rsidR="0087775F"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endif%}</w:t>
            </w:r>
          </w:p>
          <w:p w14:paraId="0471EA31" w14:textId="77777777" w:rsidR="0040113F" w:rsidRDefault="0040113F" w:rsidP="0087775F">
            <w:pPr>
              <w:adjustRightInd w:val="0"/>
              <w:snapToGrid w:val="0"/>
              <w:spacing w:line="240" w:lineRule="exact"/>
              <w:jc w:val="center"/>
              <w:rPr>
                <w:rFonts w:ascii="思源黑体 CN Normal" w:eastAsia="思源黑体 CN Normal" w:hAnsi="思源黑体 CN Normal" w:cs="思源黑体 CN Normal"/>
                <w:sz w:val="17"/>
                <w:szCs w:val="17"/>
              </w:rPr>
            </w:pPr>
            <w:r>
              <w:rPr>
                <w:rFonts w:ascii="思源黑体 CN Normal" w:eastAsia="思源黑体 CN Normal" w:hAnsi="思源黑体 CN Normal" w:cs="思源黑体 CN Normal" w:hint="eastAsia"/>
                <w:sz w:val="17"/>
                <w:szCs w:val="17"/>
              </w:rPr>
              <w:t>{</w:t>
            </w:r>
            <w:r>
              <w:rPr>
                <w:rFonts w:ascii="思源黑体 CN Normal" w:eastAsia="思源黑体 CN Normal" w:hAnsi="思源黑体 CN Normal" w:cs="思源黑体 CN Normal"/>
                <w:sz w:val="17"/>
                <w:szCs w:val="17"/>
              </w:rPr>
              <w:t>%p else%}</w:t>
            </w:r>
          </w:p>
          <w:p w14:paraId="310E8BF8" w14:textId="2078E796" w:rsidR="0040113F" w:rsidRPr="0040113F" w:rsidRDefault="0040113F" w:rsidP="0040113F">
            <w:pPr>
              <w:adjustRightInd w:val="0"/>
              <w:snapToGrid w:val="0"/>
              <w:spacing w:line="240" w:lineRule="exact"/>
              <w:jc w:val="center"/>
              <w:rPr>
                <w:rFonts w:ascii="思源黑体 CN Normal" w:eastAsia="思源黑体 CN Normal" w:hAnsi="思源黑体 CN Normal" w:cs="思源黑体 CN Normal"/>
                <w:color w:val="FF0000"/>
                <w:sz w:val="17"/>
                <w:szCs w:val="17"/>
              </w:rPr>
            </w:pPr>
            <w:r w:rsidRPr="0040113F">
              <w:rPr>
                <w:rFonts w:ascii="思源黑体 CN Normal" w:eastAsia="思源黑体 CN Normal" w:hAnsi="思源黑体 CN Normal" w:cs="思源黑体 CN Normal"/>
                <w:color w:val="FF0000"/>
                <w:sz w:val="17"/>
                <w:szCs w:val="17"/>
              </w:rPr>
              <w:t>ebv_type</w:t>
            </w:r>
            <w:r w:rsidRPr="0040113F">
              <w:rPr>
                <w:rFonts w:ascii="思源黑体 CN Normal" w:eastAsia="思源黑体 CN Normal" w:hAnsi="思源黑体 CN Normal" w:cs="思源黑体 CN Normal" w:hint="eastAsia"/>
                <w:color w:val="FF0000"/>
                <w:sz w:val="17"/>
                <w:szCs w:val="17"/>
              </w:rPr>
              <w:t>结果未返回！</w:t>
            </w:r>
          </w:p>
          <w:p w14:paraId="0F24C69E" w14:textId="73092B17" w:rsidR="0040113F" w:rsidRPr="00B46137" w:rsidRDefault="0040113F" w:rsidP="0040113F">
            <w:pPr>
              <w:adjustRightInd w:val="0"/>
              <w:snapToGrid w:val="0"/>
              <w:spacing w:line="240" w:lineRule="exact"/>
              <w:jc w:val="center"/>
              <w:rPr>
                <w:rFonts w:ascii="思源黑体 CN Normal" w:eastAsia="思源黑体 CN Normal" w:hAnsi="思源黑体 CN Normal" w:cs="思源黑体 CN Normal"/>
                <w:sz w:val="17"/>
                <w:szCs w:val="17"/>
              </w:rPr>
            </w:pPr>
            <w:r>
              <w:rPr>
                <w:rFonts w:ascii="思源黑体 CN Normal" w:eastAsia="思源黑体 CN Normal" w:hAnsi="思源黑体 CN Normal" w:cs="思源黑体 CN Normal" w:hint="eastAsia"/>
                <w:sz w:val="17"/>
                <w:szCs w:val="17"/>
              </w:rPr>
              <w:t>{</w:t>
            </w:r>
            <w:r>
              <w:rPr>
                <w:rFonts w:ascii="思源黑体 CN Normal" w:eastAsia="思源黑体 CN Normal" w:hAnsi="思源黑体 CN Normal" w:cs="思源黑体 CN Normal"/>
                <w:sz w:val="17"/>
                <w:szCs w:val="17"/>
              </w:rPr>
              <w:t>%</w:t>
            </w:r>
            <w:r>
              <w:rPr>
                <w:rFonts w:ascii="思源黑体 CN Normal" w:eastAsia="思源黑体 CN Normal" w:hAnsi="思源黑体 CN Normal" w:cs="思源黑体 CN Normal" w:hint="eastAsia"/>
                <w:sz w:val="17"/>
                <w:szCs w:val="17"/>
              </w:rPr>
              <w:t>p</w:t>
            </w:r>
            <w:r>
              <w:rPr>
                <w:rFonts w:ascii="思源黑体 CN Normal" w:eastAsia="思源黑体 CN Normal" w:hAnsi="思源黑体 CN Normal" w:cs="思源黑体 CN Normal"/>
                <w:sz w:val="17"/>
                <w:szCs w:val="17"/>
              </w:rPr>
              <w:t xml:space="preserve"> endif%</w:t>
            </w:r>
            <w:r>
              <w:rPr>
                <w:rFonts w:ascii="思源黑体 CN Normal" w:eastAsia="思源黑体 CN Normal" w:hAnsi="思源黑体 CN Normal" w:cs="思源黑体 CN Normal" w:hint="eastAsia"/>
                <w:sz w:val="17"/>
                <w:szCs w:val="17"/>
              </w:rPr>
              <w:t>}</w:t>
            </w:r>
          </w:p>
        </w:tc>
        <w:tc>
          <w:tcPr>
            <w:tcW w:w="6676" w:type="dxa"/>
            <w:vMerge w:val="restart"/>
            <w:tcBorders>
              <w:top w:val="single" w:sz="4" w:space="0" w:color="1E760C"/>
              <w:left w:val="dashed" w:sz="4" w:space="0" w:color="BFBFBF"/>
              <w:bottom w:val="nil"/>
              <w:right w:val="nil"/>
            </w:tcBorders>
            <w:shd w:val="clear" w:color="auto" w:fill="auto"/>
            <w:vAlign w:val="center"/>
          </w:tcPr>
          <w:p w14:paraId="15C98234" w14:textId="77777777" w:rsidR="0087775F" w:rsidRPr="00B47633" w:rsidRDefault="0087775F" w:rsidP="0087775F">
            <w:pPr>
              <w:adjustRightInd w:val="0"/>
              <w:snapToGrid w:val="0"/>
              <w:spacing w:line="240" w:lineRule="exact"/>
              <w:jc w:val="left"/>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if var.GA_type.ebv_type.ebv_type==”P”%}</w:t>
            </w:r>
          </w:p>
          <w:p w14:paraId="149E30D3" w14:textId="77777777" w:rsidR="0087775F" w:rsidRPr="0087775F" w:rsidRDefault="0087775F" w:rsidP="0087775F">
            <w:pPr>
              <w:adjustRightInd w:val="0"/>
              <w:snapToGrid w:val="0"/>
              <w:spacing w:beforeLines="25" w:before="78" w:afterLines="25" w:after="78"/>
              <w:rPr>
                <w:rFonts w:ascii="思源黑体 CN Normal" w:eastAsia="思源黑体 CN Normal" w:hAnsi="思源黑体 CN Normal"/>
                <w:b/>
                <w:bCs/>
                <w:sz w:val="17"/>
                <w:szCs w:val="17"/>
              </w:rPr>
            </w:pPr>
            <w:r w:rsidRPr="0087775F">
              <w:rPr>
                <w:rFonts w:ascii="思源黑体 CN Normal" w:eastAsia="思源黑体 CN Normal" w:hAnsi="思源黑体 CN Normal" w:hint="eastAsia"/>
                <w:b/>
                <w:bCs/>
                <w:sz w:val="17"/>
                <w:szCs w:val="17"/>
              </w:rPr>
              <w:t>E</w:t>
            </w:r>
            <w:r w:rsidRPr="0087775F">
              <w:rPr>
                <w:rFonts w:ascii="思源黑体 CN Normal" w:eastAsia="思源黑体 CN Normal" w:hAnsi="思源黑体 CN Normal"/>
                <w:b/>
                <w:bCs/>
                <w:sz w:val="17"/>
                <w:szCs w:val="17"/>
              </w:rPr>
              <w:t>B</w:t>
            </w:r>
            <w:r w:rsidRPr="0087775F">
              <w:rPr>
                <w:rFonts w:ascii="思源黑体 CN Normal" w:eastAsia="思源黑体 CN Normal" w:hAnsi="思源黑体 CN Normal" w:hint="eastAsia"/>
                <w:b/>
                <w:bCs/>
                <w:sz w:val="17"/>
                <w:szCs w:val="17"/>
              </w:rPr>
              <w:t>病毒感染型：该亚型约占所有胃癌的10%，不同地域之间有一定差异。一项回顾性研究提示与EBV阴性胃癌患者相比，EBV感染型胃癌患者具有更长的总生存期。病理学研究提示EBV感染型胃癌常伴有大量CD8+细胞毒性T细胞浸润和PD-L1高表达。EBV感染型胃癌患者对免疫治疗或化疗联合免疫治疗存在较高的响应率（</w:t>
            </w:r>
            <w:r w:rsidRPr="0087775F">
              <w:rPr>
                <w:rFonts w:ascii="思源黑体 CN Normal" w:eastAsia="思源黑体 CN Normal" w:hAnsi="思源黑体 CN Normal"/>
                <w:b/>
                <w:bCs/>
                <w:sz w:val="17"/>
                <w:szCs w:val="17"/>
              </w:rPr>
              <w:t>PMID:</w:t>
            </w:r>
            <w:r w:rsidRPr="0087775F">
              <w:rPr>
                <w:b/>
                <w:bCs/>
              </w:rPr>
              <w:t xml:space="preserve"> </w:t>
            </w:r>
            <w:r w:rsidRPr="0087775F">
              <w:rPr>
                <w:rFonts w:ascii="思源黑体 CN Normal" w:eastAsia="思源黑体 CN Normal" w:hAnsi="思源黑体 CN Normal"/>
                <w:b/>
                <w:bCs/>
                <w:sz w:val="17"/>
                <w:szCs w:val="17"/>
              </w:rPr>
              <w:t>14966089, 25079317, 35318527</w:t>
            </w:r>
            <w:r w:rsidRPr="0087775F">
              <w:rPr>
                <w:rFonts w:ascii="思源黑体 CN Normal" w:eastAsia="思源黑体 CN Normal" w:hAnsi="思源黑体 CN Normal" w:hint="eastAsia"/>
                <w:b/>
                <w:bCs/>
                <w:sz w:val="17"/>
                <w:szCs w:val="17"/>
              </w:rPr>
              <w:t>）。</w:t>
            </w:r>
          </w:p>
          <w:p w14:paraId="7B964F64" w14:textId="77777777" w:rsidR="0087775F" w:rsidRPr="003243B9" w:rsidRDefault="0087775F" w:rsidP="0087775F">
            <w:pPr>
              <w:adjustRightInd w:val="0"/>
              <w:snapToGrid w:val="0"/>
              <w:spacing w:beforeLines="25" w:before="78" w:afterLines="25" w:after="78"/>
              <w:rPr>
                <w:rFonts w:ascii="思源黑体 CN Normal" w:eastAsia="思源黑体 CN Normal" w:hAnsi="思源黑体 CN Normal"/>
                <w:sz w:val="17"/>
                <w:szCs w:val="17"/>
              </w:rPr>
            </w:pPr>
            <w:r w:rsidRPr="003243B9">
              <w:rPr>
                <w:rFonts w:ascii="思源黑体 CN Normal" w:eastAsia="思源黑体 CN Normal" w:hAnsi="思源黑体 CN Normal" w:hint="eastAsia"/>
                <w:sz w:val="17"/>
                <w:szCs w:val="17"/>
              </w:rPr>
              <w:t>{</w:t>
            </w:r>
            <w:r w:rsidRPr="003243B9">
              <w:rPr>
                <w:rFonts w:ascii="思源黑体 CN Normal" w:eastAsia="思源黑体 CN Normal" w:hAnsi="思源黑体 CN Normal"/>
                <w:sz w:val="17"/>
                <w:szCs w:val="17"/>
              </w:rPr>
              <w:t>%p else%}</w:t>
            </w:r>
          </w:p>
          <w:p w14:paraId="5070A1F8" w14:textId="77777777" w:rsidR="0087775F" w:rsidRPr="003243B9" w:rsidRDefault="0087775F" w:rsidP="0087775F">
            <w:pPr>
              <w:adjustRightInd w:val="0"/>
              <w:snapToGrid w:val="0"/>
              <w:spacing w:beforeLines="25" w:before="78" w:afterLines="25" w:after="78"/>
              <w:rPr>
                <w:rFonts w:ascii="思源黑体 CN Normal" w:eastAsia="思源黑体 CN Normal" w:hAnsi="思源黑体 CN Normal"/>
                <w:sz w:val="17"/>
                <w:szCs w:val="17"/>
              </w:rPr>
            </w:pPr>
            <w:r w:rsidRPr="003243B9">
              <w:rPr>
                <w:rFonts w:ascii="思源黑体 CN Normal" w:eastAsia="思源黑体 CN Normal" w:hAnsi="思源黑体 CN Normal" w:hint="eastAsia"/>
                <w:sz w:val="17"/>
                <w:szCs w:val="17"/>
              </w:rPr>
              <w:t>E</w:t>
            </w:r>
            <w:r w:rsidRPr="003243B9">
              <w:rPr>
                <w:rFonts w:ascii="思源黑体 CN Normal" w:eastAsia="思源黑体 CN Normal" w:hAnsi="思源黑体 CN Normal"/>
                <w:sz w:val="17"/>
                <w:szCs w:val="17"/>
              </w:rPr>
              <w:t>B</w:t>
            </w:r>
            <w:r w:rsidRPr="003243B9">
              <w:rPr>
                <w:rFonts w:ascii="思源黑体 CN Normal" w:eastAsia="思源黑体 CN Normal" w:hAnsi="思源黑体 CN Normal" w:hint="eastAsia"/>
                <w:sz w:val="17"/>
                <w:szCs w:val="17"/>
              </w:rPr>
              <w:t>病毒感染型：该亚型约占所有胃癌的10%，不同地域之间有一定差异。一项回顾性研究提示与EBV阴性胃癌患者相比，EBV感染型胃癌患者具有更长的总生存期。病理学研究提示EBV感染型胃癌常伴有大量CD8+细胞毒性T细胞浸润和PD-L1高表达。EBV感染型胃癌患者对免疫治疗或化疗联合免疫治疗存在较高的响应率（</w:t>
            </w:r>
            <w:r w:rsidRPr="003243B9">
              <w:rPr>
                <w:rFonts w:ascii="思源黑体 CN Normal" w:eastAsia="思源黑体 CN Normal" w:hAnsi="思源黑体 CN Normal"/>
                <w:sz w:val="17"/>
                <w:szCs w:val="17"/>
              </w:rPr>
              <w:t>PMID:</w:t>
            </w:r>
            <w:r w:rsidRPr="003243B9">
              <w:t xml:space="preserve"> </w:t>
            </w:r>
            <w:r w:rsidRPr="003243B9">
              <w:rPr>
                <w:rFonts w:ascii="思源黑体 CN Normal" w:eastAsia="思源黑体 CN Normal" w:hAnsi="思源黑体 CN Normal"/>
                <w:sz w:val="17"/>
                <w:szCs w:val="17"/>
              </w:rPr>
              <w:t>14966089, 25079317, 35318527</w:t>
            </w:r>
            <w:r w:rsidRPr="003243B9">
              <w:rPr>
                <w:rFonts w:ascii="思源黑体 CN Normal" w:eastAsia="思源黑体 CN Normal" w:hAnsi="思源黑体 CN Normal" w:hint="eastAsia"/>
                <w:sz w:val="17"/>
                <w:szCs w:val="17"/>
              </w:rPr>
              <w:t>）。</w:t>
            </w:r>
          </w:p>
          <w:p w14:paraId="10E44D4E" w14:textId="0C027DA4" w:rsidR="0087775F" w:rsidRPr="003243B9" w:rsidRDefault="0087775F" w:rsidP="0087775F">
            <w:pPr>
              <w:adjustRightInd w:val="0"/>
              <w:snapToGrid w:val="0"/>
              <w:spacing w:beforeLines="25" w:before="78" w:afterLines="25" w:after="78"/>
              <w:rPr>
                <w:rFonts w:ascii="思源黑体 CN Normal" w:eastAsia="思源黑体 CN Normal" w:hAnsi="思源黑体 CN Normal"/>
                <w:sz w:val="17"/>
                <w:szCs w:val="17"/>
              </w:rPr>
            </w:pPr>
            <w:r w:rsidRPr="003243B9">
              <w:rPr>
                <w:rFonts w:ascii="思源黑体 CN Normal" w:eastAsia="思源黑体 CN Normal" w:hAnsi="思源黑体 CN Normal"/>
                <w:sz w:val="17"/>
                <w:szCs w:val="17"/>
              </w:rPr>
              <w:t>{%p endif%}</w:t>
            </w:r>
          </w:p>
        </w:tc>
      </w:tr>
      <w:tr w:rsidR="0087775F" w:rsidRPr="00972B50" w14:paraId="3681FD58" w14:textId="77777777" w:rsidTr="00E62FDE">
        <w:trPr>
          <w:trHeight w:val="508"/>
        </w:trPr>
        <w:tc>
          <w:tcPr>
            <w:tcW w:w="1592"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54AB2B0B" w14:textId="77777777" w:rsidR="0087775F" w:rsidRPr="00C32AA6" w:rsidRDefault="0087775F" w:rsidP="0087775F">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P</w:t>
            </w:r>
            <w:r>
              <w:rPr>
                <w:rFonts w:ascii="思源黑体 CN Normal" w:eastAsia="思源黑体 CN Normal" w:hAnsi="思源黑体 CN Normal"/>
                <w:b/>
                <w:bCs/>
                <w:i/>
                <w:color w:val="262626" w:themeColor="text1" w:themeTint="D9"/>
                <w:sz w:val="17"/>
                <w:szCs w:val="17"/>
              </w:rPr>
              <w:t>IK3CA</w:t>
            </w:r>
          </w:p>
        </w:tc>
        <w:tc>
          <w:tcPr>
            <w:tcW w:w="2059" w:type="dxa"/>
            <w:tcBorders>
              <w:top w:val="dashed" w:sz="4" w:space="0" w:color="BFBFBF"/>
              <w:left w:val="dashed" w:sz="4" w:space="0" w:color="BFBFBF"/>
              <w:bottom w:val="dashed" w:sz="4" w:space="0" w:color="BFBFBF"/>
              <w:right w:val="dashed" w:sz="4" w:space="0" w:color="BFBFBF"/>
            </w:tcBorders>
            <w:shd w:val="clear" w:color="auto" w:fill="auto"/>
            <w:vAlign w:val="center"/>
          </w:tcPr>
          <w:p w14:paraId="72DBCF92" w14:textId="7777777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if var.GA_type.ebv_gene.PIK3CA%}</w:t>
            </w:r>
          </w:p>
          <w:p w14:paraId="75B70614" w14:textId="7777777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for a in var.GA_type.ebv_gene.PIK3CA%}</w:t>
            </w:r>
          </w:p>
          <w:p w14:paraId="097118CB" w14:textId="7777777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{{a}}</w:t>
            </w:r>
          </w:p>
          <w:p w14:paraId="52D0CA09" w14:textId="7777777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endfor%}</w:t>
            </w:r>
          </w:p>
          <w:p w14:paraId="2EE38E24" w14:textId="7777777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else%}</w:t>
            </w:r>
          </w:p>
          <w:p w14:paraId="6AD0D0DE" w14:textId="7777777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w:t>
            </w:r>
          </w:p>
          <w:p w14:paraId="459F31B8" w14:textId="67E9D406"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endif%}</w:t>
            </w:r>
          </w:p>
        </w:tc>
        <w:tc>
          <w:tcPr>
            <w:tcW w:w="6676" w:type="dxa"/>
            <w:vMerge/>
            <w:tcBorders>
              <w:left w:val="dashed" w:sz="4" w:space="0" w:color="BFBFBF"/>
              <w:bottom w:val="nil"/>
              <w:right w:val="nil"/>
            </w:tcBorders>
            <w:shd w:val="clear" w:color="auto" w:fill="auto"/>
            <w:vAlign w:val="center"/>
          </w:tcPr>
          <w:p w14:paraId="074328D4" w14:textId="77777777" w:rsidR="0087775F" w:rsidRPr="000C177C" w:rsidRDefault="0087775F" w:rsidP="0087775F">
            <w:pPr>
              <w:adjustRightInd w:val="0"/>
              <w:snapToGrid w:val="0"/>
              <w:spacing w:beforeLines="25" w:before="78" w:afterLines="25" w:after="78"/>
              <w:rPr>
                <w:rFonts w:ascii="思源黑体 CN Normal" w:eastAsia="思源黑体 CN Normal" w:hAnsi="思源黑体 CN Normal"/>
                <w:sz w:val="17"/>
                <w:szCs w:val="17"/>
              </w:rPr>
            </w:pPr>
          </w:p>
        </w:tc>
      </w:tr>
      <w:tr w:rsidR="0087775F" w:rsidRPr="00972B50" w14:paraId="77061210" w14:textId="77777777" w:rsidTr="00E62FDE">
        <w:trPr>
          <w:trHeight w:val="508"/>
        </w:trPr>
        <w:tc>
          <w:tcPr>
            <w:tcW w:w="1592"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33E0F8E1" w14:textId="77777777" w:rsidR="0087775F" w:rsidRDefault="0087775F" w:rsidP="0087775F">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ARID</w:t>
            </w:r>
            <w:r>
              <w:rPr>
                <w:rFonts w:ascii="思源黑体 CN Normal" w:eastAsia="思源黑体 CN Normal" w:hAnsi="思源黑体 CN Normal"/>
                <w:b/>
                <w:bCs/>
                <w:i/>
                <w:color w:val="262626" w:themeColor="text1" w:themeTint="D9"/>
                <w:sz w:val="17"/>
                <w:szCs w:val="17"/>
              </w:rPr>
              <w:t>1</w:t>
            </w:r>
            <w:r>
              <w:rPr>
                <w:rFonts w:ascii="思源黑体 CN Normal" w:eastAsia="思源黑体 CN Normal" w:hAnsi="思源黑体 CN Normal" w:hint="eastAsia"/>
                <w:b/>
                <w:bCs/>
                <w:i/>
                <w:color w:val="262626" w:themeColor="text1" w:themeTint="D9"/>
                <w:sz w:val="17"/>
                <w:szCs w:val="17"/>
              </w:rPr>
              <w:t>A</w:t>
            </w:r>
          </w:p>
        </w:tc>
        <w:tc>
          <w:tcPr>
            <w:tcW w:w="2059" w:type="dxa"/>
            <w:tcBorders>
              <w:top w:val="dashed" w:sz="4" w:space="0" w:color="BFBFBF"/>
              <w:left w:val="dashed" w:sz="4" w:space="0" w:color="BFBFBF"/>
              <w:bottom w:val="dashed" w:sz="4" w:space="0" w:color="BFBFBF"/>
              <w:right w:val="dashed" w:sz="4" w:space="0" w:color="BFBFBF"/>
            </w:tcBorders>
            <w:shd w:val="clear" w:color="auto" w:fill="auto"/>
            <w:vAlign w:val="center"/>
          </w:tcPr>
          <w:p w14:paraId="6231113D" w14:textId="7777777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if var.GA_type.ebv_gene.ARID1A%}</w:t>
            </w:r>
          </w:p>
          <w:p w14:paraId="0F6F41A1" w14:textId="7777777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for a in var.GA_type.ebv_gene.ARID1A%}</w:t>
            </w:r>
          </w:p>
          <w:p w14:paraId="3A35899E" w14:textId="7777777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{{a}}</w:t>
            </w:r>
          </w:p>
          <w:p w14:paraId="32ED3ADB" w14:textId="7777777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endfor%}</w:t>
            </w:r>
          </w:p>
          <w:p w14:paraId="51F7AFD6" w14:textId="7777777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else%}</w:t>
            </w:r>
          </w:p>
          <w:p w14:paraId="26217B23" w14:textId="7777777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w:t>
            </w:r>
          </w:p>
          <w:p w14:paraId="58B89665" w14:textId="6D7DB1BF"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endif%}</w:t>
            </w:r>
          </w:p>
        </w:tc>
        <w:tc>
          <w:tcPr>
            <w:tcW w:w="6676" w:type="dxa"/>
            <w:vMerge/>
            <w:tcBorders>
              <w:left w:val="dashed" w:sz="4" w:space="0" w:color="BFBFBF"/>
              <w:bottom w:val="nil"/>
              <w:right w:val="nil"/>
            </w:tcBorders>
            <w:shd w:val="clear" w:color="auto" w:fill="auto"/>
            <w:vAlign w:val="center"/>
          </w:tcPr>
          <w:p w14:paraId="3C6E858C" w14:textId="77777777" w:rsidR="0087775F" w:rsidRPr="000C177C" w:rsidRDefault="0087775F" w:rsidP="0087775F">
            <w:pPr>
              <w:adjustRightInd w:val="0"/>
              <w:snapToGrid w:val="0"/>
              <w:spacing w:beforeLines="25" w:before="78" w:afterLines="25" w:after="78"/>
              <w:rPr>
                <w:rFonts w:ascii="思源黑体 CN Normal" w:eastAsia="思源黑体 CN Normal" w:hAnsi="思源黑体 CN Normal"/>
                <w:sz w:val="17"/>
                <w:szCs w:val="17"/>
              </w:rPr>
            </w:pPr>
          </w:p>
        </w:tc>
      </w:tr>
      <w:tr w:rsidR="0087775F" w:rsidRPr="00972B50" w14:paraId="51DF52F7" w14:textId="77777777" w:rsidTr="0012520F">
        <w:trPr>
          <w:trHeight w:val="444"/>
        </w:trPr>
        <w:tc>
          <w:tcPr>
            <w:tcW w:w="1592" w:type="dxa"/>
            <w:tcBorders>
              <w:top w:val="nil"/>
              <w:left w:val="nil"/>
              <w:bottom w:val="nil"/>
              <w:right w:val="dashed" w:sz="4" w:space="0" w:color="BFBFBF"/>
            </w:tcBorders>
            <w:shd w:val="clear" w:color="auto" w:fill="ECECEC"/>
            <w:tcMar>
              <w:left w:w="0" w:type="dxa"/>
              <w:right w:w="0" w:type="dxa"/>
            </w:tcMar>
            <w:vAlign w:val="center"/>
          </w:tcPr>
          <w:p w14:paraId="0BBDD63C" w14:textId="77777777" w:rsidR="0087775F" w:rsidRPr="000A2F38" w:rsidRDefault="0087775F" w:rsidP="0087775F">
            <w:pPr>
              <w:adjustRightInd w:val="0"/>
              <w:snapToGrid w:val="0"/>
              <w:spacing w:line="240" w:lineRule="exact"/>
              <w:jc w:val="center"/>
              <w:rPr>
                <w:rFonts w:ascii="思源黑体 CN Normal" w:eastAsia="思源黑体 CN Normal" w:hAnsi="思源黑体 CN Normal"/>
                <w:b/>
                <w:bCs/>
                <w:iCs/>
                <w:color w:val="000000" w:themeColor="text1"/>
                <w:sz w:val="17"/>
                <w:szCs w:val="17"/>
              </w:rPr>
            </w:pPr>
            <w:r w:rsidRPr="000A2F38">
              <w:rPr>
                <w:rFonts w:ascii="思源黑体 CN Normal" w:eastAsia="思源黑体 CN Normal" w:hAnsi="思源黑体 CN Normal" w:hint="eastAsia"/>
                <w:b/>
                <w:bCs/>
                <w:iCs/>
                <w:color w:val="000000" w:themeColor="text1"/>
                <w:sz w:val="17"/>
                <w:szCs w:val="17"/>
              </w:rPr>
              <w:t>微卫星状态</w:t>
            </w:r>
          </w:p>
        </w:tc>
        <w:tc>
          <w:tcPr>
            <w:tcW w:w="2059" w:type="dxa"/>
            <w:tcBorders>
              <w:top w:val="nil"/>
              <w:left w:val="dashed" w:sz="4" w:space="0" w:color="BFBFBF"/>
              <w:bottom w:val="nil"/>
              <w:right w:val="dashed" w:sz="4" w:space="0" w:color="BFBFBF"/>
            </w:tcBorders>
            <w:shd w:val="clear" w:color="auto" w:fill="ECECEC"/>
            <w:vAlign w:val="center"/>
          </w:tcPr>
          <w:p w14:paraId="0CD07E43" w14:textId="5E862145" w:rsidR="0087775F" w:rsidRPr="00E166D2" w:rsidRDefault="0087775F" w:rsidP="0087775F">
            <w:pPr>
              <w:adjustRightInd w:val="0"/>
              <w:snapToGrid w:val="0"/>
              <w:spacing w:line="240" w:lineRule="exact"/>
              <w:jc w:val="center"/>
              <w:rPr>
                <w:rFonts w:ascii="思源黑体 CN Normal" w:eastAsia="思源黑体 CN Normal" w:hAnsi="思源黑体 CN Normal" w:cs="思源黑体 CN Normal"/>
                <w:color w:val="000000" w:themeColor="text1"/>
                <w:sz w:val="17"/>
                <w:szCs w:val="17"/>
              </w:rPr>
            </w:pPr>
            <w:r w:rsidRPr="00B46137">
              <w:rPr>
                <w:rFonts w:ascii="思源黑体 CN Normal" w:eastAsia="思源黑体 CN Normal" w:hAnsi="思源黑体 CN Normal" w:cs="思源黑体 CN Normal" w:hint="eastAsia"/>
                <w:color w:val="000000" w:themeColor="text1"/>
                <w:sz w:val="17"/>
                <w:szCs w:val="17"/>
              </w:rPr>
              <w:t>{%if msi.var_id==”MSS”%}微卫星稳定型（MSS）{%else%}微卫星不稳定型（MSI-H）{%endif%}</w:t>
            </w:r>
          </w:p>
        </w:tc>
        <w:tc>
          <w:tcPr>
            <w:tcW w:w="6676" w:type="dxa"/>
            <w:tcBorders>
              <w:top w:val="nil"/>
              <w:left w:val="dashed" w:sz="4" w:space="0" w:color="BFBFBF"/>
              <w:bottom w:val="nil"/>
              <w:right w:val="single" w:sz="12" w:space="0" w:color="FFFFFF" w:themeColor="background1"/>
            </w:tcBorders>
            <w:shd w:val="clear" w:color="auto" w:fill="ECECEC"/>
            <w:vAlign w:val="center"/>
          </w:tcPr>
          <w:p w14:paraId="27898ABE" w14:textId="77777777" w:rsidR="0087775F" w:rsidRDefault="0087775F" w:rsidP="0087775F">
            <w:pPr>
              <w:adjustRightInd w:val="0"/>
              <w:snapToGrid w:val="0"/>
              <w:spacing w:beforeLines="25" w:before="78" w:afterLines="25" w:after="78"/>
              <w:rPr>
                <w:rFonts w:ascii="思源黑体 CN Normal" w:eastAsia="思源黑体 CN Normal" w:hAnsi="思源黑体 CN Normal"/>
                <w:sz w:val="17"/>
                <w:szCs w:val="17"/>
              </w:rPr>
            </w:pPr>
            <w:r w:rsidRPr="00A461D7">
              <w:rPr>
                <w:rFonts w:ascii="思源黑体 CN Normal" w:eastAsia="思源黑体 CN Normal" w:hAnsi="思源黑体 CN Normal"/>
                <w:sz w:val="17"/>
                <w:szCs w:val="17"/>
              </w:rPr>
              <w:t>{%</w:t>
            </w:r>
            <w:r>
              <w:rPr>
                <w:rFonts w:ascii="思源黑体 CN Normal" w:eastAsia="思源黑体 CN Normal" w:hAnsi="思源黑体 CN Normal"/>
                <w:sz w:val="17"/>
                <w:szCs w:val="17"/>
              </w:rPr>
              <w:t xml:space="preserve">p </w:t>
            </w:r>
            <w:r w:rsidRPr="00A461D7">
              <w:rPr>
                <w:rFonts w:ascii="思源黑体 CN Normal" w:eastAsia="思源黑体 CN Normal" w:hAnsi="思源黑体 CN Normal"/>
                <w:sz w:val="17"/>
                <w:szCs w:val="17"/>
              </w:rPr>
              <w:t>if msi.var_id==”MS</w:t>
            </w:r>
            <w:r>
              <w:rPr>
                <w:rFonts w:ascii="思源黑体 CN Normal" w:eastAsia="思源黑体 CN Normal" w:hAnsi="思源黑体 CN Normal"/>
                <w:sz w:val="17"/>
                <w:szCs w:val="17"/>
              </w:rPr>
              <w:t>I-H</w:t>
            </w:r>
            <w:r w:rsidRPr="00A461D7">
              <w:rPr>
                <w:rFonts w:ascii="思源黑体 CN Normal" w:eastAsia="思源黑体 CN Normal" w:hAnsi="思源黑体 CN Normal"/>
                <w:sz w:val="17"/>
                <w:szCs w:val="17"/>
              </w:rPr>
              <w:t>”%}</w:t>
            </w:r>
          </w:p>
          <w:p w14:paraId="629C6460" w14:textId="77777777" w:rsidR="0087775F" w:rsidRPr="00A461D7" w:rsidRDefault="0087775F" w:rsidP="0087775F">
            <w:pPr>
              <w:adjustRightInd w:val="0"/>
              <w:snapToGrid w:val="0"/>
              <w:spacing w:beforeLines="25" w:before="78" w:afterLines="25" w:after="78"/>
              <w:rPr>
                <w:rFonts w:ascii="思源黑体 CN Normal" w:eastAsia="思源黑体 CN Normal" w:hAnsi="思源黑体 CN Normal"/>
                <w:b/>
                <w:bCs/>
                <w:sz w:val="17"/>
                <w:szCs w:val="17"/>
              </w:rPr>
            </w:pPr>
            <w:r w:rsidRPr="00A461D7">
              <w:rPr>
                <w:rFonts w:ascii="思源黑体 CN Normal" w:eastAsia="思源黑体 CN Normal" w:hAnsi="思源黑体 CN Normal" w:hint="eastAsia"/>
                <w:b/>
                <w:bCs/>
                <w:sz w:val="17"/>
                <w:szCs w:val="17"/>
              </w:rPr>
              <w:t>微卫星不稳定型：该亚型患者通常伴随较高密度的淋巴细胞浸润和广泛的免疫检查点蛋白表达（例如PD</w:t>
            </w:r>
            <w:r w:rsidRPr="00A461D7">
              <w:rPr>
                <w:rFonts w:ascii="思源黑体 CN Normal" w:eastAsia="思源黑体 CN Normal" w:hAnsi="思源黑体 CN Normal"/>
                <w:b/>
                <w:bCs/>
                <w:sz w:val="17"/>
                <w:szCs w:val="17"/>
              </w:rPr>
              <w:t>-</w:t>
            </w:r>
            <w:r w:rsidRPr="00A461D7">
              <w:rPr>
                <w:rFonts w:ascii="思源黑体 CN Normal" w:eastAsia="思源黑体 CN Normal" w:hAnsi="思源黑体 CN Normal" w:hint="eastAsia"/>
                <w:b/>
                <w:bCs/>
                <w:sz w:val="17"/>
                <w:szCs w:val="17"/>
              </w:rPr>
              <w:t>L</w:t>
            </w:r>
            <w:r w:rsidRPr="00A461D7">
              <w:rPr>
                <w:rFonts w:ascii="思源黑体 CN Normal" w:eastAsia="思源黑体 CN Normal" w:hAnsi="思源黑体 CN Normal"/>
                <w:b/>
                <w:bCs/>
                <w:sz w:val="17"/>
                <w:szCs w:val="17"/>
              </w:rPr>
              <w:t>1</w:t>
            </w:r>
            <w:r w:rsidRPr="00A461D7">
              <w:rPr>
                <w:rFonts w:ascii="思源黑体 CN Normal" w:eastAsia="思源黑体 CN Normal" w:hAnsi="思源黑体 CN Normal" w:hint="eastAsia"/>
                <w:b/>
                <w:bCs/>
                <w:sz w:val="17"/>
                <w:szCs w:val="17"/>
              </w:rPr>
              <w:t>），因此该亚型具有较高的免疫原性，可能对免疫治疗有较好的应答(</w:t>
            </w:r>
            <w:r w:rsidRPr="00A461D7">
              <w:rPr>
                <w:rFonts w:ascii="思源黑体 CN Normal" w:eastAsia="思源黑体 CN Normal" w:hAnsi="思源黑体 CN Normal"/>
                <w:b/>
                <w:bCs/>
                <w:sz w:val="17"/>
                <w:szCs w:val="17"/>
              </w:rPr>
              <w:t>PMID: 25079317,</w:t>
            </w:r>
            <w:r w:rsidRPr="00A461D7">
              <w:rPr>
                <w:b/>
                <w:bCs/>
              </w:rPr>
              <w:t xml:space="preserve"> </w:t>
            </w:r>
            <w:r w:rsidRPr="00A461D7">
              <w:rPr>
                <w:rFonts w:ascii="思源黑体 CN Normal" w:eastAsia="思源黑体 CN Normal" w:hAnsi="思源黑体 CN Normal"/>
                <w:b/>
                <w:bCs/>
                <w:sz w:val="17"/>
                <w:szCs w:val="17"/>
              </w:rPr>
              <w:t>35534656 )</w:t>
            </w:r>
            <w:r w:rsidRPr="00A461D7">
              <w:rPr>
                <w:rFonts w:ascii="思源黑体 CN Normal" w:eastAsia="思源黑体 CN Normal" w:hAnsi="思源黑体 CN Normal" w:hint="eastAsia"/>
                <w:b/>
                <w:bCs/>
                <w:sz w:val="17"/>
                <w:szCs w:val="17"/>
              </w:rPr>
              <w:t>。</w:t>
            </w:r>
          </w:p>
          <w:p w14:paraId="24C3B069" w14:textId="77777777" w:rsidR="0087775F" w:rsidRDefault="0087775F" w:rsidP="0087775F">
            <w:pPr>
              <w:adjustRightInd w:val="0"/>
              <w:snapToGrid w:val="0"/>
              <w:spacing w:beforeLines="25" w:before="78" w:afterLines="25" w:after="78"/>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02537774" w14:textId="77777777" w:rsidR="0087775F" w:rsidRDefault="0087775F" w:rsidP="0087775F">
            <w:pPr>
              <w:adjustRightInd w:val="0"/>
              <w:snapToGrid w:val="0"/>
              <w:spacing w:beforeLines="25" w:before="78" w:afterLines="25" w:after="78"/>
              <w:rPr>
                <w:rFonts w:ascii="思源黑体 CN Normal" w:eastAsia="思源黑体 CN Normal" w:hAnsi="思源黑体 CN Normal"/>
                <w:sz w:val="17"/>
                <w:szCs w:val="17"/>
              </w:rPr>
            </w:pPr>
            <w:r w:rsidRPr="000C177C">
              <w:rPr>
                <w:rFonts w:ascii="思源黑体 CN Normal" w:eastAsia="思源黑体 CN Normal" w:hAnsi="思源黑体 CN Normal" w:hint="eastAsia"/>
                <w:sz w:val="17"/>
                <w:szCs w:val="17"/>
              </w:rPr>
              <w:t>微卫星不稳定型：该亚型患者通常伴随较高密度的淋巴细胞浸润和广泛的免疫检查点蛋白表达（例如PD</w:t>
            </w:r>
            <w:r w:rsidRPr="000C177C">
              <w:rPr>
                <w:rFonts w:ascii="思源黑体 CN Normal" w:eastAsia="思源黑体 CN Normal" w:hAnsi="思源黑体 CN Normal"/>
                <w:sz w:val="17"/>
                <w:szCs w:val="17"/>
              </w:rPr>
              <w:t>-</w:t>
            </w:r>
            <w:r w:rsidRPr="000C177C">
              <w:rPr>
                <w:rFonts w:ascii="思源黑体 CN Normal" w:eastAsia="思源黑体 CN Normal" w:hAnsi="思源黑体 CN Normal" w:hint="eastAsia"/>
                <w:sz w:val="17"/>
                <w:szCs w:val="17"/>
              </w:rPr>
              <w:t>L</w:t>
            </w:r>
            <w:r w:rsidRPr="000C177C">
              <w:rPr>
                <w:rFonts w:ascii="思源黑体 CN Normal" w:eastAsia="思源黑体 CN Normal" w:hAnsi="思源黑体 CN Normal"/>
                <w:sz w:val="17"/>
                <w:szCs w:val="17"/>
              </w:rPr>
              <w:t>1</w:t>
            </w:r>
            <w:r w:rsidRPr="000C177C">
              <w:rPr>
                <w:rFonts w:ascii="思源黑体 CN Normal" w:eastAsia="思源黑体 CN Normal" w:hAnsi="思源黑体 CN Normal" w:hint="eastAsia"/>
                <w:sz w:val="17"/>
                <w:szCs w:val="17"/>
              </w:rPr>
              <w:t>），因此该亚型具有较高的免疫原性，可能对免疫治疗有较好的应答(</w:t>
            </w:r>
            <w:r w:rsidRPr="000C177C">
              <w:rPr>
                <w:rFonts w:ascii="思源黑体 CN Normal" w:eastAsia="思源黑体 CN Normal" w:hAnsi="思源黑体 CN Normal"/>
                <w:sz w:val="17"/>
                <w:szCs w:val="17"/>
              </w:rPr>
              <w:t>PMID: 25079317,</w:t>
            </w:r>
            <w:r w:rsidRPr="000C177C">
              <w:t xml:space="preserve"> </w:t>
            </w:r>
            <w:r w:rsidRPr="000C177C">
              <w:rPr>
                <w:rFonts w:ascii="思源黑体 CN Normal" w:eastAsia="思源黑体 CN Normal" w:hAnsi="思源黑体 CN Normal"/>
                <w:sz w:val="17"/>
                <w:szCs w:val="17"/>
              </w:rPr>
              <w:t>35534656 )</w:t>
            </w:r>
            <w:r w:rsidRPr="000C177C">
              <w:rPr>
                <w:rFonts w:ascii="思源黑体 CN Normal" w:eastAsia="思源黑体 CN Normal" w:hAnsi="思源黑体 CN Normal" w:hint="eastAsia"/>
                <w:sz w:val="17"/>
                <w:szCs w:val="17"/>
              </w:rPr>
              <w:t>。</w:t>
            </w:r>
          </w:p>
          <w:p w14:paraId="3588883D" w14:textId="571A3F4F" w:rsidR="0087775F" w:rsidRPr="00A461D7" w:rsidRDefault="0087775F" w:rsidP="0087775F">
            <w:pPr>
              <w:adjustRightInd w:val="0"/>
              <w:snapToGrid w:val="0"/>
              <w:spacing w:beforeLines="25" w:before="78" w:afterLines="25" w:after="78"/>
              <w:rPr>
                <w:rFonts w:ascii="思源黑体 CN Normal" w:eastAsia="思源黑体 CN Normal" w:hAnsi="思源黑体 CN Normal"/>
                <w:b/>
                <w:bCs/>
                <w:sz w:val="17"/>
                <w:szCs w:val="17"/>
              </w:rPr>
            </w:pPr>
            <w:r>
              <w:rPr>
                <w:rFonts w:ascii="思源黑体 CN Normal" w:eastAsia="思源黑体 CN Normal" w:hAnsi="思源黑体 CN Normal"/>
                <w:color w:val="000000" w:themeColor="text1"/>
                <w:sz w:val="17"/>
                <w:szCs w:val="17"/>
              </w:rPr>
              <w:t>{%p endif%}</w:t>
            </w:r>
          </w:p>
        </w:tc>
      </w:tr>
      <w:tr w:rsidR="0087775F" w:rsidRPr="00972B50" w14:paraId="062DC4D9" w14:textId="77777777" w:rsidTr="00E62FDE">
        <w:trPr>
          <w:trHeight w:val="638"/>
        </w:trPr>
        <w:tc>
          <w:tcPr>
            <w:tcW w:w="1592" w:type="dxa"/>
            <w:tcBorders>
              <w:top w:val="nil"/>
              <w:left w:val="nil"/>
              <w:bottom w:val="dashed" w:sz="4" w:space="0" w:color="BFBFBF"/>
              <w:right w:val="dashed" w:sz="4" w:space="0" w:color="BFBFBF"/>
            </w:tcBorders>
            <w:shd w:val="clear" w:color="auto" w:fill="auto"/>
            <w:tcMar>
              <w:left w:w="0" w:type="dxa"/>
              <w:right w:w="0" w:type="dxa"/>
            </w:tcMar>
            <w:vAlign w:val="center"/>
          </w:tcPr>
          <w:p w14:paraId="7F7EC084"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sidRPr="007C223B">
              <w:rPr>
                <w:rFonts w:ascii="思源黑体 CN Normal" w:eastAsia="思源黑体 CN Normal" w:hAnsi="思源黑体 CN Normal"/>
                <w:b/>
                <w:bCs/>
                <w:i/>
                <w:color w:val="262626" w:themeColor="text1" w:themeTint="D9"/>
                <w:sz w:val="17"/>
                <w:szCs w:val="17"/>
              </w:rPr>
              <w:t>CDH1</w:t>
            </w:r>
          </w:p>
        </w:tc>
        <w:tc>
          <w:tcPr>
            <w:tcW w:w="2059" w:type="dxa"/>
            <w:tcBorders>
              <w:top w:val="nil"/>
              <w:left w:val="dashed" w:sz="4" w:space="0" w:color="BFBFBF"/>
              <w:bottom w:val="dashed" w:sz="4" w:space="0" w:color="BFBFBF"/>
              <w:right w:val="dashed" w:sz="4" w:space="0" w:color="BFBFBF"/>
            </w:tcBorders>
            <w:shd w:val="clear" w:color="auto" w:fill="auto"/>
            <w:vAlign w:val="center"/>
          </w:tcPr>
          <w:p w14:paraId="2854F6C9"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if var.GA_type.gs_gene.CDH1%}</w:t>
            </w:r>
          </w:p>
          <w:p w14:paraId="5E8C42ED"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for a in var.GA_type.gs_gene.C</w:t>
            </w:r>
            <w:r w:rsidRPr="007C223B">
              <w:rPr>
                <w:rFonts w:ascii="思源黑体 CN Normal" w:eastAsia="思源黑体 CN Normal" w:hAnsi="思源黑体 CN Normal" w:cs="思源黑体 CN Normal"/>
                <w:sz w:val="17"/>
                <w:szCs w:val="17"/>
              </w:rPr>
              <w:lastRenderedPageBreak/>
              <w:t>DH1%}</w:t>
            </w:r>
          </w:p>
          <w:p w14:paraId="45F069FF"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331F24B1"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endfor%}</w:t>
            </w:r>
          </w:p>
          <w:p w14:paraId="4CCF77F6"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4E39F427"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3CAC92A5" w14:textId="20586991"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val="restart"/>
            <w:tcBorders>
              <w:top w:val="nil"/>
              <w:left w:val="dashed" w:sz="4" w:space="0" w:color="BFBFBF"/>
              <w:right w:val="single" w:sz="12" w:space="0" w:color="FFFFFF" w:themeColor="background1"/>
            </w:tcBorders>
            <w:shd w:val="clear" w:color="auto" w:fill="auto"/>
            <w:vAlign w:val="center"/>
          </w:tcPr>
          <w:p w14:paraId="35B2176A" w14:textId="77777777" w:rsidR="0087775F" w:rsidRDefault="0087775F" w:rsidP="0087775F">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r w:rsidRPr="007C223B">
              <w:rPr>
                <w:rFonts w:ascii="思源黑体 CN Normal" w:eastAsia="思源黑体 CN Normal" w:hAnsi="思源黑体 CN Normal" w:cs="思源黑体 CN Normal"/>
                <w:sz w:val="17"/>
                <w:szCs w:val="17"/>
              </w:rPr>
              <w:lastRenderedPageBreak/>
              <w:t>{%p if var.GA_type.gs_gene</w:t>
            </w:r>
            <w:r>
              <w:rPr>
                <w:rFonts w:ascii="思源黑体 CN Normal" w:eastAsia="思源黑体 CN Normal" w:hAnsi="思源黑体 CN Normal" w:cs="思源黑体 CN Normal"/>
                <w:sz w:val="17"/>
                <w:szCs w:val="17"/>
              </w:rPr>
              <w:t>%}</w:t>
            </w:r>
          </w:p>
          <w:p w14:paraId="0C38FCAD" w14:textId="77777777" w:rsidR="0087775F" w:rsidRPr="00CE753C" w:rsidRDefault="0087775F" w:rsidP="0087775F">
            <w:pPr>
              <w:adjustRightInd w:val="0"/>
              <w:snapToGrid w:val="0"/>
              <w:spacing w:beforeLines="25" w:before="78" w:afterLines="25" w:after="78"/>
              <w:rPr>
                <w:rFonts w:ascii="思源黑体 CN Normal" w:eastAsia="思源黑体 CN Normal" w:hAnsi="思源黑体 CN Normal"/>
                <w:b/>
                <w:iCs/>
                <w:color w:val="000000" w:themeColor="text1"/>
                <w:sz w:val="17"/>
                <w:szCs w:val="17"/>
              </w:rPr>
            </w:pPr>
            <w:r w:rsidRPr="00CE753C">
              <w:rPr>
                <w:rFonts w:ascii="思源黑体 CN Normal" w:eastAsia="思源黑体 CN Normal" w:hAnsi="思源黑体 CN Normal" w:hint="eastAsia"/>
                <w:b/>
                <w:iCs/>
                <w:color w:val="000000" w:themeColor="text1"/>
                <w:sz w:val="17"/>
                <w:szCs w:val="17"/>
              </w:rPr>
              <w:t>基因组稳定型：该亚型不存在染色体非整倍性现象，且</w:t>
            </w:r>
            <w:r w:rsidRPr="00CE753C">
              <w:rPr>
                <w:rFonts w:ascii="思源黑体 CN Normal" w:eastAsia="思源黑体 CN Normal" w:hAnsi="思源黑体 CN Normal"/>
                <w:b/>
                <w:i/>
                <w:color w:val="000000" w:themeColor="text1"/>
                <w:sz w:val="17"/>
                <w:szCs w:val="17"/>
              </w:rPr>
              <w:t>CDH1</w:t>
            </w:r>
            <w:r w:rsidRPr="00CE753C">
              <w:rPr>
                <w:rFonts w:ascii="思源黑体 CN Normal" w:eastAsia="思源黑体 CN Normal" w:hAnsi="思源黑体 CN Normal" w:hint="eastAsia"/>
                <w:b/>
                <w:iCs/>
                <w:color w:val="000000" w:themeColor="text1"/>
                <w:sz w:val="17"/>
                <w:szCs w:val="17"/>
              </w:rPr>
              <w:t>和</w:t>
            </w:r>
            <w:r w:rsidRPr="00CE753C">
              <w:rPr>
                <w:rFonts w:ascii="思源黑体 CN Normal" w:eastAsia="思源黑体 CN Normal" w:hAnsi="思源黑体 CN Normal"/>
                <w:b/>
                <w:i/>
                <w:color w:val="000000" w:themeColor="text1"/>
                <w:sz w:val="17"/>
                <w:szCs w:val="17"/>
              </w:rPr>
              <w:t>RHOA</w:t>
            </w:r>
            <w:r w:rsidRPr="00CE753C">
              <w:rPr>
                <w:rFonts w:ascii="思源黑体 CN Normal" w:eastAsia="思源黑体 CN Normal" w:hAnsi="思源黑体 CN Normal" w:hint="eastAsia"/>
                <w:b/>
                <w:iCs/>
                <w:color w:val="000000" w:themeColor="text1"/>
                <w:sz w:val="17"/>
                <w:szCs w:val="17"/>
              </w:rPr>
              <w:t>突变频率较高。</w:t>
            </w:r>
            <w:r w:rsidRPr="00CE753C">
              <w:rPr>
                <w:rFonts w:ascii="思源黑体 CN Normal" w:eastAsia="思源黑体 CN Normal" w:hAnsi="思源黑体 CN Normal"/>
                <w:b/>
                <w:i/>
                <w:color w:val="000000" w:themeColor="text1"/>
                <w:sz w:val="17"/>
                <w:szCs w:val="17"/>
              </w:rPr>
              <w:t>CDH1</w:t>
            </w:r>
            <w:r w:rsidRPr="00CE753C">
              <w:rPr>
                <w:rFonts w:ascii="思源黑体 CN Normal" w:eastAsia="思源黑体 CN Normal" w:hAnsi="思源黑体 CN Normal" w:hint="eastAsia"/>
                <w:b/>
                <w:iCs/>
                <w:color w:val="000000" w:themeColor="text1"/>
                <w:sz w:val="17"/>
                <w:szCs w:val="17"/>
              </w:rPr>
              <w:t>与遗传学弥漫性胃癌有关。</w:t>
            </w:r>
            <w:r w:rsidRPr="00CE753C">
              <w:rPr>
                <w:rFonts w:ascii="思源黑体 CN Normal" w:eastAsia="思源黑体 CN Normal" w:hAnsi="思源黑体 CN Normal"/>
                <w:b/>
                <w:i/>
                <w:color w:val="000000" w:themeColor="text1"/>
                <w:sz w:val="17"/>
                <w:szCs w:val="17"/>
              </w:rPr>
              <w:t>RHOA</w:t>
            </w:r>
            <w:r w:rsidRPr="00CE753C">
              <w:rPr>
                <w:rFonts w:ascii="思源黑体 CN Normal" w:eastAsia="思源黑体 CN Normal" w:hAnsi="思源黑体 CN Normal" w:hint="eastAsia"/>
                <w:b/>
                <w:iCs/>
                <w:color w:val="000000" w:themeColor="text1"/>
                <w:sz w:val="17"/>
                <w:szCs w:val="17"/>
              </w:rPr>
              <w:t>突变可能导致</w:t>
            </w:r>
            <w:r w:rsidRPr="00CE753C">
              <w:rPr>
                <w:rFonts w:ascii="思源黑体 CN Normal" w:eastAsia="思源黑体 CN Normal" w:hAnsi="思源黑体 CN Normal"/>
                <w:b/>
                <w:i/>
                <w:color w:val="000000" w:themeColor="text1"/>
                <w:sz w:val="17"/>
                <w:szCs w:val="17"/>
              </w:rPr>
              <w:t>RHOA-ROCK1-RAS</w:t>
            </w:r>
            <w:r w:rsidRPr="00CE753C">
              <w:rPr>
                <w:rFonts w:ascii="思源黑体 CN Normal" w:eastAsia="思源黑体 CN Normal" w:hAnsi="思源黑体 CN Normal" w:hint="eastAsia"/>
                <w:b/>
                <w:iCs/>
                <w:color w:val="000000" w:themeColor="text1"/>
                <w:sz w:val="17"/>
                <w:szCs w:val="17"/>
              </w:rPr>
              <w:t>信号通路</w:t>
            </w:r>
            <w:r w:rsidRPr="00CE753C">
              <w:rPr>
                <w:rFonts w:ascii="思源黑体 CN Normal" w:eastAsia="思源黑体 CN Normal" w:hAnsi="思源黑体 CN Normal" w:hint="eastAsia"/>
                <w:b/>
                <w:iCs/>
                <w:color w:val="000000" w:themeColor="text1"/>
                <w:sz w:val="17"/>
                <w:szCs w:val="17"/>
              </w:rPr>
              <w:lastRenderedPageBreak/>
              <w:t>的激活。约1</w:t>
            </w:r>
            <w:r w:rsidRPr="00CE753C">
              <w:rPr>
                <w:rFonts w:ascii="思源黑体 CN Normal" w:eastAsia="思源黑体 CN Normal" w:hAnsi="思源黑体 CN Normal"/>
                <w:b/>
                <w:iCs/>
                <w:color w:val="000000" w:themeColor="text1"/>
                <w:sz w:val="17"/>
                <w:szCs w:val="17"/>
              </w:rPr>
              <w:t>5%</w:t>
            </w:r>
            <w:r w:rsidRPr="00CE753C">
              <w:rPr>
                <w:rFonts w:ascii="思源黑体 CN Normal" w:eastAsia="思源黑体 CN Normal" w:hAnsi="思源黑体 CN Normal" w:hint="eastAsia"/>
                <w:b/>
                <w:iCs/>
                <w:color w:val="000000" w:themeColor="text1"/>
                <w:sz w:val="17"/>
                <w:szCs w:val="17"/>
              </w:rPr>
              <w:t>的患者携带</w:t>
            </w:r>
            <w:r w:rsidRPr="00CE753C">
              <w:rPr>
                <w:rFonts w:ascii="思源黑体 CN Normal" w:eastAsia="思源黑体 CN Normal" w:hAnsi="思源黑体 CN Normal"/>
                <w:b/>
                <w:i/>
                <w:color w:val="000000" w:themeColor="text1"/>
                <w:sz w:val="17"/>
                <w:szCs w:val="17"/>
              </w:rPr>
              <w:t>CLDN18-ARHGAP26/6</w:t>
            </w:r>
            <w:r w:rsidRPr="00CE753C">
              <w:rPr>
                <w:rFonts w:ascii="思源黑体 CN Normal" w:eastAsia="思源黑体 CN Normal" w:hAnsi="思源黑体 CN Normal" w:hint="eastAsia"/>
                <w:b/>
                <w:iCs/>
                <w:color w:val="000000" w:themeColor="text1"/>
                <w:sz w:val="17"/>
                <w:szCs w:val="17"/>
              </w:rPr>
              <w:t>融合。有研究表明，该亚型患者预后较差且较难从化疗中获益（PMID</w:t>
            </w:r>
            <w:r w:rsidRPr="00CE753C">
              <w:rPr>
                <w:rFonts w:ascii="思源黑体 CN Normal" w:eastAsia="思源黑体 CN Normal" w:hAnsi="思源黑体 CN Normal"/>
                <w:b/>
                <w:iCs/>
                <w:color w:val="000000" w:themeColor="text1"/>
                <w:sz w:val="17"/>
                <w:szCs w:val="17"/>
              </w:rPr>
              <w:t>:</w:t>
            </w:r>
            <w:r w:rsidRPr="00CE753C">
              <w:rPr>
                <w:b/>
              </w:rPr>
              <w:t xml:space="preserve"> </w:t>
            </w:r>
            <w:r w:rsidRPr="00CE753C">
              <w:rPr>
                <w:rFonts w:ascii="思源黑体 CN Normal" w:eastAsia="思源黑体 CN Normal" w:hAnsi="思源黑体 CN Normal"/>
                <w:b/>
                <w:iCs/>
                <w:color w:val="000000" w:themeColor="text1"/>
                <w:sz w:val="17"/>
                <w:szCs w:val="17"/>
              </w:rPr>
              <w:t>31771969</w:t>
            </w:r>
            <w:r w:rsidRPr="00CE753C">
              <w:rPr>
                <w:rFonts w:ascii="思源黑体 CN Normal" w:eastAsia="思源黑体 CN Normal" w:hAnsi="思源黑体 CN Normal" w:hint="eastAsia"/>
                <w:b/>
                <w:iCs/>
                <w:color w:val="000000" w:themeColor="text1"/>
                <w:sz w:val="17"/>
                <w:szCs w:val="17"/>
              </w:rPr>
              <w:t>）。</w:t>
            </w:r>
          </w:p>
          <w:p w14:paraId="01423EAF" w14:textId="77777777" w:rsidR="0087775F" w:rsidRDefault="0087775F" w:rsidP="0087775F">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%p else%}</w:t>
            </w:r>
          </w:p>
          <w:p w14:paraId="656B7E23" w14:textId="77777777" w:rsidR="0087775F" w:rsidRDefault="0087775F" w:rsidP="0087775F">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r w:rsidRPr="000C177C">
              <w:rPr>
                <w:rFonts w:ascii="思源黑体 CN Normal" w:eastAsia="思源黑体 CN Normal" w:hAnsi="思源黑体 CN Normal" w:hint="eastAsia"/>
                <w:bCs/>
                <w:iCs/>
                <w:color w:val="000000" w:themeColor="text1"/>
                <w:sz w:val="17"/>
                <w:szCs w:val="17"/>
              </w:rPr>
              <w:t>基因组稳定型：该亚型不存在染色体非整倍性现象，且</w:t>
            </w:r>
            <w:r w:rsidRPr="000C177C">
              <w:rPr>
                <w:rFonts w:ascii="思源黑体 CN Normal" w:eastAsia="思源黑体 CN Normal" w:hAnsi="思源黑体 CN Normal"/>
                <w:bCs/>
                <w:i/>
                <w:color w:val="000000" w:themeColor="text1"/>
                <w:sz w:val="17"/>
                <w:szCs w:val="17"/>
              </w:rPr>
              <w:t>CDH1</w:t>
            </w:r>
            <w:r w:rsidRPr="000C177C">
              <w:rPr>
                <w:rFonts w:ascii="思源黑体 CN Normal" w:eastAsia="思源黑体 CN Normal" w:hAnsi="思源黑体 CN Normal" w:hint="eastAsia"/>
                <w:bCs/>
                <w:iCs/>
                <w:color w:val="000000" w:themeColor="text1"/>
                <w:sz w:val="17"/>
                <w:szCs w:val="17"/>
              </w:rPr>
              <w:t>和</w:t>
            </w:r>
            <w:r w:rsidRPr="000C177C">
              <w:rPr>
                <w:rFonts w:ascii="思源黑体 CN Normal" w:eastAsia="思源黑体 CN Normal" w:hAnsi="思源黑体 CN Normal"/>
                <w:bCs/>
                <w:i/>
                <w:color w:val="000000" w:themeColor="text1"/>
                <w:sz w:val="17"/>
                <w:szCs w:val="17"/>
              </w:rPr>
              <w:t>RHOA</w:t>
            </w:r>
            <w:r w:rsidRPr="000C177C">
              <w:rPr>
                <w:rFonts w:ascii="思源黑体 CN Normal" w:eastAsia="思源黑体 CN Normal" w:hAnsi="思源黑体 CN Normal" w:hint="eastAsia"/>
                <w:bCs/>
                <w:iCs/>
                <w:color w:val="000000" w:themeColor="text1"/>
                <w:sz w:val="17"/>
                <w:szCs w:val="17"/>
              </w:rPr>
              <w:t>突变频率较高。</w:t>
            </w:r>
            <w:r w:rsidRPr="000C177C">
              <w:rPr>
                <w:rFonts w:ascii="思源黑体 CN Normal" w:eastAsia="思源黑体 CN Normal" w:hAnsi="思源黑体 CN Normal"/>
                <w:bCs/>
                <w:i/>
                <w:color w:val="000000" w:themeColor="text1"/>
                <w:sz w:val="17"/>
                <w:szCs w:val="17"/>
              </w:rPr>
              <w:t>CDH1</w:t>
            </w:r>
            <w:r w:rsidRPr="000C177C">
              <w:rPr>
                <w:rFonts w:ascii="思源黑体 CN Normal" w:eastAsia="思源黑体 CN Normal" w:hAnsi="思源黑体 CN Normal" w:hint="eastAsia"/>
                <w:bCs/>
                <w:iCs/>
                <w:color w:val="000000" w:themeColor="text1"/>
                <w:sz w:val="17"/>
                <w:szCs w:val="17"/>
              </w:rPr>
              <w:t>与遗传学弥漫性胃癌有关。</w:t>
            </w:r>
            <w:r w:rsidRPr="000C177C">
              <w:rPr>
                <w:rFonts w:ascii="思源黑体 CN Normal" w:eastAsia="思源黑体 CN Normal" w:hAnsi="思源黑体 CN Normal"/>
                <w:bCs/>
                <w:i/>
                <w:color w:val="000000" w:themeColor="text1"/>
                <w:sz w:val="17"/>
                <w:szCs w:val="17"/>
              </w:rPr>
              <w:t>RHOA</w:t>
            </w:r>
            <w:r w:rsidRPr="000C177C">
              <w:rPr>
                <w:rFonts w:ascii="思源黑体 CN Normal" w:eastAsia="思源黑体 CN Normal" w:hAnsi="思源黑体 CN Normal" w:hint="eastAsia"/>
                <w:bCs/>
                <w:iCs/>
                <w:color w:val="000000" w:themeColor="text1"/>
                <w:sz w:val="17"/>
                <w:szCs w:val="17"/>
              </w:rPr>
              <w:t>突变可能导致</w:t>
            </w:r>
            <w:r w:rsidRPr="000C177C">
              <w:rPr>
                <w:rFonts w:ascii="思源黑体 CN Normal" w:eastAsia="思源黑体 CN Normal" w:hAnsi="思源黑体 CN Normal"/>
                <w:bCs/>
                <w:i/>
                <w:color w:val="000000" w:themeColor="text1"/>
                <w:sz w:val="17"/>
                <w:szCs w:val="17"/>
              </w:rPr>
              <w:t>RHOA-ROCK1-RAS</w:t>
            </w:r>
            <w:r w:rsidRPr="000C177C">
              <w:rPr>
                <w:rFonts w:ascii="思源黑体 CN Normal" w:eastAsia="思源黑体 CN Normal" w:hAnsi="思源黑体 CN Normal" w:hint="eastAsia"/>
                <w:bCs/>
                <w:iCs/>
                <w:color w:val="000000" w:themeColor="text1"/>
                <w:sz w:val="17"/>
                <w:szCs w:val="17"/>
              </w:rPr>
              <w:t>信号通路的激活。约1</w:t>
            </w:r>
            <w:r w:rsidRPr="000C177C">
              <w:rPr>
                <w:rFonts w:ascii="思源黑体 CN Normal" w:eastAsia="思源黑体 CN Normal" w:hAnsi="思源黑体 CN Normal"/>
                <w:bCs/>
                <w:iCs/>
                <w:color w:val="000000" w:themeColor="text1"/>
                <w:sz w:val="17"/>
                <w:szCs w:val="17"/>
              </w:rPr>
              <w:t>5%</w:t>
            </w:r>
            <w:r w:rsidRPr="000C177C">
              <w:rPr>
                <w:rFonts w:ascii="思源黑体 CN Normal" w:eastAsia="思源黑体 CN Normal" w:hAnsi="思源黑体 CN Normal" w:hint="eastAsia"/>
                <w:bCs/>
                <w:iCs/>
                <w:color w:val="000000" w:themeColor="text1"/>
                <w:sz w:val="17"/>
                <w:szCs w:val="17"/>
              </w:rPr>
              <w:t>的患者携带</w:t>
            </w:r>
            <w:r w:rsidRPr="000C177C">
              <w:rPr>
                <w:rFonts w:ascii="思源黑体 CN Normal" w:eastAsia="思源黑体 CN Normal" w:hAnsi="思源黑体 CN Normal"/>
                <w:bCs/>
                <w:i/>
                <w:color w:val="000000" w:themeColor="text1"/>
                <w:sz w:val="17"/>
                <w:szCs w:val="17"/>
              </w:rPr>
              <w:t>CLDN18-ARHGAP26/6</w:t>
            </w:r>
            <w:r w:rsidRPr="000C177C">
              <w:rPr>
                <w:rFonts w:ascii="思源黑体 CN Normal" w:eastAsia="思源黑体 CN Normal" w:hAnsi="思源黑体 CN Normal" w:hint="eastAsia"/>
                <w:bCs/>
                <w:iCs/>
                <w:color w:val="000000" w:themeColor="text1"/>
                <w:sz w:val="17"/>
                <w:szCs w:val="17"/>
              </w:rPr>
              <w:t>融合。有研究表明，该亚型患者预后较差且较难从化疗中获益（PMID</w:t>
            </w:r>
            <w:r w:rsidRPr="000C177C">
              <w:rPr>
                <w:rFonts w:ascii="思源黑体 CN Normal" w:eastAsia="思源黑体 CN Normal" w:hAnsi="思源黑体 CN Normal"/>
                <w:bCs/>
                <w:iCs/>
                <w:color w:val="000000" w:themeColor="text1"/>
                <w:sz w:val="17"/>
                <w:szCs w:val="17"/>
              </w:rPr>
              <w:t>:</w:t>
            </w:r>
            <w:r w:rsidRPr="000C177C">
              <w:t xml:space="preserve"> </w:t>
            </w:r>
            <w:r w:rsidRPr="000C177C">
              <w:rPr>
                <w:rFonts w:ascii="思源黑体 CN Normal" w:eastAsia="思源黑体 CN Normal" w:hAnsi="思源黑体 CN Normal"/>
                <w:bCs/>
                <w:iCs/>
                <w:color w:val="000000" w:themeColor="text1"/>
                <w:sz w:val="17"/>
                <w:szCs w:val="17"/>
              </w:rPr>
              <w:t>31771969</w:t>
            </w:r>
            <w:r w:rsidRPr="000C177C">
              <w:rPr>
                <w:rFonts w:ascii="思源黑体 CN Normal" w:eastAsia="思源黑体 CN Normal" w:hAnsi="思源黑体 CN Normal" w:hint="eastAsia"/>
                <w:bCs/>
                <w:iCs/>
                <w:color w:val="000000" w:themeColor="text1"/>
                <w:sz w:val="17"/>
                <w:szCs w:val="17"/>
              </w:rPr>
              <w:t>）。</w:t>
            </w:r>
          </w:p>
          <w:p w14:paraId="4382A62C" w14:textId="67D2F841" w:rsidR="0087775F" w:rsidRPr="00CE753C" w:rsidRDefault="0087775F" w:rsidP="0087775F">
            <w:pPr>
              <w:adjustRightInd w:val="0"/>
              <w:snapToGrid w:val="0"/>
              <w:spacing w:beforeLines="25" w:before="78" w:afterLines="25" w:after="78"/>
              <w:rPr>
                <w:rFonts w:ascii="思源黑体 CN Normal" w:eastAsia="思源黑体 CN Normal" w:hAnsi="思源黑体 CN Normal"/>
                <w:b/>
                <w:iCs/>
                <w:color w:val="000000" w:themeColor="text1"/>
                <w:sz w:val="17"/>
                <w:szCs w:val="17"/>
              </w:rPr>
            </w:pPr>
            <w:r>
              <w:rPr>
                <w:rFonts w:ascii="思源黑体 CN Normal" w:eastAsia="思源黑体 CN Normal" w:hAnsi="思源黑体 CN Normal"/>
                <w:sz w:val="17"/>
                <w:szCs w:val="17"/>
              </w:rPr>
              <w:t>{%p endif%}</w:t>
            </w:r>
          </w:p>
        </w:tc>
      </w:tr>
      <w:tr w:rsidR="0087775F" w:rsidRPr="00972B50" w14:paraId="769BFE77" w14:textId="77777777" w:rsidTr="00E62FDE">
        <w:trPr>
          <w:trHeight w:val="639"/>
        </w:trPr>
        <w:tc>
          <w:tcPr>
            <w:tcW w:w="1592" w:type="dxa"/>
            <w:tcBorders>
              <w:top w:val="dashed" w:sz="4" w:space="0" w:color="BFBFBF"/>
              <w:left w:val="nil"/>
              <w:bottom w:val="nil"/>
              <w:right w:val="dashed" w:sz="4" w:space="0" w:color="BFBFBF"/>
            </w:tcBorders>
            <w:shd w:val="clear" w:color="auto" w:fill="auto"/>
            <w:tcMar>
              <w:left w:w="0" w:type="dxa"/>
              <w:right w:w="0" w:type="dxa"/>
            </w:tcMar>
            <w:vAlign w:val="center"/>
          </w:tcPr>
          <w:p w14:paraId="15C30214"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sidRPr="007C223B">
              <w:rPr>
                <w:rFonts w:ascii="思源黑体 CN Normal" w:eastAsia="思源黑体 CN Normal" w:hAnsi="思源黑体 CN Normal" w:hint="eastAsia"/>
                <w:b/>
                <w:bCs/>
                <w:i/>
                <w:color w:val="262626" w:themeColor="text1" w:themeTint="D9"/>
                <w:sz w:val="17"/>
                <w:szCs w:val="17"/>
              </w:rPr>
              <w:lastRenderedPageBreak/>
              <w:t>C</w:t>
            </w:r>
            <w:r w:rsidRPr="007C223B">
              <w:rPr>
                <w:rFonts w:ascii="思源黑体 CN Normal" w:eastAsia="思源黑体 CN Normal" w:hAnsi="思源黑体 CN Normal"/>
                <w:b/>
                <w:bCs/>
                <w:i/>
                <w:color w:val="262626" w:themeColor="text1" w:themeTint="D9"/>
                <w:sz w:val="17"/>
                <w:szCs w:val="17"/>
              </w:rPr>
              <w:t>LDN18</w:t>
            </w:r>
          </w:p>
        </w:tc>
        <w:tc>
          <w:tcPr>
            <w:tcW w:w="2059" w:type="dxa"/>
            <w:tcBorders>
              <w:top w:val="dashed" w:sz="4" w:space="0" w:color="BFBFBF"/>
              <w:left w:val="dashed" w:sz="4" w:space="0" w:color="BFBFBF"/>
              <w:bottom w:val="nil"/>
              <w:right w:val="dashed" w:sz="4" w:space="0" w:color="BFBFBF"/>
            </w:tcBorders>
            <w:shd w:val="clear" w:color="auto" w:fill="auto"/>
            <w:vAlign w:val="center"/>
          </w:tcPr>
          <w:p w14:paraId="0252E9EF"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if var.GA_type.gs_gene.CLDN18%}</w:t>
            </w:r>
          </w:p>
          <w:p w14:paraId="41E5178B"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for a in var.GA_type.gs_gene.CLDN18%}</w:t>
            </w:r>
          </w:p>
          <w:p w14:paraId="0CC4FF4D"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7C82E23E"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endfor%}</w:t>
            </w:r>
          </w:p>
          <w:p w14:paraId="442E6A58"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43B29BB1"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75337E46" w14:textId="360BBA74"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bottom w:val="nil"/>
              <w:right w:val="single" w:sz="12" w:space="0" w:color="FFFFFF" w:themeColor="background1"/>
            </w:tcBorders>
            <w:shd w:val="clear" w:color="auto" w:fill="ECECEC"/>
            <w:vAlign w:val="center"/>
          </w:tcPr>
          <w:p w14:paraId="5380286F" w14:textId="77777777" w:rsidR="0087775F" w:rsidRPr="000C177C" w:rsidRDefault="0087775F" w:rsidP="0087775F">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p>
        </w:tc>
      </w:tr>
      <w:tr w:rsidR="002F2C00" w:rsidRPr="00972B50" w14:paraId="2A6D7EBA" w14:textId="77777777" w:rsidTr="0012520F">
        <w:trPr>
          <w:trHeight w:val="340"/>
        </w:trPr>
        <w:tc>
          <w:tcPr>
            <w:tcW w:w="1592" w:type="dxa"/>
            <w:tcBorders>
              <w:top w:val="nil"/>
              <w:left w:val="nil"/>
              <w:bottom w:val="dashed" w:sz="4" w:space="0" w:color="BFBFBF"/>
              <w:right w:val="dashed" w:sz="4" w:space="0" w:color="BFBFBF"/>
            </w:tcBorders>
            <w:shd w:val="clear" w:color="auto" w:fill="ECECEC"/>
            <w:tcMar>
              <w:left w:w="0" w:type="dxa"/>
              <w:right w:w="0" w:type="dxa"/>
            </w:tcMar>
            <w:vAlign w:val="center"/>
          </w:tcPr>
          <w:p w14:paraId="597E1AC2" w14:textId="77777777" w:rsidR="002F2C00" w:rsidRPr="00C32AA6" w:rsidRDefault="002F2C00" w:rsidP="002F2C00">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TP53</w:t>
            </w:r>
          </w:p>
        </w:tc>
        <w:tc>
          <w:tcPr>
            <w:tcW w:w="2059" w:type="dxa"/>
            <w:tcBorders>
              <w:top w:val="nil"/>
              <w:left w:val="dashed" w:sz="4" w:space="0" w:color="BFBFBF"/>
              <w:bottom w:val="dashed" w:sz="4" w:space="0" w:color="BFBFBF"/>
              <w:right w:val="dashed" w:sz="4" w:space="0" w:color="BFBFBF"/>
            </w:tcBorders>
            <w:shd w:val="clear" w:color="auto" w:fill="ECECEC"/>
            <w:vAlign w:val="center"/>
          </w:tcPr>
          <w:p w14:paraId="67154515"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if var.GA_type.cin_gene.TP53%}</w:t>
            </w:r>
          </w:p>
          <w:p w14:paraId="360814AA"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for a in var.GA_type.cin_gene.TP53%}</w:t>
            </w:r>
          </w:p>
          <w:p w14:paraId="6F0D9605"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77413CF7"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endfor%}</w:t>
            </w:r>
          </w:p>
          <w:p w14:paraId="1CCCD960"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79BC0546"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55D5644F" w14:textId="3D23409F"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val="restart"/>
            <w:tcBorders>
              <w:top w:val="nil"/>
              <w:left w:val="dashed" w:sz="4" w:space="0" w:color="BFBFBF"/>
              <w:right w:val="nil"/>
            </w:tcBorders>
            <w:shd w:val="clear" w:color="auto" w:fill="ECECEC"/>
            <w:vAlign w:val="center"/>
          </w:tcPr>
          <w:p w14:paraId="13CD14BF" w14:textId="77777777" w:rsidR="002F2C00" w:rsidRDefault="002F2C00" w:rsidP="002F2C00">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r w:rsidRPr="00FD1E8E">
              <w:rPr>
                <w:rFonts w:ascii="思源黑体 CN Normal" w:eastAsia="思源黑体 CN Normal" w:hAnsi="思源黑体 CN Normal"/>
                <w:bCs/>
                <w:iCs/>
                <w:color w:val="000000" w:themeColor="text1"/>
                <w:sz w:val="17"/>
                <w:szCs w:val="17"/>
              </w:rPr>
              <w:t>{%p if var.GA_type.cin_gene %}</w:t>
            </w:r>
          </w:p>
          <w:p w14:paraId="3DA1A061" w14:textId="77777777" w:rsidR="002F2C00" w:rsidRPr="00E117C3" w:rsidRDefault="002F2C00" w:rsidP="002F2C00">
            <w:pPr>
              <w:adjustRightInd w:val="0"/>
              <w:snapToGrid w:val="0"/>
              <w:spacing w:beforeLines="25" w:before="78" w:afterLines="25" w:after="78"/>
              <w:rPr>
                <w:rFonts w:ascii="思源黑体 CN Normal" w:eastAsia="思源黑体 CN Normal" w:hAnsi="思源黑体 CN Normal"/>
                <w:b/>
                <w:iCs/>
                <w:color w:val="000000" w:themeColor="text1"/>
                <w:sz w:val="17"/>
                <w:szCs w:val="17"/>
              </w:rPr>
            </w:pPr>
            <w:r w:rsidRPr="00E117C3">
              <w:rPr>
                <w:rFonts w:ascii="思源黑体 CN Normal" w:eastAsia="思源黑体 CN Normal" w:hAnsi="思源黑体 CN Normal" w:hint="eastAsia"/>
                <w:b/>
                <w:iCs/>
                <w:color w:val="000000" w:themeColor="text1"/>
                <w:sz w:val="17"/>
                <w:szCs w:val="17"/>
              </w:rPr>
              <w:t>染色体不稳定型：约5</w:t>
            </w:r>
            <w:r w:rsidRPr="00E117C3">
              <w:rPr>
                <w:rFonts w:ascii="思源黑体 CN Normal" w:eastAsia="思源黑体 CN Normal" w:hAnsi="思源黑体 CN Normal"/>
                <w:b/>
                <w:iCs/>
                <w:color w:val="000000" w:themeColor="text1"/>
                <w:sz w:val="17"/>
                <w:szCs w:val="17"/>
              </w:rPr>
              <w:t>0%</w:t>
            </w:r>
            <w:r w:rsidRPr="00E117C3">
              <w:rPr>
                <w:rFonts w:ascii="思源黑体 CN Normal" w:eastAsia="思源黑体 CN Normal" w:hAnsi="思源黑体 CN Normal" w:hint="eastAsia"/>
                <w:b/>
                <w:iCs/>
                <w:color w:val="000000" w:themeColor="text1"/>
                <w:sz w:val="17"/>
                <w:szCs w:val="17"/>
              </w:rPr>
              <w:t>的胃癌为染色体不稳定型，存在由染色体拷贝数变化或结构变异导致的非整倍性现象。该亚型</w:t>
            </w:r>
            <w:r w:rsidRPr="00E117C3">
              <w:rPr>
                <w:rFonts w:ascii="思源黑体 CN Normal" w:eastAsia="思源黑体 CN Normal" w:hAnsi="思源黑体 CN Normal"/>
                <w:b/>
                <w:i/>
                <w:color w:val="000000" w:themeColor="text1"/>
                <w:sz w:val="17"/>
                <w:szCs w:val="17"/>
              </w:rPr>
              <w:t>TP53</w:t>
            </w:r>
            <w:r w:rsidRPr="00E117C3">
              <w:rPr>
                <w:rFonts w:ascii="思源黑体 CN Normal" w:eastAsia="思源黑体 CN Normal" w:hAnsi="思源黑体 CN Normal" w:hint="eastAsia"/>
                <w:b/>
                <w:iCs/>
                <w:color w:val="000000" w:themeColor="text1"/>
                <w:sz w:val="17"/>
                <w:szCs w:val="17"/>
              </w:rPr>
              <w:t>突变频发（约7</w:t>
            </w:r>
            <w:r w:rsidRPr="00E117C3">
              <w:rPr>
                <w:rFonts w:ascii="思源黑体 CN Normal" w:eastAsia="思源黑体 CN Normal" w:hAnsi="思源黑体 CN Normal"/>
                <w:b/>
                <w:iCs/>
                <w:color w:val="000000" w:themeColor="text1"/>
                <w:sz w:val="17"/>
                <w:szCs w:val="17"/>
              </w:rPr>
              <w:t>1%</w:t>
            </w:r>
            <w:r w:rsidRPr="00E117C3">
              <w:rPr>
                <w:rFonts w:ascii="思源黑体 CN Normal" w:eastAsia="思源黑体 CN Normal" w:hAnsi="思源黑体 CN Normal" w:hint="eastAsia"/>
                <w:b/>
                <w:iCs/>
                <w:color w:val="000000" w:themeColor="text1"/>
                <w:sz w:val="17"/>
                <w:szCs w:val="17"/>
              </w:rPr>
              <w:t>），RAS</w:t>
            </w:r>
            <w:r w:rsidRPr="00E117C3">
              <w:rPr>
                <w:rFonts w:ascii="思源黑体 CN Normal" w:eastAsia="思源黑体 CN Normal" w:hAnsi="思源黑体 CN Normal"/>
                <w:b/>
                <w:iCs/>
                <w:color w:val="000000" w:themeColor="text1"/>
                <w:sz w:val="17"/>
                <w:szCs w:val="17"/>
              </w:rPr>
              <w:t>/RTK</w:t>
            </w:r>
            <w:r w:rsidRPr="00E117C3">
              <w:rPr>
                <w:rFonts w:ascii="思源黑体 CN Normal" w:eastAsia="思源黑体 CN Normal" w:hAnsi="思源黑体 CN Normal" w:hint="eastAsia"/>
                <w:b/>
                <w:iCs/>
                <w:color w:val="000000" w:themeColor="text1"/>
                <w:sz w:val="17"/>
                <w:szCs w:val="17"/>
              </w:rPr>
              <w:t>相关基因(如</w:t>
            </w:r>
            <w:r w:rsidRPr="00E117C3">
              <w:rPr>
                <w:rFonts w:ascii="思源黑体 CN Normal" w:eastAsia="思源黑体 CN Normal" w:hAnsi="思源黑体 CN Normal"/>
                <w:b/>
                <w:i/>
                <w:color w:val="000000" w:themeColor="text1"/>
                <w:sz w:val="17"/>
                <w:szCs w:val="17"/>
              </w:rPr>
              <w:t>HER2, EGFR, KRAS</w:t>
            </w:r>
            <w:r w:rsidRPr="00E117C3">
              <w:rPr>
                <w:rFonts w:ascii="思源黑体 CN Normal" w:eastAsia="思源黑体 CN Normal" w:hAnsi="思源黑体 CN Normal"/>
                <w:b/>
                <w:iCs/>
                <w:color w:val="000000" w:themeColor="text1"/>
                <w:sz w:val="17"/>
                <w:szCs w:val="17"/>
              </w:rPr>
              <w:t>)</w:t>
            </w:r>
            <w:r w:rsidRPr="00E117C3">
              <w:rPr>
                <w:rFonts w:ascii="思源黑体 CN Normal" w:eastAsia="思源黑体 CN Normal" w:hAnsi="思源黑体 CN Normal" w:hint="eastAsia"/>
                <w:b/>
                <w:iCs/>
                <w:color w:val="000000" w:themeColor="text1"/>
                <w:sz w:val="17"/>
                <w:szCs w:val="17"/>
              </w:rPr>
              <w:t>突变或扩增，细胞周期相关基因(</w:t>
            </w:r>
            <w:r w:rsidRPr="00E117C3">
              <w:rPr>
                <w:rFonts w:ascii="思源黑体 CN Normal" w:eastAsia="思源黑体 CN Normal" w:hAnsi="思源黑体 CN Normal"/>
                <w:b/>
                <w:i/>
                <w:color w:val="000000" w:themeColor="text1"/>
                <w:sz w:val="17"/>
                <w:szCs w:val="17"/>
              </w:rPr>
              <w:t>CDK6, CCNE1</w:t>
            </w:r>
            <w:r w:rsidRPr="00E117C3">
              <w:rPr>
                <w:rFonts w:ascii="思源黑体 CN Normal" w:eastAsia="思源黑体 CN Normal" w:hAnsi="思源黑体 CN Normal"/>
                <w:b/>
                <w:iCs/>
                <w:color w:val="000000" w:themeColor="text1"/>
                <w:sz w:val="17"/>
                <w:szCs w:val="17"/>
              </w:rPr>
              <w:t>)</w:t>
            </w:r>
            <w:r w:rsidRPr="00E117C3">
              <w:rPr>
                <w:rFonts w:ascii="思源黑体 CN Normal" w:eastAsia="思源黑体 CN Normal" w:hAnsi="思源黑体 CN Normal" w:hint="eastAsia"/>
                <w:b/>
                <w:iCs/>
                <w:color w:val="000000" w:themeColor="text1"/>
                <w:sz w:val="17"/>
                <w:szCs w:val="17"/>
              </w:rPr>
              <w:t>、</w:t>
            </w:r>
            <w:r w:rsidRPr="00E117C3">
              <w:rPr>
                <w:rFonts w:ascii="思源黑体 CN Normal" w:eastAsia="思源黑体 CN Normal" w:hAnsi="思源黑体 CN Normal"/>
                <w:b/>
                <w:i/>
                <w:color w:val="000000" w:themeColor="text1"/>
                <w:sz w:val="17"/>
                <w:szCs w:val="17"/>
              </w:rPr>
              <w:t>APC</w:t>
            </w:r>
            <w:r w:rsidRPr="00E117C3">
              <w:rPr>
                <w:rFonts w:ascii="思源黑体 CN Normal" w:eastAsia="思源黑体 CN Normal" w:hAnsi="思源黑体 CN Normal" w:hint="eastAsia"/>
                <w:b/>
                <w:iCs/>
                <w:color w:val="000000" w:themeColor="text1"/>
                <w:sz w:val="17"/>
                <w:szCs w:val="17"/>
              </w:rPr>
              <w:t>、</w:t>
            </w:r>
            <w:r w:rsidRPr="00E117C3">
              <w:rPr>
                <w:rFonts w:ascii="思源黑体 CN Normal" w:eastAsia="思源黑体 CN Normal" w:hAnsi="思源黑体 CN Normal"/>
                <w:b/>
                <w:i/>
                <w:color w:val="000000" w:themeColor="text1"/>
                <w:sz w:val="17"/>
                <w:szCs w:val="17"/>
              </w:rPr>
              <w:t>CTNNB1</w:t>
            </w:r>
            <w:r w:rsidRPr="00E117C3">
              <w:rPr>
                <w:rFonts w:ascii="思源黑体 CN Normal" w:eastAsia="思源黑体 CN Normal" w:hAnsi="思源黑体 CN Normal" w:hint="eastAsia"/>
                <w:b/>
                <w:iCs/>
                <w:color w:val="000000" w:themeColor="text1"/>
                <w:sz w:val="17"/>
                <w:szCs w:val="17"/>
              </w:rPr>
              <w:t>、</w:t>
            </w:r>
            <w:r w:rsidRPr="00E117C3">
              <w:rPr>
                <w:rFonts w:ascii="思源黑体 CN Normal" w:eastAsia="思源黑体 CN Normal" w:hAnsi="思源黑体 CN Normal"/>
                <w:b/>
                <w:i/>
                <w:color w:val="000000" w:themeColor="text1"/>
                <w:sz w:val="17"/>
                <w:szCs w:val="17"/>
              </w:rPr>
              <w:t>SMAD2/4</w:t>
            </w:r>
            <w:r w:rsidRPr="00E117C3">
              <w:rPr>
                <w:rFonts w:ascii="思源黑体 CN Normal" w:eastAsia="思源黑体 CN Normal" w:hAnsi="思源黑体 CN Normal" w:hint="eastAsia"/>
                <w:b/>
                <w:iCs/>
                <w:color w:val="000000" w:themeColor="text1"/>
                <w:sz w:val="17"/>
                <w:szCs w:val="17"/>
              </w:rPr>
              <w:t>、</w:t>
            </w:r>
            <w:r w:rsidRPr="00E117C3">
              <w:rPr>
                <w:rFonts w:ascii="思源黑体 CN Normal" w:eastAsia="思源黑体 CN Normal" w:hAnsi="思源黑体 CN Normal"/>
                <w:b/>
                <w:i/>
                <w:color w:val="000000" w:themeColor="text1"/>
                <w:sz w:val="17"/>
                <w:szCs w:val="17"/>
              </w:rPr>
              <w:t>PTEN</w:t>
            </w:r>
            <w:r w:rsidRPr="00E117C3">
              <w:rPr>
                <w:rFonts w:ascii="思源黑体 CN Normal" w:eastAsia="思源黑体 CN Normal" w:hAnsi="思源黑体 CN Normal" w:hint="eastAsia"/>
                <w:b/>
                <w:iCs/>
                <w:color w:val="000000" w:themeColor="text1"/>
                <w:sz w:val="17"/>
                <w:szCs w:val="17"/>
              </w:rPr>
              <w:t>拷贝数变异频率较高。目前，该亚型的临床相关性仍在研究中。</w:t>
            </w:r>
          </w:p>
          <w:p w14:paraId="7C927D87" w14:textId="77777777" w:rsidR="002F2C00" w:rsidRDefault="002F2C00" w:rsidP="002F2C00">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%p else%}</w:t>
            </w:r>
          </w:p>
          <w:p w14:paraId="1AE6B183" w14:textId="77777777" w:rsidR="002F2C00" w:rsidRDefault="002F2C00" w:rsidP="002F2C00">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r w:rsidRPr="000C177C">
              <w:rPr>
                <w:rFonts w:ascii="思源黑体 CN Normal" w:eastAsia="思源黑体 CN Normal" w:hAnsi="思源黑体 CN Normal" w:hint="eastAsia"/>
                <w:bCs/>
                <w:iCs/>
                <w:color w:val="000000" w:themeColor="text1"/>
                <w:sz w:val="17"/>
                <w:szCs w:val="17"/>
              </w:rPr>
              <w:t>染色体不稳定型：约5</w:t>
            </w:r>
            <w:r w:rsidRPr="000C177C">
              <w:rPr>
                <w:rFonts w:ascii="思源黑体 CN Normal" w:eastAsia="思源黑体 CN Normal" w:hAnsi="思源黑体 CN Normal"/>
                <w:bCs/>
                <w:iCs/>
                <w:color w:val="000000" w:themeColor="text1"/>
                <w:sz w:val="17"/>
                <w:szCs w:val="17"/>
              </w:rPr>
              <w:t>0%</w:t>
            </w:r>
            <w:r w:rsidRPr="000C177C">
              <w:rPr>
                <w:rFonts w:ascii="思源黑体 CN Normal" w:eastAsia="思源黑体 CN Normal" w:hAnsi="思源黑体 CN Normal" w:hint="eastAsia"/>
                <w:bCs/>
                <w:iCs/>
                <w:color w:val="000000" w:themeColor="text1"/>
                <w:sz w:val="17"/>
                <w:szCs w:val="17"/>
              </w:rPr>
              <w:t>的胃癌为染色体不稳定型，存在由染色体拷贝数变化或结构变异导致的非整倍性现象。该亚型</w:t>
            </w:r>
            <w:r w:rsidRPr="000C177C">
              <w:rPr>
                <w:rFonts w:ascii="思源黑体 CN Normal" w:eastAsia="思源黑体 CN Normal" w:hAnsi="思源黑体 CN Normal"/>
                <w:bCs/>
                <w:i/>
                <w:color w:val="000000" w:themeColor="text1"/>
                <w:sz w:val="17"/>
                <w:szCs w:val="17"/>
              </w:rPr>
              <w:t>TP53</w:t>
            </w:r>
            <w:r w:rsidRPr="000C177C">
              <w:rPr>
                <w:rFonts w:ascii="思源黑体 CN Normal" w:eastAsia="思源黑体 CN Normal" w:hAnsi="思源黑体 CN Normal" w:hint="eastAsia"/>
                <w:bCs/>
                <w:iCs/>
                <w:color w:val="000000" w:themeColor="text1"/>
                <w:sz w:val="17"/>
                <w:szCs w:val="17"/>
              </w:rPr>
              <w:t>突变频发（约7</w:t>
            </w:r>
            <w:r w:rsidRPr="000C177C">
              <w:rPr>
                <w:rFonts w:ascii="思源黑体 CN Normal" w:eastAsia="思源黑体 CN Normal" w:hAnsi="思源黑体 CN Normal"/>
                <w:bCs/>
                <w:iCs/>
                <w:color w:val="000000" w:themeColor="text1"/>
                <w:sz w:val="17"/>
                <w:szCs w:val="17"/>
              </w:rPr>
              <w:t>1%</w:t>
            </w:r>
            <w:r w:rsidRPr="000C177C">
              <w:rPr>
                <w:rFonts w:ascii="思源黑体 CN Normal" w:eastAsia="思源黑体 CN Normal" w:hAnsi="思源黑体 CN Normal" w:hint="eastAsia"/>
                <w:bCs/>
                <w:iCs/>
                <w:color w:val="000000" w:themeColor="text1"/>
                <w:sz w:val="17"/>
                <w:szCs w:val="17"/>
              </w:rPr>
              <w:t>），RAS</w:t>
            </w:r>
            <w:r w:rsidRPr="000C177C">
              <w:rPr>
                <w:rFonts w:ascii="思源黑体 CN Normal" w:eastAsia="思源黑体 CN Normal" w:hAnsi="思源黑体 CN Normal"/>
                <w:bCs/>
                <w:iCs/>
                <w:color w:val="000000" w:themeColor="text1"/>
                <w:sz w:val="17"/>
                <w:szCs w:val="17"/>
              </w:rPr>
              <w:t>/RTK</w:t>
            </w:r>
            <w:r w:rsidRPr="000C177C">
              <w:rPr>
                <w:rFonts w:ascii="思源黑体 CN Normal" w:eastAsia="思源黑体 CN Normal" w:hAnsi="思源黑体 CN Normal" w:hint="eastAsia"/>
                <w:bCs/>
                <w:iCs/>
                <w:color w:val="000000" w:themeColor="text1"/>
                <w:sz w:val="17"/>
                <w:szCs w:val="17"/>
              </w:rPr>
              <w:t>相关基因(如</w:t>
            </w:r>
            <w:r w:rsidRPr="000C177C">
              <w:rPr>
                <w:rFonts w:ascii="思源黑体 CN Normal" w:eastAsia="思源黑体 CN Normal" w:hAnsi="思源黑体 CN Normal"/>
                <w:bCs/>
                <w:i/>
                <w:color w:val="000000" w:themeColor="text1"/>
                <w:sz w:val="17"/>
                <w:szCs w:val="17"/>
              </w:rPr>
              <w:t>HER2, EGFR, KRAS</w:t>
            </w:r>
            <w:r w:rsidRPr="000C177C">
              <w:rPr>
                <w:rFonts w:ascii="思源黑体 CN Normal" w:eastAsia="思源黑体 CN Normal" w:hAnsi="思源黑体 CN Normal"/>
                <w:bCs/>
                <w:iCs/>
                <w:color w:val="000000" w:themeColor="text1"/>
                <w:sz w:val="17"/>
                <w:szCs w:val="17"/>
              </w:rPr>
              <w:t>)</w:t>
            </w:r>
            <w:r w:rsidRPr="000C177C">
              <w:rPr>
                <w:rFonts w:ascii="思源黑体 CN Normal" w:eastAsia="思源黑体 CN Normal" w:hAnsi="思源黑体 CN Normal" w:hint="eastAsia"/>
                <w:bCs/>
                <w:iCs/>
                <w:color w:val="000000" w:themeColor="text1"/>
                <w:sz w:val="17"/>
                <w:szCs w:val="17"/>
              </w:rPr>
              <w:t>突变或扩增，细胞周期相关基因(</w:t>
            </w:r>
            <w:r w:rsidRPr="000C177C">
              <w:rPr>
                <w:rFonts w:ascii="思源黑体 CN Normal" w:eastAsia="思源黑体 CN Normal" w:hAnsi="思源黑体 CN Normal"/>
                <w:bCs/>
                <w:i/>
                <w:color w:val="000000" w:themeColor="text1"/>
                <w:sz w:val="17"/>
                <w:szCs w:val="17"/>
              </w:rPr>
              <w:t>CDK6, CCNE1</w:t>
            </w:r>
            <w:r w:rsidRPr="000C177C">
              <w:rPr>
                <w:rFonts w:ascii="思源黑体 CN Normal" w:eastAsia="思源黑体 CN Normal" w:hAnsi="思源黑体 CN Normal"/>
                <w:bCs/>
                <w:iCs/>
                <w:color w:val="000000" w:themeColor="text1"/>
                <w:sz w:val="17"/>
                <w:szCs w:val="17"/>
              </w:rPr>
              <w:t>)</w:t>
            </w:r>
            <w:r w:rsidRPr="000C177C">
              <w:rPr>
                <w:rFonts w:ascii="思源黑体 CN Normal" w:eastAsia="思源黑体 CN Normal" w:hAnsi="思源黑体 CN Normal" w:hint="eastAsia"/>
                <w:bCs/>
                <w:iCs/>
                <w:color w:val="000000" w:themeColor="text1"/>
                <w:sz w:val="17"/>
                <w:szCs w:val="17"/>
              </w:rPr>
              <w:t>、</w:t>
            </w:r>
            <w:r w:rsidRPr="000C177C">
              <w:rPr>
                <w:rFonts w:ascii="思源黑体 CN Normal" w:eastAsia="思源黑体 CN Normal" w:hAnsi="思源黑体 CN Normal"/>
                <w:bCs/>
                <w:i/>
                <w:color w:val="000000" w:themeColor="text1"/>
                <w:sz w:val="17"/>
                <w:szCs w:val="17"/>
              </w:rPr>
              <w:t>APC</w:t>
            </w:r>
            <w:r w:rsidRPr="000C177C">
              <w:rPr>
                <w:rFonts w:ascii="思源黑体 CN Normal" w:eastAsia="思源黑体 CN Normal" w:hAnsi="思源黑体 CN Normal" w:hint="eastAsia"/>
                <w:bCs/>
                <w:iCs/>
                <w:color w:val="000000" w:themeColor="text1"/>
                <w:sz w:val="17"/>
                <w:szCs w:val="17"/>
              </w:rPr>
              <w:t>、</w:t>
            </w:r>
            <w:r w:rsidRPr="000C177C">
              <w:rPr>
                <w:rFonts w:ascii="思源黑体 CN Normal" w:eastAsia="思源黑体 CN Normal" w:hAnsi="思源黑体 CN Normal"/>
                <w:bCs/>
                <w:i/>
                <w:color w:val="000000" w:themeColor="text1"/>
                <w:sz w:val="17"/>
                <w:szCs w:val="17"/>
              </w:rPr>
              <w:t>CTNNB1</w:t>
            </w:r>
            <w:r w:rsidRPr="000C177C">
              <w:rPr>
                <w:rFonts w:ascii="思源黑体 CN Normal" w:eastAsia="思源黑体 CN Normal" w:hAnsi="思源黑体 CN Normal" w:hint="eastAsia"/>
                <w:bCs/>
                <w:iCs/>
                <w:color w:val="000000" w:themeColor="text1"/>
                <w:sz w:val="17"/>
                <w:szCs w:val="17"/>
              </w:rPr>
              <w:t>、</w:t>
            </w:r>
            <w:r w:rsidRPr="000C177C">
              <w:rPr>
                <w:rFonts w:ascii="思源黑体 CN Normal" w:eastAsia="思源黑体 CN Normal" w:hAnsi="思源黑体 CN Normal"/>
                <w:bCs/>
                <w:i/>
                <w:color w:val="000000" w:themeColor="text1"/>
                <w:sz w:val="17"/>
                <w:szCs w:val="17"/>
              </w:rPr>
              <w:t>SMAD2/4</w:t>
            </w:r>
            <w:r w:rsidRPr="000C177C">
              <w:rPr>
                <w:rFonts w:ascii="思源黑体 CN Normal" w:eastAsia="思源黑体 CN Normal" w:hAnsi="思源黑体 CN Normal" w:hint="eastAsia"/>
                <w:bCs/>
                <w:iCs/>
                <w:color w:val="000000" w:themeColor="text1"/>
                <w:sz w:val="17"/>
                <w:szCs w:val="17"/>
              </w:rPr>
              <w:t>、</w:t>
            </w:r>
            <w:r w:rsidRPr="000C177C">
              <w:rPr>
                <w:rFonts w:ascii="思源黑体 CN Normal" w:eastAsia="思源黑体 CN Normal" w:hAnsi="思源黑体 CN Normal"/>
                <w:bCs/>
                <w:i/>
                <w:color w:val="000000" w:themeColor="text1"/>
                <w:sz w:val="17"/>
                <w:szCs w:val="17"/>
              </w:rPr>
              <w:t>PTEN</w:t>
            </w:r>
            <w:r w:rsidRPr="000C177C">
              <w:rPr>
                <w:rFonts w:ascii="思源黑体 CN Normal" w:eastAsia="思源黑体 CN Normal" w:hAnsi="思源黑体 CN Normal" w:hint="eastAsia"/>
                <w:bCs/>
                <w:iCs/>
                <w:color w:val="000000" w:themeColor="text1"/>
                <w:sz w:val="17"/>
                <w:szCs w:val="17"/>
              </w:rPr>
              <w:t>拷贝数变异频率较高。目前，该亚型的临床相关性仍在研究中。</w:t>
            </w:r>
          </w:p>
          <w:p w14:paraId="767610C0" w14:textId="1F349FAC" w:rsidR="002F2C00" w:rsidRPr="00E117C3" w:rsidRDefault="002F2C00" w:rsidP="002F2C00">
            <w:pPr>
              <w:adjustRightInd w:val="0"/>
              <w:snapToGrid w:val="0"/>
              <w:spacing w:beforeLines="25" w:before="78" w:afterLines="25" w:after="78"/>
              <w:rPr>
                <w:rFonts w:ascii="思源黑体 CN Normal" w:eastAsia="思源黑体 CN Normal" w:hAnsi="思源黑体 CN Normal"/>
                <w:b/>
                <w:iCs/>
                <w:color w:val="000000" w:themeColor="text1"/>
                <w:sz w:val="17"/>
                <w:szCs w:val="17"/>
              </w:rPr>
            </w:pPr>
            <w:r>
              <w:rPr>
                <w:rFonts w:ascii="思源黑体 CN Normal" w:eastAsia="思源黑体 CN Normal" w:hAnsi="思源黑体 CN Normal"/>
                <w:sz w:val="17"/>
                <w:szCs w:val="17"/>
              </w:rPr>
              <w:t>{%p endif%}</w:t>
            </w:r>
          </w:p>
        </w:tc>
      </w:tr>
      <w:tr w:rsidR="0087775F" w:rsidRPr="00972B50" w14:paraId="70286AB6" w14:textId="77777777" w:rsidTr="0012520F">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45A36B7A" w14:textId="77777777" w:rsidR="0087775F" w:rsidRPr="00C32AA6" w:rsidRDefault="0087775F" w:rsidP="0087775F">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ERBB2</w:t>
            </w:r>
            <w:r>
              <w:rPr>
                <w:rFonts w:ascii="思源黑体 CN Normal" w:eastAsia="思源黑体 CN Normal" w:hAnsi="思源黑体 CN Normal" w:hint="eastAsia"/>
                <w:b/>
                <w:bCs/>
                <w:i/>
                <w:color w:val="262626" w:themeColor="text1" w:themeTint="D9"/>
                <w:sz w:val="17"/>
                <w:szCs w:val="17"/>
              </w:rPr>
              <w:t>（H</w:t>
            </w:r>
            <w:r>
              <w:rPr>
                <w:rFonts w:ascii="思源黑体 CN Normal" w:eastAsia="思源黑体 CN Normal" w:hAnsi="思源黑体 CN Normal"/>
                <w:b/>
                <w:bCs/>
                <w:i/>
                <w:color w:val="262626" w:themeColor="text1" w:themeTint="D9"/>
                <w:sz w:val="17"/>
                <w:szCs w:val="17"/>
              </w:rPr>
              <w:t>ER2</w:t>
            </w:r>
            <w:r>
              <w:rPr>
                <w:rFonts w:ascii="思源黑体 CN Normal" w:eastAsia="思源黑体 CN Normal" w:hAnsi="思源黑体 CN Normal" w:hint="eastAsia"/>
                <w:b/>
                <w:bCs/>
                <w:i/>
                <w:color w:val="262626" w:themeColor="text1" w:themeTint="D9"/>
                <w:sz w:val="17"/>
                <w:szCs w:val="17"/>
              </w:rPr>
              <w:t>）</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2F098A84"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if var.GA_type.cin_gene.ERBB2%}</w:t>
            </w:r>
          </w:p>
          <w:p w14:paraId="1C13BED9"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for a in var.GA_type.cin_gene.ERBB2%}</w:t>
            </w:r>
          </w:p>
          <w:p w14:paraId="3C8D5CF4"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1633D97B"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endfor%}</w:t>
            </w:r>
          </w:p>
          <w:p w14:paraId="5E2AF92E"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31A64E13"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295F1338" w14:textId="540E0C1D"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3F711466" w14:textId="77777777" w:rsidR="0087775F" w:rsidRDefault="0087775F" w:rsidP="0087775F">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p>
        </w:tc>
      </w:tr>
      <w:tr w:rsidR="0087775F" w:rsidRPr="00972B50" w14:paraId="7A27C45C" w14:textId="77777777" w:rsidTr="0012520F">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5992CA44" w14:textId="77777777" w:rsidR="0087775F" w:rsidRPr="00C32AA6" w:rsidRDefault="0087775F" w:rsidP="0087775F">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K</w:t>
            </w:r>
            <w:r>
              <w:rPr>
                <w:rFonts w:ascii="思源黑体 CN Normal" w:eastAsia="思源黑体 CN Normal" w:hAnsi="思源黑体 CN Normal"/>
                <w:b/>
                <w:bCs/>
                <w:i/>
                <w:color w:val="262626" w:themeColor="text1" w:themeTint="D9"/>
                <w:sz w:val="17"/>
                <w:szCs w:val="17"/>
              </w:rPr>
              <w:t>RAS</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4F704D22"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if var.GA_type.cin_gene.KRAS%}</w:t>
            </w:r>
          </w:p>
          <w:p w14:paraId="224BF070"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for a in var.GA_type.cin_gene.KRAS%}</w:t>
            </w:r>
          </w:p>
          <w:p w14:paraId="5653BF6B"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65E357B1"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endfor%}</w:t>
            </w:r>
          </w:p>
          <w:p w14:paraId="5DA809C0"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128AEC89"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6F66802C" w14:textId="76A0F8D1"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4A500049" w14:textId="77777777" w:rsidR="0087775F" w:rsidRDefault="0087775F" w:rsidP="0087775F">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p>
        </w:tc>
      </w:tr>
      <w:tr w:rsidR="0087775F" w:rsidRPr="00972B50" w14:paraId="41050E38" w14:textId="77777777" w:rsidTr="0012520F">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62A50770" w14:textId="77777777" w:rsidR="0087775F" w:rsidRDefault="0087775F" w:rsidP="0087775F">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EGFR</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0F87E01F"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if var.GA_type.cin_gene.EGFR%}</w:t>
            </w:r>
          </w:p>
          <w:p w14:paraId="6AADBBF5"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for a in var.GA_type.cin_gene.EGFR%}</w:t>
            </w:r>
          </w:p>
          <w:p w14:paraId="261096C6"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6574EB91"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endfor%}</w:t>
            </w:r>
          </w:p>
          <w:p w14:paraId="517DF802"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68A058DD"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lastRenderedPageBreak/>
              <w:t>-</w:t>
            </w:r>
          </w:p>
          <w:p w14:paraId="701B4401" w14:textId="6A7E04F4"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610CBEEA" w14:textId="77777777" w:rsidR="0087775F" w:rsidRDefault="0087775F" w:rsidP="0087775F">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p>
        </w:tc>
      </w:tr>
      <w:tr w:rsidR="0087775F" w:rsidRPr="00972B50" w14:paraId="3830E760" w14:textId="77777777" w:rsidTr="0012520F">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79FF53CE" w14:textId="77777777" w:rsidR="0087775F" w:rsidRDefault="0087775F" w:rsidP="0087775F">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C</w:t>
            </w:r>
            <w:r>
              <w:rPr>
                <w:rFonts w:ascii="思源黑体 CN Normal" w:eastAsia="思源黑体 CN Normal" w:hAnsi="思源黑体 CN Normal"/>
                <w:b/>
                <w:bCs/>
                <w:i/>
                <w:color w:val="262626" w:themeColor="text1" w:themeTint="D9"/>
                <w:sz w:val="17"/>
                <w:szCs w:val="17"/>
              </w:rPr>
              <w:t>DK6</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7554B39A"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if var.GA_type.cin_gene.CDK6%}</w:t>
            </w:r>
          </w:p>
          <w:p w14:paraId="4D7B04AB"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for a in var.GA_type.cin_gene.CDK6%}</w:t>
            </w:r>
          </w:p>
          <w:p w14:paraId="036EF95A"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5360B461"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endfor%}</w:t>
            </w:r>
          </w:p>
          <w:p w14:paraId="3FF4E067"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3051B03A"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533F0164" w14:textId="48E26E9F"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33254766" w14:textId="77777777" w:rsidR="0087775F" w:rsidRDefault="0087775F" w:rsidP="0087775F">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p>
        </w:tc>
      </w:tr>
      <w:tr w:rsidR="002F2C00" w:rsidRPr="00972B50" w14:paraId="1674788E" w14:textId="77777777" w:rsidTr="0012520F">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4729271D" w14:textId="77777777" w:rsidR="002F2C00" w:rsidRDefault="002F2C00" w:rsidP="002F2C00">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C</w:t>
            </w:r>
            <w:r>
              <w:rPr>
                <w:rFonts w:ascii="思源黑体 CN Normal" w:eastAsia="思源黑体 CN Normal" w:hAnsi="思源黑体 CN Normal"/>
                <w:b/>
                <w:bCs/>
                <w:i/>
                <w:color w:val="262626" w:themeColor="text1" w:themeTint="D9"/>
                <w:sz w:val="17"/>
                <w:szCs w:val="17"/>
              </w:rPr>
              <w:t>CNE1</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592DE6F3"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if var.GA_type.cin_gene.CCNE1%}</w:t>
            </w:r>
          </w:p>
          <w:p w14:paraId="5101EB97"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for a in var.GA_type.cin_gene.CCNE1%}</w:t>
            </w:r>
          </w:p>
          <w:p w14:paraId="51B7EE99"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18494F42"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endfor%}</w:t>
            </w:r>
          </w:p>
          <w:p w14:paraId="4F724B20"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6EB8F4A5"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10CE6A31" w14:textId="488E5EF8"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59CC876E" w14:textId="77777777" w:rsidR="002F2C00" w:rsidRDefault="002F2C00" w:rsidP="002F2C00">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p>
        </w:tc>
      </w:tr>
      <w:tr w:rsidR="002F2C00" w:rsidRPr="00972B50" w14:paraId="35948109" w14:textId="77777777" w:rsidTr="0012520F">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0D41A127" w14:textId="77777777" w:rsidR="002F2C00" w:rsidRDefault="002F2C00" w:rsidP="002F2C00">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A</w:t>
            </w:r>
            <w:r>
              <w:rPr>
                <w:rFonts w:ascii="思源黑体 CN Normal" w:eastAsia="思源黑体 CN Normal" w:hAnsi="思源黑体 CN Normal"/>
                <w:b/>
                <w:bCs/>
                <w:i/>
                <w:color w:val="262626" w:themeColor="text1" w:themeTint="D9"/>
                <w:sz w:val="17"/>
                <w:szCs w:val="17"/>
              </w:rPr>
              <w:t>PC</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1CC51577"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if var.GA_type.cin_gene.APC%}</w:t>
            </w:r>
          </w:p>
          <w:p w14:paraId="4FD54055"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for a in var.GA_type.cin_gene.APC%}</w:t>
            </w:r>
          </w:p>
          <w:p w14:paraId="4311EF5F"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2218D7F8"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endfor%}</w:t>
            </w:r>
          </w:p>
          <w:p w14:paraId="2E22115F"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6C013FE7"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29D0062C" w14:textId="06FD6B52"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2C8997E2" w14:textId="77777777" w:rsidR="002F2C00" w:rsidRDefault="002F2C00" w:rsidP="002F2C00">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p>
        </w:tc>
      </w:tr>
      <w:tr w:rsidR="002F2C00" w:rsidRPr="00972B50" w14:paraId="64362B56" w14:textId="77777777" w:rsidTr="0012520F">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1D26F822" w14:textId="77777777" w:rsidR="002F2C00" w:rsidRDefault="002F2C00" w:rsidP="002F2C00">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C</w:t>
            </w:r>
            <w:r>
              <w:rPr>
                <w:rFonts w:ascii="思源黑体 CN Normal" w:eastAsia="思源黑体 CN Normal" w:hAnsi="思源黑体 CN Normal"/>
                <w:b/>
                <w:bCs/>
                <w:i/>
                <w:color w:val="262626" w:themeColor="text1" w:themeTint="D9"/>
                <w:sz w:val="17"/>
                <w:szCs w:val="17"/>
              </w:rPr>
              <w:t>TNNB1</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12497309"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if var.GA_type.cin_gene.CTNNB1%}</w:t>
            </w:r>
          </w:p>
          <w:p w14:paraId="26CECE34"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for a in var.GA_type.cin_gene.CTNNB1%}</w:t>
            </w:r>
          </w:p>
          <w:p w14:paraId="66C961A0"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56B334EE"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endfor%}</w:t>
            </w:r>
          </w:p>
          <w:p w14:paraId="34026754"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5B42C553"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7B09FD3A" w14:textId="2B98E9C1"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494481D9" w14:textId="77777777" w:rsidR="002F2C00" w:rsidRDefault="002F2C00" w:rsidP="002F2C00">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p>
        </w:tc>
      </w:tr>
      <w:tr w:rsidR="002F2C00" w:rsidRPr="00972B50" w14:paraId="0A2FBBAC" w14:textId="77777777" w:rsidTr="0012520F">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0B3689A3" w14:textId="77777777" w:rsidR="002F2C00" w:rsidRDefault="002F2C00" w:rsidP="002F2C00">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S</w:t>
            </w:r>
            <w:r>
              <w:rPr>
                <w:rFonts w:ascii="思源黑体 CN Normal" w:eastAsia="思源黑体 CN Normal" w:hAnsi="思源黑体 CN Normal"/>
                <w:b/>
                <w:bCs/>
                <w:i/>
                <w:color w:val="262626" w:themeColor="text1" w:themeTint="D9"/>
                <w:sz w:val="17"/>
                <w:szCs w:val="17"/>
              </w:rPr>
              <w:t>MAD4</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33B3F8EE"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if var.GA_type.cin_gene.SMAD4%}</w:t>
            </w:r>
          </w:p>
          <w:p w14:paraId="1A61A106"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for a in var.GA_type.cin_gene.SMAD4%}</w:t>
            </w:r>
          </w:p>
          <w:p w14:paraId="2E6B1F80"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5EA42D71"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endfor%}</w:t>
            </w:r>
          </w:p>
          <w:p w14:paraId="5B702DE1"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799CE4CE"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464AFA5F" w14:textId="1302AB66"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4573E547" w14:textId="77777777" w:rsidR="002F2C00" w:rsidRDefault="002F2C00" w:rsidP="002F2C00">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p>
        </w:tc>
      </w:tr>
      <w:tr w:rsidR="002F2C00" w:rsidRPr="00972B50" w14:paraId="7717714F" w14:textId="77777777" w:rsidTr="0012520F">
        <w:trPr>
          <w:trHeight w:val="340"/>
        </w:trPr>
        <w:tc>
          <w:tcPr>
            <w:tcW w:w="1592" w:type="dxa"/>
            <w:tcBorders>
              <w:top w:val="dashed" w:sz="4" w:space="0" w:color="BFBFBF"/>
              <w:left w:val="nil"/>
              <w:bottom w:val="single" w:sz="4" w:space="0" w:color="1E7648"/>
              <w:right w:val="dashed" w:sz="4" w:space="0" w:color="BFBFBF"/>
            </w:tcBorders>
            <w:shd w:val="clear" w:color="auto" w:fill="ECECEC"/>
            <w:tcMar>
              <w:left w:w="0" w:type="dxa"/>
              <w:right w:w="0" w:type="dxa"/>
            </w:tcMar>
            <w:vAlign w:val="center"/>
          </w:tcPr>
          <w:p w14:paraId="643F7805" w14:textId="77777777" w:rsidR="002F2C00" w:rsidRDefault="002F2C00" w:rsidP="002F2C00">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PTEN</w:t>
            </w:r>
          </w:p>
        </w:tc>
        <w:tc>
          <w:tcPr>
            <w:tcW w:w="2059" w:type="dxa"/>
            <w:tcBorders>
              <w:top w:val="dashed" w:sz="4" w:space="0" w:color="BFBFBF"/>
              <w:left w:val="dashed" w:sz="4" w:space="0" w:color="BFBFBF"/>
              <w:bottom w:val="single" w:sz="4" w:space="0" w:color="1E7648"/>
              <w:right w:val="dashed" w:sz="4" w:space="0" w:color="BFBFBF"/>
            </w:tcBorders>
            <w:shd w:val="clear" w:color="auto" w:fill="ECECEC"/>
            <w:vAlign w:val="center"/>
          </w:tcPr>
          <w:p w14:paraId="178C30C0"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 xml:space="preserve">{%p if </w:t>
            </w:r>
            <w:r w:rsidRPr="007C223B">
              <w:rPr>
                <w:rFonts w:ascii="思源黑体 CN Normal" w:eastAsia="思源黑体 CN Normal" w:hAnsi="思源黑体 CN Normal" w:cs="思源黑体 CN Normal"/>
                <w:sz w:val="17"/>
                <w:szCs w:val="17"/>
              </w:rPr>
              <w:lastRenderedPageBreak/>
              <w:t>var.GA_type.cin_gene.PTEN%}</w:t>
            </w:r>
          </w:p>
          <w:p w14:paraId="78370000"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for a in var.GA_type.cin_gene.PTEN%}</w:t>
            </w:r>
          </w:p>
          <w:p w14:paraId="7108006D"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5B053C53"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endfor%}</w:t>
            </w:r>
          </w:p>
          <w:p w14:paraId="72E81730"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4CCE80E0"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71EC3D0B" w14:textId="2932F5B5"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bottom w:val="single" w:sz="4" w:space="0" w:color="1E7648"/>
              <w:right w:val="nil"/>
            </w:tcBorders>
            <w:shd w:val="clear" w:color="auto" w:fill="ECECEC"/>
            <w:vAlign w:val="center"/>
          </w:tcPr>
          <w:p w14:paraId="0EEEB80D" w14:textId="77777777" w:rsidR="002F2C00" w:rsidRDefault="002F2C00" w:rsidP="002F2C00">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p>
        </w:tc>
      </w:tr>
    </w:tbl>
    <w:p w14:paraId="711F423D" w14:textId="77777777" w:rsidR="00E62FDE" w:rsidRPr="000D6501" w:rsidRDefault="00E62FDE" w:rsidP="00CE21EA">
      <w:pPr>
        <w:rPr>
          <w:rFonts w:ascii="思源黑体 CN Normal" w:eastAsia="思源黑体 CN Normal" w:hAnsi="思源黑体 CN Normal"/>
          <w:color w:val="000000" w:themeColor="text1"/>
          <w:sz w:val="16"/>
          <w:szCs w:val="16"/>
        </w:rPr>
      </w:pPr>
      <w:r w:rsidRPr="000D6501">
        <w:rPr>
          <w:rFonts w:ascii="思源黑体 CN Normal" w:eastAsia="思源黑体 CN Normal" w:hAnsi="思源黑体 CN Normal" w:hint="eastAsia"/>
          <w:color w:val="000000" w:themeColor="text1"/>
          <w:sz w:val="16"/>
          <w:szCs w:val="16"/>
        </w:rPr>
        <w:t>注：</w:t>
      </w:r>
    </w:p>
    <w:p w14:paraId="573D1273" w14:textId="77777777" w:rsidR="00E62FDE" w:rsidRPr="000D6501" w:rsidRDefault="00E62FDE" w:rsidP="00CE21EA">
      <w:pPr>
        <w:ind w:left="320" w:hangingChars="200" w:hanging="320"/>
        <w:rPr>
          <w:rFonts w:ascii="思源黑体 CN Normal" w:eastAsia="思源黑体 CN Normal" w:hAnsi="思源黑体 CN Normal"/>
          <w:color w:val="000000" w:themeColor="text1"/>
          <w:sz w:val="16"/>
          <w:szCs w:val="16"/>
        </w:rPr>
      </w:pPr>
      <w:r w:rsidRPr="000D6501">
        <w:rPr>
          <w:rFonts w:ascii="思源黑体 CN Normal" w:eastAsia="思源黑体 CN Normal" w:hAnsi="思源黑体 CN Normal" w:hint="eastAsia"/>
          <w:color w:val="000000" w:themeColor="text1"/>
          <w:sz w:val="16"/>
          <w:szCs w:val="16"/>
        </w:rPr>
        <w:t>1</w:t>
      </w:r>
      <w:r w:rsidRPr="000D6501">
        <w:rPr>
          <w:rFonts w:ascii="思源黑体 CN Normal" w:eastAsia="思源黑体 CN Normal" w:hAnsi="思源黑体 CN Normal"/>
          <w:color w:val="000000" w:themeColor="text1"/>
          <w:sz w:val="16"/>
          <w:szCs w:val="16"/>
        </w:rPr>
        <w:t xml:space="preserve">.  </w:t>
      </w:r>
      <w:r w:rsidRPr="000D6501">
        <w:rPr>
          <w:rFonts w:ascii="思源黑体 CN Normal" w:eastAsia="思源黑体 CN Normal" w:hAnsi="思源黑体 CN Normal" w:hint="eastAsia"/>
          <w:color w:val="000000" w:themeColor="text1"/>
          <w:sz w:val="16"/>
          <w:szCs w:val="16"/>
        </w:rPr>
        <w:t>胃癌T</w:t>
      </w:r>
      <w:r w:rsidRPr="000D6501">
        <w:rPr>
          <w:rFonts w:ascii="思源黑体 CN Normal" w:eastAsia="思源黑体 CN Normal" w:hAnsi="思源黑体 CN Normal"/>
          <w:color w:val="000000" w:themeColor="text1"/>
          <w:sz w:val="16"/>
          <w:szCs w:val="16"/>
        </w:rPr>
        <w:t>CGA</w:t>
      </w:r>
      <w:r w:rsidRPr="000D6501">
        <w:rPr>
          <w:rFonts w:ascii="思源黑体 CN Normal" w:eastAsia="思源黑体 CN Normal" w:hAnsi="思源黑体 CN Normal" w:hint="eastAsia"/>
          <w:color w:val="000000" w:themeColor="text1"/>
          <w:sz w:val="16"/>
          <w:szCs w:val="16"/>
        </w:rPr>
        <w:t>分子分型分为四种，分别为E</w:t>
      </w:r>
      <w:r w:rsidRPr="000D6501">
        <w:rPr>
          <w:rFonts w:ascii="思源黑体 CN Normal" w:eastAsia="思源黑体 CN Normal" w:hAnsi="思源黑体 CN Normal"/>
          <w:color w:val="000000" w:themeColor="text1"/>
          <w:sz w:val="16"/>
          <w:szCs w:val="16"/>
        </w:rPr>
        <w:t>B</w:t>
      </w:r>
      <w:r w:rsidRPr="000D6501">
        <w:rPr>
          <w:rFonts w:ascii="思源黑体 CN Normal" w:eastAsia="思源黑体 CN Normal" w:hAnsi="思源黑体 CN Normal" w:hint="eastAsia"/>
          <w:color w:val="000000" w:themeColor="text1"/>
          <w:sz w:val="16"/>
          <w:szCs w:val="16"/>
        </w:rPr>
        <w:t>病毒感染型（E</w:t>
      </w:r>
      <w:r w:rsidRPr="000D6501">
        <w:rPr>
          <w:rFonts w:ascii="思源黑体 CN Normal" w:eastAsia="思源黑体 CN Normal" w:hAnsi="思源黑体 CN Normal"/>
          <w:color w:val="000000" w:themeColor="text1"/>
          <w:sz w:val="16"/>
          <w:szCs w:val="16"/>
        </w:rPr>
        <w:t>BV</w:t>
      </w:r>
      <w:r w:rsidRPr="000D6501">
        <w:rPr>
          <w:rFonts w:ascii="思源黑体 CN Normal" w:eastAsia="思源黑体 CN Normal" w:hAnsi="思源黑体 CN Normal" w:hint="eastAsia"/>
          <w:color w:val="000000" w:themeColor="text1"/>
          <w:sz w:val="16"/>
          <w:szCs w:val="16"/>
        </w:rPr>
        <w:t>）、微卫星不稳定型（M</w:t>
      </w:r>
      <w:r w:rsidRPr="000D6501">
        <w:rPr>
          <w:rFonts w:ascii="思源黑体 CN Normal" w:eastAsia="思源黑体 CN Normal" w:hAnsi="思源黑体 CN Normal"/>
          <w:color w:val="000000" w:themeColor="text1"/>
          <w:sz w:val="16"/>
          <w:szCs w:val="16"/>
        </w:rPr>
        <w:t>SI</w:t>
      </w:r>
      <w:r w:rsidRPr="000D6501">
        <w:rPr>
          <w:rFonts w:ascii="思源黑体 CN Normal" w:eastAsia="思源黑体 CN Normal" w:hAnsi="思源黑体 CN Normal" w:hint="eastAsia"/>
          <w:color w:val="000000" w:themeColor="text1"/>
          <w:sz w:val="16"/>
          <w:szCs w:val="16"/>
        </w:rPr>
        <w:t>）、基因组稳定型（G</w:t>
      </w:r>
      <w:r w:rsidRPr="000D6501">
        <w:rPr>
          <w:rFonts w:ascii="思源黑体 CN Normal" w:eastAsia="思源黑体 CN Normal" w:hAnsi="思源黑体 CN Normal"/>
          <w:color w:val="000000" w:themeColor="text1"/>
          <w:sz w:val="16"/>
          <w:szCs w:val="16"/>
        </w:rPr>
        <w:t>S</w:t>
      </w:r>
      <w:r w:rsidRPr="000D6501">
        <w:rPr>
          <w:rFonts w:ascii="思源黑体 CN Normal" w:eastAsia="思源黑体 CN Normal" w:hAnsi="思源黑体 CN Normal" w:hint="eastAsia"/>
          <w:color w:val="000000" w:themeColor="text1"/>
          <w:sz w:val="16"/>
          <w:szCs w:val="16"/>
        </w:rPr>
        <w:t>）和染色体不稳定型（C</w:t>
      </w:r>
      <w:r w:rsidRPr="000D6501">
        <w:rPr>
          <w:rFonts w:ascii="思源黑体 CN Normal" w:eastAsia="思源黑体 CN Normal" w:hAnsi="思源黑体 CN Normal"/>
          <w:color w:val="000000" w:themeColor="text1"/>
          <w:sz w:val="16"/>
          <w:szCs w:val="16"/>
        </w:rPr>
        <w:t>IN</w:t>
      </w:r>
      <w:r w:rsidRPr="000D6501">
        <w:rPr>
          <w:rFonts w:ascii="思源黑体 CN Normal" w:eastAsia="思源黑体 CN Normal" w:hAnsi="思源黑体 CN Normal" w:hint="eastAsia"/>
          <w:color w:val="000000" w:themeColor="text1"/>
          <w:sz w:val="16"/>
          <w:szCs w:val="16"/>
        </w:rPr>
        <w:t>），各分型与临床治疗疗效和预后存在一定相关性，尚需前瞻性研究进一步证实。</w:t>
      </w:r>
    </w:p>
    <w:p w14:paraId="5CF99C05" w14:textId="4D63D321" w:rsidR="00E62FDE" w:rsidRPr="000D6501" w:rsidRDefault="00E62FDE" w:rsidP="00CE21EA">
      <w:pPr>
        <w:ind w:left="320" w:hangingChars="200" w:hanging="320"/>
        <w:rPr>
          <w:rFonts w:ascii="思源黑体 CN Normal" w:eastAsia="思源黑体 CN Normal" w:hAnsi="思源黑体 CN Normal"/>
          <w:color w:val="000000" w:themeColor="text1"/>
          <w:sz w:val="16"/>
          <w:szCs w:val="16"/>
        </w:rPr>
      </w:pPr>
      <w:r w:rsidRPr="000D6501">
        <w:rPr>
          <w:rFonts w:ascii="思源黑体 CN Normal" w:eastAsia="思源黑体 CN Normal" w:hAnsi="思源黑体 CN Normal" w:hint="eastAsia"/>
          <w:color w:val="000000" w:themeColor="text1"/>
          <w:sz w:val="16"/>
          <w:szCs w:val="16"/>
        </w:rPr>
        <w:t>2</w:t>
      </w:r>
      <w:r w:rsidRPr="000D6501">
        <w:rPr>
          <w:rFonts w:ascii="思源黑体 CN Normal" w:eastAsia="思源黑体 CN Normal" w:hAnsi="思源黑体 CN Normal"/>
          <w:color w:val="000000" w:themeColor="text1"/>
          <w:sz w:val="16"/>
          <w:szCs w:val="16"/>
        </w:rPr>
        <w:t xml:space="preserve">.  </w:t>
      </w:r>
      <w:r w:rsidRPr="000D6501">
        <w:rPr>
          <w:rFonts w:ascii="思源黑体 CN Normal" w:eastAsia="思源黑体 CN Normal" w:hAnsi="思源黑体 CN Normal" w:hint="eastAsia"/>
          <w:color w:val="000000" w:themeColor="text1"/>
          <w:sz w:val="16"/>
          <w:szCs w:val="16"/>
        </w:rPr>
        <w:t>基于二代测序技术，对肿瘤组织R</w:t>
      </w:r>
      <w:r w:rsidRPr="000D6501">
        <w:rPr>
          <w:rFonts w:ascii="思源黑体 CN Normal" w:eastAsia="思源黑体 CN Normal" w:hAnsi="思源黑体 CN Normal"/>
          <w:color w:val="000000" w:themeColor="text1"/>
          <w:sz w:val="16"/>
          <w:szCs w:val="16"/>
        </w:rPr>
        <w:t>NA</w:t>
      </w:r>
      <w:r w:rsidRPr="000D6501">
        <w:rPr>
          <w:rFonts w:ascii="思源黑体 CN Normal" w:eastAsia="思源黑体 CN Normal" w:hAnsi="思源黑体 CN Normal" w:hint="eastAsia"/>
          <w:color w:val="000000" w:themeColor="text1"/>
          <w:sz w:val="16"/>
          <w:szCs w:val="16"/>
        </w:rPr>
        <w:t>样本中的E</w:t>
      </w:r>
      <w:r w:rsidRPr="000D6501">
        <w:rPr>
          <w:rFonts w:ascii="思源黑体 CN Normal" w:eastAsia="思源黑体 CN Normal" w:hAnsi="思源黑体 CN Normal"/>
          <w:color w:val="000000" w:themeColor="text1"/>
          <w:sz w:val="16"/>
          <w:szCs w:val="16"/>
        </w:rPr>
        <w:t>BER1/2</w:t>
      </w:r>
      <w:r w:rsidRPr="000D6501">
        <w:rPr>
          <w:rFonts w:ascii="思源黑体 CN Normal" w:eastAsia="思源黑体 CN Normal" w:hAnsi="思源黑体 CN Normal" w:hint="eastAsia"/>
          <w:color w:val="000000" w:themeColor="text1"/>
          <w:sz w:val="16"/>
          <w:szCs w:val="16"/>
        </w:rPr>
        <w:t>（E</w:t>
      </w:r>
      <w:r w:rsidRPr="000D6501">
        <w:rPr>
          <w:rFonts w:ascii="思源黑体 CN Normal" w:eastAsia="思源黑体 CN Normal" w:hAnsi="思源黑体 CN Normal"/>
          <w:color w:val="000000" w:themeColor="text1"/>
          <w:sz w:val="16"/>
          <w:szCs w:val="16"/>
        </w:rPr>
        <w:t>B</w:t>
      </w:r>
      <w:r w:rsidRPr="000D6501">
        <w:rPr>
          <w:rFonts w:ascii="思源黑体 CN Normal" w:eastAsia="思源黑体 CN Normal" w:hAnsi="思源黑体 CN Normal" w:hint="eastAsia"/>
          <w:color w:val="000000" w:themeColor="text1"/>
          <w:sz w:val="16"/>
          <w:szCs w:val="16"/>
        </w:rPr>
        <w:t>病毒编码R</w:t>
      </w:r>
      <w:r w:rsidRPr="000D6501">
        <w:rPr>
          <w:rFonts w:ascii="思源黑体 CN Normal" w:eastAsia="思源黑体 CN Normal" w:hAnsi="思源黑体 CN Normal"/>
          <w:color w:val="000000" w:themeColor="text1"/>
          <w:sz w:val="16"/>
          <w:szCs w:val="16"/>
        </w:rPr>
        <w:t>NA1</w:t>
      </w:r>
      <w:r w:rsidRPr="000D6501">
        <w:rPr>
          <w:rFonts w:ascii="思源黑体 CN Normal" w:eastAsia="思源黑体 CN Normal" w:hAnsi="思源黑体 CN Normal" w:hint="eastAsia"/>
          <w:color w:val="000000" w:themeColor="text1"/>
          <w:sz w:val="16"/>
          <w:szCs w:val="16"/>
        </w:rPr>
        <w:t>或2）等序列进行检测，确定E</w:t>
      </w:r>
      <w:r w:rsidRPr="000D6501">
        <w:rPr>
          <w:rFonts w:ascii="思源黑体 CN Normal" w:eastAsia="思源黑体 CN Normal" w:hAnsi="思源黑体 CN Normal"/>
          <w:color w:val="000000" w:themeColor="text1"/>
          <w:sz w:val="16"/>
          <w:szCs w:val="16"/>
        </w:rPr>
        <w:t>B</w:t>
      </w:r>
      <w:r w:rsidRPr="000D6501">
        <w:rPr>
          <w:rFonts w:ascii="思源黑体 CN Normal" w:eastAsia="思源黑体 CN Normal" w:hAnsi="思源黑体 CN Normal" w:hint="eastAsia"/>
          <w:color w:val="000000" w:themeColor="text1"/>
          <w:sz w:val="16"/>
          <w:szCs w:val="16"/>
        </w:rPr>
        <w:t>病毒感染状态。</w:t>
      </w:r>
    </w:p>
    <w:p w14:paraId="125BA333" w14:textId="38B8DE24" w:rsidR="00CE21EA" w:rsidRDefault="00E62FDE" w:rsidP="000D6501">
      <w:pPr>
        <w:rPr>
          <w:rFonts w:ascii="思源黑体 CN Normal" w:eastAsia="思源黑体 CN Normal" w:hAnsi="思源黑体 CN Normal"/>
          <w:color w:val="595959"/>
          <w:sz w:val="16"/>
          <w:szCs w:val="16"/>
        </w:rPr>
      </w:pPr>
      <w:r w:rsidRPr="000D6501">
        <w:rPr>
          <w:rFonts w:ascii="思源黑体 CN Normal" w:eastAsia="思源黑体 CN Normal" w:hAnsi="思源黑体 CN Normal" w:hint="eastAsia"/>
          <w:color w:val="000000" w:themeColor="text1"/>
          <w:sz w:val="16"/>
          <w:szCs w:val="16"/>
        </w:rPr>
        <w:t>3</w:t>
      </w:r>
      <w:r w:rsidRPr="000D6501">
        <w:rPr>
          <w:rFonts w:ascii="思源黑体 CN Normal" w:eastAsia="思源黑体 CN Normal" w:hAnsi="思源黑体 CN Normal"/>
          <w:color w:val="000000" w:themeColor="text1"/>
          <w:sz w:val="16"/>
          <w:szCs w:val="16"/>
        </w:rPr>
        <w:t xml:space="preserve">.  </w:t>
      </w:r>
      <w:r w:rsidRPr="000D6501">
        <w:rPr>
          <w:rFonts w:ascii="思源黑体 CN Normal" w:eastAsia="思源黑体 CN Normal" w:hAnsi="思源黑体 CN Normal" w:hint="eastAsia"/>
          <w:color w:val="000000" w:themeColor="text1"/>
          <w:sz w:val="16"/>
          <w:szCs w:val="16"/>
        </w:rPr>
        <w:t>以上检测结果仅供参考，请结合临床实际情况确定治疗方案。</w:t>
      </w:r>
      <w:r w:rsidR="00CE21EA">
        <w:rPr>
          <w:rFonts w:ascii="思源黑体 CN Normal" w:eastAsia="思源黑体 CN Normal" w:hAnsi="思源黑体 CN Normal" w:hint="eastAsia"/>
          <w:color w:val="595959"/>
          <w:sz w:val="16"/>
          <w:szCs w:val="16"/>
        </w:rPr>
        <w:br w:type="page"/>
      </w:r>
    </w:p>
    <w:p w14:paraId="272ED855" w14:textId="241E2703" w:rsidR="00C640AE" w:rsidRDefault="00C640AE" w:rsidP="000D6501">
      <w:pPr>
        <w:rPr>
          <w:rFonts w:ascii="思源黑体 CN Normal" w:eastAsia="思源黑体 CN Normal" w:hAnsi="思源黑体 CN Normal"/>
          <w:color w:val="595959"/>
          <w:sz w:val="16"/>
          <w:szCs w:val="16"/>
        </w:rPr>
      </w:pPr>
      <w:r>
        <w:rPr>
          <w:rFonts w:ascii="思源黑体 CN Normal" w:eastAsia="思源黑体 CN Normal" w:hAnsi="思源黑体 CN Normal"/>
          <w:color w:val="595959"/>
          <w:sz w:val="16"/>
          <w:szCs w:val="16"/>
        </w:rPr>
        <w:lastRenderedPageBreak/>
        <w:t>{%p endif%}</w:t>
      </w:r>
    </w:p>
    <w:p w14:paraId="33CB692B" w14:textId="2C1C1231" w:rsidR="00396F70" w:rsidRDefault="00396F70" w:rsidP="000D6501">
      <w:pPr>
        <w:rPr>
          <w:rFonts w:ascii="思源黑体 CN Normal" w:eastAsia="思源黑体 CN Normal" w:hAnsi="思源黑体 CN Normal"/>
          <w:color w:val="000000" w:themeColor="text1"/>
          <w:sz w:val="16"/>
          <w:szCs w:val="16"/>
        </w:rPr>
      </w:pPr>
      <w:r w:rsidRPr="00396F70">
        <w:rPr>
          <w:rFonts w:ascii="思源黑体 CN Normal" w:eastAsia="思源黑体 CN Normal" w:hAnsi="思源黑体 CN Normal" w:hint="eastAsia"/>
          <w:color w:val="000000" w:themeColor="text1"/>
          <w:sz w:val="16"/>
          <w:szCs w:val="16"/>
        </w:rPr>
        <w:t>{%p if “子宫内膜癌” in sample.tumor_list and “实体瘤” not in sample.tumor_names_cn%}</w:t>
      </w:r>
    </w:p>
    <w:p w14:paraId="297F2679" w14:textId="5FA4D483" w:rsidR="00F75849" w:rsidRPr="00F75849" w:rsidRDefault="00BF0626" w:rsidP="00F75849">
      <w:pPr>
        <w:pStyle w:val="2"/>
        <w:numPr>
          <w:ilvl w:val="0"/>
          <w:numId w:val="7"/>
        </w:numPr>
        <w:tabs>
          <w:tab w:val="num" w:pos="360"/>
        </w:tabs>
        <w:spacing w:before="0" w:after="0" w:line="240" w:lineRule="auto"/>
        <w:ind w:left="0" w:firstLine="0"/>
        <w:jc w:val="center"/>
        <w:rPr>
          <w:rFonts w:ascii="思源黑体 CN Bold" w:eastAsia="思源黑体 CN Bold" w:hAnsi="思源黑体 CN Bold" w:cstheme="minorBidi"/>
          <w:color w:val="1E7648"/>
          <w:sz w:val="21"/>
          <w:szCs w:val="21"/>
        </w:rPr>
      </w:pPr>
      <w:bookmarkStart w:id="9" w:name="_Hlk129335805"/>
      <w:r>
        <w:rPr>
          <w:rFonts w:ascii="思源黑体 CN Bold" w:eastAsia="思源黑体 CN Bold" w:hAnsi="思源黑体 CN Bold" w:cstheme="minorBidi" w:hint="eastAsia"/>
          <w:color w:val="1E7648"/>
          <w:sz w:val="21"/>
          <w:szCs w:val="21"/>
        </w:rPr>
        <w:t xml:space="preserve"> </w:t>
      </w:r>
      <w:r w:rsidR="00396F70">
        <w:rPr>
          <w:rFonts w:ascii="思源黑体 CN Bold" w:eastAsia="思源黑体 CN Bold" w:hAnsi="思源黑体 CN Bold" w:cstheme="minorBidi" w:hint="eastAsia"/>
          <w:color w:val="1E7648"/>
          <w:sz w:val="21"/>
          <w:szCs w:val="21"/>
        </w:rPr>
        <w:t>子宫内膜癌分子分型相关标志物</w:t>
      </w:r>
      <w:bookmarkEnd w:id="9"/>
    </w:p>
    <w:tbl>
      <w:tblPr>
        <w:tblStyle w:val="a9"/>
        <w:tblW w:w="5000" w:type="pct"/>
        <w:jc w:val="center"/>
        <w:tblBorders>
          <w:top w:val="single" w:sz="4" w:space="0" w:color="1E7648"/>
          <w:left w:val="none" w:sz="0" w:space="0" w:color="auto"/>
          <w:bottom w:val="single" w:sz="4" w:space="0" w:color="1E7648"/>
          <w:right w:val="none" w:sz="0" w:space="0" w:color="auto"/>
          <w:insideH w:val="none" w:sz="0" w:space="0" w:color="auto"/>
          <w:insideV w:val="none" w:sz="0" w:space="0" w:color="auto"/>
        </w:tblBorders>
        <w:tblLook w:val="04A0" w:firstRow="1" w:lastRow="0" w:firstColumn="1" w:lastColumn="0" w:noHBand="0" w:noVBand="1"/>
      </w:tblPr>
      <w:tblGrid>
        <w:gridCol w:w="2756"/>
        <w:gridCol w:w="7581"/>
      </w:tblGrid>
      <w:tr w:rsidR="00F75849" w:rsidRPr="00B21FB0" w14:paraId="2BC3A2E2" w14:textId="77777777" w:rsidTr="00AC4E42">
        <w:trPr>
          <w:trHeight w:val="397"/>
          <w:jc w:val="center"/>
        </w:trPr>
        <w:tc>
          <w:tcPr>
            <w:tcW w:w="1333" w:type="pct"/>
            <w:tcBorders>
              <w:top w:val="single" w:sz="4" w:space="0" w:color="1E7648"/>
              <w:bottom w:val="nil"/>
              <w:right w:val="single" w:sz="4" w:space="0" w:color="FFFFFF" w:themeColor="background1"/>
            </w:tcBorders>
            <w:shd w:val="clear" w:color="auto" w:fill="1E7648"/>
            <w:vAlign w:val="center"/>
          </w:tcPr>
          <w:p w14:paraId="7A6317AE" w14:textId="77777777" w:rsidR="00F75849" w:rsidRPr="004D012A" w:rsidRDefault="00F75849" w:rsidP="00AC4E42">
            <w:pPr>
              <w:jc w:val="center"/>
              <w:rPr>
                <w:rFonts w:ascii="思源黑体 CN Bold" w:eastAsia="思源黑体 CN Bold" w:hAnsi="思源黑体 CN Bold"/>
                <w:b/>
                <w:bCs/>
                <w:color w:val="FFFFFF" w:themeColor="background1"/>
                <w:sz w:val="18"/>
                <w:szCs w:val="18"/>
              </w:rPr>
            </w:pPr>
            <w:r w:rsidRPr="004D012A">
              <w:rPr>
                <w:rFonts w:ascii="思源黑体 CN Bold" w:eastAsia="思源黑体 CN Bold" w:hAnsi="思源黑体 CN Bold" w:hint="eastAsia"/>
                <w:b/>
                <w:bCs/>
                <w:color w:val="FFFFFF" w:themeColor="background1"/>
                <w:sz w:val="18"/>
                <w:szCs w:val="18"/>
              </w:rPr>
              <w:t>基因</w:t>
            </w:r>
          </w:p>
        </w:tc>
        <w:tc>
          <w:tcPr>
            <w:tcW w:w="3667" w:type="pct"/>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4690601A" w14:textId="77777777" w:rsidR="00F75849" w:rsidRPr="004D012A" w:rsidRDefault="00F75849" w:rsidP="00AC4E42">
            <w:pPr>
              <w:jc w:val="center"/>
              <w:rPr>
                <w:rFonts w:ascii="思源黑体 CN Bold" w:eastAsia="思源黑体 CN Bold" w:hAnsi="思源黑体 CN Bold"/>
                <w:b/>
                <w:bCs/>
                <w:color w:val="FFFFFF" w:themeColor="background1"/>
                <w:sz w:val="18"/>
                <w:szCs w:val="18"/>
              </w:rPr>
            </w:pPr>
            <w:r w:rsidRPr="004D012A">
              <w:rPr>
                <w:rFonts w:ascii="思源黑体 CN Bold" w:eastAsia="思源黑体 CN Bold" w:hAnsi="思源黑体 CN Bold" w:hint="eastAsia"/>
                <w:b/>
                <w:bCs/>
                <w:color w:val="FFFFFF" w:themeColor="background1"/>
                <w:sz w:val="18"/>
                <w:szCs w:val="18"/>
              </w:rPr>
              <w:t>检测结果</w:t>
            </w:r>
          </w:p>
        </w:tc>
      </w:tr>
      <w:tr w:rsidR="00F75849" w14:paraId="58EA69C2" w14:textId="77777777" w:rsidTr="00AC4E42">
        <w:trPr>
          <w:trHeight w:val="397"/>
          <w:jc w:val="center"/>
        </w:trPr>
        <w:tc>
          <w:tcPr>
            <w:tcW w:w="1333" w:type="pct"/>
            <w:tcBorders>
              <w:top w:val="nil"/>
              <w:bottom w:val="single" w:sz="4" w:space="0" w:color="1E7648"/>
              <w:right w:val="dashed" w:sz="4" w:space="0" w:color="BFBFBF" w:themeColor="background1" w:themeShade="BF"/>
            </w:tcBorders>
            <w:shd w:val="clear" w:color="auto" w:fill="auto"/>
            <w:vAlign w:val="center"/>
          </w:tcPr>
          <w:p w14:paraId="0B4C7EFD" w14:textId="77777777" w:rsidR="00F75849" w:rsidRPr="00E646BE" w:rsidRDefault="00F75849" w:rsidP="00AC4E42">
            <w:pPr>
              <w:jc w:val="center"/>
              <w:rPr>
                <w:rFonts w:ascii="思源黑体 CN Normal" w:eastAsia="思源黑体 CN Normal" w:hAnsi="思源黑体 CN Normal"/>
                <w:sz w:val="17"/>
                <w:szCs w:val="17"/>
              </w:rPr>
            </w:pPr>
            <w:r w:rsidRPr="00E646BE">
              <w:rPr>
                <w:rFonts w:ascii="思源黑体 CN Normal" w:eastAsia="思源黑体 CN Normal" w:hAnsi="思源黑体 CN Normal" w:hint="eastAsia"/>
                <w:sz w:val="17"/>
                <w:szCs w:val="17"/>
              </w:rPr>
              <w:t>子宫内膜癌分子分型</w:t>
            </w:r>
          </w:p>
        </w:tc>
        <w:tc>
          <w:tcPr>
            <w:tcW w:w="3667" w:type="pct"/>
            <w:tcBorders>
              <w:top w:val="nil"/>
              <w:left w:val="dashed" w:sz="4" w:space="0" w:color="BFBFBF" w:themeColor="background1" w:themeShade="BF"/>
              <w:bottom w:val="single" w:sz="4" w:space="0" w:color="1E7648"/>
              <w:right w:val="nil"/>
            </w:tcBorders>
            <w:shd w:val="clear" w:color="auto" w:fill="auto"/>
            <w:vAlign w:val="center"/>
          </w:tcPr>
          <w:p w14:paraId="499A0622" w14:textId="77777777" w:rsidR="00F75849" w:rsidRPr="00F75849" w:rsidRDefault="00F75849" w:rsidP="00F75849">
            <w:pPr>
              <w:jc w:val="center"/>
              <w:rPr>
                <w:rFonts w:ascii="思源黑体 CN Normal" w:eastAsia="思源黑体 CN Normal" w:hAnsi="思源黑体 CN Normal"/>
                <w:sz w:val="17"/>
                <w:szCs w:val="17"/>
              </w:rPr>
            </w:pPr>
            <w:r w:rsidRPr="00F75849">
              <w:rPr>
                <w:rFonts w:ascii="思源黑体 CN Normal" w:eastAsia="思源黑体 CN Normal" w:hAnsi="思源黑体 CN Normal"/>
                <w:sz w:val="17"/>
                <w:szCs w:val="17"/>
              </w:rPr>
              <w:t>{%p if var.ec_type.var_id == “POLE-ultramutated type EC”%}</w:t>
            </w:r>
          </w:p>
          <w:p w14:paraId="34EA3193" w14:textId="53D049D7" w:rsidR="00F75849" w:rsidRPr="00F75849" w:rsidRDefault="00F75849" w:rsidP="00F75849">
            <w:pPr>
              <w:jc w:val="center"/>
              <w:rPr>
                <w:rFonts w:ascii="思源黑体 CN Normal" w:eastAsia="思源黑体 CN Normal" w:hAnsi="思源黑体 CN Normal"/>
                <w:sz w:val="17"/>
                <w:szCs w:val="17"/>
              </w:rPr>
            </w:pPr>
            <w:r w:rsidRPr="00F75849">
              <w:rPr>
                <w:rFonts w:ascii="思源黑体 CN Normal" w:eastAsia="思源黑体 CN Normal" w:hAnsi="思源黑体 CN Normal" w:hint="eastAsia"/>
                <w:i/>
                <w:iCs/>
                <w:sz w:val="17"/>
                <w:szCs w:val="17"/>
              </w:rPr>
              <w:t>POLE</w:t>
            </w:r>
            <w:r w:rsidRPr="00F75849">
              <w:rPr>
                <w:rFonts w:ascii="思源黑体 CN Normal" w:eastAsia="思源黑体 CN Normal" w:hAnsi="思源黑体 CN Normal" w:hint="eastAsia"/>
                <w:sz w:val="17"/>
                <w:szCs w:val="17"/>
              </w:rPr>
              <w:t>突变型（</w:t>
            </w:r>
            <w:r w:rsidRPr="00F75849">
              <w:rPr>
                <w:rFonts w:ascii="思源黑体 CN Normal" w:eastAsia="思源黑体 CN Normal" w:hAnsi="思源黑体 CN Normal" w:hint="eastAsia"/>
                <w:i/>
                <w:iCs/>
                <w:sz w:val="17"/>
                <w:szCs w:val="17"/>
              </w:rPr>
              <w:t>POLE</w:t>
            </w:r>
            <w:r w:rsidRPr="00F75849">
              <w:rPr>
                <w:rFonts w:ascii="思源黑体 CN Normal" w:eastAsia="思源黑体 CN Normal" w:hAnsi="思源黑体 CN Normal" w:hint="eastAsia"/>
                <w:sz w:val="17"/>
                <w:szCs w:val="17"/>
              </w:rPr>
              <w:t xml:space="preserve"> mutation，</w:t>
            </w:r>
            <w:r w:rsidRPr="00F75849">
              <w:rPr>
                <w:rFonts w:ascii="思源黑体 CN Normal" w:eastAsia="思源黑体 CN Normal" w:hAnsi="思源黑体 CN Normal" w:hint="eastAsia"/>
                <w:i/>
                <w:iCs/>
                <w:sz w:val="17"/>
                <w:szCs w:val="17"/>
              </w:rPr>
              <w:t>POLE</w:t>
            </w:r>
            <w:r w:rsidRPr="00F75849">
              <w:rPr>
                <w:rFonts w:ascii="思源黑体 CN Normal" w:eastAsia="思源黑体 CN Normal" w:hAnsi="思源黑体 CN Normal" w:hint="eastAsia"/>
                <w:sz w:val="17"/>
                <w:szCs w:val="17"/>
              </w:rPr>
              <w:t xml:space="preserve"> mut）</w:t>
            </w:r>
          </w:p>
          <w:p w14:paraId="177CAB79" w14:textId="77777777" w:rsidR="00F75849" w:rsidRPr="00F75849" w:rsidRDefault="00F75849" w:rsidP="00F75849">
            <w:pPr>
              <w:jc w:val="center"/>
              <w:rPr>
                <w:rFonts w:ascii="思源黑体 CN Normal" w:eastAsia="思源黑体 CN Normal" w:hAnsi="思源黑体 CN Normal"/>
                <w:sz w:val="17"/>
                <w:szCs w:val="17"/>
              </w:rPr>
            </w:pPr>
            <w:r w:rsidRPr="00F75849">
              <w:rPr>
                <w:rFonts w:ascii="思源黑体 CN Normal" w:eastAsia="思源黑体 CN Normal" w:hAnsi="思源黑体 CN Normal"/>
                <w:sz w:val="17"/>
                <w:szCs w:val="17"/>
              </w:rPr>
              <w:t>{%p elif var.ec_type.var_id == “MSI-H type EC”%}</w:t>
            </w:r>
          </w:p>
          <w:p w14:paraId="24CAF6FB" w14:textId="77777777" w:rsidR="00F75849" w:rsidRPr="00F75849" w:rsidRDefault="00F75849" w:rsidP="00F75849">
            <w:pPr>
              <w:jc w:val="center"/>
              <w:rPr>
                <w:rFonts w:ascii="思源黑体 CN Normal" w:eastAsia="思源黑体 CN Normal" w:hAnsi="思源黑体 CN Normal"/>
                <w:sz w:val="17"/>
                <w:szCs w:val="17"/>
              </w:rPr>
            </w:pPr>
            <w:r w:rsidRPr="00F75849">
              <w:rPr>
                <w:rFonts w:ascii="思源黑体 CN Normal" w:eastAsia="思源黑体 CN Normal" w:hAnsi="思源黑体 CN Normal" w:hint="eastAsia"/>
                <w:sz w:val="17"/>
                <w:szCs w:val="17"/>
              </w:rPr>
              <w:t>错配修复功能缺陷（Mismatch repair deficiency，MMRd）</w:t>
            </w:r>
          </w:p>
          <w:p w14:paraId="1971D39A" w14:textId="77777777" w:rsidR="00F75849" w:rsidRPr="00F75849" w:rsidRDefault="00F75849" w:rsidP="00F75849">
            <w:pPr>
              <w:jc w:val="center"/>
              <w:rPr>
                <w:rFonts w:ascii="思源黑体 CN Normal" w:eastAsia="思源黑体 CN Normal" w:hAnsi="思源黑体 CN Normal"/>
                <w:sz w:val="17"/>
                <w:szCs w:val="17"/>
              </w:rPr>
            </w:pPr>
            <w:r w:rsidRPr="00F75849">
              <w:rPr>
                <w:rFonts w:ascii="思源黑体 CN Normal" w:eastAsia="思源黑体 CN Normal" w:hAnsi="思源黑体 CN Normal"/>
                <w:sz w:val="17"/>
                <w:szCs w:val="17"/>
              </w:rPr>
              <w:t>{%p elif var.ec_type.var_id == “CNH type EC”%}</w:t>
            </w:r>
          </w:p>
          <w:p w14:paraId="3ECF7B4F" w14:textId="77777777" w:rsidR="00F75849" w:rsidRPr="00F75849" w:rsidRDefault="00F75849" w:rsidP="00F75849">
            <w:pPr>
              <w:jc w:val="center"/>
              <w:rPr>
                <w:rFonts w:ascii="思源黑体 CN Normal" w:eastAsia="思源黑体 CN Normal" w:hAnsi="思源黑体 CN Normal"/>
                <w:sz w:val="17"/>
                <w:szCs w:val="17"/>
              </w:rPr>
            </w:pPr>
            <w:r w:rsidRPr="00F75849">
              <w:rPr>
                <w:rFonts w:ascii="思源黑体 CN Normal" w:eastAsia="思源黑体 CN Normal" w:hAnsi="思源黑体 CN Normal" w:hint="eastAsia"/>
                <w:i/>
                <w:iCs/>
                <w:sz w:val="17"/>
                <w:szCs w:val="17"/>
              </w:rPr>
              <w:t>TP53</w:t>
            </w:r>
            <w:r w:rsidRPr="00F75849">
              <w:rPr>
                <w:rFonts w:ascii="思源黑体 CN Normal" w:eastAsia="思源黑体 CN Normal" w:hAnsi="思源黑体 CN Normal" w:hint="eastAsia"/>
                <w:sz w:val="17"/>
                <w:szCs w:val="17"/>
              </w:rPr>
              <w:t>基因突变（p53 abnormality，p53 abn）</w:t>
            </w:r>
          </w:p>
          <w:p w14:paraId="38BA60AA" w14:textId="77777777" w:rsidR="00F75849" w:rsidRPr="00F75849" w:rsidRDefault="00F75849" w:rsidP="00F75849">
            <w:pPr>
              <w:jc w:val="center"/>
              <w:rPr>
                <w:rFonts w:ascii="思源黑体 CN Normal" w:eastAsia="思源黑体 CN Normal" w:hAnsi="思源黑体 CN Normal"/>
                <w:sz w:val="17"/>
                <w:szCs w:val="17"/>
              </w:rPr>
            </w:pPr>
            <w:r w:rsidRPr="00F75849">
              <w:rPr>
                <w:rFonts w:ascii="思源黑体 CN Normal" w:eastAsia="思源黑体 CN Normal" w:hAnsi="思源黑体 CN Normal"/>
                <w:sz w:val="17"/>
                <w:szCs w:val="17"/>
              </w:rPr>
              <w:t>{%p elif var.ec_type.var_id == “CNL type EC”%}</w:t>
            </w:r>
          </w:p>
          <w:p w14:paraId="611B20DD" w14:textId="77777777" w:rsidR="00F75849" w:rsidRPr="00F75849" w:rsidRDefault="00F75849" w:rsidP="00F75849">
            <w:pPr>
              <w:jc w:val="center"/>
              <w:rPr>
                <w:rFonts w:ascii="思源黑体 CN Normal" w:eastAsia="思源黑体 CN Normal" w:hAnsi="思源黑体 CN Normal"/>
                <w:sz w:val="17"/>
                <w:szCs w:val="17"/>
              </w:rPr>
            </w:pPr>
            <w:r w:rsidRPr="00F75849">
              <w:rPr>
                <w:rFonts w:ascii="思源黑体 CN Normal" w:eastAsia="思源黑体 CN Normal" w:hAnsi="思源黑体 CN Normal" w:hint="eastAsia"/>
                <w:sz w:val="17"/>
                <w:szCs w:val="17"/>
              </w:rPr>
              <w:t>非特异性分子谱（Non-specific molecular profile，NSMP）</w:t>
            </w:r>
          </w:p>
          <w:p w14:paraId="10B05CF2" w14:textId="68C8A695" w:rsidR="00F75849" w:rsidRDefault="00F75849" w:rsidP="00F75849">
            <w:pPr>
              <w:jc w:val="center"/>
              <w:rPr>
                <w:rFonts w:ascii="思源黑体 CN Normal" w:eastAsia="思源黑体 CN Normal" w:hAnsi="思源黑体 CN Normal"/>
                <w:sz w:val="17"/>
                <w:szCs w:val="17"/>
              </w:rPr>
            </w:pPr>
            <w:r w:rsidRPr="00F75849">
              <w:rPr>
                <w:rFonts w:ascii="思源黑体 CN Normal" w:eastAsia="思源黑体 CN Normal" w:hAnsi="思源黑体 CN Normal"/>
                <w:sz w:val="17"/>
                <w:szCs w:val="17"/>
              </w:rPr>
              <w:t>{%p endif%}</w:t>
            </w:r>
          </w:p>
        </w:tc>
      </w:tr>
    </w:tbl>
    <w:p w14:paraId="4FBB714A" w14:textId="77777777" w:rsidR="00F75849" w:rsidRPr="00F75849" w:rsidRDefault="00F75849" w:rsidP="00F75849">
      <w:pPr>
        <w:adjustRightInd w:val="0"/>
        <w:snapToGrid w:val="0"/>
        <w:rPr>
          <w:rFonts w:ascii="思源黑体 CN Normal" w:eastAsia="思源黑体 CN Normal" w:hAnsi="思源黑体 CN Normal"/>
          <w:b/>
          <w:bCs/>
          <w:color w:val="000000" w:themeColor="text1"/>
          <w:sz w:val="16"/>
          <w:szCs w:val="16"/>
        </w:rPr>
      </w:pPr>
      <w:r w:rsidRPr="00F75849">
        <w:rPr>
          <w:rFonts w:ascii="思源黑体 CN Normal" w:eastAsia="思源黑体 CN Normal" w:hAnsi="思源黑体 CN Normal" w:hint="eastAsia"/>
          <w:b/>
          <w:bCs/>
          <w:color w:val="000000" w:themeColor="text1"/>
          <w:sz w:val="16"/>
          <w:szCs w:val="16"/>
        </w:rPr>
        <w:t>注：</w:t>
      </w:r>
    </w:p>
    <w:p w14:paraId="5D1D556E" w14:textId="77777777" w:rsidR="00F75849" w:rsidRDefault="00F75849" w:rsidP="00F75849">
      <w:pPr>
        <w:adjustRightInd w:val="0"/>
        <w:snapToGrid w:val="0"/>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 xml:space="preserve">1.  </w:t>
      </w:r>
      <w:r w:rsidRPr="00F75849">
        <w:rPr>
          <w:rFonts w:ascii="思源黑体 CN Normal" w:eastAsia="思源黑体 CN Normal" w:hAnsi="思源黑体 CN Normal" w:hint="eastAsia"/>
          <w:color w:val="000000" w:themeColor="text1"/>
          <w:sz w:val="16"/>
          <w:szCs w:val="16"/>
        </w:rPr>
        <w:t>2021年，国内基于子宫内膜癌在分子分型、个体化治疗等领域的最新研究进展，针对子宫内膜癌肿瘤组织样本的分子病理学检测制定了《子宫内膜癌分子检测中国专家共识》（以下简称为“共识”）。共识推荐所有确诊的子宫内膜癌患者进行分子分型，推荐对符合检测标准的子宫内膜癌患者进行遗传咨询及林奇综合征相关MMR基因胚系突变检测以确诊林奇综合征。共识推荐结合POLE基因核酸外切酶结构域突变状态、MMR/MSI状态和p53状态进行子宫内膜癌分子分型。根据WHO女性生殖器官肿瘤分类（第5版）分为4种类型：POLE mut（POLE突变型，POLE mutation）、MMRd（错配修复功能缺陷，MMR deficiency）、p53 abn（p53蛋白异常/TP53基因突变，p53 abnormality）和NSMP（非特异性分子谱，non-specific molecular profile）。可选推荐的分子分型检测方案为采用高通量测序方法检测POLE基因突变、MSI状态和TP53基因突变。</w:t>
      </w:r>
    </w:p>
    <w:p w14:paraId="4BF2B742" w14:textId="0961EE60" w:rsidR="00396F70" w:rsidRDefault="00F75849" w:rsidP="00F75849">
      <w:pPr>
        <w:adjustRightInd w:val="0"/>
        <w:snapToGrid w:val="0"/>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2</w:t>
      </w:r>
      <w:r>
        <w:rPr>
          <w:rFonts w:ascii="思源黑体 CN Normal" w:eastAsia="思源黑体 CN Normal" w:hAnsi="思源黑体 CN Normal"/>
          <w:color w:val="000000" w:themeColor="text1"/>
          <w:sz w:val="16"/>
          <w:szCs w:val="16"/>
        </w:rPr>
        <w:t xml:space="preserve">.  </w:t>
      </w:r>
      <w:r w:rsidRPr="00F75849">
        <w:rPr>
          <w:rFonts w:ascii="思源黑体 CN Normal" w:eastAsia="思源黑体 CN Normal" w:hAnsi="思源黑体 CN Normal" w:hint="eastAsia"/>
          <w:color w:val="000000" w:themeColor="text1"/>
          <w:sz w:val="16"/>
          <w:szCs w:val="16"/>
        </w:rPr>
        <w:t>以上检测结果仅供参考，请结合临床实际情况确定治疗方案。</w:t>
      </w:r>
      <w:r w:rsidR="00396F70">
        <w:rPr>
          <w:rFonts w:ascii="思源黑体 CN Normal" w:eastAsia="思源黑体 CN Normal" w:hAnsi="思源黑体 CN Normal"/>
          <w:color w:val="000000" w:themeColor="text1"/>
          <w:sz w:val="16"/>
          <w:szCs w:val="16"/>
        </w:rPr>
        <w:br w:type="page"/>
      </w:r>
    </w:p>
    <w:p w14:paraId="5C4DDDE3" w14:textId="24AC8639" w:rsidR="00396F70" w:rsidRPr="00396F70" w:rsidRDefault="00396F70" w:rsidP="000D6501">
      <w:pP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lastRenderedPageBreak/>
        <w:t>{</w:t>
      </w:r>
      <w:r>
        <w:rPr>
          <w:rFonts w:ascii="思源黑体 CN Normal" w:eastAsia="思源黑体 CN Normal" w:hAnsi="思源黑体 CN Normal"/>
          <w:color w:val="000000" w:themeColor="text1"/>
          <w:sz w:val="16"/>
          <w:szCs w:val="16"/>
        </w:rPr>
        <w:t>%p endif%}</w:t>
      </w:r>
    </w:p>
    <w:p w14:paraId="1AB2318F" w14:textId="0E6A56C9" w:rsidR="00F827C9" w:rsidRDefault="00882A07" w:rsidP="00BF0626">
      <w:pPr>
        <w:pStyle w:val="2"/>
        <w:numPr>
          <w:ilvl w:val="0"/>
          <w:numId w:val="7"/>
        </w:numPr>
        <w:tabs>
          <w:tab w:val="num" w:pos="360"/>
        </w:tabs>
        <w:spacing w:before="0" w:after="0" w:line="240" w:lineRule="auto"/>
        <w:ind w:left="0" w:firstLine="0"/>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 xml:space="preserve"> </w:t>
      </w:r>
      <w:r w:rsidR="00F736BF">
        <w:rPr>
          <w:rFonts w:ascii="思源黑体 CN Bold" w:eastAsia="思源黑体 CN Bold" w:hAnsi="思源黑体 CN Bold" w:cstheme="minorBidi" w:hint="eastAsia"/>
          <w:color w:val="1E7648"/>
          <w:sz w:val="21"/>
          <w:szCs w:val="21"/>
        </w:rPr>
        <w:t>临床意义不明变异</w:t>
      </w:r>
    </w:p>
    <w:tbl>
      <w:tblPr>
        <w:tblStyle w:val="PTMv3"/>
        <w:tblW w:w="10346" w:type="dxa"/>
        <w:tblLayout w:type="fixed"/>
        <w:tblLook w:val="04A0" w:firstRow="1" w:lastRow="0" w:firstColumn="1" w:lastColumn="0" w:noHBand="0" w:noVBand="1"/>
      </w:tblPr>
      <w:tblGrid>
        <w:gridCol w:w="2268"/>
        <w:gridCol w:w="6237"/>
        <w:gridCol w:w="1841"/>
      </w:tblGrid>
      <w:tr w:rsidR="00D852BE" w14:paraId="2E8E7FAC" w14:textId="77777777" w:rsidTr="002F2C00">
        <w:trPr>
          <w:cnfStyle w:val="100000000000" w:firstRow="1" w:lastRow="0" w:firstColumn="0" w:lastColumn="0" w:oddVBand="0" w:evenVBand="0" w:oddHBand="0" w:evenHBand="0" w:firstRowFirstColumn="0" w:firstRowLastColumn="0" w:lastRowFirstColumn="0" w:lastRowLastColumn="0"/>
          <w:trHeight w:val="397"/>
        </w:trPr>
        <w:tc>
          <w:tcPr>
            <w:tcW w:w="2268" w:type="dxa"/>
            <w:tcBorders>
              <w:top w:val="nil"/>
              <w:right w:val="single" w:sz="4" w:space="0" w:color="FFFFFF" w:themeColor="background1"/>
            </w:tcBorders>
          </w:tcPr>
          <w:p w14:paraId="1B3974DE" w14:textId="77777777" w:rsidR="00D90529" w:rsidRPr="003E3F79" w:rsidRDefault="00D852BE" w:rsidP="00D852BE">
            <w:pPr>
              <w:jc w:val="center"/>
              <w:rPr>
                <w:rFonts w:ascii="思源黑体 CN Bold" w:eastAsia="思源黑体 CN Bold" w:hAnsi="思源黑体 CN Bold"/>
                <w:b/>
                <w:bCs/>
                <w:color w:val="FFFFFF" w:themeColor="background1"/>
                <w:sz w:val="18"/>
                <w:szCs w:val="18"/>
              </w:rPr>
            </w:pPr>
            <w:r w:rsidRPr="003E3F79">
              <w:rPr>
                <w:rFonts w:ascii="思源黑体 CN Bold" w:eastAsia="思源黑体 CN Bold" w:hAnsi="思源黑体 CN Bold" w:hint="eastAsia"/>
                <w:b/>
                <w:bCs/>
                <w:color w:val="FFFFFF" w:themeColor="background1"/>
                <w:sz w:val="18"/>
                <w:szCs w:val="18"/>
              </w:rPr>
              <w:t>基因</w:t>
            </w:r>
          </w:p>
        </w:tc>
        <w:tc>
          <w:tcPr>
            <w:tcW w:w="6237" w:type="dxa"/>
            <w:tcBorders>
              <w:top w:val="nil"/>
              <w:left w:val="single" w:sz="4" w:space="0" w:color="FFFFFF" w:themeColor="background1"/>
              <w:right w:val="single" w:sz="4" w:space="0" w:color="FFFFFF" w:themeColor="background1"/>
            </w:tcBorders>
          </w:tcPr>
          <w:p w14:paraId="06451C5A" w14:textId="77777777" w:rsidR="00D90529" w:rsidRPr="003E3F79" w:rsidRDefault="00D852BE" w:rsidP="00D852BE">
            <w:pPr>
              <w:jc w:val="center"/>
              <w:rPr>
                <w:rFonts w:ascii="思源黑体 CN Bold" w:eastAsia="思源黑体 CN Bold" w:hAnsi="思源黑体 CN Bold"/>
                <w:b/>
                <w:bCs/>
                <w:color w:val="FFFFFF" w:themeColor="background1"/>
                <w:sz w:val="18"/>
                <w:szCs w:val="18"/>
              </w:rPr>
            </w:pPr>
            <w:r w:rsidRPr="003E3F79">
              <w:rPr>
                <w:rFonts w:ascii="思源黑体 CN Bold" w:eastAsia="思源黑体 CN Bold" w:hAnsi="思源黑体 CN Bold" w:hint="eastAsia"/>
                <w:b/>
                <w:bCs/>
                <w:color w:val="FFFFFF" w:themeColor="background1"/>
                <w:sz w:val="18"/>
                <w:szCs w:val="18"/>
              </w:rPr>
              <w:t>检测结果</w:t>
            </w:r>
          </w:p>
        </w:tc>
        <w:tc>
          <w:tcPr>
            <w:tcW w:w="1841" w:type="dxa"/>
            <w:tcBorders>
              <w:top w:val="nil"/>
              <w:left w:val="single" w:sz="4" w:space="0" w:color="FFFFFF" w:themeColor="background1"/>
            </w:tcBorders>
          </w:tcPr>
          <w:p w14:paraId="245D68E9" w14:textId="77777777" w:rsidR="00D90529" w:rsidRPr="003E3F79" w:rsidRDefault="00D852BE" w:rsidP="00D852BE">
            <w:pPr>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丰度/拷贝数</w:t>
            </w:r>
          </w:p>
        </w:tc>
      </w:tr>
      <w:tr w:rsidR="002F2C00" w14:paraId="34F3AAEE" w14:textId="77777777" w:rsidTr="002F2C00">
        <w:trPr>
          <w:trHeight w:val="397"/>
        </w:trPr>
        <w:tc>
          <w:tcPr>
            <w:tcW w:w="10346" w:type="dxa"/>
            <w:gridSpan w:val="3"/>
          </w:tcPr>
          <w:p w14:paraId="2BC4B8D6" w14:textId="376CFB91" w:rsidR="002F2C00" w:rsidRDefault="002F2C00" w:rsidP="002F2C0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bCs/>
                <w:iCs/>
                <w:color w:val="000000" w:themeColor="text1"/>
                <w:sz w:val="17"/>
                <w:szCs w:val="17"/>
              </w:rPr>
              <w:t>{%t</w:t>
            </w:r>
            <w:r>
              <w:rPr>
                <w:rFonts w:ascii="思源黑体 CN Normal" w:eastAsia="思源黑体 CN Normal" w:hAnsi="思源黑体 CN Normal"/>
                <w:bCs/>
                <w:iCs/>
                <w:color w:val="000000" w:themeColor="text1"/>
                <w:sz w:val="17"/>
                <w:szCs w:val="17"/>
              </w:rPr>
              <w:t>r if var.var_somatic.level_III</w:t>
            </w:r>
            <w:r>
              <w:rPr>
                <w:rFonts w:ascii="思源黑体 CN Normal" w:eastAsia="思源黑体 CN Normal" w:hAnsi="思源黑体 CN Normal" w:hint="eastAsia"/>
                <w:bCs/>
                <w:iCs/>
                <w:color w:val="000000" w:themeColor="text1"/>
                <w:sz w:val="17"/>
                <w:szCs w:val="17"/>
              </w:rPr>
              <w:t>%}</w:t>
            </w:r>
          </w:p>
        </w:tc>
      </w:tr>
      <w:tr w:rsidR="002F2C00" w14:paraId="13B2560E" w14:textId="77777777" w:rsidTr="002F2C00">
        <w:trPr>
          <w:trHeight w:val="397"/>
        </w:trPr>
        <w:tc>
          <w:tcPr>
            <w:tcW w:w="10346" w:type="dxa"/>
            <w:gridSpan w:val="3"/>
          </w:tcPr>
          <w:p w14:paraId="2CB76BE1" w14:textId="6AFBB487" w:rsidR="002F2C00" w:rsidRDefault="002F2C00" w:rsidP="002F2C0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bCs/>
                <w:iCs/>
                <w:color w:val="000000" w:themeColor="text1"/>
                <w:sz w:val="17"/>
                <w:szCs w:val="17"/>
              </w:rPr>
              <w:t>{%t</w:t>
            </w:r>
            <w:r>
              <w:rPr>
                <w:rFonts w:ascii="思源黑体 CN Normal" w:eastAsia="思源黑体 CN Normal" w:hAnsi="思源黑体 CN Normal"/>
                <w:bCs/>
                <w:iCs/>
                <w:color w:val="000000" w:themeColor="text1"/>
                <w:sz w:val="17"/>
                <w:szCs w:val="17"/>
              </w:rPr>
              <w:t>r for a in var.var_somatic.level_III</w:t>
            </w:r>
            <w:r>
              <w:rPr>
                <w:rFonts w:ascii="思源黑体 CN Normal" w:eastAsia="思源黑体 CN Normal" w:hAnsi="思源黑体 CN Normal" w:hint="eastAsia"/>
                <w:bCs/>
                <w:iCs/>
                <w:color w:val="000000" w:themeColor="text1"/>
                <w:sz w:val="17"/>
                <w:szCs w:val="17"/>
              </w:rPr>
              <w:t>%}</w:t>
            </w:r>
          </w:p>
        </w:tc>
      </w:tr>
      <w:tr w:rsidR="002F2C00" w14:paraId="21E79ECF" w14:textId="77777777" w:rsidTr="002F2C00">
        <w:trPr>
          <w:trHeight w:val="397"/>
        </w:trPr>
        <w:tc>
          <w:tcPr>
            <w:tcW w:w="2268" w:type="dxa"/>
          </w:tcPr>
          <w:p w14:paraId="23CACE90"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if “,” in a.gene_symbol and (a.bio_category==”Sv” or a.bio_category == “PSeqRnaSv”)%}</w:t>
            </w:r>
          </w:p>
          <w:p w14:paraId="3663359E"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if a.five_prime_gene != a.three_prime_gene %}</w:t>
            </w:r>
          </w:p>
          <w:p w14:paraId="170CB6EF" w14:textId="77777777" w:rsidR="002F2C00" w:rsidRPr="002F2C00" w:rsidRDefault="002F2C00" w:rsidP="002F2C00">
            <w:pPr>
              <w:jc w:val="center"/>
              <w:rPr>
                <w:rFonts w:ascii="思源黑体 CN Normal" w:eastAsia="思源黑体 CN Normal" w:hAnsi="思源黑体 CN Normal"/>
                <w:i/>
                <w:iCs/>
                <w:sz w:val="17"/>
                <w:szCs w:val="17"/>
              </w:rPr>
            </w:pPr>
            <w:r w:rsidRPr="002F2C00">
              <w:rPr>
                <w:rFonts w:ascii="思源黑体 CN Normal" w:eastAsia="思源黑体 CN Normal" w:hAnsi="思源黑体 CN Normal"/>
                <w:i/>
                <w:iCs/>
                <w:sz w:val="17"/>
                <w:szCs w:val="17"/>
              </w:rPr>
              <w:t>{{a.five_prime_gene}}</w:t>
            </w:r>
          </w:p>
          <w:p w14:paraId="5DD29BB4" w14:textId="77777777" w:rsidR="002F2C00" w:rsidRPr="002F2C00" w:rsidRDefault="002F2C00" w:rsidP="002F2C00">
            <w:pPr>
              <w:jc w:val="center"/>
              <w:rPr>
                <w:rFonts w:ascii="思源黑体 CN Normal" w:eastAsia="思源黑体 CN Normal" w:hAnsi="思源黑体 CN Normal"/>
                <w:i/>
                <w:iCs/>
                <w:sz w:val="17"/>
                <w:szCs w:val="17"/>
              </w:rPr>
            </w:pPr>
            <w:r w:rsidRPr="002F2C00">
              <w:rPr>
                <w:rFonts w:ascii="思源黑体 CN Normal" w:eastAsia="思源黑体 CN Normal" w:hAnsi="思源黑体 CN Normal"/>
                <w:i/>
                <w:iCs/>
                <w:sz w:val="17"/>
                <w:szCs w:val="17"/>
              </w:rPr>
              <w:t>{{a.three_prime_gene}}</w:t>
            </w:r>
          </w:p>
          <w:p w14:paraId="73AC4106"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else%}</w:t>
            </w:r>
          </w:p>
          <w:p w14:paraId="32476DF4" w14:textId="77777777" w:rsidR="002F2C00" w:rsidRPr="002F2C00" w:rsidRDefault="002F2C00" w:rsidP="002F2C00">
            <w:pPr>
              <w:jc w:val="center"/>
              <w:rPr>
                <w:rFonts w:ascii="思源黑体 CN Normal" w:eastAsia="思源黑体 CN Normal" w:hAnsi="思源黑体 CN Normal"/>
                <w:i/>
                <w:iCs/>
                <w:sz w:val="17"/>
                <w:szCs w:val="17"/>
              </w:rPr>
            </w:pPr>
            <w:r w:rsidRPr="002F2C00">
              <w:rPr>
                <w:rFonts w:ascii="思源黑体 CN Normal" w:eastAsia="思源黑体 CN Normal" w:hAnsi="思源黑体 CN Normal"/>
                <w:i/>
                <w:iCs/>
                <w:sz w:val="17"/>
                <w:szCs w:val="17"/>
              </w:rPr>
              <w:t>{{a.five_prime_gene}}</w:t>
            </w:r>
          </w:p>
          <w:p w14:paraId="7951FD55"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endif%}</w:t>
            </w:r>
          </w:p>
          <w:p w14:paraId="5970A1F5"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else%}</w:t>
            </w:r>
          </w:p>
          <w:p w14:paraId="51022C6A" w14:textId="77777777" w:rsidR="002F2C00" w:rsidRPr="002F2C00" w:rsidRDefault="002F2C00" w:rsidP="002F2C00">
            <w:pPr>
              <w:jc w:val="center"/>
              <w:rPr>
                <w:rFonts w:ascii="思源黑体 CN Normal" w:eastAsia="思源黑体 CN Normal" w:hAnsi="思源黑体 CN Normal"/>
                <w:i/>
                <w:iCs/>
                <w:sz w:val="17"/>
                <w:szCs w:val="17"/>
              </w:rPr>
            </w:pPr>
            <w:r w:rsidRPr="002F2C00">
              <w:rPr>
                <w:rFonts w:ascii="思源黑体 CN Normal" w:eastAsia="思源黑体 CN Normal" w:hAnsi="思源黑体 CN Normal"/>
                <w:i/>
                <w:iCs/>
                <w:sz w:val="17"/>
                <w:szCs w:val="17"/>
              </w:rPr>
              <w:t>{{a.gene_symbol}}</w:t>
            </w:r>
          </w:p>
          <w:p w14:paraId="691A0FE8" w14:textId="5B6EB460" w:rsid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endif%}</w:t>
            </w:r>
          </w:p>
        </w:tc>
        <w:tc>
          <w:tcPr>
            <w:tcW w:w="6237" w:type="dxa"/>
          </w:tcPr>
          <w:p w14:paraId="56DCBD72"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if a.bio_category==”Snvindel”%}</w:t>
            </w:r>
          </w:p>
          <w:p w14:paraId="6D5CACDB"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{{a.gene_region}} {{a.hgvs_c}}{%if a.hgvs_p != “p.?”%} {{a.hgvs_p}}{%endif%}</w:t>
            </w:r>
          </w:p>
          <w:p w14:paraId="176043B9"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{{a.transcript_primary}}</w:t>
            </w:r>
          </w:p>
          <w:p w14:paraId="6312D4EA"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elif a.bio_category==”Cnv”%}</w:t>
            </w:r>
          </w:p>
          <w:p w14:paraId="647F0480"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hint="eastAsia"/>
                <w:sz w:val="17"/>
                <w:szCs w:val="17"/>
              </w:rPr>
              <w:t>扩增</w:t>
            </w:r>
          </w:p>
          <w:p w14:paraId="77DC8720"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elif a.bio_category==”Sv”%}</w:t>
            </w:r>
          </w:p>
          <w:p w14:paraId="6238D4A7"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if a.five_prime_gene ==”MET” and a.three_prime_gene ==”MET”%}</w:t>
            </w:r>
          </w:p>
          <w:p w14:paraId="3942F897"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MET exon14 skipping</w:t>
            </w:r>
          </w:p>
          <w:p w14:paraId="59477E3D"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else%}</w:t>
            </w:r>
          </w:p>
          <w:p w14:paraId="26C2CBA5"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for b in a.merge_sv_list%}</w:t>
            </w:r>
          </w:p>
          <w:p w14:paraId="1A0B387C"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hint="eastAsia"/>
                <w:sz w:val="17"/>
                <w:szCs w:val="17"/>
              </w:rPr>
              <w:t>{{b}}融合</w:t>
            </w:r>
          </w:p>
          <w:p w14:paraId="3B82A1B9"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endfor%}</w:t>
            </w:r>
          </w:p>
          <w:p w14:paraId="1D830449"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{{a.five_prime_transcript}}/{{a.three_prime_transcript}}</w:t>
            </w:r>
          </w:p>
          <w:p w14:paraId="46482256"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endif%}</w:t>
            </w:r>
          </w:p>
          <w:p w14:paraId="27E12A13" w14:textId="585A1176" w:rsid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endif%}</w:t>
            </w:r>
          </w:p>
        </w:tc>
        <w:tc>
          <w:tcPr>
            <w:tcW w:w="1841" w:type="dxa"/>
          </w:tcPr>
          <w:p w14:paraId="78DBAB90"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if a.bio_category==”Snvindel”%}</w:t>
            </w:r>
          </w:p>
          <w:p w14:paraId="1E519FA9"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{{a.freq_str}}</w:t>
            </w:r>
          </w:p>
          <w:p w14:paraId="3C66E30C"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elif a.bio_category==”Cnv”%}</w:t>
            </w:r>
          </w:p>
          <w:p w14:paraId="5221163B"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{{a.cn_mean}}</w:t>
            </w:r>
          </w:p>
          <w:p w14:paraId="5A5EAB3A"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elif a.bio_category==”Sv”%}</w:t>
            </w:r>
          </w:p>
          <w:p w14:paraId="7CDBA915"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{{a.copies}} copies</w:t>
            </w:r>
          </w:p>
          <w:p w14:paraId="0417D8DF" w14:textId="11F282BE" w:rsid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endif%}</w:t>
            </w:r>
          </w:p>
        </w:tc>
      </w:tr>
      <w:tr w:rsidR="002F2C00" w14:paraId="40556CBE" w14:textId="77777777" w:rsidTr="00975985">
        <w:trPr>
          <w:trHeight w:val="397"/>
        </w:trPr>
        <w:tc>
          <w:tcPr>
            <w:tcW w:w="10346" w:type="dxa"/>
            <w:gridSpan w:val="3"/>
          </w:tcPr>
          <w:p w14:paraId="2A19F193" w14:textId="519E5986" w:rsidR="002F2C00" w:rsidRDefault="002F2C00" w:rsidP="002F2C00">
            <w:pPr>
              <w:jc w:val="center"/>
              <w:rPr>
                <w:rFonts w:ascii="思源黑体 CN Normal" w:eastAsia="思源黑体 CN Normal" w:hAnsi="思源黑体 CN Normal"/>
                <w:sz w:val="17"/>
                <w:szCs w:val="17"/>
              </w:rPr>
            </w:pPr>
            <w:r w:rsidRPr="00E05898">
              <w:rPr>
                <w:rFonts w:ascii="思源黑体 CN Normal" w:eastAsia="思源黑体 CN Normal" w:hAnsi="思源黑体 CN Normal"/>
                <w:bCs/>
                <w:iCs/>
                <w:color w:val="000000" w:themeColor="text1"/>
                <w:sz w:val="17"/>
                <w:szCs w:val="17"/>
              </w:rPr>
              <w:t>{%tr endfor%}</w:t>
            </w:r>
          </w:p>
        </w:tc>
      </w:tr>
      <w:tr w:rsidR="002F2C00" w14:paraId="33EBB210" w14:textId="77777777" w:rsidTr="00975985">
        <w:trPr>
          <w:trHeight w:val="397"/>
        </w:trPr>
        <w:tc>
          <w:tcPr>
            <w:tcW w:w="10346" w:type="dxa"/>
            <w:gridSpan w:val="3"/>
          </w:tcPr>
          <w:p w14:paraId="2E98B886" w14:textId="42DD37AE" w:rsidR="002F2C00" w:rsidRDefault="002F2C00" w:rsidP="002F2C00">
            <w:pPr>
              <w:jc w:val="center"/>
              <w:rPr>
                <w:rFonts w:ascii="思源黑体 CN Normal" w:eastAsia="思源黑体 CN Normal" w:hAnsi="思源黑体 CN Normal"/>
                <w:sz w:val="17"/>
                <w:szCs w:val="17"/>
              </w:rPr>
            </w:pPr>
            <w:r w:rsidRPr="00E05898">
              <w:rPr>
                <w:rFonts w:ascii="思源黑体 CN Normal" w:eastAsia="思源黑体 CN Normal" w:hAnsi="思源黑体 CN Normal"/>
                <w:bCs/>
                <w:iCs/>
                <w:color w:val="000000" w:themeColor="text1"/>
                <w:sz w:val="17"/>
                <w:szCs w:val="17"/>
              </w:rPr>
              <w:t>{%tr else%}</w:t>
            </w:r>
          </w:p>
        </w:tc>
      </w:tr>
      <w:tr w:rsidR="002F2C00" w14:paraId="7627C95B" w14:textId="77777777" w:rsidTr="002F2C00">
        <w:trPr>
          <w:trHeight w:val="397"/>
        </w:trPr>
        <w:tc>
          <w:tcPr>
            <w:tcW w:w="10346" w:type="dxa"/>
            <w:gridSpan w:val="3"/>
          </w:tcPr>
          <w:p w14:paraId="2F053750" w14:textId="517B6D21" w:rsidR="002F2C00" w:rsidRDefault="002F2C00" w:rsidP="00D852BE">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未检测到此类变异</w:t>
            </w:r>
          </w:p>
        </w:tc>
      </w:tr>
      <w:tr w:rsidR="002F2C00" w14:paraId="7EBB38CB" w14:textId="77777777" w:rsidTr="002F2C00">
        <w:trPr>
          <w:trHeight w:val="397"/>
        </w:trPr>
        <w:tc>
          <w:tcPr>
            <w:tcW w:w="10346" w:type="dxa"/>
            <w:gridSpan w:val="3"/>
          </w:tcPr>
          <w:p w14:paraId="3784DA65" w14:textId="0EA8AF05" w:rsidR="002F2C00" w:rsidRDefault="002F2C00" w:rsidP="00D852BE">
            <w:pPr>
              <w:jc w:val="center"/>
              <w:rPr>
                <w:rFonts w:ascii="思源黑体 CN Normal" w:eastAsia="思源黑体 CN Normal" w:hAnsi="思源黑体 CN Normal"/>
                <w:color w:val="000000" w:themeColor="text1"/>
                <w:sz w:val="17"/>
                <w:szCs w:val="17"/>
              </w:rPr>
            </w:pPr>
            <w:r w:rsidRPr="00B95B3C">
              <w:rPr>
                <w:rFonts w:ascii="思源黑体 CN Normal" w:eastAsia="思源黑体 CN Normal" w:hAnsi="思源黑体 CN Normal"/>
                <w:bCs/>
                <w:iCs/>
                <w:color w:val="000000" w:themeColor="text1"/>
                <w:sz w:val="17"/>
                <w:szCs w:val="17"/>
              </w:rPr>
              <w:t>{%tr endif%}</w:t>
            </w:r>
          </w:p>
        </w:tc>
      </w:tr>
    </w:tbl>
    <w:p w14:paraId="02F1475A" w14:textId="77777777" w:rsidR="00D90529" w:rsidRPr="00EF2E57" w:rsidRDefault="00D852BE" w:rsidP="00D852BE">
      <w:pPr>
        <w:adjustRightInd w:val="0"/>
        <w:snapToGrid w:val="0"/>
        <w:rPr>
          <w:rFonts w:ascii="思源黑体 CN Normal" w:eastAsia="思源黑体 CN Normal" w:hAnsi="思源黑体 CN Normal"/>
          <w:b/>
          <w:bCs/>
          <w:color w:val="000000" w:themeColor="text1"/>
          <w:sz w:val="16"/>
          <w:szCs w:val="16"/>
        </w:rPr>
      </w:pPr>
      <w:r w:rsidRPr="00EF2E57">
        <w:rPr>
          <w:rFonts w:ascii="思源黑体 CN Normal" w:eastAsia="思源黑体 CN Normal" w:hAnsi="思源黑体 CN Normal" w:hint="eastAsia"/>
          <w:b/>
          <w:bCs/>
          <w:color w:val="000000" w:themeColor="text1"/>
          <w:sz w:val="16"/>
          <w:szCs w:val="16"/>
        </w:rPr>
        <w:t>注：</w:t>
      </w:r>
    </w:p>
    <w:p w14:paraId="427862CD" w14:textId="082570F6" w:rsidR="00BF522D" w:rsidRPr="002F2C00" w:rsidRDefault="00D852BE" w:rsidP="002F2C00">
      <w:pPr>
        <w:ind w:firstLineChars="200" w:firstLine="320"/>
        <w:rPr>
          <w:rFonts w:ascii="思源黑体 CN Normal" w:eastAsia="思源黑体 CN Normal" w:hAnsi="思源黑体 CN Normal"/>
          <w:color w:val="000000" w:themeColor="text1"/>
          <w:sz w:val="16"/>
          <w:szCs w:val="16"/>
        </w:rPr>
      </w:pPr>
      <w:r w:rsidRPr="00EF2E57">
        <w:rPr>
          <w:rFonts w:ascii="思源黑体 CN Normal" w:eastAsia="思源黑体 CN Normal" w:hAnsi="思源黑体 CN Normal" w:hint="eastAsia"/>
          <w:color w:val="000000" w:themeColor="text1"/>
          <w:sz w:val="16"/>
          <w:szCs w:val="16"/>
        </w:rPr>
        <w:t>上表所列变异为意义未明变异，根据现阶段可及的参考资料，无此类变异的功能学和临床研究证据，不排除随着研究进展此类变异的功能学或临床意义的改变。</w:t>
      </w:r>
      <w:r w:rsidR="00F41F14">
        <w:br w:type="page"/>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6079"/>
      </w:tblGrid>
      <w:tr w:rsidR="00465906" w14:paraId="4FB93B6A" w14:textId="77777777" w:rsidTr="00D852BE">
        <w:tc>
          <w:tcPr>
            <w:tcW w:w="4253" w:type="dxa"/>
          </w:tcPr>
          <w:p w14:paraId="1F733CF3" w14:textId="77777777" w:rsidR="00465906" w:rsidRPr="00F9392A" w:rsidRDefault="00465906" w:rsidP="00D852BE">
            <w:pPr>
              <w:wordWrap w:val="0"/>
              <w:jc w:val="right"/>
              <w:rPr>
                <w:rFonts w:ascii="思源黑体 CN Bold" w:eastAsia="思源黑体 CN Bold" w:hAnsi="思源黑体 CN Bold"/>
                <w:b/>
                <w:bCs/>
                <w:sz w:val="28"/>
                <w:szCs w:val="28"/>
              </w:rPr>
            </w:pPr>
            <w:r w:rsidRPr="00F9392A">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2903424" behindDoc="1" locked="0" layoutInCell="1" allowOverlap="1" wp14:anchorId="138F768F" wp14:editId="01C4196E">
                      <wp:simplePos x="0" y="0"/>
                      <wp:positionH relativeFrom="column">
                        <wp:posOffset>2169795</wp:posOffset>
                      </wp:positionH>
                      <wp:positionV relativeFrom="paragraph">
                        <wp:posOffset>41275</wp:posOffset>
                      </wp:positionV>
                      <wp:extent cx="313055" cy="319405"/>
                      <wp:effectExtent l="38100" t="38100" r="67945" b="99695"/>
                      <wp:wrapNone/>
                      <wp:docPr id="1006" name="流程图: 接点 2"/>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w:pict>
                    <v:shape w14:anchorId="2445546B" id="流程图: 接点 2" o:spid="_x0000_s1026" type="#_x0000_t120" style="position:absolute;left:0;text-align:left;margin-left:170.85pt;margin-top:3.25pt;width:24.65pt;height:25.15pt;z-index:-2504130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A7ATCPfAAAACAEAAA8AAABkcnMvZG93bnJldi54bWxMj0FPg0AUhO8m/ofNM/FmF6yl&#10;iDyaxkQbGy9STTxu2Seg7D7CbgH/vetJj5OZzHyTb2bTiZEG17JFiBcRCLIV69bWCK+Hh6sUhPPK&#10;atWxJYRvcrApzs9ylWme7AuNpa9FKLEuUwiN930mpasaMsotuCcbvA8ejPJBDrXUg5pCuenkdRQl&#10;0qjWhoVG9XTfUPVVngzCdnx8ek7n/dtOjbuSp4nfPz0jXl7M2zsQnmb/F4Zf/IAORWA68slqJzqE&#10;5U28DlGEZAUi+MvbOHw7IqySFGSRy/8Hih8AAAD//wMAUEsBAi0AFAAGAAgAAAAhALaDOJL+AAAA&#10;4QEAABMAAAAAAAAAAAAAAAAAAAAAAFtDb250ZW50X1R5cGVzXS54bWxQSwECLQAUAAYACAAAACEA&#10;OP0h/9YAAACUAQAACwAAAAAAAAAAAAAAAAAvAQAAX3JlbHMvLnJlbHNQSwECLQAUAAYACAAAACEA&#10;UtYP574CAADpBQAADgAAAAAAAAAAAAAAAAAuAgAAZHJzL2Uyb0RvYy54bWxQSwECLQAUAAYACAAA&#10;ACEADsBMI98AAAAIAQAADwAAAAAAAAAAAAAAAAAYBQAAZHJzL2Rvd25yZXYueG1sUEsFBgAAAAAE&#10;AAQA8wAAACQGAAAAAA==&#10;" fillcolor="#1e7648" stroked="f" strokeweight="2pt">
                      <v:shadow on="t" color="black [3213]" opacity="26214f" origin="-.5,-.5" offset=".74836mm,.74836mm"/>
                    </v:shape>
                  </w:pict>
                </mc:Fallback>
              </mc:AlternateContent>
            </w:r>
            <w:r w:rsidRPr="00F9392A">
              <w:rPr>
                <w:rFonts w:ascii="思源黑体 CN Bold" w:eastAsia="思源黑体 CN Bold" w:hAnsi="思源黑体 CN Bold"/>
                <w:b/>
                <w:bCs/>
                <w:color w:val="FFFFFF" w:themeColor="background1"/>
                <w:sz w:val="28"/>
                <w:szCs w:val="28"/>
              </w:rPr>
              <w:t xml:space="preserve">2 </w:t>
            </w:r>
            <w:r w:rsidRPr="00F9392A">
              <w:rPr>
                <w:rFonts w:ascii="思源黑体 CN Bold" w:eastAsia="思源黑体 CN Bold" w:hAnsi="思源黑体 CN Bold"/>
                <w:b/>
                <w:bCs/>
                <w:sz w:val="28"/>
                <w:szCs w:val="28"/>
              </w:rPr>
              <w:t xml:space="preserve"> </w:t>
            </w:r>
          </w:p>
        </w:tc>
        <w:tc>
          <w:tcPr>
            <w:tcW w:w="6079" w:type="dxa"/>
          </w:tcPr>
          <w:p w14:paraId="22F5EE07" w14:textId="77777777" w:rsidR="00465906" w:rsidRPr="00F9392A" w:rsidRDefault="00465906" w:rsidP="00D852BE">
            <w:pPr>
              <w:jc w:val="left"/>
              <w:rPr>
                <w:rFonts w:ascii="思源黑体 CN Bold" w:eastAsia="思源黑体 CN Bold" w:hAnsi="思源黑体 CN Bold"/>
                <w:b/>
                <w:bCs/>
                <w:color w:val="1E7648"/>
                <w:sz w:val="28"/>
                <w:szCs w:val="28"/>
              </w:rPr>
            </w:pPr>
            <w:r w:rsidRPr="00F9392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902400" behindDoc="1" locked="0" layoutInCell="1" allowOverlap="1" wp14:anchorId="5B103D64" wp14:editId="19101A85">
                      <wp:simplePos x="0" y="0"/>
                      <wp:positionH relativeFrom="margin">
                        <wp:posOffset>-68580</wp:posOffset>
                      </wp:positionH>
                      <wp:positionV relativeFrom="paragraph">
                        <wp:posOffset>43815</wp:posOffset>
                      </wp:positionV>
                      <wp:extent cx="1562100" cy="321310"/>
                      <wp:effectExtent l="38100" t="38100" r="95250" b="97790"/>
                      <wp:wrapNone/>
                      <wp:docPr id="1007" name="矩形: 圆角 3"/>
                      <wp:cNvGraphicFramePr/>
                      <a:graphic xmlns:a="http://schemas.openxmlformats.org/drawingml/2006/main">
                        <a:graphicData uri="http://schemas.microsoft.com/office/word/2010/wordprocessingShape">
                          <wps:wsp>
                            <wps:cNvSpPr/>
                            <wps:spPr>
                              <a:xfrm>
                                <a:off x="0" y="0"/>
                                <a:ext cx="156210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w:pict>
                    <v:roundrect w14:anchorId="42A2BA51" id="矩形: 圆角 3" o:spid="_x0000_s1026" style="position:absolute;left:0;text-align:left;margin-left:-5.4pt;margin-top:3.45pt;width:123pt;height:25.3pt;z-index:-250414080;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uMZzyAIAAAIGAAAOAAAAZHJzL2Uyb0RvYy54bWysVE1vGyEQvVfqf0Dcm/U6dj6srCMrUapK&#10;aRPFrXLGwHpRWYYC63X66zuAvXba9FL1sgvM8Gbem2GurretJhvpvAJT0fJkRIk0HIQy64p++3r3&#10;4YISH5gRTIORFX2Rnl7P37+76u1MjqEBLaQjCGL8rLcVbUKws6LwvJEt8ydgpUFjDa5lAbduXQjH&#10;ekRvdTEejc6KHpywDrj0Hk9vs5HOE35dSx4e6trLQHRFMbeQvi59V/FbzK/YbO2YbRTfpcH+IYuW&#10;KYNBB6hbFhjpnPoDqlXcgYc6nHBoC6hrxWXigGzK0W9slg2zMnFBcbwdZPL/D5Z/2Szto0MZeutn&#10;HpeRxbZ2bfxjfmSbxHoZxJLbQDgeltOzcTlCTTnaTsflaZnULA63rfPho4SWxEVFHXRGPGFFklBs&#10;c+8DhkX/vV+M6EErcae0TpvYBfJGO7JhWL/VukxXddd+BpHPLqcjzCHjpKaJ7gn1FZI2Ec9ARM7O&#10;+USmFsFMEtsuSLdsRE9WunNPTFR0OrqIFIWKBE4vEl+hsH/G5xg3mpheY+MHTYmD8KxCk4oW1YqQ&#10;kdohf83490xe24ZlApMEcxBinz7sk0lkjvIsDoVKq/CiZQylzZOsiRJYmnEKMsiRAzHOpQlZQd8w&#10;IfNx1O9tARNgRK5RtAF7B/C6MnvsTGPnH6/mvIfLWZS/JJYvDzdSZDBhuNwqA+4tZhpZ7SJnf5Ts&#10;SJq4XIF4eXSxRKmbveV3Cktzz3x4ZA5fPFYSp1h4wE+toa8o7FaUNOB+vnUe/fEhopWSHidIRf2P&#10;jjlJif5k8IlelpMJwoa0mUzPx7hxx5bVscV07Q1gk5c4Ly1Py+gf9H5ZO2ifcdgtYlQ0McMxdkV5&#10;cPvNTciTDccll4tFcsMxY1m4N0vLI3hU1cCiC1Cr9PwO6uxUw0GTWm43FOMkO94nr8Ponv8CAAD/&#10;/wMAUEsDBBQABgAIAAAAIQDHzhe14QAAAAgBAAAPAAAAZHJzL2Rvd25yZXYueG1sTI9BT8JAFITv&#10;Jv6HzTPxBltKilr7StBEL0YTgWC8Ld1H29B9W3cXKP5615MeJzOZ+aaYD6YTR3K+tYwwGScgiCur&#10;W64R1qun0S0IHxRr1VkmhDN5mJeXF4XKtT3xOx2XoRaxhH2uEJoQ+lxKXzVklB/bnjh6O+uMClG6&#10;WmqnTrHcdDJNkpk0quW40KieHhuq9suDQVAf++fh6+2TppvX2pmHxffLebdCvL4aFvcgAg3hLwy/&#10;+BEdysi0tQfWXnQIo0kS0QPC7A5E9NNploLYImQ3GciykP8PlD8AAAD//wMAUEsBAi0AFAAGAAgA&#10;AAAhALaDOJL+AAAA4QEAABMAAAAAAAAAAAAAAAAAAAAAAFtDb250ZW50X1R5cGVzXS54bWxQSwEC&#10;LQAUAAYACAAAACEAOP0h/9YAAACUAQAACwAAAAAAAAAAAAAAAAAvAQAAX3JlbHMvLnJlbHNQSwEC&#10;LQAUAAYACAAAACEAo7jGc8gCAAACBgAADgAAAAAAAAAAAAAAAAAuAgAAZHJzL2Uyb0RvYy54bWxQ&#10;SwECLQAUAAYACAAAACEAx84XteEAAAAIAQAADwAAAAAAAAAAAAAAAAAiBQAAZHJzL2Rvd25yZXYu&#10;eG1sUEsFBgAAAAAEAAQA8wAAADAGAAAAAA==&#10;" fillcolor="#f2f2f2 [3052]" stroked="f" strokeweight="2pt">
                      <v:shadow on="t" color="black" opacity="26214f" origin="-.5,-.5" offset=".74836mm,.74836mm"/>
                      <w10:wrap anchorx="margin"/>
                    </v:roundrect>
                  </w:pict>
                </mc:Fallback>
              </mc:AlternateContent>
            </w:r>
            <w:r w:rsidRPr="00F9392A">
              <w:rPr>
                <w:rFonts w:ascii="思源黑体 CN Bold" w:eastAsia="思源黑体 CN Bold" w:hAnsi="思源黑体 CN Bold" w:hint="eastAsia"/>
                <w:b/>
                <w:bCs/>
                <w:color w:val="1E7648"/>
                <w:sz w:val="28"/>
                <w:szCs w:val="28"/>
              </w:rPr>
              <w:t>检测结果详细解读</w:t>
            </w:r>
          </w:p>
        </w:tc>
      </w:tr>
    </w:tbl>
    <w:p w14:paraId="3DBED6FC" w14:textId="39C4C6DB" w:rsidR="00622409" w:rsidRDefault="00E616DD" w:rsidP="00986D43">
      <w:pPr>
        <w:pStyle w:val="2"/>
        <w:numPr>
          <w:ilvl w:val="0"/>
          <w:numId w:val="4"/>
        </w:numPr>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 xml:space="preserve"> </w:t>
      </w:r>
      <w:r w:rsidR="00082016">
        <w:rPr>
          <w:rFonts w:ascii="思源黑体 CN Bold" w:eastAsia="思源黑体 CN Bold" w:hAnsi="思源黑体 CN Bold" w:hint="eastAsia"/>
          <w:color w:val="1E7648"/>
          <w:sz w:val="24"/>
          <w:szCs w:val="24"/>
        </w:rPr>
        <w:t>具有临床意义的变异详细解读</w:t>
      </w:r>
    </w:p>
    <w:p w14:paraId="4D0D9786" w14:textId="1C5D9F75" w:rsidR="002F2C00" w:rsidRPr="002F2C00" w:rsidRDefault="002F2C00" w:rsidP="002F2C00">
      <w:r w:rsidRPr="002F2C00">
        <w:t>{%p if var.knb%}</w:t>
      </w:r>
    </w:p>
    <w:tbl>
      <w:tblPr>
        <w:tblStyle w:val="-12"/>
        <w:tblW w:w="0" w:type="auto"/>
        <w:tblLayout w:type="fixed"/>
        <w:tblLook w:val="04A0" w:firstRow="1" w:lastRow="0" w:firstColumn="1" w:lastColumn="0" w:noHBand="0" w:noVBand="1"/>
      </w:tblPr>
      <w:tblGrid>
        <w:gridCol w:w="1418"/>
        <w:gridCol w:w="8914"/>
      </w:tblGrid>
      <w:tr w:rsidR="00D852BE" w14:paraId="090831FC" w14:textId="77777777" w:rsidTr="00D852BE">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tcPr>
          <w:p w14:paraId="5D4A5E15" w14:textId="7530677A" w:rsidR="00D90529" w:rsidRDefault="002F2C00" w:rsidP="00D852BE">
            <w:pPr>
              <w:spacing w:line="360" w:lineRule="exact"/>
              <w:jc w:val="center"/>
              <w:rPr>
                <w:rFonts w:ascii="思源黑体 CN Bold" w:eastAsia="思源黑体 CN Bold" w:hAnsi="思源黑体 CN Bold"/>
                <w:color w:val="FFFFFF" w:themeColor="background1"/>
                <w:sz w:val="18"/>
                <w:szCs w:val="18"/>
              </w:rPr>
            </w:pPr>
            <w:r w:rsidRPr="002F2C00">
              <w:rPr>
                <w:rFonts w:ascii="思源黑体 CN Bold" w:eastAsia="思源黑体 CN Bold" w:hAnsi="思源黑体 CN Bold" w:hint="eastAsia"/>
                <w:i/>
                <w:iCs/>
                <w:color w:val="FFFFFF" w:themeColor="background1"/>
                <w:sz w:val="18"/>
                <w:szCs w:val="18"/>
              </w:rPr>
              <w:t xml:space="preserve">KRAS/NRAS/BRAF </w:t>
            </w:r>
            <w:r w:rsidRPr="002F2C00">
              <w:rPr>
                <w:rFonts w:ascii="思源黑体 CN Bold" w:eastAsia="思源黑体 CN Bold" w:hAnsi="思源黑体 CN Bold" w:hint="eastAsia"/>
                <w:color w:val="FFFFFF" w:themeColor="background1"/>
                <w:sz w:val="18"/>
                <w:szCs w:val="18"/>
              </w:rPr>
              <w:t>V600E 野生型</w:t>
            </w:r>
          </w:p>
        </w:tc>
      </w:tr>
      <w:tr w:rsidR="00D852BE" w14:paraId="094C08CF" w14:textId="77777777" w:rsidTr="00D852BE">
        <w:trPr>
          <w:trHeight w:val="397"/>
        </w:trPr>
        <w:tc>
          <w:tcPr>
            <w:tcW w:w="1418" w:type="dxa"/>
          </w:tcPr>
          <w:p w14:paraId="1A7248AC" w14:textId="77777777" w:rsidR="00D90529" w:rsidRPr="00304B06" w:rsidRDefault="00D852BE" w:rsidP="00D852BE">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基因介绍</w:t>
            </w:r>
          </w:p>
        </w:tc>
        <w:tc>
          <w:tcPr>
            <w:tcW w:w="8914" w:type="dxa"/>
          </w:tcPr>
          <w:p w14:paraId="2D5AA3D6" w14:textId="026E5E68" w:rsidR="00D90529" w:rsidRPr="002463CB" w:rsidRDefault="001D0C33" w:rsidP="00D852BE">
            <w:pPr>
              <w:rPr>
                <w:rFonts w:ascii="思源黑体 CN Normal" w:eastAsia="思源黑体 CN Normal" w:hAnsi="思源黑体 CN Normal"/>
                <w:sz w:val="17"/>
                <w:szCs w:val="17"/>
              </w:rPr>
            </w:pPr>
            <w:r w:rsidRPr="001D0C33">
              <w:rPr>
                <w:rFonts w:ascii="思源黑体 CN Normal" w:eastAsia="思源黑体 CN Normal" w:hAnsi="思源黑体 CN Normal" w:hint="eastAsia"/>
                <w:sz w:val="17"/>
                <w:szCs w:val="17"/>
              </w:rPr>
              <w:t>KRAS基因是人体内最为常见的原癌基因，其负责编码的RAS蛋白在细胞内的信号通路中起着信号转导作用，KRAS突变在多种肿瘤中均有发生，比如在肺癌中约占15–25%（PMID: 18794081），在结直肠癌中高达40%（PMID: 19679400）。NRAS基因同KRAS、HRAS基因一样隶属于RAS基因家族，其负责编码的RAS蛋白在多种细胞信号通路中起着信号转导作用，在细胞的生存与增殖等活动中处于重要位置。NRAS在结直肠癌患者中的突变率相对较高，约为1～6%，主要发生位置为2～4号外显子，同时NRAS也是结直肠癌中重要的分子标志之一。BRAF，又名丝氨酸/苏氨酸激酶，其在丝裂原活化蛋白激酶（MAPK）级联（PMID:15520807）的调节中起关键作用。BRAF基因突变在多种肿瘤中均有报道，包括黑色素瘤（PMID:12068308）、肺癌、结直肠癌（PMID:19537845）等，是一种常见的原癌基因。</w:t>
            </w:r>
          </w:p>
        </w:tc>
      </w:tr>
      <w:tr w:rsidR="00D852BE" w14:paraId="0DF18AC3" w14:textId="77777777" w:rsidTr="00D852BE">
        <w:trPr>
          <w:trHeight w:val="397"/>
        </w:trPr>
        <w:tc>
          <w:tcPr>
            <w:tcW w:w="1418" w:type="dxa"/>
          </w:tcPr>
          <w:p w14:paraId="44FAAC4A" w14:textId="77777777" w:rsidR="00D90529" w:rsidRPr="00304B06" w:rsidRDefault="00D852BE" w:rsidP="00D852BE">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变异解读</w:t>
            </w:r>
          </w:p>
        </w:tc>
        <w:tc>
          <w:tcPr>
            <w:tcW w:w="8914" w:type="dxa"/>
          </w:tcPr>
          <w:p w14:paraId="5FB06A79" w14:textId="34595759" w:rsidR="00D90529" w:rsidRPr="00FD317B" w:rsidRDefault="001D0C33" w:rsidP="00D852BE">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D852BE" w14:paraId="03780EA7" w14:textId="77777777" w:rsidTr="00D852BE">
        <w:trPr>
          <w:trHeight w:val="397"/>
        </w:trPr>
        <w:tc>
          <w:tcPr>
            <w:tcW w:w="1418" w:type="dxa"/>
          </w:tcPr>
          <w:p w14:paraId="06651669" w14:textId="77777777" w:rsidR="00D90529" w:rsidRPr="00304B06" w:rsidRDefault="00D852BE" w:rsidP="00D852BE">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治疗策略</w:t>
            </w:r>
          </w:p>
        </w:tc>
        <w:tc>
          <w:tcPr>
            <w:tcW w:w="8914" w:type="dxa"/>
          </w:tcPr>
          <w:p w14:paraId="46769323" w14:textId="77777777" w:rsidR="001D0C33" w:rsidRPr="001D0C33" w:rsidRDefault="001D0C33" w:rsidP="001D0C33">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{%p if var.knb.evi_sum.evi_split%}</w:t>
            </w:r>
          </w:p>
          <w:p w14:paraId="4DF78EB0" w14:textId="77777777" w:rsidR="001D0C33" w:rsidRPr="001D0C33" w:rsidRDefault="001D0C33" w:rsidP="001D0C33">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{%p if var.knb.evi_sum.evi_split.Predictive_merge%}</w:t>
            </w:r>
          </w:p>
          <w:p w14:paraId="2D29E223" w14:textId="77777777" w:rsidR="001D0C33" w:rsidRPr="001D0C33" w:rsidRDefault="001D0C33" w:rsidP="001D0C33">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{%p for b in var.knb.evi_sum.evi_split.Predictive_merge%}</w:t>
            </w:r>
          </w:p>
          <w:p w14:paraId="1BEAF256" w14:textId="579209AE" w:rsidR="001D0C33" w:rsidRPr="001D0C33" w:rsidRDefault="001D0C33" w:rsidP="001D0C33">
            <w:pPr>
              <w:rPr>
                <w:rFonts w:ascii="思源黑体 CN Normal" w:eastAsia="思源黑体 CN Normal" w:hAnsi="思源黑体 CN Normal"/>
                <w:sz w:val="17"/>
                <w:szCs w:val="17"/>
              </w:rPr>
            </w:pPr>
            <w:r w:rsidRPr="001D0C33">
              <w:rPr>
                <w:rFonts w:ascii="思源黑体 CN Normal" w:eastAsia="思源黑体 CN Normal" w:hAnsi="思源黑体 CN Normal" w:hint="eastAsia"/>
                <w:b/>
                <w:bCs/>
                <w:color w:val="0070C0"/>
                <w:sz w:val="17"/>
                <w:szCs w:val="17"/>
              </w:rPr>
              <w:t>{{b.regimen_name}}：</w:t>
            </w:r>
            <w:r w:rsidRPr="001D0C33">
              <w:rPr>
                <w:rFonts w:ascii="思源黑体 CN Normal" w:eastAsia="思源黑体 CN Normal" w:hAnsi="思源黑体 CN Normal"/>
                <w:sz w:val="17"/>
                <w:szCs w:val="17"/>
              </w:rPr>
              <w:t>{{b.evi_interpretation|e}}</w:t>
            </w:r>
          </w:p>
          <w:p w14:paraId="1F5F842B" w14:textId="77777777" w:rsidR="001D0C33" w:rsidRPr="001D0C33" w:rsidRDefault="001D0C33" w:rsidP="001D0C33">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{%p endfor%}</w:t>
            </w:r>
          </w:p>
          <w:p w14:paraId="2E5E1E91" w14:textId="77777777" w:rsidR="001D0C33" w:rsidRPr="001D0C33" w:rsidRDefault="001D0C33" w:rsidP="001D0C33">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{%p endif%}</w:t>
            </w:r>
          </w:p>
          <w:p w14:paraId="6BC77C50" w14:textId="77777777" w:rsidR="001D0C33" w:rsidRPr="001D0C33" w:rsidRDefault="001D0C33" w:rsidP="001D0C33">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{%p if var.knb.evi_sum.evi_split.Prognostic%}</w:t>
            </w:r>
          </w:p>
          <w:p w14:paraId="5EF8E885" w14:textId="77777777" w:rsidR="001D0C33" w:rsidRPr="001D0C33" w:rsidRDefault="001D0C33" w:rsidP="001D0C33">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{%p for b in var.knb.evi_sum.evi_split.Prognostic %}</w:t>
            </w:r>
          </w:p>
          <w:p w14:paraId="42C304C9" w14:textId="1DB3851B" w:rsidR="001D0C33" w:rsidRPr="001D0C33" w:rsidRDefault="001D0C33" w:rsidP="001D0C33">
            <w:pPr>
              <w:rPr>
                <w:rFonts w:ascii="思源黑体 CN Normal" w:eastAsia="思源黑体 CN Normal" w:hAnsi="思源黑体 CN Normal"/>
                <w:sz w:val="17"/>
                <w:szCs w:val="17"/>
              </w:rPr>
            </w:pPr>
            <w:r w:rsidRPr="001D0C33">
              <w:rPr>
                <w:rFonts w:ascii="思源黑体 CN Normal" w:eastAsia="思源黑体 CN Normal" w:hAnsi="思源黑体 CN Normal" w:hint="eastAsia"/>
                <w:b/>
                <w:bCs/>
                <w:color w:val="0070C0"/>
                <w:sz w:val="17"/>
                <w:szCs w:val="17"/>
              </w:rPr>
              <w:t>预后相关：</w:t>
            </w:r>
            <w:r w:rsidRPr="001D0C33">
              <w:rPr>
                <w:rFonts w:ascii="思源黑体 CN Normal" w:eastAsia="思源黑体 CN Normal" w:hAnsi="思源黑体 CN Normal"/>
                <w:sz w:val="17"/>
                <w:szCs w:val="17"/>
              </w:rPr>
              <w:t>{{b.evi_interpretation|e}}</w:t>
            </w:r>
          </w:p>
          <w:p w14:paraId="4E9B751A" w14:textId="77777777" w:rsidR="001D0C33" w:rsidRPr="001D0C33" w:rsidRDefault="001D0C33" w:rsidP="001D0C33">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{%p endfor%}</w:t>
            </w:r>
          </w:p>
          <w:p w14:paraId="3CE8375E" w14:textId="77777777" w:rsidR="001D0C33" w:rsidRPr="001D0C33" w:rsidRDefault="001D0C33" w:rsidP="001D0C33">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{%p endif%}</w:t>
            </w:r>
          </w:p>
          <w:p w14:paraId="33A0F195" w14:textId="77777777" w:rsidR="001D0C33" w:rsidRPr="001D0C33" w:rsidRDefault="001D0C33" w:rsidP="001D0C33">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{%p if var.knb.evi_sum.evi_split.Diagnostic%}</w:t>
            </w:r>
          </w:p>
          <w:p w14:paraId="4060B234" w14:textId="77777777" w:rsidR="001D0C33" w:rsidRPr="001D0C33" w:rsidRDefault="001D0C33" w:rsidP="001D0C33">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{%p for b in var.knb.evi_sum.evi_split.Diagnostic %}</w:t>
            </w:r>
          </w:p>
          <w:p w14:paraId="3CAA0C63" w14:textId="05285FED" w:rsidR="001D0C33" w:rsidRPr="001D0C33" w:rsidRDefault="001D0C33" w:rsidP="001D0C33">
            <w:pPr>
              <w:rPr>
                <w:rFonts w:ascii="思源黑体 CN Normal" w:eastAsia="思源黑体 CN Normal" w:hAnsi="思源黑体 CN Normal"/>
                <w:sz w:val="17"/>
                <w:szCs w:val="17"/>
              </w:rPr>
            </w:pPr>
            <w:r w:rsidRPr="001D0C33">
              <w:rPr>
                <w:rFonts w:ascii="思源黑体 CN Normal" w:eastAsia="思源黑体 CN Normal" w:hAnsi="思源黑体 CN Normal" w:hint="eastAsia"/>
                <w:b/>
                <w:bCs/>
                <w:color w:val="0070C0"/>
                <w:sz w:val="17"/>
                <w:szCs w:val="17"/>
              </w:rPr>
              <w:t>辅助诊断相关：</w:t>
            </w:r>
            <w:r w:rsidRPr="001D0C33">
              <w:rPr>
                <w:rFonts w:ascii="思源黑体 CN Normal" w:eastAsia="思源黑体 CN Normal" w:hAnsi="思源黑体 CN Normal"/>
                <w:sz w:val="17"/>
                <w:szCs w:val="17"/>
              </w:rPr>
              <w:t>{{b.evi_interpretation|e}}</w:t>
            </w:r>
          </w:p>
          <w:p w14:paraId="62A9FAB8" w14:textId="77777777" w:rsidR="001D0C33" w:rsidRPr="001D0C33" w:rsidRDefault="001D0C33" w:rsidP="001D0C33">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{%p endfor%}</w:t>
            </w:r>
          </w:p>
          <w:p w14:paraId="2E044CFF" w14:textId="77777777" w:rsidR="001D0C33" w:rsidRPr="001D0C33" w:rsidRDefault="001D0C33" w:rsidP="001D0C33">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{%p endif%}</w:t>
            </w:r>
          </w:p>
          <w:p w14:paraId="760A988B" w14:textId="77777777" w:rsidR="001D0C33" w:rsidRPr="001D0C33" w:rsidRDefault="001D0C33" w:rsidP="001D0C33">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{%p else%}</w:t>
            </w:r>
          </w:p>
          <w:p w14:paraId="0F8AF865" w14:textId="77777777" w:rsidR="001D0C33" w:rsidRPr="001D0C33" w:rsidRDefault="001D0C33" w:rsidP="001D0C33">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w:t>
            </w:r>
          </w:p>
          <w:p w14:paraId="04EC9761" w14:textId="616803BF" w:rsidR="001D0C33" w:rsidRDefault="001D0C33" w:rsidP="001D0C33">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{%p endif%}</w:t>
            </w:r>
          </w:p>
        </w:tc>
      </w:tr>
    </w:tbl>
    <w:p w14:paraId="0B1D22CB" w14:textId="77777777" w:rsidR="002F2C00" w:rsidRPr="002F2C00" w:rsidRDefault="002F2C00" w:rsidP="002F2C00">
      <w:pPr>
        <w:rPr>
          <w:rFonts w:ascii="思源黑体 CN Normal" w:eastAsia="思源黑体 CN Normal" w:hAnsi="思源黑体 CN Normal"/>
          <w:sz w:val="16"/>
          <w:szCs w:val="16"/>
        </w:rPr>
      </w:pPr>
    </w:p>
    <w:p w14:paraId="2FD6C8CD" w14:textId="793597D2" w:rsidR="00D90529" w:rsidRDefault="002F2C00" w:rsidP="002F2C00">
      <w:pPr>
        <w:rPr>
          <w:rFonts w:ascii="思源黑体 CN Normal" w:eastAsia="思源黑体 CN Normal" w:hAnsi="思源黑体 CN Normal"/>
          <w:sz w:val="16"/>
          <w:szCs w:val="16"/>
        </w:rPr>
      </w:pPr>
      <w:r w:rsidRPr="002F2C00">
        <w:rPr>
          <w:rFonts w:ascii="思源黑体 CN Normal" w:eastAsia="思源黑体 CN Normal" w:hAnsi="思源黑体 CN Normal"/>
          <w:sz w:val="16"/>
          <w:szCs w:val="16"/>
        </w:rPr>
        <w:t>{%p endif%}</w:t>
      </w:r>
    </w:p>
    <w:p w14:paraId="180E4123" w14:textId="47E0902E" w:rsidR="00111954" w:rsidRDefault="00111954" w:rsidP="002F2C00">
      <w:pPr>
        <w:rPr>
          <w:rFonts w:ascii="思源黑体 CN Normal" w:eastAsia="思源黑体 CN Normal" w:hAnsi="思源黑体 CN Normal"/>
          <w:sz w:val="16"/>
          <w:szCs w:val="16"/>
        </w:rPr>
      </w:pPr>
      <w:r w:rsidRPr="00111954">
        <w:rPr>
          <w:rFonts w:ascii="思源黑体 CN Normal" w:eastAsia="思源黑体 CN Normal" w:hAnsi="思源黑体 CN Normal"/>
          <w:sz w:val="16"/>
          <w:szCs w:val="16"/>
        </w:rPr>
        <w:t>{%p for a in var.var_somatic.level_I+var.var_somatic.level_II%}</w:t>
      </w:r>
    </w:p>
    <w:tbl>
      <w:tblPr>
        <w:tblStyle w:val="-12"/>
        <w:tblW w:w="0" w:type="auto"/>
        <w:tblLayout w:type="fixed"/>
        <w:tblLook w:val="04A0" w:firstRow="1" w:lastRow="0" w:firstColumn="1" w:lastColumn="0" w:noHBand="0" w:noVBand="1"/>
      </w:tblPr>
      <w:tblGrid>
        <w:gridCol w:w="1418"/>
        <w:gridCol w:w="8914"/>
      </w:tblGrid>
      <w:tr w:rsidR="00D852BE" w14:paraId="4ACFC1A4" w14:textId="77777777" w:rsidTr="00D852BE">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tcPr>
          <w:p w14:paraId="16F2EF4A" w14:textId="77777777" w:rsidR="00111954" w:rsidRPr="00111954" w:rsidRDefault="00111954" w:rsidP="00111954">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color w:val="FFFFFF" w:themeColor="background1"/>
                <w:sz w:val="18"/>
                <w:szCs w:val="18"/>
              </w:rPr>
              <w:t>{%p if a.bio_category==”Snvindel”%}</w:t>
            </w:r>
          </w:p>
          <w:p w14:paraId="00D2AC59" w14:textId="77777777" w:rsidR="00111954" w:rsidRPr="00111954" w:rsidRDefault="00111954" w:rsidP="00111954">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i/>
                <w:iCs/>
                <w:color w:val="FFFFFF" w:themeColor="background1"/>
                <w:sz w:val="18"/>
                <w:szCs w:val="18"/>
              </w:rPr>
              <w:t>{{a.gene_symbol}}</w:t>
            </w:r>
            <w:r w:rsidRPr="00111954">
              <w:rPr>
                <w:rFonts w:ascii="思源黑体 CN Bold" w:eastAsia="思源黑体 CN Bold" w:hAnsi="思源黑体 CN Bold"/>
                <w:color w:val="FFFFFF" w:themeColor="background1"/>
                <w:sz w:val="18"/>
                <w:szCs w:val="18"/>
              </w:rPr>
              <w:t xml:space="preserve"> {{a.gene_region}} {{a.hgvs_c}}{%if a.hgvs_p!=”p.?”%} {{a.hgvs_p}}{%endif%}</w:t>
            </w:r>
          </w:p>
          <w:p w14:paraId="2D2A8A3B" w14:textId="77777777" w:rsidR="00111954" w:rsidRPr="00111954" w:rsidRDefault="00111954" w:rsidP="00111954">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color w:val="FFFFFF" w:themeColor="background1"/>
                <w:sz w:val="18"/>
                <w:szCs w:val="18"/>
              </w:rPr>
              <w:t>{%p elif a.bio_category==”Cnv”%}</w:t>
            </w:r>
          </w:p>
          <w:p w14:paraId="5405C03E" w14:textId="77777777" w:rsidR="00111954" w:rsidRPr="00111954" w:rsidRDefault="00111954" w:rsidP="00111954">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hint="eastAsia"/>
                <w:i/>
                <w:iCs/>
                <w:color w:val="FFFFFF" w:themeColor="background1"/>
                <w:sz w:val="18"/>
                <w:szCs w:val="18"/>
              </w:rPr>
              <w:t>{{a.gene_symbol}}</w:t>
            </w:r>
            <w:r w:rsidRPr="00111954">
              <w:rPr>
                <w:rFonts w:ascii="思源黑体 CN Bold" w:eastAsia="思源黑体 CN Bold" w:hAnsi="思源黑体 CN Bold" w:hint="eastAsia"/>
                <w:color w:val="FFFFFF" w:themeColor="background1"/>
                <w:sz w:val="18"/>
                <w:szCs w:val="18"/>
              </w:rPr>
              <w:t xml:space="preserve"> 扩增</w:t>
            </w:r>
          </w:p>
          <w:p w14:paraId="7BACE273" w14:textId="77777777" w:rsidR="00111954" w:rsidRPr="00111954" w:rsidRDefault="00111954" w:rsidP="00111954">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color w:val="FFFFFF" w:themeColor="background1"/>
                <w:sz w:val="18"/>
                <w:szCs w:val="18"/>
              </w:rPr>
              <w:t>{%p elif a.bio_category==”Sv” or a.bio_category==”PSeqRnaSv”%}</w:t>
            </w:r>
          </w:p>
          <w:p w14:paraId="327848B8" w14:textId="77777777" w:rsidR="00111954" w:rsidRPr="00111954" w:rsidRDefault="00111954" w:rsidP="00111954">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hint="eastAsia"/>
                <w:color w:val="FFFFFF" w:themeColor="background1"/>
                <w:sz w:val="18"/>
                <w:szCs w:val="18"/>
              </w:rPr>
              <w:t>{%if a.five_prime_gene ==”MET” and a.three_prime_gene ==”MET”%}</w:t>
            </w:r>
            <w:r w:rsidRPr="00111954">
              <w:rPr>
                <w:rFonts w:ascii="思源黑体 CN Bold" w:eastAsia="思源黑体 CN Bold" w:hAnsi="思源黑体 CN Bold" w:hint="eastAsia"/>
                <w:i/>
                <w:iCs/>
                <w:color w:val="FFFFFF" w:themeColor="background1"/>
                <w:sz w:val="18"/>
                <w:szCs w:val="18"/>
              </w:rPr>
              <w:t>MET</w:t>
            </w:r>
            <w:r w:rsidRPr="00111954">
              <w:rPr>
                <w:rFonts w:ascii="思源黑体 CN Bold" w:eastAsia="思源黑体 CN Bold" w:hAnsi="思源黑体 CN Bold" w:hint="eastAsia"/>
                <w:color w:val="FFFFFF" w:themeColor="background1"/>
                <w:sz w:val="18"/>
                <w:szCs w:val="18"/>
              </w:rPr>
              <w:t xml:space="preserve"> exon14 skipping{%else%}</w:t>
            </w:r>
            <w:r w:rsidRPr="00111954">
              <w:rPr>
                <w:rFonts w:ascii="思源黑体 CN Bold" w:eastAsia="思源黑体 CN Bold" w:hAnsi="思源黑体 CN Bold" w:hint="eastAsia"/>
                <w:i/>
                <w:iCs/>
                <w:color w:val="FFFFFF" w:themeColor="background1"/>
                <w:sz w:val="18"/>
                <w:szCs w:val="18"/>
              </w:rPr>
              <w:t>{{a.five_prime_gene}}-{{a.three_prime_gene}}</w:t>
            </w:r>
            <w:r w:rsidRPr="00111954">
              <w:rPr>
                <w:rFonts w:ascii="思源黑体 CN Bold" w:eastAsia="思源黑体 CN Bold" w:hAnsi="思源黑体 CN Bold" w:hint="eastAsia"/>
                <w:color w:val="FFFFFF" w:themeColor="background1"/>
                <w:sz w:val="18"/>
                <w:szCs w:val="18"/>
              </w:rPr>
              <w:t xml:space="preserve"> 融合{%endif%}</w:t>
            </w:r>
          </w:p>
          <w:p w14:paraId="4B8A86E5" w14:textId="77777777" w:rsidR="00111954" w:rsidRPr="00111954" w:rsidRDefault="00111954" w:rsidP="00111954">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color w:val="FFFFFF" w:themeColor="background1"/>
                <w:sz w:val="18"/>
                <w:szCs w:val="18"/>
              </w:rPr>
              <w:lastRenderedPageBreak/>
              <w:t>{%p endif%}</w:t>
            </w:r>
          </w:p>
          <w:p w14:paraId="1C65E70B" w14:textId="77777777" w:rsidR="00111954" w:rsidRPr="00111954" w:rsidRDefault="00111954" w:rsidP="00111954">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color w:val="FFFFFF" w:themeColor="background1"/>
                <w:sz w:val="18"/>
                <w:szCs w:val="18"/>
              </w:rPr>
              <w:t>{%p if a.judge_mergeMET%}</w:t>
            </w:r>
          </w:p>
          <w:p w14:paraId="0C5D6166" w14:textId="77777777" w:rsidR="00111954" w:rsidRPr="00111954" w:rsidRDefault="00111954" w:rsidP="00111954">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hint="eastAsia"/>
                <w:color w:val="FFFFFF" w:themeColor="background1"/>
                <w:sz w:val="18"/>
                <w:szCs w:val="18"/>
              </w:rPr>
              <w:t>（</w:t>
            </w:r>
            <w:r w:rsidRPr="00CA06A2">
              <w:rPr>
                <w:rFonts w:ascii="思源黑体 CN Bold" w:eastAsia="思源黑体 CN Bold" w:hAnsi="思源黑体 CN Bold" w:hint="eastAsia"/>
                <w:i/>
                <w:iCs/>
                <w:color w:val="FFFFFF" w:themeColor="background1"/>
                <w:sz w:val="18"/>
                <w:szCs w:val="18"/>
              </w:rPr>
              <w:t>MET</w:t>
            </w:r>
            <w:r w:rsidRPr="00111954">
              <w:rPr>
                <w:rFonts w:ascii="思源黑体 CN Bold" w:eastAsia="思源黑体 CN Bold" w:hAnsi="思源黑体 CN Bold" w:hint="eastAsia"/>
                <w:color w:val="FFFFFF" w:themeColor="background1"/>
                <w:sz w:val="18"/>
                <w:szCs w:val="18"/>
              </w:rPr>
              <w:t xml:space="preserve"> exon14 skipping）</w:t>
            </w:r>
          </w:p>
          <w:p w14:paraId="5DE239C9" w14:textId="756E35B5" w:rsidR="00D90529" w:rsidRPr="00111954" w:rsidRDefault="00111954" w:rsidP="00111954">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color w:val="FFFFFF" w:themeColor="background1"/>
                <w:sz w:val="18"/>
                <w:szCs w:val="18"/>
              </w:rPr>
              <w:t>{%p endif%}</w:t>
            </w:r>
          </w:p>
        </w:tc>
      </w:tr>
      <w:tr w:rsidR="00D852BE" w14:paraId="0F16366E" w14:textId="77777777" w:rsidTr="00D852BE">
        <w:trPr>
          <w:trHeight w:val="397"/>
        </w:trPr>
        <w:tc>
          <w:tcPr>
            <w:tcW w:w="1418" w:type="dxa"/>
          </w:tcPr>
          <w:p w14:paraId="1F448074" w14:textId="77777777" w:rsidR="00D90529" w:rsidRPr="00304B06" w:rsidRDefault="00D852BE" w:rsidP="00D852BE">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lastRenderedPageBreak/>
              <w:t>基因介绍</w:t>
            </w:r>
          </w:p>
        </w:tc>
        <w:tc>
          <w:tcPr>
            <w:tcW w:w="8914" w:type="dxa"/>
          </w:tcPr>
          <w:p w14:paraId="5A28C6E7"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if “,” in a.gene_symbol and (a.bio_category==”Sv” or a.bio_category == “PSeqRnaSv”)%}</w:t>
            </w:r>
          </w:p>
          <w:p w14:paraId="69637231"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if a.five_prime_gene != a.three_prime_gene %}</w:t>
            </w:r>
          </w:p>
          <w:p w14:paraId="2720BFAF"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{{a.five_prime_gene_function|e}}</w:t>
            </w:r>
          </w:p>
          <w:p w14:paraId="2E66560C"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{{a.three_prime_gene_function|e}}</w:t>
            </w:r>
          </w:p>
          <w:p w14:paraId="26FFCA0D"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else%}</w:t>
            </w:r>
          </w:p>
          <w:p w14:paraId="3DF71756"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{{a.five_prime_gene_function|e}}</w:t>
            </w:r>
          </w:p>
          <w:p w14:paraId="4B470413"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endif%}</w:t>
            </w:r>
          </w:p>
          <w:p w14:paraId="7E7431D4"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else%}</w:t>
            </w:r>
          </w:p>
          <w:p w14:paraId="4AA8858E"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{{a.gene_function|e}}</w:t>
            </w:r>
          </w:p>
          <w:p w14:paraId="2200ADBF" w14:textId="3E187606" w:rsidR="00D90529" w:rsidRPr="002463CB"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endif%}</w:t>
            </w:r>
          </w:p>
        </w:tc>
      </w:tr>
      <w:tr w:rsidR="00D852BE" w14:paraId="480FEB82" w14:textId="77777777" w:rsidTr="00D852BE">
        <w:trPr>
          <w:trHeight w:val="397"/>
        </w:trPr>
        <w:tc>
          <w:tcPr>
            <w:tcW w:w="1418" w:type="dxa"/>
          </w:tcPr>
          <w:p w14:paraId="6232DCB8" w14:textId="77777777" w:rsidR="00D90529" w:rsidRPr="00304B06" w:rsidRDefault="00D852BE" w:rsidP="00D852BE">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变异解读</w:t>
            </w:r>
          </w:p>
        </w:tc>
        <w:tc>
          <w:tcPr>
            <w:tcW w:w="8914" w:type="dxa"/>
          </w:tcPr>
          <w:p w14:paraId="544A78FA" w14:textId="3FB134FD" w:rsidR="00D90529" w:rsidRPr="00FD317B" w:rsidRDefault="00CA06A2" w:rsidP="00D852BE">
            <w:pPr>
              <w:rPr>
                <w:rFonts w:ascii="思源黑体 CN Normal" w:eastAsia="思源黑体 CN Normal" w:hAnsi="思源黑体 CN Normal"/>
                <w:sz w:val="17"/>
                <w:szCs w:val="17"/>
              </w:rPr>
            </w:pPr>
            <w:r w:rsidRPr="00CA06A2">
              <w:rPr>
                <w:rFonts w:ascii="思源黑体 CN Normal" w:eastAsia="思源黑体 CN Normal" w:hAnsi="思源黑体 CN Normal" w:hint="eastAsia"/>
                <w:sz w:val="17"/>
                <w:szCs w:val="17"/>
              </w:rPr>
              <w:t>{%if a.bio_category==”Sv”%}{%if a.five_prime_gene ==”MET” and a.three_prime_gene ==”MET”%}{{a.variant_desc_cn|e}}{{a.variant_interpret_cn|e}}{%else%}本次检测到融合突变为{{a.five_prime_gene}}-{{a.three_prime_gene}}融合，融合模式为{{a.var_desc_merge}}。{%endif%}{%else%}{{a.variant_desc_cn|e}}{{a.variant_interpret_cn|e}}{%endif%}{%if a.judge_mergeMET%}本次实验在RNA水平也检测到MET exon14 skipping。{%endif%}</w:t>
            </w:r>
          </w:p>
        </w:tc>
      </w:tr>
      <w:tr w:rsidR="00D852BE" w14:paraId="35DE1559" w14:textId="77777777" w:rsidTr="00D852BE">
        <w:trPr>
          <w:trHeight w:val="397"/>
        </w:trPr>
        <w:tc>
          <w:tcPr>
            <w:tcW w:w="1418" w:type="dxa"/>
          </w:tcPr>
          <w:p w14:paraId="25CAA827" w14:textId="77777777" w:rsidR="00D90529" w:rsidRPr="00304B06" w:rsidRDefault="00D852BE" w:rsidP="00D852BE">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治疗策略</w:t>
            </w:r>
          </w:p>
        </w:tc>
        <w:tc>
          <w:tcPr>
            <w:tcW w:w="8914" w:type="dxa"/>
          </w:tcPr>
          <w:p w14:paraId="17B8D616"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if a.evi_sum.evi_split%}</w:t>
            </w:r>
          </w:p>
          <w:p w14:paraId="28F9B634"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if a.evi_sum.evi_split.Predictive_merge%}</w:t>
            </w:r>
          </w:p>
          <w:p w14:paraId="0ECFA2D0"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for b in a.evi_sum.evi_split.Predictive_merge%}</w:t>
            </w:r>
          </w:p>
          <w:p w14:paraId="49114B46" w14:textId="316FA05E"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hint="eastAsia"/>
                <w:b/>
                <w:bCs/>
                <w:color w:val="0070C0"/>
                <w:sz w:val="17"/>
                <w:szCs w:val="17"/>
              </w:rPr>
              <w:t>{{b.regimen_name}}：</w:t>
            </w:r>
            <w:r w:rsidRPr="00CA06A2">
              <w:rPr>
                <w:rFonts w:ascii="思源黑体 CN Normal" w:eastAsia="思源黑体 CN Normal" w:hAnsi="思源黑体 CN Normal"/>
                <w:sz w:val="17"/>
                <w:szCs w:val="17"/>
              </w:rPr>
              <w:t>{{b.evi_interpretation|e}}</w:t>
            </w:r>
          </w:p>
          <w:p w14:paraId="3781AAE0"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endfor%}</w:t>
            </w:r>
          </w:p>
          <w:p w14:paraId="0485232D"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endif%}</w:t>
            </w:r>
          </w:p>
          <w:p w14:paraId="02A339FC"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if a.evi_sum.evi_split.Prognostic%}</w:t>
            </w:r>
          </w:p>
          <w:p w14:paraId="4AF43AB5"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for b in a.evi_sum.evi_split.Prognostic %}</w:t>
            </w:r>
          </w:p>
          <w:p w14:paraId="586EB528" w14:textId="630A4B48"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hint="eastAsia"/>
                <w:b/>
                <w:bCs/>
                <w:color w:val="0070C0"/>
                <w:sz w:val="17"/>
                <w:szCs w:val="17"/>
              </w:rPr>
              <w:t>预后相关：</w:t>
            </w:r>
            <w:r w:rsidRPr="00CA06A2">
              <w:rPr>
                <w:rFonts w:ascii="思源黑体 CN Normal" w:eastAsia="思源黑体 CN Normal" w:hAnsi="思源黑体 CN Normal"/>
                <w:sz w:val="17"/>
                <w:szCs w:val="17"/>
              </w:rPr>
              <w:t>{{b.evi_interpretation|e}}</w:t>
            </w:r>
          </w:p>
          <w:p w14:paraId="2A28A7C2"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endfor%}</w:t>
            </w:r>
          </w:p>
          <w:p w14:paraId="74B88A5A"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endif%}</w:t>
            </w:r>
          </w:p>
          <w:p w14:paraId="66A08678"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if a.evi_sum.evi_split.Diagnostic%}</w:t>
            </w:r>
          </w:p>
          <w:p w14:paraId="37539976"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for b in a.evi_sum.evi_split.Diagnostic %}</w:t>
            </w:r>
          </w:p>
          <w:p w14:paraId="4E1E4DE1" w14:textId="31D49A1E"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hint="eastAsia"/>
                <w:b/>
                <w:bCs/>
                <w:color w:val="0070C0"/>
                <w:sz w:val="17"/>
                <w:szCs w:val="17"/>
              </w:rPr>
              <w:t>辅助诊断相关：</w:t>
            </w:r>
            <w:r w:rsidRPr="00CA06A2">
              <w:rPr>
                <w:rFonts w:ascii="思源黑体 CN Normal" w:eastAsia="思源黑体 CN Normal" w:hAnsi="思源黑体 CN Normal"/>
                <w:sz w:val="17"/>
                <w:szCs w:val="17"/>
              </w:rPr>
              <w:t>{{b.evi_interpretation|e}}</w:t>
            </w:r>
          </w:p>
          <w:p w14:paraId="7B9EA061"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endfor%}</w:t>
            </w:r>
          </w:p>
          <w:p w14:paraId="0F7B9BCF"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endif%}</w:t>
            </w:r>
          </w:p>
          <w:p w14:paraId="1414FD56"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else%}</w:t>
            </w:r>
          </w:p>
          <w:p w14:paraId="04479B5F"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hint="eastAsia"/>
                <w:sz w:val="17"/>
                <w:szCs w:val="17"/>
              </w:rPr>
              <w:t>目前关于该变异的临床治疗实践尚不明确。</w:t>
            </w:r>
          </w:p>
          <w:p w14:paraId="734B969E" w14:textId="4A2037CB" w:rsid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endif%}</w:t>
            </w:r>
          </w:p>
        </w:tc>
      </w:tr>
    </w:tbl>
    <w:p w14:paraId="74A883B8" w14:textId="77777777" w:rsidR="00111954" w:rsidRPr="00111954" w:rsidRDefault="00111954" w:rsidP="00111954">
      <w:pPr>
        <w:rPr>
          <w:rFonts w:ascii="思源黑体 CN Normal" w:eastAsia="思源黑体 CN Normal" w:hAnsi="思源黑体 CN Normal"/>
          <w:sz w:val="16"/>
          <w:szCs w:val="16"/>
        </w:rPr>
      </w:pPr>
    </w:p>
    <w:p w14:paraId="23E5CB2E" w14:textId="6BB26614" w:rsidR="00D90529" w:rsidRDefault="00111954" w:rsidP="00111954">
      <w:pPr>
        <w:rPr>
          <w:rFonts w:ascii="思源黑体 CN Normal" w:eastAsia="思源黑体 CN Normal" w:hAnsi="思源黑体 CN Normal"/>
          <w:sz w:val="16"/>
          <w:szCs w:val="16"/>
        </w:rPr>
      </w:pPr>
      <w:r w:rsidRPr="00111954">
        <w:rPr>
          <w:rFonts w:ascii="思源黑体 CN Normal" w:eastAsia="思源黑体 CN Normal" w:hAnsi="思源黑体 CN Normal"/>
          <w:sz w:val="16"/>
          <w:szCs w:val="16"/>
        </w:rPr>
        <w:t>{%p endfor%}</w:t>
      </w:r>
    </w:p>
    <w:p w14:paraId="36030D52" w14:textId="4499F4A6" w:rsidR="006C7B5F" w:rsidRDefault="006C7B5F" w:rsidP="00111954">
      <w:pPr>
        <w:rPr>
          <w:rFonts w:ascii="思源黑体 CN Normal" w:eastAsia="思源黑体 CN Normal" w:hAnsi="思源黑体 CN Normal"/>
          <w:sz w:val="16"/>
          <w:szCs w:val="16"/>
        </w:rPr>
      </w:pPr>
      <w:r w:rsidRPr="006C7B5F">
        <w:rPr>
          <w:rFonts w:ascii="思源黑体 CN Normal" w:eastAsia="思源黑体 CN Normal" w:hAnsi="思源黑体 CN Normal"/>
          <w:sz w:val="16"/>
          <w:szCs w:val="16"/>
        </w:rPr>
        <w:t xml:space="preserve">{%p </w:t>
      </w:r>
      <w:r>
        <w:rPr>
          <w:rFonts w:ascii="思源黑体 CN Normal" w:eastAsia="思源黑体 CN Normal" w:hAnsi="思源黑体 CN Normal" w:hint="eastAsia"/>
          <w:sz w:val="16"/>
          <w:szCs w:val="16"/>
        </w:rPr>
        <w:t>if</w:t>
      </w:r>
      <w:r>
        <w:rPr>
          <w:rFonts w:ascii="思源黑体 CN Normal" w:eastAsia="思源黑体 CN Normal" w:hAnsi="思源黑体 CN Normal"/>
          <w:sz w:val="16"/>
          <w:szCs w:val="16"/>
        </w:rPr>
        <w:t xml:space="preserve"> </w:t>
      </w:r>
      <w:r>
        <w:rPr>
          <w:rFonts w:ascii="思源黑体 CN Normal" w:eastAsia="思源黑体 CN Normal" w:hAnsi="思源黑体 CN Normal" w:hint="eastAsia"/>
          <w:sz w:val="16"/>
          <w:szCs w:val="16"/>
        </w:rPr>
        <w:t>not</w:t>
      </w:r>
      <w:r>
        <w:rPr>
          <w:rFonts w:ascii="思源黑体 CN Normal" w:eastAsia="思源黑体 CN Normal" w:hAnsi="思源黑体 CN Normal"/>
          <w:sz w:val="16"/>
          <w:szCs w:val="16"/>
        </w:rPr>
        <w:t xml:space="preserve"> </w:t>
      </w:r>
      <w:r w:rsidRPr="006C7B5F">
        <w:rPr>
          <w:rFonts w:ascii="思源黑体 CN Normal" w:eastAsia="思源黑体 CN Normal" w:hAnsi="思源黑体 CN Normal"/>
          <w:sz w:val="16"/>
          <w:szCs w:val="16"/>
        </w:rPr>
        <w:t>var.var_somatic.level_I+var.var_somatic.level_II</w:t>
      </w:r>
      <w:r>
        <w:rPr>
          <w:rFonts w:ascii="思源黑体 CN Normal" w:eastAsia="思源黑体 CN Normal" w:hAnsi="思源黑体 CN Normal"/>
          <w:sz w:val="16"/>
          <w:szCs w:val="16"/>
        </w:rPr>
        <w:t xml:space="preserve"> and not var.knb</w:t>
      </w:r>
      <w:r w:rsidRPr="006C7B5F">
        <w:rPr>
          <w:rFonts w:ascii="思源黑体 CN Normal" w:eastAsia="思源黑体 CN Normal" w:hAnsi="思源黑体 CN Normal"/>
          <w:sz w:val="16"/>
          <w:szCs w:val="16"/>
        </w:rPr>
        <w:t>%}</w:t>
      </w:r>
    </w:p>
    <w:tbl>
      <w:tblPr>
        <w:tblStyle w:val="-12"/>
        <w:tblW w:w="0" w:type="auto"/>
        <w:tblLayout w:type="fixed"/>
        <w:tblLook w:val="04A0" w:firstRow="1" w:lastRow="0" w:firstColumn="1" w:lastColumn="0" w:noHBand="0" w:noVBand="1"/>
      </w:tblPr>
      <w:tblGrid>
        <w:gridCol w:w="1418"/>
        <w:gridCol w:w="8914"/>
      </w:tblGrid>
      <w:tr w:rsidR="006C7B5F" w14:paraId="392C7ED0" w14:textId="77777777" w:rsidTr="00EA0624">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tcPr>
          <w:p w14:paraId="7E8E6E5A" w14:textId="40319D4C" w:rsidR="006C7B5F" w:rsidRPr="00111954" w:rsidRDefault="006C7B5F" w:rsidP="00EA0624">
            <w:pPr>
              <w:spacing w:line="36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w:t>
            </w:r>
          </w:p>
        </w:tc>
      </w:tr>
      <w:tr w:rsidR="006C7B5F" w14:paraId="217C13C8" w14:textId="77777777" w:rsidTr="00EA0624">
        <w:trPr>
          <w:trHeight w:val="397"/>
        </w:trPr>
        <w:tc>
          <w:tcPr>
            <w:tcW w:w="1418" w:type="dxa"/>
          </w:tcPr>
          <w:p w14:paraId="7B09BECF" w14:textId="77777777" w:rsidR="006C7B5F" w:rsidRPr="00304B06" w:rsidRDefault="006C7B5F" w:rsidP="00EA0624">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基因介绍</w:t>
            </w:r>
          </w:p>
        </w:tc>
        <w:tc>
          <w:tcPr>
            <w:tcW w:w="8914" w:type="dxa"/>
          </w:tcPr>
          <w:p w14:paraId="7CECBF84" w14:textId="390586C6" w:rsidR="006C7B5F" w:rsidRPr="002463CB" w:rsidRDefault="006C7B5F" w:rsidP="00EA062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6C7B5F" w14:paraId="5A8DFE02" w14:textId="77777777" w:rsidTr="00EA0624">
        <w:trPr>
          <w:trHeight w:val="397"/>
        </w:trPr>
        <w:tc>
          <w:tcPr>
            <w:tcW w:w="1418" w:type="dxa"/>
          </w:tcPr>
          <w:p w14:paraId="300F97A1" w14:textId="77777777" w:rsidR="006C7B5F" w:rsidRPr="00304B06" w:rsidRDefault="006C7B5F" w:rsidP="00EA0624">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lastRenderedPageBreak/>
              <w:t>变异解读</w:t>
            </w:r>
          </w:p>
        </w:tc>
        <w:tc>
          <w:tcPr>
            <w:tcW w:w="8914" w:type="dxa"/>
          </w:tcPr>
          <w:p w14:paraId="6138C943" w14:textId="0613E3C6" w:rsidR="006C7B5F" w:rsidRPr="00FD317B" w:rsidRDefault="006C7B5F" w:rsidP="00EA062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6C7B5F" w14:paraId="7E3506F3" w14:textId="77777777" w:rsidTr="00EA0624">
        <w:trPr>
          <w:trHeight w:val="397"/>
        </w:trPr>
        <w:tc>
          <w:tcPr>
            <w:tcW w:w="1418" w:type="dxa"/>
          </w:tcPr>
          <w:p w14:paraId="1456776F" w14:textId="77777777" w:rsidR="006C7B5F" w:rsidRPr="00304B06" w:rsidRDefault="006C7B5F" w:rsidP="00EA0624">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治疗策略</w:t>
            </w:r>
          </w:p>
        </w:tc>
        <w:tc>
          <w:tcPr>
            <w:tcW w:w="8914" w:type="dxa"/>
          </w:tcPr>
          <w:p w14:paraId="3013AF33" w14:textId="39E35268" w:rsidR="006C7B5F" w:rsidRDefault="006C7B5F" w:rsidP="00EA062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614B6808" w14:textId="3860E195" w:rsidR="006C7B5F" w:rsidRDefault="006C7B5F" w:rsidP="00111954">
      <w:pPr>
        <w:rPr>
          <w:rFonts w:ascii="思源黑体 CN Normal" w:eastAsia="思源黑体 CN Normal" w:hAnsi="思源黑体 CN Normal"/>
          <w:sz w:val="16"/>
          <w:szCs w:val="16"/>
        </w:rPr>
      </w:pPr>
    </w:p>
    <w:p w14:paraId="77BAE4E5" w14:textId="106DF6C5" w:rsidR="006C7B5F" w:rsidRPr="006C7B5F" w:rsidRDefault="006C7B5F" w:rsidP="00111954">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41B06101" w14:textId="77777777" w:rsidR="00D90529" w:rsidRPr="00B21280" w:rsidRDefault="00D852BE" w:rsidP="00D852BE">
      <w:pPr>
        <w:adjustRightInd w:val="0"/>
        <w:snapToGrid w:val="0"/>
        <w:spacing w:line="240" w:lineRule="exact"/>
        <w:rPr>
          <w:rFonts w:ascii="思源黑体 CN Normal" w:eastAsia="思源黑体 CN Normal" w:hAnsi="思源黑体 CN Normal"/>
          <w:sz w:val="16"/>
          <w:szCs w:val="16"/>
        </w:rPr>
      </w:pPr>
      <w:r w:rsidRPr="00B21280">
        <w:rPr>
          <w:rFonts w:ascii="思源黑体 CN Normal" w:eastAsia="思源黑体 CN Normal" w:hAnsi="思源黑体 CN Normal" w:hint="eastAsia"/>
          <w:sz w:val="16"/>
          <w:szCs w:val="16"/>
        </w:rPr>
        <w:t>注：</w:t>
      </w:r>
    </w:p>
    <w:p w14:paraId="26862D2B" w14:textId="77777777" w:rsidR="00D90529" w:rsidRDefault="00D852BE" w:rsidP="00D852BE">
      <w:pPr>
        <w:ind w:left="42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本部分仅对解读为I类-强临床意义、II类-潜在临床意义的变异进行详细解读。</w:t>
      </w:r>
    </w:p>
    <w:p w14:paraId="047FA13E" w14:textId="77777777" w:rsidR="00BD1CC6" w:rsidRDefault="00BD1CC6" w:rsidP="00BD1CC6">
      <w:pPr>
        <w:adjustRightInd w:val="0"/>
        <w:snapToGrid w:val="0"/>
        <w:rPr>
          <w:rFonts w:ascii="微软雅黑" w:eastAsia="微软雅黑" w:hAnsi="微软雅黑"/>
          <w:color w:val="2193B0"/>
          <w:sz w:val="24"/>
          <w:szCs w:val="24"/>
        </w:rPr>
      </w:pPr>
    </w:p>
    <w:p w14:paraId="2F597A1A" w14:textId="54BC02BA" w:rsidR="00E238AF" w:rsidRDefault="00711B47" w:rsidP="00986D43">
      <w:pPr>
        <w:pStyle w:val="2"/>
        <w:numPr>
          <w:ilvl w:val="0"/>
          <w:numId w:val="4"/>
        </w:numPr>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 xml:space="preserve"> </w:t>
      </w:r>
      <w:r w:rsidR="00E238AF" w:rsidRPr="009E5A39">
        <w:rPr>
          <w:rFonts w:ascii="思源黑体 CN Bold" w:eastAsia="思源黑体 CN Bold" w:hAnsi="思源黑体 CN Bold" w:hint="eastAsia"/>
          <w:color w:val="1E7648"/>
          <w:sz w:val="24"/>
          <w:szCs w:val="24"/>
        </w:rPr>
        <w:t>可能与肿瘤发生发展相关</w:t>
      </w:r>
      <w:r w:rsidR="00E238AF">
        <w:rPr>
          <w:rFonts w:ascii="思源黑体 CN Bold" w:eastAsia="思源黑体 CN Bold" w:hAnsi="思源黑体 CN Bold" w:hint="eastAsia"/>
          <w:color w:val="1E7648"/>
          <w:sz w:val="24"/>
          <w:szCs w:val="24"/>
        </w:rPr>
        <w:t>的</w:t>
      </w:r>
      <w:r w:rsidR="00E238AF" w:rsidRPr="009E5A39">
        <w:rPr>
          <w:rFonts w:ascii="思源黑体 CN Bold" w:eastAsia="思源黑体 CN Bold" w:hAnsi="思源黑体 CN Bold" w:hint="eastAsia"/>
          <w:color w:val="1E7648"/>
          <w:sz w:val="24"/>
          <w:szCs w:val="24"/>
        </w:rPr>
        <w:t>变异</w:t>
      </w:r>
      <w:r w:rsidR="00E238AF">
        <w:rPr>
          <w:rFonts w:ascii="思源黑体 CN Bold" w:eastAsia="思源黑体 CN Bold" w:hAnsi="思源黑体 CN Bold" w:hint="eastAsia"/>
          <w:color w:val="1E7648"/>
          <w:sz w:val="24"/>
          <w:szCs w:val="24"/>
        </w:rPr>
        <w:t>详细解读</w:t>
      </w:r>
    </w:p>
    <w:p w14:paraId="1A12BB9C" w14:textId="77777777" w:rsidR="000B6739" w:rsidRDefault="000B6739" w:rsidP="000B6739">
      <w:r>
        <w:t>{%p if var.var_somatic.level_onco_nodrug%}</w:t>
      </w:r>
    </w:p>
    <w:p w14:paraId="4BC1762F" w14:textId="5BB4089E" w:rsidR="000B6739" w:rsidRPr="000B6739" w:rsidRDefault="000B6739" w:rsidP="000B6739">
      <w:r>
        <w:t>{%p for a in var.var_somatic.level_onco_nodrug%}</w:t>
      </w:r>
    </w:p>
    <w:tbl>
      <w:tblPr>
        <w:tblW w:w="0" w:type="auto"/>
        <w:jc w:val="center"/>
        <w:tblLayout w:type="fixed"/>
        <w:tblLook w:val="04A0" w:firstRow="1" w:lastRow="0" w:firstColumn="1" w:lastColumn="0" w:noHBand="0" w:noVBand="1"/>
      </w:tblPr>
      <w:tblGrid>
        <w:gridCol w:w="1418"/>
        <w:gridCol w:w="8914"/>
      </w:tblGrid>
      <w:tr w:rsidR="00D852BE" w14:paraId="2C982930" w14:textId="77777777" w:rsidTr="00D852BE">
        <w:trPr>
          <w:trHeight w:val="567"/>
          <w:jc w:val="center"/>
        </w:trPr>
        <w:tc>
          <w:tcPr>
            <w:tcW w:w="10332" w:type="dxa"/>
            <w:gridSpan w:val="2"/>
            <w:tcBorders>
              <w:top w:val="single" w:sz="4" w:space="0" w:color="1E7648"/>
              <w:left w:val="nil"/>
              <w:bottom w:val="nil"/>
              <w:right w:val="nil"/>
            </w:tcBorders>
            <w:shd w:val="clear" w:color="auto" w:fill="1E7648"/>
            <w:vAlign w:val="center"/>
          </w:tcPr>
          <w:p w14:paraId="79BA187D" w14:textId="77777777" w:rsidR="00006F5E" w:rsidRPr="00111954" w:rsidRDefault="00006F5E" w:rsidP="00006F5E">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color w:val="FFFFFF" w:themeColor="background1"/>
                <w:sz w:val="18"/>
                <w:szCs w:val="18"/>
              </w:rPr>
              <w:t>{%p if a.bio_category==”Snvindel”%}</w:t>
            </w:r>
          </w:p>
          <w:p w14:paraId="734A6BE4" w14:textId="77777777" w:rsidR="00006F5E" w:rsidRPr="00111954" w:rsidRDefault="00006F5E" w:rsidP="00006F5E">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i/>
                <w:iCs/>
                <w:color w:val="FFFFFF" w:themeColor="background1"/>
                <w:sz w:val="18"/>
                <w:szCs w:val="18"/>
              </w:rPr>
              <w:t>{{a.gene_symbol}}</w:t>
            </w:r>
            <w:r w:rsidRPr="00111954">
              <w:rPr>
                <w:rFonts w:ascii="思源黑体 CN Bold" w:eastAsia="思源黑体 CN Bold" w:hAnsi="思源黑体 CN Bold"/>
                <w:color w:val="FFFFFF" w:themeColor="background1"/>
                <w:sz w:val="18"/>
                <w:szCs w:val="18"/>
              </w:rPr>
              <w:t xml:space="preserve"> {{a.gene_region}} {{a.hgvs_c}}{%if a.hgvs_p!=”p.?”%} {{a.hgvs_p}}{%endif%}</w:t>
            </w:r>
          </w:p>
          <w:p w14:paraId="091A0D08" w14:textId="77777777" w:rsidR="00006F5E" w:rsidRPr="00111954" w:rsidRDefault="00006F5E" w:rsidP="00006F5E">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color w:val="FFFFFF" w:themeColor="background1"/>
                <w:sz w:val="18"/>
                <w:szCs w:val="18"/>
              </w:rPr>
              <w:t>{%p elif a.bio_category==”Cnv”%}</w:t>
            </w:r>
          </w:p>
          <w:p w14:paraId="4772A17B" w14:textId="77777777" w:rsidR="00006F5E" w:rsidRPr="00111954" w:rsidRDefault="00006F5E" w:rsidP="00006F5E">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hint="eastAsia"/>
                <w:i/>
                <w:iCs/>
                <w:color w:val="FFFFFF" w:themeColor="background1"/>
                <w:sz w:val="18"/>
                <w:szCs w:val="18"/>
              </w:rPr>
              <w:t>{{a.gene_symbol}}</w:t>
            </w:r>
            <w:r w:rsidRPr="00111954">
              <w:rPr>
                <w:rFonts w:ascii="思源黑体 CN Bold" w:eastAsia="思源黑体 CN Bold" w:hAnsi="思源黑体 CN Bold" w:hint="eastAsia"/>
                <w:color w:val="FFFFFF" w:themeColor="background1"/>
                <w:sz w:val="18"/>
                <w:szCs w:val="18"/>
              </w:rPr>
              <w:t xml:space="preserve"> 扩增</w:t>
            </w:r>
          </w:p>
          <w:p w14:paraId="13A9C0A8" w14:textId="77777777" w:rsidR="00006F5E" w:rsidRPr="00111954" w:rsidRDefault="00006F5E" w:rsidP="00006F5E">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color w:val="FFFFFF" w:themeColor="background1"/>
                <w:sz w:val="18"/>
                <w:szCs w:val="18"/>
              </w:rPr>
              <w:t>{%p elif a.bio_category==”Sv” or a.bio_category==”PSeqRnaSv”%}</w:t>
            </w:r>
          </w:p>
          <w:p w14:paraId="72509FC1" w14:textId="77777777" w:rsidR="00006F5E" w:rsidRPr="00111954" w:rsidRDefault="00006F5E" w:rsidP="00006F5E">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hint="eastAsia"/>
                <w:color w:val="FFFFFF" w:themeColor="background1"/>
                <w:sz w:val="18"/>
                <w:szCs w:val="18"/>
              </w:rPr>
              <w:t>{%if a.five_prime_gene ==”MET” and a.three_prime_gene ==”MET”%}</w:t>
            </w:r>
            <w:r w:rsidRPr="00111954">
              <w:rPr>
                <w:rFonts w:ascii="思源黑体 CN Bold" w:eastAsia="思源黑体 CN Bold" w:hAnsi="思源黑体 CN Bold" w:hint="eastAsia"/>
                <w:i/>
                <w:iCs/>
                <w:color w:val="FFFFFF" w:themeColor="background1"/>
                <w:sz w:val="18"/>
                <w:szCs w:val="18"/>
              </w:rPr>
              <w:t>MET</w:t>
            </w:r>
            <w:r w:rsidRPr="00111954">
              <w:rPr>
                <w:rFonts w:ascii="思源黑体 CN Bold" w:eastAsia="思源黑体 CN Bold" w:hAnsi="思源黑体 CN Bold" w:hint="eastAsia"/>
                <w:color w:val="FFFFFF" w:themeColor="background1"/>
                <w:sz w:val="18"/>
                <w:szCs w:val="18"/>
              </w:rPr>
              <w:t xml:space="preserve"> exon14 skipping{%else%}</w:t>
            </w:r>
            <w:r w:rsidRPr="00111954">
              <w:rPr>
                <w:rFonts w:ascii="思源黑体 CN Bold" w:eastAsia="思源黑体 CN Bold" w:hAnsi="思源黑体 CN Bold" w:hint="eastAsia"/>
                <w:i/>
                <w:iCs/>
                <w:color w:val="FFFFFF" w:themeColor="background1"/>
                <w:sz w:val="18"/>
                <w:szCs w:val="18"/>
              </w:rPr>
              <w:t>{{a.five_prime_gene}}-{{a.three_prime_gene}}</w:t>
            </w:r>
            <w:r w:rsidRPr="00111954">
              <w:rPr>
                <w:rFonts w:ascii="思源黑体 CN Bold" w:eastAsia="思源黑体 CN Bold" w:hAnsi="思源黑体 CN Bold" w:hint="eastAsia"/>
                <w:color w:val="FFFFFF" w:themeColor="background1"/>
                <w:sz w:val="18"/>
                <w:szCs w:val="18"/>
              </w:rPr>
              <w:t xml:space="preserve"> 融合{%endif%}</w:t>
            </w:r>
          </w:p>
          <w:p w14:paraId="1A0DAE32" w14:textId="77777777" w:rsidR="00006F5E" w:rsidRPr="00111954" w:rsidRDefault="00006F5E" w:rsidP="00006F5E">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color w:val="FFFFFF" w:themeColor="background1"/>
                <w:sz w:val="18"/>
                <w:szCs w:val="18"/>
              </w:rPr>
              <w:t>{%p endif%}</w:t>
            </w:r>
          </w:p>
          <w:p w14:paraId="19E06A0A" w14:textId="77777777" w:rsidR="00006F5E" w:rsidRPr="00111954" w:rsidRDefault="00006F5E" w:rsidP="00006F5E">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color w:val="FFFFFF" w:themeColor="background1"/>
                <w:sz w:val="18"/>
                <w:szCs w:val="18"/>
              </w:rPr>
              <w:t>{%p if a.judge_mergeMET%}</w:t>
            </w:r>
          </w:p>
          <w:p w14:paraId="5150CC1C" w14:textId="77777777" w:rsidR="00006F5E" w:rsidRPr="00111954" w:rsidRDefault="00006F5E" w:rsidP="00006F5E">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hint="eastAsia"/>
                <w:color w:val="FFFFFF" w:themeColor="background1"/>
                <w:sz w:val="18"/>
                <w:szCs w:val="18"/>
              </w:rPr>
              <w:t>（</w:t>
            </w:r>
            <w:r w:rsidRPr="00CA06A2">
              <w:rPr>
                <w:rFonts w:ascii="思源黑体 CN Bold" w:eastAsia="思源黑体 CN Bold" w:hAnsi="思源黑体 CN Bold" w:hint="eastAsia"/>
                <w:i/>
                <w:iCs/>
                <w:color w:val="FFFFFF" w:themeColor="background1"/>
                <w:sz w:val="18"/>
                <w:szCs w:val="18"/>
              </w:rPr>
              <w:t>MET</w:t>
            </w:r>
            <w:r w:rsidRPr="00111954">
              <w:rPr>
                <w:rFonts w:ascii="思源黑体 CN Bold" w:eastAsia="思源黑体 CN Bold" w:hAnsi="思源黑体 CN Bold" w:hint="eastAsia"/>
                <w:color w:val="FFFFFF" w:themeColor="background1"/>
                <w:sz w:val="18"/>
                <w:szCs w:val="18"/>
              </w:rPr>
              <w:t xml:space="preserve"> exon14 skipping）</w:t>
            </w:r>
          </w:p>
          <w:p w14:paraId="16AE023A" w14:textId="23B33D25" w:rsidR="00D90529" w:rsidRPr="00B13D90" w:rsidRDefault="00006F5E" w:rsidP="00006F5E">
            <w:pPr>
              <w:spacing w:line="360" w:lineRule="exact"/>
              <w:jc w:val="center"/>
              <w:rPr>
                <w:rFonts w:ascii="思源黑体 CN Bold" w:eastAsia="思源黑体 CN Bold" w:hAnsi="思源黑体 CN Bold"/>
                <w:b/>
                <w:bCs/>
                <w:color w:val="FFFFFF" w:themeColor="background1"/>
                <w:sz w:val="18"/>
                <w:szCs w:val="18"/>
              </w:rPr>
            </w:pPr>
            <w:r w:rsidRPr="00111954">
              <w:rPr>
                <w:rFonts w:ascii="思源黑体 CN Bold" w:eastAsia="思源黑体 CN Bold" w:hAnsi="思源黑体 CN Bold"/>
                <w:color w:val="FFFFFF" w:themeColor="background1"/>
                <w:sz w:val="18"/>
                <w:szCs w:val="18"/>
              </w:rPr>
              <w:t>{%p endif%}</w:t>
            </w:r>
          </w:p>
        </w:tc>
      </w:tr>
      <w:tr w:rsidR="00006F5E" w14:paraId="1EBBB121" w14:textId="77777777" w:rsidTr="00D852BE">
        <w:trPr>
          <w:trHeight w:val="397"/>
          <w:jc w:val="center"/>
        </w:trPr>
        <w:tc>
          <w:tcPr>
            <w:tcW w:w="1418"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6470E02A" w14:textId="77777777" w:rsidR="00006F5E" w:rsidRPr="00F56A7A" w:rsidRDefault="00006F5E" w:rsidP="00006F5E">
            <w:pPr>
              <w:jc w:val="center"/>
              <w:rPr>
                <w:rFonts w:ascii="思源黑体 CN Bold" w:eastAsia="思源黑体 CN Bold" w:hAnsi="思源黑体 CN Bold"/>
                <w:b/>
                <w:bCs/>
                <w:sz w:val="17"/>
                <w:szCs w:val="17"/>
              </w:rPr>
            </w:pPr>
            <w:r w:rsidRPr="00F56A7A">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7C9BDEEB" w14:textId="77777777" w:rsidR="00006F5E" w:rsidRPr="00CA06A2" w:rsidRDefault="00006F5E" w:rsidP="00006F5E">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if “,” in a.gene_symbol and (a.bio_category==”Sv” or a.bio_category == “PSeqRnaSv”)%}</w:t>
            </w:r>
          </w:p>
          <w:p w14:paraId="02C3E778" w14:textId="77777777" w:rsidR="00006F5E" w:rsidRPr="00CA06A2" w:rsidRDefault="00006F5E" w:rsidP="00006F5E">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if a.five_prime_gene != a.three_prime_gene %}</w:t>
            </w:r>
          </w:p>
          <w:p w14:paraId="30939114" w14:textId="77777777" w:rsidR="00006F5E" w:rsidRPr="00CA06A2" w:rsidRDefault="00006F5E" w:rsidP="00006F5E">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{{a.five_prime_gene_function|e}}</w:t>
            </w:r>
          </w:p>
          <w:p w14:paraId="283185BC" w14:textId="77777777" w:rsidR="00006F5E" w:rsidRPr="00CA06A2" w:rsidRDefault="00006F5E" w:rsidP="00006F5E">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{{a.three_prime_gene_function|e}}</w:t>
            </w:r>
          </w:p>
          <w:p w14:paraId="0EE44322" w14:textId="77777777" w:rsidR="00006F5E" w:rsidRPr="00CA06A2" w:rsidRDefault="00006F5E" w:rsidP="00006F5E">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else%}</w:t>
            </w:r>
          </w:p>
          <w:p w14:paraId="65F02DEA" w14:textId="77777777" w:rsidR="00006F5E" w:rsidRPr="00CA06A2" w:rsidRDefault="00006F5E" w:rsidP="00006F5E">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{{a.five_prime_gene_function|e}}</w:t>
            </w:r>
          </w:p>
          <w:p w14:paraId="4A1E5D8C" w14:textId="77777777" w:rsidR="00006F5E" w:rsidRPr="00CA06A2" w:rsidRDefault="00006F5E" w:rsidP="00006F5E">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endif%}</w:t>
            </w:r>
          </w:p>
          <w:p w14:paraId="09F7A126" w14:textId="77777777" w:rsidR="00006F5E" w:rsidRPr="00CA06A2" w:rsidRDefault="00006F5E" w:rsidP="00006F5E">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else%}</w:t>
            </w:r>
          </w:p>
          <w:p w14:paraId="7BEDE7BF" w14:textId="77777777" w:rsidR="00006F5E" w:rsidRPr="00CA06A2" w:rsidRDefault="00006F5E" w:rsidP="00006F5E">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{{a.gene_function|e}}</w:t>
            </w:r>
          </w:p>
          <w:p w14:paraId="5954A145" w14:textId="70E08C62" w:rsidR="00006F5E" w:rsidRDefault="00006F5E" w:rsidP="00006F5E">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endif%}</w:t>
            </w:r>
          </w:p>
        </w:tc>
      </w:tr>
      <w:tr w:rsidR="00006F5E" w14:paraId="53BE59D9" w14:textId="77777777" w:rsidTr="00D852BE">
        <w:trPr>
          <w:trHeight w:val="397"/>
          <w:jc w:val="center"/>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21870965" w14:textId="77777777" w:rsidR="00006F5E" w:rsidRPr="00F56A7A" w:rsidRDefault="00006F5E" w:rsidP="00006F5E">
            <w:pPr>
              <w:jc w:val="center"/>
              <w:rPr>
                <w:rFonts w:ascii="思源黑体 CN Bold" w:eastAsia="思源黑体 CN Bold" w:hAnsi="思源黑体 CN Bold"/>
                <w:b/>
                <w:bCs/>
                <w:sz w:val="17"/>
                <w:szCs w:val="17"/>
              </w:rPr>
            </w:pPr>
            <w:r w:rsidRPr="00F56A7A">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54802954" w14:textId="6CB8A5C0" w:rsidR="00006F5E" w:rsidRDefault="00006F5E" w:rsidP="00006F5E">
            <w:pPr>
              <w:rPr>
                <w:rFonts w:ascii="思源黑体 CN Normal" w:eastAsia="思源黑体 CN Normal" w:hAnsi="思源黑体 CN Normal"/>
                <w:sz w:val="17"/>
                <w:szCs w:val="17"/>
              </w:rPr>
            </w:pPr>
            <w:r w:rsidRPr="00CA06A2">
              <w:rPr>
                <w:rFonts w:ascii="思源黑体 CN Normal" w:eastAsia="思源黑体 CN Normal" w:hAnsi="思源黑体 CN Normal" w:hint="eastAsia"/>
                <w:sz w:val="17"/>
                <w:szCs w:val="17"/>
              </w:rPr>
              <w:t>{%if a.bio_category==”Sv”%}{%if a.five_prime_gene ==”MET” and a.three_prime_gene ==”MET”%}{{a.variant_desc_cn|e}}{{a.variant_interpret_cn|e}}{%else%}本次检测到融合突变为{{a.five_prime_gene}}-{{a.three_prime_gene}}融合，融合模式为{{a.var_desc_merge}}。{%endif%}{%else%}{{a.variant_desc_cn|e}}{{a.variant_interpret_cn|e}}{%endif%}{%if a.judge_mergeMET%}本次实验在RNA水平也检测到MET exon14 skipping。{%endif%}</w:t>
            </w:r>
          </w:p>
        </w:tc>
      </w:tr>
    </w:tbl>
    <w:p w14:paraId="58DAA84E" w14:textId="77777777" w:rsidR="000B6739" w:rsidRPr="000B6739" w:rsidRDefault="000B6739" w:rsidP="000B6739">
      <w:pPr>
        <w:rPr>
          <w:rFonts w:ascii="思源黑体 CN Normal" w:eastAsia="思源黑体 CN Normal" w:hAnsi="思源黑体 CN Normal"/>
          <w:sz w:val="16"/>
          <w:szCs w:val="16"/>
        </w:rPr>
      </w:pPr>
    </w:p>
    <w:p w14:paraId="5777A4AE" w14:textId="77777777" w:rsidR="000B6739" w:rsidRPr="000B6739" w:rsidRDefault="000B6739" w:rsidP="000B6739">
      <w:pPr>
        <w:rPr>
          <w:rFonts w:ascii="思源黑体 CN Normal" w:eastAsia="思源黑体 CN Normal" w:hAnsi="思源黑体 CN Normal"/>
          <w:sz w:val="16"/>
          <w:szCs w:val="16"/>
        </w:rPr>
      </w:pPr>
      <w:r w:rsidRPr="000B6739">
        <w:rPr>
          <w:rFonts w:ascii="思源黑体 CN Normal" w:eastAsia="思源黑体 CN Normal" w:hAnsi="思源黑体 CN Normal"/>
          <w:sz w:val="16"/>
          <w:szCs w:val="16"/>
        </w:rPr>
        <w:t>{%p endfor%}</w:t>
      </w:r>
    </w:p>
    <w:p w14:paraId="4889CDF8" w14:textId="2E91467F" w:rsidR="00D90529" w:rsidRDefault="000B6739" w:rsidP="000B6739">
      <w:pPr>
        <w:rPr>
          <w:rFonts w:ascii="思源黑体 CN Normal" w:eastAsia="思源黑体 CN Normal" w:hAnsi="思源黑体 CN Normal"/>
          <w:sz w:val="16"/>
          <w:szCs w:val="16"/>
        </w:rPr>
      </w:pPr>
      <w:r w:rsidRPr="000B6739">
        <w:rPr>
          <w:rFonts w:ascii="思源黑体 CN Normal" w:eastAsia="思源黑体 CN Normal" w:hAnsi="思源黑体 CN Normal"/>
          <w:sz w:val="16"/>
          <w:szCs w:val="16"/>
        </w:rPr>
        <w:t>{%p else%}</w:t>
      </w:r>
    </w:p>
    <w:tbl>
      <w:tblPr>
        <w:tblW w:w="0" w:type="auto"/>
        <w:jc w:val="center"/>
        <w:tblLayout w:type="fixed"/>
        <w:tblLook w:val="04A0" w:firstRow="1" w:lastRow="0" w:firstColumn="1" w:lastColumn="0" w:noHBand="0" w:noVBand="1"/>
      </w:tblPr>
      <w:tblGrid>
        <w:gridCol w:w="1418"/>
        <w:gridCol w:w="8914"/>
      </w:tblGrid>
      <w:tr w:rsidR="000B6739" w14:paraId="6A1C2F44" w14:textId="77777777" w:rsidTr="00EA0624">
        <w:trPr>
          <w:trHeight w:val="567"/>
          <w:jc w:val="center"/>
        </w:trPr>
        <w:tc>
          <w:tcPr>
            <w:tcW w:w="10332" w:type="dxa"/>
            <w:gridSpan w:val="2"/>
            <w:tcBorders>
              <w:top w:val="single" w:sz="4" w:space="0" w:color="1E7648"/>
              <w:left w:val="nil"/>
              <w:bottom w:val="nil"/>
              <w:right w:val="nil"/>
            </w:tcBorders>
            <w:shd w:val="clear" w:color="auto" w:fill="1E7648"/>
            <w:vAlign w:val="center"/>
          </w:tcPr>
          <w:p w14:paraId="21DB0359" w14:textId="77777777" w:rsidR="000B6739" w:rsidRPr="00B13D90" w:rsidRDefault="000B6739" w:rsidP="00EA0624">
            <w:pPr>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color w:val="FFFFFF" w:themeColor="background1"/>
                <w:sz w:val="18"/>
                <w:szCs w:val="18"/>
              </w:rPr>
              <w:t>-</w:t>
            </w:r>
          </w:p>
        </w:tc>
      </w:tr>
      <w:tr w:rsidR="000B6739" w14:paraId="1D810EC8" w14:textId="77777777" w:rsidTr="00EA0624">
        <w:trPr>
          <w:trHeight w:val="397"/>
          <w:jc w:val="center"/>
        </w:trPr>
        <w:tc>
          <w:tcPr>
            <w:tcW w:w="1418"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564E3DE9" w14:textId="77777777" w:rsidR="000B6739" w:rsidRPr="00F56A7A" w:rsidRDefault="000B6739" w:rsidP="00EA0624">
            <w:pPr>
              <w:jc w:val="center"/>
              <w:rPr>
                <w:rFonts w:ascii="思源黑体 CN Bold" w:eastAsia="思源黑体 CN Bold" w:hAnsi="思源黑体 CN Bold"/>
                <w:b/>
                <w:bCs/>
                <w:sz w:val="17"/>
                <w:szCs w:val="17"/>
              </w:rPr>
            </w:pPr>
            <w:r w:rsidRPr="00F56A7A">
              <w:rPr>
                <w:rFonts w:ascii="思源黑体 CN Bold" w:eastAsia="思源黑体 CN Bold" w:hAnsi="思源黑体 CN Bold" w:hint="eastAsia"/>
                <w:b/>
                <w:bCs/>
                <w:sz w:val="17"/>
                <w:szCs w:val="17"/>
              </w:rPr>
              <w:lastRenderedPageBreak/>
              <w:t>基因介绍</w:t>
            </w:r>
          </w:p>
        </w:tc>
        <w:tc>
          <w:tcPr>
            <w:tcW w:w="8914"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12A9F74D" w14:textId="77777777" w:rsidR="000B6739" w:rsidRDefault="000B6739" w:rsidP="00EA0624">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0B6739" w14:paraId="2D6A4A59" w14:textId="77777777" w:rsidTr="00EA0624">
        <w:trPr>
          <w:trHeight w:val="397"/>
          <w:jc w:val="center"/>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7B20BEE8" w14:textId="77777777" w:rsidR="000B6739" w:rsidRPr="00F56A7A" w:rsidRDefault="000B6739" w:rsidP="00EA0624">
            <w:pPr>
              <w:jc w:val="center"/>
              <w:rPr>
                <w:rFonts w:ascii="思源黑体 CN Bold" w:eastAsia="思源黑体 CN Bold" w:hAnsi="思源黑体 CN Bold"/>
                <w:b/>
                <w:bCs/>
                <w:sz w:val="17"/>
                <w:szCs w:val="17"/>
              </w:rPr>
            </w:pPr>
            <w:r w:rsidRPr="00F56A7A">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3248C996" w14:textId="77777777" w:rsidR="000B6739" w:rsidRDefault="000B6739" w:rsidP="00EA0624">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bl>
    <w:p w14:paraId="164A3A8D" w14:textId="3F9E0CBA" w:rsidR="000B6739" w:rsidRDefault="000B6739" w:rsidP="000B6739">
      <w:pPr>
        <w:rPr>
          <w:rFonts w:ascii="思源黑体 CN Normal" w:eastAsia="思源黑体 CN Normal" w:hAnsi="思源黑体 CN Normal"/>
          <w:sz w:val="16"/>
          <w:szCs w:val="16"/>
        </w:rPr>
      </w:pPr>
    </w:p>
    <w:p w14:paraId="2D5B18A2" w14:textId="3ED60573" w:rsidR="000B6739" w:rsidRDefault="000B6739" w:rsidP="000B6739">
      <w:pPr>
        <w:rPr>
          <w:rFonts w:ascii="思源黑体 CN Normal" w:eastAsia="思源黑体 CN Normal" w:hAnsi="思源黑体 CN Normal"/>
          <w:sz w:val="16"/>
          <w:szCs w:val="16"/>
        </w:rPr>
      </w:pPr>
      <w:r w:rsidRPr="000B6739">
        <w:rPr>
          <w:rFonts w:ascii="思源黑体 CN Normal" w:eastAsia="思源黑体 CN Normal" w:hAnsi="思源黑体 CN Normal"/>
          <w:sz w:val="16"/>
          <w:szCs w:val="16"/>
        </w:rPr>
        <w:t>{%p endif%}</w:t>
      </w:r>
    </w:p>
    <w:p w14:paraId="69AF91C3" w14:textId="77777777" w:rsidR="00D90529" w:rsidRPr="00F956DD" w:rsidRDefault="00D852BE" w:rsidP="00D852BE">
      <w:pPr>
        <w:rPr>
          <w:rFonts w:ascii="思源黑体 CN Normal" w:eastAsia="思源黑体 CN Normal" w:hAnsi="思源黑体 CN Normal"/>
          <w:color w:val="000000" w:themeColor="text1"/>
          <w:sz w:val="16"/>
          <w:szCs w:val="16"/>
        </w:rPr>
      </w:pPr>
      <w:r w:rsidRPr="00F956DD">
        <w:rPr>
          <w:rFonts w:ascii="思源黑体 CN Normal" w:eastAsia="思源黑体 CN Normal" w:hAnsi="思源黑体 CN Normal" w:hint="eastAsia"/>
          <w:color w:val="000000" w:themeColor="text1"/>
          <w:sz w:val="16"/>
          <w:szCs w:val="16"/>
        </w:rPr>
        <w:t>注：</w:t>
      </w:r>
    </w:p>
    <w:p w14:paraId="65A2B5F3" w14:textId="162D614B" w:rsidR="0058440F" w:rsidRDefault="00D852BE" w:rsidP="0058440F">
      <w:pPr>
        <w:ind w:left="420"/>
      </w:pPr>
      <w:r w:rsidRPr="00F956DD">
        <w:rPr>
          <w:rFonts w:ascii="思源黑体 CN Normal" w:eastAsia="思源黑体 CN Normal" w:hAnsi="思源黑体 CN Normal"/>
          <w:color w:val="000000" w:themeColor="text1"/>
          <w:sz w:val="16"/>
          <w:szCs w:val="16"/>
        </w:rPr>
        <w:t>本部分仅对解读为</w:t>
      </w:r>
      <w:r w:rsidRPr="00F956DD">
        <w:rPr>
          <w:rFonts w:ascii="思源黑体 CN Normal" w:eastAsia="思源黑体 CN Normal" w:hAnsi="思源黑体 CN Normal" w:hint="eastAsia"/>
          <w:color w:val="000000" w:themeColor="text1"/>
          <w:sz w:val="16"/>
          <w:szCs w:val="16"/>
        </w:rPr>
        <w:t>可能与肿瘤发生发展相关</w:t>
      </w:r>
      <w:r w:rsidRPr="00F956DD">
        <w:rPr>
          <w:rFonts w:ascii="思源黑体 CN Normal" w:eastAsia="思源黑体 CN Normal" w:hAnsi="思源黑体 CN Normal"/>
          <w:color w:val="000000" w:themeColor="text1"/>
          <w:sz w:val="16"/>
          <w:szCs w:val="16"/>
        </w:rPr>
        <w:t>的变异进行详细解读。</w:t>
      </w:r>
      <w:r w:rsidR="00CE1754">
        <w:br w:type="page"/>
      </w:r>
    </w:p>
    <w:p w14:paraId="65FA4626" w14:textId="644DC20A" w:rsidR="0058440F" w:rsidRDefault="0058440F" w:rsidP="0058440F">
      <w:pPr>
        <w:ind w:left="420"/>
      </w:pPr>
      <w:r w:rsidRPr="0058440F">
        <w:rPr>
          <w:rFonts w:hint="eastAsia"/>
        </w:rPr>
        <w:lastRenderedPageBreak/>
        <w:t xml:space="preserve">{%p if </w:t>
      </w:r>
      <w:r w:rsidRPr="0058440F">
        <w:rPr>
          <w:rFonts w:hint="eastAsia"/>
        </w:rPr>
        <w:t>“子宫内膜癌”</w:t>
      </w:r>
      <w:r w:rsidRPr="0058440F">
        <w:rPr>
          <w:rFonts w:hint="eastAsia"/>
        </w:rPr>
        <w:t xml:space="preserve"> in sample.tumor_list and </w:t>
      </w:r>
      <w:r w:rsidRPr="0058440F">
        <w:rPr>
          <w:rFonts w:hint="eastAsia"/>
        </w:rPr>
        <w:t>“实体瘤”</w:t>
      </w:r>
      <w:r w:rsidRPr="0058440F">
        <w:rPr>
          <w:rFonts w:hint="eastAsia"/>
        </w:rPr>
        <w:t xml:space="preserve"> not in sample.tumor_names_cn%}</w:t>
      </w:r>
    </w:p>
    <w:p w14:paraId="602971C8" w14:textId="2B7D1D30" w:rsidR="0058440F" w:rsidRPr="00DA5B6D" w:rsidRDefault="00DA5B6D" w:rsidP="00DA5B6D">
      <w:pPr>
        <w:pStyle w:val="2"/>
        <w:numPr>
          <w:ilvl w:val="0"/>
          <w:numId w:val="4"/>
        </w:numPr>
        <w:spacing w:before="0" w:after="0" w:line="240" w:lineRule="auto"/>
        <w:rPr>
          <w:rFonts w:ascii="思源黑体 CN Bold" w:eastAsia="思源黑体 CN Bold" w:hAnsi="思源黑体 CN Bold"/>
          <w:color w:val="1E7648"/>
          <w:sz w:val="24"/>
          <w:szCs w:val="24"/>
        </w:rPr>
      </w:pPr>
      <w:bookmarkStart w:id="10" w:name="_Hlk129335893"/>
      <w:r>
        <w:rPr>
          <w:rFonts w:ascii="思源黑体 CN Bold" w:eastAsia="思源黑体 CN Bold" w:hAnsi="思源黑体 CN Bold" w:hint="eastAsia"/>
          <w:color w:val="1E7648"/>
          <w:sz w:val="24"/>
          <w:szCs w:val="24"/>
        </w:rPr>
        <w:t xml:space="preserve"> </w:t>
      </w:r>
      <w:r w:rsidR="0058440F" w:rsidRPr="008B3A9C">
        <w:rPr>
          <w:rFonts w:ascii="思源黑体 CN Bold" w:eastAsia="思源黑体 CN Bold" w:hAnsi="思源黑体 CN Bold" w:hint="eastAsia"/>
          <w:color w:val="1E7648"/>
          <w:sz w:val="24"/>
          <w:szCs w:val="24"/>
        </w:rPr>
        <w:t>子宫内膜癌分子分型结果解读</w:t>
      </w:r>
      <w:bookmarkEnd w:id="10"/>
    </w:p>
    <w:tbl>
      <w:tblPr>
        <w:tblStyle w:val="a9"/>
        <w:tblW w:w="0" w:type="auto"/>
        <w:jc w:val="center"/>
        <w:tblLayout w:type="fixed"/>
        <w:tblLook w:val="04A0" w:firstRow="1" w:lastRow="0" w:firstColumn="1" w:lastColumn="0" w:noHBand="0" w:noVBand="1"/>
      </w:tblPr>
      <w:tblGrid>
        <w:gridCol w:w="1276"/>
        <w:gridCol w:w="9056"/>
      </w:tblGrid>
      <w:tr w:rsidR="00DA5B6D" w14:paraId="60F23A68" w14:textId="77777777" w:rsidTr="00594E5B">
        <w:trPr>
          <w:trHeight w:val="567"/>
          <w:jc w:val="center"/>
        </w:trPr>
        <w:tc>
          <w:tcPr>
            <w:tcW w:w="10332" w:type="dxa"/>
            <w:gridSpan w:val="2"/>
            <w:tcBorders>
              <w:top w:val="single" w:sz="4" w:space="0" w:color="1E7648"/>
              <w:left w:val="nil"/>
              <w:bottom w:val="nil"/>
              <w:right w:val="nil"/>
            </w:tcBorders>
            <w:shd w:val="clear" w:color="auto" w:fill="1E7648"/>
            <w:vAlign w:val="center"/>
          </w:tcPr>
          <w:p w14:paraId="23E914FA" w14:textId="77777777" w:rsidR="00DA5B6D" w:rsidRDefault="00DA5B6D" w:rsidP="00594E5B">
            <w:pPr>
              <w:adjustRightInd w:val="0"/>
              <w:snapToGrid w:val="0"/>
              <w:spacing w:line="2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{%p if var.ec_type.var_id == “POLE-ultramutated type EC”%}</w:t>
            </w:r>
          </w:p>
          <w:p w14:paraId="3FD675A4" w14:textId="77777777" w:rsidR="00DA5B6D" w:rsidRDefault="00DA5B6D" w:rsidP="00594E5B">
            <w:pPr>
              <w:adjustRightInd w:val="0"/>
              <w:snapToGrid w:val="0"/>
              <w:spacing w:line="2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i/>
                <w:iCs/>
                <w:color w:val="FFFFFF" w:themeColor="background1"/>
                <w:sz w:val="18"/>
                <w:szCs w:val="18"/>
              </w:rPr>
              <w:t>POLE</w:t>
            </w:r>
            <w:r>
              <w:rPr>
                <w:rFonts w:ascii="思源黑体 CN Bold" w:eastAsia="思源黑体 CN Bold" w:hAnsi="思源黑体 CN Bold"/>
                <w:b/>
                <w:bCs/>
                <w:color w:val="FFFFFF" w:themeColor="background1"/>
                <w:sz w:val="18"/>
                <w:szCs w:val="18"/>
              </w:rPr>
              <w:t>突变型（</w:t>
            </w:r>
            <w:r>
              <w:rPr>
                <w:rFonts w:ascii="思源黑体 CN Bold" w:eastAsia="思源黑体 CN Bold" w:hAnsi="思源黑体 CN Bold"/>
                <w:b/>
                <w:bCs/>
                <w:i/>
                <w:iCs/>
                <w:color w:val="FFFFFF" w:themeColor="background1"/>
                <w:sz w:val="18"/>
                <w:szCs w:val="18"/>
              </w:rPr>
              <w:t>POLE</w:t>
            </w:r>
            <w:r>
              <w:rPr>
                <w:rFonts w:ascii="思源黑体 CN Bold" w:eastAsia="思源黑体 CN Bold" w:hAnsi="思源黑体 CN Bold"/>
                <w:b/>
                <w:bCs/>
                <w:color w:val="FFFFFF" w:themeColor="background1"/>
                <w:sz w:val="18"/>
                <w:szCs w:val="18"/>
              </w:rPr>
              <w:t xml:space="preserve"> mut）</w:t>
            </w:r>
          </w:p>
          <w:p w14:paraId="216BDE9C" w14:textId="77777777" w:rsidR="00DA5B6D" w:rsidRDefault="00DA5B6D" w:rsidP="00594E5B">
            <w:pPr>
              <w:adjustRightInd w:val="0"/>
              <w:snapToGrid w:val="0"/>
              <w:spacing w:line="2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{%p elif var.ec_type.var_id == “MSI-H type EC”%}</w:t>
            </w:r>
          </w:p>
          <w:p w14:paraId="4247CBD5" w14:textId="77777777" w:rsidR="00DA5B6D" w:rsidRDefault="00DA5B6D" w:rsidP="00594E5B">
            <w:pPr>
              <w:adjustRightInd w:val="0"/>
              <w:snapToGrid w:val="0"/>
              <w:spacing w:line="2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错配修复功能缺陷型（</w:t>
            </w:r>
            <w:r>
              <w:rPr>
                <w:rFonts w:ascii="思源黑体 CN Bold" w:eastAsia="思源黑体 CN Bold" w:hAnsi="思源黑体 CN Bold"/>
                <w:b/>
                <w:bCs/>
                <w:color w:val="FFFFFF" w:themeColor="background1"/>
                <w:sz w:val="18"/>
                <w:szCs w:val="18"/>
              </w:rPr>
              <w:t>MMRd）</w:t>
            </w:r>
          </w:p>
          <w:p w14:paraId="576376F4" w14:textId="77777777" w:rsidR="00DA5B6D" w:rsidRDefault="00DA5B6D" w:rsidP="00594E5B">
            <w:pPr>
              <w:adjustRightInd w:val="0"/>
              <w:snapToGrid w:val="0"/>
              <w:spacing w:line="2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{%p elif var.ec_type.var_id == “CNH type EC”%}</w:t>
            </w:r>
          </w:p>
          <w:p w14:paraId="1DD760E9" w14:textId="77777777" w:rsidR="00DA5B6D" w:rsidRDefault="00DA5B6D" w:rsidP="00594E5B">
            <w:pPr>
              <w:adjustRightInd w:val="0"/>
              <w:snapToGrid w:val="0"/>
              <w:spacing w:line="2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i/>
                <w:iCs/>
                <w:color w:val="FFFFFF" w:themeColor="background1"/>
                <w:sz w:val="18"/>
                <w:szCs w:val="18"/>
              </w:rPr>
              <w:t>TP53</w:t>
            </w:r>
            <w:r>
              <w:rPr>
                <w:rFonts w:ascii="思源黑体 CN Bold" w:eastAsia="思源黑体 CN Bold" w:hAnsi="思源黑体 CN Bold"/>
                <w:b/>
                <w:bCs/>
                <w:color w:val="FFFFFF" w:themeColor="background1"/>
                <w:sz w:val="18"/>
                <w:szCs w:val="18"/>
              </w:rPr>
              <w:t>基因突变</w:t>
            </w:r>
            <w:r>
              <w:rPr>
                <w:rFonts w:ascii="思源黑体 CN Bold" w:eastAsia="思源黑体 CN Bold" w:hAnsi="思源黑体 CN Bold" w:hint="eastAsia"/>
                <w:b/>
                <w:bCs/>
                <w:color w:val="FFFFFF" w:themeColor="background1"/>
                <w:sz w:val="18"/>
                <w:szCs w:val="18"/>
              </w:rPr>
              <w:t>型</w:t>
            </w:r>
            <w:r>
              <w:rPr>
                <w:rFonts w:ascii="思源黑体 CN Bold" w:eastAsia="思源黑体 CN Bold" w:hAnsi="思源黑体 CN Bold"/>
                <w:b/>
                <w:bCs/>
                <w:color w:val="FFFFFF" w:themeColor="background1"/>
                <w:sz w:val="18"/>
                <w:szCs w:val="18"/>
              </w:rPr>
              <w:t>（p53 abn）</w:t>
            </w:r>
          </w:p>
          <w:p w14:paraId="6AAD7E31" w14:textId="77777777" w:rsidR="00DA5B6D" w:rsidRDefault="00DA5B6D" w:rsidP="00594E5B">
            <w:pPr>
              <w:adjustRightInd w:val="0"/>
              <w:snapToGrid w:val="0"/>
              <w:spacing w:line="2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{%p elif var.ec_type.var_id == “CNL type EC”%}</w:t>
            </w:r>
          </w:p>
          <w:p w14:paraId="1CCF1CCF" w14:textId="77777777" w:rsidR="00DA5B6D" w:rsidRDefault="00DA5B6D" w:rsidP="00594E5B">
            <w:pPr>
              <w:adjustRightInd w:val="0"/>
              <w:snapToGrid w:val="0"/>
              <w:spacing w:line="2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非特异性分子谱（</w:t>
            </w:r>
            <w:r>
              <w:rPr>
                <w:rFonts w:ascii="思源黑体 CN Bold" w:eastAsia="思源黑体 CN Bold" w:hAnsi="思源黑体 CN Bold"/>
                <w:b/>
                <w:bCs/>
                <w:color w:val="FFFFFF" w:themeColor="background1"/>
                <w:sz w:val="18"/>
                <w:szCs w:val="18"/>
              </w:rPr>
              <w:t>NSMP）</w:t>
            </w:r>
          </w:p>
          <w:p w14:paraId="5090E01B" w14:textId="77777777" w:rsidR="00DA5B6D" w:rsidRDefault="00DA5B6D" w:rsidP="00594E5B">
            <w:pPr>
              <w:adjustRightInd w:val="0"/>
              <w:snapToGrid w:val="0"/>
              <w:spacing w:line="2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{%p endif%}</w:t>
            </w:r>
          </w:p>
        </w:tc>
      </w:tr>
      <w:tr w:rsidR="00DA5B6D" w14:paraId="0B9D177F" w14:textId="77777777" w:rsidTr="00594E5B">
        <w:trPr>
          <w:trHeight w:val="397"/>
          <w:jc w:val="center"/>
        </w:trPr>
        <w:tc>
          <w:tcPr>
            <w:tcW w:w="1276"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47B79660" w14:textId="77777777" w:rsidR="00DA5B6D" w:rsidRPr="007F607E" w:rsidRDefault="00DA5B6D" w:rsidP="00594E5B">
            <w:pPr>
              <w:pStyle w:val="aa"/>
              <w:ind w:firstLineChars="0" w:firstLine="0"/>
              <w:jc w:val="center"/>
              <w:rPr>
                <w:rFonts w:ascii="思源黑体 CN Bold" w:eastAsia="思源黑体 CN Bold" w:hAnsi="思源黑体 CN Bold"/>
                <w:b/>
                <w:bCs/>
                <w:sz w:val="17"/>
                <w:szCs w:val="17"/>
              </w:rPr>
            </w:pPr>
            <w:r w:rsidRPr="007F607E">
              <w:rPr>
                <w:rFonts w:ascii="思源黑体 CN Bold" w:eastAsia="思源黑体 CN Bold" w:hAnsi="思源黑体 CN Bold" w:hint="eastAsia"/>
                <w:b/>
                <w:bCs/>
                <w:sz w:val="17"/>
                <w:szCs w:val="17"/>
              </w:rPr>
              <w:t>背景介绍</w:t>
            </w:r>
          </w:p>
        </w:tc>
        <w:tc>
          <w:tcPr>
            <w:tcW w:w="9056"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6910BE9C" w14:textId="77777777" w:rsidR="00DA5B6D" w:rsidRDefault="00DA5B6D" w:rsidP="00594E5B">
            <w:pPr>
              <w:pStyle w:val="aa"/>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2</w:t>
            </w:r>
            <w:r>
              <w:rPr>
                <w:rFonts w:ascii="思源黑体 CN Normal" w:eastAsia="思源黑体 CN Normal" w:hAnsi="思源黑体 CN Normal"/>
                <w:sz w:val="17"/>
                <w:szCs w:val="17"/>
              </w:rPr>
              <w:t>013</w:t>
            </w:r>
            <w:r>
              <w:rPr>
                <w:rFonts w:ascii="思源黑体 CN Normal" w:eastAsia="思源黑体 CN Normal" w:hAnsi="思源黑体 CN Normal" w:hint="eastAsia"/>
                <w:sz w:val="17"/>
                <w:szCs w:val="17"/>
              </w:rPr>
              <w:t>年，癌症基因组图谱（The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Cancer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Genome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 xml:space="preserve">Atlas，TCGA）多组学研究（PMID: </w:t>
            </w:r>
            <w:r>
              <w:rPr>
                <w:rFonts w:ascii="思源黑体 CN Normal" w:eastAsia="思源黑体 CN Normal" w:hAnsi="思源黑体 CN Normal"/>
                <w:sz w:val="17"/>
                <w:szCs w:val="17"/>
              </w:rPr>
              <w:t>23636398</w:t>
            </w:r>
            <w:r>
              <w:rPr>
                <w:rFonts w:ascii="思源黑体 CN Normal" w:eastAsia="思源黑体 CN Normal" w:hAnsi="思源黑体 CN Normal" w:hint="eastAsia"/>
                <w:sz w:val="17"/>
                <w:szCs w:val="17"/>
              </w:rPr>
              <w:t>）全面揭示了子宫内膜癌分子遗传图谱，提出新的分子分型策略，依据多组学特征和预后的关联性分为</w:t>
            </w:r>
            <w:r>
              <w:rPr>
                <w:rFonts w:ascii="思源黑体 CN Normal" w:eastAsia="思源黑体 CN Normal" w:hAnsi="思源黑体 CN Normal"/>
                <w:sz w:val="17"/>
                <w:szCs w:val="17"/>
              </w:rPr>
              <w:t>4</w:t>
            </w:r>
            <w:r>
              <w:rPr>
                <w:rFonts w:ascii="思源黑体 CN Normal" w:eastAsia="思源黑体 CN Normal" w:hAnsi="思源黑体 CN Normal" w:hint="eastAsia"/>
                <w:sz w:val="17"/>
                <w:szCs w:val="17"/>
              </w:rPr>
              <w:t>个亚型：</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hint="eastAsia"/>
                <w:sz w:val="17"/>
                <w:szCs w:val="17"/>
              </w:rPr>
              <w:t>（ultramutated）、MSI（hypermutated）、copy-number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high（serous-like）和copy-number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low（endometrioid），用于患者预后和复发风险评估；其中，</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hint="eastAsia"/>
                <w:sz w:val="17"/>
                <w:szCs w:val="17"/>
              </w:rPr>
              <w:t>亚型预后最好，copy-number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 xml:space="preserve">high亚型预后最差。由于TCGA研究通过高通量测序进行分型，临床实现难度大，后被简化成ProMisE分型（PMID: </w:t>
            </w:r>
            <w:r>
              <w:rPr>
                <w:rFonts w:ascii="思源黑体 CN Normal" w:eastAsia="思源黑体 CN Normal" w:hAnsi="思源黑体 CN Normal"/>
                <w:sz w:val="17"/>
                <w:szCs w:val="17"/>
              </w:rPr>
              <w:t>26172027</w:t>
            </w:r>
            <w:r>
              <w:rPr>
                <w:rFonts w:ascii="思源黑体 CN Normal" w:eastAsia="思源黑体 CN Normal" w:hAnsi="思源黑体 CN Normal" w:hint="eastAsia"/>
                <w:sz w:val="17"/>
                <w:szCs w:val="17"/>
              </w:rPr>
              <w:t>），通过错配修复（mismatch repair，MMR）蛋白、p53蛋白和</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hint="eastAsia"/>
                <w:sz w:val="17"/>
                <w:szCs w:val="17"/>
              </w:rPr>
              <w:t>基因检测进行分型（4种分子分型分别为</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EDM、MMR-D、p</w:t>
            </w:r>
            <w:r>
              <w:rPr>
                <w:rFonts w:ascii="思源黑体 CN Normal" w:eastAsia="思源黑体 CN Normal" w:hAnsi="思源黑体 CN Normal"/>
                <w:sz w:val="17"/>
                <w:szCs w:val="17"/>
              </w:rPr>
              <w:t xml:space="preserve">53 </w:t>
            </w:r>
            <w:r>
              <w:rPr>
                <w:rFonts w:ascii="思源黑体 CN Normal" w:eastAsia="思源黑体 CN Normal" w:hAnsi="思源黑体 CN Normal" w:hint="eastAsia"/>
                <w:sz w:val="17"/>
                <w:szCs w:val="17"/>
              </w:rPr>
              <w:t>wt和p</w:t>
            </w:r>
            <w:r>
              <w:rPr>
                <w:rFonts w:ascii="思源黑体 CN Normal" w:eastAsia="思源黑体 CN Normal" w:hAnsi="思源黑体 CN Normal"/>
                <w:sz w:val="17"/>
                <w:szCs w:val="17"/>
              </w:rPr>
              <w:t xml:space="preserve">53 </w:t>
            </w:r>
            <w:r>
              <w:rPr>
                <w:rFonts w:ascii="思源黑体 CN Normal" w:eastAsia="思源黑体 CN Normal" w:hAnsi="思源黑体 CN Normal" w:hint="eastAsia"/>
                <w:sz w:val="17"/>
                <w:szCs w:val="17"/>
              </w:rPr>
              <w:t>abn），与TCGA分型一致性非常高，更贴合临床实践，简单易操作，该分子分型遂逐步进入临床实践中。</w:t>
            </w:r>
          </w:p>
          <w:p w14:paraId="426D496D" w14:textId="77777777" w:rsidR="00DA5B6D" w:rsidRDefault="00DA5B6D" w:rsidP="00594E5B">
            <w:pPr>
              <w:pStyle w:val="aa"/>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2</w:t>
            </w:r>
            <w:r>
              <w:rPr>
                <w:rFonts w:ascii="思源黑体 CN Normal" w:eastAsia="思源黑体 CN Normal" w:hAnsi="思源黑体 CN Normal"/>
                <w:sz w:val="17"/>
                <w:szCs w:val="17"/>
              </w:rPr>
              <w:t>020</w:t>
            </w:r>
            <w:r>
              <w:rPr>
                <w:rFonts w:ascii="思源黑体 CN Normal" w:eastAsia="思源黑体 CN Normal" w:hAnsi="思源黑体 CN Normal" w:hint="eastAsia"/>
                <w:sz w:val="17"/>
                <w:szCs w:val="17"/>
              </w:rPr>
              <w:t>年，分子分型纳入美国国立综合癌症网络（National</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Comprehensive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Cancer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Network，NCCN）指南和世界卫生组织（World</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Health</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Organization，WHO）女性生殖器官肿瘤分类标准（第5版）中。2</w:t>
            </w:r>
            <w:r>
              <w:rPr>
                <w:rFonts w:ascii="思源黑体 CN Normal" w:eastAsia="思源黑体 CN Normal" w:hAnsi="思源黑体 CN Normal"/>
                <w:sz w:val="17"/>
                <w:szCs w:val="17"/>
              </w:rPr>
              <w:t>021</w:t>
            </w:r>
            <w:r>
              <w:rPr>
                <w:rFonts w:ascii="思源黑体 CN Normal" w:eastAsia="思源黑体 CN Normal" w:hAnsi="思源黑体 CN Normal" w:hint="eastAsia"/>
                <w:sz w:val="17"/>
                <w:szCs w:val="17"/>
              </w:rPr>
              <w:t>年，基于分子分型的风险评估规则被纳入欧洲妇科肿瘤协会（European</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Society</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of</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Gynaecological</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Oncology，ESGO）指南中（</w:t>
            </w:r>
            <w:r>
              <w:rPr>
                <w:rFonts w:ascii="思源黑体 CN Normal" w:eastAsia="思源黑体 CN Normal" w:hAnsi="思源黑体 CN Normal"/>
                <w:sz w:val="17"/>
                <w:szCs w:val="17"/>
              </w:rPr>
              <w:t>PMID: 33604759</w:t>
            </w:r>
            <w:r>
              <w:rPr>
                <w:rFonts w:ascii="思源黑体 CN Normal" w:eastAsia="思源黑体 CN Normal" w:hAnsi="思源黑体 CN Normal" w:hint="eastAsia"/>
                <w:sz w:val="17"/>
                <w:szCs w:val="17"/>
              </w:rPr>
              <w:t>）。2</w:t>
            </w:r>
            <w:r>
              <w:rPr>
                <w:rFonts w:ascii="思源黑体 CN Normal" w:eastAsia="思源黑体 CN Normal" w:hAnsi="思源黑体 CN Normal"/>
                <w:sz w:val="17"/>
                <w:szCs w:val="17"/>
              </w:rPr>
              <w:t>021</w:t>
            </w:r>
            <w:r>
              <w:rPr>
                <w:rFonts w:ascii="思源黑体 CN Normal" w:eastAsia="思源黑体 CN Normal" w:hAnsi="思源黑体 CN Normal" w:hint="eastAsia"/>
                <w:sz w:val="17"/>
                <w:szCs w:val="17"/>
              </w:rPr>
              <w:t>年，国内基于子宫内膜癌在分子分型、个体化治疗等领域的最新研究进展，针对子宫内膜癌肿瘤组织样本的分子病理学检测制定了《子宫内膜癌分子检测中国专家共识》（以下简称为“共识”）。</w:t>
            </w:r>
          </w:p>
          <w:p w14:paraId="75A6C3DE" w14:textId="77777777" w:rsidR="00DA5B6D" w:rsidRDefault="00DA5B6D" w:rsidP="00594E5B">
            <w:pPr>
              <w:pStyle w:val="aa"/>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共识推荐所有确诊的子宫内膜癌患者进行分子分型，</w:t>
            </w:r>
            <w:r>
              <w:rPr>
                <w:rFonts w:ascii="思源黑体 CN Normal" w:eastAsia="思源黑体 CN Normal" w:hAnsi="思源黑体 CN Normal"/>
                <w:sz w:val="17"/>
                <w:szCs w:val="17"/>
              </w:rPr>
              <w:t>推荐</w:t>
            </w:r>
            <w:r>
              <w:rPr>
                <w:rFonts w:ascii="思源黑体 CN Normal" w:eastAsia="思源黑体 CN Normal" w:hAnsi="思源黑体 CN Normal" w:hint="eastAsia"/>
                <w:sz w:val="17"/>
                <w:szCs w:val="17"/>
              </w:rPr>
              <w:t>对符合检测标准的子宫内膜癌患者进行遗传咨询及</w:t>
            </w:r>
            <w:r>
              <w:rPr>
                <w:rFonts w:ascii="思源黑体 CN Normal" w:eastAsia="思源黑体 CN Normal" w:hAnsi="思源黑体 CN Normal"/>
                <w:sz w:val="17"/>
                <w:szCs w:val="17"/>
              </w:rPr>
              <w:t>林奇综合征</w:t>
            </w:r>
            <w:r>
              <w:rPr>
                <w:rFonts w:ascii="思源黑体 CN Normal" w:eastAsia="思源黑体 CN Normal" w:hAnsi="思源黑体 CN Normal" w:hint="eastAsia"/>
                <w:sz w:val="17"/>
                <w:szCs w:val="17"/>
              </w:rPr>
              <w:t>相关MMR基因胚系突变检测以确诊林奇综合征。共识推荐结合</w:t>
            </w:r>
            <w:r>
              <w:rPr>
                <w:rFonts w:ascii="思源黑体 CN Normal" w:eastAsia="思源黑体 CN Normal" w:hAnsi="思源黑体 CN Normal"/>
                <w:i/>
                <w:iCs/>
                <w:sz w:val="17"/>
                <w:szCs w:val="17"/>
              </w:rPr>
              <w:t>POLE</w:t>
            </w:r>
            <w:r>
              <w:rPr>
                <w:rFonts w:ascii="思源黑体 CN Normal" w:eastAsia="思源黑体 CN Normal" w:hAnsi="思源黑体 CN Normal"/>
                <w:sz w:val="17"/>
                <w:szCs w:val="17"/>
              </w:rPr>
              <w:t>基因核酸外切酶结构域突变状态、MMR/MSI状态和p53状态进行</w:t>
            </w:r>
            <w:r>
              <w:rPr>
                <w:rFonts w:ascii="思源黑体 CN Normal" w:eastAsia="思源黑体 CN Normal" w:hAnsi="思源黑体 CN Normal" w:hint="eastAsia"/>
                <w:sz w:val="17"/>
                <w:szCs w:val="17"/>
              </w:rPr>
              <w:t>子宫内膜癌分子分型。根据</w:t>
            </w:r>
            <w:r>
              <w:rPr>
                <w:rFonts w:ascii="思源黑体 CN Normal" w:eastAsia="思源黑体 CN Normal" w:hAnsi="思源黑体 CN Normal"/>
                <w:sz w:val="17"/>
                <w:szCs w:val="17"/>
              </w:rPr>
              <w:t>WHO女性</w:t>
            </w:r>
            <w:r>
              <w:rPr>
                <w:rFonts w:ascii="思源黑体 CN Normal" w:eastAsia="思源黑体 CN Normal" w:hAnsi="思源黑体 CN Normal" w:hint="eastAsia"/>
                <w:sz w:val="17"/>
                <w:szCs w:val="17"/>
              </w:rPr>
              <w:t>生殖器官肿瘤分类（第</w:t>
            </w:r>
            <w:r>
              <w:rPr>
                <w:rFonts w:ascii="思源黑体 CN Normal" w:eastAsia="思源黑体 CN Normal" w:hAnsi="思源黑体 CN Normal"/>
                <w:sz w:val="17"/>
                <w:szCs w:val="17"/>
              </w:rPr>
              <w:t>5版）</w:t>
            </w:r>
            <w:r>
              <w:rPr>
                <w:rFonts w:ascii="思源黑体 CN Normal" w:eastAsia="思源黑体 CN Normal" w:hAnsi="思源黑体 CN Normal" w:hint="eastAsia"/>
                <w:sz w:val="17"/>
                <w:szCs w:val="17"/>
              </w:rPr>
              <w:t>分为4种类型：</w:t>
            </w:r>
            <w:r>
              <w:rPr>
                <w:rFonts w:ascii="思源黑体 CN Normal" w:eastAsia="思源黑体 CN Normal" w:hAnsi="思源黑体 CN Normal"/>
                <w:i/>
                <w:iCs/>
                <w:sz w:val="17"/>
                <w:szCs w:val="17"/>
              </w:rPr>
              <w:t>POLE</w:t>
            </w:r>
            <w:r>
              <w:rPr>
                <w:rFonts w:ascii="思源黑体 CN Normal" w:eastAsia="思源黑体 CN Normal" w:hAnsi="思源黑体 CN Normal"/>
                <w:sz w:val="17"/>
                <w:szCs w:val="17"/>
              </w:rPr>
              <w:t xml:space="preserve"> mut（</w:t>
            </w:r>
            <w:r>
              <w:rPr>
                <w:rFonts w:ascii="思源黑体 CN Normal" w:eastAsia="思源黑体 CN Normal" w:hAnsi="思源黑体 CN Normal"/>
                <w:i/>
                <w:iCs/>
                <w:sz w:val="17"/>
                <w:szCs w:val="17"/>
              </w:rPr>
              <w:t>POLE</w:t>
            </w:r>
            <w:r>
              <w:rPr>
                <w:rFonts w:ascii="思源黑体 CN Normal" w:eastAsia="思源黑体 CN Normal" w:hAnsi="思源黑体 CN Normal"/>
                <w:sz w:val="17"/>
                <w:szCs w:val="17"/>
              </w:rPr>
              <w:t>突变型</w:t>
            </w:r>
            <w:r>
              <w:rPr>
                <w:rFonts w:ascii="思源黑体 CN Normal" w:eastAsia="思源黑体 CN Normal" w:hAnsi="思源黑体 CN Normal" w:hint="eastAsia"/>
                <w:sz w:val="17"/>
                <w:szCs w:val="17"/>
              </w:rPr>
              <w:t>，</w:t>
            </w:r>
            <w:r>
              <w:rPr>
                <w:rFonts w:ascii="思源黑体 CN Normal" w:eastAsia="思源黑体 CN Normal" w:hAnsi="思源黑体 CN Normal"/>
                <w:i/>
                <w:iCs/>
                <w:sz w:val="17"/>
                <w:szCs w:val="17"/>
              </w:rPr>
              <w:t>POLE</w:t>
            </w:r>
            <w:r>
              <w:rPr>
                <w:rFonts w:ascii="思源黑体 CN Normal" w:eastAsia="思源黑体 CN Normal" w:hAnsi="思源黑体 CN Normal"/>
                <w:sz w:val="17"/>
                <w:szCs w:val="17"/>
              </w:rPr>
              <w:t xml:space="preserve"> mutation）、MMRd（</w:t>
            </w:r>
            <w:r>
              <w:rPr>
                <w:rFonts w:ascii="思源黑体 CN Normal" w:eastAsia="思源黑体 CN Normal" w:hAnsi="思源黑体 CN Normal" w:hint="eastAsia"/>
                <w:sz w:val="17"/>
                <w:szCs w:val="17"/>
              </w:rPr>
              <w:t>错配修复功能缺陷型，</w:t>
            </w:r>
            <w:r>
              <w:rPr>
                <w:rFonts w:ascii="思源黑体 CN Normal" w:eastAsia="思源黑体 CN Normal" w:hAnsi="思源黑体 CN Normal"/>
                <w:sz w:val="17"/>
                <w:szCs w:val="17"/>
              </w:rPr>
              <w:t>MMR deficiency）、p53 abn（</w:t>
            </w: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53</w:t>
            </w:r>
            <w:r>
              <w:rPr>
                <w:rFonts w:ascii="思源黑体 CN Normal" w:eastAsia="思源黑体 CN Normal" w:hAnsi="思源黑体 CN Normal" w:hint="eastAsia"/>
                <w:sz w:val="17"/>
                <w:szCs w:val="17"/>
              </w:rPr>
              <w:t>蛋白异常/</w:t>
            </w:r>
            <w:r>
              <w:rPr>
                <w:rFonts w:ascii="思源黑体 CN Normal" w:eastAsia="思源黑体 CN Normal" w:hAnsi="思源黑体 CN Normal"/>
                <w:i/>
                <w:iCs/>
                <w:sz w:val="17"/>
                <w:szCs w:val="17"/>
              </w:rPr>
              <w:t>TP53</w:t>
            </w:r>
            <w:r>
              <w:rPr>
                <w:rFonts w:ascii="思源黑体 CN Normal" w:eastAsia="思源黑体 CN Normal" w:hAnsi="思源黑体 CN Normal"/>
                <w:sz w:val="17"/>
                <w:szCs w:val="17"/>
              </w:rPr>
              <w:t>基因突变</w:t>
            </w:r>
            <w:r>
              <w:rPr>
                <w:rFonts w:ascii="思源黑体 CN Normal" w:eastAsia="思源黑体 CN Normal" w:hAnsi="思源黑体 CN Normal" w:hint="eastAsia"/>
                <w:sz w:val="17"/>
                <w:szCs w:val="17"/>
              </w:rPr>
              <w:t>型，</w:t>
            </w:r>
            <w:r>
              <w:rPr>
                <w:rFonts w:ascii="思源黑体 CN Normal" w:eastAsia="思源黑体 CN Normal" w:hAnsi="思源黑体 CN Normal"/>
                <w:sz w:val="17"/>
                <w:szCs w:val="17"/>
              </w:rPr>
              <w:t>p53 abnormality）和NSMP（</w:t>
            </w:r>
            <w:r>
              <w:rPr>
                <w:rFonts w:ascii="思源黑体 CN Normal" w:eastAsia="思源黑体 CN Normal" w:hAnsi="思源黑体 CN Normal" w:hint="eastAsia"/>
                <w:sz w:val="17"/>
                <w:szCs w:val="17"/>
              </w:rPr>
              <w:t>非特异性分子谱，n</w:t>
            </w:r>
            <w:r>
              <w:rPr>
                <w:rFonts w:ascii="思源黑体 CN Normal" w:eastAsia="思源黑体 CN Normal" w:hAnsi="思源黑体 CN Normal"/>
                <w:sz w:val="17"/>
                <w:szCs w:val="17"/>
              </w:rPr>
              <w:t>on-specific molecular profile）</w:t>
            </w:r>
            <w:r>
              <w:rPr>
                <w:rFonts w:ascii="思源黑体 CN Normal" w:eastAsia="思源黑体 CN Normal" w:hAnsi="思源黑体 CN Normal" w:hint="eastAsia"/>
                <w:sz w:val="17"/>
                <w:szCs w:val="17"/>
              </w:rPr>
              <w:t>。可选推荐的分子分型检测方案为采用高通量测序方法检测</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hint="eastAsia"/>
                <w:sz w:val="17"/>
                <w:szCs w:val="17"/>
              </w:rPr>
              <w:t>基因突变、MSI状态和</w:t>
            </w:r>
            <w:r>
              <w:rPr>
                <w:rFonts w:ascii="思源黑体 CN Normal" w:eastAsia="思源黑体 CN Normal" w:hAnsi="思源黑体 CN Normal" w:hint="eastAsia"/>
                <w:i/>
                <w:iCs/>
                <w:sz w:val="17"/>
                <w:szCs w:val="17"/>
              </w:rPr>
              <w:t>TP</w:t>
            </w:r>
            <w:r>
              <w:rPr>
                <w:rFonts w:ascii="思源黑体 CN Normal" w:eastAsia="思源黑体 CN Normal" w:hAnsi="思源黑体 CN Normal"/>
                <w:i/>
                <w:iCs/>
                <w:sz w:val="17"/>
                <w:szCs w:val="17"/>
              </w:rPr>
              <w:t>53</w:t>
            </w:r>
            <w:r>
              <w:rPr>
                <w:rFonts w:ascii="思源黑体 CN Normal" w:eastAsia="思源黑体 CN Normal" w:hAnsi="思源黑体 CN Normal" w:hint="eastAsia"/>
                <w:sz w:val="17"/>
                <w:szCs w:val="17"/>
              </w:rPr>
              <w:t>基因突变。按照下图的判断顺序进行分子分型。</w:t>
            </w:r>
          </w:p>
          <w:p w14:paraId="19B523B9" w14:textId="77777777" w:rsidR="00DA5B6D" w:rsidRPr="007B35B3" w:rsidRDefault="00DA5B6D" w:rsidP="00594E5B">
            <w:pPr>
              <w:pStyle w:val="aa"/>
              <w:ind w:firstLine="340"/>
              <w:jc w:val="center"/>
              <w:rPr>
                <w:rFonts w:ascii="思源黑体 CN Normal" w:eastAsia="思源黑体 CN Normal" w:hAnsi="思源黑体 CN Normal"/>
                <w:sz w:val="17"/>
                <w:szCs w:val="17"/>
              </w:rPr>
            </w:pPr>
            <w:r w:rsidRPr="007B35B3">
              <w:rPr>
                <w:rFonts w:ascii="思源黑体 CN Normal" w:eastAsia="思源黑体 CN Normal" w:hAnsi="思源黑体 CN Normal"/>
                <w:sz w:val="17"/>
                <w:szCs w:val="17"/>
              </w:rPr>
              <w:t>{%p if image.fixed_</w:t>
            </w:r>
            <w:r>
              <w:rPr>
                <w:rFonts w:ascii="思源黑体 CN Normal" w:eastAsia="思源黑体 CN Normal" w:hAnsi="思源黑体 CN Normal"/>
                <w:sz w:val="17"/>
                <w:szCs w:val="17"/>
              </w:rPr>
              <w:t>ectype</w:t>
            </w:r>
            <w:r w:rsidRPr="007B35B3">
              <w:rPr>
                <w:rFonts w:ascii="思源黑体 CN Normal" w:eastAsia="思源黑体 CN Normal" w:hAnsi="思源黑体 CN Normal"/>
                <w:sz w:val="17"/>
                <w:szCs w:val="17"/>
              </w:rPr>
              <w:t>%}</w:t>
            </w:r>
          </w:p>
          <w:p w14:paraId="55281E49" w14:textId="77777777" w:rsidR="00DA5B6D" w:rsidRPr="007B35B3" w:rsidRDefault="00DA5B6D" w:rsidP="00594E5B">
            <w:pPr>
              <w:pStyle w:val="aa"/>
              <w:ind w:firstLine="340"/>
              <w:jc w:val="center"/>
              <w:rPr>
                <w:rFonts w:ascii="思源黑体 CN Normal" w:eastAsia="思源黑体 CN Normal" w:hAnsi="思源黑体 CN Normal"/>
                <w:sz w:val="17"/>
                <w:szCs w:val="17"/>
              </w:rPr>
            </w:pPr>
            <w:r w:rsidRPr="007B35B3">
              <w:rPr>
                <w:rFonts w:ascii="思源黑体 CN Normal" w:eastAsia="思源黑体 CN Normal" w:hAnsi="思源黑体 CN Normal"/>
                <w:sz w:val="17"/>
                <w:szCs w:val="17"/>
              </w:rPr>
              <w:t>{{image.fixed_</w:t>
            </w:r>
            <w:r>
              <w:rPr>
                <w:rFonts w:ascii="思源黑体 CN Normal" w:eastAsia="思源黑体 CN Normal" w:hAnsi="思源黑体 CN Normal"/>
                <w:sz w:val="17"/>
                <w:szCs w:val="17"/>
              </w:rPr>
              <w:t>ectype</w:t>
            </w:r>
            <w:r w:rsidRPr="007B35B3">
              <w:rPr>
                <w:rFonts w:ascii="思源黑体 CN Normal" w:eastAsia="思源黑体 CN Normal" w:hAnsi="思源黑体 CN Normal"/>
                <w:sz w:val="17"/>
                <w:szCs w:val="17"/>
              </w:rPr>
              <w:t>}}</w:t>
            </w:r>
          </w:p>
          <w:p w14:paraId="7F1ECB8E" w14:textId="77777777" w:rsidR="00DA5B6D" w:rsidRDefault="00DA5B6D" w:rsidP="00594E5B">
            <w:pPr>
              <w:pStyle w:val="aa"/>
              <w:ind w:firstLineChars="0" w:firstLine="0"/>
              <w:jc w:val="center"/>
              <w:rPr>
                <w:rFonts w:ascii="思源黑体 CN Normal" w:eastAsia="思源黑体 CN Normal" w:hAnsi="思源黑体 CN Normal"/>
                <w:sz w:val="17"/>
                <w:szCs w:val="17"/>
              </w:rPr>
            </w:pPr>
            <w:r w:rsidRPr="007B35B3">
              <w:rPr>
                <w:rFonts w:ascii="思源黑体 CN Normal" w:eastAsia="思源黑体 CN Normal" w:hAnsi="思源黑体 CN Normal"/>
                <w:sz w:val="17"/>
                <w:szCs w:val="17"/>
              </w:rPr>
              <w:t>{%p endif%}</w:t>
            </w:r>
          </w:p>
          <w:p w14:paraId="5B73FC26" w14:textId="77777777" w:rsidR="00DA5B6D" w:rsidRDefault="00DA5B6D" w:rsidP="00594E5B">
            <w:pPr>
              <w:pStyle w:val="aa"/>
              <w:ind w:firstLineChars="0" w:firstLine="0"/>
              <w:rPr>
                <w:rFonts w:ascii="思源黑体 CN Normal" w:eastAsia="思源黑体 CN Normal" w:hAnsi="思源黑体 CN Normal"/>
                <w:sz w:val="15"/>
                <w:szCs w:val="15"/>
              </w:rPr>
            </w:pPr>
            <w:r>
              <w:rPr>
                <w:rFonts w:ascii="思源黑体 CN Normal" w:eastAsia="思源黑体 CN Normal" w:hAnsi="思源黑体 CN Normal" w:hint="eastAsia"/>
                <w:sz w:val="15"/>
                <w:szCs w:val="15"/>
              </w:rPr>
              <w:t>注：图中MSS包含MSI-L和MSS。2</w:t>
            </w:r>
            <w:r>
              <w:rPr>
                <w:rFonts w:ascii="思源黑体 CN Normal" w:eastAsia="思源黑体 CN Normal" w:hAnsi="思源黑体 CN Normal"/>
                <w:sz w:val="15"/>
                <w:szCs w:val="15"/>
              </w:rPr>
              <w:t>019</w:t>
            </w:r>
            <w:r>
              <w:rPr>
                <w:rFonts w:ascii="思源黑体 CN Normal" w:eastAsia="思源黑体 CN Normal" w:hAnsi="思源黑体 CN Normal" w:hint="eastAsia"/>
                <w:sz w:val="15"/>
                <w:szCs w:val="15"/>
              </w:rPr>
              <w:t>年ESMO指南建议取消MSI-H和MSI-L描述，推荐MSI检测结果分别为MSI和MSS，将MSI-H归类为MSI，将MSI-L和MSS归类为MSS。</w:t>
            </w:r>
          </w:p>
        </w:tc>
      </w:tr>
      <w:tr w:rsidR="00DA5B6D" w14:paraId="7D1DF96A" w14:textId="77777777" w:rsidTr="00594E5B">
        <w:trPr>
          <w:trHeight w:val="397"/>
          <w:jc w:val="center"/>
        </w:trPr>
        <w:tc>
          <w:tcPr>
            <w:tcW w:w="1276"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249B26E0" w14:textId="77777777" w:rsidR="00DA5B6D" w:rsidRPr="007F607E" w:rsidRDefault="00DA5B6D" w:rsidP="00594E5B">
            <w:pPr>
              <w:pStyle w:val="aa"/>
              <w:ind w:firstLineChars="0" w:firstLine="0"/>
              <w:jc w:val="center"/>
              <w:rPr>
                <w:rFonts w:ascii="思源黑体 CN Bold" w:eastAsia="思源黑体 CN Bold" w:hAnsi="思源黑体 CN Bold"/>
                <w:b/>
                <w:bCs/>
                <w:sz w:val="17"/>
                <w:szCs w:val="17"/>
              </w:rPr>
            </w:pPr>
            <w:r w:rsidRPr="007F607E">
              <w:rPr>
                <w:rFonts w:ascii="思源黑体 CN Bold" w:eastAsia="思源黑体 CN Bold" w:hAnsi="思源黑体 CN Bold" w:hint="eastAsia"/>
                <w:b/>
                <w:bCs/>
                <w:sz w:val="17"/>
                <w:szCs w:val="17"/>
              </w:rPr>
              <w:t>临床预后</w:t>
            </w:r>
          </w:p>
        </w:tc>
        <w:tc>
          <w:tcPr>
            <w:tcW w:w="9056"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6F2F1AA4" w14:textId="77777777" w:rsidR="00DA5B6D" w:rsidRDefault="00DA5B6D" w:rsidP="00594E5B">
            <w:pPr>
              <w:pStyle w:val="aa"/>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本次检测结果显示患者的子宫内膜癌分子分型为</w:t>
            </w:r>
            <w:r>
              <w:rPr>
                <w:rFonts w:ascii="思源黑体 CN Normal" w:eastAsia="思源黑体 CN Normal" w:hAnsi="思源黑体 CN Normal"/>
                <w:sz w:val="17"/>
                <w:szCs w:val="17"/>
              </w:rPr>
              <w:t>{%if var.ec_type.var_id == “POLE-ultramutated type EC”%}POLE突变型（POLE mut）{%elif var.ec_type.var_id == “MSI-H type EC”%}</w:t>
            </w:r>
            <w:r>
              <w:rPr>
                <w:rFonts w:ascii="思源黑体 CN Normal" w:eastAsia="思源黑体 CN Normal" w:hAnsi="思源黑体 CN Normal" w:hint="eastAsia"/>
                <w:sz w:val="17"/>
                <w:szCs w:val="17"/>
              </w:rPr>
              <w:t>错配修复功能缺陷型（</w:t>
            </w:r>
            <w:r>
              <w:rPr>
                <w:rFonts w:ascii="思源黑体 CN Normal" w:eastAsia="思源黑体 CN Normal" w:hAnsi="思源黑体 CN Normal"/>
                <w:sz w:val="17"/>
                <w:szCs w:val="17"/>
              </w:rPr>
              <w:t>MMRd）{%elif var.ec_type.var_id == “CNH type EC”%}TP53基因突变</w:t>
            </w:r>
            <w:r>
              <w:rPr>
                <w:rFonts w:ascii="思源黑体 CN Normal" w:eastAsia="思源黑体 CN Normal" w:hAnsi="思源黑体 CN Normal" w:hint="eastAsia"/>
                <w:sz w:val="17"/>
                <w:szCs w:val="17"/>
              </w:rPr>
              <w:t>型</w:t>
            </w:r>
            <w:r>
              <w:rPr>
                <w:rFonts w:ascii="思源黑体 CN Normal" w:eastAsia="思源黑体 CN Normal" w:hAnsi="思源黑体 CN Normal"/>
                <w:sz w:val="17"/>
                <w:szCs w:val="17"/>
              </w:rPr>
              <w:t>（p53 abn）{%elif var.ec_type.var_id == “CNL type EC”%}</w:t>
            </w:r>
            <w:r>
              <w:rPr>
                <w:rFonts w:ascii="思源黑体 CN Normal" w:eastAsia="思源黑体 CN Normal" w:hAnsi="思源黑体 CN Normal" w:hint="eastAsia"/>
                <w:sz w:val="17"/>
                <w:szCs w:val="17"/>
              </w:rPr>
              <w:t>非特异性分子谱（</w:t>
            </w:r>
            <w:r>
              <w:rPr>
                <w:rFonts w:ascii="思源黑体 CN Normal" w:eastAsia="思源黑体 CN Normal" w:hAnsi="思源黑体 CN Normal"/>
                <w:sz w:val="17"/>
                <w:szCs w:val="17"/>
              </w:rPr>
              <w:t>NSMP）{%endif%}</w:t>
            </w:r>
            <w:r>
              <w:rPr>
                <w:rFonts w:ascii="思源黑体 CN Normal" w:eastAsia="思源黑体 CN Normal" w:hAnsi="思源黑体 CN Normal" w:hint="eastAsia"/>
                <w:sz w:val="17"/>
                <w:szCs w:val="17"/>
              </w:rPr>
              <w:t>，该分型患者预后{%</w:t>
            </w:r>
            <w:r>
              <w:rPr>
                <w:rFonts w:ascii="思源黑体 CN Normal" w:eastAsia="思源黑体 CN Normal" w:hAnsi="思源黑体 CN Normal"/>
                <w:sz w:val="17"/>
                <w:szCs w:val="17"/>
              </w:rPr>
              <w:t>if “</w:t>
            </w:r>
            <w:r>
              <w:rPr>
                <w:rFonts w:ascii="思源黑体 CN Normal" w:eastAsia="思源黑体 CN Normal" w:hAnsi="思源黑体 CN Normal" w:hint="eastAsia"/>
                <w:sz w:val="17"/>
                <w:szCs w:val="17"/>
              </w:rPr>
              <w:t>B</w:t>
            </w:r>
            <w:r>
              <w:rPr>
                <w:rFonts w:ascii="思源黑体 CN Normal" w:eastAsia="思源黑体 CN Normal" w:hAnsi="思源黑体 CN Normal"/>
                <w:sz w:val="17"/>
                <w:szCs w:val="17"/>
              </w:rPr>
              <w:t>etter” in var.ec_type.clinical_significance</w:t>
            </w:r>
            <w:r>
              <w:rPr>
                <w:rFonts w:ascii="思源黑体 CN Normal" w:eastAsia="思源黑体 CN Normal" w:hAnsi="思源黑体 CN Normal" w:hint="eastAsia"/>
                <w:sz w:val="17"/>
                <w:szCs w:val="17"/>
              </w:rPr>
              <w:t>%}最好{%elif</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Poor</w:t>
            </w:r>
            <w:r>
              <w:rPr>
                <w:rFonts w:ascii="思源黑体 CN Normal" w:eastAsia="思源黑体 CN Normal" w:hAnsi="思源黑体 CN Normal"/>
                <w:sz w:val="17"/>
                <w:szCs w:val="17"/>
              </w:rPr>
              <w:t>” in var.ec_type.clinical_significance</w:t>
            </w:r>
            <w:r>
              <w:rPr>
                <w:rFonts w:ascii="思源黑体 CN Normal" w:eastAsia="思源黑体 CN Normal" w:hAnsi="思源黑体 CN Normal" w:hint="eastAsia"/>
                <w:sz w:val="17"/>
                <w:szCs w:val="17"/>
              </w:rPr>
              <w:t xml:space="preserve"> %}最差{%</w:t>
            </w:r>
            <w:r>
              <w:rPr>
                <w:rFonts w:ascii="思源黑体 CN Normal" w:eastAsia="思源黑体 CN Normal" w:hAnsi="思源黑体 CN Normal"/>
                <w:sz w:val="17"/>
                <w:szCs w:val="17"/>
              </w:rPr>
              <w:t>else</w:t>
            </w:r>
            <w:r>
              <w:rPr>
                <w:rFonts w:ascii="思源黑体 CN Normal" w:eastAsia="思源黑体 CN Normal" w:hAnsi="思源黑体 CN Normal" w:hint="eastAsia"/>
                <w:sz w:val="17"/>
                <w:szCs w:val="17"/>
              </w:rPr>
              <w:t>%}中等{%endif%}。</w:t>
            </w:r>
          </w:p>
        </w:tc>
      </w:tr>
      <w:tr w:rsidR="00DA5B6D" w14:paraId="5E6D86D6" w14:textId="77777777" w:rsidTr="00594E5B">
        <w:trPr>
          <w:trHeight w:val="397"/>
          <w:jc w:val="center"/>
        </w:trPr>
        <w:tc>
          <w:tcPr>
            <w:tcW w:w="1276"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01F650D2" w14:textId="77777777" w:rsidR="00DA5B6D" w:rsidRPr="007F607E" w:rsidRDefault="00DA5B6D" w:rsidP="00594E5B">
            <w:pPr>
              <w:adjustRightInd w:val="0"/>
              <w:snapToGrid w:val="0"/>
              <w:spacing w:line="260" w:lineRule="exact"/>
              <w:jc w:val="center"/>
              <w:rPr>
                <w:rFonts w:ascii="思源黑体 CN Bold" w:eastAsia="思源黑体 CN Bold" w:hAnsi="思源黑体 CN Bold"/>
                <w:b/>
                <w:bCs/>
                <w:sz w:val="17"/>
                <w:szCs w:val="17"/>
              </w:rPr>
            </w:pPr>
            <w:r w:rsidRPr="007F607E">
              <w:rPr>
                <w:rFonts w:ascii="思源黑体 CN Bold" w:eastAsia="思源黑体 CN Bold" w:hAnsi="思源黑体 CN Bold" w:hint="eastAsia"/>
                <w:b/>
                <w:bCs/>
                <w:sz w:val="17"/>
                <w:szCs w:val="17"/>
              </w:rPr>
              <w:t>临床辅助治疗</w:t>
            </w:r>
          </w:p>
          <w:p w14:paraId="61873EC3" w14:textId="77777777" w:rsidR="00DA5B6D" w:rsidRPr="007F607E" w:rsidRDefault="00DA5B6D" w:rsidP="00594E5B">
            <w:pPr>
              <w:adjustRightInd w:val="0"/>
              <w:snapToGrid w:val="0"/>
              <w:spacing w:line="260" w:lineRule="exact"/>
              <w:jc w:val="center"/>
              <w:rPr>
                <w:rFonts w:ascii="思源黑体 CN Bold" w:eastAsia="思源黑体 CN Bold" w:hAnsi="思源黑体 CN Bold"/>
                <w:b/>
                <w:bCs/>
                <w:sz w:val="17"/>
                <w:szCs w:val="17"/>
              </w:rPr>
            </w:pPr>
            <w:r w:rsidRPr="007F607E">
              <w:rPr>
                <w:rFonts w:ascii="思源黑体 CN Bold" w:eastAsia="思源黑体 CN Bold" w:hAnsi="思源黑体 CN Bold" w:hint="eastAsia"/>
                <w:b/>
                <w:bCs/>
                <w:sz w:val="17"/>
                <w:szCs w:val="17"/>
              </w:rPr>
              <w:t>决策参考</w:t>
            </w:r>
          </w:p>
        </w:tc>
        <w:tc>
          <w:tcPr>
            <w:tcW w:w="9056"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7230EC43" w14:textId="77777777" w:rsidR="004D47F5" w:rsidRPr="004D47F5" w:rsidRDefault="004D47F5" w:rsidP="004D47F5">
            <w:pPr>
              <w:rPr>
                <w:rFonts w:ascii="思源黑体 CN Normal" w:eastAsia="思源黑体 CN Normal" w:hAnsi="思源黑体 CN Normal"/>
                <w:sz w:val="17"/>
                <w:szCs w:val="17"/>
              </w:rPr>
            </w:pPr>
            <w:r w:rsidRPr="004D47F5">
              <w:rPr>
                <w:rFonts w:ascii="思源黑体 CN Normal" w:eastAsia="思源黑体 CN Normal" w:hAnsi="思源黑体 CN Normal"/>
                <w:sz w:val="17"/>
                <w:szCs w:val="17"/>
              </w:rPr>
              <w:t>{{var.ec_type.variant_desc_cn|e}}</w:t>
            </w:r>
          </w:p>
          <w:p w14:paraId="59E4B588" w14:textId="77777777" w:rsidR="004D47F5" w:rsidRPr="004D47F5" w:rsidRDefault="004D47F5" w:rsidP="004D47F5">
            <w:pPr>
              <w:rPr>
                <w:rFonts w:ascii="思源黑体 CN Normal" w:eastAsia="思源黑体 CN Normal" w:hAnsi="思源黑体 CN Normal"/>
                <w:sz w:val="17"/>
                <w:szCs w:val="17"/>
              </w:rPr>
            </w:pPr>
            <w:r w:rsidRPr="004D47F5">
              <w:rPr>
                <w:rFonts w:ascii="思源黑体 CN Normal" w:eastAsia="思源黑体 CN Normal" w:hAnsi="思源黑体 CN Normal"/>
                <w:sz w:val="17"/>
                <w:szCs w:val="17"/>
              </w:rPr>
              <w:t>{%p if var.ec_type.evi_interpretation_dia %}</w:t>
            </w:r>
          </w:p>
          <w:p w14:paraId="36151187" w14:textId="77777777" w:rsidR="004D47F5" w:rsidRPr="004D47F5" w:rsidRDefault="004D47F5" w:rsidP="004D47F5">
            <w:pPr>
              <w:rPr>
                <w:rFonts w:ascii="思源黑体 CN Normal" w:eastAsia="思源黑体 CN Normal" w:hAnsi="思源黑体 CN Normal"/>
                <w:sz w:val="17"/>
                <w:szCs w:val="17"/>
              </w:rPr>
            </w:pPr>
            <w:r w:rsidRPr="004D47F5">
              <w:rPr>
                <w:rFonts w:ascii="思源黑体 CN Normal" w:eastAsia="思源黑体 CN Normal" w:hAnsi="思源黑体 CN Normal"/>
                <w:sz w:val="17"/>
                <w:szCs w:val="17"/>
              </w:rPr>
              <w:t>{{ var.ec_type.evi_interpretation_dia|e }}</w:t>
            </w:r>
          </w:p>
          <w:p w14:paraId="614E29D4" w14:textId="77777777" w:rsidR="004D47F5" w:rsidRPr="004D47F5" w:rsidRDefault="004D47F5" w:rsidP="004D47F5">
            <w:pPr>
              <w:rPr>
                <w:rFonts w:ascii="思源黑体 CN Normal" w:eastAsia="思源黑体 CN Normal" w:hAnsi="思源黑体 CN Normal"/>
                <w:sz w:val="17"/>
                <w:szCs w:val="17"/>
              </w:rPr>
            </w:pPr>
            <w:r w:rsidRPr="004D47F5">
              <w:rPr>
                <w:rFonts w:ascii="思源黑体 CN Normal" w:eastAsia="思源黑体 CN Normal" w:hAnsi="思源黑体 CN Normal"/>
                <w:sz w:val="17"/>
                <w:szCs w:val="17"/>
              </w:rPr>
              <w:t>{%p endif%}</w:t>
            </w:r>
          </w:p>
          <w:p w14:paraId="0EA7964A" w14:textId="77777777" w:rsidR="004D47F5" w:rsidRPr="004D47F5" w:rsidRDefault="004D47F5" w:rsidP="004D47F5">
            <w:pPr>
              <w:rPr>
                <w:rFonts w:ascii="思源黑体 CN Normal" w:eastAsia="思源黑体 CN Normal" w:hAnsi="思源黑体 CN Normal"/>
                <w:sz w:val="17"/>
                <w:szCs w:val="17"/>
              </w:rPr>
            </w:pPr>
            <w:r w:rsidRPr="004D47F5">
              <w:rPr>
                <w:rFonts w:ascii="思源黑体 CN Normal" w:eastAsia="思源黑体 CN Normal" w:hAnsi="思源黑体 CN Normal"/>
                <w:sz w:val="17"/>
                <w:szCs w:val="17"/>
              </w:rPr>
              <w:t>{%p if var.ec_type.evi_interpretation %}</w:t>
            </w:r>
          </w:p>
          <w:p w14:paraId="4E3D5A6A" w14:textId="77777777" w:rsidR="004D47F5" w:rsidRPr="004D47F5" w:rsidRDefault="004D47F5" w:rsidP="004D47F5">
            <w:pPr>
              <w:rPr>
                <w:rFonts w:ascii="思源黑体 CN Normal" w:eastAsia="思源黑体 CN Normal" w:hAnsi="思源黑体 CN Normal"/>
                <w:sz w:val="17"/>
                <w:szCs w:val="17"/>
              </w:rPr>
            </w:pPr>
            <w:r w:rsidRPr="004D47F5">
              <w:rPr>
                <w:rFonts w:ascii="思源黑体 CN Normal" w:eastAsia="思源黑体 CN Normal" w:hAnsi="思源黑体 CN Normal"/>
                <w:sz w:val="17"/>
                <w:szCs w:val="17"/>
              </w:rPr>
              <w:t>{{var.ec_type.evi_interpretation|e}}</w:t>
            </w:r>
          </w:p>
          <w:p w14:paraId="22C283EE" w14:textId="77777777" w:rsidR="004D47F5" w:rsidRPr="004D47F5" w:rsidRDefault="004D47F5" w:rsidP="004D47F5">
            <w:pPr>
              <w:rPr>
                <w:rFonts w:ascii="思源黑体 CN Normal" w:eastAsia="思源黑体 CN Normal" w:hAnsi="思源黑体 CN Normal"/>
                <w:sz w:val="17"/>
                <w:szCs w:val="17"/>
              </w:rPr>
            </w:pPr>
            <w:r w:rsidRPr="004D47F5">
              <w:rPr>
                <w:rFonts w:ascii="思源黑体 CN Normal" w:eastAsia="思源黑体 CN Normal" w:hAnsi="思源黑体 CN Normal"/>
                <w:sz w:val="17"/>
                <w:szCs w:val="17"/>
              </w:rPr>
              <w:t>{%p else%}</w:t>
            </w:r>
          </w:p>
          <w:p w14:paraId="1B4BF8C3" w14:textId="77777777" w:rsidR="004D47F5" w:rsidRPr="004D47F5" w:rsidRDefault="004D47F5" w:rsidP="004D47F5">
            <w:pPr>
              <w:rPr>
                <w:rFonts w:ascii="思源黑体 CN Normal" w:eastAsia="思源黑体 CN Normal" w:hAnsi="思源黑体 CN Normal"/>
                <w:color w:val="EE0000"/>
                <w:sz w:val="17"/>
                <w:szCs w:val="17"/>
              </w:rPr>
            </w:pPr>
            <w:r w:rsidRPr="004D47F5">
              <w:rPr>
                <w:rFonts w:ascii="思源黑体 CN Normal" w:eastAsia="思源黑体 CN Normal" w:hAnsi="思源黑体 CN Normal" w:hint="eastAsia"/>
                <w:color w:val="EE0000"/>
                <w:sz w:val="17"/>
                <w:szCs w:val="17"/>
              </w:rPr>
              <w:lastRenderedPageBreak/>
              <w:t>未返回预后证据，请检查证据匹配情况！</w:t>
            </w:r>
          </w:p>
          <w:p w14:paraId="665ED064" w14:textId="4C930643" w:rsidR="00984173" w:rsidRPr="00984173" w:rsidRDefault="004D47F5" w:rsidP="004D47F5">
            <w:pPr>
              <w:rPr>
                <w:rFonts w:ascii="思源黑体 CN Normal" w:eastAsia="思源黑体 CN Normal" w:hAnsi="思源黑体 CN Normal"/>
                <w:sz w:val="17"/>
                <w:szCs w:val="17"/>
              </w:rPr>
            </w:pPr>
            <w:r w:rsidRPr="004D47F5">
              <w:rPr>
                <w:rFonts w:ascii="思源黑体 CN Normal" w:eastAsia="思源黑体 CN Normal" w:hAnsi="思源黑体 CN Normal"/>
                <w:sz w:val="17"/>
                <w:szCs w:val="17"/>
              </w:rPr>
              <w:t>{%p endif%}</w:t>
            </w:r>
          </w:p>
        </w:tc>
      </w:tr>
    </w:tbl>
    <w:p w14:paraId="1619E90E" w14:textId="16C116C5" w:rsidR="0058440F" w:rsidRDefault="0058440F">
      <w:pPr>
        <w:widowControl/>
        <w:jc w:val="left"/>
      </w:pPr>
      <w:r>
        <w:lastRenderedPageBreak/>
        <w:br w:type="page"/>
      </w:r>
    </w:p>
    <w:p w14:paraId="089345F5" w14:textId="15E6C8C5" w:rsidR="0058440F" w:rsidRPr="0058440F" w:rsidRDefault="0058440F" w:rsidP="0058440F">
      <w:pPr>
        <w:ind w:left="420"/>
      </w:pPr>
      <w:r w:rsidRPr="00185840">
        <w:rPr>
          <w:rFonts w:ascii="思源黑体 CN Light" w:eastAsia="思源黑体 CN Light" w:hAnsi="思源黑体 CN Light"/>
          <w:color w:val="000000" w:themeColor="text1"/>
          <w:sz w:val="15"/>
          <w:szCs w:val="15"/>
        </w:rPr>
        <w:lastRenderedPageBreak/>
        <w:t>{%p endif%}</w:t>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5937"/>
      </w:tblGrid>
      <w:tr w:rsidR="00465906" w14:paraId="4D10D5B8" w14:textId="77777777" w:rsidTr="00D852BE">
        <w:tc>
          <w:tcPr>
            <w:tcW w:w="4395" w:type="dxa"/>
          </w:tcPr>
          <w:bookmarkStart w:id="11" w:name="_Hlk110926959"/>
          <w:p w14:paraId="42117CA3" w14:textId="77777777" w:rsidR="00465906" w:rsidRPr="00F9392A" w:rsidRDefault="00465906" w:rsidP="00D852BE">
            <w:pPr>
              <w:wordWrap w:val="0"/>
              <w:jc w:val="right"/>
              <w:rPr>
                <w:rFonts w:ascii="思源黑体 CN Bold" w:eastAsia="思源黑体 CN Bold" w:hAnsi="思源黑体 CN Bold"/>
                <w:b/>
                <w:bCs/>
                <w:sz w:val="28"/>
                <w:szCs w:val="28"/>
              </w:rPr>
            </w:pPr>
            <w:r w:rsidRPr="00F9392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906496" behindDoc="1" locked="0" layoutInCell="1" allowOverlap="1" wp14:anchorId="19D62E18" wp14:editId="48B31706">
                      <wp:simplePos x="0" y="0"/>
                      <wp:positionH relativeFrom="column">
                        <wp:posOffset>2265045</wp:posOffset>
                      </wp:positionH>
                      <wp:positionV relativeFrom="paragraph">
                        <wp:posOffset>41275</wp:posOffset>
                      </wp:positionV>
                      <wp:extent cx="313055" cy="319405"/>
                      <wp:effectExtent l="38100" t="38100" r="68580" b="99695"/>
                      <wp:wrapNone/>
                      <wp:docPr id="1009" name="流程图: 接点 4"/>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w:pict>
                    <v:shape w14:anchorId="6A260DBC" id="流程图: 接点 4" o:spid="_x0000_s1026" type="#_x0000_t120" style="position:absolute;left:0;text-align:left;margin-left:178.35pt;margin-top:3.25pt;width:24.65pt;height:25.15pt;z-index:-2504099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IEH8ireAAAACAEAAA8AAABkcnMvZG93bnJldi54bWxMj09LxDAUxO+C3yE8wZub+qex&#10;1L4ui6CL4sXqwh7fNs+22iSlybb12xtPehxmmPlNsV5MLyYefecswuUqAcG2drqzDcL728NFBsIH&#10;spp6Zxnhmz2sy9OTgnLtZvvKUxUaEUuszwmhDWHIpfR1y4b8yg1so/fhRkMhyrGReqQ5lpteXiWJ&#10;koY6GxdaGvi+5fqrOhqEzfT49JItz7stTdvKzbPbfwaHeH62bO5ABF7CXxh+8SM6lJHp4I5We9Ej&#10;XKfqNkYRVAoi+jeJit8OCKnKQJaF/H+g/AEAAP//AwBQSwECLQAUAAYACAAAACEAtoM4kv4AAADh&#10;AQAAEwAAAAAAAAAAAAAAAAAAAAAAW0NvbnRlbnRfVHlwZXNdLnhtbFBLAQItABQABgAIAAAAIQA4&#10;/SH/1gAAAJQBAAALAAAAAAAAAAAAAAAAAC8BAABfcmVscy8ucmVsc1BLAQItABQABgAIAAAAIQAg&#10;3zBpvgIAAOkFAAAOAAAAAAAAAAAAAAAAAC4CAABkcnMvZTJvRG9jLnhtbFBLAQItABQABgAIAAAA&#10;IQCBB/Iq3gAAAAgBAAAPAAAAAAAAAAAAAAAAABgFAABkcnMvZG93bnJldi54bWxQSwUGAAAAAAQA&#10;BADzAAAAIwYAAAAA&#10;" fillcolor="#1e7648" stroked="f" strokeweight="2pt">
                      <v:shadow on="t" color="black [3213]" opacity="26214f" origin="-.5,-.5" offset=".74836mm,.74836mm"/>
                    </v:shape>
                  </w:pict>
                </mc:Fallback>
              </mc:AlternateContent>
            </w:r>
            <w:r w:rsidRPr="00F9392A">
              <w:rPr>
                <w:rFonts w:ascii="思源黑体 CN Bold" w:eastAsia="思源黑体 CN Bold" w:hAnsi="思源黑体 CN Bold"/>
                <w:b/>
                <w:bCs/>
                <w:color w:val="FFFFFF" w:themeColor="background1"/>
                <w:sz w:val="28"/>
                <w:szCs w:val="28"/>
              </w:rPr>
              <w:t xml:space="preserve">3 </w:t>
            </w:r>
            <w:r w:rsidRPr="00F9392A">
              <w:rPr>
                <w:rFonts w:ascii="思源黑体 CN Bold" w:eastAsia="思源黑体 CN Bold" w:hAnsi="思源黑体 CN Bold"/>
                <w:b/>
                <w:bCs/>
                <w:sz w:val="28"/>
                <w:szCs w:val="28"/>
              </w:rPr>
              <w:t xml:space="preserve"> </w:t>
            </w:r>
          </w:p>
        </w:tc>
        <w:tc>
          <w:tcPr>
            <w:tcW w:w="5937" w:type="dxa"/>
          </w:tcPr>
          <w:p w14:paraId="33E75767" w14:textId="77777777" w:rsidR="00465906" w:rsidRPr="00F9392A" w:rsidRDefault="00465906" w:rsidP="00597297">
            <w:pPr>
              <w:ind w:firstLineChars="100" w:firstLine="280"/>
              <w:jc w:val="left"/>
              <w:rPr>
                <w:rFonts w:ascii="思源黑体 CN Bold" w:eastAsia="思源黑体 CN Bold" w:hAnsi="思源黑体 CN Bold"/>
                <w:b/>
                <w:bCs/>
                <w:color w:val="1E7648"/>
                <w:sz w:val="28"/>
                <w:szCs w:val="28"/>
              </w:rPr>
            </w:pPr>
            <w:r w:rsidRPr="00597297">
              <w:rPr>
                <w:rFonts w:ascii="思源黑体 CN Bold" w:eastAsia="思源黑体 CN Bold" w:hAnsi="思源黑体 CN Bold" w:hint="eastAsia"/>
                <w:b/>
                <w:bCs/>
                <w:noProof/>
                <w:color w:val="1E7648"/>
                <w:sz w:val="28"/>
                <w:szCs w:val="28"/>
              </w:rPr>
              <mc:AlternateContent>
                <mc:Choice Requires="wps">
                  <w:drawing>
                    <wp:anchor distT="0" distB="0" distL="114300" distR="114300" simplePos="0" relativeHeight="252905472" behindDoc="1" locked="0" layoutInCell="1" allowOverlap="1" wp14:anchorId="198725E3" wp14:editId="5CEA267C">
                      <wp:simplePos x="0" y="0"/>
                      <wp:positionH relativeFrom="margin">
                        <wp:posOffset>-66675</wp:posOffset>
                      </wp:positionH>
                      <wp:positionV relativeFrom="paragraph">
                        <wp:posOffset>43815</wp:posOffset>
                      </wp:positionV>
                      <wp:extent cx="1568450" cy="321310"/>
                      <wp:effectExtent l="38100" t="38100" r="88900" b="97790"/>
                      <wp:wrapNone/>
                      <wp:docPr id="1010" name="矩形: 圆角 5"/>
                      <wp:cNvGraphicFramePr/>
                      <a:graphic xmlns:a="http://schemas.openxmlformats.org/drawingml/2006/main">
                        <a:graphicData uri="http://schemas.microsoft.com/office/word/2010/wordprocessingShape">
                          <wps:wsp>
                            <wps:cNvSpPr/>
                            <wps:spPr>
                              <a:xfrm>
                                <a:off x="0" y="0"/>
                                <a:ext cx="156845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anchor>
                  </w:drawing>
                </mc:Choice>
                <mc:Fallback xmlns:oel="http://schemas.microsoft.com/office/2019/extlst" xmlns:w16du="http://schemas.microsoft.com/office/word/2023/wordml/word16du" xmlns:w16sdtfl="http://schemas.microsoft.com/office/word/2024/wordml/sdtformatlock">
                  <w:pict>
                    <v:roundrect w14:anchorId="5436B5C4" id="矩形: 圆角 5" o:spid="_x0000_s1026" style="position:absolute;left:0;text-align:left;margin-left:-5.25pt;margin-top:3.45pt;width:123.5pt;height:25.3pt;z-index:-25041100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TTbYxwIAAAIGAAAOAAAAZHJzL2Uyb0RvYy54bWysVMFu2zAMvQ/YPwi6r47TpE2DOkXQosOA&#10;bi2aDT0rshwLk0VNkuNkXz9Kcpx06y7DLrYoko/kI8Xrm12jyFZYJ0EXND8bUSI0h1LqTUG/fb3/&#10;MKPEeaZLpkCLgu6FozeL9++uOzMXY6hBlcISBNFu3pmC1t6beZY5XouGuTMwQqOyAtswj6LdZKVl&#10;HaI3KhuPRhdZB7Y0FrhwDm/vkpIuIn5VCe4fq8oJT1RBMTcfvzZ+1+GbLa7ZfGOZqSXv02D/kEXD&#10;pMagA9Qd84y0Vv4B1UhuwUHlzzg0GVSV5CLWgNXko9+qWdXMiFgLkuPMQJP7f7D8y3ZlnizS0Bk3&#10;d3gMVewq24Q/5kd2kaz9QJbYecLxMp9ezCZT5JSj7nycn+eRzezobazzHwU0JBwKaqHV5TN2JBLF&#10;tg/OY1i0P9iFiA6ULO+lUlEIUyBulSVbhv1bb/LoqtrmM5Tp7mo6Gh3ixqEJ5hH1FZLSAU9DQE5B&#10;042II4KZxGpbL+yqLjuyVq19ZmVBp6MZwpNShgLOZ3kScH7Glxg3SExtcPC9osSCf5G+jk0LbAXI&#10;UNoxf8X491S8MjVLBUwizJGIQ/pwSCYWc5JndmxUPPm9EiGU0s+iIrLE1oxjkIGOFIhxLrRPDLqa&#10;lSJdB/7eJjACBuQKSRuwe4DXnTlgpzJ6++Ca8h6cEyl/SSw5Dx4xMmg/ODdSg32rMoVV9ZGTPVJ2&#10;Qk04rqHcP9nQojjNzvB7ia15YM4/MYsvHjuJW8w/4qdS0BUU+hMlNdifb90He3yIqKWkww1SUPej&#10;ZVZQoj5pfKJX+WSCsD4Kk+nlGAV7qlmfanTb3AIOeY770vB4DPZeHY6VheYFl90yREUV0xxjF5R7&#10;exBufdpsuC65WC6jGa4Zw/yDXhkewAOrGpath0rG53dkp2cNF00cuX4phk12Kker4+pe/AIAAP//&#10;AwBQSwMEFAAGAAgAAAAhACsZPbDgAAAACAEAAA8AAABkcnMvZG93bnJldi54bWxMj0FPwkAUhO8m&#10;/ofNM/EGWyCtWrslaKIXo4lAMN4e3Ufb0H1bdxco/nrXkx4nM5n5ppgPphNHcr61rGAyTkAQV1a3&#10;XCtYr55GtyB8QNbYWSYFZ/IwLy8vCsy1PfE7HZehFrGEfY4KmhD6XEpfNWTQj21PHL2ddQZDlK6W&#10;2uEplptOTpMkkwZbjgsN9vTYULVfHowC/Ng/D19vnzTbvNbOPCy+X867lVLXV8PiHkSgIfyF4Rc/&#10;okMZmbb2wNqLTsFokqQxqiC7AxH96SyLeqsgvUlBloX8f6D8AQAA//8DAFBLAQItABQABgAIAAAA&#10;IQC2gziS/gAAAOEBAAATAAAAAAAAAAAAAAAAAAAAAABbQ29udGVudF9UeXBlc10ueG1sUEsBAi0A&#10;FAAGAAgAAAAhADj9If/WAAAAlAEAAAsAAAAAAAAAAAAAAAAALwEAAF9yZWxzLy5yZWxzUEsBAi0A&#10;FAAGAAgAAAAhAM9NNtjHAgAAAgYAAA4AAAAAAAAAAAAAAAAALgIAAGRycy9lMm9Eb2MueG1sUEsB&#10;Ai0AFAAGAAgAAAAhACsZPbDgAAAACAEAAA8AAAAAAAAAAAAAAAAAIQUAAGRycy9kb3ducmV2Lnht&#10;bFBLBQYAAAAABAAEAPMAAAAuBgAAAAA=&#10;" fillcolor="#f2f2f2 [3052]" stroked="f" strokeweight="2pt">
                      <v:shadow on="t" color="black" opacity="26214f" origin="-.5,-.5" offset=".74836mm,.74836mm"/>
                      <w10:wrap anchorx="margin"/>
                    </v:roundrect>
                  </w:pict>
                </mc:Fallback>
              </mc:AlternateContent>
            </w:r>
            <w:r w:rsidRPr="00F9392A">
              <w:rPr>
                <w:rFonts w:ascii="思源黑体 CN Bold" w:eastAsia="思源黑体 CN Bold" w:hAnsi="思源黑体 CN Bold" w:hint="eastAsia"/>
                <w:b/>
                <w:bCs/>
                <w:color w:val="1E7648"/>
                <w:sz w:val="28"/>
                <w:szCs w:val="28"/>
              </w:rPr>
              <w:t>可能获益的药物</w:t>
            </w:r>
          </w:p>
        </w:tc>
      </w:tr>
    </w:tbl>
    <w:p w14:paraId="0A643E34" w14:textId="77777777" w:rsidR="00861B35" w:rsidRDefault="00861B35" w:rsidP="00861B35"/>
    <w:p w14:paraId="188805A0" w14:textId="42B73B21" w:rsidR="00861B35" w:rsidRDefault="00861B35" w:rsidP="00861B35">
      <w:r>
        <w:t>{%p if [therapeutic_regimen, sample]|approval_regimen_filter_hrd%}</w:t>
      </w:r>
    </w:p>
    <w:p w14:paraId="19E3E2BE" w14:textId="0282A65E" w:rsidR="00465906" w:rsidRDefault="00861B35" w:rsidP="00861B35">
      <w:r>
        <w:t>{%p for a in [therapeutic_regimen, sample]|approval_regimen_filter_hrd%}</w:t>
      </w:r>
    </w:p>
    <w:tbl>
      <w:tblPr>
        <w:tblW w:w="0" w:type="auto"/>
        <w:jc w:val="center"/>
        <w:tblLayout w:type="fixed"/>
        <w:tblLook w:val="04A0" w:firstRow="1" w:lastRow="0" w:firstColumn="1" w:lastColumn="0" w:noHBand="0" w:noVBand="1"/>
      </w:tblPr>
      <w:tblGrid>
        <w:gridCol w:w="1149"/>
        <w:gridCol w:w="6222"/>
        <w:gridCol w:w="1488"/>
        <w:gridCol w:w="1473"/>
      </w:tblGrid>
      <w:tr w:rsidR="00861B35" w14:paraId="33E239BD" w14:textId="77777777" w:rsidTr="00D852BE">
        <w:trPr>
          <w:trHeight w:val="567"/>
          <w:jc w:val="center"/>
        </w:trPr>
        <w:tc>
          <w:tcPr>
            <w:tcW w:w="1149" w:type="dxa"/>
            <w:tcBorders>
              <w:top w:val="single" w:sz="4" w:space="0" w:color="1E7648"/>
              <w:left w:val="nil"/>
              <w:bottom w:val="nil"/>
              <w:right w:val="single" w:sz="8" w:space="0" w:color="FFFFFF" w:themeColor="background1"/>
            </w:tcBorders>
            <w:shd w:val="clear" w:color="auto" w:fill="1E7648"/>
            <w:vAlign w:val="center"/>
          </w:tcPr>
          <w:bookmarkEnd w:id="11"/>
          <w:p w14:paraId="567E3FE8" w14:textId="77777777" w:rsidR="00861B35" w:rsidRPr="006F0FA6" w:rsidRDefault="00861B35" w:rsidP="00861B35">
            <w:pPr>
              <w:spacing w:line="200" w:lineRule="exact"/>
              <w:jc w:val="center"/>
              <w:rPr>
                <w:rFonts w:ascii="思源黑体 CN Bold" w:eastAsia="思源黑体 CN Bold" w:hAnsi="思源黑体 CN Bold"/>
                <w:b/>
                <w:bCs/>
                <w:color w:val="FFFFFF" w:themeColor="background1"/>
                <w:sz w:val="18"/>
                <w:szCs w:val="18"/>
              </w:rPr>
            </w:pPr>
            <w:r w:rsidRPr="006F0FA6">
              <w:rPr>
                <w:rFonts w:ascii="思源黑体 CN Bold" w:eastAsia="思源黑体 CN Bold" w:hAnsi="思源黑体 CN Bold" w:hint="eastAsia"/>
                <w:b/>
                <w:bCs/>
                <w:color w:val="FFFFFF" w:themeColor="background1"/>
                <w:sz w:val="18"/>
                <w:szCs w:val="18"/>
              </w:rPr>
              <w:t>药物名称</w:t>
            </w:r>
          </w:p>
        </w:tc>
        <w:tc>
          <w:tcPr>
            <w:tcW w:w="6222"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4A1F5152" w14:textId="77777777" w:rsidR="00861B35" w:rsidRPr="00B215C0" w:rsidRDefault="00861B35" w:rsidP="00861B35">
            <w:pPr>
              <w:pStyle w:val="aa"/>
              <w:spacing w:line="200" w:lineRule="exact"/>
              <w:ind w:firstLineChars="0" w:firstLine="0"/>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{%p if a.regimen_cn%}</w:t>
            </w:r>
          </w:p>
          <w:p w14:paraId="2E7F9D98" w14:textId="77777777" w:rsidR="00861B35" w:rsidRPr="00B215C0" w:rsidRDefault="00861B35" w:rsidP="00861B35">
            <w:pPr>
              <w:pStyle w:val="aa"/>
              <w:spacing w:line="200" w:lineRule="exact"/>
              <w:ind w:firstLineChars="0" w:firstLine="0"/>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{{a.regimen_cn}}</w:t>
            </w:r>
          </w:p>
          <w:p w14:paraId="70CD8BC9" w14:textId="77777777" w:rsidR="00861B35" w:rsidRPr="00B215C0" w:rsidRDefault="00861B35" w:rsidP="00861B35">
            <w:pPr>
              <w:pStyle w:val="aa"/>
              <w:spacing w:line="200" w:lineRule="exact"/>
              <w:ind w:firstLineChars="0" w:firstLine="0"/>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{%p endif%}</w:t>
            </w:r>
          </w:p>
          <w:p w14:paraId="1878875F" w14:textId="77777777" w:rsidR="00861B35" w:rsidRPr="00B215C0" w:rsidRDefault="00861B35" w:rsidP="00861B35">
            <w:pPr>
              <w:pStyle w:val="aa"/>
              <w:spacing w:line="200" w:lineRule="exact"/>
              <w:ind w:firstLineChars="0" w:firstLine="0"/>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{%p if a.regimen_en%}</w:t>
            </w:r>
          </w:p>
          <w:p w14:paraId="62EE09F9" w14:textId="77777777" w:rsidR="00861B35" w:rsidRPr="00B215C0" w:rsidRDefault="00861B35" w:rsidP="00861B35">
            <w:pPr>
              <w:pStyle w:val="aa"/>
              <w:spacing w:line="200" w:lineRule="exact"/>
              <w:ind w:firstLineChars="0" w:firstLine="0"/>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{{a.regimen_en}}</w:t>
            </w:r>
          </w:p>
          <w:p w14:paraId="2A5200FF" w14:textId="610173B7" w:rsidR="00861B35" w:rsidRPr="00B215C0" w:rsidRDefault="00861B35" w:rsidP="00861B35">
            <w:pPr>
              <w:spacing w:line="200" w:lineRule="exact"/>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{%p endif%}</w:t>
            </w:r>
          </w:p>
        </w:tc>
        <w:tc>
          <w:tcPr>
            <w:tcW w:w="1488"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26FD0A42" w14:textId="7F0E7317" w:rsidR="00861B35" w:rsidRPr="006F0FA6" w:rsidRDefault="00861B35" w:rsidP="00861B35">
            <w:pPr>
              <w:spacing w:line="200" w:lineRule="exact"/>
              <w:jc w:val="center"/>
              <w:rPr>
                <w:rFonts w:ascii="思源黑体 CN Bold" w:eastAsia="思源黑体 CN Bold" w:hAnsi="思源黑体 CN Bold"/>
                <w:b/>
                <w:bCs/>
                <w:color w:val="FFFFFF" w:themeColor="background1"/>
                <w:sz w:val="18"/>
                <w:szCs w:val="18"/>
              </w:rPr>
            </w:pPr>
            <w:r w:rsidRPr="00D70867">
              <w:rPr>
                <w:rFonts w:ascii="思源黑体 CN Bold" w:eastAsia="思源黑体 CN Bold" w:hAnsi="思源黑体 CN Bold" w:hint="eastAsia"/>
                <w:b/>
                <w:bCs/>
                <w:color w:val="FFFFFF" w:themeColor="background1"/>
                <w:sz w:val="18"/>
                <w:szCs w:val="18"/>
              </w:rPr>
              <w:t>{%if “FDA” in a.approval_organization%}FDA批准{%else%}FDA未批准{%endif%}</w:t>
            </w:r>
          </w:p>
        </w:tc>
        <w:tc>
          <w:tcPr>
            <w:tcW w:w="1473" w:type="dxa"/>
            <w:tcBorders>
              <w:top w:val="single" w:sz="4" w:space="0" w:color="1E7648"/>
              <w:left w:val="single" w:sz="8" w:space="0" w:color="FFFFFF" w:themeColor="background1"/>
              <w:bottom w:val="nil"/>
              <w:right w:val="nil"/>
            </w:tcBorders>
            <w:shd w:val="clear" w:color="auto" w:fill="1E7648"/>
            <w:vAlign w:val="center"/>
          </w:tcPr>
          <w:p w14:paraId="547F54BA" w14:textId="1CD96298" w:rsidR="00861B35" w:rsidRPr="006F0FA6" w:rsidRDefault="00861B35" w:rsidP="00861B35">
            <w:pPr>
              <w:spacing w:line="200" w:lineRule="exact"/>
              <w:jc w:val="center"/>
              <w:rPr>
                <w:rFonts w:ascii="思源黑体 CN Bold" w:eastAsia="思源黑体 CN Bold" w:hAnsi="思源黑体 CN Bold"/>
                <w:b/>
                <w:bCs/>
                <w:color w:val="FFFFFF" w:themeColor="background1"/>
                <w:sz w:val="18"/>
                <w:szCs w:val="18"/>
              </w:rPr>
            </w:pPr>
            <w:r w:rsidRPr="00D70867">
              <w:rPr>
                <w:rFonts w:ascii="思源黑体 CN Bold" w:eastAsia="思源黑体 CN Bold" w:hAnsi="思源黑体 CN Bold" w:hint="eastAsia"/>
                <w:b/>
                <w:bCs/>
                <w:color w:val="FFFFFF" w:themeColor="background1"/>
                <w:sz w:val="18"/>
                <w:szCs w:val="18"/>
              </w:rPr>
              <w:t>{%if “NMPA” in a.approval_organization%}NMPA批准{%else%}NMPA未批准{%endif%}</w:t>
            </w:r>
          </w:p>
        </w:tc>
      </w:tr>
      <w:tr w:rsidR="00861B35" w14:paraId="01821CB8" w14:textId="77777777" w:rsidTr="00D852BE">
        <w:trPr>
          <w:trHeight w:val="397"/>
          <w:jc w:val="center"/>
        </w:trPr>
        <w:tc>
          <w:tcPr>
            <w:tcW w:w="1149"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08CDDD28" w14:textId="77777777" w:rsidR="00861B35" w:rsidRPr="006F0FA6" w:rsidRDefault="00861B35" w:rsidP="00861B35">
            <w:pPr>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药理机制</w:t>
            </w:r>
          </w:p>
        </w:tc>
        <w:tc>
          <w:tcPr>
            <w:tcW w:w="9183" w:type="dxa"/>
            <w:gridSpan w:val="3"/>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411E0161" w14:textId="77777777" w:rsidR="00861B35" w:rsidRDefault="00861B35" w:rsidP="00861B35">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{%p</w:t>
            </w:r>
            <w:r>
              <w:rPr>
                <w:rFonts w:ascii="思源黑体 CN Normal" w:eastAsia="思源黑体 CN Normal" w:hAnsi="思源黑体 CN Normal"/>
                <w:bCs/>
                <w:sz w:val="17"/>
                <w:szCs w:val="17"/>
              </w:rPr>
              <w:t xml:space="preserve"> if a.drug_details|</w:t>
            </w:r>
            <w:r w:rsidRPr="00813225">
              <w:rPr>
                <w:rFonts w:ascii="思源黑体 CN Normal" w:eastAsia="思源黑体 CN Normal" w:hAnsi="思源黑体 CN Normal"/>
                <w:bCs/>
                <w:sz w:val="17"/>
                <w:szCs w:val="17"/>
              </w:rPr>
              <w:t>get_drug_mechanism_cn</w:t>
            </w:r>
            <w:r w:rsidRPr="00813225">
              <w:rPr>
                <w:rFonts w:ascii="思源黑体 CN Normal" w:eastAsia="思源黑体 CN Normal" w:hAnsi="思源黑体 CN Normal" w:hint="eastAsia"/>
                <w:bCs/>
                <w:sz w:val="17"/>
                <w:szCs w:val="17"/>
              </w:rPr>
              <w:t xml:space="preserve"> </w:t>
            </w:r>
            <w:r>
              <w:rPr>
                <w:rFonts w:ascii="思源黑体 CN Normal" w:eastAsia="思源黑体 CN Normal" w:hAnsi="思源黑体 CN Normal" w:hint="eastAsia"/>
                <w:bCs/>
                <w:sz w:val="17"/>
                <w:szCs w:val="17"/>
              </w:rPr>
              <w:t>%}</w:t>
            </w:r>
          </w:p>
          <w:p w14:paraId="3727B2E4" w14:textId="77777777" w:rsidR="00861B35" w:rsidRDefault="00861B35" w:rsidP="00861B35">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{%p</w:t>
            </w:r>
            <w:r>
              <w:rPr>
                <w:rFonts w:ascii="思源黑体 CN Normal" w:eastAsia="思源黑体 CN Normal" w:hAnsi="思源黑体 CN Normal"/>
                <w:bCs/>
                <w:sz w:val="17"/>
                <w:szCs w:val="17"/>
              </w:rPr>
              <w:t xml:space="preserve"> for b in a.drug_details|</w:t>
            </w:r>
            <w:r w:rsidRPr="00813225">
              <w:rPr>
                <w:rFonts w:ascii="思源黑体 CN Normal" w:eastAsia="思源黑体 CN Normal" w:hAnsi="思源黑体 CN Normal"/>
                <w:bCs/>
                <w:sz w:val="17"/>
                <w:szCs w:val="17"/>
              </w:rPr>
              <w:t>get_drug_mechanism_cn</w:t>
            </w:r>
            <w:r w:rsidRPr="00813225">
              <w:rPr>
                <w:rFonts w:ascii="思源黑体 CN Normal" w:eastAsia="思源黑体 CN Normal" w:hAnsi="思源黑体 CN Normal" w:hint="eastAsia"/>
                <w:bCs/>
                <w:sz w:val="17"/>
                <w:szCs w:val="17"/>
              </w:rPr>
              <w:t xml:space="preserve"> </w:t>
            </w:r>
            <w:r>
              <w:rPr>
                <w:rFonts w:ascii="思源黑体 CN Normal" w:eastAsia="思源黑体 CN Normal" w:hAnsi="思源黑体 CN Normal" w:hint="eastAsia"/>
                <w:bCs/>
                <w:sz w:val="17"/>
                <w:szCs w:val="17"/>
              </w:rPr>
              <w:t>%}</w:t>
            </w:r>
          </w:p>
          <w:p w14:paraId="0906A7B4" w14:textId="77777777" w:rsidR="00861B35" w:rsidRDefault="00861B35" w:rsidP="00861B35">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bCs/>
                <w:sz w:val="17"/>
                <w:szCs w:val="17"/>
              </w:rPr>
              <w:t>{{b|e}}</w:t>
            </w:r>
          </w:p>
          <w:p w14:paraId="5F5C53D2" w14:textId="77777777" w:rsidR="00861B35" w:rsidRPr="008C53AC" w:rsidRDefault="00861B35" w:rsidP="00861B35">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%p endfor%}</w:t>
            </w:r>
          </w:p>
          <w:p w14:paraId="7408784D" w14:textId="77777777" w:rsidR="00861B35" w:rsidRPr="00813225" w:rsidRDefault="00861B35" w:rsidP="00861B35">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%p else%}</w:t>
            </w:r>
          </w:p>
          <w:p w14:paraId="03FC1A16" w14:textId="77777777" w:rsidR="00861B35" w:rsidRDefault="00861B35" w:rsidP="00861B35">
            <w:pPr>
              <w:adjustRightInd w:val="0"/>
              <w:snapToGrid w:val="0"/>
              <w:rPr>
                <w:rFonts w:ascii="思源黑体 CN Normal" w:eastAsia="思源黑体 CN Normal" w:hAnsi="思源黑体 CN Normal"/>
                <w:bCs/>
                <w:sz w:val="17"/>
                <w:szCs w:val="17"/>
              </w:rPr>
            </w:pPr>
            <w:r w:rsidRPr="00A8034A">
              <w:rPr>
                <w:rFonts w:ascii="思源黑体 CN Normal" w:eastAsia="思源黑体 CN Normal" w:hAnsi="思源黑体 CN Normal" w:hint="eastAsia"/>
                <w:bCs/>
                <w:color w:val="FF0000"/>
                <w:sz w:val="17"/>
                <w:szCs w:val="17"/>
              </w:rPr>
              <w:t>药物缺少药理机制信息，请检查后补充知识库内容！</w:t>
            </w:r>
          </w:p>
          <w:p w14:paraId="5CAA04AC" w14:textId="7981780F" w:rsidR="00861B35" w:rsidRDefault="00861B35" w:rsidP="00861B35">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%p endif%}</w:t>
            </w:r>
          </w:p>
        </w:tc>
      </w:tr>
      <w:tr w:rsidR="00861B35" w14:paraId="13649B8C" w14:textId="77777777" w:rsidTr="00D852BE">
        <w:trPr>
          <w:trHeight w:val="397"/>
          <w:jc w:val="center"/>
        </w:trPr>
        <w:tc>
          <w:tcPr>
            <w:tcW w:w="1149"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77947756" w14:textId="77777777" w:rsidR="00861B35" w:rsidRPr="006F0FA6" w:rsidRDefault="00861B35" w:rsidP="00861B35">
            <w:pPr>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生物标志物</w:t>
            </w:r>
          </w:p>
        </w:tc>
        <w:tc>
          <w:tcPr>
            <w:tcW w:w="9183" w:type="dxa"/>
            <w:gridSpan w:val="3"/>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15B31CCD" w14:textId="35F8A29F" w:rsidR="00861B35" w:rsidRDefault="00861B35" w:rsidP="00861B35">
            <w:pPr>
              <w:adjustRightInd w:val="0"/>
              <w:snapToGrid w:val="0"/>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[a.var, var.special.judge_mergeMET]|approval_regimen_biomarker }}</w:t>
            </w:r>
          </w:p>
        </w:tc>
      </w:tr>
      <w:tr w:rsidR="00861B35" w14:paraId="2EF6467A" w14:textId="77777777" w:rsidTr="00D852BE">
        <w:trPr>
          <w:trHeight w:val="397"/>
          <w:jc w:val="center"/>
        </w:trPr>
        <w:tc>
          <w:tcPr>
            <w:tcW w:w="1149"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15B010BF" w14:textId="77777777" w:rsidR="00861B35" w:rsidRPr="006F0FA6" w:rsidRDefault="00861B35" w:rsidP="00861B35">
            <w:pPr>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适应症</w:t>
            </w:r>
          </w:p>
        </w:tc>
        <w:tc>
          <w:tcPr>
            <w:tcW w:w="9183" w:type="dxa"/>
            <w:gridSpan w:val="3"/>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3682F5CB" w14:textId="77777777" w:rsidR="00861B35" w:rsidRDefault="00861B35" w:rsidP="00861B35">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r w:rsidRPr="00C754F2">
              <w:rPr>
                <w:rFonts w:ascii="思源黑体 CN Normal" w:eastAsia="思源黑体 CN Normal" w:hAnsi="思源黑体 CN Normal"/>
                <w:sz w:val="17"/>
                <w:szCs w:val="17"/>
              </w:rPr>
              <w:t>a.adaptation_disease_cn</w:t>
            </w:r>
            <w:r>
              <w:rPr>
                <w:rFonts w:ascii="思源黑体 CN Normal" w:eastAsia="思源黑体 CN Normal" w:hAnsi="思源黑体 CN Normal"/>
                <w:sz w:val="17"/>
                <w:szCs w:val="17"/>
              </w:rPr>
              <w:t xml:space="preserve"> %}</w:t>
            </w:r>
          </w:p>
          <w:p w14:paraId="591C2B29" w14:textId="77777777" w:rsidR="00861B35" w:rsidRDefault="00861B35" w:rsidP="00861B35">
            <w:pPr>
              <w:adjustRightInd w:val="0"/>
              <w:snapToGrid w:val="0"/>
              <w:rPr>
                <w:rFonts w:ascii="思源黑体 CN Normal" w:eastAsia="思源黑体 CN Normal" w:hAnsi="思源黑体 CN Normal"/>
                <w:sz w:val="17"/>
                <w:szCs w:val="17"/>
              </w:rPr>
            </w:pPr>
            <w:r w:rsidRPr="00C754F2">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for b in </w:t>
            </w:r>
            <w:r w:rsidRPr="00C754F2">
              <w:rPr>
                <w:rFonts w:ascii="思源黑体 CN Normal" w:eastAsia="思源黑体 CN Normal" w:hAnsi="思源黑体 CN Normal"/>
                <w:sz w:val="17"/>
                <w:szCs w:val="17"/>
              </w:rPr>
              <w:t>a.adaptation_disease_cn</w:t>
            </w:r>
            <w:r>
              <w:rPr>
                <w:rFonts w:ascii="思源黑体 CN Normal" w:eastAsia="思源黑体 CN Normal" w:hAnsi="思源黑体 CN Normal"/>
                <w:sz w:val="17"/>
                <w:szCs w:val="17"/>
              </w:rPr>
              <w:t>%</w:t>
            </w:r>
            <w:r w:rsidRPr="00C754F2">
              <w:rPr>
                <w:rFonts w:ascii="思源黑体 CN Normal" w:eastAsia="思源黑体 CN Normal" w:hAnsi="思源黑体 CN Normal"/>
                <w:sz w:val="17"/>
                <w:szCs w:val="17"/>
              </w:rPr>
              <w:t>}</w:t>
            </w:r>
          </w:p>
          <w:p w14:paraId="28B0A980" w14:textId="77777777" w:rsidR="00861B35" w:rsidRDefault="00861B35" w:rsidP="00861B35">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sz w:val="17"/>
                <w:szCs w:val="17"/>
              </w:rPr>
              <w:t>{{b</w:t>
            </w:r>
            <w:r>
              <w:rPr>
                <w:rFonts w:ascii="思源黑体 CN Normal" w:eastAsia="思源黑体 CN Normal" w:hAnsi="思源黑体 CN Normal" w:hint="eastAsia"/>
                <w:sz w:val="17"/>
                <w:szCs w:val="17"/>
              </w:rPr>
              <w:t>|e</w:t>
            </w:r>
            <w:r>
              <w:rPr>
                <w:rFonts w:ascii="思源黑体 CN Normal" w:eastAsia="思源黑体 CN Normal" w:hAnsi="思源黑体 CN Normal"/>
                <w:sz w:val="17"/>
                <w:szCs w:val="17"/>
              </w:rPr>
              <w:t>}}</w:t>
            </w:r>
          </w:p>
          <w:p w14:paraId="1C6352AB" w14:textId="77777777" w:rsidR="00861B35" w:rsidRPr="00964BB6" w:rsidRDefault="00861B35" w:rsidP="00861B35">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endfor%}</w:t>
            </w:r>
          </w:p>
          <w:p w14:paraId="29672252" w14:textId="77777777" w:rsidR="00861B35" w:rsidRDefault="00861B35" w:rsidP="00861B35">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749C601A" w14:textId="77777777" w:rsidR="00861B35" w:rsidRPr="00E20885" w:rsidRDefault="00861B35" w:rsidP="00861B35">
            <w:pPr>
              <w:adjustRightInd w:val="0"/>
              <w:snapToGrid w:val="0"/>
              <w:rPr>
                <w:rFonts w:ascii="思源黑体 CN Normal" w:eastAsia="思源黑体 CN Normal" w:hAnsi="思源黑体 CN Normal"/>
                <w:color w:val="FF0000"/>
                <w:sz w:val="17"/>
                <w:szCs w:val="17"/>
              </w:rPr>
            </w:pPr>
            <w:r w:rsidRPr="00E20885">
              <w:rPr>
                <w:rFonts w:ascii="思源黑体 CN Normal" w:eastAsia="思源黑体 CN Normal" w:hAnsi="思源黑体 CN Normal" w:hint="eastAsia"/>
                <w:color w:val="FF0000"/>
                <w:sz w:val="17"/>
                <w:szCs w:val="17"/>
              </w:rPr>
              <w:t>缺少适应症信息，请补充知识库！</w:t>
            </w:r>
          </w:p>
          <w:p w14:paraId="738ACD63" w14:textId="2E1FCE1E" w:rsidR="00861B35" w:rsidRDefault="00861B35" w:rsidP="00861B35">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bl>
    <w:p w14:paraId="683B784B" w14:textId="318E6F93" w:rsidR="00D90529" w:rsidRDefault="00D90529" w:rsidP="00D852BE">
      <w:pPr>
        <w:widowControl/>
        <w:jc w:val="left"/>
        <w:rPr>
          <w:rFonts w:ascii="微软雅黑" w:eastAsia="微软雅黑" w:hAnsi="微软雅黑"/>
          <w:b/>
          <w:bCs/>
          <w:color w:val="1E7648"/>
          <w:sz w:val="18"/>
          <w:szCs w:val="18"/>
        </w:rPr>
      </w:pPr>
    </w:p>
    <w:p w14:paraId="405B1A2B" w14:textId="6EF91821" w:rsidR="00861B35" w:rsidRPr="00861B35" w:rsidRDefault="00861B35" w:rsidP="00861B35">
      <w:r w:rsidRPr="00861B35">
        <w:rPr>
          <w:rFonts w:hint="eastAsia"/>
        </w:rPr>
        <w:t>{</w:t>
      </w:r>
      <w:r w:rsidRPr="00861B35">
        <w:t>%p endfor%}</w:t>
      </w:r>
    </w:p>
    <w:p w14:paraId="651F9AAE" w14:textId="608DDCF0" w:rsidR="00861B35" w:rsidRDefault="00861B35" w:rsidP="00861B35">
      <w:r w:rsidRPr="00861B35">
        <w:rPr>
          <w:rFonts w:hint="eastAsia"/>
        </w:rPr>
        <w:t>{</w:t>
      </w:r>
      <w:r w:rsidRPr="00861B35">
        <w:t>%p else%}</w:t>
      </w:r>
    </w:p>
    <w:tbl>
      <w:tblPr>
        <w:tblW w:w="0" w:type="auto"/>
        <w:jc w:val="center"/>
        <w:tblLayout w:type="fixed"/>
        <w:tblLook w:val="04A0" w:firstRow="1" w:lastRow="0" w:firstColumn="1" w:lastColumn="0" w:noHBand="0" w:noVBand="1"/>
      </w:tblPr>
      <w:tblGrid>
        <w:gridCol w:w="1149"/>
        <w:gridCol w:w="6222"/>
        <w:gridCol w:w="1488"/>
        <w:gridCol w:w="1473"/>
      </w:tblGrid>
      <w:tr w:rsidR="00861B35" w14:paraId="3715977D" w14:textId="77777777" w:rsidTr="00EA0624">
        <w:trPr>
          <w:trHeight w:val="567"/>
          <w:jc w:val="center"/>
        </w:trPr>
        <w:tc>
          <w:tcPr>
            <w:tcW w:w="1149" w:type="dxa"/>
            <w:tcBorders>
              <w:top w:val="single" w:sz="4" w:space="0" w:color="1E7648"/>
              <w:left w:val="nil"/>
              <w:bottom w:val="nil"/>
              <w:right w:val="single" w:sz="8" w:space="0" w:color="FFFFFF" w:themeColor="background1"/>
            </w:tcBorders>
            <w:shd w:val="clear" w:color="auto" w:fill="1E7648"/>
            <w:vAlign w:val="center"/>
          </w:tcPr>
          <w:p w14:paraId="7FF2D6B7" w14:textId="77777777" w:rsidR="00861B35" w:rsidRPr="006F0FA6" w:rsidRDefault="00861B35" w:rsidP="00EA0624">
            <w:pPr>
              <w:spacing w:line="200" w:lineRule="exact"/>
              <w:jc w:val="center"/>
              <w:rPr>
                <w:rFonts w:ascii="思源黑体 CN Bold" w:eastAsia="思源黑体 CN Bold" w:hAnsi="思源黑体 CN Bold"/>
                <w:b/>
                <w:bCs/>
                <w:color w:val="FFFFFF" w:themeColor="background1"/>
                <w:sz w:val="18"/>
                <w:szCs w:val="18"/>
              </w:rPr>
            </w:pPr>
            <w:r w:rsidRPr="006F0FA6">
              <w:rPr>
                <w:rFonts w:ascii="思源黑体 CN Bold" w:eastAsia="思源黑体 CN Bold" w:hAnsi="思源黑体 CN Bold" w:hint="eastAsia"/>
                <w:b/>
                <w:bCs/>
                <w:color w:val="FFFFFF" w:themeColor="background1"/>
                <w:sz w:val="18"/>
                <w:szCs w:val="18"/>
              </w:rPr>
              <w:t>药物名称</w:t>
            </w:r>
          </w:p>
        </w:tc>
        <w:tc>
          <w:tcPr>
            <w:tcW w:w="6222"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601ED1FA" w14:textId="4D758CA4" w:rsidR="00861B35" w:rsidRPr="00B215C0" w:rsidRDefault="00861B35" w:rsidP="00EA0624">
            <w:pPr>
              <w:spacing w:line="200" w:lineRule="exact"/>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p>
        </w:tc>
        <w:tc>
          <w:tcPr>
            <w:tcW w:w="1488"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196A3F16" w14:textId="32C7F52E" w:rsidR="00861B35" w:rsidRPr="006F0FA6" w:rsidRDefault="00861B35" w:rsidP="00EA0624">
            <w:pPr>
              <w:spacing w:line="20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w:t>
            </w:r>
          </w:p>
        </w:tc>
        <w:tc>
          <w:tcPr>
            <w:tcW w:w="1473" w:type="dxa"/>
            <w:tcBorders>
              <w:top w:val="single" w:sz="4" w:space="0" w:color="1E7648"/>
              <w:left w:val="single" w:sz="8" w:space="0" w:color="FFFFFF" w:themeColor="background1"/>
              <w:bottom w:val="nil"/>
              <w:right w:val="nil"/>
            </w:tcBorders>
            <w:shd w:val="clear" w:color="auto" w:fill="1E7648"/>
            <w:vAlign w:val="center"/>
          </w:tcPr>
          <w:p w14:paraId="1C02EB9D" w14:textId="73E111DB" w:rsidR="00861B35" w:rsidRPr="006F0FA6" w:rsidRDefault="00861B35" w:rsidP="00EA0624">
            <w:pPr>
              <w:spacing w:line="20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w:t>
            </w:r>
          </w:p>
        </w:tc>
      </w:tr>
      <w:tr w:rsidR="00861B35" w14:paraId="1B741DB0" w14:textId="77777777" w:rsidTr="00EA0624">
        <w:trPr>
          <w:trHeight w:val="397"/>
          <w:jc w:val="center"/>
        </w:trPr>
        <w:tc>
          <w:tcPr>
            <w:tcW w:w="1149"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52616BC1" w14:textId="77777777" w:rsidR="00861B35" w:rsidRPr="006F0FA6" w:rsidRDefault="00861B35" w:rsidP="00EA0624">
            <w:pPr>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药理机制</w:t>
            </w:r>
          </w:p>
        </w:tc>
        <w:tc>
          <w:tcPr>
            <w:tcW w:w="9183" w:type="dxa"/>
            <w:gridSpan w:val="3"/>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7E6FA0AE" w14:textId="51300C1E" w:rsidR="00861B35" w:rsidRDefault="00861B35" w:rsidP="00EA0624">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bCs/>
                <w:sz w:val="17"/>
                <w:szCs w:val="17"/>
              </w:rPr>
              <w:t>-</w:t>
            </w:r>
          </w:p>
        </w:tc>
      </w:tr>
      <w:tr w:rsidR="00861B35" w14:paraId="31CE9BC3" w14:textId="77777777" w:rsidTr="00EA0624">
        <w:trPr>
          <w:trHeight w:val="397"/>
          <w:jc w:val="center"/>
        </w:trPr>
        <w:tc>
          <w:tcPr>
            <w:tcW w:w="1149"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50A3A0C2" w14:textId="77777777" w:rsidR="00861B35" w:rsidRPr="006F0FA6" w:rsidRDefault="00861B35" w:rsidP="00EA0624">
            <w:pPr>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生物标志物</w:t>
            </w:r>
          </w:p>
        </w:tc>
        <w:tc>
          <w:tcPr>
            <w:tcW w:w="9183" w:type="dxa"/>
            <w:gridSpan w:val="3"/>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305B18AE" w14:textId="4D9B228D" w:rsidR="00861B35" w:rsidRDefault="00861B35" w:rsidP="00EA0624">
            <w:pPr>
              <w:adjustRightInd w:val="0"/>
              <w:snapToGrid w:val="0"/>
              <w:jc w:val="lef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861B35" w14:paraId="43C93AAB" w14:textId="77777777" w:rsidTr="00EA0624">
        <w:trPr>
          <w:trHeight w:val="397"/>
          <w:jc w:val="center"/>
        </w:trPr>
        <w:tc>
          <w:tcPr>
            <w:tcW w:w="1149"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5E3A456E" w14:textId="77777777" w:rsidR="00861B35" w:rsidRPr="006F0FA6" w:rsidRDefault="00861B35" w:rsidP="00EA0624">
            <w:pPr>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适应症</w:t>
            </w:r>
          </w:p>
        </w:tc>
        <w:tc>
          <w:tcPr>
            <w:tcW w:w="9183" w:type="dxa"/>
            <w:gridSpan w:val="3"/>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74BAF801" w14:textId="3B03BB61" w:rsidR="00861B35" w:rsidRDefault="00861B35" w:rsidP="00EA0624">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49A0CA52" w14:textId="77777777" w:rsidR="00861B35" w:rsidRDefault="00861B35" w:rsidP="00861B35"/>
    <w:p w14:paraId="0790A7F6" w14:textId="423A1768" w:rsidR="00861B35" w:rsidRPr="00861B35" w:rsidRDefault="00861B35" w:rsidP="00861B35">
      <w:r w:rsidRPr="00861B35">
        <w:rPr>
          <w:rFonts w:hint="eastAsia"/>
        </w:rPr>
        <w:t>{</w:t>
      </w:r>
      <w:r w:rsidRPr="00861B35">
        <w:t>%p endif%}</w:t>
      </w:r>
    </w:p>
    <w:p w14:paraId="02ED08B7" w14:textId="77777777" w:rsidR="00D90529" w:rsidRPr="00820271" w:rsidRDefault="00D852BE" w:rsidP="00D852BE">
      <w:pPr>
        <w:rPr>
          <w:rFonts w:ascii="思源黑体 CN Normal" w:eastAsia="思源黑体 CN Normal" w:hAnsi="思源黑体 CN Normal"/>
          <w:b/>
          <w:bCs/>
          <w:color w:val="000000" w:themeColor="text1"/>
          <w:sz w:val="16"/>
          <w:szCs w:val="16"/>
        </w:rPr>
      </w:pPr>
      <w:r w:rsidRPr="00820271">
        <w:rPr>
          <w:rFonts w:ascii="思源黑体 CN Normal" w:eastAsia="思源黑体 CN Normal" w:hAnsi="思源黑体 CN Normal" w:hint="eastAsia"/>
          <w:b/>
          <w:bCs/>
          <w:color w:val="000000" w:themeColor="text1"/>
          <w:sz w:val="16"/>
          <w:szCs w:val="16"/>
        </w:rPr>
        <w:t>注：</w:t>
      </w:r>
    </w:p>
    <w:p w14:paraId="309E70F7" w14:textId="77EE7866" w:rsidR="00CE1754" w:rsidRPr="007E4BE1" w:rsidRDefault="00D852BE" w:rsidP="007E4BE1">
      <w:pPr>
        <w:widowControl/>
        <w:ind w:left="1" w:firstLineChars="200" w:firstLine="320"/>
        <w:jc w:val="left"/>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hint="eastAsia"/>
          <w:color w:val="000000" w:themeColor="text1"/>
          <w:sz w:val="16"/>
          <w:szCs w:val="16"/>
        </w:rPr>
        <w:t>本部分仅展示检测结果相关的FDA和/或</w:t>
      </w:r>
      <w:r w:rsidRPr="0050348F">
        <w:rPr>
          <w:rFonts w:ascii="思源黑体 CN Normal" w:eastAsia="思源黑体 CN Normal" w:hAnsi="思源黑体 CN Normal"/>
          <w:color w:val="000000" w:themeColor="text1"/>
          <w:sz w:val="16"/>
          <w:szCs w:val="16"/>
        </w:rPr>
        <w:t>NMPA</w:t>
      </w:r>
      <w:r w:rsidRPr="0050348F">
        <w:rPr>
          <w:rFonts w:ascii="思源黑体 CN Normal" w:eastAsia="思源黑体 CN Normal" w:hAnsi="思源黑体 CN Normal" w:hint="eastAsia"/>
          <w:color w:val="000000" w:themeColor="text1"/>
          <w:sz w:val="16"/>
          <w:szCs w:val="16"/>
        </w:rPr>
        <w:t>获批药物，</w:t>
      </w:r>
      <w:r w:rsidRPr="0050348F">
        <w:rPr>
          <w:rFonts w:ascii="思源黑体 CN Normal" w:eastAsia="思源黑体 CN Normal" w:hAnsi="思源黑体 CN Normal"/>
          <w:color w:val="000000" w:themeColor="text1"/>
          <w:sz w:val="16"/>
          <w:szCs w:val="16"/>
        </w:rPr>
        <w:t>药物批准信息来源于中国国家药品监督管理局（National Medical Products Administration，NMPA）和美国食品药品管理局（Food and Drug Administration，FDA）官方网站或药物说明书</w:t>
      </w:r>
      <w:r w:rsidRPr="0050348F">
        <w:rPr>
          <w:rFonts w:ascii="思源黑体 CN Normal" w:eastAsia="思源黑体 CN Normal" w:hAnsi="思源黑体 CN Normal" w:hint="eastAsia"/>
          <w:color w:val="000000" w:themeColor="text1"/>
          <w:sz w:val="16"/>
          <w:szCs w:val="16"/>
        </w:rPr>
        <w:t>，仅供参考</w:t>
      </w:r>
      <w:r w:rsidRPr="0050348F">
        <w:rPr>
          <w:rFonts w:ascii="思源黑体 CN Normal" w:eastAsia="思源黑体 CN Normal" w:hAnsi="思源黑体 CN Normal"/>
          <w:color w:val="000000" w:themeColor="text1"/>
          <w:sz w:val="16"/>
          <w:szCs w:val="16"/>
        </w:rPr>
        <w:t>。</w:t>
      </w:r>
      <w:r w:rsidR="00CE1754">
        <w:br w:type="page"/>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6221"/>
      </w:tblGrid>
      <w:tr w:rsidR="00465906" w14:paraId="630507E6" w14:textId="77777777" w:rsidTr="00D852BE">
        <w:tc>
          <w:tcPr>
            <w:tcW w:w="4111" w:type="dxa"/>
          </w:tcPr>
          <w:p w14:paraId="496073F2" w14:textId="77777777" w:rsidR="00465906" w:rsidRPr="00F9392A" w:rsidRDefault="00465906" w:rsidP="00D852BE">
            <w:pPr>
              <w:wordWrap w:val="0"/>
              <w:jc w:val="right"/>
              <w:rPr>
                <w:rFonts w:ascii="思源黑体 CN Bold" w:eastAsia="思源黑体 CN Bold" w:hAnsi="思源黑体 CN Bold"/>
                <w:b/>
                <w:bCs/>
                <w:sz w:val="28"/>
                <w:szCs w:val="28"/>
              </w:rPr>
            </w:pPr>
            <w:r w:rsidRPr="00F9392A">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2909568" behindDoc="1" locked="0" layoutInCell="1" allowOverlap="1" wp14:anchorId="57786EF2" wp14:editId="42451840">
                      <wp:simplePos x="0" y="0"/>
                      <wp:positionH relativeFrom="column">
                        <wp:posOffset>2093595</wp:posOffset>
                      </wp:positionH>
                      <wp:positionV relativeFrom="paragraph">
                        <wp:posOffset>41275</wp:posOffset>
                      </wp:positionV>
                      <wp:extent cx="313055" cy="319405"/>
                      <wp:effectExtent l="38100" t="38100" r="67945" b="99695"/>
                      <wp:wrapNone/>
                      <wp:docPr id="1011" name="流程图: 接点 6"/>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w:pict>
                    <v:shape w14:anchorId="2EEF8C0D" id="流程图: 接点 6" o:spid="_x0000_s1026" type="#_x0000_t120" style="position:absolute;left:0;text-align:left;margin-left:164.85pt;margin-top:3.25pt;width:24.65pt;height:25.15pt;z-index:-2504069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KYF+OTeAAAACAEAAA8AAABkcnMvZG93bnJldi54bWxMj0FPg0AUhO8m/ofNM/FmF9uU&#10;UuTRNCbaaLyImnh8hSeg7C5ht4D/3udJj5OZzHyT7WbTqZEH3zqLcL2IQLEtXdXaGuH15e4qAeUD&#10;2Yo6Zxnhmz3s8vOzjNLKTfaZxyLUSkqsTwmhCaFPtfZlw4b8wvVsxftwg6Egcqh1NdAk5abTyyiK&#10;taHWykJDPd82XH4VJ4OwH+8fnpL58e1A46Fw0+TeP4NDvLyY9zegAs/hLwy/+IIOuTAd3clWXnUI&#10;q+V2I1GEeA1K/NVmK9+OCOs4AZ1n+v+B/AcAAP//AwBQSwECLQAUAAYACAAAACEAtoM4kv4AAADh&#10;AQAAEwAAAAAAAAAAAAAAAAAAAAAAW0NvbnRlbnRfVHlwZXNdLnhtbFBLAQItABQABgAIAAAAIQA4&#10;/SH/1gAAAJQBAAALAAAAAAAAAAAAAAAAAC8BAABfcmVscy8ucmVsc1BLAQItABQABgAIAAAAIQBS&#10;1g/nvgIAAOkFAAAOAAAAAAAAAAAAAAAAAC4CAABkcnMvZTJvRG9jLnhtbFBLAQItABQABgAIAAAA&#10;IQCmBfjk3gAAAAgBAAAPAAAAAAAAAAAAAAAAABgFAABkcnMvZG93bnJldi54bWxQSwUGAAAAAAQA&#10;BADzAAAAIwYAAAAA&#10;" fillcolor="#1e7648" stroked="f" strokeweight="2pt">
                      <v:shadow on="t" color="black [3213]" opacity="26214f" origin="-.5,-.5" offset=".74836mm,.74836mm"/>
                    </v:shape>
                  </w:pict>
                </mc:Fallback>
              </mc:AlternateContent>
            </w:r>
            <w:r w:rsidRPr="00F9392A">
              <w:rPr>
                <w:rFonts w:ascii="思源黑体 CN Bold" w:eastAsia="思源黑体 CN Bold" w:hAnsi="思源黑体 CN Bold"/>
                <w:b/>
                <w:bCs/>
                <w:color w:val="FFFFFF" w:themeColor="background1"/>
                <w:sz w:val="28"/>
                <w:szCs w:val="28"/>
              </w:rPr>
              <w:t xml:space="preserve">4 </w:t>
            </w:r>
            <w:r w:rsidRPr="00F9392A">
              <w:rPr>
                <w:rFonts w:ascii="思源黑体 CN Bold" w:eastAsia="思源黑体 CN Bold" w:hAnsi="思源黑体 CN Bold"/>
                <w:b/>
                <w:bCs/>
                <w:sz w:val="28"/>
                <w:szCs w:val="28"/>
              </w:rPr>
              <w:t xml:space="preserve"> </w:t>
            </w:r>
          </w:p>
        </w:tc>
        <w:tc>
          <w:tcPr>
            <w:tcW w:w="6221" w:type="dxa"/>
          </w:tcPr>
          <w:p w14:paraId="144CD7F1" w14:textId="77777777" w:rsidR="00465906" w:rsidRPr="00F9392A" w:rsidRDefault="00465906" w:rsidP="00D852BE">
            <w:pPr>
              <w:jc w:val="left"/>
              <w:rPr>
                <w:rFonts w:ascii="思源黑体 CN Bold" w:eastAsia="思源黑体 CN Bold" w:hAnsi="思源黑体 CN Bold"/>
                <w:b/>
                <w:bCs/>
                <w:color w:val="1E7648"/>
                <w:sz w:val="28"/>
                <w:szCs w:val="28"/>
              </w:rPr>
            </w:pPr>
            <w:r w:rsidRPr="00F9392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908544" behindDoc="1" locked="0" layoutInCell="1" allowOverlap="1" wp14:anchorId="6FC01D06" wp14:editId="38265DD9">
                      <wp:simplePos x="0" y="0"/>
                      <wp:positionH relativeFrom="margin">
                        <wp:posOffset>-65405</wp:posOffset>
                      </wp:positionH>
                      <wp:positionV relativeFrom="paragraph">
                        <wp:posOffset>40640</wp:posOffset>
                      </wp:positionV>
                      <wp:extent cx="1762125" cy="321310"/>
                      <wp:effectExtent l="38100" t="38100" r="104775" b="97790"/>
                      <wp:wrapNone/>
                      <wp:docPr id="1012" name="矩形: 圆角 7"/>
                      <wp:cNvGraphicFramePr/>
                      <a:graphic xmlns:a="http://schemas.openxmlformats.org/drawingml/2006/main">
                        <a:graphicData uri="http://schemas.microsoft.com/office/word/2010/wordprocessingShape">
                          <wps:wsp>
                            <wps:cNvSpPr/>
                            <wps:spPr>
                              <a:xfrm>
                                <a:off x="0" y="0"/>
                                <a:ext cx="1762125"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w:pict>
                    <v:roundrect w14:anchorId="7EE7E297" id="矩形: 圆角 7" o:spid="_x0000_s1026" style="position:absolute;left:0;text-align:left;margin-left:-5.15pt;margin-top:3.2pt;width:138.75pt;height:25.3pt;z-index:-25040793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gJbyAIAAAIGAAAOAAAAZHJzL2Uyb0RvYy54bWysVMFu2zAMvQ/YPwi6r47dpE2DOkXQosOA&#10;bi2aDT0rshwLk0VNkuNkXz9KSpx06y7DLrYoko/kI8Xrm22ryEZYJ0GXND8bUSI0h0rqdUm/fb3/&#10;MKXEeaYrpkCLku6Eozfz9++uezMTBTSgKmEJgmg3601JG+/NLMscb0TL3BkYoVFZg22ZR9Gus8qy&#10;HtFblRWj0UXWg62MBS6cw9u7pKTziF/XgvvHunbCE1VSzM3Hr43fVfhm82s2W1tmGsn3abB/yKJl&#10;UmPQAeqOeUY6K/+AaiW34KD2ZxzaDOpachFrwGry0W/VLBtmRKwFyXFmoMn9P1j+ZbM0TxZp6I2b&#10;OTyGKra1bcMf8yPbSNZuIEtsPeF4mV9eFHkxoYSj7rzIz/PIZnb0Ntb5jwJaEg4ltdDp6hk7Eoli&#10;mwfnMSzaH+xCRAdKVvdSqSiEKRC3ypINw/6t1nl0VV37Gap0dzUZjQ5x49AE84j6CknpgKchIKeg&#10;6UbEEcFMYrWdF3bZVD1Zqc4+s6qkk9EU4UklQwHn0zwJOD/FJcYNElNrHHyvKLHgX6RvYtMCWwEy&#10;lHbMXzH+PRWvTMNSAeMIcyTikD4ckonFnOSZHRsVT36nRAil9LOoiaywNUUMMtCRAjHOhfaJQdew&#10;SqTrwN/bBEbAgFwjaQP2HuB1Zw7YqYy9fXBNeQ/OiZS/JJacB48YGbQfnFupwb5VmcKq9pGTPVJ2&#10;Qk04rqDaPdnQojjNzvB7ia15YM4/MYsvHjuJW8w/4qdW0JcU9idKGrA/37oP9vgQUUtJjxukpO5H&#10;x6ygRH3S+ESv8vE4rJwojCeXBQr2VLM61eiuvQUc8hz3peHxGOy9OhxrC+0LLrtFiIoqpjnGLin3&#10;9iDc+rTZcF1ysVhEM1wzhvkHvTQ8gAdWNSw6D7WMz+/Izp41XDRx5PZLMWyyUzlaHVf3/BcAAAD/&#10;/wMAUEsDBBQABgAIAAAAIQCImSf94QAAAAgBAAAPAAAAZHJzL2Rvd25yZXYueG1sTI9BT8JAFITv&#10;JP6HzTPxBluKFFP7StBEL0YTwWi8Ld1H29B9W3cXKP5615MeJzOZ+aZYDqYTR3K+tYwwnSQgiCur&#10;W64R3jYP4xsQPijWqrNMCGfysCwvRoXKtT3xKx3XoRaxhH2uEJoQ+lxKXzVklJ/Ynjh6O+uMClG6&#10;WmqnTrHcdDJNkkwa1XJcaFRP9w1V+/XBIKiP/ePw9fJJs/fn2pm71ffTebdBvLocVrcgAg3hLwy/&#10;+BEdysi0tQfWXnQI42kyi1GE7BpE9NNskYLYIswXCciykP8PlD8AAAD//wMAUEsBAi0AFAAGAAgA&#10;AAAhALaDOJL+AAAA4QEAABMAAAAAAAAAAAAAAAAAAAAAAFtDb250ZW50X1R5cGVzXS54bWxQSwEC&#10;LQAUAAYACAAAACEAOP0h/9YAAACUAQAACwAAAAAAAAAAAAAAAAAvAQAAX3JlbHMvLnJlbHNQSwEC&#10;LQAUAAYACAAAACEAibYCW8gCAAACBgAADgAAAAAAAAAAAAAAAAAuAgAAZHJzL2Uyb0RvYy54bWxQ&#10;SwECLQAUAAYACAAAACEAiJkn/eEAAAAIAQAADwAAAAAAAAAAAAAAAAAiBQAAZHJzL2Rvd25yZXYu&#10;eG1sUEsFBgAAAAAEAAQA8wAAADAGAAAAAA==&#10;" fillcolor="#f2f2f2 [3052]" stroked="f" strokeweight="2pt">
                      <v:shadow on="t" color="black" opacity="26214f" origin="-.5,-.5" offset=".74836mm,.74836mm"/>
                      <w10:wrap anchorx="margin"/>
                    </v:roundrect>
                  </w:pict>
                </mc:Fallback>
              </mc:AlternateContent>
            </w:r>
            <w:r w:rsidRPr="00F9392A">
              <w:rPr>
                <w:rFonts w:ascii="思源黑体 CN Bold" w:eastAsia="思源黑体 CN Bold" w:hAnsi="思源黑体 CN Bold" w:hint="eastAsia"/>
                <w:b/>
                <w:bCs/>
                <w:color w:val="1E7648"/>
                <w:sz w:val="28"/>
                <w:szCs w:val="28"/>
              </w:rPr>
              <w:t>可能获益的临床试验</w:t>
            </w:r>
          </w:p>
        </w:tc>
      </w:tr>
    </w:tbl>
    <w:p w14:paraId="530CEA1B" w14:textId="77777777" w:rsidR="00465906" w:rsidRPr="00CE4F8E" w:rsidRDefault="00465906" w:rsidP="00CE4F8E">
      <w:pPr>
        <w:widowControl/>
        <w:spacing w:line="240" w:lineRule="atLeast"/>
        <w:jc w:val="left"/>
        <w:rPr>
          <w:rFonts w:ascii="思源黑体 CN Normal" w:eastAsia="思源黑体 CN Normal" w:hAnsi="思源黑体 CN Normal"/>
          <w:b/>
          <w:color w:val="595959" w:themeColor="text1" w:themeTint="A6"/>
          <w:sz w:val="13"/>
          <w:szCs w:val="13"/>
        </w:rPr>
      </w:pPr>
    </w:p>
    <w:tbl>
      <w:tblPr>
        <w:tblStyle w:val="BRCA-v3"/>
        <w:tblW w:w="0" w:type="auto"/>
        <w:tblLayout w:type="fixed"/>
        <w:tblLook w:val="04A0" w:firstRow="1" w:lastRow="0" w:firstColumn="1" w:lastColumn="0" w:noHBand="0" w:noVBand="1"/>
      </w:tblPr>
      <w:tblGrid>
        <w:gridCol w:w="1276"/>
        <w:gridCol w:w="1843"/>
        <w:gridCol w:w="3827"/>
        <w:gridCol w:w="1985"/>
        <w:gridCol w:w="1401"/>
      </w:tblGrid>
      <w:tr w:rsidR="00D852BE" w14:paraId="3374FA60" w14:textId="77777777" w:rsidTr="00D852BE">
        <w:trPr>
          <w:cnfStyle w:val="100000000000" w:firstRow="1" w:lastRow="0" w:firstColumn="0" w:lastColumn="0" w:oddVBand="0" w:evenVBand="0" w:oddHBand="0" w:evenHBand="0" w:firstRowFirstColumn="0" w:firstRowLastColumn="0" w:lastRowFirstColumn="0" w:lastRowLastColumn="0"/>
          <w:trHeight w:val="397"/>
        </w:trPr>
        <w:tc>
          <w:tcPr>
            <w:tcW w:w="1276" w:type="dxa"/>
            <w:tcBorders>
              <w:top w:val="nil"/>
              <w:bottom w:val="single" w:sz="4" w:space="0" w:color="1E7648"/>
              <w:right w:val="single" w:sz="4" w:space="0" w:color="FFFFFF" w:themeColor="background1"/>
            </w:tcBorders>
          </w:tcPr>
          <w:p w14:paraId="317DE8B3" w14:textId="77777777" w:rsidR="00D90529" w:rsidRPr="004F3774" w:rsidRDefault="00D852BE" w:rsidP="00D852BE">
            <w:pPr>
              <w:jc w:val="center"/>
              <w:rPr>
                <w:rFonts w:ascii="思源黑体 CN Bold" w:eastAsia="思源黑体 CN Bold" w:hAnsi="思源黑体 CN Bold"/>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生物标志物</w:t>
            </w:r>
          </w:p>
        </w:tc>
        <w:tc>
          <w:tcPr>
            <w:tcW w:w="1843" w:type="dxa"/>
            <w:tcBorders>
              <w:top w:val="nil"/>
              <w:left w:val="single" w:sz="4" w:space="0" w:color="FFFFFF" w:themeColor="background1"/>
              <w:bottom w:val="single" w:sz="4" w:space="0" w:color="1E7648"/>
              <w:right w:val="single" w:sz="4" w:space="0" w:color="FFFFFF" w:themeColor="background1"/>
            </w:tcBorders>
          </w:tcPr>
          <w:p w14:paraId="4654DB2A" w14:textId="77777777" w:rsidR="00D90529" w:rsidRPr="004F3774" w:rsidRDefault="00D852BE" w:rsidP="00D852BE">
            <w:pPr>
              <w:jc w:val="center"/>
              <w:rPr>
                <w:rFonts w:ascii="思源黑体 CN Bold" w:eastAsia="思源黑体 CN Bold" w:hAnsi="思源黑体 CN Bold"/>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试验编号</w:t>
            </w:r>
          </w:p>
        </w:tc>
        <w:tc>
          <w:tcPr>
            <w:tcW w:w="3827" w:type="dxa"/>
            <w:tcBorders>
              <w:top w:val="nil"/>
              <w:left w:val="single" w:sz="4" w:space="0" w:color="FFFFFF" w:themeColor="background1"/>
              <w:bottom w:val="single" w:sz="4" w:space="0" w:color="1E7648"/>
              <w:right w:val="single" w:sz="4" w:space="0" w:color="FFFFFF" w:themeColor="background1"/>
            </w:tcBorders>
          </w:tcPr>
          <w:p w14:paraId="4068C6AE" w14:textId="77777777" w:rsidR="00D90529" w:rsidRPr="004F3774" w:rsidRDefault="00D852BE" w:rsidP="00D852BE">
            <w:pPr>
              <w:jc w:val="center"/>
              <w:rPr>
                <w:rFonts w:ascii="思源黑体 CN Bold" w:eastAsia="思源黑体 CN Bold" w:hAnsi="思源黑体 CN Bold"/>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研究内容</w:t>
            </w:r>
          </w:p>
        </w:tc>
        <w:tc>
          <w:tcPr>
            <w:tcW w:w="1985" w:type="dxa"/>
            <w:tcBorders>
              <w:top w:val="nil"/>
              <w:left w:val="single" w:sz="4" w:space="0" w:color="FFFFFF" w:themeColor="background1"/>
              <w:bottom w:val="single" w:sz="4" w:space="0" w:color="1E7648"/>
              <w:right w:val="single" w:sz="4" w:space="0" w:color="FFFFFF" w:themeColor="background1"/>
            </w:tcBorders>
          </w:tcPr>
          <w:p w14:paraId="0E9AD4AF" w14:textId="77777777" w:rsidR="00D90529" w:rsidRPr="004F3774" w:rsidRDefault="00D852BE" w:rsidP="00D852BE">
            <w:pPr>
              <w:jc w:val="center"/>
              <w:rPr>
                <w:rFonts w:ascii="思源黑体 CN Bold" w:eastAsia="思源黑体 CN Bold" w:hAnsi="思源黑体 CN Bold"/>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治疗方案</w:t>
            </w:r>
          </w:p>
        </w:tc>
        <w:tc>
          <w:tcPr>
            <w:tcW w:w="1401" w:type="dxa"/>
            <w:tcBorders>
              <w:top w:val="nil"/>
              <w:left w:val="single" w:sz="4" w:space="0" w:color="FFFFFF" w:themeColor="background1"/>
              <w:bottom w:val="single" w:sz="4" w:space="0" w:color="1E7648"/>
            </w:tcBorders>
          </w:tcPr>
          <w:p w14:paraId="64DDFE63" w14:textId="77777777" w:rsidR="00D90529" w:rsidRPr="004F3774" w:rsidRDefault="00D852BE" w:rsidP="00D852BE">
            <w:pPr>
              <w:jc w:val="center"/>
              <w:rPr>
                <w:rFonts w:ascii="思源黑体 CN Bold" w:eastAsia="思源黑体 CN Bold" w:hAnsi="思源黑体 CN Bold"/>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试验阶段</w:t>
            </w:r>
          </w:p>
        </w:tc>
      </w:tr>
      <w:tr w:rsidR="006E09F9" w14:paraId="69EE32C8" w14:textId="77777777" w:rsidTr="00554FEA">
        <w:trPr>
          <w:trHeight w:val="397"/>
        </w:trPr>
        <w:tc>
          <w:tcPr>
            <w:tcW w:w="10332" w:type="dxa"/>
            <w:gridSpan w:val="5"/>
          </w:tcPr>
          <w:p w14:paraId="0588BE03" w14:textId="17FC984D" w:rsidR="006E09F9" w:rsidRDefault="006E09F9" w:rsidP="00D852BE">
            <w:pPr>
              <w:jc w:val="center"/>
              <w:rPr>
                <w:rFonts w:ascii="思源黑体 CN Normal" w:eastAsia="思源黑体 CN Normal" w:hAnsi="思源黑体 CN Normal" w:cs="思源黑体 CN Light"/>
                <w:bCs/>
                <w:iCs/>
                <w:color w:val="000000"/>
                <w:sz w:val="17"/>
                <w:szCs w:val="17"/>
              </w:rPr>
            </w:pPr>
            <w:r w:rsidRPr="006E09F9">
              <w:rPr>
                <w:rFonts w:ascii="思源黑体 CN Normal" w:eastAsia="思源黑体 CN Normal" w:hAnsi="思源黑体 CN Normal" w:cs="思源黑体 CN Light"/>
                <w:bCs/>
                <w:iCs/>
                <w:color w:val="000000"/>
                <w:sz w:val="17"/>
                <w:szCs w:val="17"/>
              </w:rPr>
              <w:t>{%tr if clinic_trial%}</w:t>
            </w:r>
          </w:p>
        </w:tc>
      </w:tr>
      <w:tr w:rsidR="006E09F9" w14:paraId="743B7D20" w14:textId="77777777" w:rsidTr="00554FEA">
        <w:trPr>
          <w:trHeight w:val="397"/>
        </w:trPr>
        <w:tc>
          <w:tcPr>
            <w:tcW w:w="10332" w:type="dxa"/>
            <w:gridSpan w:val="5"/>
          </w:tcPr>
          <w:p w14:paraId="4BD63852" w14:textId="3F4DA3B5" w:rsidR="006E09F9" w:rsidRPr="006E09F9" w:rsidRDefault="006E09F9" w:rsidP="00D852BE">
            <w:pPr>
              <w:jc w:val="center"/>
              <w:rPr>
                <w:rFonts w:ascii="思源黑体 CN Normal" w:eastAsia="思源黑体 CN Normal" w:hAnsi="思源黑体 CN Normal" w:cs="思源黑体 CN Light"/>
                <w:bCs/>
                <w:iCs/>
                <w:color w:val="000000"/>
                <w:sz w:val="17"/>
                <w:szCs w:val="17"/>
              </w:rPr>
            </w:pPr>
            <w:r w:rsidRPr="006E09F9">
              <w:rPr>
                <w:rFonts w:ascii="思源黑体 CN Normal" w:eastAsia="思源黑体 CN Normal" w:hAnsi="思源黑体 CN Normal" w:cs="思源黑体 CN Light"/>
                <w:bCs/>
                <w:iCs/>
                <w:color w:val="000000"/>
                <w:sz w:val="17"/>
                <w:szCs w:val="17"/>
              </w:rPr>
              <w:t>{%tr for a in clinic_trial%}</w:t>
            </w:r>
          </w:p>
        </w:tc>
      </w:tr>
      <w:tr w:rsidR="00D852BE" w14:paraId="235A7F3A" w14:textId="77777777" w:rsidTr="00D852BE">
        <w:trPr>
          <w:trHeight w:val="397"/>
        </w:trPr>
        <w:tc>
          <w:tcPr>
            <w:tcW w:w="1276" w:type="dxa"/>
          </w:tcPr>
          <w:p w14:paraId="721F1D9C" w14:textId="6098783A" w:rsidR="00D90529" w:rsidRDefault="006E09F9" w:rsidP="00D852BE">
            <w:pPr>
              <w:jc w:val="center"/>
              <w:rPr>
                <w:rFonts w:ascii="思源黑体 CN Normal" w:eastAsia="思源黑体 CN Normal" w:hAnsi="思源黑体 CN Normal"/>
                <w:i/>
                <w:iCs/>
                <w:sz w:val="17"/>
                <w:szCs w:val="17"/>
              </w:rPr>
            </w:pPr>
            <w:r w:rsidRPr="006E09F9">
              <w:rPr>
                <w:rFonts w:ascii="思源黑体 CN Normal" w:eastAsia="思源黑体 CN Normal" w:hAnsi="思源黑体 CN Normal"/>
                <w:i/>
                <w:iCs/>
                <w:sz w:val="17"/>
                <w:szCs w:val="17"/>
              </w:rPr>
              <w:t>{{a.gene_symbol}}</w:t>
            </w:r>
          </w:p>
        </w:tc>
        <w:tc>
          <w:tcPr>
            <w:tcW w:w="1843" w:type="dxa"/>
          </w:tcPr>
          <w:p w14:paraId="2EBFECA6" w14:textId="3B7DF07D" w:rsidR="00D90529" w:rsidRDefault="006E09F9" w:rsidP="00D852BE">
            <w:pPr>
              <w:jc w:val="center"/>
              <w:rPr>
                <w:rFonts w:ascii="思源黑体 CN Normal" w:eastAsia="思源黑体 CN Normal" w:hAnsi="思源黑体 CN Normal"/>
                <w:sz w:val="17"/>
                <w:szCs w:val="17"/>
              </w:rPr>
            </w:pPr>
            <w:r w:rsidRPr="006E09F9">
              <w:rPr>
                <w:rFonts w:ascii="思源黑体 CN Normal" w:eastAsia="思源黑体 CN Normal" w:hAnsi="思源黑体 CN Normal" w:cs="思源黑体 CN Light"/>
                <w:sz w:val="17"/>
                <w:szCs w:val="17"/>
              </w:rPr>
              <w:t>{{a.clinicaltrial_number}}</w:t>
            </w:r>
          </w:p>
        </w:tc>
        <w:tc>
          <w:tcPr>
            <w:tcW w:w="3827" w:type="dxa"/>
          </w:tcPr>
          <w:p w14:paraId="13E66344" w14:textId="1B08F65A" w:rsidR="00D90529" w:rsidRDefault="006E09F9" w:rsidP="00D852BE">
            <w:pPr>
              <w:jc w:val="center"/>
              <w:rPr>
                <w:rFonts w:ascii="思源黑体 CN Normal" w:eastAsia="思源黑体 CN Normal" w:hAnsi="思源黑体 CN Normal"/>
                <w:sz w:val="17"/>
                <w:szCs w:val="17"/>
              </w:rPr>
            </w:pPr>
            <w:r w:rsidRPr="006E09F9">
              <w:rPr>
                <w:rFonts w:ascii="思源黑体 CN Normal" w:eastAsia="思源黑体 CN Normal" w:hAnsi="思源黑体 CN Normal" w:cs="思源黑体 CN Light"/>
                <w:sz w:val="17"/>
                <w:szCs w:val="17"/>
              </w:rPr>
              <w:t>{{a.study_title}}</w:t>
            </w:r>
          </w:p>
        </w:tc>
        <w:tc>
          <w:tcPr>
            <w:tcW w:w="1985" w:type="dxa"/>
          </w:tcPr>
          <w:p w14:paraId="62D6EA25" w14:textId="77777777" w:rsidR="006E09F9" w:rsidRPr="006E09F9" w:rsidRDefault="006E09F9" w:rsidP="006E09F9">
            <w:pPr>
              <w:widowControl/>
              <w:spacing w:line="360" w:lineRule="exact"/>
              <w:jc w:val="center"/>
              <w:rPr>
                <w:rFonts w:ascii="思源黑体 CN Normal" w:eastAsia="思源黑体 CN Normal" w:hAnsi="思源黑体 CN Normal" w:cs="思源黑体 CN Light"/>
                <w:bCs/>
                <w:iCs/>
                <w:color w:val="000000"/>
                <w:sz w:val="17"/>
                <w:szCs w:val="17"/>
              </w:rPr>
            </w:pPr>
            <w:r w:rsidRPr="006E09F9">
              <w:rPr>
                <w:rFonts w:ascii="思源黑体 CN Normal" w:eastAsia="思源黑体 CN Normal" w:hAnsi="思源黑体 CN Normal" w:cs="思源黑体 CN Light"/>
                <w:bCs/>
                <w:iCs/>
                <w:color w:val="000000"/>
                <w:sz w:val="17"/>
                <w:szCs w:val="17"/>
              </w:rPr>
              <w:t>{%p for b in a.interventions%}</w:t>
            </w:r>
          </w:p>
          <w:p w14:paraId="69E17A9C" w14:textId="77777777" w:rsidR="006E09F9" w:rsidRPr="006E09F9" w:rsidRDefault="006E09F9" w:rsidP="006E09F9">
            <w:pPr>
              <w:widowControl/>
              <w:spacing w:line="360" w:lineRule="exact"/>
              <w:jc w:val="center"/>
              <w:rPr>
                <w:rFonts w:ascii="思源黑体 CN Normal" w:eastAsia="思源黑体 CN Normal" w:hAnsi="思源黑体 CN Normal" w:cs="思源黑体 CN Light"/>
                <w:bCs/>
                <w:iCs/>
                <w:color w:val="000000"/>
                <w:sz w:val="17"/>
                <w:szCs w:val="17"/>
              </w:rPr>
            </w:pPr>
            <w:r w:rsidRPr="006E09F9">
              <w:rPr>
                <w:rFonts w:ascii="思源黑体 CN Normal" w:eastAsia="思源黑体 CN Normal" w:hAnsi="思源黑体 CN Normal" w:cs="思源黑体 CN Light"/>
                <w:bCs/>
                <w:iCs/>
                <w:color w:val="000000"/>
                <w:sz w:val="17"/>
                <w:szCs w:val="17"/>
              </w:rPr>
              <w:t>{{b}}</w:t>
            </w:r>
          </w:p>
          <w:p w14:paraId="087ADBB5" w14:textId="0A29A577" w:rsidR="00D90529" w:rsidRDefault="006E09F9" w:rsidP="006E09F9">
            <w:pPr>
              <w:widowControl/>
              <w:spacing w:line="360" w:lineRule="exact"/>
              <w:jc w:val="center"/>
              <w:rPr>
                <w:rFonts w:ascii="思源黑体 CN Normal" w:eastAsia="思源黑体 CN Normal" w:hAnsi="思源黑体 CN Normal" w:cs="思源黑体 CN Light"/>
                <w:bCs/>
                <w:iCs/>
                <w:color w:val="000000"/>
                <w:sz w:val="17"/>
                <w:szCs w:val="17"/>
              </w:rPr>
            </w:pPr>
            <w:r w:rsidRPr="006E09F9">
              <w:rPr>
                <w:rFonts w:ascii="思源黑体 CN Normal" w:eastAsia="思源黑体 CN Normal" w:hAnsi="思源黑体 CN Normal" w:cs="思源黑体 CN Light"/>
                <w:bCs/>
                <w:iCs/>
                <w:color w:val="000000"/>
                <w:sz w:val="17"/>
                <w:szCs w:val="17"/>
              </w:rPr>
              <w:t>{%p endfor%}</w:t>
            </w:r>
          </w:p>
        </w:tc>
        <w:tc>
          <w:tcPr>
            <w:tcW w:w="1401" w:type="dxa"/>
          </w:tcPr>
          <w:p w14:paraId="6C4B647A" w14:textId="4587DECD" w:rsidR="00D90529" w:rsidRDefault="006E09F9" w:rsidP="00D852BE">
            <w:pPr>
              <w:jc w:val="center"/>
              <w:rPr>
                <w:rFonts w:ascii="思源黑体 CN Normal" w:eastAsia="思源黑体 CN Normal" w:hAnsi="思源黑体 CN Normal" w:cs="思源黑体 CN Light"/>
                <w:bCs/>
                <w:iCs/>
                <w:color w:val="000000"/>
                <w:sz w:val="17"/>
                <w:szCs w:val="17"/>
              </w:rPr>
            </w:pPr>
            <w:r w:rsidRPr="006E09F9">
              <w:rPr>
                <w:rFonts w:ascii="思源黑体 CN Normal" w:eastAsia="思源黑体 CN Normal" w:hAnsi="思源黑体 CN Normal" w:cs="思源黑体 CN Light"/>
                <w:bCs/>
                <w:iCs/>
                <w:color w:val="000000"/>
                <w:sz w:val="17"/>
                <w:szCs w:val="17"/>
              </w:rPr>
              <w:t>{{a.phase}}</w:t>
            </w:r>
          </w:p>
        </w:tc>
      </w:tr>
      <w:tr w:rsidR="006E09F9" w14:paraId="155073F3" w14:textId="77777777" w:rsidTr="00572BED">
        <w:trPr>
          <w:trHeight w:val="397"/>
        </w:trPr>
        <w:tc>
          <w:tcPr>
            <w:tcW w:w="10332" w:type="dxa"/>
            <w:gridSpan w:val="5"/>
          </w:tcPr>
          <w:p w14:paraId="7D9341CE" w14:textId="05C083FD" w:rsidR="006E09F9" w:rsidRPr="006E09F9" w:rsidRDefault="006E09F9" w:rsidP="006E09F9">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%tr endfor%}</w:t>
            </w:r>
          </w:p>
        </w:tc>
      </w:tr>
      <w:tr w:rsidR="006E09F9" w14:paraId="59948D3E" w14:textId="77777777" w:rsidTr="00572BED">
        <w:trPr>
          <w:trHeight w:val="397"/>
        </w:trPr>
        <w:tc>
          <w:tcPr>
            <w:tcW w:w="10332" w:type="dxa"/>
            <w:gridSpan w:val="5"/>
          </w:tcPr>
          <w:p w14:paraId="04841133" w14:textId="459430A4" w:rsidR="006E09F9" w:rsidRPr="006E09F9" w:rsidRDefault="006E09F9" w:rsidP="006E09F9">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%tr else%}</w:t>
            </w:r>
          </w:p>
        </w:tc>
      </w:tr>
      <w:tr w:rsidR="006E09F9" w14:paraId="4A0C1ED4" w14:textId="77777777" w:rsidTr="00D852BE">
        <w:trPr>
          <w:trHeight w:val="397"/>
        </w:trPr>
        <w:tc>
          <w:tcPr>
            <w:tcW w:w="1276" w:type="dxa"/>
          </w:tcPr>
          <w:p w14:paraId="61CFA4EB" w14:textId="5E256F16" w:rsidR="006E09F9" w:rsidRDefault="006E09F9" w:rsidP="006E09F9">
            <w:pPr>
              <w:jc w:val="center"/>
              <w:rPr>
                <w:rFonts w:ascii="思源黑体 CN Normal" w:eastAsia="思源黑体 CN Normal" w:hAnsi="思源黑体 CN Normal"/>
                <w:i/>
                <w:iCs/>
                <w:sz w:val="17"/>
                <w:szCs w:val="17"/>
              </w:rPr>
            </w:pPr>
            <w:r>
              <w:rPr>
                <w:rFonts w:ascii="思源黑体 CN Normal" w:eastAsia="思源黑体 CN Normal" w:hAnsi="思源黑体 CN Normal" w:cs="思源黑体 CN Light"/>
                <w:sz w:val="17"/>
                <w:szCs w:val="17"/>
              </w:rPr>
              <w:t>-</w:t>
            </w:r>
          </w:p>
        </w:tc>
        <w:tc>
          <w:tcPr>
            <w:tcW w:w="1843" w:type="dxa"/>
          </w:tcPr>
          <w:p w14:paraId="75F6A4D5" w14:textId="6A5725E6" w:rsidR="006E09F9" w:rsidRDefault="006E09F9" w:rsidP="006E09F9">
            <w:pPr>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sz w:val="17"/>
                <w:szCs w:val="17"/>
              </w:rPr>
              <w:t>-</w:t>
            </w:r>
          </w:p>
        </w:tc>
        <w:tc>
          <w:tcPr>
            <w:tcW w:w="3827" w:type="dxa"/>
          </w:tcPr>
          <w:p w14:paraId="121E7AF0" w14:textId="369A3B5F" w:rsidR="006E09F9" w:rsidRDefault="006E09F9" w:rsidP="006E09F9">
            <w:pPr>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sz w:val="17"/>
                <w:szCs w:val="17"/>
              </w:rPr>
              <w:t>-</w:t>
            </w:r>
          </w:p>
        </w:tc>
        <w:tc>
          <w:tcPr>
            <w:tcW w:w="1985" w:type="dxa"/>
          </w:tcPr>
          <w:p w14:paraId="365F10E5" w14:textId="0CAD45A2" w:rsidR="006E09F9" w:rsidRDefault="006E09F9" w:rsidP="006E09F9">
            <w:pPr>
              <w:widowControl/>
              <w:spacing w:line="360" w:lineRule="exact"/>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sz w:val="17"/>
                <w:szCs w:val="17"/>
              </w:rPr>
              <w:t>-</w:t>
            </w:r>
          </w:p>
        </w:tc>
        <w:tc>
          <w:tcPr>
            <w:tcW w:w="1401" w:type="dxa"/>
          </w:tcPr>
          <w:p w14:paraId="7817F482" w14:textId="50837CF8" w:rsidR="006E09F9" w:rsidRDefault="006E09F9" w:rsidP="006E09F9">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sz w:val="17"/>
                <w:szCs w:val="17"/>
              </w:rPr>
              <w:t>-</w:t>
            </w:r>
          </w:p>
        </w:tc>
      </w:tr>
      <w:tr w:rsidR="006E09F9" w14:paraId="7D838003" w14:textId="77777777" w:rsidTr="009F1598">
        <w:trPr>
          <w:trHeight w:val="397"/>
        </w:trPr>
        <w:tc>
          <w:tcPr>
            <w:tcW w:w="10332" w:type="dxa"/>
            <w:gridSpan w:val="5"/>
          </w:tcPr>
          <w:p w14:paraId="08AD5ADD" w14:textId="1A75944F" w:rsidR="006E09F9" w:rsidRDefault="006E09F9" w:rsidP="006E09F9">
            <w:pPr>
              <w:jc w:val="center"/>
              <w:rPr>
                <w:rFonts w:ascii="思源黑体 CN Normal" w:eastAsia="思源黑体 CN Normal" w:hAnsi="思源黑体 CN Normal" w:cs="思源黑体 CN Light"/>
                <w:sz w:val="17"/>
                <w:szCs w:val="17"/>
              </w:rPr>
            </w:pPr>
            <w:r w:rsidRPr="006E09F9">
              <w:rPr>
                <w:rFonts w:ascii="思源黑体 CN Normal" w:eastAsia="思源黑体 CN Normal" w:hAnsi="思源黑体 CN Normal" w:cs="思源黑体 CN Light"/>
                <w:sz w:val="17"/>
                <w:szCs w:val="17"/>
              </w:rPr>
              <w:t>{%tr endif%}</w:t>
            </w:r>
          </w:p>
        </w:tc>
      </w:tr>
    </w:tbl>
    <w:p w14:paraId="136F00FD" w14:textId="77777777" w:rsidR="00D90529" w:rsidRPr="00820271" w:rsidRDefault="00D852BE" w:rsidP="00D852BE">
      <w:pPr>
        <w:rPr>
          <w:rFonts w:ascii="思源黑体 CN Normal" w:eastAsia="思源黑体 CN Normal" w:hAnsi="思源黑体 CN Normal"/>
          <w:b/>
          <w:bCs/>
          <w:color w:val="000000" w:themeColor="text1"/>
          <w:sz w:val="16"/>
          <w:szCs w:val="16"/>
        </w:rPr>
      </w:pPr>
      <w:r w:rsidRPr="00820271">
        <w:rPr>
          <w:rFonts w:ascii="思源黑体 CN Normal" w:eastAsia="思源黑体 CN Normal" w:hAnsi="思源黑体 CN Normal" w:hint="eastAsia"/>
          <w:b/>
          <w:bCs/>
          <w:color w:val="000000" w:themeColor="text1"/>
          <w:sz w:val="16"/>
          <w:szCs w:val="16"/>
        </w:rPr>
        <w:t>注：</w:t>
      </w:r>
    </w:p>
    <w:p w14:paraId="37E4CEC1" w14:textId="27DA658B" w:rsidR="00CE1754" w:rsidRPr="006E09F9" w:rsidRDefault="00D852BE" w:rsidP="006E09F9">
      <w:pPr>
        <w:ind w:firstLineChars="200" w:firstLine="320"/>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hint="eastAsia"/>
          <w:color w:val="000000" w:themeColor="text1"/>
          <w:sz w:val="16"/>
          <w:szCs w:val="16"/>
        </w:rPr>
        <w:t>上述临床试验系根据受检者检测结果在ClinicalTrial（https://clinicaltrials.gov/）和药物临床试验登记与信息公示平台（http://www.chinadrugtrials.org.cn/）中检索而来，如需了解详细临床研究信息（入组条件、研究者信息、参加机构信息等）可根据上表中试验编号在上述网站中检索。</w:t>
      </w:r>
      <w:r w:rsidR="00CE1754">
        <w:br w:type="page"/>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465906" w14:paraId="22390C33" w14:textId="77777777" w:rsidTr="00D852BE">
        <w:tc>
          <w:tcPr>
            <w:tcW w:w="4815" w:type="dxa"/>
          </w:tcPr>
          <w:bookmarkStart w:id="12" w:name="_Hlk110927164"/>
          <w:p w14:paraId="5FDC95F5" w14:textId="77777777" w:rsidR="00465906" w:rsidRPr="00F9392A" w:rsidRDefault="00465906" w:rsidP="00D852BE">
            <w:pPr>
              <w:wordWrap w:val="0"/>
              <w:jc w:val="right"/>
              <w:rPr>
                <w:rFonts w:ascii="思源黑体 CN Bold" w:eastAsia="思源黑体 CN Bold" w:hAnsi="思源黑体 CN Bold"/>
                <w:b/>
                <w:bCs/>
                <w:sz w:val="28"/>
                <w:szCs w:val="28"/>
              </w:rPr>
            </w:pPr>
            <w:r w:rsidRPr="00F9392A">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2912640" behindDoc="1" locked="0" layoutInCell="1" allowOverlap="1" wp14:anchorId="32EB329D" wp14:editId="04017047">
                      <wp:simplePos x="0" y="0"/>
                      <wp:positionH relativeFrom="column">
                        <wp:posOffset>2531745</wp:posOffset>
                      </wp:positionH>
                      <wp:positionV relativeFrom="paragraph">
                        <wp:posOffset>41275</wp:posOffset>
                      </wp:positionV>
                      <wp:extent cx="313055" cy="319405"/>
                      <wp:effectExtent l="38100" t="38100" r="67945" b="99695"/>
                      <wp:wrapNone/>
                      <wp:docPr id="1013"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w:pict>
                    <v:shape w14:anchorId="608597FC" id="流程图: 接点 10" o:spid="_x0000_s1026" type="#_x0000_t120" style="position:absolute;left:0;text-align:left;margin-left:199.35pt;margin-top:3.25pt;width:24.65pt;height:25.15pt;z-index:-2504038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L8tYvzeAAAACAEAAA8AAABkcnMvZG93bnJldi54bWxMj8FOwzAQRO9I/IO1SNyoA7TB&#10;hDhVhQQViAtpkThu4yUJxN4odpPw95gTHEczmnmTr2fbiZEG37LTcLlIQJCr2LSu1rDfPVwoED6g&#10;M9ixIw3f5GFdnJ7kmBme3CuNZahFLHE+Qw1NCH0mpa8asugX3JOL3gcPFkOUQy3NgFMst528SpJU&#10;WmxdXGiwp/uGqq/yaDVsxsenFzU/v21x3JY8Tfz+GVjr87N5cwci0Bz+wvCLH9GhiEwHPjrjRafh&#10;+lbdxKiGdAUi+sulit8OGlapAlnk8v+B4gcAAP//AwBQSwECLQAUAAYACAAAACEAtoM4kv4AAADh&#10;AQAAEwAAAAAAAAAAAAAAAAAAAAAAW0NvbnRlbnRfVHlwZXNdLnhtbFBLAQItABQABgAIAAAAIQA4&#10;/SH/1gAAAJQBAAALAAAAAAAAAAAAAAAAAC8BAABfcmVscy8ucmVsc1BLAQItABQABgAIAAAAIQBS&#10;1g/nvgIAAOkFAAAOAAAAAAAAAAAAAAAAAC4CAABkcnMvZTJvRG9jLnhtbFBLAQItABQABgAIAAAA&#10;IQC/LWL83gAAAAgBAAAPAAAAAAAAAAAAAAAAABgFAABkcnMvZG93bnJldi54bWxQSwUGAAAAAAQA&#10;BADzAAAAIwYAAAAA&#10;" fillcolor="#1e7648" stroked="f" strokeweight="2pt">
                      <v:shadow on="t" color="black [3213]" opacity="26214f" origin="-.5,-.5" offset=".74836mm,.74836mm"/>
                    </v:shape>
                  </w:pict>
                </mc:Fallback>
              </mc:AlternateContent>
            </w:r>
            <w:r w:rsidRPr="00F9392A">
              <w:rPr>
                <w:rFonts w:ascii="思源黑体 CN Bold" w:eastAsia="思源黑体 CN Bold" w:hAnsi="思源黑体 CN Bold"/>
                <w:b/>
                <w:bCs/>
                <w:color w:val="FFFFFF" w:themeColor="background1"/>
                <w:sz w:val="28"/>
                <w:szCs w:val="28"/>
              </w:rPr>
              <w:t xml:space="preserve">5 </w:t>
            </w:r>
            <w:r w:rsidRPr="00F9392A">
              <w:rPr>
                <w:rFonts w:ascii="思源黑体 CN Bold" w:eastAsia="思源黑体 CN Bold" w:hAnsi="思源黑体 CN Bold"/>
                <w:b/>
                <w:bCs/>
                <w:sz w:val="28"/>
                <w:szCs w:val="28"/>
              </w:rPr>
              <w:t xml:space="preserve"> </w:t>
            </w:r>
          </w:p>
        </w:tc>
        <w:tc>
          <w:tcPr>
            <w:tcW w:w="5517" w:type="dxa"/>
          </w:tcPr>
          <w:p w14:paraId="2C71BBA9" w14:textId="5A61BC6D" w:rsidR="00465906" w:rsidRPr="00F9392A" w:rsidRDefault="00465906" w:rsidP="00D852BE">
            <w:pPr>
              <w:jc w:val="left"/>
              <w:rPr>
                <w:rFonts w:ascii="思源黑体 CN Bold" w:eastAsia="思源黑体 CN Bold" w:hAnsi="思源黑体 CN Bold"/>
                <w:b/>
                <w:bCs/>
                <w:color w:val="1E7648"/>
                <w:sz w:val="28"/>
                <w:szCs w:val="28"/>
              </w:rPr>
            </w:pPr>
            <w:r w:rsidRPr="00F9392A">
              <w:rPr>
                <w:rFonts w:ascii="思源黑体 CN Bold" w:eastAsia="思源黑体 CN Bold" w:hAnsi="思源黑体 CN Bold" w:hint="eastAsia"/>
                <w:b/>
                <w:bCs/>
                <w:color w:val="1E7648"/>
                <w:sz w:val="28"/>
                <w:szCs w:val="28"/>
              </w:rPr>
              <w:t>质控</w:t>
            </w:r>
            <w:r w:rsidRPr="00F9392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911616" behindDoc="1" locked="0" layoutInCell="1" allowOverlap="1" wp14:anchorId="463D12F5" wp14:editId="300D1F91">
                      <wp:simplePos x="0" y="0"/>
                      <wp:positionH relativeFrom="margin">
                        <wp:posOffset>-72390</wp:posOffset>
                      </wp:positionH>
                      <wp:positionV relativeFrom="paragraph">
                        <wp:posOffset>41275</wp:posOffset>
                      </wp:positionV>
                      <wp:extent cx="905510" cy="321310"/>
                      <wp:effectExtent l="38100" t="38100" r="104140" b="97790"/>
                      <wp:wrapNone/>
                      <wp:docPr id="1014"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w:pict>
                    <v:roundrect w14:anchorId="68D5B669" id="矩形: 圆角 12" o:spid="_x0000_s1026" style="position:absolute;left:0;text-align:left;margin-left:-5.7pt;margin-top:3.25pt;width:71.3pt;height:25.3pt;z-index:-250404864;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CSj4+7gAAAACAEAAA8AAABkcnMvZG93bnJldi54bWxMj0FPwkAUhO8m&#10;/ofNM/EG2wVBU/tK0EQvRhKBYLw9uo+2obtbuwsUf73LSY+Tmcx8k81604gjd752FkENExBsC6dr&#10;WyKsVy+DBxA+kNXUOMsIZ/Ywy6+vMkq1O9kPPi5DKWKJ9SkhVCG0qZS+qNiQH7qWbfR2rjMUouxK&#10;qTs6xXLTyFGSTKWh2saFilp+rrjYLw8GgT73r/334ovHm/eyM0/zn7fzboV4e9PPH0EE7sNfGC74&#10;ER3yyLR1B6u9aBAGSt3FKMJ0AuLij9UIxBZhcq9A5pn8fyD/BQAA//8DAFBLAQItABQABgAIAAAA&#10;IQC2gziS/gAAAOEBAAATAAAAAAAAAAAAAAAAAAAAAABbQ29udGVudF9UeXBlc10ueG1sUEsBAi0A&#10;FAAGAAgAAAAhADj9If/WAAAAlAEAAAsAAAAAAAAAAAAAAAAALwEAAF9yZWxzLy5yZWxzUEsBAi0A&#10;FAAGAAgAAAAhANA7b4jHAgAAAQYAAA4AAAAAAAAAAAAAAAAALgIAAGRycy9lMm9Eb2MueG1sUEsB&#10;Ai0AFAAGAAgAAAAhACSj4+7gAAAACAEAAA8AAAAAAAAAAAAAAAAAIQUAAGRycy9kb3ducmV2Lnht&#10;bFBLBQYAAAAABAAEAPMAAAAuBgAAAAA=&#10;" fillcolor="#f2f2f2 [3052]" stroked="f" strokeweight="2pt">
                      <v:shadow on="t" color="black" opacity="26214f" origin="-.5,-.5" offset=".74836mm,.74836mm"/>
                      <w10:wrap anchorx="margin"/>
                    </v:roundrect>
                  </w:pict>
                </mc:Fallback>
              </mc:AlternateContent>
            </w:r>
            <w:r w:rsidR="00F713A4">
              <w:rPr>
                <w:rFonts w:ascii="思源黑体 CN Bold" w:eastAsia="思源黑体 CN Bold" w:hAnsi="思源黑体 CN Bold" w:hint="eastAsia"/>
                <w:b/>
                <w:bCs/>
                <w:color w:val="1E7648"/>
                <w:sz w:val="28"/>
                <w:szCs w:val="28"/>
              </w:rPr>
              <w:t>数据</w:t>
            </w:r>
          </w:p>
        </w:tc>
      </w:tr>
    </w:tbl>
    <w:p w14:paraId="0195D726" w14:textId="77777777" w:rsidR="00465906" w:rsidRDefault="00465906" w:rsidP="00002E2A">
      <w:pPr>
        <w:adjustRightInd w:val="0"/>
        <w:snapToGrid w:val="0"/>
        <w:spacing w:line="240" w:lineRule="exact"/>
        <w:rPr>
          <w:rFonts w:ascii="思源黑体 CN Normal" w:eastAsia="思源黑体 CN Normal" w:hAnsi="思源黑体 CN Normal"/>
          <w:b/>
          <w:color w:val="595959" w:themeColor="text1" w:themeTint="A6"/>
          <w:sz w:val="15"/>
          <w:szCs w:val="15"/>
        </w:rPr>
      </w:pPr>
    </w:p>
    <w:tbl>
      <w:tblPr>
        <w:tblW w:w="0" w:type="auto"/>
        <w:tblBorders>
          <w:top w:val="single" w:sz="8" w:space="0" w:color="17365D" w:themeColor="text2" w:themeShade="BF"/>
          <w:left w:val="single" w:sz="8" w:space="0" w:color="17365D" w:themeColor="text2" w:themeShade="BF"/>
          <w:bottom w:val="single" w:sz="8" w:space="0" w:color="17365D" w:themeColor="text2" w:themeShade="BF"/>
          <w:right w:val="single" w:sz="8" w:space="0" w:color="17365D" w:themeColor="text2" w:themeShade="BF"/>
          <w:insideH w:val="single" w:sz="8" w:space="0" w:color="17365D" w:themeColor="text2" w:themeShade="BF"/>
          <w:insideV w:val="single" w:sz="8" w:space="0" w:color="17365D" w:themeColor="text2" w:themeShade="BF"/>
        </w:tblBorders>
        <w:tblLayout w:type="fixed"/>
        <w:tblLook w:val="04A0" w:firstRow="1" w:lastRow="0" w:firstColumn="1" w:lastColumn="0" w:noHBand="0" w:noVBand="1"/>
      </w:tblPr>
      <w:tblGrid>
        <w:gridCol w:w="1397"/>
        <w:gridCol w:w="2696"/>
        <w:gridCol w:w="3120"/>
        <w:gridCol w:w="3121"/>
      </w:tblGrid>
      <w:tr w:rsidR="00820271" w14:paraId="1BD00444" w14:textId="77777777" w:rsidTr="0012520F">
        <w:trPr>
          <w:trHeight w:val="397"/>
        </w:trPr>
        <w:tc>
          <w:tcPr>
            <w:tcW w:w="4093" w:type="dxa"/>
            <w:gridSpan w:val="2"/>
            <w:tcBorders>
              <w:top w:val="single" w:sz="6" w:space="0" w:color="FFFFFF" w:themeColor="background1"/>
              <w:left w:val="single" w:sz="6" w:space="0" w:color="FFFFFF" w:themeColor="background1"/>
              <w:bottom w:val="single" w:sz="6" w:space="0" w:color="FFFFFF" w:themeColor="background1"/>
              <w:right w:val="single" w:sz="6" w:space="0" w:color="FFFFFF" w:themeColor="background1"/>
            </w:tcBorders>
            <w:shd w:val="clear" w:color="auto" w:fill="1E7648"/>
            <w:vAlign w:val="center"/>
          </w:tcPr>
          <w:bookmarkEnd w:id="12"/>
          <w:p w14:paraId="12AE96C3" w14:textId="77777777" w:rsidR="00820271" w:rsidRDefault="00820271" w:rsidP="0012520F">
            <w:pPr>
              <w:widowControl/>
              <w:jc w:val="center"/>
              <w:rPr>
                <w:rFonts w:ascii="思源黑体 CN Bold" w:eastAsia="思源黑体 CN Bold" w:hAnsi="思源黑体 CN Bold" w:cs="思源黑体 CN Normal"/>
                <w:color w:val="FFFFFF" w:themeColor="background1"/>
                <w:kern w:val="0"/>
                <w:sz w:val="18"/>
                <w:szCs w:val="18"/>
              </w:rPr>
            </w:pPr>
            <w:r>
              <w:rPr>
                <w:rFonts w:ascii="思源黑体 CN Bold" w:eastAsia="思源黑体 CN Bold" w:hAnsi="思源黑体 CN Bold" w:cs="思源黑体 CN Normal" w:hint="eastAsia"/>
                <w:color w:val="FFFFFF" w:themeColor="background1"/>
                <w:kern w:val="0"/>
                <w:sz w:val="18"/>
                <w:szCs w:val="18"/>
              </w:rPr>
              <w:t>质控内容</w:t>
            </w:r>
          </w:p>
        </w:tc>
        <w:tc>
          <w:tcPr>
            <w:tcW w:w="3120" w:type="dxa"/>
            <w:tcBorders>
              <w:top w:val="single" w:sz="6" w:space="0" w:color="FFFFFF" w:themeColor="background1"/>
              <w:left w:val="single" w:sz="6" w:space="0" w:color="FFFFFF" w:themeColor="background1"/>
              <w:bottom w:val="single" w:sz="6" w:space="0" w:color="FFFFFF" w:themeColor="background1"/>
              <w:right w:val="single" w:sz="6" w:space="0" w:color="FFFFFF" w:themeColor="background1"/>
            </w:tcBorders>
            <w:shd w:val="clear" w:color="auto" w:fill="1E7648"/>
            <w:vAlign w:val="center"/>
          </w:tcPr>
          <w:p w14:paraId="4EDA8271" w14:textId="09AF125B" w:rsidR="00820271" w:rsidRDefault="002512FD" w:rsidP="0012520F">
            <w:pPr>
              <w:widowControl/>
              <w:jc w:val="center"/>
              <w:rPr>
                <w:rFonts w:ascii="思源黑体 CN Bold" w:eastAsia="思源黑体 CN Bold" w:hAnsi="思源黑体 CN Bold" w:cs="思源黑体 CN Normal"/>
                <w:color w:val="FFFFFF" w:themeColor="background1"/>
                <w:kern w:val="0"/>
                <w:sz w:val="18"/>
                <w:szCs w:val="18"/>
              </w:rPr>
            </w:pPr>
            <w:r>
              <w:rPr>
                <w:rFonts w:ascii="思源黑体 CN Bold" w:eastAsia="思源黑体 CN Bold" w:hAnsi="思源黑体 CN Bold" w:cs="思源黑体 CN Normal" w:hint="eastAsia"/>
                <w:color w:val="FFFFFF" w:themeColor="background1"/>
                <w:kern w:val="0"/>
                <w:sz w:val="18"/>
                <w:szCs w:val="18"/>
              </w:rPr>
              <w:t>参考值</w:t>
            </w:r>
          </w:p>
        </w:tc>
        <w:tc>
          <w:tcPr>
            <w:tcW w:w="3121" w:type="dxa"/>
            <w:tcBorders>
              <w:top w:val="single" w:sz="6" w:space="0" w:color="FFFFFF" w:themeColor="background1"/>
              <w:left w:val="single" w:sz="6" w:space="0" w:color="FFFFFF" w:themeColor="background1"/>
              <w:bottom w:val="single" w:sz="6" w:space="0" w:color="FFFFFF" w:themeColor="background1"/>
              <w:right w:val="nil"/>
            </w:tcBorders>
            <w:shd w:val="clear" w:color="auto" w:fill="1E7648"/>
            <w:vAlign w:val="center"/>
          </w:tcPr>
          <w:p w14:paraId="2FCB0D75" w14:textId="6A88C3C8" w:rsidR="00820271" w:rsidRDefault="00820271" w:rsidP="0012520F">
            <w:pPr>
              <w:widowControl/>
              <w:jc w:val="center"/>
              <w:rPr>
                <w:rFonts w:ascii="思源黑体 CN Bold" w:eastAsia="思源黑体 CN Bold" w:hAnsi="思源黑体 CN Bold" w:cs="思源黑体 CN Normal"/>
                <w:color w:val="FFFFFF" w:themeColor="background1"/>
                <w:kern w:val="0"/>
                <w:sz w:val="18"/>
                <w:szCs w:val="18"/>
              </w:rPr>
            </w:pPr>
            <w:r>
              <w:rPr>
                <w:rFonts w:ascii="思源黑体 CN Bold" w:eastAsia="思源黑体 CN Bold" w:hAnsi="思源黑体 CN Bold" w:cs="思源黑体 CN Normal" w:hint="eastAsia"/>
                <w:color w:val="FFFFFF" w:themeColor="background1"/>
                <w:kern w:val="0"/>
                <w:sz w:val="18"/>
                <w:szCs w:val="18"/>
              </w:rPr>
              <w:t>质控</w:t>
            </w:r>
            <w:r w:rsidR="002512FD">
              <w:rPr>
                <w:rFonts w:ascii="思源黑体 CN Bold" w:eastAsia="思源黑体 CN Bold" w:hAnsi="思源黑体 CN Bold" w:cs="思源黑体 CN Normal" w:hint="eastAsia"/>
                <w:color w:val="FFFFFF" w:themeColor="background1"/>
                <w:kern w:val="0"/>
                <w:sz w:val="18"/>
                <w:szCs w:val="18"/>
              </w:rPr>
              <w:t>数值</w:t>
            </w:r>
          </w:p>
        </w:tc>
      </w:tr>
      <w:tr w:rsidR="00820271" w14:paraId="43E1664A" w14:textId="77777777" w:rsidTr="0012520F">
        <w:trPr>
          <w:trHeight w:val="397"/>
        </w:trPr>
        <w:tc>
          <w:tcPr>
            <w:tcW w:w="1397" w:type="dxa"/>
            <w:tcBorders>
              <w:top w:val="single" w:sz="6" w:space="0" w:color="1E7648"/>
              <w:left w:val="nil"/>
              <w:bottom w:val="nil"/>
              <w:right w:val="dashed" w:sz="4" w:space="0" w:color="BFBFBF" w:themeColor="background1" w:themeShade="BF"/>
            </w:tcBorders>
            <w:shd w:val="clear" w:color="auto" w:fill="auto"/>
            <w:vAlign w:val="center"/>
          </w:tcPr>
          <w:p w14:paraId="1640787A" w14:textId="77777777" w:rsidR="00820271" w:rsidRDefault="00820271" w:rsidP="0012520F">
            <w:pPr>
              <w:jc w:val="center"/>
              <w:rPr>
                <w:rFonts w:ascii="思源黑体 CN Normal" w:eastAsia="思源黑体 CN Normal" w:hAnsi="思源黑体 CN Normal" w:cs="思源黑体 CN Light"/>
                <w:b/>
                <w:bCs/>
                <w:kern w:val="0"/>
                <w:sz w:val="17"/>
                <w:szCs w:val="17"/>
              </w:rPr>
            </w:pPr>
            <w:r>
              <w:rPr>
                <w:rFonts w:ascii="思源黑体 CN Normal" w:eastAsia="思源黑体 CN Normal" w:hAnsi="思源黑体 CN Normal" w:cs="思源黑体 CN Light" w:hint="eastAsia"/>
                <w:b/>
                <w:bCs/>
                <w:kern w:val="0"/>
                <w:sz w:val="17"/>
                <w:szCs w:val="17"/>
              </w:rPr>
              <w:t>样品质控</w:t>
            </w:r>
          </w:p>
        </w:tc>
        <w:tc>
          <w:tcPr>
            <w:tcW w:w="2696"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25A96A5" w14:textId="77777777" w:rsidR="00820271" w:rsidRDefault="00820271" w:rsidP="0012520F">
            <w:pPr>
              <w:jc w:val="center"/>
              <w:rPr>
                <w:rFonts w:ascii="思源黑体 CN Normal" w:eastAsia="思源黑体 CN Normal" w:hAnsi="思源黑体 CN Normal" w:cs="思源黑体 CN Light"/>
                <w:b/>
                <w:bCs/>
                <w:kern w:val="0"/>
                <w:sz w:val="17"/>
                <w:szCs w:val="17"/>
              </w:rPr>
            </w:pPr>
            <w:r>
              <w:rPr>
                <w:rFonts w:ascii="思源黑体 CN Normal" w:eastAsia="思源黑体 CN Normal" w:hAnsi="思源黑体 CN Normal" w:cs="思源黑体 CN Light" w:hint="eastAsia"/>
                <w:b/>
                <w:bCs/>
                <w:kern w:val="0"/>
                <w:sz w:val="17"/>
                <w:szCs w:val="17"/>
              </w:rPr>
              <w:t>肿瘤细胞含量</w:t>
            </w:r>
          </w:p>
        </w:tc>
        <w:tc>
          <w:tcPr>
            <w:tcW w:w="3120"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85205DE" w14:textId="77777777" w:rsidR="00820271" w:rsidRDefault="00820271" w:rsidP="0012520F">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≥2</w:t>
            </w:r>
            <w:r>
              <w:rPr>
                <w:rFonts w:ascii="思源黑体 CN Normal" w:eastAsia="思源黑体 CN Normal" w:hAnsi="思源黑体 CN Normal" w:cs="思源黑体 CN Light"/>
                <w:kern w:val="0"/>
                <w:sz w:val="17"/>
                <w:szCs w:val="17"/>
              </w:rPr>
              <w:t>0</w:t>
            </w:r>
            <w:r>
              <w:rPr>
                <w:rFonts w:ascii="思源黑体 CN Normal" w:eastAsia="思源黑体 CN Normal" w:hAnsi="思源黑体 CN Normal" w:cs="思源黑体 CN Light" w:hint="eastAsia"/>
                <w:color w:val="000000" w:themeColor="text1"/>
                <w:kern w:val="0"/>
                <w:sz w:val="17"/>
                <w:szCs w:val="17"/>
              </w:rPr>
              <w:t>%</w:t>
            </w:r>
          </w:p>
        </w:tc>
        <w:tc>
          <w:tcPr>
            <w:tcW w:w="3121" w:type="dxa"/>
            <w:tcBorders>
              <w:top w:val="single" w:sz="6" w:space="0" w:color="1E7648"/>
              <w:left w:val="dashed" w:sz="4" w:space="0" w:color="BFBFBF" w:themeColor="background1" w:themeShade="BF"/>
              <w:bottom w:val="dashed" w:sz="4" w:space="0" w:color="BFBFBF" w:themeColor="background1" w:themeShade="BF"/>
              <w:right w:val="nil"/>
            </w:tcBorders>
            <w:shd w:val="clear" w:color="auto" w:fill="auto"/>
            <w:vAlign w:val="center"/>
          </w:tcPr>
          <w:p w14:paraId="6DB7EBE3" w14:textId="3B3A778F" w:rsidR="00820271" w:rsidRDefault="00F07845" w:rsidP="0012520F">
            <w:pPr>
              <w:jc w:val="center"/>
              <w:rPr>
                <w:rFonts w:ascii="思源黑体 CN Normal" w:eastAsia="思源黑体 CN Normal" w:hAnsi="思源黑体 CN Normal" w:cs="思源黑体 CN Light"/>
                <w:color w:val="000000" w:themeColor="text1"/>
                <w:kern w:val="0"/>
                <w:sz w:val="17"/>
                <w:szCs w:val="17"/>
              </w:rPr>
            </w:pPr>
            <w:r w:rsidRPr="00F07845">
              <w:rPr>
                <w:rFonts w:ascii="思源黑体 CN Normal" w:eastAsia="思源黑体 CN Normal" w:hAnsi="思源黑体 CN Normal" w:cs="思源黑体 CN Light"/>
                <w:color w:val="000000" w:themeColor="text1"/>
                <w:kern w:val="0"/>
                <w:sz w:val="17"/>
                <w:szCs w:val="17"/>
              </w:rPr>
              <w:t>{%if sample.tumor_content%}{{sample.tumor_content}}{%else%}{%if lib_quality_control and lib_quality_control.lib_dna_qc and lib_quality_control.lib_dna_qc.tumor_content%}{{lib_quality_control.lib_dna_qc.tumor_content}}{%else%}/{%endif%}{%endif%}</w:t>
            </w:r>
          </w:p>
        </w:tc>
      </w:tr>
      <w:tr w:rsidR="006A4615" w14:paraId="56ADA2C7" w14:textId="77777777" w:rsidTr="0012520F">
        <w:trPr>
          <w:trHeight w:val="397"/>
        </w:trPr>
        <w:tc>
          <w:tcPr>
            <w:tcW w:w="1397" w:type="dxa"/>
            <w:tcBorders>
              <w:top w:val="nil"/>
              <w:left w:val="nil"/>
              <w:bottom w:val="nil"/>
              <w:right w:val="dashed" w:sz="4" w:space="0" w:color="BFBFBF" w:themeColor="background1" w:themeShade="BF"/>
            </w:tcBorders>
            <w:shd w:val="clear" w:color="auto" w:fill="ECECEC"/>
            <w:vAlign w:val="center"/>
          </w:tcPr>
          <w:p w14:paraId="391E046B" w14:textId="77777777" w:rsidR="006A4615" w:rsidRDefault="006A4615" w:rsidP="006A4615">
            <w:pPr>
              <w:jc w:val="center"/>
              <w:rPr>
                <w:rFonts w:ascii="思源黑体 CN Normal" w:eastAsia="思源黑体 CN Normal" w:hAnsi="思源黑体 CN Normal" w:cs="思源黑体 CN Light"/>
                <w:b/>
                <w:bCs/>
                <w:kern w:val="0"/>
                <w:sz w:val="17"/>
                <w:szCs w:val="17"/>
              </w:rPr>
            </w:pPr>
            <w:r>
              <w:rPr>
                <w:rFonts w:ascii="思源黑体 CN Normal" w:eastAsia="思源黑体 CN Normal" w:hAnsi="思源黑体 CN Normal" w:cs="思源黑体 CN Light" w:hint="eastAsia"/>
                <w:b/>
                <w:bCs/>
                <w:kern w:val="0"/>
                <w:sz w:val="17"/>
                <w:szCs w:val="17"/>
              </w:rPr>
              <w:t>文库质控</w:t>
            </w:r>
          </w:p>
        </w:tc>
        <w:tc>
          <w:tcPr>
            <w:tcW w:w="269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4F9C470D" w14:textId="63F1089A" w:rsidR="006A4615" w:rsidRDefault="006A4615" w:rsidP="006A4615">
            <w:pPr>
              <w:jc w:val="center"/>
              <w:rPr>
                <w:rFonts w:ascii="思源黑体 CN Normal" w:eastAsia="思源黑体 CN Normal" w:hAnsi="思源黑体 CN Normal" w:cs="思源黑体 CN Light"/>
                <w:b/>
                <w:bCs/>
                <w:kern w:val="0"/>
                <w:sz w:val="17"/>
                <w:szCs w:val="17"/>
              </w:rPr>
            </w:pPr>
            <w:r>
              <w:rPr>
                <w:rFonts w:ascii="思源黑体 CN Normal" w:eastAsia="思源黑体 CN Normal" w:hAnsi="思源黑体 CN Normal" w:cs="思源黑体 CN Light" w:hint="eastAsia"/>
                <w:b/>
                <w:bCs/>
                <w:kern w:val="0"/>
                <w:sz w:val="17"/>
                <w:szCs w:val="17"/>
              </w:rPr>
              <w:t>文库浓度(</w:t>
            </w:r>
            <w:r>
              <w:rPr>
                <w:rFonts w:ascii="思源黑体 CN Normal" w:eastAsia="思源黑体 CN Normal" w:hAnsi="思源黑体 CN Normal" w:cs="思源黑体 CN Light"/>
                <w:b/>
                <w:bCs/>
                <w:kern w:val="0"/>
                <w:sz w:val="17"/>
                <w:szCs w:val="17"/>
              </w:rPr>
              <w:t>ng</w:t>
            </w:r>
            <w:r>
              <w:rPr>
                <w:rFonts w:ascii="思源黑体 CN Normal" w:eastAsia="思源黑体 CN Normal" w:hAnsi="思源黑体 CN Normal" w:cs="思源黑体 CN Light" w:hint="eastAsia"/>
                <w:b/>
                <w:bCs/>
                <w:kern w:val="0"/>
                <w:sz w:val="17"/>
                <w:szCs w:val="17"/>
              </w:rPr>
              <w:t>/</w:t>
            </w:r>
            <w:r w:rsidRPr="004B6339">
              <w:rPr>
                <w:rFonts w:ascii="思源黑体 CN Normal" w:eastAsia="思源黑体 CN Normal" w:hAnsi="思源黑体 CN Normal" w:cs="思源黑体 CN Light" w:hint="eastAsia"/>
                <w:b/>
                <w:bCs/>
                <w:kern w:val="0"/>
                <w:sz w:val="17"/>
                <w:szCs w:val="17"/>
              </w:rPr>
              <w:t>μL</w:t>
            </w:r>
            <w:r>
              <w:rPr>
                <w:rFonts w:ascii="思源黑体 CN Normal" w:eastAsia="思源黑体 CN Normal" w:hAnsi="思源黑体 CN Normal" w:cs="思源黑体 CN Light"/>
                <w:b/>
                <w:bCs/>
                <w:kern w:val="0"/>
                <w:sz w:val="17"/>
                <w:szCs w:val="17"/>
              </w:rPr>
              <w:t>)</w:t>
            </w:r>
          </w:p>
        </w:tc>
        <w:tc>
          <w:tcPr>
            <w:tcW w:w="31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395E90D2" w14:textId="69507D90" w:rsidR="006A4615" w:rsidRDefault="006A4615" w:rsidP="006A4615">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≥5</w:t>
            </w:r>
          </w:p>
        </w:tc>
        <w:tc>
          <w:tcPr>
            <w:tcW w:w="312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ECECEC"/>
            <w:vAlign w:val="center"/>
          </w:tcPr>
          <w:p w14:paraId="7BE68C9F" w14:textId="3E80BE4A" w:rsidR="006A4615" w:rsidRDefault="006A4615" w:rsidP="006A4615">
            <w:pPr>
              <w:jc w:val="center"/>
              <w:rPr>
                <w:rFonts w:ascii="思源黑体 CN Normal" w:eastAsia="思源黑体 CN Normal" w:hAnsi="思源黑体 CN Normal" w:cs="思源黑体 CN Light"/>
                <w:kern w:val="0"/>
                <w:sz w:val="17"/>
                <w:szCs w:val="17"/>
              </w:rPr>
            </w:pPr>
            <w:r w:rsidRPr="006E09F9">
              <w:rPr>
                <w:rFonts w:ascii="思源黑体 CN Normal" w:eastAsia="思源黑体 CN Normal" w:hAnsi="思源黑体 CN Normal" w:cs="思源黑体 CN Light"/>
                <w:kern w:val="0"/>
                <w:sz w:val="17"/>
                <w:szCs w:val="17"/>
              </w:rPr>
              <w:t>{%if lib_quality_control and lib_quality_control.lib_dna_qc and lib_quality_control.lib_dna_qc.library_</w:t>
            </w:r>
            <w:r w:rsidRPr="006A4615">
              <w:rPr>
                <w:rFonts w:ascii="思源黑体 CN Normal" w:eastAsia="思源黑体 CN Normal" w:hAnsi="思源黑体 CN Normal" w:cs="思源黑体 CN Light"/>
                <w:kern w:val="0"/>
                <w:sz w:val="17"/>
                <w:szCs w:val="17"/>
              </w:rPr>
              <w:t>concn</w:t>
            </w:r>
            <w:r w:rsidRPr="006E09F9">
              <w:rPr>
                <w:rFonts w:ascii="思源黑体 CN Normal" w:eastAsia="思源黑体 CN Normal" w:hAnsi="思源黑体 CN Normal" w:cs="思源黑体 CN Light"/>
                <w:kern w:val="0"/>
                <w:sz w:val="17"/>
                <w:szCs w:val="17"/>
              </w:rPr>
              <w:t xml:space="preserve"> %}{{lib_quality_control.lib_dna_qc.library_</w:t>
            </w:r>
            <w:r w:rsidRPr="006A4615">
              <w:rPr>
                <w:rFonts w:ascii="思源黑体 CN Normal" w:eastAsia="思源黑体 CN Normal" w:hAnsi="思源黑体 CN Normal" w:cs="思源黑体 CN Light"/>
                <w:kern w:val="0"/>
                <w:sz w:val="17"/>
                <w:szCs w:val="17"/>
              </w:rPr>
              <w:t>concn</w:t>
            </w:r>
            <w:r w:rsidRPr="006E09F9">
              <w:rPr>
                <w:rFonts w:ascii="思源黑体 CN Normal" w:eastAsia="思源黑体 CN Normal" w:hAnsi="思源黑体 CN Normal" w:cs="思源黑体 CN Light"/>
                <w:kern w:val="0"/>
                <w:sz w:val="17"/>
                <w:szCs w:val="17"/>
              </w:rPr>
              <w:t>|replace(“.00”,””)}}{%else%}{%endif%}</w:t>
            </w:r>
          </w:p>
        </w:tc>
      </w:tr>
      <w:tr w:rsidR="00820271" w14:paraId="3A98F874" w14:textId="77777777" w:rsidTr="0012520F">
        <w:trPr>
          <w:trHeight w:val="397"/>
        </w:trPr>
        <w:tc>
          <w:tcPr>
            <w:tcW w:w="1397" w:type="dxa"/>
            <w:vMerge w:val="restart"/>
            <w:tcBorders>
              <w:top w:val="nil"/>
              <w:left w:val="nil"/>
              <w:right w:val="dashed" w:sz="4" w:space="0" w:color="BFBFBF" w:themeColor="background1" w:themeShade="BF"/>
            </w:tcBorders>
            <w:shd w:val="clear" w:color="auto" w:fill="auto"/>
            <w:vAlign w:val="center"/>
          </w:tcPr>
          <w:p w14:paraId="5E4A7F3D" w14:textId="77777777" w:rsidR="00820271" w:rsidRDefault="00820271" w:rsidP="0012520F">
            <w:pPr>
              <w:jc w:val="center"/>
              <w:rPr>
                <w:rFonts w:ascii="思源黑体 CN Normal" w:eastAsia="思源黑体 CN Normal" w:hAnsi="思源黑体 CN Normal" w:cs="思源黑体 CN Light"/>
                <w:b/>
                <w:bCs/>
                <w:kern w:val="0"/>
                <w:sz w:val="17"/>
                <w:szCs w:val="17"/>
              </w:rPr>
            </w:pPr>
            <w:r>
              <w:rPr>
                <w:rFonts w:ascii="思源黑体 CN Normal" w:eastAsia="思源黑体 CN Normal" w:hAnsi="思源黑体 CN Normal" w:cs="思源黑体 CN Light" w:hint="eastAsia"/>
                <w:b/>
                <w:bCs/>
                <w:kern w:val="0"/>
                <w:sz w:val="17"/>
                <w:szCs w:val="17"/>
              </w:rPr>
              <w:t>数据质控</w:t>
            </w:r>
          </w:p>
        </w:tc>
        <w:tc>
          <w:tcPr>
            <w:tcW w:w="269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B0023EB" w14:textId="77777777" w:rsidR="00820271" w:rsidRDefault="00820271" w:rsidP="0012520F">
            <w:pPr>
              <w:jc w:val="center"/>
              <w:rPr>
                <w:rFonts w:ascii="思源黑体 CN Normal" w:eastAsia="思源黑体 CN Normal" w:hAnsi="思源黑体 CN Normal" w:cs="思源黑体 CN Light"/>
                <w:b/>
                <w:bCs/>
                <w:kern w:val="0"/>
                <w:sz w:val="17"/>
                <w:szCs w:val="17"/>
              </w:rPr>
            </w:pPr>
            <w:r>
              <w:rPr>
                <w:rFonts w:ascii="思源黑体 CN Normal" w:eastAsia="思源黑体 CN Normal" w:hAnsi="思源黑体 CN Normal" w:cs="思源黑体 CN Light" w:hint="eastAsia"/>
                <w:b/>
                <w:bCs/>
                <w:kern w:val="0"/>
                <w:sz w:val="17"/>
                <w:szCs w:val="17"/>
              </w:rPr>
              <w:t>Q</w:t>
            </w:r>
            <w:r>
              <w:rPr>
                <w:rFonts w:ascii="思源黑体 CN Normal" w:eastAsia="思源黑体 CN Normal" w:hAnsi="思源黑体 CN Normal" w:cs="思源黑体 CN Light"/>
                <w:b/>
                <w:bCs/>
                <w:kern w:val="0"/>
                <w:sz w:val="17"/>
                <w:szCs w:val="17"/>
              </w:rPr>
              <w:t>3</w:t>
            </w:r>
            <w:r>
              <w:rPr>
                <w:rFonts w:ascii="思源黑体 CN Normal" w:eastAsia="思源黑体 CN Normal" w:hAnsi="思源黑体 CN Normal" w:cs="思源黑体 CN Light" w:hint="eastAsia"/>
                <w:b/>
                <w:bCs/>
                <w:kern w:val="0"/>
                <w:sz w:val="17"/>
                <w:szCs w:val="17"/>
              </w:rPr>
              <w:t>0</w:t>
            </w:r>
          </w:p>
        </w:tc>
        <w:tc>
          <w:tcPr>
            <w:tcW w:w="31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F6EE9A0" w14:textId="77777777" w:rsidR="00820271" w:rsidRDefault="00820271" w:rsidP="0012520F">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75%</w:t>
            </w:r>
          </w:p>
        </w:tc>
        <w:tc>
          <w:tcPr>
            <w:tcW w:w="312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auto"/>
            <w:vAlign w:val="center"/>
          </w:tcPr>
          <w:p w14:paraId="5D0597AF" w14:textId="0A0B23E3" w:rsidR="00820271" w:rsidRDefault="006E09F9" w:rsidP="0012520F">
            <w:pPr>
              <w:jc w:val="center"/>
              <w:rPr>
                <w:rFonts w:ascii="思源黑体 CN Normal" w:eastAsia="思源黑体 CN Normal" w:hAnsi="思源黑体 CN Normal" w:cs="思源黑体 CN Light"/>
                <w:kern w:val="0"/>
                <w:sz w:val="17"/>
                <w:szCs w:val="17"/>
              </w:rPr>
            </w:pPr>
            <w:r w:rsidRPr="006E09F9">
              <w:rPr>
                <w:rFonts w:ascii="思源黑体 CN Normal" w:eastAsia="思源黑体 CN Normal" w:hAnsi="思源黑体 CN Normal" w:cs="思源黑体 CN Light"/>
                <w:kern w:val="0"/>
                <w:sz w:val="17"/>
                <w:szCs w:val="17"/>
              </w:rPr>
              <w:t>{{qc.dna_data_qc.cleandata_q30}}</w:t>
            </w:r>
          </w:p>
        </w:tc>
      </w:tr>
      <w:tr w:rsidR="00820271" w14:paraId="479F4A57" w14:textId="77777777" w:rsidTr="00265826">
        <w:trPr>
          <w:trHeight w:val="397"/>
        </w:trPr>
        <w:tc>
          <w:tcPr>
            <w:tcW w:w="1397" w:type="dxa"/>
            <w:vMerge/>
            <w:tcBorders>
              <w:left w:val="nil"/>
              <w:right w:val="dashed" w:sz="4" w:space="0" w:color="BFBFBF" w:themeColor="background1" w:themeShade="BF"/>
            </w:tcBorders>
            <w:shd w:val="clear" w:color="auto" w:fill="auto"/>
            <w:vAlign w:val="center"/>
          </w:tcPr>
          <w:p w14:paraId="198058DA" w14:textId="77777777" w:rsidR="00820271" w:rsidRDefault="00820271" w:rsidP="0012520F">
            <w:pPr>
              <w:jc w:val="center"/>
              <w:rPr>
                <w:rFonts w:ascii="思源黑体 CN Bold" w:eastAsia="思源黑体 CN Bold" w:hAnsi="思源黑体 CN Bold" w:cs="思源黑体 CN Normal"/>
                <w:kern w:val="0"/>
                <w:sz w:val="17"/>
                <w:szCs w:val="17"/>
              </w:rPr>
            </w:pPr>
          </w:p>
        </w:tc>
        <w:tc>
          <w:tcPr>
            <w:tcW w:w="269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6BDD6D72" w14:textId="77777777" w:rsidR="00820271" w:rsidRDefault="00820271" w:rsidP="0012520F">
            <w:pPr>
              <w:jc w:val="center"/>
              <w:rPr>
                <w:rFonts w:ascii="思源黑体 CN Normal" w:eastAsia="思源黑体 CN Normal" w:hAnsi="思源黑体 CN Normal" w:cs="思源黑体 CN Light"/>
                <w:b/>
                <w:bCs/>
                <w:kern w:val="0"/>
                <w:sz w:val="17"/>
                <w:szCs w:val="17"/>
              </w:rPr>
            </w:pPr>
            <w:r>
              <w:rPr>
                <w:rFonts w:ascii="思源黑体 CN Normal" w:eastAsia="思源黑体 CN Normal" w:hAnsi="思源黑体 CN Normal" w:cs="思源黑体 CN Light" w:hint="eastAsia"/>
                <w:b/>
                <w:bCs/>
                <w:kern w:val="0"/>
                <w:sz w:val="17"/>
                <w:szCs w:val="17"/>
              </w:rPr>
              <w:t>平均有效深度(</w:t>
            </w:r>
            <w:r>
              <w:rPr>
                <w:rFonts w:ascii="思源黑体 CN Normal" w:eastAsia="思源黑体 CN Normal" w:hAnsi="思源黑体 CN Normal" w:cs="思源黑体 CN Light"/>
                <w:b/>
                <w:bCs/>
                <w:kern w:val="0"/>
                <w:sz w:val="17"/>
                <w:szCs w:val="17"/>
              </w:rPr>
              <w:t>x)</w:t>
            </w:r>
          </w:p>
        </w:tc>
        <w:tc>
          <w:tcPr>
            <w:tcW w:w="31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28BCAED8" w14:textId="77777777" w:rsidR="00820271" w:rsidRDefault="00820271" w:rsidP="0012520F">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≥4</w:t>
            </w:r>
            <w:r>
              <w:rPr>
                <w:rFonts w:ascii="思源黑体 CN Normal" w:eastAsia="思源黑体 CN Normal" w:hAnsi="思源黑体 CN Normal" w:cs="思源黑体 CN Light"/>
                <w:kern w:val="0"/>
                <w:sz w:val="17"/>
                <w:szCs w:val="17"/>
              </w:rPr>
              <w:t>00</w:t>
            </w:r>
          </w:p>
        </w:tc>
        <w:tc>
          <w:tcPr>
            <w:tcW w:w="312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ECECEC"/>
            <w:vAlign w:val="center"/>
          </w:tcPr>
          <w:p w14:paraId="698C54D4" w14:textId="57334425" w:rsidR="00820271" w:rsidRDefault="006E09F9" w:rsidP="0012520F">
            <w:pPr>
              <w:jc w:val="center"/>
              <w:rPr>
                <w:rFonts w:ascii="思源黑体 CN Normal" w:eastAsia="思源黑体 CN Normal" w:hAnsi="思源黑体 CN Normal" w:cs="思源黑体 CN Light"/>
                <w:kern w:val="0"/>
                <w:sz w:val="17"/>
                <w:szCs w:val="17"/>
              </w:rPr>
            </w:pPr>
            <w:r w:rsidRPr="006E09F9">
              <w:rPr>
                <w:rFonts w:ascii="思源黑体 CN Normal" w:eastAsia="思源黑体 CN Normal" w:hAnsi="思源黑体 CN Normal" w:cs="思源黑体 CN Light"/>
                <w:kern w:val="0"/>
                <w:sz w:val="17"/>
                <w:szCs w:val="17"/>
              </w:rPr>
              <w:t>{{qc.dna_data_qc.depth_ssbc|replace(“.00”, “”) }}</w:t>
            </w:r>
          </w:p>
        </w:tc>
      </w:tr>
      <w:tr w:rsidR="00820271" w14:paraId="5FA5C972" w14:textId="77777777" w:rsidTr="00265826">
        <w:trPr>
          <w:trHeight w:val="397"/>
        </w:trPr>
        <w:tc>
          <w:tcPr>
            <w:tcW w:w="1397" w:type="dxa"/>
            <w:vMerge/>
            <w:tcBorders>
              <w:left w:val="nil"/>
              <w:bottom w:val="single" w:sz="6" w:space="0" w:color="1E7648"/>
              <w:right w:val="dashed" w:sz="4" w:space="0" w:color="BFBFBF" w:themeColor="background1" w:themeShade="BF"/>
            </w:tcBorders>
            <w:shd w:val="clear" w:color="auto" w:fill="auto"/>
            <w:vAlign w:val="center"/>
          </w:tcPr>
          <w:p w14:paraId="44F3D913" w14:textId="77777777" w:rsidR="00820271" w:rsidRDefault="00820271" w:rsidP="0012520F">
            <w:pPr>
              <w:jc w:val="center"/>
              <w:rPr>
                <w:rFonts w:ascii="思源黑体 CN Bold" w:eastAsia="思源黑体 CN Bold" w:hAnsi="思源黑体 CN Bold" w:cs="思源黑体 CN Normal"/>
                <w:kern w:val="0"/>
                <w:sz w:val="17"/>
                <w:szCs w:val="17"/>
              </w:rPr>
            </w:pPr>
          </w:p>
        </w:tc>
        <w:tc>
          <w:tcPr>
            <w:tcW w:w="2696" w:type="dxa"/>
            <w:tcBorders>
              <w:top w:val="dashed" w:sz="4" w:space="0" w:color="BFBFBF" w:themeColor="background1" w:themeShade="BF"/>
              <w:left w:val="dashed" w:sz="4" w:space="0" w:color="BFBFBF" w:themeColor="background1" w:themeShade="BF"/>
              <w:bottom w:val="single" w:sz="6" w:space="0" w:color="1E7648"/>
              <w:right w:val="dashed" w:sz="4" w:space="0" w:color="BFBFBF" w:themeColor="background1" w:themeShade="BF"/>
            </w:tcBorders>
            <w:shd w:val="clear" w:color="auto" w:fill="auto"/>
            <w:vAlign w:val="center"/>
          </w:tcPr>
          <w:p w14:paraId="59DB9634" w14:textId="77777777" w:rsidR="00820271" w:rsidRDefault="00820271" w:rsidP="0012520F">
            <w:pPr>
              <w:jc w:val="center"/>
              <w:rPr>
                <w:rFonts w:ascii="思源黑体 CN Normal" w:eastAsia="思源黑体 CN Normal" w:hAnsi="思源黑体 CN Normal" w:cs="思源黑体 CN Light"/>
                <w:b/>
                <w:bCs/>
                <w:kern w:val="0"/>
                <w:sz w:val="17"/>
                <w:szCs w:val="17"/>
              </w:rPr>
            </w:pPr>
            <w:r>
              <w:rPr>
                <w:rFonts w:ascii="思源黑体 CN Normal" w:eastAsia="思源黑体 CN Normal" w:hAnsi="思源黑体 CN Normal" w:cs="思源黑体 CN Light" w:hint="eastAsia"/>
                <w:b/>
                <w:bCs/>
                <w:kern w:val="0"/>
                <w:sz w:val="17"/>
                <w:szCs w:val="17"/>
              </w:rPr>
              <w:t>RNA内参绝对拷贝数(</w:t>
            </w:r>
            <w:r>
              <w:rPr>
                <w:rFonts w:ascii="思源黑体 CN Normal" w:eastAsia="思源黑体 CN Normal" w:hAnsi="思源黑体 CN Normal" w:cs="思源黑体 CN Light"/>
                <w:b/>
                <w:bCs/>
                <w:kern w:val="0"/>
                <w:sz w:val="17"/>
                <w:szCs w:val="17"/>
              </w:rPr>
              <w:t>x)</w:t>
            </w:r>
          </w:p>
        </w:tc>
        <w:tc>
          <w:tcPr>
            <w:tcW w:w="3120" w:type="dxa"/>
            <w:tcBorders>
              <w:top w:val="dashed" w:sz="4" w:space="0" w:color="BFBFBF" w:themeColor="background1" w:themeShade="BF"/>
              <w:left w:val="dashed" w:sz="4" w:space="0" w:color="BFBFBF" w:themeColor="background1" w:themeShade="BF"/>
              <w:bottom w:val="single" w:sz="6" w:space="0" w:color="1E7648"/>
              <w:right w:val="dashed" w:sz="4" w:space="0" w:color="BFBFBF" w:themeColor="background1" w:themeShade="BF"/>
            </w:tcBorders>
            <w:shd w:val="clear" w:color="auto" w:fill="auto"/>
            <w:vAlign w:val="center"/>
          </w:tcPr>
          <w:p w14:paraId="581E1CBC" w14:textId="77777777" w:rsidR="00820271" w:rsidRDefault="00820271" w:rsidP="0012520F">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≥10</w:t>
            </w:r>
          </w:p>
        </w:tc>
        <w:tc>
          <w:tcPr>
            <w:tcW w:w="3121" w:type="dxa"/>
            <w:tcBorders>
              <w:top w:val="dashed" w:sz="4" w:space="0" w:color="BFBFBF" w:themeColor="background1" w:themeShade="BF"/>
              <w:left w:val="dashed" w:sz="4" w:space="0" w:color="BFBFBF" w:themeColor="background1" w:themeShade="BF"/>
              <w:bottom w:val="single" w:sz="6" w:space="0" w:color="1E7648"/>
              <w:right w:val="nil"/>
            </w:tcBorders>
            <w:shd w:val="clear" w:color="auto" w:fill="auto"/>
            <w:vAlign w:val="center"/>
          </w:tcPr>
          <w:p w14:paraId="16413BF4" w14:textId="3D3B46EE" w:rsidR="00820271" w:rsidRDefault="006E09F9" w:rsidP="0012520F">
            <w:pPr>
              <w:jc w:val="center"/>
              <w:rPr>
                <w:rFonts w:ascii="思源黑体 CN Normal" w:eastAsia="思源黑体 CN Normal" w:hAnsi="思源黑体 CN Normal" w:cs="思源黑体 CN Light"/>
                <w:kern w:val="0"/>
                <w:sz w:val="17"/>
                <w:szCs w:val="17"/>
              </w:rPr>
            </w:pPr>
            <w:r w:rsidRPr="006E09F9">
              <w:rPr>
                <w:rFonts w:ascii="思源黑体 CN Normal" w:eastAsia="思源黑体 CN Normal" w:hAnsi="思源黑体 CN Normal" w:cs="思源黑体 CN Light"/>
                <w:kern w:val="0"/>
                <w:sz w:val="17"/>
                <w:szCs w:val="17"/>
              </w:rPr>
              <w:t>{%if qc.dna_data_qc.depth_rna_ctrl %}{{qc.dna_data_qc.depth_rna_ctrl|replace(“.00”,””)}}{%else%}0{%endif%}</w:t>
            </w:r>
          </w:p>
        </w:tc>
      </w:tr>
    </w:tbl>
    <w:p w14:paraId="762DF107" w14:textId="77777777" w:rsidR="00820271" w:rsidRDefault="00820271" w:rsidP="00820271">
      <w:pPr>
        <w:adjustRightInd w:val="0"/>
        <w:snapToGrid w:val="0"/>
        <w:spacing w:line="240" w:lineRule="exact"/>
        <w:rPr>
          <w:rFonts w:ascii="思源黑体 CN Normal" w:eastAsia="思源黑体 CN Normal" w:hAnsi="思源黑体 CN Normal"/>
          <w:b/>
          <w:color w:val="595959" w:themeColor="text1" w:themeTint="A6"/>
          <w:sz w:val="15"/>
          <w:szCs w:val="15"/>
        </w:rPr>
      </w:pPr>
      <w:r>
        <w:rPr>
          <w:rFonts w:ascii="思源黑体 CN Normal" w:eastAsia="思源黑体 CN Normal" w:hAnsi="思源黑体 CN Normal" w:hint="eastAsia"/>
          <w:b/>
          <w:color w:val="595959" w:themeColor="text1" w:themeTint="A6"/>
          <w:sz w:val="15"/>
          <w:szCs w:val="15"/>
        </w:rPr>
        <w:t>注：</w:t>
      </w:r>
    </w:p>
    <w:p w14:paraId="5B8498D8" w14:textId="2A94F63E" w:rsidR="00820271" w:rsidRDefault="00820271" w:rsidP="00986D43">
      <w:pPr>
        <w:pStyle w:val="a7"/>
        <w:numPr>
          <w:ilvl w:val="0"/>
          <w:numId w:val="6"/>
        </w:numPr>
        <w:adjustRightInd w:val="0"/>
        <w:spacing w:line="240" w:lineRule="exact"/>
        <w:ind w:left="357" w:hanging="357"/>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仅当送检的样品中含有石蜡玻片时才能进行病理质控；</w:t>
      </w:r>
    </w:p>
    <w:p w14:paraId="092D982E" w14:textId="77777777" w:rsidR="006A4615" w:rsidRDefault="006A4615" w:rsidP="006A4615">
      <w:pPr>
        <w:pStyle w:val="a7"/>
        <w:numPr>
          <w:ilvl w:val="0"/>
          <w:numId w:val="6"/>
        </w:numPr>
        <w:adjustRightInd w:val="0"/>
        <w:spacing w:line="240" w:lineRule="exact"/>
        <w:ind w:left="357" w:hanging="357"/>
        <w:rPr>
          <w:rFonts w:ascii="思源黑体 CN Normal" w:eastAsia="思源黑体 CN Normal" w:hAnsi="思源黑体 CN Normal"/>
          <w:color w:val="595959" w:themeColor="text1" w:themeTint="A6"/>
          <w:sz w:val="15"/>
          <w:szCs w:val="15"/>
        </w:rPr>
      </w:pPr>
      <w:r w:rsidRPr="006C45BE">
        <w:rPr>
          <w:rFonts w:ascii="思源黑体 CN Normal" w:eastAsia="思源黑体 CN Normal" w:hAnsi="思源黑体 CN Normal" w:hint="eastAsia"/>
          <w:color w:val="595959" w:themeColor="text1" w:themeTint="A6"/>
          <w:sz w:val="15"/>
          <w:szCs w:val="15"/>
        </w:rPr>
        <w:t>文库</w:t>
      </w:r>
      <w:r>
        <w:rPr>
          <w:rFonts w:ascii="思源黑体 CN Normal" w:eastAsia="思源黑体 CN Normal" w:hAnsi="思源黑体 CN Normal" w:hint="eastAsia"/>
          <w:color w:val="595959" w:themeColor="text1" w:themeTint="A6"/>
          <w:sz w:val="15"/>
          <w:szCs w:val="15"/>
        </w:rPr>
        <w:t>浓度</w:t>
      </w:r>
      <w:r w:rsidRPr="006C45BE">
        <w:rPr>
          <w:rFonts w:ascii="思源黑体 CN Normal" w:eastAsia="思源黑体 CN Normal" w:hAnsi="思源黑体 CN Normal" w:hint="eastAsia"/>
          <w:color w:val="595959" w:themeColor="text1" w:themeTint="A6"/>
          <w:sz w:val="15"/>
          <w:szCs w:val="15"/>
        </w:rPr>
        <w:t>(</w:t>
      </w:r>
      <w:r w:rsidRPr="006C45BE">
        <w:rPr>
          <w:rFonts w:ascii="思源黑体 CN Normal" w:eastAsia="思源黑体 CN Normal" w:hAnsi="思源黑体 CN Normal"/>
          <w:color w:val="595959" w:themeColor="text1" w:themeTint="A6"/>
          <w:sz w:val="15"/>
          <w:szCs w:val="15"/>
        </w:rPr>
        <w:t>ng</w:t>
      </w:r>
      <w:r w:rsidRPr="0070317E">
        <w:rPr>
          <w:rFonts w:ascii="思源黑体 CN Normal" w:eastAsia="思源黑体 CN Normal" w:hAnsi="思源黑体 CN Normal"/>
          <w:color w:val="595959" w:themeColor="text1" w:themeTint="A6"/>
          <w:sz w:val="15"/>
          <w:szCs w:val="15"/>
        </w:rPr>
        <w:t>/μL</w:t>
      </w:r>
      <w:r w:rsidRPr="006C45BE">
        <w:rPr>
          <w:rFonts w:ascii="思源黑体 CN Normal" w:eastAsia="思源黑体 CN Normal" w:hAnsi="思源黑体 CN Normal"/>
          <w:color w:val="595959" w:themeColor="text1" w:themeTint="A6"/>
          <w:sz w:val="15"/>
          <w:szCs w:val="15"/>
        </w:rPr>
        <w:t>)</w:t>
      </w:r>
      <w:r w:rsidRPr="006C45BE">
        <w:rPr>
          <w:rFonts w:ascii="思源黑体 CN Normal" w:eastAsia="思源黑体 CN Normal" w:hAnsi="思源黑体 CN Normal" w:hint="eastAsia"/>
          <w:color w:val="595959" w:themeColor="text1" w:themeTint="A6"/>
          <w:sz w:val="15"/>
          <w:szCs w:val="15"/>
        </w:rPr>
        <w:t>：</w:t>
      </w:r>
      <w:r>
        <w:rPr>
          <w:rFonts w:ascii="思源黑体 CN Normal" w:eastAsia="思源黑体 CN Normal" w:hAnsi="思源黑体 CN Normal" w:hint="eastAsia"/>
          <w:color w:val="595959" w:themeColor="text1" w:themeTint="A6"/>
          <w:sz w:val="15"/>
          <w:szCs w:val="15"/>
        </w:rPr>
        <w:t>使用核酸定量试剂盒及配套仪器测定DNA文库的浓度；</w:t>
      </w:r>
    </w:p>
    <w:p w14:paraId="08E887B0" w14:textId="54AAA7C8" w:rsidR="00820271" w:rsidRDefault="00820271" w:rsidP="00986D43">
      <w:pPr>
        <w:pStyle w:val="a7"/>
        <w:numPr>
          <w:ilvl w:val="0"/>
          <w:numId w:val="6"/>
        </w:numPr>
        <w:adjustRightInd w:val="0"/>
        <w:spacing w:line="240" w:lineRule="exact"/>
        <w:ind w:left="357" w:hanging="357"/>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Q30：测序的准确率高于99.9%的碱基的比例；</w:t>
      </w:r>
    </w:p>
    <w:p w14:paraId="5BAA3005" w14:textId="77777777" w:rsidR="00820271" w:rsidRDefault="00820271" w:rsidP="00986D43">
      <w:pPr>
        <w:pStyle w:val="a7"/>
        <w:numPr>
          <w:ilvl w:val="0"/>
          <w:numId w:val="6"/>
        </w:numPr>
        <w:adjustRightInd w:val="0"/>
        <w:spacing w:line="240" w:lineRule="exact"/>
        <w:ind w:left="357" w:hanging="357"/>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平均有效深度：通过分子标签校正后的平均测序深度；</w:t>
      </w:r>
    </w:p>
    <w:p w14:paraId="2B011BCA" w14:textId="77777777" w:rsidR="00820271" w:rsidRDefault="00820271" w:rsidP="00986D43">
      <w:pPr>
        <w:pStyle w:val="a7"/>
        <w:numPr>
          <w:ilvl w:val="0"/>
          <w:numId w:val="6"/>
        </w:numPr>
        <w:adjustRightInd w:val="0"/>
        <w:spacing w:line="240" w:lineRule="exact"/>
        <w:ind w:left="357" w:hanging="357"/>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RNA内参绝对拷贝数：该拷贝数低于10时表示RNA质量较差、RNA反转录投入量不足或RNA中含有抑制剂，一般应重新提取RNA进行实验；</w:t>
      </w:r>
    </w:p>
    <w:p w14:paraId="28962CEA" w14:textId="6C817D4D" w:rsidR="002512FD" w:rsidRDefault="002512FD" w:rsidP="00986D43">
      <w:pPr>
        <w:pStyle w:val="a7"/>
        <w:numPr>
          <w:ilvl w:val="0"/>
          <w:numId w:val="6"/>
        </w:numPr>
        <w:adjustRightInd w:val="0"/>
        <w:spacing w:line="240" w:lineRule="exact"/>
        <w:ind w:left="357" w:hanging="357"/>
        <w:rPr>
          <w:rFonts w:ascii="思源黑体 CN Normal" w:eastAsia="思源黑体 CN Normal" w:hAnsi="思源黑体 CN Normal"/>
          <w:color w:val="595959" w:themeColor="text1" w:themeTint="A6"/>
          <w:sz w:val="15"/>
          <w:szCs w:val="15"/>
        </w:rPr>
      </w:pPr>
      <w:r w:rsidRPr="002512FD">
        <w:rPr>
          <w:rFonts w:ascii="思源黑体 CN Normal" w:eastAsia="思源黑体 CN Normal" w:hAnsi="思源黑体 CN Normal" w:hint="eastAsia"/>
          <w:color w:val="595959" w:themeColor="text1" w:themeTint="A6"/>
          <w:sz w:val="15"/>
          <w:szCs w:val="15"/>
        </w:rPr>
        <w:t>如果“质控数值”偏离“参考值”范围，检测结果准确性可能会受到影响。</w:t>
      </w:r>
    </w:p>
    <w:p w14:paraId="20B6EDBD" w14:textId="77777777" w:rsidR="00831CEF" w:rsidRPr="00820271" w:rsidRDefault="00831CEF" w:rsidP="00831CEF">
      <w:pPr>
        <w:adjustRightInd w:val="0"/>
        <w:snapToGrid w:val="0"/>
      </w:pPr>
    </w:p>
    <w:p w14:paraId="24CB3D09" w14:textId="77777777" w:rsidR="00831CEF" w:rsidRDefault="00831CEF" w:rsidP="00831CEF">
      <w:pPr>
        <w:adjustRightInd w:val="0"/>
        <w:snapToGrid w:val="0"/>
      </w:pPr>
    </w:p>
    <w:p w14:paraId="23F13FCA" w14:textId="77777777" w:rsidR="00831CEF" w:rsidRDefault="00831CEF" w:rsidP="00831CEF">
      <w:pPr>
        <w:adjustRightInd w:val="0"/>
        <w:snapToGrid w:val="0"/>
      </w:pPr>
    </w:p>
    <w:p w14:paraId="763F7B93" w14:textId="77777777" w:rsidR="00831CEF" w:rsidRDefault="00831CEF" w:rsidP="00831CEF">
      <w:pPr>
        <w:adjustRightInd w:val="0"/>
        <w:snapToGrid w:val="0"/>
      </w:pPr>
    </w:p>
    <w:p w14:paraId="7C74A3F2" w14:textId="77777777" w:rsidR="00831CEF" w:rsidRDefault="00831CEF" w:rsidP="00831CEF">
      <w:pPr>
        <w:adjustRightInd w:val="0"/>
        <w:snapToGrid w:val="0"/>
      </w:pPr>
    </w:p>
    <w:p w14:paraId="21C26A56" w14:textId="77777777" w:rsidR="00831CEF" w:rsidRDefault="00831CEF" w:rsidP="00831CEF">
      <w:pPr>
        <w:adjustRightInd w:val="0"/>
        <w:snapToGrid w:val="0"/>
      </w:pPr>
    </w:p>
    <w:p w14:paraId="3A761C9D" w14:textId="77777777" w:rsidR="00831CEF" w:rsidRDefault="00831CEF" w:rsidP="00831CEF">
      <w:pPr>
        <w:adjustRightInd w:val="0"/>
        <w:snapToGrid w:val="0"/>
      </w:pPr>
    </w:p>
    <w:p w14:paraId="603495CA" w14:textId="77777777" w:rsidR="00831CEF" w:rsidRDefault="00831CEF" w:rsidP="00831CEF">
      <w:pPr>
        <w:adjustRightInd w:val="0"/>
        <w:snapToGrid w:val="0"/>
      </w:pPr>
    </w:p>
    <w:p w14:paraId="5C634FA8" w14:textId="77777777" w:rsidR="00831CEF" w:rsidRDefault="00831CEF" w:rsidP="00831CEF">
      <w:pPr>
        <w:adjustRightInd w:val="0"/>
        <w:snapToGrid w:val="0"/>
      </w:pPr>
    </w:p>
    <w:p w14:paraId="68F3C1BC" w14:textId="77777777" w:rsidR="00831CEF" w:rsidRDefault="00831CEF" w:rsidP="00831CEF">
      <w:pPr>
        <w:adjustRightInd w:val="0"/>
        <w:snapToGrid w:val="0"/>
      </w:pPr>
    </w:p>
    <w:p w14:paraId="6A5C441A" w14:textId="013A35B1" w:rsidR="00831CEF" w:rsidRDefault="00831CEF" w:rsidP="00831CEF">
      <w:pPr>
        <w:adjustRightInd w:val="0"/>
        <w:snapToGrid w:val="0"/>
      </w:pPr>
    </w:p>
    <w:p w14:paraId="70AD8E7B" w14:textId="77777777" w:rsidR="00355B73" w:rsidRDefault="00355B73" w:rsidP="00831CEF">
      <w:pPr>
        <w:adjustRightInd w:val="0"/>
        <w:snapToGrid w:val="0"/>
      </w:pPr>
    </w:p>
    <w:p w14:paraId="4D3FFA3F" w14:textId="77777777" w:rsidR="00355B73" w:rsidRPr="00355B73" w:rsidRDefault="00355B73" w:rsidP="00831CEF">
      <w:pPr>
        <w:adjustRightInd w:val="0"/>
        <w:snapToGrid w:val="0"/>
      </w:pPr>
    </w:p>
    <w:p w14:paraId="2A701C94" w14:textId="77777777" w:rsidR="00831CEF" w:rsidRDefault="00831CEF" w:rsidP="00831CEF">
      <w:pPr>
        <w:adjustRightInd w:val="0"/>
        <w:snapToGrid w:val="0"/>
      </w:pPr>
    </w:p>
    <w:p w14:paraId="2A051D81" w14:textId="77777777" w:rsidR="00831CEF" w:rsidRDefault="00831CEF" w:rsidP="00831CEF">
      <w:pPr>
        <w:adjustRightInd w:val="0"/>
        <w:snapToGrid w:val="0"/>
      </w:pPr>
    </w:p>
    <w:p w14:paraId="45722676" w14:textId="77777777" w:rsidR="00820271" w:rsidRDefault="00820271" w:rsidP="00831CEF">
      <w:pPr>
        <w:adjustRightInd w:val="0"/>
        <w:snapToGrid w:val="0"/>
      </w:pPr>
    </w:p>
    <w:p w14:paraId="04E1B203" w14:textId="77777777" w:rsidR="00820271" w:rsidRDefault="00820271" w:rsidP="00831CEF">
      <w:pPr>
        <w:adjustRightInd w:val="0"/>
        <w:snapToGrid w:val="0"/>
      </w:pPr>
    </w:p>
    <w:p w14:paraId="2BB33792" w14:textId="77777777" w:rsidR="00820271" w:rsidRDefault="00820271" w:rsidP="00831CEF">
      <w:pPr>
        <w:adjustRightInd w:val="0"/>
        <w:snapToGrid w:val="0"/>
      </w:pPr>
    </w:p>
    <w:p w14:paraId="44E71EC1" w14:textId="77777777" w:rsidR="00820271" w:rsidRDefault="00820271" w:rsidP="00831CEF">
      <w:pPr>
        <w:adjustRightInd w:val="0"/>
        <w:snapToGrid w:val="0"/>
      </w:pPr>
    </w:p>
    <w:p w14:paraId="3A87F597" w14:textId="77777777" w:rsidR="00820271" w:rsidRDefault="00820271" w:rsidP="00831CEF">
      <w:pPr>
        <w:adjustRightInd w:val="0"/>
        <w:snapToGrid w:val="0"/>
      </w:pPr>
    </w:p>
    <w:p w14:paraId="5E4CE30E" w14:textId="77777777" w:rsidR="00820271" w:rsidRDefault="00820271" w:rsidP="00831CEF">
      <w:pPr>
        <w:adjustRightInd w:val="0"/>
        <w:snapToGrid w:val="0"/>
      </w:pPr>
    </w:p>
    <w:p w14:paraId="06FA21F9" w14:textId="77777777" w:rsidR="00820271" w:rsidRDefault="00820271" w:rsidP="00831CEF">
      <w:pPr>
        <w:adjustRightInd w:val="0"/>
        <w:snapToGrid w:val="0"/>
      </w:pPr>
    </w:p>
    <w:p w14:paraId="7F8D2686" w14:textId="77777777" w:rsidR="00820271" w:rsidRDefault="00820271" w:rsidP="00831CEF">
      <w:pPr>
        <w:adjustRightInd w:val="0"/>
        <w:snapToGrid w:val="0"/>
      </w:pPr>
    </w:p>
    <w:p w14:paraId="1CD59E7D" w14:textId="77777777" w:rsidR="00820271" w:rsidRDefault="00820271" w:rsidP="00831CEF">
      <w:pPr>
        <w:adjustRightInd w:val="0"/>
        <w:snapToGrid w:val="0"/>
      </w:pPr>
    </w:p>
    <w:p w14:paraId="6F340D9B" w14:textId="77777777" w:rsidR="00820271" w:rsidRDefault="00820271" w:rsidP="00831CEF">
      <w:pPr>
        <w:adjustRightInd w:val="0"/>
        <w:snapToGrid w:val="0"/>
      </w:pPr>
    </w:p>
    <w:p w14:paraId="6E265ADD" w14:textId="77777777" w:rsidR="00820271" w:rsidRDefault="00820271" w:rsidP="00831CEF">
      <w:pPr>
        <w:adjustRightInd w:val="0"/>
        <w:snapToGrid w:val="0"/>
      </w:pPr>
    </w:p>
    <w:p w14:paraId="21DEF535" w14:textId="77777777" w:rsidR="00820271" w:rsidRDefault="00820271" w:rsidP="00831CEF">
      <w:pPr>
        <w:adjustRightInd w:val="0"/>
        <w:snapToGrid w:val="0"/>
      </w:pPr>
    </w:p>
    <w:p w14:paraId="21499922" w14:textId="77777777" w:rsidR="00831CEF" w:rsidRDefault="00831CEF" w:rsidP="00831CEF">
      <w:pPr>
        <w:adjustRightInd w:val="0"/>
        <w:snapToGrid w:val="0"/>
      </w:pPr>
    </w:p>
    <w:p w14:paraId="1F847AD4" w14:textId="77777777" w:rsidR="00831CEF" w:rsidRDefault="00831CEF" w:rsidP="00831CEF">
      <w:pPr>
        <w:adjustRightInd w:val="0"/>
        <w:snapToGrid w:val="0"/>
      </w:pPr>
    </w:p>
    <w:p w14:paraId="3868E9D0" w14:textId="77777777" w:rsidR="00831CEF" w:rsidRDefault="00831CEF" w:rsidP="00831CEF">
      <w:pPr>
        <w:adjustRightInd w:val="0"/>
        <w:snapToGrid w:val="0"/>
      </w:pP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44"/>
        <w:gridCol w:w="3444"/>
        <w:gridCol w:w="3444"/>
      </w:tblGrid>
      <w:tr w:rsidR="00636EB0" w:rsidRPr="00820271" w14:paraId="08B9F9CF" w14:textId="77777777" w:rsidTr="00831CEF">
        <w:trPr>
          <w:trHeight w:val="680"/>
        </w:trPr>
        <w:tc>
          <w:tcPr>
            <w:tcW w:w="3444" w:type="dxa"/>
            <w:shd w:val="clear" w:color="auto" w:fill="F2F2F2" w:themeFill="background1" w:themeFillShade="F2"/>
            <w:vAlign w:val="center"/>
          </w:tcPr>
          <w:p w14:paraId="2BDE9F63" w14:textId="2C06A340" w:rsidR="00636EB0" w:rsidRPr="00265826" w:rsidRDefault="006C2991" w:rsidP="00636EB0">
            <w:pPr>
              <w:adjustRightInd w:val="0"/>
              <w:snapToGrid w:val="0"/>
              <w:rPr>
                <w:rFonts w:ascii="思源黑体 CN Normal" w:eastAsia="思源黑体 CN Normal" w:hAnsi="思源黑体 CN Normal"/>
                <w:b/>
                <w:bCs/>
                <w:color w:val="595959" w:themeColor="text1" w:themeTint="A6"/>
                <w:sz w:val="24"/>
                <w:szCs w:val="24"/>
              </w:rPr>
            </w:pPr>
            <w:r w:rsidRPr="006C2991">
              <w:rPr>
                <w:rFonts w:ascii="宋体" w:eastAsia="宋体" w:hAnsi="宋体" w:hint="eastAsia"/>
                <w:color w:val="595959" w:themeColor="text1" w:themeTint="A6"/>
                <w:sz w:val="24"/>
                <w:szCs w:val="24"/>
              </w:rPr>
              <w:t>检测</w:t>
            </w:r>
            <w:r w:rsidR="00636EB0" w:rsidRPr="009C0865">
              <w:rPr>
                <w:rFonts w:ascii="宋体" w:eastAsia="宋体" w:hAnsi="宋体" w:hint="eastAsia"/>
                <w:color w:val="595959" w:themeColor="text1" w:themeTint="A6"/>
                <w:sz w:val="24"/>
                <w:szCs w:val="24"/>
              </w:rPr>
              <w:t>人：</w:t>
            </w:r>
          </w:p>
        </w:tc>
        <w:tc>
          <w:tcPr>
            <w:tcW w:w="3444" w:type="dxa"/>
            <w:shd w:val="clear" w:color="auto" w:fill="F2F2F2" w:themeFill="background1" w:themeFillShade="F2"/>
            <w:vAlign w:val="center"/>
          </w:tcPr>
          <w:p w14:paraId="1695761B" w14:textId="6D246ED6" w:rsidR="00636EB0" w:rsidRPr="00265826" w:rsidRDefault="00636EB0" w:rsidP="00636EB0">
            <w:pPr>
              <w:adjustRightInd w:val="0"/>
              <w:snapToGrid w:val="0"/>
              <w:rPr>
                <w:rFonts w:ascii="思源黑体 CN Normal" w:eastAsia="思源黑体 CN Normal" w:hAnsi="思源黑体 CN Normal"/>
                <w:b/>
                <w:bCs/>
                <w:color w:val="595959" w:themeColor="text1" w:themeTint="A6"/>
                <w:sz w:val="24"/>
                <w:szCs w:val="24"/>
              </w:rPr>
            </w:pPr>
            <w:r w:rsidRPr="009C0865">
              <w:rPr>
                <w:rFonts w:ascii="宋体" w:eastAsia="宋体" w:hAnsi="宋体" w:hint="eastAsia"/>
                <w:color w:val="595959" w:themeColor="text1" w:themeTint="A6"/>
                <w:sz w:val="24"/>
                <w:szCs w:val="24"/>
              </w:rPr>
              <w:t>复核人：</w:t>
            </w:r>
          </w:p>
        </w:tc>
        <w:tc>
          <w:tcPr>
            <w:tcW w:w="3444" w:type="dxa"/>
            <w:shd w:val="clear" w:color="auto" w:fill="F2F2F2" w:themeFill="background1" w:themeFillShade="F2"/>
            <w:vAlign w:val="center"/>
          </w:tcPr>
          <w:p w14:paraId="7EE094D0" w14:textId="52E6CC3F" w:rsidR="00636EB0" w:rsidRPr="00265826" w:rsidRDefault="00636EB0" w:rsidP="00636EB0">
            <w:pPr>
              <w:adjustRightInd w:val="0"/>
              <w:snapToGrid w:val="0"/>
              <w:rPr>
                <w:rFonts w:ascii="思源黑体 CN Normal" w:eastAsia="思源黑体 CN Normal" w:hAnsi="思源黑体 CN Normal"/>
                <w:b/>
                <w:bCs/>
                <w:color w:val="595959" w:themeColor="text1" w:themeTint="A6"/>
                <w:sz w:val="24"/>
                <w:szCs w:val="24"/>
              </w:rPr>
            </w:pPr>
            <w:r w:rsidRPr="009C0865">
              <w:rPr>
                <w:rFonts w:ascii="宋体" w:eastAsia="宋体" w:hAnsi="宋体" w:hint="eastAsia"/>
                <w:color w:val="595959" w:themeColor="text1" w:themeTint="A6"/>
                <w:sz w:val="24"/>
                <w:szCs w:val="24"/>
              </w:rPr>
              <w:t>审批人：</w:t>
            </w:r>
          </w:p>
        </w:tc>
      </w:tr>
    </w:tbl>
    <w:p w14:paraId="61B1329E" w14:textId="77777777" w:rsidR="00D66803" w:rsidRPr="005374A6" w:rsidRDefault="00D66803" w:rsidP="00986D43">
      <w:pPr>
        <w:pStyle w:val="aa"/>
        <w:numPr>
          <w:ilvl w:val="0"/>
          <w:numId w:val="2"/>
        </w:numPr>
        <w:adjustRightInd w:val="0"/>
        <w:snapToGrid w:val="0"/>
        <w:ind w:left="357" w:firstLineChars="0" w:hanging="357"/>
        <w:rPr>
          <w:rFonts w:ascii="思源黑体 CN Normal" w:eastAsia="思源黑体 CN Normal" w:hAnsi="思源黑体 CN Normal"/>
          <w:color w:val="000000" w:themeColor="text1"/>
          <w:sz w:val="16"/>
          <w:szCs w:val="16"/>
        </w:rPr>
      </w:pPr>
      <w:r>
        <w:br w:type="page"/>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402725" w14:paraId="4595F55D" w14:textId="77777777" w:rsidTr="00D852BE">
        <w:tc>
          <w:tcPr>
            <w:tcW w:w="4815" w:type="dxa"/>
          </w:tcPr>
          <w:p w14:paraId="65EFCEFB" w14:textId="77777777" w:rsidR="00402725" w:rsidRPr="00F9392A" w:rsidRDefault="00402725" w:rsidP="00D852BE">
            <w:pPr>
              <w:wordWrap w:val="0"/>
              <w:jc w:val="right"/>
              <w:rPr>
                <w:rFonts w:ascii="思源黑体 CN Bold" w:eastAsia="思源黑体 CN Bold" w:hAnsi="思源黑体 CN Bold"/>
                <w:b/>
                <w:bCs/>
                <w:sz w:val="28"/>
                <w:szCs w:val="28"/>
              </w:rPr>
            </w:pPr>
            <w:r w:rsidRPr="00F9392A">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2928000" behindDoc="1" locked="0" layoutInCell="1" allowOverlap="1" wp14:anchorId="0280B9FF" wp14:editId="1F6C2795">
                      <wp:simplePos x="0" y="0"/>
                      <wp:positionH relativeFrom="column">
                        <wp:posOffset>2531745</wp:posOffset>
                      </wp:positionH>
                      <wp:positionV relativeFrom="paragraph">
                        <wp:posOffset>41275</wp:posOffset>
                      </wp:positionV>
                      <wp:extent cx="313055" cy="319405"/>
                      <wp:effectExtent l="38100" t="38100" r="67945" b="99695"/>
                      <wp:wrapNone/>
                      <wp:docPr id="4"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w:pict>
                    <v:shape w14:anchorId="003F37B3" id="流程图: 接点 10" o:spid="_x0000_s1026" type="#_x0000_t120" style="position:absolute;left:0;text-align:left;margin-left:199.35pt;margin-top:3.25pt;width:24.65pt;height:25.15pt;z-index:-25038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L8tYvzeAAAACAEAAA8AAABkcnMvZG93bnJldi54bWxMj8FOwzAQRO9I/IO1SNyoA7TB&#10;hDhVhQQViAtpkThu4yUJxN4odpPw95gTHEczmnmTr2fbiZEG37LTcLlIQJCr2LSu1rDfPVwoED6g&#10;M9ixIw3f5GFdnJ7kmBme3CuNZahFLHE+Qw1NCH0mpa8asugX3JOL3gcPFkOUQy3NgFMst528SpJU&#10;WmxdXGiwp/uGqq/yaDVsxsenFzU/v21x3JY8Tfz+GVjr87N5cwci0Bz+wvCLH9GhiEwHPjrjRafh&#10;+lbdxKiGdAUi+sulit8OGlapAlnk8v+B4gcAAP//AwBQSwECLQAUAAYACAAAACEAtoM4kv4AAADh&#10;AQAAEwAAAAAAAAAAAAAAAAAAAAAAW0NvbnRlbnRfVHlwZXNdLnhtbFBLAQItABQABgAIAAAAIQA4&#10;/SH/1gAAAJQBAAALAAAAAAAAAAAAAAAAAC8BAABfcmVscy8ucmVsc1BLAQItABQABgAIAAAAIQBS&#10;1g/nvgIAAOkFAAAOAAAAAAAAAAAAAAAAAC4CAABkcnMvZTJvRG9jLnhtbFBLAQItABQABgAIAAAA&#10;IQC/LWL83gAAAAgBAAAPAAAAAAAAAAAAAAAAABgFAABkcnMvZG93bnJldi54bWxQSwUGAAAAAAQA&#10;BADzAAAAIwYAAAAA&#10;" fillcolor="#1e7648" stroked="f" strokeweight="2pt">
                      <v:shadow on="t" color="black [3213]" opacity="26214f" origin="-.5,-.5" offset=".74836mm,.74836mm"/>
                    </v:shape>
                  </w:pict>
                </mc:Fallback>
              </mc:AlternateContent>
            </w:r>
            <w:r w:rsidRPr="00F9392A">
              <w:rPr>
                <w:rFonts w:ascii="思源黑体 CN Bold" w:eastAsia="思源黑体 CN Bold" w:hAnsi="思源黑体 CN Bold"/>
                <w:b/>
                <w:bCs/>
                <w:color w:val="FFFFFF" w:themeColor="background1"/>
                <w:sz w:val="28"/>
                <w:szCs w:val="28"/>
              </w:rPr>
              <w:t xml:space="preserve">6 </w:t>
            </w:r>
            <w:r w:rsidRPr="00F9392A">
              <w:rPr>
                <w:rFonts w:ascii="思源黑体 CN Bold" w:eastAsia="思源黑体 CN Bold" w:hAnsi="思源黑体 CN Bold"/>
                <w:b/>
                <w:bCs/>
                <w:sz w:val="28"/>
                <w:szCs w:val="28"/>
              </w:rPr>
              <w:t xml:space="preserve"> </w:t>
            </w:r>
          </w:p>
        </w:tc>
        <w:tc>
          <w:tcPr>
            <w:tcW w:w="5517" w:type="dxa"/>
          </w:tcPr>
          <w:p w14:paraId="3BE46F7D" w14:textId="77777777" w:rsidR="00402725" w:rsidRPr="00F9392A" w:rsidRDefault="00402725" w:rsidP="00D852BE">
            <w:pPr>
              <w:jc w:val="left"/>
              <w:rPr>
                <w:rFonts w:ascii="思源黑体 CN Bold" w:eastAsia="思源黑体 CN Bold" w:hAnsi="思源黑体 CN Bold"/>
                <w:b/>
                <w:bCs/>
                <w:color w:val="1E7648"/>
                <w:sz w:val="28"/>
                <w:szCs w:val="28"/>
              </w:rPr>
            </w:pPr>
            <w:r w:rsidRPr="00F9392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926976" behindDoc="1" locked="0" layoutInCell="1" allowOverlap="1" wp14:anchorId="13373E99" wp14:editId="4969384B">
                      <wp:simplePos x="0" y="0"/>
                      <wp:positionH relativeFrom="margin">
                        <wp:posOffset>-72390</wp:posOffset>
                      </wp:positionH>
                      <wp:positionV relativeFrom="paragraph">
                        <wp:posOffset>41275</wp:posOffset>
                      </wp:positionV>
                      <wp:extent cx="905510" cy="321310"/>
                      <wp:effectExtent l="38100" t="38100" r="104140" b="97790"/>
                      <wp:wrapNone/>
                      <wp:docPr id="7"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w:pict>
                    <v:roundrect w14:anchorId="68F4D800" id="矩形: 圆角 12" o:spid="_x0000_s1026" style="position:absolute;left:0;text-align:left;margin-left:-5.7pt;margin-top:3.25pt;width:71.3pt;height:25.3pt;z-index:-250389504;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CSj4+7gAAAACAEAAA8AAABkcnMvZG93bnJldi54bWxMj0FPwkAUhO8m&#10;/ofNM/EG2wVBU/tK0EQvRhKBYLw9uo+2obtbuwsUf73LSY+Tmcx8k81604gjd752FkENExBsC6dr&#10;WyKsVy+DBxA+kNXUOMsIZ/Ywy6+vMkq1O9kPPi5DKWKJ9SkhVCG0qZS+qNiQH7qWbfR2rjMUouxK&#10;qTs6xXLTyFGSTKWh2saFilp+rrjYLw8GgT73r/334ovHm/eyM0/zn7fzboV4e9PPH0EE7sNfGC74&#10;ER3yyLR1B6u9aBAGSt3FKMJ0AuLij9UIxBZhcq9A5pn8fyD/BQAA//8DAFBLAQItABQABgAIAAAA&#10;IQC2gziS/gAAAOEBAAATAAAAAAAAAAAAAAAAAAAAAABbQ29udGVudF9UeXBlc10ueG1sUEsBAi0A&#10;FAAGAAgAAAAhADj9If/WAAAAlAEAAAsAAAAAAAAAAAAAAAAALwEAAF9yZWxzLy5yZWxzUEsBAi0A&#10;FAAGAAgAAAAhANA7b4jHAgAAAQYAAA4AAAAAAAAAAAAAAAAALgIAAGRycy9lMm9Eb2MueG1sUEsB&#10;Ai0AFAAGAAgAAAAhACSj4+7gAAAACAEAAA8AAAAAAAAAAAAAAAAAIQUAAGRycy9kb3ducmV2Lnht&#10;bFBLBQYAAAAABAAEAPMAAAAuBgAAAAA=&#10;" fillcolor="#f2f2f2 [3052]" stroked="f" strokeweight="2pt">
                      <v:shadow on="t" color="black" opacity="26214f" origin="-.5,-.5" offset=".74836mm,.74836mm"/>
                      <w10:wrap anchorx="margin"/>
                    </v:roundrect>
                  </w:pict>
                </mc:Fallback>
              </mc:AlternateContent>
            </w:r>
            <w:r w:rsidRPr="00F9392A">
              <w:rPr>
                <w:rFonts w:ascii="思源黑体 CN Bold" w:eastAsia="思源黑体 CN Bold" w:hAnsi="思源黑体 CN Bold" w:hint="eastAsia"/>
                <w:b/>
                <w:bCs/>
                <w:color w:val="1E7648"/>
                <w:sz w:val="28"/>
                <w:szCs w:val="28"/>
              </w:rPr>
              <w:t>产品声明</w:t>
            </w:r>
          </w:p>
        </w:tc>
      </w:tr>
    </w:tbl>
    <w:p w14:paraId="24F2BA4B" w14:textId="77777777" w:rsidR="00D90529" w:rsidRDefault="00D852BE" w:rsidP="00D852BE">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.1 关于本产品</w:t>
      </w:r>
    </w:p>
    <w:p w14:paraId="0EE189FE" w14:textId="77777777" w:rsidR="00D90529" w:rsidRPr="00F34D2F" w:rsidRDefault="00D852BE" w:rsidP="00D852BE">
      <w:pPr>
        <w:spacing w:line="380" w:lineRule="exact"/>
        <w:ind w:firstLineChars="200" w:firstLine="360"/>
        <w:rPr>
          <w:rFonts w:ascii="思源黑体 CN Normal" w:eastAsia="思源黑体 CN Normal" w:hAnsi="思源黑体 CN Normal"/>
          <w:sz w:val="18"/>
          <w:szCs w:val="18"/>
        </w:rPr>
      </w:pPr>
      <w:r w:rsidRPr="00342900">
        <w:rPr>
          <w:rFonts w:ascii="思源黑体 CN Normal" w:eastAsia="思源黑体 CN Normal" w:hAnsi="思源黑体 CN Normal" w:hint="eastAsia"/>
          <w:sz w:val="18"/>
          <w:szCs w:val="18"/>
        </w:rPr>
        <w:t>本产品对送检样本进行检测，并对与肿瘤诊断、治疗和预后密切相关具有临床意义的检测结果进行详细解读（详细检测基因列表见本报告附录），为临床实体瘤患者的临床诊断治疗提供辅助参考。</w:t>
      </w:r>
    </w:p>
    <w:p w14:paraId="7D779855" w14:textId="77777777" w:rsidR="00D90529" w:rsidRPr="00697365" w:rsidRDefault="00D852BE" w:rsidP="00D852BE">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本报告仅针对本次送检样本，基于目前研究水平对“检测内容”所列基因及区域的突变信息进行检测，其他基因区域可能存在的突变信息不在本次检测范围之内。</w:t>
      </w:r>
    </w:p>
    <w:p w14:paraId="701BE485" w14:textId="77777777" w:rsidR="00D90529" w:rsidRPr="0027722F" w:rsidRDefault="00D852BE" w:rsidP="00D852BE">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本报告对变异的解读遵循相关指南和规范。报告给出的这些变异信息（和无变异信息）可为临床医生的决策提供参考，受检者请在临床医生的指导下阅读本报告。</w:t>
      </w:r>
    </w:p>
    <w:p w14:paraId="791AB507" w14:textId="77777777" w:rsidR="00D90529" w:rsidRPr="0027722F" w:rsidRDefault="00D852BE" w:rsidP="00D852BE">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本报告中的基因变异和药物排名不分先后顺序，任何一个标志物变异和潜在有效或无效药物均不按照先后顺序排名。</w:t>
      </w:r>
    </w:p>
    <w:p w14:paraId="109FD158" w14:textId="77777777" w:rsidR="00D90529" w:rsidRPr="0027722F" w:rsidRDefault="00D852BE" w:rsidP="00D852BE">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本报告不对任何患者承诺或保证会在某一药物治疗中有效，也不承诺在某一药物治疗中无效。</w:t>
      </w:r>
    </w:p>
    <w:p w14:paraId="5E2EE3ED" w14:textId="77777777" w:rsidR="00D90529" w:rsidRPr="0027722F" w:rsidRDefault="00D852BE" w:rsidP="00D852BE">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本报告仅对本次送检样本负责，印章复印无效。</w:t>
      </w:r>
    </w:p>
    <w:p w14:paraId="47EAD576" w14:textId="77777777" w:rsidR="00D90529" w:rsidRDefault="00D852BE" w:rsidP="00D852BE">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未经本单位同意，不得复制使用本报告中的内容。</w:t>
      </w:r>
    </w:p>
    <w:p w14:paraId="170BEBF5" w14:textId="77777777" w:rsidR="00D90529" w:rsidRDefault="00D852BE" w:rsidP="00D852BE">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2</w:t>
      </w:r>
      <w:r>
        <w:rPr>
          <w:rFonts w:ascii="思源黑体 CN Bold" w:eastAsia="思源黑体 CN Bold" w:hAnsi="思源黑体 CN Bold" w:hint="eastAsia"/>
          <w:color w:val="1E7648"/>
          <w:sz w:val="24"/>
          <w:szCs w:val="24"/>
        </w:rPr>
        <w:t xml:space="preserve"> 变异命名与解读</w:t>
      </w:r>
    </w:p>
    <w:p w14:paraId="3F67D28C" w14:textId="77777777" w:rsidR="00D90529" w:rsidRDefault="00D852BE" w:rsidP="00D852BE">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本报告变异均采用人类基因组变异协会（Human</w:t>
      </w:r>
      <w:r>
        <w:rPr>
          <w:rFonts w:ascii="思源黑体 CN Normal" w:eastAsia="思源黑体 CN Normal" w:hAnsi="思源黑体 CN Normal"/>
          <w:sz w:val="18"/>
          <w:szCs w:val="18"/>
        </w:rPr>
        <w:t xml:space="preserve"> Genome Variant Society</w:t>
      </w:r>
      <w:r>
        <w:rPr>
          <w:rFonts w:ascii="思源黑体 CN Normal" w:eastAsia="思源黑体 CN Normal" w:hAnsi="思源黑体 CN Normal" w:hint="eastAsia"/>
          <w:sz w:val="18"/>
          <w:szCs w:val="18"/>
        </w:rPr>
        <w:t>，H</w:t>
      </w:r>
      <w:r>
        <w:rPr>
          <w:rFonts w:ascii="思源黑体 CN Normal" w:eastAsia="思源黑体 CN Normal" w:hAnsi="思源黑体 CN Normal"/>
          <w:sz w:val="18"/>
          <w:szCs w:val="18"/>
        </w:rPr>
        <w:t>GVS</w:t>
      </w:r>
      <w:r>
        <w:rPr>
          <w:rFonts w:ascii="思源黑体 CN Normal" w:eastAsia="思源黑体 CN Normal" w:hAnsi="思源黑体 CN Normal" w:hint="eastAsia"/>
          <w:sz w:val="18"/>
          <w:szCs w:val="18"/>
        </w:rPr>
        <w:t>）推荐的序列变异法命名。</w:t>
      </w:r>
    </w:p>
    <w:p w14:paraId="171E9A39" w14:textId="54F6AA73" w:rsidR="00D90529" w:rsidRDefault="00D30A87" w:rsidP="00D852BE">
      <w:pPr>
        <w:spacing w:line="380" w:lineRule="exact"/>
        <w:ind w:firstLineChars="200" w:firstLine="360"/>
        <w:rPr>
          <w:rFonts w:ascii="思源黑体 CN Normal" w:eastAsia="思源黑体 CN Normal" w:hAnsi="思源黑体 CN Normal"/>
          <w:sz w:val="18"/>
          <w:szCs w:val="18"/>
        </w:rPr>
      </w:pPr>
      <w:bookmarkStart w:id="13" w:name="_Hlk111055885"/>
      <w:r>
        <w:rPr>
          <w:rFonts w:ascii="思源黑体 CN Normal" w:eastAsia="思源黑体 CN Normal" w:hAnsi="思源黑体 CN Normal" w:hint="eastAsia"/>
          <w:sz w:val="18"/>
          <w:szCs w:val="18"/>
        </w:rPr>
        <w:t>检出变异的临床证据</w:t>
      </w:r>
      <w:r w:rsidR="00D852BE">
        <w:rPr>
          <w:rFonts w:ascii="思源黑体 CN Normal" w:eastAsia="思源黑体 CN Normal" w:hAnsi="思源黑体 CN Normal" w:hint="eastAsia"/>
          <w:sz w:val="18"/>
          <w:szCs w:val="18"/>
        </w:rPr>
        <w:t>解读遵循美国病理学会（AMP）、美国临床肿瘤学会（ASCO）和美国病理学家学会（CAP）共同参与制定的《肿瘤变异解读及报告指南（2017年版）》与中国专家共识《二代测序临床报告解读指引》，根据变异在不同癌种中对应的药物敏感性、诊断及预后证据分为四个等级：A级、B级、C级、D级。基因变异按照其临床意义的重要性分为四个等级：I类变异（具有强临床意义，具有A或B级证据）、II类变异（具有潜在临床意义，具有C或D级证据）、III类变异（临床意义不明）和IV类变异（良性和可能良性变异，已知无临床意义）。</w:t>
      </w:r>
    </w:p>
    <w:tbl>
      <w:tblPr>
        <w:tblW w:w="0" w:type="auto"/>
        <w:shd w:val="clear" w:color="auto" w:fill="FFFFFF" w:themeFill="background1"/>
        <w:tblLook w:val="04A0" w:firstRow="1" w:lastRow="0" w:firstColumn="1" w:lastColumn="0" w:noHBand="0" w:noVBand="1"/>
      </w:tblPr>
      <w:tblGrid>
        <w:gridCol w:w="1980"/>
        <w:gridCol w:w="1276"/>
        <w:gridCol w:w="7076"/>
      </w:tblGrid>
      <w:tr w:rsidR="00D852BE" w14:paraId="0E5F77F3" w14:textId="77777777" w:rsidTr="00D852BE">
        <w:trPr>
          <w:trHeight w:val="397"/>
        </w:trPr>
        <w:tc>
          <w:tcPr>
            <w:tcW w:w="1980" w:type="dxa"/>
            <w:shd w:val="clear" w:color="auto" w:fill="1E7648"/>
            <w:vAlign w:val="center"/>
          </w:tcPr>
          <w:bookmarkEnd w:id="13"/>
          <w:p w14:paraId="0C0F2B8A" w14:textId="77777777" w:rsidR="00D90529" w:rsidRDefault="00D852BE" w:rsidP="00D852BE">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变异分类</w:t>
            </w:r>
          </w:p>
        </w:tc>
        <w:tc>
          <w:tcPr>
            <w:tcW w:w="1276" w:type="dxa"/>
            <w:shd w:val="clear" w:color="auto" w:fill="1E7648"/>
            <w:vAlign w:val="center"/>
          </w:tcPr>
          <w:p w14:paraId="3D0614C4" w14:textId="77777777" w:rsidR="00D90529" w:rsidRDefault="00D852BE" w:rsidP="00D852BE">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证据等级</w:t>
            </w:r>
          </w:p>
        </w:tc>
        <w:tc>
          <w:tcPr>
            <w:tcW w:w="7076" w:type="dxa"/>
            <w:shd w:val="clear" w:color="auto" w:fill="1E7648"/>
            <w:vAlign w:val="center"/>
          </w:tcPr>
          <w:p w14:paraId="2D576F8E" w14:textId="77777777" w:rsidR="00D90529" w:rsidRDefault="00D852BE" w:rsidP="00D852BE">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解释</w:t>
            </w:r>
          </w:p>
        </w:tc>
      </w:tr>
      <w:tr w:rsidR="00D852BE" w14:paraId="5F171284" w14:textId="77777777" w:rsidTr="00D30A87">
        <w:trPr>
          <w:trHeight w:val="374"/>
        </w:trPr>
        <w:tc>
          <w:tcPr>
            <w:tcW w:w="1980" w:type="dxa"/>
            <w:vMerge w:val="restart"/>
            <w:tcBorders>
              <w:bottom w:val="dashed" w:sz="4" w:space="0" w:color="BFBFBF" w:themeColor="background1" w:themeShade="BF"/>
              <w:right w:val="dashed" w:sz="4" w:space="0" w:color="BFBFBF" w:themeColor="background1" w:themeShade="BF"/>
            </w:tcBorders>
            <w:shd w:val="clear" w:color="auto" w:fill="FFFFFF" w:themeFill="background1"/>
            <w:vAlign w:val="center"/>
          </w:tcPr>
          <w:p w14:paraId="7F896530" w14:textId="77777777" w:rsidR="00D90529" w:rsidRPr="00406C28" w:rsidRDefault="00D852BE" w:rsidP="00D30A87">
            <w:pPr>
              <w:adjustRightInd w:val="0"/>
              <w:snapToGrid w:val="0"/>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I类变异</w:t>
            </w:r>
          </w:p>
          <w:p w14:paraId="54FBE051" w14:textId="77777777" w:rsidR="00D90529" w:rsidRPr="00406C28" w:rsidRDefault="00D852BE" w:rsidP="00D30A87">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（强临床意义）</w:t>
            </w:r>
          </w:p>
        </w:tc>
        <w:tc>
          <w:tcPr>
            <w:tcW w:w="1276" w:type="dxa"/>
            <w:tcBorders>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DD96342" w14:textId="77777777" w:rsidR="00D90529" w:rsidRPr="00406C28" w:rsidRDefault="00D852BE" w:rsidP="00D30A87">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color w:val="000000" w:themeColor="text1"/>
                <w:sz w:val="16"/>
                <w:szCs w:val="16"/>
              </w:rPr>
              <w:t>A</w:t>
            </w:r>
          </w:p>
        </w:tc>
        <w:tc>
          <w:tcPr>
            <w:tcW w:w="7076" w:type="dxa"/>
            <w:tcBorders>
              <w:left w:val="dashed" w:sz="4" w:space="0" w:color="BFBFBF" w:themeColor="background1" w:themeShade="BF"/>
              <w:bottom w:val="dashed" w:sz="4" w:space="0" w:color="BFBFBF" w:themeColor="background1" w:themeShade="BF"/>
            </w:tcBorders>
            <w:shd w:val="clear" w:color="auto" w:fill="FFFFFF" w:themeFill="background1"/>
            <w:vAlign w:val="center"/>
          </w:tcPr>
          <w:p w14:paraId="77C1C107" w14:textId="77777777" w:rsidR="00D90529" w:rsidRPr="00406C28" w:rsidRDefault="00D852BE" w:rsidP="00D30A87">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FDA、NMPA获批用于患者肿瘤治疗有响应或耐药的生物标志物</w:t>
            </w:r>
          </w:p>
        </w:tc>
      </w:tr>
      <w:tr w:rsidR="00D852BE" w14:paraId="0FF0C086" w14:textId="77777777" w:rsidTr="00D30A87">
        <w:trPr>
          <w:trHeight w:val="374"/>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32E3E3A" w14:textId="77777777" w:rsidR="00D90529" w:rsidRPr="00406C28" w:rsidRDefault="00D90529" w:rsidP="00D30A87">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015FC9A" w14:textId="77777777" w:rsidR="00D90529" w:rsidRPr="00406C28" w:rsidRDefault="00D852BE" w:rsidP="00D30A87">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color w:val="000000" w:themeColor="text1"/>
                <w:sz w:val="16"/>
                <w:szCs w:val="16"/>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16888F5E" w14:textId="77777777" w:rsidR="00D90529" w:rsidRPr="00406C28" w:rsidRDefault="00D852BE" w:rsidP="00D30A87">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专业指南明确对患者肿瘤治疗有响应或耐药的生物标志物</w:t>
            </w:r>
          </w:p>
        </w:tc>
      </w:tr>
      <w:tr w:rsidR="00D852BE" w14:paraId="3C6E6C83" w14:textId="77777777" w:rsidTr="00D30A87">
        <w:trPr>
          <w:trHeight w:val="374"/>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2169113" w14:textId="77777777" w:rsidR="00D90529" w:rsidRPr="00406C28" w:rsidRDefault="00D90529" w:rsidP="00D30A87">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6C848D0" w14:textId="77777777" w:rsidR="00D90529" w:rsidRPr="00406C28" w:rsidRDefault="00D852BE" w:rsidP="00D30A87">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color w:val="000000" w:themeColor="text1"/>
                <w:sz w:val="16"/>
                <w:szCs w:val="16"/>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5C9E3544" w14:textId="77777777" w:rsidR="00D90529" w:rsidRPr="00406C28" w:rsidRDefault="00D852BE" w:rsidP="00D30A87">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专业指南明确对患者肿瘤有诊断或预后意义的生物标志物</w:t>
            </w:r>
          </w:p>
        </w:tc>
      </w:tr>
      <w:tr w:rsidR="00D852BE" w14:paraId="7A19F267" w14:textId="77777777" w:rsidTr="00D30A87">
        <w:trPr>
          <w:trHeight w:val="374"/>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345AC43" w14:textId="77777777" w:rsidR="00D90529" w:rsidRPr="00406C28" w:rsidRDefault="00D90529" w:rsidP="00D30A87">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2EE7BE7" w14:textId="77777777" w:rsidR="00D90529" w:rsidRPr="00406C28" w:rsidRDefault="00D852BE" w:rsidP="00D30A87">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sz w:val="16"/>
                <w:szCs w:val="16"/>
              </w:rPr>
              <w:t>B</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2214269C" w14:textId="77777777" w:rsidR="00D90529" w:rsidRPr="00406C28" w:rsidRDefault="00D852BE" w:rsidP="00D30A87">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专家共识或I</w:t>
            </w:r>
            <w:r w:rsidRPr="00406C28">
              <w:rPr>
                <w:rFonts w:ascii="思源黑体 CN Normal" w:eastAsia="思源黑体 CN Normal" w:hAnsi="思源黑体 CN Normal" w:cs="思源黑体 CN Light"/>
                <w:color w:val="000000" w:themeColor="text1"/>
                <w:kern w:val="0"/>
                <w:sz w:val="16"/>
                <w:szCs w:val="16"/>
              </w:rPr>
              <w:t>II、IV</w:t>
            </w:r>
            <w:r w:rsidRPr="00406C28">
              <w:rPr>
                <w:rFonts w:ascii="思源黑体 CN Normal" w:eastAsia="思源黑体 CN Normal" w:hAnsi="思源黑体 CN Normal" w:cs="思源黑体 CN Light" w:hint="eastAsia"/>
                <w:color w:val="000000" w:themeColor="text1"/>
                <w:kern w:val="0"/>
                <w:sz w:val="16"/>
                <w:szCs w:val="16"/>
              </w:rPr>
              <w:t>期临床试验研究明确对患者肿瘤治疗有响应或耐药的生物标志物</w:t>
            </w:r>
          </w:p>
        </w:tc>
      </w:tr>
      <w:tr w:rsidR="00D852BE" w14:paraId="2DD032AF" w14:textId="77777777" w:rsidTr="00D30A87">
        <w:trPr>
          <w:trHeight w:val="374"/>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5075616A" w14:textId="77777777" w:rsidR="00D90529" w:rsidRPr="00406C28" w:rsidRDefault="00D90529" w:rsidP="00D30A87">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4226ED0F" w14:textId="77777777" w:rsidR="00D90529" w:rsidRPr="00406C28" w:rsidRDefault="00D852BE" w:rsidP="00D30A87">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sz w:val="16"/>
                <w:szCs w:val="16"/>
              </w:rPr>
              <w:t>B</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6A613236" w14:textId="77777777" w:rsidR="00D90529" w:rsidRPr="00406C28" w:rsidRDefault="00D852BE" w:rsidP="00D30A87">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专家共识或I</w:t>
            </w:r>
            <w:r w:rsidRPr="00406C28">
              <w:rPr>
                <w:rFonts w:ascii="思源黑体 CN Normal" w:eastAsia="思源黑体 CN Normal" w:hAnsi="思源黑体 CN Normal" w:cs="思源黑体 CN Light"/>
                <w:color w:val="000000" w:themeColor="text1"/>
                <w:kern w:val="0"/>
                <w:sz w:val="16"/>
                <w:szCs w:val="16"/>
              </w:rPr>
              <w:t>II、IV</w:t>
            </w:r>
            <w:r w:rsidRPr="00406C28">
              <w:rPr>
                <w:rFonts w:ascii="思源黑体 CN Normal" w:eastAsia="思源黑体 CN Normal" w:hAnsi="思源黑体 CN Normal" w:cs="思源黑体 CN Light" w:hint="eastAsia"/>
                <w:color w:val="000000" w:themeColor="text1"/>
                <w:kern w:val="0"/>
                <w:sz w:val="16"/>
                <w:szCs w:val="16"/>
              </w:rPr>
              <w:t>期临床试验研究明确对患者肿瘤有诊断或预后意义的生物标志物</w:t>
            </w:r>
          </w:p>
        </w:tc>
      </w:tr>
      <w:tr w:rsidR="00D852BE" w14:paraId="258A5165" w14:textId="77777777" w:rsidTr="00D30A87">
        <w:trPr>
          <w:trHeight w:val="374"/>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27354116" w14:textId="77777777" w:rsidR="00D90529" w:rsidRPr="00406C28" w:rsidRDefault="00D852BE" w:rsidP="00D30A87">
            <w:pPr>
              <w:adjustRightInd w:val="0"/>
              <w:snapToGrid w:val="0"/>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II类变异</w:t>
            </w:r>
          </w:p>
          <w:p w14:paraId="410EB6D8" w14:textId="77777777" w:rsidR="00D90529" w:rsidRPr="00406C28" w:rsidRDefault="00D852BE" w:rsidP="00D30A87">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（潜在临床意义）</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C894BBE" w14:textId="77777777" w:rsidR="00D90529" w:rsidRPr="00406C28" w:rsidRDefault="00D852BE" w:rsidP="00D30A87">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sz w:val="16"/>
                <w:szCs w:val="16"/>
              </w:rPr>
              <w:t>C</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6A2B989B" w14:textId="77777777" w:rsidR="00D90529" w:rsidRPr="00406C28" w:rsidRDefault="00D852BE" w:rsidP="00D30A87">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FDA、NMPA获批用于其他肿瘤治疗有响应或耐药的生物标志物</w:t>
            </w:r>
          </w:p>
        </w:tc>
      </w:tr>
      <w:tr w:rsidR="00D852BE" w14:paraId="629AA78D" w14:textId="77777777" w:rsidTr="00D30A87">
        <w:trPr>
          <w:trHeight w:val="374"/>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661566C" w14:textId="77777777" w:rsidR="00D90529" w:rsidRPr="00406C28" w:rsidRDefault="00D90529" w:rsidP="00D30A87">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F3D590F" w14:textId="77777777" w:rsidR="00D90529" w:rsidRPr="00406C28" w:rsidRDefault="00D852BE" w:rsidP="00D30A87">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0F8E568A" w14:textId="77777777" w:rsidR="00D90529" w:rsidRPr="00406C28" w:rsidRDefault="00D852BE" w:rsidP="00D30A87">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专业指南推荐对其他肿瘤治疗有响应或耐药的生物标志物</w:t>
            </w:r>
          </w:p>
        </w:tc>
      </w:tr>
      <w:tr w:rsidR="00D852BE" w14:paraId="76E18E2B" w14:textId="77777777" w:rsidTr="00D30A87">
        <w:trPr>
          <w:trHeight w:val="374"/>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21AA7A2" w14:textId="77777777" w:rsidR="00D90529" w:rsidRPr="00406C28" w:rsidRDefault="00D90529" w:rsidP="00D30A87">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39DE2C5" w14:textId="77777777" w:rsidR="00D90529" w:rsidRPr="00406C28" w:rsidRDefault="00D852BE" w:rsidP="00D30A87">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4B116F24" w14:textId="77777777" w:rsidR="00D90529" w:rsidRPr="00406C28" w:rsidRDefault="00D852BE" w:rsidP="00D30A87">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已经作为临床试验筛选入组标准的生物标志物</w:t>
            </w:r>
          </w:p>
        </w:tc>
      </w:tr>
      <w:tr w:rsidR="00D852BE" w14:paraId="5FA7EC1A" w14:textId="77777777" w:rsidTr="00D30A87">
        <w:trPr>
          <w:trHeight w:val="374"/>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617FC82" w14:textId="77777777" w:rsidR="00D90529" w:rsidRPr="00406C28" w:rsidRDefault="00D90529" w:rsidP="00D30A87">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13EEEDB" w14:textId="77777777" w:rsidR="00D90529" w:rsidRPr="00406C28" w:rsidRDefault="00D852BE" w:rsidP="00D30A87">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065E030E" w14:textId="77777777" w:rsidR="00D90529" w:rsidRPr="00406C28" w:rsidRDefault="00D852BE" w:rsidP="00D30A87">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多项小型研究（I、</w:t>
            </w:r>
            <w:r w:rsidRPr="00406C28">
              <w:rPr>
                <w:rFonts w:ascii="思源黑体 CN Normal" w:eastAsia="思源黑体 CN Normal" w:hAnsi="思源黑体 CN Normal" w:cs="思源黑体 CN Light"/>
                <w:color w:val="000000" w:themeColor="text1"/>
                <w:kern w:val="0"/>
                <w:sz w:val="16"/>
                <w:szCs w:val="16"/>
              </w:rPr>
              <w:t>II</w:t>
            </w:r>
            <w:r w:rsidRPr="00406C28">
              <w:rPr>
                <w:rFonts w:ascii="思源黑体 CN Normal" w:eastAsia="思源黑体 CN Normal" w:hAnsi="思源黑体 CN Normal" w:cs="思源黑体 CN Light" w:hint="eastAsia"/>
                <w:color w:val="000000" w:themeColor="text1"/>
                <w:kern w:val="0"/>
                <w:sz w:val="16"/>
                <w:szCs w:val="16"/>
              </w:rPr>
              <w:t>期临床试验）结果表明有诊断或预后意义的生物标志物</w:t>
            </w:r>
          </w:p>
        </w:tc>
      </w:tr>
      <w:tr w:rsidR="00D852BE" w14:paraId="7293EF53" w14:textId="77777777" w:rsidTr="00D30A87">
        <w:trPr>
          <w:trHeight w:val="374"/>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8198E3E" w14:textId="77777777" w:rsidR="00D90529" w:rsidRPr="00406C28" w:rsidRDefault="00D90529" w:rsidP="00D30A87">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772B07A" w14:textId="77777777" w:rsidR="00D90529" w:rsidRPr="00406C28" w:rsidRDefault="00D852BE" w:rsidP="00D30A87">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sz w:val="16"/>
                <w:szCs w:val="16"/>
              </w:rPr>
              <w:t>D</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25E8E488" w14:textId="77777777" w:rsidR="00D90529" w:rsidRPr="00406C28" w:rsidRDefault="00D852BE" w:rsidP="00D30A87">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临床前硏究表明具有潜在治疗意义的生物标志物</w:t>
            </w:r>
          </w:p>
        </w:tc>
      </w:tr>
      <w:tr w:rsidR="00D852BE" w14:paraId="2510B6F1" w14:textId="77777777" w:rsidTr="00D30A87">
        <w:trPr>
          <w:trHeight w:val="374"/>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0512CA7" w14:textId="77777777" w:rsidR="00D90529" w:rsidRPr="00406C28" w:rsidRDefault="00D90529" w:rsidP="00D30A87">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52AD2EB" w14:textId="77777777" w:rsidR="00D90529" w:rsidRPr="00406C28" w:rsidRDefault="00D852BE" w:rsidP="00D30A87">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sz w:val="16"/>
                <w:szCs w:val="16"/>
              </w:rPr>
              <w:t>D</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46EA4974" w14:textId="77777777" w:rsidR="00D90529" w:rsidRPr="00406C28" w:rsidRDefault="00D852BE" w:rsidP="00D30A87">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有病例报道或结论未形成共识，评估疾病诊断或预后意义的生物标志物</w:t>
            </w:r>
          </w:p>
        </w:tc>
      </w:tr>
      <w:tr w:rsidR="00D852BE" w14:paraId="7BAFABA7" w14:textId="77777777" w:rsidTr="00D30A87">
        <w:trPr>
          <w:trHeight w:val="374"/>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0D470030" w14:textId="77777777" w:rsidR="00D90529" w:rsidRPr="00406C28" w:rsidRDefault="00D852BE" w:rsidP="00D30A87">
            <w:pPr>
              <w:adjustRightInd w:val="0"/>
              <w:snapToGrid w:val="0"/>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III类变异</w:t>
            </w:r>
          </w:p>
          <w:p w14:paraId="77DEF399" w14:textId="77777777" w:rsidR="00D90529" w:rsidRPr="00406C28" w:rsidRDefault="00D852BE" w:rsidP="00D30A87">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（临床意义不明变异）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F341D55" w14:textId="77777777" w:rsidR="00D90529" w:rsidRPr="00406C28" w:rsidRDefault="00D852BE" w:rsidP="00D30A87">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4D561D52" w14:textId="77777777" w:rsidR="00D90529" w:rsidRPr="00406C28" w:rsidRDefault="00D852BE" w:rsidP="00D30A87">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在全人群或特定人群数据库、泛癌种或特定肿瘤数据库中均未观察到较高变异频率</w:t>
            </w:r>
          </w:p>
        </w:tc>
      </w:tr>
      <w:tr w:rsidR="00D852BE" w14:paraId="5DF07F3B" w14:textId="77777777" w:rsidTr="00D30A87">
        <w:trPr>
          <w:trHeight w:val="374"/>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1D590FD8" w14:textId="77777777" w:rsidR="00D90529" w:rsidRPr="00406C28" w:rsidRDefault="00D90529" w:rsidP="00D30A87">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7CC193C7" w14:textId="77777777" w:rsidR="00D90529" w:rsidRPr="00406C28" w:rsidRDefault="00D852BE" w:rsidP="00D30A87">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294F2FFB" w14:textId="77777777" w:rsidR="00D90529" w:rsidRPr="00406C28" w:rsidRDefault="00D852BE" w:rsidP="00D30A87">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缺乏令人信服的已发表肿瘤相关证据</w:t>
            </w:r>
          </w:p>
        </w:tc>
      </w:tr>
      <w:tr w:rsidR="00D852BE" w14:paraId="053CEBED" w14:textId="77777777" w:rsidTr="00D30A87">
        <w:trPr>
          <w:trHeight w:val="374"/>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6E4DEC79" w14:textId="77777777" w:rsidR="00D90529" w:rsidRPr="00406C28" w:rsidRDefault="00D852BE" w:rsidP="00D30A87">
            <w:pPr>
              <w:adjustRightInd w:val="0"/>
              <w:snapToGrid w:val="0"/>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IV类变异</w:t>
            </w:r>
          </w:p>
          <w:p w14:paraId="3E75C954" w14:textId="77777777" w:rsidR="00D90529" w:rsidRPr="00406C28" w:rsidRDefault="00D852BE" w:rsidP="00D30A87">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（良性和可能良性变异）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7B98098" w14:textId="77777777" w:rsidR="00D90529" w:rsidRPr="00406C28" w:rsidRDefault="00D852BE" w:rsidP="00D30A87">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32872255" w14:textId="77777777" w:rsidR="00D90529" w:rsidRPr="00406C28" w:rsidRDefault="00D852BE" w:rsidP="00D30A87">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在全人群或特定人群数据库中观察到高变异频率</w:t>
            </w:r>
          </w:p>
        </w:tc>
      </w:tr>
      <w:tr w:rsidR="00D852BE" w14:paraId="76B9054C" w14:textId="77777777" w:rsidTr="00D30A87">
        <w:trPr>
          <w:trHeight w:val="374"/>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0D339CCC" w14:textId="77777777" w:rsidR="00D90529" w:rsidRPr="00406C28" w:rsidRDefault="00D90529" w:rsidP="00D30A87">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1012EC58" w14:textId="77777777" w:rsidR="00D90529" w:rsidRPr="00406C28" w:rsidRDefault="00D852BE" w:rsidP="00D30A87">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4101A238" w14:textId="77777777" w:rsidR="00D90529" w:rsidRPr="00406C28" w:rsidRDefault="00D852BE" w:rsidP="00D30A87">
            <w:pPr>
              <w:jc w:val="left"/>
              <w:rPr>
                <w:rFonts w:ascii="思源黑体 CN Normal" w:eastAsia="思源黑体 CN Normal" w:hAnsi="思源黑体 CN Normal" w:cs="思源黑体 CN Light"/>
                <w:color w:val="000000" w:themeColor="text1"/>
                <w:kern w:val="0"/>
                <w:sz w:val="16"/>
                <w:szCs w:val="16"/>
              </w:rPr>
            </w:pPr>
            <w:r w:rsidRPr="00406C28">
              <w:rPr>
                <w:rFonts w:ascii="思源黑体 CN Normal" w:eastAsia="思源黑体 CN Normal" w:hAnsi="思源黑体 CN Normal" w:cs="思源黑体 CN Light" w:hint="eastAsia"/>
                <w:color w:val="000000" w:themeColor="text1"/>
                <w:kern w:val="0"/>
                <w:sz w:val="16"/>
                <w:szCs w:val="16"/>
              </w:rPr>
              <w:t>无已发表的肿瘤相关证据</w:t>
            </w:r>
          </w:p>
        </w:tc>
      </w:tr>
    </w:tbl>
    <w:p w14:paraId="330D3556" w14:textId="77777777" w:rsidR="00D90529" w:rsidRDefault="00D852BE" w:rsidP="00D852BE">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lastRenderedPageBreak/>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3</w:t>
      </w:r>
      <w:r>
        <w:rPr>
          <w:rFonts w:ascii="思源黑体 CN Bold" w:eastAsia="思源黑体 CN Bold" w:hAnsi="思源黑体 CN Bold" w:hint="eastAsia"/>
          <w:color w:val="1E7648"/>
          <w:sz w:val="24"/>
          <w:szCs w:val="24"/>
        </w:rPr>
        <w:t>检测方法与局限性</w:t>
      </w:r>
    </w:p>
    <w:p w14:paraId="1CC4007B" w14:textId="19AE77C7" w:rsidR="00D90529" w:rsidRDefault="00D852BE" w:rsidP="00D852BE">
      <w:pPr>
        <w:spacing w:line="380" w:lineRule="exact"/>
        <w:ind w:firstLineChars="200" w:firstLine="360"/>
        <w:rPr>
          <w:rFonts w:ascii="思源黑体 CN Normal" w:eastAsia="思源黑体 CN Normal" w:hAnsi="思源黑体 CN Normal"/>
          <w:sz w:val="18"/>
          <w:szCs w:val="18"/>
        </w:rPr>
      </w:pPr>
      <w:r w:rsidRPr="00871CF2">
        <w:rPr>
          <w:rFonts w:ascii="思源黑体 CN Normal" w:eastAsia="思源黑体 CN Normal" w:hAnsi="思源黑体 CN Normal" w:hint="eastAsia"/>
          <w:sz w:val="18"/>
          <w:szCs w:val="18"/>
        </w:rPr>
        <w:t>本产品采用</w:t>
      </w:r>
      <w:r>
        <w:rPr>
          <w:rFonts w:ascii="思源黑体 CN Normal" w:eastAsia="思源黑体 CN Normal" w:hAnsi="思源黑体 CN Normal" w:hint="eastAsia"/>
          <w:sz w:val="18"/>
          <w:szCs w:val="18"/>
        </w:rPr>
        <w:t>基于扩增子的高通量测序技术</w:t>
      </w:r>
      <w:r w:rsidRPr="00871CF2">
        <w:rPr>
          <w:rFonts w:ascii="思源黑体 CN Normal" w:eastAsia="思源黑体 CN Normal" w:hAnsi="思源黑体 CN Normal" w:hint="eastAsia"/>
          <w:sz w:val="18"/>
          <w:szCs w:val="18"/>
        </w:rPr>
        <w:t>结合</w:t>
      </w:r>
      <w:r>
        <w:rPr>
          <w:rFonts w:ascii="思源黑体 CN Normal" w:eastAsia="思源黑体 CN Normal" w:hAnsi="思源黑体 CN Normal" w:hint="eastAsia"/>
          <w:sz w:val="18"/>
          <w:szCs w:val="18"/>
        </w:rPr>
        <w:t>二代</w:t>
      </w:r>
      <w:r w:rsidRPr="00871CF2">
        <w:rPr>
          <w:rFonts w:ascii="思源黑体 CN Normal" w:eastAsia="思源黑体 CN Normal" w:hAnsi="思源黑体 CN Normal" w:hint="eastAsia"/>
          <w:sz w:val="18"/>
          <w:szCs w:val="18"/>
        </w:rPr>
        <w:t>测序平台进行检测。本产品可同时检测目标基因的单核苷酸变异（S</w:t>
      </w:r>
      <w:r w:rsidRPr="00871CF2">
        <w:rPr>
          <w:rFonts w:ascii="思源黑体 CN Normal" w:eastAsia="思源黑体 CN Normal" w:hAnsi="思源黑体 CN Normal"/>
          <w:sz w:val="18"/>
          <w:szCs w:val="18"/>
        </w:rPr>
        <w:t>NV</w:t>
      </w:r>
      <w:r w:rsidRPr="00871CF2">
        <w:rPr>
          <w:rFonts w:ascii="思源黑体 CN Normal" w:eastAsia="思源黑体 CN Normal" w:hAnsi="思源黑体 CN Normal" w:hint="eastAsia"/>
          <w:sz w:val="18"/>
          <w:szCs w:val="18"/>
        </w:rPr>
        <w:t>）、小片段插入/缺失（</w:t>
      </w:r>
      <w:r>
        <w:rPr>
          <w:rFonts w:ascii="思源黑体 CN Normal" w:eastAsia="思源黑体 CN Normal" w:hAnsi="思源黑体 CN Normal" w:hint="eastAsia"/>
          <w:sz w:val="18"/>
          <w:szCs w:val="18"/>
        </w:rPr>
        <w:t>I</w:t>
      </w:r>
      <w:r w:rsidRPr="00871CF2">
        <w:rPr>
          <w:rFonts w:ascii="思源黑体 CN Normal" w:eastAsia="思源黑体 CN Normal" w:hAnsi="思源黑体 CN Normal" w:hint="eastAsia"/>
          <w:sz w:val="18"/>
          <w:szCs w:val="18"/>
        </w:rPr>
        <w:t>n</w:t>
      </w:r>
      <w:r>
        <w:rPr>
          <w:rFonts w:ascii="思源黑体 CN Normal" w:eastAsia="思源黑体 CN Normal" w:hAnsi="思源黑体 CN Normal" w:hint="eastAsia"/>
          <w:sz w:val="18"/>
          <w:szCs w:val="18"/>
        </w:rPr>
        <w:t>D</w:t>
      </w:r>
      <w:r w:rsidRPr="00871CF2">
        <w:rPr>
          <w:rFonts w:ascii="思源黑体 CN Normal" w:eastAsia="思源黑体 CN Normal" w:hAnsi="思源黑体 CN Normal" w:hint="eastAsia"/>
          <w:sz w:val="18"/>
          <w:szCs w:val="18"/>
        </w:rPr>
        <w:t>el）、拷贝数</w:t>
      </w:r>
      <w:r>
        <w:rPr>
          <w:rFonts w:ascii="思源黑体 CN Normal" w:eastAsia="思源黑体 CN Normal" w:hAnsi="思源黑体 CN Normal" w:hint="eastAsia"/>
          <w:sz w:val="18"/>
          <w:szCs w:val="18"/>
        </w:rPr>
        <w:t>扩增</w:t>
      </w:r>
      <w:r w:rsidRPr="00871CF2">
        <w:rPr>
          <w:rFonts w:ascii="思源黑体 CN Normal" w:eastAsia="思源黑体 CN Normal" w:hAnsi="思源黑体 CN Normal" w:hint="eastAsia"/>
          <w:sz w:val="18"/>
          <w:szCs w:val="18"/>
        </w:rPr>
        <w:t>（C</w:t>
      </w:r>
      <w:r w:rsidRPr="00871CF2">
        <w:rPr>
          <w:rFonts w:ascii="思源黑体 CN Normal" w:eastAsia="思源黑体 CN Normal" w:hAnsi="思源黑体 CN Normal"/>
          <w:sz w:val="18"/>
          <w:szCs w:val="18"/>
        </w:rPr>
        <w:t>N</w:t>
      </w:r>
      <w:r>
        <w:rPr>
          <w:rFonts w:ascii="思源黑体 CN Normal" w:eastAsia="思源黑体 CN Normal" w:hAnsi="思源黑体 CN Normal"/>
          <w:sz w:val="18"/>
          <w:szCs w:val="18"/>
        </w:rPr>
        <w:t>A</w:t>
      </w:r>
      <w:r w:rsidRPr="00871CF2">
        <w:rPr>
          <w:rFonts w:ascii="思源黑体 CN Normal" w:eastAsia="思源黑体 CN Normal" w:hAnsi="思源黑体 CN Normal" w:hint="eastAsia"/>
          <w:sz w:val="18"/>
          <w:szCs w:val="18"/>
        </w:rPr>
        <w:t>）</w:t>
      </w:r>
      <w:r>
        <w:rPr>
          <w:rFonts w:ascii="思源黑体 CN Normal" w:eastAsia="思源黑体 CN Normal" w:hAnsi="思源黑体 CN Normal" w:hint="eastAsia"/>
          <w:sz w:val="18"/>
          <w:szCs w:val="18"/>
        </w:rPr>
        <w:t>、</w:t>
      </w:r>
      <w:r w:rsidRPr="00ED787E">
        <w:rPr>
          <w:rFonts w:ascii="思源黑体 CN Normal" w:eastAsia="思源黑体 CN Normal" w:hAnsi="思源黑体 CN Normal" w:hint="eastAsia"/>
          <w:sz w:val="18"/>
          <w:szCs w:val="18"/>
        </w:rPr>
        <w:t>融合</w:t>
      </w:r>
      <w:r>
        <w:rPr>
          <w:rFonts w:ascii="思源黑体 CN Normal" w:eastAsia="思源黑体 CN Normal" w:hAnsi="思源黑体 CN Normal" w:hint="eastAsia"/>
          <w:sz w:val="18"/>
          <w:szCs w:val="18"/>
        </w:rPr>
        <w:t>（Fusion）和微卫星不稳定性</w:t>
      </w:r>
      <w:r w:rsidRPr="00871CF2">
        <w:rPr>
          <w:rFonts w:ascii="思源黑体 CN Normal" w:eastAsia="思源黑体 CN Normal" w:hAnsi="思源黑体 CN Normal" w:hint="eastAsia"/>
          <w:sz w:val="18"/>
          <w:szCs w:val="18"/>
        </w:rPr>
        <w:t>。产品的检测性能与样</w:t>
      </w:r>
      <w:r>
        <w:rPr>
          <w:rFonts w:ascii="思源黑体 CN Normal" w:eastAsia="思源黑体 CN Normal" w:hAnsi="思源黑体 CN Normal" w:hint="eastAsia"/>
          <w:sz w:val="18"/>
          <w:szCs w:val="18"/>
        </w:rPr>
        <w:t>品</w:t>
      </w:r>
      <w:r w:rsidRPr="00871CF2">
        <w:rPr>
          <w:rFonts w:ascii="思源黑体 CN Normal" w:eastAsia="思源黑体 CN Normal" w:hAnsi="思源黑体 CN Normal" w:hint="eastAsia"/>
          <w:sz w:val="18"/>
          <w:szCs w:val="18"/>
        </w:rPr>
        <w:t>质量密切相关，样</w:t>
      </w:r>
      <w:r>
        <w:rPr>
          <w:rFonts w:ascii="思源黑体 CN Normal" w:eastAsia="思源黑体 CN Normal" w:hAnsi="思源黑体 CN Normal" w:hint="eastAsia"/>
          <w:sz w:val="18"/>
          <w:szCs w:val="18"/>
        </w:rPr>
        <w:t>品</w:t>
      </w:r>
      <w:r w:rsidRPr="00871CF2">
        <w:rPr>
          <w:rFonts w:ascii="思源黑体 CN Normal" w:eastAsia="思源黑体 CN Normal" w:hAnsi="思源黑体 CN Normal" w:hint="eastAsia"/>
          <w:sz w:val="18"/>
          <w:szCs w:val="18"/>
        </w:rPr>
        <w:t>质控</w:t>
      </w:r>
      <w:r>
        <w:rPr>
          <w:rFonts w:ascii="思源黑体 CN Normal" w:eastAsia="思源黑体 CN Normal" w:hAnsi="思源黑体 CN Normal" w:hint="eastAsia"/>
          <w:sz w:val="18"/>
          <w:szCs w:val="18"/>
        </w:rPr>
        <w:t>结果为风险时，存在</w:t>
      </w:r>
      <w:r w:rsidRPr="00ED787E">
        <w:rPr>
          <w:rFonts w:ascii="思源黑体 CN Normal" w:eastAsia="思源黑体 CN Normal" w:hAnsi="思源黑体 CN Normal" w:hint="eastAsia"/>
          <w:sz w:val="18"/>
          <w:szCs w:val="18"/>
        </w:rPr>
        <w:t>检测灵敏度</w:t>
      </w:r>
      <w:r>
        <w:rPr>
          <w:rFonts w:ascii="思源黑体 CN Normal" w:eastAsia="思源黑体 CN Normal" w:hAnsi="思源黑体 CN Normal" w:hint="eastAsia"/>
          <w:sz w:val="18"/>
          <w:szCs w:val="18"/>
        </w:rPr>
        <w:t>降低以及检测结果准确性降低的风险</w:t>
      </w:r>
      <w:r w:rsidRPr="00871CF2">
        <w:rPr>
          <w:rFonts w:ascii="思源黑体 CN Normal" w:eastAsia="思源黑体 CN Normal" w:hAnsi="思源黑体 CN Normal" w:hint="eastAsia"/>
          <w:sz w:val="18"/>
          <w:szCs w:val="18"/>
        </w:rPr>
        <w:t>。</w:t>
      </w:r>
    </w:p>
    <w:p w14:paraId="2653392A" w14:textId="77777777" w:rsidR="00D90529" w:rsidRDefault="00D852BE" w:rsidP="00D852BE">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4</w:t>
      </w:r>
      <w:r>
        <w:rPr>
          <w:rFonts w:ascii="思源黑体 CN Bold" w:eastAsia="思源黑体 CN Bold" w:hAnsi="思源黑体 CN Bold" w:hint="eastAsia"/>
          <w:color w:val="1E7648"/>
          <w:sz w:val="24"/>
          <w:szCs w:val="24"/>
        </w:rPr>
        <w:t>阴性检测结果</w:t>
      </w:r>
    </w:p>
    <w:p w14:paraId="61C4C8DD" w14:textId="77777777" w:rsidR="00D90529" w:rsidRPr="0027722F" w:rsidRDefault="00D852BE" w:rsidP="00D852BE">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对于送检样本，不排除出现无基因变异的情况（即没有检测到任何肿瘤相关基因变异）。因为肿瘤生物学机制的复杂性，肿瘤的基因异常可出现在基因组、转录组、蛋白质组和表观遗传等多个层面，因此无基因变异的情况是客观存在的、不能完全避免的。无基因变异并不是完全无用的信息，并不能证明治疗方法有效或无效，基因未发生变异同样能够为临床科研提供参考和帮助。</w:t>
      </w:r>
    </w:p>
    <w:p w14:paraId="555AA07F" w14:textId="77777777" w:rsidR="00D90529" w:rsidRPr="0027722F" w:rsidRDefault="00D852BE" w:rsidP="00D852BE">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无基因变异的情况不能排除存在低于现有检测方法检测下限的低丰度变异的可能。我们不承诺所有的检测都能获得肿瘤基因变异信息，同样不承诺肿瘤基因变异信息中一定存在明确的可用药或治疗相关的基因变异。</w:t>
      </w:r>
    </w:p>
    <w:p w14:paraId="10CC1CA7" w14:textId="77777777" w:rsidR="00D90529" w:rsidRDefault="00D852BE" w:rsidP="00D852BE">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5</w:t>
      </w:r>
      <w:r>
        <w:rPr>
          <w:rFonts w:ascii="思源黑体 CN Bold" w:eastAsia="思源黑体 CN Bold" w:hAnsi="思源黑体 CN Bold" w:hint="eastAsia"/>
          <w:color w:val="1E7648"/>
          <w:sz w:val="24"/>
          <w:szCs w:val="24"/>
        </w:rPr>
        <w:t>临床方案决定</w:t>
      </w:r>
    </w:p>
    <w:p w14:paraId="0173F775" w14:textId="77777777" w:rsidR="00D90529" w:rsidRDefault="00D852BE" w:rsidP="00D852BE">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患者的治疗决策必须基于医生的医学判断，还需要考虑到患者所有可用信息，包括患者病史和家族史、体检、其他的医学检测信息及患者喜好，并遵照医院给出的护理标准。医生的决策不能仅依赖于某一单个检测。本报告不是临床诊断报告，不具备医嘱性质，供医生参考，治疗方案由医生决策。</w:t>
      </w:r>
    </w:p>
    <w:p w14:paraId="58E8ED3D" w14:textId="77777777" w:rsidR="00D90529" w:rsidRDefault="00D852BE" w:rsidP="00D852BE">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 xml:space="preserve">.6 </w:t>
      </w:r>
      <w:r>
        <w:rPr>
          <w:rFonts w:ascii="思源黑体 CN Bold" w:eastAsia="思源黑体 CN Bold" w:hAnsi="思源黑体 CN Bold" w:hint="eastAsia"/>
          <w:color w:val="1E7648"/>
          <w:sz w:val="24"/>
          <w:szCs w:val="24"/>
        </w:rPr>
        <w:t>数据安全与隐私保护</w:t>
      </w:r>
    </w:p>
    <w:p w14:paraId="4F990CA0" w14:textId="0EEA0A1F" w:rsidR="00CE1754" w:rsidRPr="003A3D6D" w:rsidRDefault="00D852BE" w:rsidP="003A3D6D">
      <w:pPr>
        <w:spacing w:line="380" w:lineRule="exact"/>
        <w:ind w:firstLineChars="200" w:firstLine="360"/>
        <w:rPr>
          <w:rFonts w:ascii="思源黑体 CN Normal" w:eastAsia="思源黑体 CN Normal" w:hAnsi="思源黑体 CN Normal"/>
          <w:sz w:val="18"/>
          <w:szCs w:val="18"/>
        </w:rPr>
      </w:pPr>
      <w:r w:rsidRPr="00434DEB">
        <w:rPr>
          <w:rFonts w:ascii="思源黑体 CN Normal" w:eastAsia="思源黑体 CN Normal" w:hAnsi="思源黑体 CN Normal" w:hint="eastAsia"/>
          <w:sz w:val="18"/>
          <w:szCs w:val="18"/>
        </w:rPr>
        <w:t>受检者信息处于保密状态，我们采用多种措施确保检测信息及数据的安全。在整个检测过程中，受检样本的个人信息已被隐去，仅以条码作为识别。</w:t>
      </w:r>
      <w:r w:rsidR="00CE1754">
        <w:br w:type="page"/>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276F86" w14:paraId="10B0E491" w14:textId="77777777" w:rsidTr="00D852BE">
        <w:tc>
          <w:tcPr>
            <w:tcW w:w="4815" w:type="dxa"/>
          </w:tcPr>
          <w:p w14:paraId="3D86385B" w14:textId="77777777" w:rsidR="00276F86" w:rsidRPr="00F9392A" w:rsidRDefault="00276F86" w:rsidP="00D852BE">
            <w:pPr>
              <w:wordWrap w:val="0"/>
              <w:jc w:val="right"/>
              <w:rPr>
                <w:rFonts w:ascii="思源黑体 CN Bold" w:eastAsia="思源黑体 CN Bold" w:hAnsi="思源黑体 CN Bold"/>
                <w:b/>
                <w:bCs/>
                <w:sz w:val="28"/>
                <w:szCs w:val="28"/>
              </w:rPr>
            </w:pPr>
            <w:r w:rsidRPr="00F9392A">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2918784" behindDoc="1" locked="0" layoutInCell="1" allowOverlap="1" wp14:anchorId="64A15E60" wp14:editId="1DAE6D82">
                      <wp:simplePos x="0" y="0"/>
                      <wp:positionH relativeFrom="column">
                        <wp:posOffset>2531745</wp:posOffset>
                      </wp:positionH>
                      <wp:positionV relativeFrom="paragraph">
                        <wp:posOffset>41275</wp:posOffset>
                      </wp:positionV>
                      <wp:extent cx="313055" cy="319405"/>
                      <wp:effectExtent l="38100" t="38100" r="67945" b="99695"/>
                      <wp:wrapNone/>
                      <wp:docPr id="5"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w:pict>
                    <v:shape w14:anchorId="667284DA" id="流程图: 接点 10" o:spid="_x0000_s1026" type="#_x0000_t120" style="position:absolute;left:0;text-align:left;margin-left:199.35pt;margin-top:3.25pt;width:24.65pt;height:25.15pt;z-index:-25039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L8tYvzeAAAACAEAAA8AAABkcnMvZG93bnJldi54bWxMj8FOwzAQRO9I/IO1SNyoA7TB&#10;hDhVhQQViAtpkThu4yUJxN4odpPw95gTHEczmnmTr2fbiZEG37LTcLlIQJCr2LSu1rDfPVwoED6g&#10;M9ixIw3f5GFdnJ7kmBme3CuNZahFLHE+Qw1NCH0mpa8asugX3JOL3gcPFkOUQy3NgFMst528SpJU&#10;WmxdXGiwp/uGqq/yaDVsxsenFzU/v21x3JY8Tfz+GVjr87N5cwci0Bz+wvCLH9GhiEwHPjrjRafh&#10;+lbdxKiGdAUi+sulit8OGlapAlnk8v+B4gcAAP//AwBQSwECLQAUAAYACAAAACEAtoM4kv4AAADh&#10;AQAAEwAAAAAAAAAAAAAAAAAAAAAAW0NvbnRlbnRfVHlwZXNdLnhtbFBLAQItABQABgAIAAAAIQA4&#10;/SH/1gAAAJQBAAALAAAAAAAAAAAAAAAAAC8BAABfcmVscy8ucmVsc1BLAQItABQABgAIAAAAIQBS&#10;1g/nvgIAAOkFAAAOAAAAAAAAAAAAAAAAAC4CAABkcnMvZTJvRG9jLnhtbFBLAQItABQABgAIAAAA&#10;IQC/LWL83gAAAAgBAAAPAAAAAAAAAAAAAAAAABgFAABkcnMvZG93bnJldi54bWxQSwUGAAAAAAQA&#10;BADzAAAAIwYAAAAA&#10;" fillcolor="#1e7648" stroked="f" strokeweight="2pt">
                      <v:shadow on="t" color="black [3213]" opacity="26214f" origin="-.5,-.5" offset=".74836mm,.74836mm"/>
                    </v:shape>
                  </w:pict>
                </mc:Fallback>
              </mc:AlternateContent>
            </w:r>
            <w:r w:rsidRPr="00F9392A">
              <w:rPr>
                <w:rFonts w:ascii="思源黑体 CN Bold" w:eastAsia="思源黑体 CN Bold" w:hAnsi="思源黑体 CN Bold"/>
                <w:b/>
                <w:bCs/>
                <w:color w:val="FFFFFF" w:themeColor="background1"/>
                <w:sz w:val="28"/>
                <w:szCs w:val="28"/>
              </w:rPr>
              <w:t xml:space="preserve">7 </w:t>
            </w:r>
            <w:r w:rsidRPr="00F9392A">
              <w:rPr>
                <w:rFonts w:ascii="思源黑体 CN Bold" w:eastAsia="思源黑体 CN Bold" w:hAnsi="思源黑体 CN Bold"/>
                <w:b/>
                <w:bCs/>
                <w:sz w:val="28"/>
                <w:szCs w:val="28"/>
              </w:rPr>
              <w:t xml:space="preserve"> </w:t>
            </w:r>
          </w:p>
        </w:tc>
        <w:tc>
          <w:tcPr>
            <w:tcW w:w="5517" w:type="dxa"/>
          </w:tcPr>
          <w:p w14:paraId="612CD9EB" w14:textId="77777777" w:rsidR="00276F86" w:rsidRPr="00F9392A" w:rsidRDefault="00276F86" w:rsidP="00D852BE">
            <w:pPr>
              <w:jc w:val="left"/>
              <w:rPr>
                <w:rFonts w:ascii="思源黑体 CN Bold" w:eastAsia="思源黑体 CN Bold" w:hAnsi="思源黑体 CN Bold"/>
                <w:b/>
                <w:bCs/>
                <w:color w:val="1E7648"/>
                <w:sz w:val="28"/>
                <w:szCs w:val="28"/>
              </w:rPr>
            </w:pPr>
            <w:r w:rsidRPr="00F9392A">
              <w:rPr>
                <w:rFonts w:ascii="思源黑体 CN Bold" w:eastAsia="思源黑体 CN Bold" w:hAnsi="思源黑体 CN Bold" w:hint="eastAsia"/>
                <w:b/>
                <w:bCs/>
                <w:color w:val="1E7648"/>
                <w:sz w:val="28"/>
                <w:szCs w:val="28"/>
              </w:rPr>
              <w:t>参考文献</w:t>
            </w:r>
            <w:r w:rsidRPr="00F9392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917760" behindDoc="1" locked="0" layoutInCell="1" allowOverlap="1" wp14:anchorId="47ABC587" wp14:editId="23C5B9D1">
                      <wp:simplePos x="0" y="0"/>
                      <wp:positionH relativeFrom="margin">
                        <wp:posOffset>-72390</wp:posOffset>
                      </wp:positionH>
                      <wp:positionV relativeFrom="paragraph">
                        <wp:posOffset>41275</wp:posOffset>
                      </wp:positionV>
                      <wp:extent cx="905510" cy="321310"/>
                      <wp:effectExtent l="38100" t="38100" r="104140" b="97790"/>
                      <wp:wrapNone/>
                      <wp:docPr id="6"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w:pict>
                    <v:roundrect w14:anchorId="65196242" id="矩形: 圆角 12" o:spid="_x0000_s1026" style="position:absolute;left:0;text-align:left;margin-left:-5.7pt;margin-top:3.25pt;width:71.3pt;height:25.3pt;z-index:-250398720;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CSj4+7gAAAACAEAAA8AAABkcnMvZG93bnJldi54bWxMj0FPwkAUhO8m&#10;/ofNM/EG2wVBU/tK0EQvRhKBYLw9uo+2obtbuwsUf73LSY+Tmcx8k81604gjd752FkENExBsC6dr&#10;WyKsVy+DBxA+kNXUOMsIZ/Ywy6+vMkq1O9kPPi5DKWKJ9SkhVCG0qZS+qNiQH7qWbfR2rjMUouxK&#10;qTs6xXLTyFGSTKWh2saFilp+rrjYLw8GgT73r/334ovHm/eyM0/zn7fzboV4e9PPH0EE7sNfGC74&#10;ER3yyLR1B6u9aBAGSt3FKMJ0AuLij9UIxBZhcq9A5pn8fyD/BQAA//8DAFBLAQItABQABgAIAAAA&#10;IQC2gziS/gAAAOEBAAATAAAAAAAAAAAAAAAAAAAAAABbQ29udGVudF9UeXBlc10ueG1sUEsBAi0A&#10;FAAGAAgAAAAhADj9If/WAAAAlAEAAAsAAAAAAAAAAAAAAAAALwEAAF9yZWxzLy5yZWxzUEsBAi0A&#10;FAAGAAgAAAAhANA7b4jHAgAAAQYAAA4AAAAAAAAAAAAAAAAALgIAAGRycy9lMm9Eb2MueG1sUEsB&#10;Ai0AFAAGAAgAAAAhACSj4+7gAAAACAEAAA8AAAAAAAAAAAAAAAAAIQUAAGRycy9kb3ducmV2Lnht&#10;bFBLBQYAAAAABAAEAPMAAAAuBgAAAAA=&#10;" fillcolor="#f2f2f2 [3052]" stroked="f" strokeweight="2pt">
                      <v:shadow on="t" color="black" opacity="26214f" origin="-.5,-.5" offset=".74836mm,.74836mm"/>
                      <w10:wrap anchorx="margin"/>
                    </v:roundrect>
                  </w:pict>
                </mc:Fallback>
              </mc:AlternateContent>
            </w:r>
          </w:p>
        </w:tc>
      </w:tr>
    </w:tbl>
    <w:p w14:paraId="6D3D3A22" w14:textId="77777777" w:rsidR="008C501B" w:rsidRPr="008C501B" w:rsidRDefault="008C501B" w:rsidP="008C501B">
      <w:pPr>
        <w:rPr>
          <w:rFonts w:ascii="思源黑体 CN Normal" w:eastAsia="思源黑体 CN Normal" w:hAnsi="思源黑体 CN Normal"/>
          <w:sz w:val="16"/>
          <w:szCs w:val="16"/>
        </w:rPr>
      </w:pPr>
    </w:p>
    <w:p w14:paraId="34B9DC40" w14:textId="66D1A40B" w:rsidR="00CB4F78" w:rsidRDefault="00CB4F78" w:rsidP="00831D9E">
      <w:pPr>
        <w:pStyle w:val="aa"/>
        <w:numPr>
          <w:ilvl w:val="3"/>
          <w:numId w:val="3"/>
        </w:numPr>
        <w:ind w:left="420" w:firstLineChars="0"/>
        <w:rPr>
          <w:rFonts w:ascii="思源黑体 CN Normal" w:eastAsia="思源黑体 CN Normal" w:hAnsi="思源黑体 CN Normal"/>
          <w:sz w:val="16"/>
          <w:szCs w:val="16"/>
        </w:rPr>
      </w:pPr>
      <w:r w:rsidRPr="00CB4F78">
        <w:rPr>
          <w:rFonts w:ascii="思源黑体 CN Normal" w:eastAsia="思源黑体 CN Normal" w:hAnsi="思源黑体 CN Normal" w:hint="eastAsia"/>
          <w:sz w:val="16"/>
          <w:szCs w:val="16"/>
        </w:rPr>
        <w:t>美国国家综合癌症网络（NCCN） 肿瘤临床实践指南</w:t>
      </w:r>
    </w:p>
    <w:p w14:paraId="55A3830A" w14:textId="236A0120" w:rsidR="00831D9E" w:rsidRPr="00982975" w:rsidRDefault="00831D9E" w:rsidP="00831D9E">
      <w:pPr>
        <w:pStyle w:val="aa"/>
        <w:numPr>
          <w:ilvl w:val="3"/>
          <w:numId w:val="3"/>
        </w:numPr>
        <w:ind w:left="420" w:firstLineChars="0"/>
        <w:rPr>
          <w:rFonts w:ascii="思源黑体 CN Normal" w:eastAsia="思源黑体 CN Normal" w:hAnsi="思源黑体 CN Normal"/>
          <w:sz w:val="16"/>
          <w:szCs w:val="16"/>
        </w:rPr>
      </w:pPr>
      <w:r w:rsidRPr="00982975">
        <w:rPr>
          <w:rFonts w:ascii="思源黑体 CN Normal" w:eastAsia="思源黑体 CN Normal" w:hAnsi="思源黑体 CN Normal"/>
          <w:sz w:val="16"/>
          <w:szCs w:val="16"/>
        </w:rPr>
        <w:t>{%p for a in (refer.fixed + refer.dynamic.s_var12 + refer.dynamic.s_var_onco_nodrug + refer.dynamic.msi + refer.dynamic.knb)|unique%}</w:t>
      </w:r>
    </w:p>
    <w:p w14:paraId="7CE6E84D" w14:textId="77777777" w:rsidR="00831D9E" w:rsidRDefault="00831D9E" w:rsidP="00831D9E">
      <w:pPr>
        <w:pStyle w:val="aa"/>
        <w:numPr>
          <w:ilvl w:val="3"/>
          <w:numId w:val="3"/>
        </w:numPr>
        <w:ind w:left="420"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{a}}</w:t>
      </w:r>
    </w:p>
    <w:p w14:paraId="416AD1BA" w14:textId="77777777" w:rsidR="00831D9E" w:rsidRPr="008C501B" w:rsidRDefault="00831D9E" w:rsidP="00831D9E">
      <w:pPr>
        <w:pStyle w:val="aa"/>
        <w:numPr>
          <w:ilvl w:val="3"/>
          <w:numId w:val="3"/>
        </w:numPr>
        <w:ind w:left="420"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endfor%}</w:t>
      </w:r>
    </w:p>
    <w:p w14:paraId="518BD0AD" w14:textId="77777777" w:rsidR="00CE1754" w:rsidRPr="00CE1754" w:rsidRDefault="00CE1754" w:rsidP="00CE1754">
      <w:pPr>
        <w:rPr>
          <w:rFonts w:ascii="思源黑体 CN Light" w:eastAsia="思源黑体 CN Light" w:hAnsi="思源黑体 CN Light"/>
          <w:color w:val="595959" w:themeColor="text1" w:themeTint="A6"/>
          <w:sz w:val="13"/>
          <w:szCs w:val="13"/>
        </w:rPr>
      </w:pPr>
      <w:r>
        <w:br w:type="page"/>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276F86" w14:paraId="5B13D676" w14:textId="77777777" w:rsidTr="00D852BE">
        <w:tc>
          <w:tcPr>
            <w:tcW w:w="4815" w:type="dxa"/>
          </w:tcPr>
          <w:bookmarkStart w:id="14" w:name="_Toc41566828"/>
          <w:bookmarkStart w:id="15" w:name="_Toc41567074"/>
          <w:bookmarkStart w:id="16" w:name="_Toc41567102"/>
          <w:p w14:paraId="7BD151AA" w14:textId="77777777" w:rsidR="00276F86" w:rsidRPr="00F9392A" w:rsidRDefault="00276F86" w:rsidP="00D852BE">
            <w:pPr>
              <w:wordWrap w:val="0"/>
              <w:jc w:val="right"/>
              <w:rPr>
                <w:rFonts w:ascii="思源黑体 CN Bold" w:eastAsia="思源黑体 CN Bold" w:hAnsi="思源黑体 CN Bold"/>
                <w:b/>
                <w:bCs/>
                <w:sz w:val="28"/>
                <w:szCs w:val="28"/>
              </w:rPr>
            </w:pPr>
            <w:r w:rsidRPr="00F9392A">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2921856" behindDoc="1" locked="0" layoutInCell="1" allowOverlap="1" wp14:anchorId="73763E5F" wp14:editId="1A43AC3D">
                      <wp:simplePos x="0" y="0"/>
                      <wp:positionH relativeFrom="column">
                        <wp:posOffset>2541270</wp:posOffset>
                      </wp:positionH>
                      <wp:positionV relativeFrom="paragraph">
                        <wp:posOffset>41275</wp:posOffset>
                      </wp:positionV>
                      <wp:extent cx="313055" cy="319405"/>
                      <wp:effectExtent l="38100" t="38100" r="67945" b="99695"/>
                      <wp:wrapNone/>
                      <wp:docPr id="26" name="流程图: 接点 26"/>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w:pict>
                    <v:shape w14:anchorId="2CCD91D9" id="流程图: 接点 26" o:spid="_x0000_s1026" type="#_x0000_t120" style="position:absolute;left:0;text-align:left;margin-left:200.1pt;margin-top:3.25pt;width:24.65pt;height:25.15pt;z-index:-2503946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PLzeuPeAAAACAEAAA8AAABkcnMvZG93bnJldi54bWxMj0FLxDAQhe+C/yGM4M1NXLql&#10;1k6XRdBF8bJVweNsE9tqk5Qm29Z/73jS2xve471viu1iezGZMXTeIVyvFAjjaq871yC8vtxfZSBC&#10;JKep984gfJsA2/L8rKBc+9kdzFTFRnCJCzkhtDEOuZShbo2lsPKDcex9+NFS5HNspB5p5nLby7VS&#10;qbTUOV5oaTB3ram/qpNF2E0Pj8/Z8vS2p2lf+Xn275/RI15eLLtbENEs8S8Mv/iMDiUzHf3J6SB6&#10;hESpNUcR0g0I9pPkhsURYZNmIMtC/n+g/AEAAP//AwBQSwECLQAUAAYACAAAACEAtoM4kv4AAADh&#10;AQAAEwAAAAAAAAAAAAAAAAAAAAAAW0NvbnRlbnRfVHlwZXNdLnhtbFBLAQItABQABgAIAAAAIQA4&#10;/SH/1gAAAJQBAAALAAAAAAAAAAAAAAAAAC8BAABfcmVscy8ucmVsc1BLAQItABQABgAIAAAAIQBS&#10;1g/nvgIAAOkFAAAOAAAAAAAAAAAAAAAAAC4CAABkcnMvZTJvRG9jLnhtbFBLAQItABQABgAIAAAA&#10;IQDy83rj3gAAAAgBAAAPAAAAAAAAAAAAAAAAABgFAABkcnMvZG93bnJldi54bWxQSwUGAAAAAAQA&#10;BADzAAAAIwYAAAAA&#10;" fillcolor="#1e7648" stroked="f" strokeweight="2pt">
                      <v:shadow on="t" color="black [3213]" opacity="26214f" origin="-.5,-.5" offset=".74836mm,.74836mm"/>
                    </v:shape>
                  </w:pict>
                </mc:Fallback>
              </mc:AlternateContent>
            </w:r>
            <w:r w:rsidRPr="00F9392A">
              <w:rPr>
                <w:rFonts w:ascii="思源黑体 CN Bold" w:eastAsia="思源黑体 CN Bold" w:hAnsi="思源黑体 CN Bold"/>
                <w:b/>
                <w:bCs/>
                <w:color w:val="FFFFFF" w:themeColor="background1"/>
                <w:sz w:val="28"/>
                <w:szCs w:val="28"/>
              </w:rPr>
              <w:t xml:space="preserve">8 </w:t>
            </w:r>
            <w:r w:rsidRPr="00F9392A">
              <w:rPr>
                <w:rFonts w:ascii="思源黑体 CN Bold" w:eastAsia="思源黑体 CN Bold" w:hAnsi="思源黑体 CN Bold"/>
                <w:b/>
                <w:bCs/>
                <w:sz w:val="28"/>
                <w:szCs w:val="28"/>
              </w:rPr>
              <w:t xml:space="preserve"> </w:t>
            </w:r>
          </w:p>
        </w:tc>
        <w:tc>
          <w:tcPr>
            <w:tcW w:w="5517" w:type="dxa"/>
          </w:tcPr>
          <w:p w14:paraId="2836D847" w14:textId="77777777" w:rsidR="00276F86" w:rsidRPr="00F9392A" w:rsidRDefault="00276F86" w:rsidP="00D852BE">
            <w:pPr>
              <w:jc w:val="left"/>
              <w:rPr>
                <w:rFonts w:ascii="思源黑体 CN Bold" w:eastAsia="思源黑体 CN Bold" w:hAnsi="思源黑体 CN Bold"/>
                <w:b/>
                <w:bCs/>
                <w:color w:val="1E7648"/>
                <w:sz w:val="28"/>
                <w:szCs w:val="28"/>
              </w:rPr>
            </w:pPr>
            <w:r w:rsidRPr="00F9392A">
              <w:rPr>
                <w:rFonts w:ascii="思源黑体 CN Bold" w:eastAsia="思源黑体 CN Bold" w:hAnsi="思源黑体 CN Bold" w:hint="eastAsia"/>
                <w:b/>
                <w:bCs/>
                <w:color w:val="1E7648"/>
                <w:sz w:val="28"/>
                <w:szCs w:val="28"/>
              </w:rPr>
              <w:t xml:space="preserve">附 </w:t>
            </w:r>
            <w:r w:rsidRPr="00F9392A">
              <w:rPr>
                <w:rFonts w:ascii="思源黑体 CN Bold" w:eastAsia="思源黑体 CN Bold" w:hAnsi="思源黑体 CN Bold"/>
                <w:b/>
                <w:bCs/>
                <w:color w:val="1E7648"/>
                <w:sz w:val="28"/>
                <w:szCs w:val="28"/>
              </w:rPr>
              <w:t xml:space="preserve">   </w:t>
            </w:r>
            <w:r w:rsidRPr="00F9392A">
              <w:rPr>
                <w:rFonts w:ascii="思源黑体 CN Bold" w:eastAsia="思源黑体 CN Bold" w:hAnsi="思源黑体 CN Bold" w:hint="eastAsia"/>
                <w:b/>
                <w:bCs/>
                <w:color w:val="1E7648"/>
                <w:sz w:val="28"/>
                <w:szCs w:val="28"/>
              </w:rPr>
              <w:t>录</w:t>
            </w:r>
            <w:r w:rsidRPr="00F9392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920832" behindDoc="1" locked="0" layoutInCell="1" allowOverlap="1" wp14:anchorId="31335F07" wp14:editId="1AD1523B">
                      <wp:simplePos x="0" y="0"/>
                      <wp:positionH relativeFrom="margin">
                        <wp:posOffset>-72390</wp:posOffset>
                      </wp:positionH>
                      <wp:positionV relativeFrom="paragraph">
                        <wp:posOffset>41275</wp:posOffset>
                      </wp:positionV>
                      <wp:extent cx="905510" cy="321310"/>
                      <wp:effectExtent l="38100" t="38100" r="104140" b="97790"/>
                      <wp:wrapNone/>
                      <wp:docPr id="27" name="矩形: 圆角 27"/>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w:pict>
                    <v:roundrect w14:anchorId="797D7A47" id="矩形: 圆角 27" o:spid="_x0000_s1026" style="position:absolute;left:0;text-align:left;margin-left:-5.7pt;margin-top:3.25pt;width:71.3pt;height:25.3pt;z-index:-250395648;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CSj4+7gAAAACAEAAA8AAABkcnMvZG93bnJldi54bWxMj0FPwkAUhO8m&#10;/ofNM/EG2wVBU/tK0EQvRhKBYLw9uo+2obtbuwsUf73LSY+Tmcx8k81604gjd752FkENExBsC6dr&#10;WyKsVy+DBxA+kNXUOMsIZ/Ywy6+vMkq1O9kPPi5DKWKJ9SkhVCG0qZS+qNiQH7qWbfR2rjMUouxK&#10;qTs6xXLTyFGSTKWh2saFilp+rrjYLw8GgT73r/334ovHm/eyM0/zn7fzboV4e9PPH0EE7sNfGC74&#10;ER3yyLR1B6u9aBAGSt3FKMJ0AuLij9UIxBZhcq9A5pn8fyD/BQAA//8DAFBLAQItABQABgAIAAAA&#10;IQC2gziS/gAAAOEBAAATAAAAAAAAAAAAAAAAAAAAAABbQ29udGVudF9UeXBlc10ueG1sUEsBAi0A&#10;FAAGAAgAAAAhADj9If/WAAAAlAEAAAsAAAAAAAAAAAAAAAAALwEAAF9yZWxzLy5yZWxzUEsBAi0A&#10;FAAGAAgAAAAhANA7b4jHAgAAAQYAAA4AAAAAAAAAAAAAAAAALgIAAGRycy9lMm9Eb2MueG1sUEsB&#10;Ai0AFAAGAAgAAAAhACSj4+7gAAAACAEAAA8AAAAAAAAAAAAAAAAAIQUAAGRycy9kb3ducmV2Lnht&#10;bFBLBQYAAAAABAAEAPMAAAAuBgAAAAA=&#10;" fillcolor="#f2f2f2 [3052]" stroked="f" strokeweight="2pt">
                      <v:shadow on="t" color="black" opacity="26214f" origin="-.5,-.5" offset=".74836mm,.74836mm"/>
                      <w10:wrap anchorx="margin"/>
                    </v:roundrect>
                  </w:pict>
                </mc:Fallback>
              </mc:AlternateContent>
            </w:r>
          </w:p>
        </w:tc>
      </w:tr>
    </w:tbl>
    <w:p w14:paraId="08F95D53" w14:textId="6FD633F2" w:rsidR="00631E3C" w:rsidRPr="00142F20" w:rsidRDefault="00631E3C" w:rsidP="00142F20">
      <w:pPr>
        <w:tabs>
          <w:tab w:val="left" w:pos="8220"/>
        </w:tabs>
        <w:outlineLvl w:val="1"/>
        <w:rPr>
          <w:rFonts w:ascii="思源黑体 CN Bold" w:eastAsia="思源黑体 CN Bold" w:hAnsi="思源黑体 CN Bold"/>
          <w:b/>
          <w:bCs/>
          <w:color w:val="1E7648"/>
          <w:sz w:val="24"/>
          <w:szCs w:val="24"/>
        </w:rPr>
      </w:pPr>
      <w:bookmarkStart w:id="17" w:name="_Hlk92455027"/>
      <w:bookmarkStart w:id="18" w:name="_Hlk51703294"/>
      <w:bookmarkEnd w:id="14"/>
      <w:bookmarkEnd w:id="15"/>
      <w:bookmarkEnd w:id="16"/>
      <w:r>
        <w:rPr>
          <w:rFonts w:ascii="思源黑体 CN Bold" w:eastAsia="思源黑体 CN Bold" w:hAnsi="思源黑体 CN Bold" w:hint="eastAsia"/>
          <w:b/>
          <w:bCs/>
          <w:color w:val="1E7648"/>
          <w:sz w:val="24"/>
          <w:szCs w:val="24"/>
        </w:rPr>
        <w:t>附录1 纯合缺失（HD）检测结果</w:t>
      </w:r>
    </w:p>
    <w:tbl>
      <w:tblPr>
        <w:tblStyle w:val="MasterIVD-v3"/>
        <w:tblW w:w="5000" w:type="pct"/>
        <w:tblInd w:w="5" w:type="dxa"/>
        <w:tblLayout w:type="fixed"/>
        <w:tblLook w:val="04A0" w:firstRow="1" w:lastRow="0" w:firstColumn="1" w:lastColumn="0" w:noHBand="0" w:noVBand="1"/>
      </w:tblPr>
      <w:tblGrid>
        <w:gridCol w:w="2263"/>
        <w:gridCol w:w="2410"/>
        <w:gridCol w:w="5669"/>
      </w:tblGrid>
      <w:tr w:rsidR="00631E3C" w:rsidRPr="00D661C3" w14:paraId="02D9FE68" w14:textId="77777777" w:rsidTr="00113260">
        <w:trPr>
          <w:cnfStyle w:val="100000000000" w:firstRow="1" w:lastRow="0" w:firstColumn="0" w:lastColumn="0" w:oddVBand="0" w:evenVBand="0" w:oddHBand="0" w:evenHBand="0" w:firstRowFirstColumn="0" w:firstRowLastColumn="0" w:lastRowFirstColumn="0" w:lastRowLastColumn="0"/>
          <w:trHeight w:val="454"/>
        </w:trPr>
        <w:tc>
          <w:tcPr>
            <w:tcW w:w="2263" w:type="dxa"/>
          </w:tcPr>
          <w:p w14:paraId="043E2BF4" w14:textId="77777777" w:rsidR="00631E3C" w:rsidRPr="005A231F" w:rsidRDefault="00631E3C" w:rsidP="00113260">
            <w:pPr>
              <w:adjustRightInd w:val="0"/>
              <w:snapToGrid w:val="0"/>
              <w:jc w:val="center"/>
              <w:rPr>
                <w:rFonts w:ascii="思源黑体 CN Bold" w:eastAsia="思源黑体 CN Bold" w:hAnsi="思源黑体 CN Bold"/>
                <w:b/>
                <w:bCs/>
                <w:color w:val="FFFFFF" w:themeColor="background1"/>
                <w:sz w:val="18"/>
                <w:szCs w:val="18"/>
              </w:rPr>
            </w:pPr>
            <w:r w:rsidRPr="00DC7EA3">
              <w:rPr>
                <w:rFonts w:ascii="思源黑体 CN Bold" w:eastAsia="思源黑体 CN Bold" w:hAnsi="思源黑体 CN Bold" w:hint="eastAsia"/>
                <w:b/>
                <w:bCs/>
                <w:color w:val="FFFFFF" w:themeColor="background1"/>
                <w:sz w:val="18"/>
                <w:szCs w:val="18"/>
              </w:rPr>
              <w:t>基因</w:t>
            </w:r>
          </w:p>
        </w:tc>
        <w:tc>
          <w:tcPr>
            <w:tcW w:w="2410" w:type="dxa"/>
          </w:tcPr>
          <w:p w14:paraId="6028F027" w14:textId="77777777" w:rsidR="00631E3C" w:rsidRPr="0075010D" w:rsidRDefault="00631E3C" w:rsidP="00113260">
            <w:pPr>
              <w:jc w:val="center"/>
              <w:rPr>
                <w:rFonts w:ascii="思源黑体 CN Normal" w:eastAsia="思源黑体 CN Normal" w:hAnsi="思源黑体 CN Normal"/>
                <w:kern w:val="0"/>
                <w:sz w:val="17"/>
                <w:szCs w:val="17"/>
              </w:rPr>
            </w:pPr>
            <w:r>
              <w:rPr>
                <w:rFonts w:ascii="思源黑体 CN Bold" w:eastAsia="思源黑体 CN Bold" w:hAnsi="思源黑体 CN Bold" w:hint="eastAsia"/>
                <w:b/>
                <w:bCs/>
                <w:color w:val="FFFFFF" w:themeColor="background1"/>
                <w:sz w:val="18"/>
                <w:szCs w:val="18"/>
              </w:rPr>
              <w:t>纯合缺失检测结果</w:t>
            </w:r>
          </w:p>
        </w:tc>
        <w:tc>
          <w:tcPr>
            <w:tcW w:w="5669" w:type="dxa"/>
          </w:tcPr>
          <w:p w14:paraId="1D91F112" w14:textId="77777777" w:rsidR="00631E3C" w:rsidRPr="00DC7EA3" w:rsidRDefault="00631E3C" w:rsidP="00113260">
            <w:pPr>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区域</w:t>
            </w:r>
          </w:p>
        </w:tc>
      </w:tr>
      <w:tr w:rsidR="00631E3C" w:rsidRPr="00D661C3" w14:paraId="5A7C7233" w14:textId="77777777" w:rsidTr="00402C35">
        <w:trPr>
          <w:trHeight w:val="397"/>
        </w:trPr>
        <w:tc>
          <w:tcPr>
            <w:tcW w:w="10342" w:type="dxa"/>
            <w:gridSpan w:val="3"/>
          </w:tcPr>
          <w:p w14:paraId="1BE5D080" w14:textId="46E5AF50" w:rsidR="00631E3C" w:rsidRPr="00C14626" w:rsidRDefault="00631E3C" w:rsidP="00113260">
            <w:pPr>
              <w:spacing w:beforeLines="10" w:before="31" w:afterLines="10" w:after="31"/>
              <w:jc w:val="center"/>
              <w:rPr>
                <w:rFonts w:ascii="思源黑体 CN Normal" w:eastAsia="思源黑体 CN Normal" w:hAnsi="思源黑体 CN Normal" w:cs="思源黑体 CN Light"/>
                <w:iCs/>
                <w:sz w:val="17"/>
                <w:szCs w:val="17"/>
              </w:rPr>
            </w:pPr>
            <w:r w:rsidRPr="00631E3C">
              <w:rPr>
                <w:rFonts w:ascii="思源黑体 CN Normal" w:eastAsia="思源黑体 CN Normal" w:hAnsi="思源黑体 CN Normal" w:cs="思源黑体 CN Light"/>
                <w:iCs/>
                <w:sz w:val="17"/>
                <w:szCs w:val="17"/>
              </w:rPr>
              <w:t>{%</w:t>
            </w:r>
            <w:r>
              <w:rPr>
                <w:rFonts w:ascii="思源黑体 CN Normal" w:eastAsia="思源黑体 CN Normal" w:hAnsi="思源黑体 CN Normal" w:cs="思源黑体 CN Light"/>
                <w:iCs/>
                <w:sz w:val="17"/>
                <w:szCs w:val="17"/>
              </w:rPr>
              <w:t>tr</w:t>
            </w:r>
            <w:r w:rsidRPr="00631E3C">
              <w:rPr>
                <w:rFonts w:ascii="思源黑体 CN Normal" w:eastAsia="思源黑体 CN Normal" w:hAnsi="思源黑体 CN Normal" w:cs="思源黑体 CN Light"/>
                <w:iCs/>
                <w:sz w:val="17"/>
                <w:szCs w:val="17"/>
              </w:rPr>
              <w:t xml:space="preserve"> if qc.dna_data_qc.snp_cover_ratio_num &gt;= 0.9%}</w:t>
            </w:r>
          </w:p>
        </w:tc>
      </w:tr>
      <w:tr w:rsidR="00142F20" w:rsidRPr="00D661C3" w14:paraId="7BBCA927" w14:textId="77777777" w:rsidTr="00402C35">
        <w:trPr>
          <w:trHeight w:val="397"/>
        </w:trPr>
        <w:tc>
          <w:tcPr>
            <w:tcW w:w="10342" w:type="dxa"/>
            <w:gridSpan w:val="3"/>
          </w:tcPr>
          <w:p w14:paraId="321571D4" w14:textId="3A103149" w:rsidR="00142F20" w:rsidRPr="00631E3C" w:rsidRDefault="00142F20" w:rsidP="00113260">
            <w:pPr>
              <w:spacing w:beforeLines="10" w:before="31" w:afterLines="10" w:after="31"/>
              <w:jc w:val="center"/>
              <w:rPr>
                <w:rFonts w:ascii="思源黑体 CN Normal" w:eastAsia="思源黑体 CN Normal" w:hAnsi="思源黑体 CN Normal" w:cs="思源黑体 CN Light"/>
                <w:iCs/>
                <w:sz w:val="17"/>
                <w:szCs w:val="17"/>
              </w:rPr>
            </w:pPr>
            <w:r>
              <w:rPr>
                <w:rFonts w:ascii="思源黑体 CN Normal" w:eastAsia="思源黑体 CN Normal" w:hAnsi="思源黑体 CN Normal" w:cs="思源黑体 CN Light" w:hint="eastAsia"/>
                <w:iCs/>
                <w:sz w:val="17"/>
                <w:szCs w:val="17"/>
              </w:rPr>
              <w:t>{</w:t>
            </w:r>
            <w:r>
              <w:rPr>
                <w:rFonts w:ascii="思源黑体 CN Normal" w:eastAsia="思源黑体 CN Normal" w:hAnsi="思源黑体 CN Normal" w:cs="思源黑体 CN Light"/>
                <w:iCs/>
                <w:sz w:val="17"/>
                <w:szCs w:val="17"/>
              </w:rPr>
              <w:t>%tr if hd|</w:t>
            </w:r>
            <w:r w:rsidRPr="00142F20">
              <w:rPr>
                <w:rFonts w:ascii="思源黑体 CN Normal" w:eastAsia="思源黑体 CN Normal" w:hAnsi="思源黑体 CN Normal" w:cs="思源黑体 CN Light"/>
                <w:iCs/>
                <w:sz w:val="17"/>
                <w:szCs w:val="17"/>
              </w:rPr>
              <w:t>judge_cp200_hd_positive</w:t>
            </w:r>
            <w:r>
              <w:rPr>
                <w:rFonts w:ascii="思源黑体 CN Normal" w:eastAsia="思源黑体 CN Normal" w:hAnsi="思源黑体 CN Normal" w:cs="思源黑体 CN Light"/>
                <w:iCs/>
                <w:sz w:val="17"/>
                <w:szCs w:val="17"/>
              </w:rPr>
              <w:t>%}</w:t>
            </w:r>
          </w:p>
        </w:tc>
      </w:tr>
      <w:tr w:rsidR="00142F20" w:rsidRPr="00D661C3" w14:paraId="029A26A3" w14:textId="77777777" w:rsidTr="00402C35">
        <w:trPr>
          <w:trHeight w:val="397"/>
        </w:trPr>
        <w:tc>
          <w:tcPr>
            <w:tcW w:w="10342" w:type="dxa"/>
            <w:gridSpan w:val="3"/>
          </w:tcPr>
          <w:p w14:paraId="5F6D63CA" w14:textId="7D6B7C9E" w:rsidR="00142F20" w:rsidRDefault="00142F20" w:rsidP="00113260">
            <w:pPr>
              <w:spacing w:beforeLines="10" w:before="31" w:afterLines="10" w:after="31"/>
              <w:jc w:val="center"/>
              <w:rPr>
                <w:rFonts w:ascii="思源黑体 CN Normal" w:eastAsia="思源黑体 CN Normal" w:hAnsi="思源黑体 CN Normal" w:cs="思源黑体 CN Light"/>
                <w:iCs/>
                <w:sz w:val="17"/>
                <w:szCs w:val="17"/>
              </w:rPr>
            </w:pPr>
            <w:r>
              <w:rPr>
                <w:rFonts w:ascii="思源黑体 CN Normal" w:eastAsia="思源黑体 CN Normal" w:hAnsi="思源黑体 CN Normal" w:cs="思源黑体 CN Light" w:hint="eastAsia"/>
                <w:iCs/>
                <w:sz w:val="17"/>
                <w:szCs w:val="17"/>
              </w:rPr>
              <w:t>{</w:t>
            </w:r>
            <w:r>
              <w:rPr>
                <w:rFonts w:ascii="思源黑体 CN Normal" w:eastAsia="思源黑体 CN Normal" w:hAnsi="思源黑体 CN Normal" w:cs="思源黑体 CN Light"/>
                <w:iCs/>
                <w:sz w:val="17"/>
                <w:szCs w:val="17"/>
              </w:rPr>
              <w:t xml:space="preserve">%tr </w:t>
            </w:r>
            <w:r>
              <w:rPr>
                <w:rFonts w:ascii="思源黑体 CN Normal" w:eastAsia="思源黑体 CN Normal" w:hAnsi="思源黑体 CN Normal" w:cs="思源黑体 CN Light" w:hint="eastAsia"/>
                <w:iCs/>
                <w:sz w:val="17"/>
                <w:szCs w:val="17"/>
              </w:rPr>
              <w:t>for</w:t>
            </w:r>
            <w:r>
              <w:rPr>
                <w:rFonts w:ascii="思源黑体 CN Normal" w:eastAsia="思源黑体 CN Normal" w:hAnsi="思源黑体 CN Normal" w:cs="思源黑体 CN Light"/>
                <w:iCs/>
                <w:sz w:val="17"/>
                <w:szCs w:val="17"/>
              </w:rPr>
              <w:t xml:space="preserve"> a in hd|</w:t>
            </w:r>
            <w:r w:rsidRPr="00142F20">
              <w:rPr>
                <w:rFonts w:ascii="思源黑体 CN Normal" w:eastAsia="思源黑体 CN Normal" w:hAnsi="思源黑体 CN Normal" w:cs="思源黑体 CN Light"/>
                <w:iCs/>
                <w:sz w:val="17"/>
                <w:szCs w:val="17"/>
              </w:rPr>
              <w:t>get_cp200_hd</w:t>
            </w:r>
            <w:r>
              <w:rPr>
                <w:rFonts w:ascii="思源黑体 CN Normal" w:eastAsia="思源黑体 CN Normal" w:hAnsi="思源黑体 CN Normal" w:cs="思源黑体 CN Light"/>
                <w:iCs/>
                <w:sz w:val="17"/>
                <w:szCs w:val="17"/>
              </w:rPr>
              <w:t>%}</w:t>
            </w:r>
          </w:p>
        </w:tc>
      </w:tr>
      <w:tr w:rsidR="00631E3C" w:rsidRPr="00D661C3" w14:paraId="6D0178C1" w14:textId="77777777" w:rsidTr="00113260">
        <w:trPr>
          <w:trHeight w:val="397"/>
        </w:trPr>
        <w:tc>
          <w:tcPr>
            <w:tcW w:w="2263" w:type="dxa"/>
          </w:tcPr>
          <w:p w14:paraId="7FB4761C" w14:textId="5BB0AB4C" w:rsidR="00631E3C" w:rsidRPr="00797D97" w:rsidRDefault="00142F20" w:rsidP="00113260">
            <w:pPr>
              <w:jc w:val="center"/>
              <w:rPr>
                <w:rFonts w:ascii="思源黑体 CN Normal" w:eastAsia="思源黑体 CN Normal" w:hAnsi="思源黑体 CN Normal" w:cs="思源黑体 CN Light"/>
                <w:bCs/>
                <w:i/>
                <w:sz w:val="17"/>
                <w:szCs w:val="17"/>
              </w:rPr>
            </w:pPr>
            <w:r>
              <w:rPr>
                <w:rFonts w:ascii="思源黑体 CN Normal" w:eastAsia="思源黑体 CN Normal" w:hAnsi="思源黑体 CN Normal" w:cs="思源黑体 CN Light" w:hint="eastAsia"/>
                <w:bCs/>
                <w:i/>
                <w:sz w:val="17"/>
                <w:szCs w:val="17"/>
              </w:rPr>
              <w:t>{</w:t>
            </w:r>
            <w:r>
              <w:rPr>
                <w:rFonts w:ascii="思源黑体 CN Normal" w:eastAsia="思源黑体 CN Normal" w:hAnsi="思源黑体 CN Normal" w:cs="思源黑体 CN Light"/>
                <w:bCs/>
                <w:i/>
                <w:sz w:val="17"/>
                <w:szCs w:val="17"/>
              </w:rPr>
              <w:t>{a.gene_symbol}}</w:t>
            </w:r>
          </w:p>
        </w:tc>
        <w:tc>
          <w:tcPr>
            <w:tcW w:w="2410" w:type="dxa"/>
          </w:tcPr>
          <w:p w14:paraId="49241369" w14:textId="068AFF41" w:rsidR="00631E3C" w:rsidRPr="00797D97" w:rsidRDefault="00142F20" w:rsidP="00113260">
            <w:pPr>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{a.homodel_result}}</w:t>
            </w:r>
          </w:p>
        </w:tc>
        <w:tc>
          <w:tcPr>
            <w:tcW w:w="5669" w:type="dxa"/>
          </w:tcPr>
          <w:p w14:paraId="51C85ECC" w14:textId="1D919784" w:rsidR="003E395F" w:rsidRDefault="003E395F" w:rsidP="00113260">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%p if a.homodel_result == “</w:t>
            </w:r>
            <w:r>
              <w:rPr>
                <w:rFonts w:ascii="思源黑体 CN Normal" w:eastAsia="思源黑体 CN Normal" w:hAnsi="思源黑体 CN Normal" w:hint="eastAsia"/>
                <w:bCs/>
                <w:iCs/>
                <w:color w:val="000000" w:themeColor="text1"/>
                <w:sz w:val="17"/>
                <w:szCs w:val="17"/>
              </w:rPr>
              <w:t>阳性</w:t>
            </w:r>
            <w:r>
              <w:rPr>
                <w:rFonts w:ascii="思源黑体 CN Normal" w:eastAsia="思源黑体 CN Normal" w:hAnsi="思源黑体 CN Normal"/>
                <w:bCs/>
                <w:iCs/>
                <w:color w:val="000000" w:themeColor="text1"/>
                <w:sz w:val="17"/>
                <w:szCs w:val="17"/>
              </w:rPr>
              <w:t>”%}</w:t>
            </w:r>
          </w:p>
          <w:p w14:paraId="0137B2B5" w14:textId="77777777" w:rsidR="00631E3C" w:rsidRDefault="00142F20" w:rsidP="00113260">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{a.region}}</w:t>
            </w:r>
            <w:r w:rsidR="003E395F">
              <w:rPr>
                <w:rFonts w:ascii="思源黑体 CN Normal" w:eastAsia="思源黑体 CN Normal" w:hAnsi="思源黑体 CN Normal" w:hint="eastAsia"/>
                <w:bCs/>
                <w:iCs/>
                <w:color w:val="000000" w:themeColor="text1"/>
                <w:sz w:val="17"/>
                <w:szCs w:val="17"/>
              </w:rPr>
              <w:t>，{{</w:t>
            </w:r>
            <w:r w:rsidR="003E395F">
              <w:rPr>
                <w:rFonts w:ascii="思源黑体 CN Normal" w:eastAsia="思源黑体 CN Normal" w:hAnsi="思源黑体 CN Normal"/>
                <w:bCs/>
                <w:iCs/>
                <w:color w:val="000000" w:themeColor="text1"/>
                <w:sz w:val="17"/>
                <w:szCs w:val="17"/>
              </w:rPr>
              <w:t>a.</w:t>
            </w:r>
            <w:r w:rsidR="003E395F" w:rsidRPr="003E395F">
              <w:rPr>
                <w:rFonts w:ascii="思源黑体 CN Normal" w:eastAsia="思源黑体 CN Normal" w:hAnsi="思源黑体 CN Normal"/>
                <w:bCs/>
                <w:iCs/>
                <w:color w:val="000000" w:themeColor="text1"/>
                <w:sz w:val="17"/>
                <w:szCs w:val="17"/>
              </w:rPr>
              <w:t>transcript_primary</w:t>
            </w:r>
            <w:r w:rsidR="003E395F">
              <w:rPr>
                <w:rFonts w:ascii="思源黑体 CN Normal" w:eastAsia="思源黑体 CN Normal" w:hAnsi="思源黑体 CN Normal" w:hint="eastAsia"/>
                <w:bCs/>
                <w:iCs/>
                <w:color w:val="000000" w:themeColor="text1"/>
                <w:sz w:val="17"/>
                <w:szCs w:val="17"/>
              </w:rPr>
              <w:t>}}</w:t>
            </w:r>
          </w:p>
          <w:p w14:paraId="59C8D6AB" w14:textId="77777777" w:rsidR="003E395F" w:rsidRDefault="003E395F" w:rsidP="00113260">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%p else%}</w:t>
            </w:r>
          </w:p>
          <w:p w14:paraId="29879AE4" w14:textId="77777777" w:rsidR="003E395F" w:rsidRDefault="003E395F" w:rsidP="00113260">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{a.</w:t>
            </w:r>
            <w:r w:rsidRPr="003E395F">
              <w:rPr>
                <w:rFonts w:ascii="思源黑体 CN Normal" w:eastAsia="思源黑体 CN Normal" w:hAnsi="思源黑体 CN Normal"/>
                <w:bCs/>
                <w:iCs/>
                <w:color w:val="000000" w:themeColor="text1"/>
                <w:sz w:val="17"/>
                <w:szCs w:val="17"/>
              </w:rPr>
              <w:t xml:space="preserve">region_transcript_primary </w:t>
            </w:r>
            <w:r>
              <w:rPr>
                <w:rFonts w:ascii="思源黑体 CN Normal" w:eastAsia="思源黑体 CN Normal" w:hAnsi="思源黑体 CN Normal"/>
                <w:bCs/>
                <w:iCs/>
                <w:color w:val="000000" w:themeColor="text1"/>
                <w:sz w:val="17"/>
                <w:szCs w:val="17"/>
              </w:rPr>
              <w:t>}}</w:t>
            </w:r>
          </w:p>
          <w:p w14:paraId="08096F5A" w14:textId="276BC0DD" w:rsidR="003E395F" w:rsidRDefault="003E395F" w:rsidP="00113260">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%p endif%}</w:t>
            </w:r>
          </w:p>
        </w:tc>
      </w:tr>
      <w:tr w:rsidR="00142F20" w:rsidRPr="00D661C3" w14:paraId="602F0615" w14:textId="77777777" w:rsidTr="00733CDE">
        <w:trPr>
          <w:trHeight w:val="397"/>
        </w:trPr>
        <w:tc>
          <w:tcPr>
            <w:tcW w:w="10342" w:type="dxa"/>
            <w:gridSpan w:val="3"/>
          </w:tcPr>
          <w:p w14:paraId="13C3F8DE" w14:textId="1EDA7A47" w:rsidR="00142F20" w:rsidRPr="00797D97" w:rsidRDefault="00142F20" w:rsidP="00631E3C">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%tr endfor%}</w:t>
            </w:r>
          </w:p>
        </w:tc>
      </w:tr>
      <w:tr w:rsidR="00631E3C" w:rsidRPr="00D661C3" w14:paraId="5CD6CCE1" w14:textId="77777777" w:rsidTr="00B449EA">
        <w:trPr>
          <w:trHeight w:val="397"/>
        </w:trPr>
        <w:tc>
          <w:tcPr>
            <w:tcW w:w="10342" w:type="dxa"/>
            <w:gridSpan w:val="3"/>
          </w:tcPr>
          <w:p w14:paraId="15C90BCF" w14:textId="1C2F1C61" w:rsidR="00631E3C" w:rsidRPr="00797D97" w:rsidRDefault="00142F20" w:rsidP="00631E3C">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%tr else%}</w:t>
            </w:r>
          </w:p>
        </w:tc>
      </w:tr>
      <w:tr w:rsidR="00142F20" w:rsidRPr="00D661C3" w14:paraId="5B0AD2A7" w14:textId="77777777" w:rsidTr="00B449EA">
        <w:trPr>
          <w:trHeight w:val="397"/>
        </w:trPr>
        <w:tc>
          <w:tcPr>
            <w:tcW w:w="10342" w:type="dxa"/>
            <w:gridSpan w:val="3"/>
          </w:tcPr>
          <w:p w14:paraId="0FBCDA2E" w14:textId="0E35E963" w:rsidR="00142F20" w:rsidRPr="00797D97" w:rsidRDefault="00142F20" w:rsidP="00631E3C">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未检出相关变异</w:t>
            </w:r>
          </w:p>
        </w:tc>
      </w:tr>
      <w:tr w:rsidR="00142F20" w:rsidRPr="00D661C3" w14:paraId="0634F86C" w14:textId="77777777" w:rsidTr="00B449EA">
        <w:trPr>
          <w:trHeight w:val="397"/>
        </w:trPr>
        <w:tc>
          <w:tcPr>
            <w:tcW w:w="10342" w:type="dxa"/>
            <w:gridSpan w:val="3"/>
          </w:tcPr>
          <w:p w14:paraId="6A3ECC6A" w14:textId="6D026D75" w:rsidR="00142F20" w:rsidRPr="00797D97" w:rsidRDefault="00142F20" w:rsidP="00631E3C">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%tr endif%}</w:t>
            </w:r>
          </w:p>
        </w:tc>
      </w:tr>
      <w:tr w:rsidR="00142F20" w:rsidRPr="00D661C3" w14:paraId="149EA7BB" w14:textId="77777777" w:rsidTr="00B449EA">
        <w:trPr>
          <w:trHeight w:val="397"/>
        </w:trPr>
        <w:tc>
          <w:tcPr>
            <w:tcW w:w="10342" w:type="dxa"/>
            <w:gridSpan w:val="3"/>
          </w:tcPr>
          <w:p w14:paraId="79C1A332" w14:textId="067EE9B2" w:rsidR="00142F20" w:rsidRDefault="00142F20" w:rsidP="00631E3C">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%tr else%}</w:t>
            </w:r>
          </w:p>
        </w:tc>
      </w:tr>
      <w:tr w:rsidR="00631E3C" w:rsidRPr="00D661C3" w14:paraId="0F98FD02" w14:textId="77777777" w:rsidTr="00B449EA">
        <w:trPr>
          <w:trHeight w:val="397"/>
        </w:trPr>
        <w:tc>
          <w:tcPr>
            <w:tcW w:w="10342" w:type="dxa"/>
            <w:gridSpan w:val="3"/>
          </w:tcPr>
          <w:p w14:paraId="40FB9BE8" w14:textId="51207627" w:rsidR="00631E3C" w:rsidRDefault="00631E3C" w:rsidP="00631E3C">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cs="思源黑体 CN Light" w:hint="eastAsia"/>
                <w:bCs/>
                <w:iCs/>
                <w:sz w:val="17"/>
                <w:szCs w:val="17"/>
              </w:rPr>
              <w:t>HD SNP覆盖度较低，无法评估HD结果</w:t>
            </w:r>
          </w:p>
        </w:tc>
      </w:tr>
      <w:tr w:rsidR="00631E3C" w:rsidRPr="00D661C3" w14:paraId="0A50E49F" w14:textId="77777777" w:rsidTr="00B449EA">
        <w:trPr>
          <w:trHeight w:val="397"/>
        </w:trPr>
        <w:tc>
          <w:tcPr>
            <w:tcW w:w="10342" w:type="dxa"/>
            <w:gridSpan w:val="3"/>
          </w:tcPr>
          <w:p w14:paraId="73CC93D9" w14:textId="3004C5C2" w:rsidR="00631E3C" w:rsidRDefault="00631E3C" w:rsidP="00631E3C">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%tr endif%}</w:t>
            </w:r>
          </w:p>
        </w:tc>
      </w:tr>
    </w:tbl>
    <w:p w14:paraId="7FC61413" w14:textId="3EB47214" w:rsidR="00631E3C" w:rsidRPr="00EF2E57" w:rsidRDefault="00631E3C" w:rsidP="00631E3C">
      <w:pPr>
        <w:adjustRightInd w:val="0"/>
        <w:snapToGrid w:val="0"/>
        <w:rPr>
          <w:rFonts w:ascii="思源黑体 CN Normal" w:eastAsia="思源黑体 CN Normal" w:hAnsi="思源黑体 CN Normal"/>
          <w:b/>
          <w:bCs/>
          <w:color w:val="000000" w:themeColor="text1"/>
          <w:sz w:val="16"/>
          <w:szCs w:val="16"/>
        </w:rPr>
      </w:pPr>
      <w:r w:rsidRPr="00EF2E57">
        <w:rPr>
          <w:rFonts w:ascii="思源黑体 CN Normal" w:eastAsia="思源黑体 CN Normal" w:hAnsi="思源黑体 CN Normal" w:hint="eastAsia"/>
          <w:b/>
          <w:bCs/>
          <w:color w:val="000000" w:themeColor="text1"/>
          <w:sz w:val="16"/>
          <w:szCs w:val="16"/>
        </w:rPr>
        <w:t>注：</w:t>
      </w:r>
    </w:p>
    <w:p w14:paraId="6CFD238C" w14:textId="77777777" w:rsidR="00631E3C" w:rsidRDefault="00631E3C" w:rsidP="00631E3C">
      <w:pPr>
        <w:ind w:left="284" w:hanging="284"/>
        <w:rPr>
          <w:rFonts w:ascii="思源黑体 CN Normal" w:eastAsia="思源黑体 CN Normal" w:hAnsi="思源黑体 CN Normal"/>
          <w:color w:val="595959"/>
          <w:sz w:val="16"/>
          <w:szCs w:val="16"/>
        </w:rPr>
      </w:pPr>
      <w:r w:rsidRPr="00FD2C25">
        <w:rPr>
          <w:rFonts w:ascii="思源黑体 CN Normal" w:eastAsia="思源黑体 CN Normal" w:hAnsi="思源黑体 CN Normal" w:hint="eastAsia"/>
          <w:color w:val="595959"/>
          <w:sz w:val="16"/>
          <w:szCs w:val="16"/>
        </w:rPr>
        <w:t>1.</w:t>
      </w:r>
      <w:r>
        <w:rPr>
          <w:rFonts w:ascii="思源黑体 CN Normal" w:eastAsia="思源黑体 CN Normal" w:hAnsi="思源黑体 CN Normal" w:hint="eastAsia"/>
          <w:color w:val="595959"/>
          <w:sz w:val="16"/>
          <w:szCs w:val="16"/>
        </w:rPr>
        <w:t xml:space="preserve">  </w:t>
      </w:r>
      <w:r w:rsidRPr="00FD2C25">
        <w:rPr>
          <w:rFonts w:ascii="思源黑体 CN Normal" w:eastAsia="思源黑体 CN Normal" w:hAnsi="思源黑体 CN Normal" w:hint="eastAsia"/>
          <w:color w:val="595959"/>
          <w:sz w:val="16"/>
          <w:szCs w:val="16"/>
        </w:rPr>
        <w:t>纯合缺失是指同源染色体上的两个等位</w:t>
      </w:r>
      <w:r w:rsidRPr="00FD2C25">
        <w:rPr>
          <w:rFonts w:ascii="思源黑体 CN Normal" w:eastAsia="思源黑体 CN Normal" w:hAnsi="思源黑体 CN Normal"/>
          <w:color w:val="595959"/>
          <w:sz w:val="16"/>
          <w:szCs w:val="16"/>
        </w:rPr>
        <w:tab/>
      </w:r>
      <w:r w:rsidRPr="00FD2C25">
        <w:rPr>
          <w:rFonts w:ascii="思源黑体 CN Normal" w:eastAsia="思源黑体 CN Normal" w:hAnsi="思源黑体 CN Normal" w:hint="eastAsia"/>
          <w:color w:val="595959"/>
          <w:sz w:val="16"/>
          <w:szCs w:val="16"/>
        </w:rPr>
        <w:t>基因/区域同时存在缺失</w:t>
      </w:r>
      <w:r>
        <w:rPr>
          <w:rFonts w:ascii="思源黑体 CN Normal" w:eastAsia="思源黑体 CN Normal" w:hAnsi="思源黑体 CN Normal" w:hint="eastAsia"/>
          <w:color w:val="595959"/>
          <w:sz w:val="16"/>
          <w:szCs w:val="16"/>
        </w:rPr>
        <w:t>，本产品可对CDKN2A、CDKN2B和MTAP三个基因的纯合缺失进行检测，样本中</w:t>
      </w:r>
      <w:r w:rsidRPr="001F7608">
        <w:rPr>
          <w:rFonts w:ascii="思源黑体 CN Normal" w:eastAsia="思源黑体 CN Normal" w:hAnsi="思源黑体 CN Normal" w:hint="eastAsia"/>
          <w:color w:val="595959"/>
          <w:sz w:val="16"/>
          <w:szCs w:val="16"/>
        </w:rPr>
        <w:t>肿瘤细胞含量低于30%</w:t>
      </w:r>
      <w:r>
        <w:rPr>
          <w:rFonts w:ascii="思源黑体 CN Normal" w:eastAsia="思源黑体 CN Normal" w:hAnsi="思源黑体 CN Normal" w:hint="eastAsia"/>
          <w:color w:val="595959"/>
          <w:sz w:val="16"/>
          <w:szCs w:val="16"/>
        </w:rPr>
        <w:t>会影响纯合缺失检测的准确性</w:t>
      </w:r>
      <w:r w:rsidRPr="00FD2C25">
        <w:rPr>
          <w:rFonts w:ascii="思源黑体 CN Normal" w:eastAsia="思源黑体 CN Normal" w:hAnsi="思源黑体 CN Normal" w:hint="eastAsia"/>
          <w:color w:val="595959"/>
          <w:sz w:val="16"/>
          <w:szCs w:val="16"/>
        </w:rPr>
        <w:t>。</w:t>
      </w:r>
    </w:p>
    <w:p w14:paraId="46499B6F" w14:textId="77777777" w:rsidR="00631E3C" w:rsidRDefault="00631E3C" w:rsidP="00631E3C">
      <w:pPr>
        <w:ind w:left="284" w:hanging="284"/>
        <w:rPr>
          <w:rFonts w:ascii="思源黑体 CN Normal" w:eastAsia="思源黑体 CN Normal" w:hAnsi="思源黑体 CN Normal"/>
          <w:color w:val="595959"/>
          <w:sz w:val="16"/>
          <w:szCs w:val="16"/>
        </w:rPr>
      </w:pPr>
      <w:r>
        <w:rPr>
          <w:rFonts w:ascii="思源黑体 CN Normal" w:eastAsia="思源黑体 CN Normal" w:hAnsi="思源黑体 CN Normal" w:hint="eastAsia"/>
          <w:color w:val="595959"/>
          <w:sz w:val="16"/>
          <w:szCs w:val="16"/>
        </w:rPr>
        <w:t xml:space="preserve">2.  </w:t>
      </w:r>
      <w:r w:rsidRPr="00FD2C25">
        <w:rPr>
          <w:rFonts w:ascii="思源黑体 CN Normal" w:eastAsia="思源黑体 CN Normal" w:hAnsi="思源黑体 CN Normal" w:hint="eastAsia"/>
          <w:color w:val="595959"/>
          <w:sz w:val="16"/>
          <w:szCs w:val="16"/>
        </w:rPr>
        <w:t>CDKN2A和MTAP基因位于</w:t>
      </w:r>
      <w:r>
        <w:rPr>
          <w:rFonts w:ascii="思源黑体 CN Normal" w:eastAsia="思源黑体 CN Normal" w:hAnsi="思源黑体 CN Normal" w:hint="eastAsia"/>
          <w:color w:val="595959"/>
          <w:sz w:val="16"/>
          <w:szCs w:val="16"/>
        </w:rPr>
        <w:t>9p21区域，</w:t>
      </w:r>
      <w:r w:rsidRPr="00FD2C25">
        <w:rPr>
          <w:rFonts w:ascii="思源黑体 CN Normal" w:eastAsia="思源黑体 CN Normal" w:hAnsi="思源黑体 CN Normal" w:hint="eastAsia"/>
          <w:color w:val="595959"/>
          <w:sz w:val="16"/>
          <w:szCs w:val="16"/>
        </w:rPr>
        <w:t>有研究提示约9.2%的肿瘤存在CDKN2A和MTAP纯合共缺失</w:t>
      </w:r>
      <w:r>
        <w:rPr>
          <w:rFonts w:ascii="思源黑体 CN Normal" w:eastAsia="思源黑体 CN Normal" w:hAnsi="思源黑体 CN Normal" w:hint="eastAsia"/>
          <w:color w:val="595959"/>
          <w:sz w:val="16"/>
          <w:szCs w:val="16"/>
        </w:rPr>
        <w:t>（</w:t>
      </w:r>
      <w:r w:rsidRPr="00FD2C25">
        <w:rPr>
          <w:rFonts w:ascii="思源黑体 CN Normal" w:eastAsia="思源黑体 CN Normal" w:hAnsi="思源黑体 CN Normal"/>
          <w:color w:val="595959"/>
          <w:sz w:val="16"/>
          <w:szCs w:val="16"/>
        </w:rPr>
        <w:t>PMID: 34556668</w:t>
      </w:r>
      <w:r>
        <w:rPr>
          <w:rFonts w:ascii="思源黑体 CN Normal" w:eastAsia="思源黑体 CN Normal" w:hAnsi="思源黑体 CN Normal" w:hint="eastAsia"/>
          <w:color w:val="595959"/>
          <w:sz w:val="16"/>
          <w:szCs w:val="16"/>
        </w:rPr>
        <w:t>）。MTAP缺失会导致肿瘤细胞内</w:t>
      </w:r>
      <w:r w:rsidRPr="00FD2C25">
        <w:rPr>
          <w:rFonts w:ascii="思源黑体 CN Normal" w:eastAsia="思源黑体 CN Normal" w:hAnsi="思源黑体 CN Normal" w:hint="eastAsia"/>
          <w:color w:val="595959"/>
          <w:sz w:val="16"/>
          <w:szCs w:val="16"/>
        </w:rPr>
        <w:t>甲基硫腺苷</w:t>
      </w:r>
      <w:r>
        <w:rPr>
          <w:rFonts w:ascii="思源黑体 CN Normal" w:eastAsia="思源黑体 CN Normal" w:hAnsi="思源黑体 CN Normal" w:hint="eastAsia"/>
          <w:color w:val="595959"/>
          <w:sz w:val="16"/>
          <w:szCs w:val="16"/>
        </w:rPr>
        <w:t>（</w:t>
      </w:r>
      <w:r w:rsidRPr="00FD2C25">
        <w:rPr>
          <w:rFonts w:ascii="思源黑体 CN Normal" w:eastAsia="思源黑体 CN Normal" w:hAnsi="思源黑体 CN Normal" w:hint="eastAsia"/>
          <w:color w:val="595959"/>
          <w:sz w:val="16"/>
          <w:szCs w:val="16"/>
        </w:rPr>
        <w:t>MTA</w:t>
      </w:r>
      <w:r>
        <w:rPr>
          <w:rFonts w:ascii="思源黑体 CN Normal" w:eastAsia="思源黑体 CN Normal" w:hAnsi="思源黑体 CN Normal" w:hint="eastAsia"/>
          <w:color w:val="595959"/>
          <w:sz w:val="16"/>
          <w:szCs w:val="16"/>
        </w:rPr>
        <w:t>）的异常积累，抑制</w:t>
      </w:r>
      <w:r w:rsidRPr="00FD2C25">
        <w:rPr>
          <w:rFonts w:ascii="思源黑体 CN Normal" w:eastAsia="思源黑体 CN Normal" w:hAnsi="思源黑体 CN Normal" w:hint="eastAsia"/>
          <w:color w:val="595959"/>
          <w:sz w:val="16"/>
          <w:szCs w:val="16"/>
        </w:rPr>
        <w:t>蛋白</w:t>
      </w:r>
      <w:r>
        <w:rPr>
          <w:rFonts w:ascii="思源黑体 CN Normal" w:eastAsia="思源黑体 CN Normal" w:hAnsi="思源黑体 CN Normal" w:hint="eastAsia"/>
          <w:color w:val="595959"/>
          <w:sz w:val="16"/>
          <w:szCs w:val="16"/>
        </w:rPr>
        <w:t>质</w:t>
      </w:r>
      <w:r w:rsidRPr="00FD2C25">
        <w:rPr>
          <w:rFonts w:ascii="思源黑体 CN Normal" w:eastAsia="思源黑体 CN Normal" w:hAnsi="思源黑体 CN Normal" w:hint="eastAsia"/>
          <w:color w:val="595959"/>
          <w:sz w:val="16"/>
          <w:szCs w:val="16"/>
        </w:rPr>
        <w:t>精氨酸甲基转移酶5</w:t>
      </w:r>
      <w:r>
        <w:rPr>
          <w:rFonts w:ascii="思源黑体 CN Normal" w:eastAsia="思源黑体 CN Normal" w:hAnsi="思源黑体 CN Normal" w:hint="eastAsia"/>
          <w:color w:val="595959"/>
          <w:sz w:val="16"/>
          <w:szCs w:val="16"/>
        </w:rPr>
        <w:t>（PRMT5）活性，进而使肿瘤细胞对PRMT5抑制剂敏感。</w:t>
      </w:r>
    </w:p>
    <w:p w14:paraId="0BF8EB68" w14:textId="77777777" w:rsidR="00F713A4" w:rsidRPr="00631E3C" w:rsidRDefault="00F713A4" w:rsidP="00F713A4"/>
    <w:p w14:paraId="23174F53" w14:textId="3B7160C9" w:rsidR="002347AE" w:rsidRPr="002347AE" w:rsidRDefault="002347AE" w:rsidP="002347AE">
      <w:pPr>
        <w:tabs>
          <w:tab w:val="left" w:pos="8220"/>
        </w:tabs>
        <w:outlineLvl w:val="1"/>
        <w:rPr>
          <w:rFonts w:ascii="思源黑体 CN Bold" w:eastAsia="思源黑体 CN Bold" w:hAnsi="思源黑体 CN Bold"/>
          <w:b/>
          <w:bCs/>
          <w:color w:val="1E7648"/>
          <w:sz w:val="24"/>
          <w:szCs w:val="24"/>
        </w:rPr>
      </w:pPr>
      <w:r w:rsidRPr="004D1DF8">
        <w:rPr>
          <w:rFonts w:ascii="思源黑体 CN Bold" w:eastAsia="思源黑体 CN Bold" w:hAnsi="思源黑体 CN Bold" w:hint="eastAsia"/>
          <w:b/>
          <w:bCs/>
          <w:color w:val="1E7648"/>
          <w:sz w:val="24"/>
          <w:szCs w:val="24"/>
        </w:rPr>
        <w:t>附录</w:t>
      </w:r>
      <w:bookmarkEnd w:id="17"/>
      <w:r w:rsidR="00F713A4">
        <w:rPr>
          <w:rFonts w:ascii="思源黑体 CN Bold" w:eastAsia="思源黑体 CN Bold" w:hAnsi="思源黑体 CN Bold"/>
          <w:b/>
          <w:bCs/>
          <w:color w:val="1E7648"/>
          <w:sz w:val="24"/>
          <w:szCs w:val="24"/>
        </w:rPr>
        <w:t>2</w:t>
      </w:r>
      <w:r w:rsidRPr="004D1DF8">
        <w:rPr>
          <w:rFonts w:ascii="思源黑体 CN Bold" w:eastAsia="思源黑体 CN Bold" w:hAnsi="思源黑体 CN Bold"/>
          <w:b/>
          <w:bCs/>
          <w:color w:val="1E7648"/>
          <w:sz w:val="24"/>
          <w:szCs w:val="24"/>
        </w:rPr>
        <w:t xml:space="preserve"> </w:t>
      </w:r>
      <w:r w:rsidRPr="004D1DF8">
        <w:rPr>
          <w:rFonts w:ascii="思源黑体 CN Bold" w:eastAsia="思源黑体 CN Bold" w:hAnsi="思源黑体 CN Bold" w:hint="eastAsia"/>
          <w:b/>
          <w:bCs/>
          <w:color w:val="1E7648"/>
          <w:sz w:val="24"/>
          <w:szCs w:val="24"/>
        </w:rPr>
        <w:t>检测基因列表</w:t>
      </w:r>
    </w:p>
    <w:tbl>
      <w:tblPr>
        <w:tblW w:w="5000" w:type="pct"/>
        <w:jc w:val="center"/>
        <w:tblLook w:val="04A0" w:firstRow="1" w:lastRow="0" w:firstColumn="1" w:lastColumn="0" w:noHBand="0" w:noVBand="1"/>
      </w:tblPr>
      <w:tblGrid>
        <w:gridCol w:w="747"/>
        <w:gridCol w:w="1517"/>
        <w:gridCol w:w="2690"/>
        <w:gridCol w:w="2690"/>
        <w:gridCol w:w="2688"/>
      </w:tblGrid>
      <w:tr w:rsidR="004B6508" w:rsidRPr="004B6508" w14:paraId="29237254" w14:textId="77777777" w:rsidTr="004B6508">
        <w:trPr>
          <w:trHeight w:val="397"/>
          <w:tblHeader/>
          <w:jc w:val="center"/>
        </w:trPr>
        <w:tc>
          <w:tcPr>
            <w:tcW w:w="5000" w:type="pct"/>
            <w:gridSpan w:val="5"/>
            <w:tcBorders>
              <w:top w:val="single" w:sz="4" w:space="0" w:color="000000"/>
              <w:left w:val="single" w:sz="4" w:space="0" w:color="000000"/>
              <w:bottom w:val="single" w:sz="4" w:space="0" w:color="000000"/>
              <w:right w:val="single" w:sz="4" w:space="0" w:color="000000"/>
            </w:tcBorders>
            <w:shd w:val="clear" w:color="auto" w:fill="1E7648"/>
            <w:noWrap/>
            <w:vAlign w:val="center"/>
          </w:tcPr>
          <w:p w14:paraId="797F711E" w14:textId="033D1CF2" w:rsidR="004B6508" w:rsidRPr="004B6508" w:rsidRDefault="004B6508" w:rsidP="004B6508">
            <w:pPr>
              <w:spacing w:line="200" w:lineRule="exact"/>
              <w:jc w:val="center"/>
              <w:rPr>
                <w:rStyle w:val="font41"/>
                <w:rFonts w:ascii="思源黑体 CN Bold" w:eastAsia="思源黑体 CN Bold" w:hAnsi="思源黑体 CN Bold" w:hint="default"/>
                <w:sz w:val="13"/>
                <w:szCs w:val="13"/>
                <w:lang w:bidi="ar"/>
              </w:rPr>
            </w:pPr>
            <w:r w:rsidRPr="004B6508">
              <w:rPr>
                <w:rFonts w:ascii="思源黑体 CN Bold" w:eastAsia="思源黑体 CN Bold" w:hAnsi="思源黑体 CN Bold" w:cs="思源黑体 CN Normal"/>
                <w:bCs/>
                <w:color w:val="FFFFFF" w:themeColor="background1"/>
                <w:sz w:val="18"/>
                <w:szCs w:val="18"/>
              </w:rPr>
              <w:t>DNA水平检测基因列表及检测变异类型</w:t>
            </w:r>
          </w:p>
        </w:tc>
      </w:tr>
      <w:tr w:rsidR="004B6508" w:rsidRPr="004B6508" w14:paraId="11EBB2E3" w14:textId="77777777" w:rsidTr="004B6508">
        <w:trPr>
          <w:trHeight w:val="283"/>
          <w:tblHeader/>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1F1E59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81"/>
                <w:rFonts w:ascii="思源黑体 CN Bold" w:eastAsia="思源黑体 CN Bold" w:hAnsi="思源黑体 CN Bold" w:hint="default"/>
                <w:sz w:val="13"/>
                <w:szCs w:val="13"/>
                <w:lang w:bidi="ar"/>
              </w:rPr>
              <w:t>编号</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8014CE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41"/>
                <w:rFonts w:ascii="思源黑体 CN Bold" w:eastAsia="思源黑体 CN Bold" w:hAnsi="思源黑体 CN Bold" w:hint="default"/>
                <w:sz w:val="13"/>
                <w:szCs w:val="13"/>
                <w:lang w:bidi="ar"/>
              </w:rPr>
              <w:t>基因</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4F0611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41"/>
                <w:rFonts w:ascii="思源黑体 CN Bold" w:eastAsia="思源黑体 CN Bold" w:hAnsi="思源黑体 CN Bold" w:hint="default"/>
                <w:sz w:val="13"/>
                <w:szCs w:val="13"/>
                <w:lang w:bidi="ar"/>
              </w:rPr>
              <w:t>转录本</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4C945A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s="宋体"/>
                <w:b/>
                <w:bCs/>
                <w:color w:val="000000"/>
                <w:sz w:val="13"/>
                <w:szCs w:val="13"/>
              </w:rPr>
            </w:pPr>
            <w:r w:rsidRPr="004B6508">
              <w:rPr>
                <w:rFonts w:ascii="思源黑体 CN Bold" w:eastAsia="思源黑体 CN Bold" w:hAnsi="思源黑体 CN Bold" w:cs="宋体" w:hint="eastAsia"/>
                <w:b/>
                <w:bCs/>
                <w:color w:val="000000"/>
                <w:kern w:val="0"/>
                <w:sz w:val="13"/>
                <w:szCs w:val="13"/>
                <w:lang w:bidi="ar"/>
              </w:rPr>
              <w:t>检测变异类型</w:t>
            </w:r>
          </w:p>
        </w:tc>
        <w:tc>
          <w:tcPr>
            <w:tcW w:w="1302" w:type="pct"/>
            <w:tcBorders>
              <w:top w:val="single" w:sz="4" w:space="0" w:color="000000"/>
              <w:left w:val="single" w:sz="4" w:space="0" w:color="000000"/>
              <w:bottom w:val="single" w:sz="4" w:space="0" w:color="000000"/>
              <w:right w:val="single" w:sz="4" w:space="0" w:color="000000"/>
            </w:tcBorders>
            <w:shd w:val="clear" w:color="auto" w:fill="auto"/>
            <w:vAlign w:val="center"/>
          </w:tcPr>
          <w:p w14:paraId="1883295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41"/>
                <w:rFonts w:ascii="思源黑体 CN Bold" w:eastAsia="思源黑体 CN Bold" w:hAnsi="思源黑体 CN Bold" w:hint="default"/>
                <w:sz w:val="13"/>
                <w:szCs w:val="13"/>
                <w:lang w:bidi="ar"/>
              </w:rPr>
              <w:t>覆盖范围</w:t>
            </w:r>
          </w:p>
        </w:tc>
      </w:tr>
      <w:tr w:rsidR="004B6508" w:rsidRPr="004B6508" w14:paraId="379383F7"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A3A6F2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EC6157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ABRAXAS1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0322CD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NM_139076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EF90F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49A4C6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4B6508" w:rsidRPr="004B6508" w14:paraId="176BD0EA"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13A77A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2</w:t>
            </w:r>
          </w:p>
        </w:tc>
        <w:tc>
          <w:tcPr>
            <w:tcW w:w="734" w:type="pct"/>
            <w:tcBorders>
              <w:top w:val="nil"/>
              <w:left w:val="single" w:sz="4" w:space="0" w:color="000000"/>
              <w:bottom w:val="single" w:sz="4" w:space="0" w:color="000000"/>
              <w:right w:val="single" w:sz="4" w:space="0" w:color="000000"/>
            </w:tcBorders>
            <w:shd w:val="clear" w:color="auto" w:fill="auto"/>
            <w:noWrap/>
            <w:vAlign w:val="center"/>
          </w:tcPr>
          <w:p w14:paraId="2B0CB16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ABTB2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0FED30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NM_145804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AF26AC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SNP</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0F6B60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rs6484711</w:t>
            </w:r>
          </w:p>
        </w:tc>
      </w:tr>
      <w:tr w:rsidR="004B6508" w:rsidRPr="004B6508" w14:paraId="02EE19DD"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E3A5D1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0127BD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AKT1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025FFA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NM_001382430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CCDC95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DB1EB5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Exon3-5,11-12</w:t>
            </w:r>
          </w:p>
        </w:tc>
      </w:tr>
      <w:tr w:rsidR="004B6508" w:rsidRPr="004B6508" w14:paraId="1B736F13"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362E18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372619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AKT2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615D5A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NM_001626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EB1438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178744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Exon2-14</w:t>
            </w:r>
          </w:p>
        </w:tc>
      </w:tr>
      <w:tr w:rsidR="004B6508" w:rsidRPr="004B6508" w14:paraId="4458A75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678FDB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AAA898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AKT3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6B12C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NM_005465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BB429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BF76C5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Exon2-3</w:t>
            </w:r>
          </w:p>
        </w:tc>
      </w:tr>
      <w:tr w:rsidR="004B6508" w:rsidRPr="004B6508" w14:paraId="219D3B90"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818E11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D800E7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ALK</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4B6CBC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NM_004304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3B4A37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3F067C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Exon21-25</w:t>
            </w:r>
          </w:p>
        </w:tc>
      </w:tr>
      <w:tr w:rsidR="004B6508" w:rsidRPr="004B6508" w14:paraId="0E69D8D0"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802CC9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E6FAF6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APC</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DA991A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NM_000038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D45C88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92BA01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Exon2-16</w:t>
            </w:r>
          </w:p>
        </w:tc>
      </w:tr>
      <w:tr w:rsidR="004B6508" w:rsidRPr="004B6508" w14:paraId="2496807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DAF62C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C6E380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AR</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B67368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NM_000044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A4EEA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6378C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Exon1-8</w:t>
            </w:r>
          </w:p>
        </w:tc>
      </w:tr>
      <w:tr w:rsidR="004B6508" w:rsidRPr="004B6508" w14:paraId="46FF4F6A"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CB742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433DFF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ARAF</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242B3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NM_001654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9A11E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CADA49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Exon7,11,14</w:t>
            </w:r>
          </w:p>
        </w:tc>
      </w:tr>
      <w:tr w:rsidR="004B6508" w:rsidRPr="004B6508" w14:paraId="271FC858"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B9662F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360305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ARID1A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C2B6EC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NM_006015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9463EE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6E7358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Exon1-20</w:t>
            </w:r>
          </w:p>
        </w:tc>
      </w:tr>
      <w:tr w:rsidR="004B6508" w:rsidRPr="004B6508" w14:paraId="6BD4F642"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955A2A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4E7DF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ARID1B</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F446D7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NM_001374828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F2923B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84AD12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Exon1-20</w:t>
            </w:r>
          </w:p>
        </w:tc>
      </w:tr>
      <w:tr w:rsidR="004B6508" w:rsidRPr="004B6508" w14:paraId="6AF29A0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3F831E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39FEC9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ARID2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944767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NM_152641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2814E4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A4E99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Exon1-21</w:t>
            </w:r>
          </w:p>
        </w:tc>
      </w:tr>
      <w:tr w:rsidR="004B6508" w:rsidRPr="004B6508" w14:paraId="35B618D6"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80C317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lastRenderedPageBreak/>
              <w:t>13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6D2BF8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ATM</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E099BE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NM_000051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1AE667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A9E185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Exon2-63</w:t>
            </w:r>
          </w:p>
        </w:tc>
      </w:tr>
      <w:tr w:rsidR="004B6508" w:rsidRPr="004B6508" w14:paraId="0D3D2DDC"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5E393F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6B177B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ATR</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149F49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NM_001184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D39AB5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86ED19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Exon1-47</w:t>
            </w:r>
          </w:p>
        </w:tc>
      </w:tr>
      <w:tr w:rsidR="004B6508" w:rsidRPr="004B6508" w14:paraId="6C3BE82B"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F1501C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3F1F34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ATRX</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40DD4D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NM_000489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1ABEA5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B4AE7F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Exon1-35</w:t>
            </w:r>
          </w:p>
        </w:tc>
      </w:tr>
      <w:tr w:rsidR="004B6508" w:rsidRPr="004B6508" w14:paraId="0871B092"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46A27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DD2CDC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AURKA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2C0C8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NM_198437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3E95F5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AFBBE0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Exon2-9</w:t>
            </w:r>
          </w:p>
        </w:tc>
      </w:tr>
      <w:tr w:rsidR="004B6508" w:rsidRPr="004B6508" w14:paraId="7016124B"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C8F88D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982461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AXIN1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5C90A2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NM_003502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C981E0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2C445B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Exon2-11</w:t>
            </w:r>
          </w:p>
        </w:tc>
      </w:tr>
      <w:tr w:rsidR="004B6508" w:rsidRPr="004B6508" w14:paraId="67CA411E"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9C8CD2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72CEB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B2M</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A705CB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NM_004048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3A2322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06AA8D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Exon1-3</w:t>
            </w:r>
          </w:p>
        </w:tc>
      </w:tr>
      <w:tr w:rsidR="004B6508" w:rsidRPr="004B6508" w14:paraId="6744C920"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5311D4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83DE10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BAP1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8EF6D8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NM_004656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44A1B5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A082BD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Exon1-17</w:t>
            </w:r>
          </w:p>
        </w:tc>
      </w:tr>
      <w:tr w:rsidR="004B6508" w:rsidRPr="004B6508" w14:paraId="1B83DE2D"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4E4BA3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20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5C80DB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BARD1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6C41C5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NM_000465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C80528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1EA065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Exon1-11</w:t>
            </w:r>
          </w:p>
        </w:tc>
      </w:tr>
      <w:tr w:rsidR="004B6508" w:rsidRPr="004B6508" w14:paraId="41259142"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CEF25E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21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D8E330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BMPR1A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347CBF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NM_004329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46970E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C1DB03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Exon3-13</w:t>
            </w:r>
          </w:p>
        </w:tc>
      </w:tr>
      <w:tr w:rsidR="004B6508" w:rsidRPr="004B6508" w14:paraId="030DE5DC"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94279F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22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64D4B7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BRAF</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5545E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NM_004333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866E2A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E118AD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Exon1,3-6,11-18</w:t>
            </w:r>
          </w:p>
        </w:tc>
      </w:tr>
      <w:tr w:rsidR="004B6508" w:rsidRPr="004B6508" w14:paraId="4E4F0012"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37E20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23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5E69D0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BRCA1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2303C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NM_007294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954311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DEC5D1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Exon2-3,5-24</w:t>
            </w:r>
          </w:p>
        </w:tc>
      </w:tr>
      <w:tr w:rsidR="004B6508" w:rsidRPr="004B6508" w14:paraId="1DE3F8D0"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C2A14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24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0B232D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BRCA2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F54C98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NM_000059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C42A1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A8EA8D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Exon2-27</w:t>
            </w:r>
          </w:p>
        </w:tc>
      </w:tr>
      <w:tr w:rsidR="004B6508" w:rsidRPr="004B6508" w14:paraId="332687DC"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DCD15E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25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FCE570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BRIP1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9ED50A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NM_032043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03CF25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D299FE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Exon2-20</w:t>
            </w:r>
          </w:p>
        </w:tc>
      </w:tr>
      <w:tr w:rsidR="004B6508" w:rsidRPr="004B6508" w14:paraId="5EE3B44A"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836D38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26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A5E666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CCND1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8BF86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NM_053056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C65A7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A89848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Exon1,5</w:t>
            </w:r>
          </w:p>
        </w:tc>
      </w:tr>
      <w:tr w:rsidR="004B6508" w:rsidRPr="004B6508" w14:paraId="3484878A"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08860D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27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AF8B9E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CCNE1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301A96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NM_001238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CD2C2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23126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Exon2-12</w:t>
            </w:r>
          </w:p>
        </w:tc>
      </w:tr>
      <w:tr w:rsidR="004B6508" w:rsidRPr="004B6508" w14:paraId="1927843A"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507C7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28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9C4D2E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CD274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EDCB02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NM_014143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35FA5A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762184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4B6508" w:rsidRPr="004B6508" w14:paraId="476B59F0"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C086DE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29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A6CFFA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CDH1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9951A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NM_004360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EDDA02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754B12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Exon1-16</w:t>
            </w:r>
          </w:p>
        </w:tc>
      </w:tr>
      <w:tr w:rsidR="004B6508" w:rsidRPr="004B6508" w14:paraId="29BD4326"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C6627F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30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61868D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CDK12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17B548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NM_016507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366971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1BEEAE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Exon1-14</w:t>
            </w:r>
          </w:p>
        </w:tc>
      </w:tr>
      <w:tr w:rsidR="004B6508" w:rsidRPr="004B6508" w14:paraId="5C362D88"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CC5DC5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31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DA3307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887929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NM_000075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4103FC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E6C0F6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w:t>
            </w:r>
          </w:p>
        </w:tc>
      </w:tr>
      <w:tr w:rsidR="004B6508" w:rsidRPr="004B6508" w14:paraId="6BA1EFC4"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57DB22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32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227F2F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1A07FB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NM_001145306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55059B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68F5B5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Exon2-8</w:t>
            </w:r>
          </w:p>
        </w:tc>
      </w:tr>
      <w:tr w:rsidR="004B6508" w:rsidRPr="004B6508" w14:paraId="14AF10B2"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781FA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33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163F1D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CDKN1B</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425FB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NM_004064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75F8ED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F74B8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w:t>
            </w:r>
          </w:p>
        </w:tc>
      </w:tr>
      <w:tr w:rsidR="004B6508" w:rsidRPr="004B6508" w14:paraId="37052FA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B20495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34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0A97B4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CDKN2A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0EBE86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NM_000077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3F906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HD</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294C41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Exon1-3</w:t>
            </w:r>
          </w:p>
        </w:tc>
      </w:tr>
      <w:tr w:rsidR="004B6508" w:rsidRPr="004B6508" w14:paraId="1544DFF4"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D02328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35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859158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CDKN2B</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C9B7D2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NM_004936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41D72A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HD</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8C5161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w:t>
            </w:r>
          </w:p>
        </w:tc>
      </w:tr>
      <w:tr w:rsidR="004B6508" w:rsidRPr="004B6508" w14:paraId="1822BAC5"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E5056E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36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23A04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CHD1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0C8D05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NM_001270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EE29F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5CCF30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Exon2-36</w:t>
            </w:r>
          </w:p>
        </w:tc>
      </w:tr>
      <w:tr w:rsidR="004B6508" w:rsidRPr="004B6508" w14:paraId="12E7CDB5"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763CBA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37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A8835A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CHEK1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67E66A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NM_001114122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A344C6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3653AA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Exon2-13</w:t>
            </w:r>
          </w:p>
        </w:tc>
      </w:tr>
      <w:tr w:rsidR="004B6508" w:rsidRPr="004B6508" w14:paraId="1534D5B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1CB616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38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265C08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CHEK2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497054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NM_007194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0B17A2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3A75D4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Exon2-15</w:t>
            </w:r>
          </w:p>
        </w:tc>
      </w:tr>
      <w:tr w:rsidR="004B6508" w:rsidRPr="004B6508" w14:paraId="6FC34BDD"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6F7CC7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39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B6C865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CTNNB1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D69A00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NM_001904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82CF4C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FB72DA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Exon3,7</w:t>
            </w:r>
          </w:p>
        </w:tc>
      </w:tr>
      <w:tr w:rsidR="004B6508" w:rsidRPr="004B6508" w14:paraId="00373AAB"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423EF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40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776AB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CYP17A1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A45E38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NM_000102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636348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889859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Exon6</w:t>
            </w:r>
          </w:p>
        </w:tc>
      </w:tr>
      <w:tr w:rsidR="004B6508" w:rsidRPr="004B6508" w14:paraId="53CBFF24"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1D25FD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41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EB31A3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CYP2D6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8017BD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NM_000106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BF7872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SNP</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08733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rs1065852</w:t>
            </w:r>
          </w:p>
        </w:tc>
      </w:tr>
      <w:tr w:rsidR="004B6508" w:rsidRPr="004B6508" w14:paraId="29EE86AC"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407E4E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42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DE5C0D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DDR2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224F90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NM_006182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71C54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AAAF35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Exon5,8,13-18</w:t>
            </w:r>
          </w:p>
        </w:tc>
      </w:tr>
      <w:tr w:rsidR="004B6508" w:rsidRPr="004B6508" w14:paraId="601EF8A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B13C0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43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059376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DICER1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9AE65B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NM_177438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28129B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02B5F6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Exon2-27</w:t>
            </w:r>
          </w:p>
        </w:tc>
      </w:tr>
      <w:tr w:rsidR="004B6508" w:rsidRPr="004B6508" w14:paraId="2E0D4EC2"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F36660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44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4F5E7D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DNMT3A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8CB611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NM_022552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D58AE9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E2E744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Exon2-23</w:t>
            </w:r>
          </w:p>
        </w:tc>
      </w:tr>
      <w:tr w:rsidR="004B6508" w:rsidRPr="004B6508" w14:paraId="5B887EE5"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F933BA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45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E641A9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DPYD</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15D9B3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NM_000110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17ED2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SNPs</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3F129F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kern w:val="0"/>
                <w:sz w:val="13"/>
                <w:szCs w:val="13"/>
                <w:lang w:bidi="ar"/>
              </w:rPr>
            </w:pPr>
            <w:r w:rsidRPr="004B6508">
              <w:rPr>
                <w:rFonts w:ascii="思源黑体 CN Bold" w:eastAsia="思源黑体 CN Bold" w:hAnsi="思源黑体 CN Bold" w:cs="Times New Roman"/>
                <w:color w:val="000000"/>
                <w:kern w:val="0"/>
                <w:sz w:val="13"/>
                <w:szCs w:val="13"/>
                <w:lang w:bidi="ar"/>
              </w:rPr>
              <w:t>rs3918290,rs55886062,rs67376798,</w:t>
            </w:r>
          </w:p>
          <w:p w14:paraId="25E4935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rs75017182,rs1801265,rs1801159</w:t>
            </w:r>
          </w:p>
        </w:tc>
      </w:tr>
      <w:tr w:rsidR="004B6508" w:rsidRPr="004B6508" w14:paraId="61EEB45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E78ED5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46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036B7E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EGFR</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E3A6F8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NM_005228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2D4D6D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A42153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Exon1-28</w:t>
            </w:r>
          </w:p>
        </w:tc>
      </w:tr>
      <w:tr w:rsidR="004B6508" w:rsidRPr="004B6508" w14:paraId="53811D1E"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D89A20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47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19F5B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EIF1AX</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F4E53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NM_001412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80975F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DFF9DE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Exon1-7</w:t>
            </w:r>
          </w:p>
        </w:tc>
      </w:tr>
      <w:tr w:rsidR="004B6508" w:rsidRPr="004B6508" w14:paraId="46679FFF"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B46DFF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48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909E47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EPCAM</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8D65E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NM_002354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A8AC76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911742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4B6508" w:rsidRPr="004B6508" w14:paraId="15A325D6"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071CEC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49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915A92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ERBB2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F069A8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NM_004448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B63F05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408CAC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Exon1-27</w:t>
            </w:r>
          </w:p>
        </w:tc>
      </w:tr>
      <w:tr w:rsidR="004B6508" w:rsidRPr="004B6508" w14:paraId="10F902AC"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EEF4CF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50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D69ACB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ERBB3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A13359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NM_001982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DFC485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6FDA9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Exon18-24</w:t>
            </w:r>
          </w:p>
        </w:tc>
      </w:tr>
      <w:tr w:rsidR="004B6508" w:rsidRPr="004B6508" w14:paraId="7738D55F"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E840A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51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804002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ERCC1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C87DE8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NM_001983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37161A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SNPs</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BCE1E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rs11615, rs3212986</w:t>
            </w:r>
          </w:p>
        </w:tc>
      </w:tr>
      <w:tr w:rsidR="004B6508" w:rsidRPr="004B6508" w14:paraId="5D18CAD3"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A5E82B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52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6CA75C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ERCC2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01573C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NM_000400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207E93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48AE53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Exon2-23</w:t>
            </w:r>
          </w:p>
        </w:tc>
      </w:tr>
      <w:tr w:rsidR="004B6508" w:rsidRPr="004B6508" w14:paraId="2246BB9D"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B29D8F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53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F76680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ESR1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C81D9F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NM_000125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C94AC0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E978E2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Exon1-8</w:t>
            </w:r>
          </w:p>
        </w:tc>
      </w:tr>
      <w:tr w:rsidR="004B6508" w:rsidRPr="004B6508" w14:paraId="1D552F4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E98390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54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0D05D7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EZH2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49F7B1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NM_004456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5423D2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930187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Exon2-20</w:t>
            </w:r>
          </w:p>
        </w:tc>
      </w:tr>
      <w:tr w:rsidR="004B6508" w:rsidRPr="004B6508" w14:paraId="41035F1B"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803C44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55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38CEF6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FANCA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0C9B4B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NM_000135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5277A9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697F5E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Exon1-43</w:t>
            </w:r>
          </w:p>
        </w:tc>
      </w:tr>
      <w:tr w:rsidR="004B6508" w:rsidRPr="004B6508" w14:paraId="781280A2"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96468C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56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C1539B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FANCC</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5418F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NM_000136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64F973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66A36F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Exon2-15</w:t>
            </w:r>
          </w:p>
        </w:tc>
      </w:tr>
      <w:tr w:rsidR="004B6508" w:rsidRPr="004B6508" w14:paraId="2D01361E"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8DDC0C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57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E38C0B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FANCD2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454E0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NM_001018115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7CE07A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609621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Exon2-44</w:t>
            </w:r>
          </w:p>
        </w:tc>
      </w:tr>
      <w:tr w:rsidR="004B6508" w:rsidRPr="004B6508" w14:paraId="4CC3A3E1"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285F07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58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7660D3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FANCL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115117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NM_018062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04B644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7521F0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Exon1-14</w:t>
            </w:r>
          </w:p>
        </w:tc>
      </w:tr>
      <w:tr w:rsidR="004B6508" w:rsidRPr="004B6508" w14:paraId="12C1CCFD"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872C01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lastRenderedPageBreak/>
              <w:t>59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40D60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FAT1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3608F6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NM_005245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A6B5F9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43E8AD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Exon2-27</w:t>
            </w:r>
          </w:p>
        </w:tc>
      </w:tr>
      <w:tr w:rsidR="004B6508" w:rsidRPr="004B6508" w14:paraId="61569B8F"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FE1CD2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60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488BA8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FBXW7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C6765B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NM_001349798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5B6E81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4F196F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Exon4-14</w:t>
            </w:r>
          </w:p>
        </w:tc>
      </w:tr>
      <w:tr w:rsidR="004B6508" w:rsidRPr="004B6508" w14:paraId="6C898FFF"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29AAD1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61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F02E8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FGF19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33556E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NM_005117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05359F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8AF639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4B6508" w:rsidRPr="004B6508" w14:paraId="1319CF30"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4662D2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62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EDE692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FGFR1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57534D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NM_023110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C78177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629B68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Exon4-5,7,9-18</w:t>
            </w:r>
          </w:p>
        </w:tc>
      </w:tr>
      <w:tr w:rsidR="004B6508" w:rsidRPr="004B6508" w14:paraId="373E83A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02E1A9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63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3BFB90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FGFR2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D29F9A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NM_000141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E5BCA7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273440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Exon3-9,11-16,18</w:t>
            </w:r>
          </w:p>
        </w:tc>
      </w:tr>
      <w:tr w:rsidR="004B6508" w:rsidRPr="004B6508" w14:paraId="24B1A767"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44DC1D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64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612079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FGFR3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CBAAFA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NM_000142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0F0AA0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BB78FA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Exon2-4,7-17</w:t>
            </w:r>
          </w:p>
        </w:tc>
      </w:tr>
      <w:tr w:rsidR="004B6508" w:rsidRPr="004B6508" w14:paraId="3096B76B"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E6FEEC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65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728831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FGFR4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839DCA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NM_213647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ED3B21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A63DCA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Exon3,6,9-10,12-13,15-16</w:t>
            </w:r>
          </w:p>
        </w:tc>
      </w:tr>
      <w:tr w:rsidR="004B6508" w:rsidRPr="004B6508" w14:paraId="52F9DCF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107457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66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EFF8AB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FH</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C787A3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NM_000143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4F4BE7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C3B76B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Exon1-10</w:t>
            </w:r>
          </w:p>
        </w:tc>
      </w:tr>
      <w:tr w:rsidR="004B6508" w:rsidRPr="004B6508" w14:paraId="67B5E2FF"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69F2C4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67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3716D6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FLT3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17E5C8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NM_004119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7AFD68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FC495D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Exon1-24</w:t>
            </w:r>
          </w:p>
        </w:tc>
      </w:tr>
      <w:tr w:rsidR="004B6508" w:rsidRPr="004B6508" w14:paraId="3781BA7D"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D23FF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68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7ED56E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FOXA1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72AAF4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NM_004496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934A2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91853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w:t>
            </w:r>
          </w:p>
        </w:tc>
      </w:tr>
      <w:tr w:rsidR="004B6508" w:rsidRPr="004B6508" w14:paraId="4CF9E800"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6DC2C5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69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9E0B2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GATA3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51DBEB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NM_002051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1294DA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8944F0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Exon2-6</w:t>
            </w:r>
          </w:p>
        </w:tc>
      </w:tr>
      <w:tr w:rsidR="004B6508" w:rsidRPr="004B6508" w14:paraId="215BAA9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A46146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70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D8A7DE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GATA6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50DCF4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NM_005257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DD4C88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71CD92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4B6508" w:rsidRPr="004B6508" w14:paraId="227BA0A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4AC63F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71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483869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GEN1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4CE5D5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NM_001130009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BDFA56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DD92F5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Exon2-14</w:t>
            </w:r>
          </w:p>
        </w:tc>
      </w:tr>
      <w:tr w:rsidR="004B6508" w:rsidRPr="004B6508" w14:paraId="536330DC"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BCF314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72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6A298B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GLI1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6C933D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NM_005269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D6A20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8121DF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4B6508" w:rsidRPr="004B6508" w14:paraId="2EDF8DFE"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F5655F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73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E2DC49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GLI2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CDBD47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NM_001374353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872732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9B8998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Exon2-14</w:t>
            </w:r>
          </w:p>
        </w:tc>
      </w:tr>
      <w:tr w:rsidR="004B6508" w:rsidRPr="004B6508" w14:paraId="664140FA"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5720A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74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68C057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GNA11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4BAE14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NM_002067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0603C7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6FCE13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Exon4-5</w:t>
            </w:r>
          </w:p>
        </w:tc>
      </w:tr>
      <w:tr w:rsidR="004B6508" w:rsidRPr="004B6508" w14:paraId="7245570E"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066B75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75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F93B25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GNA14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02D564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NM_004297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6547F4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2A355D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Exon4-5</w:t>
            </w:r>
          </w:p>
        </w:tc>
      </w:tr>
      <w:tr w:rsidR="004B6508" w:rsidRPr="004B6508" w14:paraId="4E5C5A2B"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929AE4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76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F1056F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GNAQ</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0E5859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NM_002072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042EAD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239078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Exon4-5</w:t>
            </w:r>
          </w:p>
        </w:tc>
      </w:tr>
      <w:tr w:rsidR="004B6508" w:rsidRPr="004B6508" w14:paraId="5966BB4D"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FC067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77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A905A0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GNAS</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EDA4F6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NM_000516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824F73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D2DAA5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Exon8,13</w:t>
            </w:r>
          </w:p>
        </w:tc>
      </w:tr>
      <w:tr w:rsidR="004B6508" w:rsidRPr="004B6508" w14:paraId="12011C80"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52C70D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78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4F2736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GSTP1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441005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NM_000852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CB6FAF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SNPs</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2C6F57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rs1695, rs1138272</w:t>
            </w:r>
          </w:p>
        </w:tc>
      </w:tr>
      <w:tr w:rsidR="004B6508" w:rsidRPr="004B6508" w14:paraId="0C36F687"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FAF06A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79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89E4E2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GTF2I</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298EE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NM_032999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15B1D9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8BDBA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Exon15</w:t>
            </w:r>
          </w:p>
        </w:tc>
      </w:tr>
      <w:tr w:rsidR="004B6508" w:rsidRPr="004B6508" w14:paraId="7ADF84E0"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39C468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80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D4A665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H3-3A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A44BB0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NM_002107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9C891F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E94FCC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w:t>
            </w:r>
          </w:p>
        </w:tc>
      </w:tr>
      <w:tr w:rsidR="004B6508" w:rsidRPr="004B6508" w14:paraId="71D0C9DB"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BF9757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81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C1C4C3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H3C2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A5C3A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NM_003537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64FFBC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57A721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w:t>
            </w:r>
          </w:p>
        </w:tc>
      </w:tr>
      <w:tr w:rsidR="004B6508" w:rsidRPr="004B6508" w14:paraId="38DD0EEF"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1DCD6F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82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030684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H3C3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C1D207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NM_003531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47369A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AA9A94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w:t>
            </w:r>
          </w:p>
        </w:tc>
      </w:tr>
      <w:tr w:rsidR="004B6508" w:rsidRPr="004B6508" w14:paraId="1107955F"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392C26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83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038287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HDAC2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574D7D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NM_001527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E89039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95B675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Exon1-14</w:t>
            </w:r>
          </w:p>
        </w:tc>
      </w:tr>
      <w:tr w:rsidR="004B6508" w:rsidRPr="004B6508" w14:paraId="65EFE2B7"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AFA0AB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84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579167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HOXB13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15EEDD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NM_006361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1D7A74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938210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w:t>
            </w:r>
          </w:p>
        </w:tc>
      </w:tr>
      <w:tr w:rsidR="004B6508" w:rsidRPr="004B6508" w14:paraId="73196B48"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D96D6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85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64804D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HRAS</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3EE1A2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NM_005343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06D00A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0C0293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Exon2-4</w:t>
            </w:r>
          </w:p>
        </w:tc>
      </w:tr>
      <w:tr w:rsidR="004B6508" w:rsidRPr="004B6508" w14:paraId="38552818"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13597A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86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0089EB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HSD3B1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5BCB3C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NM_000862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349E49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D31BA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Exon4</w:t>
            </w:r>
          </w:p>
        </w:tc>
      </w:tr>
      <w:tr w:rsidR="004B6508" w:rsidRPr="004B6508" w14:paraId="6459A161"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EFF35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87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581E0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IDH1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8524A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NM_005896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ADBC4E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1EA30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Exon3-10</w:t>
            </w:r>
          </w:p>
        </w:tc>
      </w:tr>
      <w:tr w:rsidR="004B6508" w:rsidRPr="004B6508" w14:paraId="474B6BB6"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D91039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88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F43B3A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IDH2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34F50C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NM_002168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4D9BC1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0120FF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Exon1-11</w:t>
            </w:r>
          </w:p>
        </w:tc>
      </w:tr>
      <w:tr w:rsidR="004B6508" w:rsidRPr="004B6508" w14:paraId="08E7E4D8"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36FF2A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89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8BD63E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IFNGR1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ADC62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NM_000416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9983D2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06E0F3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Exon1-7</w:t>
            </w:r>
          </w:p>
        </w:tc>
      </w:tr>
      <w:tr w:rsidR="004B6508" w:rsidRPr="004B6508" w14:paraId="1A1A87F2"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342EB1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90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9429DA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IFNGR2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BA74C5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NM_005534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C28677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516337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Exon1-7</w:t>
            </w:r>
          </w:p>
        </w:tc>
      </w:tr>
      <w:tr w:rsidR="004B6508" w:rsidRPr="004B6508" w14:paraId="13B984A2"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6DE02B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91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E1A077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JAK1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79DE8F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NM_002227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FFEA85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78DDBD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Exon2,12-25</w:t>
            </w:r>
          </w:p>
        </w:tc>
      </w:tr>
      <w:tr w:rsidR="004B6508" w:rsidRPr="004B6508" w14:paraId="79795074"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F21EF4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92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3E63C8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JAK2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AC116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NM_004972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E2495E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C969D1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Exon12-25</w:t>
            </w:r>
          </w:p>
        </w:tc>
      </w:tr>
      <w:tr w:rsidR="004B6508" w:rsidRPr="004B6508" w14:paraId="6059E2C2"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106E4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93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76432B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KDM5C</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9F9D5B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NM_004187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089B64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21F2E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Exon1-26</w:t>
            </w:r>
          </w:p>
        </w:tc>
      </w:tr>
      <w:tr w:rsidR="004B6508" w:rsidRPr="004B6508" w14:paraId="77B61D62"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35D195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94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5A2423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KDM6A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CD45FB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NM_021140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A6836B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06BD8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Exon1-29</w:t>
            </w:r>
          </w:p>
        </w:tc>
      </w:tr>
      <w:tr w:rsidR="004B6508" w:rsidRPr="004B6508" w14:paraId="24ABD044"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092438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95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635162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KEAP1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DA022B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NM_203500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360E86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7C07F0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Exon2-6</w:t>
            </w:r>
          </w:p>
        </w:tc>
      </w:tr>
      <w:tr w:rsidR="004B6508" w:rsidRPr="004B6508" w14:paraId="75175A60"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E61809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96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D9004E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KIT</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91964D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NM_000222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E3E722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CAE518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Exon9,11,13-14,17-18</w:t>
            </w:r>
          </w:p>
        </w:tc>
      </w:tr>
      <w:tr w:rsidR="004B6508" w:rsidRPr="004B6508" w14:paraId="1B2E02FC"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BF3086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97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596A7F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KMT2B</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FB5B5C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NM_014727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90C268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22E031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Exon1-37</w:t>
            </w:r>
          </w:p>
        </w:tc>
      </w:tr>
      <w:tr w:rsidR="004B6508" w:rsidRPr="004B6508" w14:paraId="666429E6"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F354C3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98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AB9F5E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KMT2C</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1B9EE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NM_170606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DAB9A5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B4C218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Exon1-59</w:t>
            </w:r>
          </w:p>
        </w:tc>
      </w:tr>
      <w:tr w:rsidR="004B6508" w:rsidRPr="004B6508" w14:paraId="55DE35F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BA83FF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99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0AB81C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KMT2D</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E9FC52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NM_003482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25C4D9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A19E95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Exon2-55</w:t>
            </w:r>
          </w:p>
        </w:tc>
      </w:tr>
      <w:tr w:rsidR="004B6508" w:rsidRPr="004B6508" w14:paraId="735F84FB"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8C96C6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100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251325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KRAS</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0051BE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NM_004985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F0C672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9DD1A4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Exon2-4</w:t>
            </w:r>
          </w:p>
        </w:tc>
      </w:tr>
      <w:tr w:rsidR="004B6508" w:rsidRPr="004B6508" w14:paraId="7E5955DB"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7D907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101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61CD64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MAP2K1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B54B3C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NM_002755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B8211F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7F90D5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Exon2-3,6</w:t>
            </w:r>
          </w:p>
        </w:tc>
      </w:tr>
      <w:tr w:rsidR="004B6508" w:rsidRPr="004B6508" w14:paraId="0CA593B6"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3F9CC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102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76F7A8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MAP2K4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ABD6CC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NM_003010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00219C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BA3D62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Exon2-11</w:t>
            </w:r>
          </w:p>
        </w:tc>
      </w:tr>
      <w:tr w:rsidR="004B6508" w:rsidRPr="004B6508" w14:paraId="4A4D3AB7"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20625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103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06895E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MDM2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74C1FB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NM_002392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E69133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013AC4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Exon1-11</w:t>
            </w:r>
          </w:p>
        </w:tc>
      </w:tr>
      <w:tr w:rsidR="004B6508" w:rsidRPr="004B6508" w14:paraId="10E92EB8"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FD26AF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104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65ED34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MDM4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EDB6E0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NM_002393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31907B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248E28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4B6508" w:rsidRPr="004B6508" w14:paraId="0F081A01"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CB202F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lastRenderedPageBreak/>
              <w:t>105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4297BF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MET</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685038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NM_000245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7E51B4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B532B7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Exon2-12,14-15,17-21</w:t>
            </w:r>
          </w:p>
        </w:tc>
      </w:tr>
      <w:tr w:rsidR="004B6508" w:rsidRPr="004B6508" w14:paraId="3C7F74F3"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DA4C4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106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5AD880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MLH1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D474F0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NM_000249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3AF900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134C69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Exon1-19</w:t>
            </w:r>
          </w:p>
        </w:tc>
      </w:tr>
      <w:tr w:rsidR="004B6508" w:rsidRPr="004B6508" w14:paraId="2DFE9C71"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0B66CF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107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17FF02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MLH3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42D555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NM_001040108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A2F1CE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C74BC4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Exon2-13</w:t>
            </w:r>
          </w:p>
        </w:tc>
      </w:tr>
      <w:tr w:rsidR="004B6508" w:rsidRPr="004B6508" w14:paraId="7EE5A9DC"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BC470B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108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A2427B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MMS22L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8157E0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NM_001350599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B9018B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2105C2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Exon2-25</w:t>
            </w:r>
          </w:p>
        </w:tc>
      </w:tr>
      <w:tr w:rsidR="004B6508" w:rsidRPr="004B6508" w14:paraId="14BB27D2"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BB24C6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109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2A632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MRE11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F2A0D6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NM_005591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B50300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E4E9A9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Exon2-20</w:t>
            </w:r>
          </w:p>
        </w:tc>
      </w:tr>
      <w:tr w:rsidR="004B6508" w:rsidRPr="004B6508" w14:paraId="68DCEA84"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AF35F6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110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59F000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MSH2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FCFF24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NM_000251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78DF49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EE2A0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Exon1-16</w:t>
            </w:r>
          </w:p>
        </w:tc>
      </w:tr>
      <w:tr w:rsidR="004B6508" w:rsidRPr="004B6508" w14:paraId="2258B93A"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E1DB88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111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53DB09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MSH3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AAC9A0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NM_002439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A9EAE9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49D278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Exon1-24</w:t>
            </w:r>
          </w:p>
        </w:tc>
      </w:tr>
      <w:tr w:rsidR="004B6508" w:rsidRPr="004B6508" w14:paraId="5E6915AA"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0C6A0A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112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F0E753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MSH6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8B4C36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NM_000179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9B95E9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76EEA0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Exon1-10</w:t>
            </w:r>
          </w:p>
        </w:tc>
      </w:tr>
      <w:tr w:rsidR="004B6508" w:rsidRPr="004B6508" w14:paraId="2884C047"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071058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113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AEE060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MTAP</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86A094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NM_002451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6F363E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HD</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24CEC1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Exon1-8</w:t>
            </w:r>
          </w:p>
        </w:tc>
      </w:tr>
      <w:tr w:rsidR="004B6508" w:rsidRPr="004B6508" w14:paraId="2CF5B055"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7D12FA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114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F1CB9B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MTOR</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C0D318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NM_004958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13169F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FBC3BB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Exon2-58</w:t>
            </w:r>
          </w:p>
        </w:tc>
      </w:tr>
      <w:tr w:rsidR="004B6508" w:rsidRPr="004B6508" w14:paraId="5C0CCC15"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87A6B9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115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7E815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MUTYH</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F346EE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NM_001048174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99033C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C1FC77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Exon2-16</w:t>
            </w:r>
          </w:p>
        </w:tc>
      </w:tr>
      <w:tr w:rsidR="004B6508" w:rsidRPr="004B6508" w14:paraId="50C2B9BE"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1FE1CD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116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A459F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MYC</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81B282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NM_002467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4DF289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025284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4B6508" w:rsidRPr="004B6508" w14:paraId="5FF34C3F"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95C9ED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117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47734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MYCN</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D1D5ED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NM_005378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ACBB92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48B6B6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Exon2-3</w:t>
            </w:r>
          </w:p>
        </w:tc>
      </w:tr>
      <w:tr w:rsidR="004B6508" w:rsidRPr="004B6508" w14:paraId="61D0B82A"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3C0E4E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118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A1B425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NBN</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CD198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NM_002485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159885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2D151B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Exon1-16</w:t>
            </w:r>
          </w:p>
        </w:tc>
      </w:tr>
      <w:tr w:rsidR="004B6508" w:rsidRPr="004B6508" w14:paraId="70BF14B6"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F3616B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119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9128D8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NF1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7CC311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NM_001042492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F84DA8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6BF972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Exon1-58</w:t>
            </w:r>
          </w:p>
        </w:tc>
      </w:tr>
      <w:tr w:rsidR="004B6508" w:rsidRPr="004B6508" w14:paraId="753C84AA"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D8A828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120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5BE4AF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NF2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04F8C9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NM_000268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6D0B3F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F94553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Exon1-16</w:t>
            </w:r>
          </w:p>
        </w:tc>
      </w:tr>
      <w:tr w:rsidR="004B6508" w:rsidRPr="004B6508" w14:paraId="6639E97C"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DBA6E9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121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430471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NFE2L2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B23B00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NM_006164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3247CE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9D919A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w:t>
            </w:r>
          </w:p>
        </w:tc>
      </w:tr>
      <w:tr w:rsidR="004B6508" w:rsidRPr="004B6508" w14:paraId="7C00CA9E"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6BF23F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122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DD4C15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NKX2-1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609AF9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NM_001079668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CA252A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A48C05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4B6508" w:rsidRPr="004B6508" w14:paraId="64FF694A"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56A167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123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1EDCCC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NRAS</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AD66C9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NM_002524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11162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D8BB7A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Exon2-4</w:t>
            </w:r>
          </w:p>
        </w:tc>
      </w:tr>
      <w:tr w:rsidR="004B6508" w:rsidRPr="004B6508" w14:paraId="77445808"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77305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124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8859DF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NTRK1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90A074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NM_002529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0C7683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CF521C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Exon14-15</w:t>
            </w:r>
          </w:p>
        </w:tc>
      </w:tr>
      <w:tr w:rsidR="004B6508" w:rsidRPr="004B6508" w14:paraId="06B0BBA3"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3F2289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125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C0AE75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NTRK2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958E17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NM_006180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1CDB62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BD17A3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Exon16-19</w:t>
            </w:r>
          </w:p>
        </w:tc>
      </w:tr>
      <w:tr w:rsidR="004B6508" w:rsidRPr="004B6508" w14:paraId="0895692F"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51B237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126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D2CA8D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NTRK3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555BEF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NM_001012338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58C879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B3A6E9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Exon16-17</w:t>
            </w:r>
          </w:p>
        </w:tc>
      </w:tr>
      <w:tr w:rsidR="004B6508" w:rsidRPr="004B6508" w14:paraId="19509025"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6F0D3A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127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F5055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PALB2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D99EC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NM_024675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8AC6A5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979759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Exon1-13</w:t>
            </w:r>
          </w:p>
        </w:tc>
      </w:tr>
      <w:tr w:rsidR="004B6508" w:rsidRPr="004B6508" w14:paraId="779D81C5"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2B6912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128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0EBDB2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PBRM1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343AB1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NM_018313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608045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C9BA67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Exon2-30</w:t>
            </w:r>
          </w:p>
        </w:tc>
      </w:tr>
      <w:tr w:rsidR="004B6508" w:rsidRPr="004B6508" w14:paraId="31DA46C5"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0885A8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129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A05BF8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PDCD1LG2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991EA8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NM_025239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DDEE4E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B00640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4B6508" w:rsidRPr="004B6508" w14:paraId="01434C84"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DD9C81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130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6DDC9A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PDGFRA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58D3D4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NM_006206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675403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B2E1D6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Exon12,14,18</w:t>
            </w:r>
          </w:p>
        </w:tc>
      </w:tr>
      <w:tr w:rsidR="004B6508" w:rsidRPr="004B6508" w14:paraId="788587FF"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DDB094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131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6FF611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PIK3CA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E3C066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NM_006218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FCEA69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5D92EF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Exon2-3,5-6,8-10,14,20-21</w:t>
            </w:r>
          </w:p>
        </w:tc>
      </w:tr>
      <w:tr w:rsidR="004B6508" w:rsidRPr="004B6508" w14:paraId="487DFD33"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BF4A2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132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68CB89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PIK3R1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91A34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NM_181523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132171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9AC929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Exon2-16</w:t>
            </w:r>
          </w:p>
        </w:tc>
      </w:tr>
      <w:tr w:rsidR="004B6508" w:rsidRPr="004B6508" w14:paraId="3C3B185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46767D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133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E06920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PMS2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D1D970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NM_000535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33791A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5DB90A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Exon1-15</w:t>
            </w:r>
          </w:p>
        </w:tc>
      </w:tr>
      <w:tr w:rsidR="004B6508" w:rsidRPr="004B6508" w14:paraId="0CBFCAD8"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221D3F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134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6CC949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POLD1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16CA4F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NM_002691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0008DB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04968F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Exon2-27</w:t>
            </w:r>
          </w:p>
        </w:tc>
      </w:tr>
      <w:tr w:rsidR="004B6508" w:rsidRPr="004B6508" w14:paraId="3F5447C6"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4D57A2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135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CBC71D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POLE</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46894C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NM_006231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B21902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1A428E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Exon3-14,19,30-49</w:t>
            </w:r>
          </w:p>
        </w:tc>
      </w:tr>
      <w:tr w:rsidR="004B6508" w:rsidRPr="004B6508" w14:paraId="13A5B751"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F524EB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136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3A3CAB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PPP2R1A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DA53D8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NM_014225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73541F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130CB9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Exon1-15</w:t>
            </w:r>
          </w:p>
        </w:tc>
      </w:tr>
      <w:tr w:rsidR="004B6508" w:rsidRPr="004B6508" w14:paraId="6C0EE5D8"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7765BA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137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2A68BC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PRKACA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A4D2C0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NM_002730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D9F078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8F15B3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Exon5,7</w:t>
            </w:r>
          </w:p>
        </w:tc>
      </w:tr>
      <w:tr w:rsidR="004B6508" w:rsidRPr="004B6508" w14:paraId="23FC9343"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948FD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138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85E4AF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PTCH1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46F0A9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NM_000264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F5744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D79CD1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Exon1-23</w:t>
            </w:r>
          </w:p>
        </w:tc>
      </w:tr>
      <w:tr w:rsidR="004B6508" w:rsidRPr="004B6508" w14:paraId="6D9C700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BAA248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139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947B81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PTCH2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F6F1A6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NM_003738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454FAD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2916D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Exon2-22</w:t>
            </w:r>
          </w:p>
        </w:tc>
      </w:tr>
      <w:tr w:rsidR="004B6508" w:rsidRPr="004B6508" w14:paraId="1F9DED20"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582FDD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140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D51ACA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PTEN</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15A34D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NM_000314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CA9638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95C534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4B6508" w:rsidRPr="004B6508" w14:paraId="1290831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89E984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141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43AED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RAD50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A97FF1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NM_005732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421248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682A0A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Exon1-25</w:t>
            </w:r>
          </w:p>
        </w:tc>
      </w:tr>
      <w:tr w:rsidR="004B6508" w:rsidRPr="004B6508" w14:paraId="52BB62CE"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D02076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142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1E2285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RAD51B</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33A25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NM_133509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3E70D8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1FE3FB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Exon2-11</w:t>
            </w:r>
          </w:p>
        </w:tc>
      </w:tr>
      <w:tr w:rsidR="004B6508" w:rsidRPr="004B6508" w14:paraId="4FEF5E77"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9CA603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143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3DAD11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RAD51C</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C950DF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NM_058216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D46958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7E4189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4B6508" w:rsidRPr="004B6508" w14:paraId="0A1576B5"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D07DE9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144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1F2F4C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RAD51D</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0A5AA2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NM_002878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E7C3EB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F7E584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Exon1-10</w:t>
            </w:r>
          </w:p>
        </w:tc>
      </w:tr>
      <w:tr w:rsidR="004B6508" w:rsidRPr="004B6508" w14:paraId="1E4CC92C"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477B24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145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EFF344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RAD54L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F860DA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NM_001142548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4C72C9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806840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Exon2-19</w:t>
            </w:r>
          </w:p>
        </w:tc>
      </w:tr>
      <w:tr w:rsidR="004B6508" w:rsidRPr="004B6508" w14:paraId="0F53149F"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2CE614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146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275739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RAF1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EDF7F0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NM_002880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F19425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71263F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Exon2-17</w:t>
            </w:r>
          </w:p>
        </w:tc>
      </w:tr>
      <w:tr w:rsidR="004B6508" w:rsidRPr="004B6508" w14:paraId="4CB3EDC2"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14AC62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147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CA03DA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RASA1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A69083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NM_002890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A6C998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349CD8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Exon1-25</w:t>
            </w:r>
          </w:p>
        </w:tc>
      </w:tr>
      <w:tr w:rsidR="004B6508" w:rsidRPr="004B6508" w14:paraId="15C5BBAC"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DB515B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148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70F553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RB1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245E8B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NM_000321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EFE83D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51569A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Exon1-27</w:t>
            </w:r>
          </w:p>
        </w:tc>
      </w:tr>
      <w:tr w:rsidR="004B6508" w:rsidRPr="004B6508" w14:paraId="09FE235C"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DBD61D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149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55F635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RBM10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772486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NM_005676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650B52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1420D8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Exon2-24</w:t>
            </w:r>
          </w:p>
        </w:tc>
      </w:tr>
      <w:tr w:rsidR="004B6508" w:rsidRPr="004B6508" w14:paraId="231C5F86"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59F41F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150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9B337E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RET</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B74DE0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NM_020975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D77950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F9D149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Exon5-6,8,10-11,13-16</w:t>
            </w:r>
          </w:p>
        </w:tc>
      </w:tr>
      <w:tr w:rsidR="004B6508" w:rsidRPr="004B6508" w14:paraId="1C810614"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895E0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lastRenderedPageBreak/>
              <w:t>151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AE96E9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RICTOR</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84553B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NM_152756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6A9E67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FBC35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4B6508" w:rsidRPr="004B6508" w14:paraId="0CEB2A67"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CD2E85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152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226FDA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RIT1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CDD0F0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NM_006912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795B3C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51F341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Exon4-5</w:t>
            </w:r>
          </w:p>
        </w:tc>
      </w:tr>
      <w:tr w:rsidR="004B6508" w:rsidRPr="004B6508" w14:paraId="6D391AC4"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4C6786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153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D04D53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RNF43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D75613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NM_017763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B2090C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B5F8C9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Exon2-10</w:t>
            </w:r>
          </w:p>
        </w:tc>
      </w:tr>
      <w:tr w:rsidR="004B6508" w:rsidRPr="004B6508" w14:paraId="718595DE"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2C4BF3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154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0E7D3E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ROS1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8B83C1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NM_002944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E6715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997ADF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Exon36-41</w:t>
            </w:r>
          </w:p>
        </w:tc>
      </w:tr>
      <w:tr w:rsidR="004B6508" w:rsidRPr="004B6508" w14:paraId="2EC66D4D"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CD34EA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155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17C160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SETD2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0661CC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NM_014159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86BD3E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ACAF7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Exon1-21</w:t>
            </w:r>
          </w:p>
        </w:tc>
      </w:tr>
      <w:tr w:rsidR="004B6508" w:rsidRPr="004B6508" w14:paraId="007B16E3"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D5BFC1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156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CE1CA8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SF3B1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D23794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NM_012433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4F089A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ADCFAD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Exon14-16,18</w:t>
            </w:r>
          </w:p>
        </w:tc>
      </w:tr>
      <w:tr w:rsidR="004B6508" w:rsidRPr="004B6508" w14:paraId="4B80A62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D29C32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157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62F997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SMAD4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1F2C5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NM_005359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F5712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4025E9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Exon2-12</w:t>
            </w:r>
          </w:p>
        </w:tc>
      </w:tr>
      <w:tr w:rsidR="004B6508" w:rsidRPr="004B6508" w14:paraId="0776B0AC"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17351A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158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011516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SMARCA2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36DE54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NM_003070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A0148A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E4D1E8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Exon2-34</w:t>
            </w:r>
          </w:p>
        </w:tc>
      </w:tr>
      <w:tr w:rsidR="004B6508" w:rsidRPr="004B6508" w14:paraId="2D7CCE8E"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F647BA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159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CE8358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SMARCA4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359FB5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NM_003072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E0D2D1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A87095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Exon2-35</w:t>
            </w:r>
          </w:p>
        </w:tc>
      </w:tr>
      <w:tr w:rsidR="004B6508" w:rsidRPr="004B6508" w14:paraId="1338513D"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80CDFD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160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0F36B0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SMARCB1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55CFEE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NM_003073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AB88D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AE287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4B6508" w:rsidRPr="004B6508" w14:paraId="18C7CF13"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291559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161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C8C95A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SMO</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856432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NM_005631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05AB89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3690E2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Exon1-12</w:t>
            </w:r>
          </w:p>
        </w:tc>
      </w:tr>
      <w:tr w:rsidR="004B6508" w:rsidRPr="004B6508" w14:paraId="147ED312"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5FC46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162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8FE553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SPOP</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01923B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NM_001007228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F7BBE1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937F19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Exon2-10</w:t>
            </w:r>
          </w:p>
        </w:tc>
      </w:tr>
      <w:tr w:rsidR="004B6508" w:rsidRPr="004B6508" w14:paraId="4159964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074113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163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C51CE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STAT3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7F1E2E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NM_139276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59A280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5FEA7A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Exon7,13-14,20-21</w:t>
            </w:r>
          </w:p>
        </w:tc>
      </w:tr>
      <w:tr w:rsidR="004B6508" w:rsidRPr="004B6508" w14:paraId="0A90A5BF"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4E74E6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164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8B8989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STK11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C3CA4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NM_000455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32E5D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1A78AB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4B6508" w:rsidRPr="004B6508" w14:paraId="2CA79FCF"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A3337B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165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9ED9BE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SUFU</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82FC1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NM_016169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B0E761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4D4575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Exon1-12</w:t>
            </w:r>
          </w:p>
        </w:tc>
      </w:tr>
      <w:tr w:rsidR="004B6508" w:rsidRPr="004B6508" w14:paraId="68D5FD5C"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AA83F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166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9967F2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TERT</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D994A9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NM_198253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CCE947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w:t>
            </w:r>
          </w:p>
        </w:tc>
        <w:tc>
          <w:tcPr>
            <w:tcW w:w="1302" w:type="pct"/>
            <w:tcBorders>
              <w:top w:val="single" w:sz="4" w:space="0" w:color="000000"/>
              <w:left w:val="single" w:sz="4" w:space="0" w:color="000000"/>
              <w:bottom w:val="single" w:sz="4" w:space="0" w:color="000000"/>
              <w:right w:val="single" w:sz="4" w:space="0" w:color="000000"/>
            </w:tcBorders>
            <w:shd w:val="clear" w:color="auto" w:fill="auto"/>
            <w:vAlign w:val="center"/>
          </w:tcPr>
          <w:p w14:paraId="6C2343E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c.-124C&gt;T (C228T), c.-146C&gt;T (C250T)</w:t>
            </w:r>
          </w:p>
        </w:tc>
      </w:tr>
      <w:tr w:rsidR="004B6508" w:rsidRPr="004B6508" w14:paraId="676919ED"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4658FE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167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74F91A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TET2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294693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NM_001127208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2948AC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79D493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Exon3-11</w:t>
            </w:r>
          </w:p>
        </w:tc>
      </w:tr>
      <w:tr w:rsidR="004B6508" w:rsidRPr="004B6508" w14:paraId="4AB27C60"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6148F6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168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DCE81B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TGFBR2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65329C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NM_003242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F76075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0464D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Exon2-7</w:t>
            </w:r>
          </w:p>
        </w:tc>
      </w:tr>
      <w:tr w:rsidR="004B6508" w:rsidRPr="004B6508" w14:paraId="26F46CE6"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5A59E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169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136A88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TP53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8EC788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NM_000546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2D85DC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191B45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Exon2-11</w:t>
            </w:r>
          </w:p>
        </w:tc>
      </w:tr>
      <w:tr w:rsidR="004B6508" w:rsidRPr="004B6508" w14:paraId="37C9F271"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A0273D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170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B22F97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TSC1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7C9157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NM_000368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849116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62E805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Exon3-23</w:t>
            </w:r>
          </w:p>
        </w:tc>
      </w:tr>
      <w:tr w:rsidR="004B6508" w:rsidRPr="004B6508" w14:paraId="1EB78F16"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9669AE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171</w:t>
            </w:r>
          </w:p>
        </w:tc>
        <w:tc>
          <w:tcPr>
            <w:tcW w:w="734" w:type="pct"/>
            <w:tcBorders>
              <w:top w:val="single" w:sz="4" w:space="0" w:color="000000"/>
              <w:left w:val="single" w:sz="4" w:space="0" w:color="000000"/>
              <w:bottom w:val="nil"/>
              <w:right w:val="single" w:sz="4" w:space="0" w:color="000000"/>
            </w:tcBorders>
            <w:shd w:val="clear" w:color="auto" w:fill="auto"/>
            <w:noWrap/>
            <w:vAlign w:val="center"/>
          </w:tcPr>
          <w:p w14:paraId="5051CFE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TSC2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DA0F8E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NM_000548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378992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498E0C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Exon2-42</w:t>
            </w:r>
          </w:p>
        </w:tc>
      </w:tr>
      <w:tr w:rsidR="004B6508" w:rsidRPr="004B6508" w14:paraId="098F5E73"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2F90EB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172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7B6668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UGT1A1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B8775E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NM_000463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6C1EB6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SNPs</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8702D1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rs10929302, rs8175347, rs4148323</w:t>
            </w:r>
          </w:p>
        </w:tc>
      </w:tr>
      <w:tr w:rsidR="004B6508" w:rsidRPr="004B6508" w14:paraId="47D88F54"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C27078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173</w:t>
            </w:r>
          </w:p>
        </w:tc>
        <w:tc>
          <w:tcPr>
            <w:tcW w:w="734" w:type="pct"/>
            <w:tcBorders>
              <w:top w:val="single" w:sz="4" w:space="0" w:color="000000"/>
              <w:left w:val="single" w:sz="4" w:space="0" w:color="000000"/>
              <w:bottom w:val="nil"/>
              <w:right w:val="single" w:sz="4" w:space="0" w:color="000000"/>
            </w:tcBorders>
            <w:shd w:val="clear" w:color="auto" w:fill="auto"/>
            <w:noWrap/>
            <w:vAlign w:val="center"/>
          </w:tcPr>
          <w:p w14:paraId="605927F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VEGFA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75E87E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NM_001171623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09118C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96FDB3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Exon1-8</w:t>
            </w:r>
          </w:p>
        </w:tc>
      </w:tr>
      <w:tr w:rsidR="004B6508" w:rsidRPr="004B6508" w14:paraId="04C520B5"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9FF5DC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174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4BEB54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VHL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33E226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NM_000551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BB155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12FC7B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Exon1-3</w:t>
            </w:r>
          </w:p>
        </w:tc>
      </w:tr>
      <w:tr w:rsidR="004B6508" w:rsidRPr="004B6508" w14:paraId="59EA0B4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9846CA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175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8487B7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MSI</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B62ED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B2F01E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MSI</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569166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51"/>
                <w:rFonts w:ascii="思源黑体 CN Bold" w:eastAsia="思源黑体 CN Bold" w:hAnsi="思源黑体 CN Bold"/>
                <w:sz w:val="13"/>
                <w:szCs w:val="13"/>
                <w:lang w:bidi="ar"/>
              </w:rPr>
              <w:t>55</w:t>
            </w:r>
            <w:r w:rsidRPr="004B6508">
              <w:rPr>
                <w:rStyle w:val="font101"/>
                <w:rFonts w:ascii="思源黑体 CN Bold" w:eastAsia="思源黑体 CN Bold" w:hAnsi="思源黑体 CN Bold" w:hint="default"/>
                <w:sz w:val="13"/>
                <w:szCs w:val="13"/>
                <w:lang w:bidi="ar"/>
              </w:rPr>
              <w:t>个微卫星位点</w:t>
            </w:r>
          </w:p>
        </w:tc>
      </w:tr>
    </w:tbl>
    <w:p w14:paraId="2E21CED8" w14:textId="04EF129D" w:rsidR="000D7574" w:rsidRDefault="000D7574">
      <w:pPr>
        <w:widowControl/>
        <w:jc w:val="left"/>
        <w:rPr>
          <w:rFonts w:ascii="思源黑体 CN Normal" w:eastAsia="思源黑体 CN Normal" w:hAnsi="思源黑体 CN Normal"/>
          <w:sz w:val="17"/>
          <w:szCs w:val="17"/>
        </w:rPr>
      </w:pPr>
    </w:p>
    <w:tbl>
      <w:tblPr>
        <w:tblW w:w="4989" w:type="pct"/>
        <w:jc w:val="center"/>
        <w:tblLook w:val="04A0" w:firstRow="1" w:lastRow="0" w:firstColumn="1" w:lastColumn="0" w:noHBand="0" w:noVBand="1"/>
      </w:tblPr>
      <w:tblGrid>
        <w:gridCol w:w="804"/>
        <w:gridCol w:w="1386"/>
        <w:gridCol w:w="1381"/>
        <w:gridCol w:w="1783"/>
        <w:gridCol w:w="796"/>
        <w:gridCol w:w="1396"/>
        <w:gridCol w:w="1396"/>
        <w:gridCol w:w="1367"/>
      </w:tblGrid>
      <w:tr w:rsidR="00A2188C" w:rsidRPr="004B6508" w14:paraId="7CEF84C4" w14:textId="77777777" w:rsidTr="00171D85">
        <w:trPr>
          <w:trHeight w:val="397"/>
          <w:tblHeader/>
          <w:jc w:val="center"/>
        </w:trPr>
        <w:tc>
          <w:tcPr>
            <w:tcW w:w="5000" w:type="pct"/>
            <w:gridSpan w:val="8"/>
            <w:tcBorders>
              <w:top w:val="single" w:sz="4" w:space="0" w:color="000000"/>
              <w:left w:val="single" w:sz="4" w:space="0" w:color="000000"/>
              <w:bottom w:val="single" w:sz="4" w:space="0" w:color="000000"/>
              <w:right w:val="single" w:sz="4" w:space="0" w:color="000000"/>
            </w:tcBorders>
            <w:shd w:val="clear" w:color="auto" w:fill="1E7648"/>
            <w:noWrap/>
            <w:vAlign w:val="center"/>
          </w:tcPr>
          <w:p w14:paraId="6F391BE1" w14:textId="77777777" w:rsidR="00A2188C" w:rsidRPr="004B6508" w:rsidRDefault="00A2188C" w:rsidP="00171D85">
            <w:pPr>
              <w:spacing w:line="200" w:lineRule="exact"/>
              <w:jc w:val="center"/>
              <w:rPr>
                <w:rStyle w:val="font41"/>
                <w:rFonts w:ascii="思源黑体 CN Bold" w:eastAsia="思源黑体 CN Bold" w:hAnsi="思源黑体 CN Bold" w:hint="default"/>
                <w:sz w:val="13"/>
                <w:szCs w:val="13"/>
                <w:lang w:bidi="ar"/>
              </w:rPr>
            </w:pPr>
            <w:r>
              <w:rPr>
                <w:rFonts w:ascii="思源黑体 CN Bold" w:eastAsia="思源黑体 CN Bold" w:hAnsi="思源黑体 CN Bold" w:cs="思源黑体 CN Normal" w:hint="eastAsia"/>
                <w:bCs/>
                <w:color w:val="FFFFFF" w:themeColor="background1"/>
                <w:sz w:val="18"/>
                <w:szCs w:val="18"/>
              </w:rPr>
              <w:t>R</w:t>
            </w:r>
            <w:r w:rsidRPr="004B6508">
              <w:rPr>
                <w:rFonts w:ascii="思源黑体 CN Bold" w:eastAsia="思源黑体 CN Bold" w:hAnsi="思源黑体 CN Bold" w:cs="思源黑体 CN Normal"/>
                <w:bCs/>
                <w:color w:val="FFFFFF" w:themeColor="background1"/>
                <w:sz w:val="18"/>
                <w:szCs w:val="18"/>
              </w:rPr>
              <w:t>NA水平检测基因列表及检测变异类型</w:t>
            </w:r>
          </w:p>
        </w:tc>
      </w:tr>
      <w:tr w:rsidR="00A2188C" w:rsidRPr="004B6508" w14:paraId="7D309F14" w14:textId="77777777" w:rsidTr="00171D85">
        <w:trPr>
          <w:trHeight w:val="283"/>
          <w:tblHeader/>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BC54120" w14:textId="77777777" w:rsidR="00A2188C" w:rsidRPr="004B6508"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81"/>
                <w:rFonts w:ascii="思源黑体 CN Bold" w:eastAsia="思源黑体 CN Bold" w:hAnsi="思源黑体 CN Bold" w:hint="default"/>
                <w:sz w:val="13"/>
                <w:szCs w:val="13"/>
                <w:lang w:bidi="ar"/>
              </w:rPr>
              <w:t>编号</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9602E16" w14:textId="77777777" w:rsidR="00A2188C" w:rsidRPr="004B6508"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41"/>
                <w:rFonts w:ascii="思源黑体 CN Bold" w:eastAsia="思源黑体 CN Bold" w:hAnsi="思源黑体 CN Bold" w:hint="default"/>
                <w:sz w:val="13"/>
                <w:szCs w:val="13"/>
                <w:lang w:bidi="ar"/>
              </w:rPr>
              <w:t>基因</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9D4C414" w14:textId="77777777" w:rsidR="00A2188C" w:rsidRPr="004B6508"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41"/>
                <w:rFonts w:ascii="思源黑体 CN Bold" w:eastAsia="思源黑体 CN Bold" w:hAnsi="思源黑体 CN Bold" w:hint="default"/>
                <w:sz w:val="13"/>
                <w:szCs w:val="13"/>
                <w:lang w:bidi="ar"/>
              </w:rPr>
              <w:t>转录本</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2273150D" w14:textId="77777777" w:rsidR="00A2188C" w:rsidRPr="004B6508" w:rsidRDefault="00A2188C" w:rsidP="00171D85">
            <w:pPr>
              <w:widowControl/>
              <w:spacing w:line="240" w:lineRule="exact"/>
              <w:jc w:val="center"/>
              <w:textAlignment w:val="center"/>
              <w:rPr>
                <w:rFonts w:ascii="思源黑体 CN Bold" w:eastAsia="思源黑体 CN Bold" w:hAnsi="思源黑体 CN Bold" w:cs="宋体"/>
                <w:b/>
                <w:bCs/>
                <w:color w:val="000000"/>
                <w:sz w:val="13"/>
                <w:szCs w:val="13"/>
              </w:rPr>
            </w:pPr>
            <w:r w:rsidRPr="004B6508">
              <w:rPr>
                <w:rFonts w:ascii="思源黑体 CN Bold" w:eastAsia="思源黑体 CN Bold" w:hAnsi="思源黑体 CN Bold" w:cs="宋体" w:hint="eastAsia"/>
                <w:b/>
                <w:bCs/>
                <w:color w:val="000000"/>
                <w:kern w:val="0"/>
                <w:sz w:val="13"/>
                <w:szCs w:val="13"/>
                <w:lang w:bidi="ar"/>
              </w:rPr>
              <w:t>检测变异类型</w:t>
            </w:r>
          </w:p>
        </w:tc>
        <w:tc>
          <w:tcPr>
            <w:tcW w:w="386" w:type="pct"/>
            <w:tcBorders>
              <w:top w:val="single" w:sz="4" w:space="0" w:color="auto"/>
              <w:left w:val="single" w:sz="4" w:space="0" w:color="auto"/>
              <w:bottom w:val="single" w:sz="4" w:space="0" w:color="auto"/>
              <w:right w:val="single" w:sz="4" w:space="0" w:color="auto"/>
            </w:tcBorders>
            <w:shd w:val="clear" w:color="auto" w:fill="auto"/>
            <w:vAlign w:val="center"/>
          </w:tcPr>
          <w:p w14:paraId="33FB48C6" w14:textId="77777777" w:rsidR="00A2188C" w:rsidRPr="004B6508"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81"/>
                <w:rFonts w:ascii="思源黑体 CN Bold" w:eastAsia="思源黑体 CN Bold" w:hAnsi="思源黑体 CN Bold" w:hint="default"/>
                <w:sz w:val="13"/>
                <w:szCs w:val="13"/>
                <w:lang w:bidi="ar"/>
              </w:rPr>
              <w:t>编号</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4A239E7C" w14:textId="77777777" w:rsidR="00A2188C" w:rsidRPr="004B6508"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41"/>
                <w:rFonts w:ascii="思源黑体 CN Bold" w:eastAsia="思源黑体 CN Bold" w:hAnsi="思源黑体 CN Bold" w:hint="default"/>
                <w:sz w:val="13"/>
                <w:szCs w:val="13"/>
                <w:lang w:bidi="ar"/>
              </w:rPr>
              <w:t>基因</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5383CA9F" w14:textId="77777777" w:rsidR="00A2188C" w:rsidRPr="004B6508"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41"/>
                <w:rFonts w:ascii="思源黑体 CN Bold" w:eastAsia="思源黑体 CN Bold" w:hAnsi="思源黑体 CN Bold" w:hint="default"/>
                <w:sz w:val="13"/>
                <w:szCs w:val="13"/>
                <w:lang w:bidi="ar"/>
              </w:rPr>
              <w:t>转录本</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02010BDC" w14:textId="77777777" w:rsidR="00A2188C" w:rsidRPr="004B6508"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宋体" w:hint="eastAsia"/>
                <w:b/>
                <w:bCs/>
                <w:color w:val="000000"/>
                <w:kern w:val="0"/>
                <w:sz w:val="13"/>
                <w:szCs w:val="13"/>
                <w:lang w:bidi="ar"/>
              </w:rPr>
              <w:t>检测变异类型</w:t>
            </w:r>
          </w:p>
        </w:tc>
      </w:tr>
      <w:tr w:rsidR="00A2188C" w:rsidRPr="004B6508" w14:paraId="545D45FA"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D53D042"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1</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369467A" w14:textId="77777777" w:rsidR="00A2188C" w:rsidRPr="003A3D6D" w:rsidRDefault="00A2188C" w:rsidP="00171D85">
            <w:pPr>
              <w:widowControl/>
              <w:spacing w:line="240" w:lineRule="exact"/>
              <w:jc w:val="center"/>
              <w:textAlignment w:val="center"/>
              <w:rPr>
                <w:rFonts w:ascii="思源黑体 CN Bold" w:eastAsia="思源黑体 CN Bold" w:hAnsi="思源黑体 CN Bold"/>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ALK</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8C16946"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NM_004304</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4EF069B0"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781354CF"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21</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18A97B2B"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i/>
                <w:iCs/>
                <w:color w:val="000000"/>
                <w:kern w:val="0"/>
                <w:sz w:val="13"/>
                <w:szCs w:val="13"/>
                <w:lang w:bidi="ar"/>
              </w:rPr>
              <w:t>NSD3</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38E6DEBD"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NM_023034</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0BFBC265"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A2188C" w:rsidRPr="004B6508" w14:paraId="4DE2CAE8"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95264E2"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2</w:t>
            </w:r>
          </w:p>
        </w:tc>
        <w:tc>
          <w:tcPr>
            <w:tcW w:w="672" w:type="pct"/>
            <w:tcBorders>
              <w:top w:val="nil"/>
              <w:left w:val="single" w:sz="4" w:space="0" w:color="000000"/>
              <w:bottom w:val="single" w:sz="4" w:space="0" w:color="000000"/>
              <w:right w:val="single" w:sz="4" w:space="0" w:color="000000"/>
            </w:tcBorders>
            <w:shd w:val="clear" w:color="auto" w:fill="auto"/>
            <w:noWrap/>
            <w:vAlign w:val="center"/>
          </w:tcPr>
          <w:p w14:paraId="08F4FC82" w14:textId="77777777" w:rsidR="00A2188C" w:rsidRPr="003A3D6D" w:rsidRDefault="00A2188C" w:rsidP="00171D85">
            <w:pPr>
              <w:widowControl/>
              <w:spacing w:line="240" w:lineRule="exact"/>
              <w:jc w:val="center"/>
              <w:textAlignment w:val="center"/>
              <w:rPr>
                <w:rFonts w:ascii="思源黑体 CN Bold" w:eastAsia="思源黑体 CN Bold" w:hAnsi="思源黑体 CN Bold"/>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AR</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987C8DD"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NM_000044</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2931A49F"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AR-V7</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70853589"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22</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4163B770"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i/>
                <w:iCs/>
                <w:color w:val="000000"/>
                <w:kern w:val="0"/>
                <w:sz w:val="13"/>
                <w:szCs w:val="13"/>
                <w:lang w:bidi="ar"/>
              </w:rPr>
              <w:t>NTRK1</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29812878"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NM_002529</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5AFA42D5"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A2188C" w:rsidRPr="004B6508" w14:paraId="4AB78D2F"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08F04D8"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3</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9B98EC9" w14:textId="77777777" w:rsidR="00A2188C" w:rsidRPr="003A3D6D" w:rsidRDefault="00A2188C" w:rsidP="00171D85">
            <w:pPr>
              <w:widowControl/>
              <w:spacing w:line="240" w:lineRule="exact"/>
              <w:jc w:val="center"/>
              <w:textAlignment w:val="center"/>
              <w:rPr>
                <w:rFonts w:ascii="思源黑体 CN Bold" w:eastAsia="思源黑体 CN Bold" w:hAnsi="思源黑体 CN Bold"/>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BRAF</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A79753"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NM_004333</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3E6530FB"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r w:rsidRPr="003A3D6D">
              <w:rPr>
                <w:rFonts w:ascii="思源黑体 CN Bold" w:eastAsia="思源黑体 CN Bold" w:hAnsi="思源黑体 CN Bold" w:cs="Times New Roman" w:hint="eastAsia"/>
                <w:color w:val="000000"/>
                <w:kern w:val="0"/>
                <w:sz w:val="13"/>
                <w:szCs w:val="13"/>
                <w:lang w:bidi="ar"/>
              </w:rPr>
              <w:t>, Splicing</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4B14E141"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23</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7B124CCE"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i/>
                <w:iCs/>
                <w:color w:val="000000"/>
                <w:kern w:val="0"/>
                <w:sz w:val="13"/>
                <w:szCs w:val="13"/>
                <w:lang w:bidi="ar"/>
              </w:rPr>
              <w:t>NTRK2</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08198502"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NM_006180</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56104F1A"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A2188C" w:rsidRPr="004B6508" w14:paraId="747AA3FF"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EB01DC3"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4</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572ABF0" w14:textId="77777777" w:rsidR="00A2188C" w:rsidRPr="003A3D6D" w:rsidRDefault="00A2188C" w:rsidP="00171D85">
            <w:pPr>
              <w:widowControl/>
              <w:spacing w:line="240" w:lineRule="exact"/>
              <w:jc w:val="center"/>
              <w:textAlignment w:val="center"/>
              <w:rPr>
                <w:rFonts w:ascii="思源黑体 CN Bold" w:eastAsia="思源黑体 CN Bold" w:hAnsi="思源黑体 CN Bold"/>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BRD3</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3AF7D1"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NM_007371</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004200C5"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7F2431FF"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24</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2A9EF8D4"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i/>
                <w:iCs/>
                <w:color w:val="000000"/>
                <w:kern w:val="0"/>
                <w:sz w:val="13"/>
                <w:szCs w:val="13"/>
                <w:lang w:bidi="ar"/>
              </w:rPr>
              <w:t>NTRK3</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2FBCA22D"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NM_001012338</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72A664EC"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A2188C" w:rsidRPr="004B6508" w14:paraId="4D505990"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FF26DFE"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5</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726298" w14:textId="77777777" w:rsidR="00A2188C" w:rsidRPr="003A3D6D" w:rsidRDefault="00A2188C" w:rsidP="00171D85">
            <w:pPr>
              <w:widowControl/>
              <w:spacing w:line="240" w:lineRule="exact"/>
              <w:jc w:val="center"/>
              <w:textAlignment w:val="center"/>
              <w:rPr>
                <w:rFonts w:ascii="思源黑体 CN Bold" w:eastAsia="思源黑体 CN Bold" w:hAnsi="思源黑体 CN Bold"/>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BRD4</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93D3955"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NM_058243</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6CCD6318"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1E5F7B2B"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25</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5004E661"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i/>
                <w:iCs/>
                <w:color w:val="000000"/>
                <w:kern w:val="0"/>
                <w:sz w:val="13"/>
                <w:szCs w:val="13"/>
                <w:lang w:bidi="ar"/>
              </w:rPr>
              <w:t>NUTM1</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6706F532"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NM_001284292</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10F976D4"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A2188C" w:rsidRPr="004B6508" w14:paraId="2EC14228"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E88CC25"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6</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10C7153" w14:textId="77777777" w:rsidR="00A2188C" w:rsidRPr="003A3D6D" w:rsidRDefault="00A2188C" w:rsidP="00171D85">
            <w:pPr>
              <w:widowControl/>
              <w:spacing w:line="240" w:lineRule="exact"/>
              <w:jc w:val="center"/>
              <w:textAlignment w:val="center"/>
              <w:rPr>
                <w:rFonts w:ascii="思源黑体 CN Bold" w:eastAsia="思源黑体 CN Bold" w:hAnsi="思源黑体 CN Bold"/>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CLDN18</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5643460"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NM_016369</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003A1BB3"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50455248"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26</w:t>
            </w:r>
          </w:p>
        </w:tc>
        <w:tc>
          <w:tcPr>
            <w:tcW w:w="677" w:type="pct"/>
            <w:tcBorders>
              <w:top w:val="single" w:sz="4" w:space="0" w:color="auto"/>
              <w:left w:val="single" w:sz="4" w:space="0" w:color="auto"/>
              <w:bottom w:val="single" w:sz="4" w:space="0" w:color="auto"/>
              <w:right w:val="single" w:sz="4" w:space="0" w:color="auto"/>
            </w:tcBorders>
            <w:shd w:val="clear" w:color="auto" w:fill="auto"/>
            <w:vAlign w:val="bottom"/>
          </w:tcPr>
          <w:p w14:paraId="0E726D1A"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i/>
                <w:iCs/>
                <w:color w:val="000000"/>
                <w:kern w:val="0"/>
                <w:sz w:val="13"/>
                <w:szCs w:val="13"/>
                <w:lang w:bidi="ar"/>
              </w:rPr>
              <w:t>PAX8</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56D0313F"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NM_003466</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0BFE1D93"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A2188C" w:rsidRPr="004B6508" w14:paraId="79C202CE"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13C362"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7</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C3B720C" w14:textId="77777777" w:rsidR="00A2188C" w:rsidRPr="002626C1" w:rsidRDefault="00A2188C" w:rsidP="00171D85">
            <w:pPr>
              <w:widowControl/>
              <w:spacing w:line="240" w:lineRule="exact"/>
              <w:jc w:val="center"/>
              <w:textAlignment w:val="center"/>
              <w:rPr>
                <w:rFonts w:ascii="思源黑体 CN Bold" w:eastAsia="思源黑体 CN Bold" w:hAnsi="思源黑体 CN Bold" w:cs="Times New Roman"/>
                <w:i/>
                <w:iCs/>
                <w:color w:val="000000"/>
                <w:kern w:val="0"/>
                <w:sz w:val="13"/>
                <w:szCs w:val="13"/>
                <w:highlight w:val="yellow"/>
                <w:lang w:bidi="ar"/>
              </w:rPr>
            </w:pPr>
            <w:r w:rsidRPr="003A3D6D">
              <w:rPr>
                <w:rFonts w:ascii="思源黑体 CN Bold" w:eastAsia="思源黑体 CN Bold" w:hAnsi="思源黑体 CN Bold" w:cs="Times New Roman"/>
                <w:i/>
                <w:iCs/>
                <w:color w:val="000000"/>
                <w:kern w:val="0"/>
                <w:sz w:val="13"/>
                <w:szCs w:val="13"/>
                <w:lang w:bidi="ar"/>
              </w:rPr>
              <w:t>DNAJB1</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F932254" w14:textId="77777777" w:rsidR="00A2188C" w:rsidRPr="002626C1"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highlight w:val="yellow"/>
                <w:lang w:bidi="ar"/>
              </w:rPr>
            </w:pPr>
            <w:r w:rsidRPr="003A3D6D">
              <w:rPr>
                <w:rFonts w:ascii="思源黑体 CN Bold" w:eastAsia="思源黑体 CN Bold" w:hAnsi="思源黑体 CN Bold" w:cs="Times New Roman"/>
                <w:color w:val="000000"/>
                <w:kern w:val="0"/>
                <w:sz w:val="13"/>
                <w:szCs w:val="13"/>
                <w:lang w:bidi="ar"/>
              </w:rPr>
              <w:t>NM_006145</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7A98E6E6" w14:textId="77777777" w:rsidR="00A2188C" w:rsidRPr="002626C1"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highlight w:val="yellow"/>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56DF0575"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27</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44E135BE"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QKI</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0ED78481"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NM_006775</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7D031177"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A2188C" w:rsidRPr="004B6508" w14:paraId="76AB183F"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2F28D5A"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8</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E257A8E"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EGFR</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EDB70A8"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NM_005228</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137D930F"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 xml:space="preserve">EGFRvIII </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537F5880"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28</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57730D3A"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RASGRF1</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73CF4508"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NM_001145648</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71983160"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A2188C" w:rsidRPr="004B6508" w14:paraId="308141FC"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CCE2A24"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9</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C33674B"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ELK4</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B0E7546"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NM_001973</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04B5CDC8"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4DA432D8"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29</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2F3F635C"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RET</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2DD38090"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NM_020975</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25F7DA5F"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A2188C" w:rsidRPr="004B6508" w14:paraId="69FD771E"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9CD215C"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10</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D85A4D4"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ERG</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B115420"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NM_182918</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32D513E3"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3368B126"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30</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5260D5CC"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ROS1</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67F6C887"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NM_002944</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0177BF95"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A2188C" w:rsidRPr="004B6508" w14:paraId="7142236B"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CF9862"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11</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615CEC8"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ETV1</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DAA86B4"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NM_004956</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01FE7C23"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1AED0EE7"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31</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136172A3"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YAP1</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1C77A2F8"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NM_001130145</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34B3D012"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A2188C" w:rsidRPr="004B6508" w14:paraId="00DFDCBB"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155BAC2"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12</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0EA53C2"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ETV4</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89C048E"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NM_001079675</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74679592"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44E20803"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32</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2E5A2C3D"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ZFTA</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545FEF22"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NM_001144936</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7F65D66C"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A2188C" w:rsidRPr="004B6508" w14:paraId="43AFDC43"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723B033"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13</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F2B6C32"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ETV5</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E28D12"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NM_004454</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114AD800"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7F4D3BBB"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33</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50F97CEE"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ZNF532</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0E3A8404"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NM_001375912</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75E740DA"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A2188C" w:rsidRPr="004B6508" w14:paraId="23FEA63B"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CA1D3ED"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14</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74BFFEA"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FGFR1</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9A5A586"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NM_023110</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22CBE6B7"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035EB694"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34</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638EF2CD"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ZNF592</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7E0594A9"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NM_014630</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372510B4"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A2188C" w:rsidRPr="004B6508" w14:paraId="1A94C3A8"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B3BDAEE"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15</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24AD0D3"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FGFR2</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B3A0BF0"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NM_000141</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0CE8D580"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5B5344C6"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35</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24823F64"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BZLF1</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33C6A28A"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66565F59"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r w:rsidR="00A2188C" w:rsidRPr="004B6508" w14:paraId="2A7C55A9"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822D434"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16</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B33B65E"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FGFR3</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9E80812"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NM_000142</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758A5ECC"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5863A428"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36</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019D69AD"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EBER1</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0EEBCED8"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076AE268"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r w:rsidR="00A2188C" w:rsidRPr="004B6508" w14:paraId="4054E3B1"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EEEF41E"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17</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018228A" w14:textId="77777777" w:rsidR="00A2188C" w:rsidRPr="00E062F4" w:rsidRDefault="00A2188C" w:rsidP="00171D85">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E062F4">
              <w:rPr>
                <w:rFonts w:ascii="思源黑体 CN Bold" w:eastAsia="思源黑体 CN Bold" w:hAnsi="思源黑体 CN Bold" w:cs="Times New Roman" w:hint="eastAsia"/>
                <w:i/>
                <w:iCs/>
                <w:color w:val="000000"/>
                <w:kern w:val="0"/>
                <w:sz w:val="13"/>
                <w:szCs w:val="13"/>
                <w:lang w:bidi="ar"/>
              </w:rPr>
              <w:t>LTK</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8F1DF20" w14:textId="77777777" w:rsidR="00A2188C" w:rsidRPr="00E062F4"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E062F4">
              <w:rPr>
                <w:rFonts w:ascii="思源黑体 CN Bold" w:eastAsia="思源黑体 CN Bold" w:hAnsi="思源黑体 CN Bold" w:cs="Times New Roman"/>
                <w:color w:val="000000"/>
                <w:kern w:val="0"/>
                <w:sz w:val="13"/>
                <w:szCs w:val="13"/>
                <w:lang w:bidi="ar"/>
              </w:rPr>
              <w:t>NM_002344</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6209A40B" w14:textId="77777777" w:rsidR="00A2188C" w:rsidRPr="00E062F4"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E062F4">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26E71689"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37</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0A5845C3"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EBER2</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777901F5"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784D1614"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r w:rsidR="00A2188C" w:rsidRPr="004B6508" w14:paraId="2D477A87"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3AFE2D5"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18</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D9DBD93"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MET</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77E9316"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NM_000245</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1DDD6EF0"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Exon14 Skipping, Fusion</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52F5ACA7"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38</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35ED56BD"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EBNA1</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6D2562DB"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4E4E4F5D"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r w:rsidR="00A2188C" w:rsidRPr="004B6508" w14:paraId="497E88BB"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A345B6B"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lastRenderedPageBreak/>
              <w:t>19</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A3F190"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MYB</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D76E50C"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NM_001130173</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053DDEFF"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31A083D3"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39</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75EE0F6A"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LMP1</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48D24693"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45EA52FD"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r w:rsidR="00A2188C" w:rsidRPr="004B6508" w14:paraId="5659DB5B"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6503917"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20</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EAAE1F4"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NRG1</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CAB02C4"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NM_013964</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6795EAB9"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7D5AAD05"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40</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1AAC95A6"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LMP2</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69F5CC75"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15B18577"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bookmarkEnd w:id="18"/>
    </w:tbl>
    <w:p w14:paraId="555FF9E0" w14:textId="37A4E35D" w:rsidR="00D90529" w:rsidRPr="00F60471" w:rsidRDefault="00D90529" w:rsidP="00D852BE">
      <w:pPr>
        <w:widowControl/>
        <w:jc w:val="left"/>
        <w:rPr>
          <w:rFonts w:ascii="思源黑体 CN Normal" w:eastAsia="思源黑体 CN Normal" w:hAnsi="思源黑体 CN Normal"/>
          <w:sz w:val="17"/>
          <w:szCs w:val="17"/>
        </w:rPr>
      </w:pPr>
    </w:p>
    <w:sectPr w:rsidR="00D90529" w:rsidRPr="00F60471" w:rsidSect="000017E1">
      <w:headerReference w:type="default" r:id="rId8"/>
      <w:footerReference w:type="default" r:id="rId9"/>
      <w:type w:val="continuous"/>
      <w:pgSz w:w="11906" w:h="16838" w:code="9"/>
      <w:pgMar w:top="1361" w:right="782" w:bottom="794" w:left="782" w:header="567" w:footer="567"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0A8495" w14:textId="77777777" w:rsidR="001851E6" w:rsidRDefault="001851E6" w:rsidP="00041371">
      <w:r>
        <w:separator/>
      </w:r>
    </w:p>
  </w:endnote>
  <w:endnote w:type="continuationSeparator" w:id="0">
    <w:p w14:paraId="5B1C0C4F" w14:textId="77777777" w:rsidR="001851E6" w:rsidRDefault="001851E6" w:rsidP="000413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思源黑体 CN Bold">
    <w:altName w:val="微软雅黑"/>
    <w:panose1 w:val="020B0800000000000000"/>
    <w:charset w:val="86"/>
    <w:family w:val="swiss"/>
    <w:notTrueType/>
    <w:pitch w:val="variable"/>
    <w:sig w:usb0="20000207" w:usb1="2ADF3C10" w:usb2="00000016" w:usb3="00000000" w:csb0="00060107"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Source Han Sans Heavy">
    <w:altName w:val="微软雅黑"/>
    <w:panose1 w:val="00000000000000000000"/>
    <w:charset w:val="86"/>
    <w:family w:val="swiss"/>
    <w:notTrueType/>
    <w:pitch w:val="variable"/>
    <w:sig w:usb0="30000207" w:usb1="2BDF3C10" w:usb2="00000016" w:usb3="00000000" w:csb0="002E0107" w:csb1="00000000"/>
  </w:font>
  <w:font w:name="思源黑体">
    <w:altName w:val="Yu Gothic"/>
    <w:charset w:val="86"/>
    <w:family w:val="swiss"/>
    <w:pitch w:val="default"/>
    <w:sig w:usb0="00000000" w:usb1="00000000" w:usb2="00000016" w:usb3="00000000" w:csb0="00060107" w:csb1="00000000"/>
  </w:font>
  <w:font w:name="思源黑体 CN Light">
    <w:altName w:val="微软雅黑"/>
    <w:panose1 w:val="020B0300000000000000"/>
    <w:charset w:val="86"/>
    <w:family w:val="swiss"/>
    <w:notTrueType/>
    <w:pitch w:val="variable"/>
    <w:sig w:usb0="20000207" w:usb1="2ADF3C10" w:usb2="00000016" w:usb3="00000000" w:csb0="00060107" w:csb1="00000000"/>
  </w:font>
  <w:font w:name="ˎ̥">
    <w:altName w:val="Times New Roman"/>
    <w:charset w:val="00"/>
    <w:family w:val="roman"/>
    <w:pitch w:val="default"/>
  </w:font>
  <w:font w:name="等线">
    <w:altName w:val="DengXian"/>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 w:name="思源黑体 CN Normal">
    <w:altName w:val="微软雅黑"/>
    <w:panose1 w:val="020B0400000000000000"/>
    <w:charset w:val="86"/>
    <w:family w:val="swiss"/>
    <w:notTrueType/>
    <w:pitch w:val="variable"/>
    <w:sig w:usb0="20000207" w:usb1="2ADF3C10" w:usb2="00000016" w:usb3="00000000" w:csb0="00060107" w:csb1="00000000"/>
  </w:font>
  <w:font w:name="Times New Roman (正文 CS 字体)">
    <w:altName w:val="Times New Roman"/>
    <w:charset w:val="00"/>
    <w:family w:val="roman"/>
    <w:pitch w:val="default"/>
    <w:sig w:usb0="00000000" w:usb1="00000000"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95757985"/>
    </w:sdtPr>
    <w:sdtEndPr>
      <w:rPr>
        <w:rFonts w:ascii="思源黑体 CN Light" w:eastAsia="思源黑体 CN Light" w:hAnsi="思源黑体 CN Light"/>
      </w:rPr>
    </w:sdtEndPr>
    <w:sdtContent>
      <w:sdt>
        <w:sdtPr>
          <w:id w:val="-190616104"/>
        </w:sdtPr>
        <w:sdtEndPr>
          <w:rPr>
            <w:rFonts w:ascii="思源黑体 CN Light" w:eastAsia="思源黑体 CN Light" w:hAnsi="思源黑体 CN Light"/>
          </w:rPr>
        </w:sdtEndPr>
        <w:sdtContent>
          <w:sdt>
            <w:sdtPr>
              <w:id w:val="-314580011"/>
            </w:sdtPr>
            <w:sdtEndPr>
              <w:rPr>
                <w:rFonts w:ascii="思源黑体 CN Light" w:eastAsia="思源黑体 CN Light" w:hAnsi="思源黑体 CN Light"/>
              </w:rPr>
            </w:sdtEndPr>
            <w:sdtContent>
              <w:sdt>
                <w:sdtPr>
                  <w:id w:val="1810587172"/>
                </w:sdtPr>
                <w:sdtEndPr>
                  <w:rPr>
                    <w:rFonts w:ascii="思源黑体 CN Light" w:eastAsia="思源黑体 CN Light" w:hAnsi="思源黑体 CN Light"/>
                  </w:rPr>
                </w:sdtEndPr>
                <w:sdtContent>
                  <w:sdt>
                    <w:sdtPr>
                      <w:id w:val="652810388"/>
                    </w:sdtPr>
                    <w:sdtEndPr>
                      <w:rPr>
                        <w:rFonts w:ascii="思源黑体 CN Light" w:eastAsia="思源黑体 CN Light" w:hAnsi="思源黑体 CN Light"/>
                      </w:rPr>
                    </w:sdtEndPr>
                    <w:sdtContent>
                      <w:p w14:paraId="334F763D" w14:textId="0A9582CD" w:rsidR="0005335D" w:rsidRPr="00502949" w:rsidRDefault="001851E6" w:rsidP="00502949">
                        <w:pPr>
                          <w:pStyle w:val="a7"/>
                          <w:pBdr>
                            <w:top w:val="single" w:sz="4" w:space="0" w:color="D9D9D9" w:themeColor="background1" w:themeShade="D9"/>
                          </w:pBdr>
                          <w:ind w:right="180"/>
                          <w:jc w:val="right"/>
                          <w:rPr>
                            <w:rFonts w:ascii="思源黑体 CN Light" w:eastAsia="思源黑体 CN Light" w:hAnsi="思源黑体 CN Light"/>
                            <w:sz w:val="21"/>
                            <w:szCs w:val="22"/>
                          </w:rPr>
                        </w:pPr>
                        <w:sdt>
                          <w:sdtPr>
                            <w:id w:val="-134332082"/>
                          </w:sdtPr>
                          <w:sdtEndPr>
                            <w:rPr>
                              <w:rFonts w:ascii="思源黑体 CN Light" w:eastAsia="思源黑体 CN Light" w:hAnsi="思源黑体 CN Light"/>
                            </w:rPr>
                          </w:sdtEndPr>
                          <w:sdtContent>
                            <w:r w:rsidR="00502949">
                              <w:rPr>
                                <w:rFonts w:ascii="思源黑体 CN Normal" w:eastAsia="思源黑体 CN Normal" w:hAnsi="思源黑体 CN Normal"/>
                                <w:sz w:val="15"/>
                                <w:szCs w:val="15"/>
                              </w:rPr>
                              <w:tab/>
                              <w:t xml:space="preserve">              </w:t>
                            </w:r>
                            <w:r w:rsidR="00502949">
                              <w:rPr>
                                <w:rFonts w:ascii="思源黑体 CN Light" w:eastAsia="思源黑体 CN Light" w:hAnsi="思源黑体 CN Light"/>
                                <w:b/>
                                <w:bCs/>
                              </w:rPr>
                              <w:fldChar w:fldCharType="begin"/>
                            </w:r>
                            <w:r w:rsidR="00502949">
                              <w:rPr>
                                <w:rFonts w:ascii="思源黑体 CN Light" w:eastAsia="思源黑体 CN Light" w:hAnsi="思源黑体 CN Light"/>
                                <w:b/>
                                <w:bCs/>
                              </w:rPr>
                              <w:instrText>PAGE</w:instrText>
                            </w:r>
                            <w:r w:rsidR="00502949">
                              <w:rPr>
                                <w:rFonts w:ascii="思源黑体 CN Light" w:eastAsia="思源黑体 CN Light" w:hAnsi="思源黑体 CN Light"/>
                                <w:b/>
                                <w:bCs/>
                              </w:rPr>
                              <w:fldChar w:fldCharType="separate"/>
                            </w:r>
                            <w:r w:rsidR="00502949">
                              <w:rPr>
                                <w:rFonts w:ascii="思源黑体 CN Light" w:eastAsia="思源黑体 CN Light" w:hAnsi="思源黑体 CN Light"/>
                                <w:b/>
                                <w:bCs/>
                              </w:rPr>
                              <w:t>1</w:t>
                            </w:r>
                            <w:r w:rsidR="00502949">
                              <w:rPr>
                                <w:rFonts w:ascii="思源黑体 CN Light" w:eastAsia="思源黑体 CN Light" w:hAnsi="思源黑体 CN Light"/>
                                <w:b/>
                                <w:bCs/>
                              </w:rPr>
                              <w:fldChar w:fldCharType="end"/>
                            </w:r>
                            <w:r w:rsidR="00502949">
                              <w:rPr>
                                <w:rFonts w:ascii="思源黑体 CN Light" w:eastAsia="思源黑体 CN Light" w:hAnsi="思源黑体 CN Light"/>
                                <w:b/>
                                <w:bCs/>
                              </w:rPr>
                              <w:t xml:space="preserve"> / </w:t>
                            </w:r>
                            <w:r w:rsidR="00502949">
                              <w:rPr>
                                <w:rFonts w:ascii="思源黑体 CN Light" w:eastAsia="思源黑体 CN Light" w:hAnsi="思源黑体 CN Light"/>
                                <w:b/>
                                <w:bCs/>
                              </w:rPr>
                              <w:fldChar w:fldCharType="begin"/>
                            </w:r>
                            <w:r w:rsidR="00502949">
                              <w:rPr>
                                <w:rFonts w:ascii="思源黑体 CN Light" w:eastAsia="思源黑体 CN Light" w:hAnsi="思源黑体 CN Light"/>
                                <w:b/>
                                <w:bCs/>
                              </w:rPr>
                              <w:instrText>=</w:instrText>
                            </w:r>
                            <w:r w:rsidR="00502949">
                              <w:rPr>
                                <w:rFonts w:ascii="思源黑体 CN Light" w:eastAsia="思源黑体 CN Light" w:hAnsi="思源黑体 CN Light"/>
                                <w:b/>
                                <w:bCs/>
                              </w:rPr>
                              <w:fldChar w:fldCharType="begin"/>
                            </w:r>
                            <w:r w:rsidR="00502949">
                              <w:rPr>
                                <w:rFonts w:ascii="思源黑体 CN Light" w:eastAsia="思源黑体 CN Light" w:hAnsi="思源黑体 CN Light" w:cs="Arial"/>
                                <w:color w:val="191919"/>
                                <w:shd w:val="clear" w:color="auto" w:fill="FFFFFF"/>
                              </w:rPr>
                              <w:instrText>NUMPAGES</w:instrText>
                            </w:r>
                            <w:r w:rsidR="00502949">
                              <w:rPr>
                                <w:rFonts w:ascii="思源黑体 CN Light" w:eastAsia="思源黑体 CN Light" w:hAnsi="思源黑体 CN Light"/>
                                <w:b/>
                                <w:bCs/>
                              </w:rPr>
                              <w:fldChar w:fldCharType="separate"/>
                            </w:r>
                            <w:r w:rsidR="006C2991">
                              <w:rPr>
                                <w:rFonts w:ascii="思源黑体 CN Light" w:eastAsia="思源黑体 CN Light" w:hAnsi="思源黑体 CN Light" w:cs="Arial"/>
                                <w:noProof/>
                                <w:color w:val="191919"/>
                                <w:shd w:val="clear" w:color="auto" w:fill="FFFFFF"/>
                              </w:rPr>
                              <w:instrText>44</w:instrText>
                            </w:r>
                            <w:r w:rsidR="00502949">
                              <w:rPr>
                                <w:rFonts w:ascii="思源黑体 CN Light" w:eastAsia="思源黑体 CN Light" w:hAnsi="思源黑体 CN Light"/>
                                <w:b/>
                                <w:bCs/>
                              </w:rPr>
                              <w:fldChar w:fldCharType="end"/>
                            </w:r>
                            <w:r w:rsidR="00502949">
                              <w:rPr>
                                <w:rFonts w:ascii="思源黑体 CN Light" w:eastAsia="思源黑体 CN Light" w:hAnsi="思源黑体 CN Light"/>
                                <w:b/>
                                <w:bCs/>
                              </w:rPr>
                              <w:fldChar w:fldCharType="separate"/>
                            </w:r>
                            <w:r w:rsidR="006C2991">
                              <w:rPr>
                                <w:rFonts w:ascii="思源黑体 CN Light" w:eastAsia="思源黑体 CN Light" w:hAnsi="思源黑体 CN Light"/>
                                <w:b/>
                                <w:bCs/>
                                <w:noProof/>
                              </w:rPr>
                              <w:t>44</w:t>
                            </w:r>
                            <w:r w:rsidR="00502949">
                              <w:rPr>
                                <w:rFonts w:ascii="思源黑体 CN Light" w:eastAsia="思源黑体 CN Light" w:hAnsi="思源黑体 CN Light"/>
                                <w:b/>
                                <w:bCs/>
                              </w:rPr>
                              <w:fldChar w:fldCharType="end"/>
                            </w:r>
                          </w:sdtContent>
                        </w:sdt>
                      </w:p>
                    </w:sdtContent>
                  </w:sdt>
                </w:sdtContent>
              </w:sdt>
            </w:sdtContent>
          </w:sdt>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2955A7" w14:textId="77777777" w:rsidR="001851E6" w:rsidRDefault="001851E6" w:rsidP="00041371">
      <w:r>
        <w:separator/>
      </w:r>
    </w:p>
  </w:footnote>
  <w:footnote w:type="continuationSeparator" w:id="0">
    <w:p w14:paraId="434E9EC7" w14:textId="77777777" w:rsidR="001851E6" w:rsidRDefault="001851E6" w:rsidP="0004137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A302A2" w14:textId="1ABD742E" w:rsidR="00502949" w:rsidRPr="00502949" w:rsidRDefault="00502949" w:rsidP="00502949">
    <w:pPr>
      <w:pStyle w:val="a5"/>
      <w:pBdr>
        <w:bottom w:val="single" w:sz="8" w:space="1" w:color="BFBFBF" w:themeColor="background1" w:themeShade="BF"/>
      </w:pBdr>
      <w:wordWrap w:val="0"/>
      <w:jc w:val="right"/>
      <w:rPr>
        <w:rFonts w:ascii="思源黑体 CN Normal" w:eastAsia="思源黑体 CN Normal" w:hAnsi="思源黑体 CN Normal"/>
        <w:sz w:val="16"/>
        <w:szCs w:val="16"/>
      </w:rPr>
    </w:pPr>
    <w:r>
      <w:rPr>
        <w:rFonts w:ascii="思源黑体 CN Normal" w:eastAsia="思源黑体 CN Normal" w:hAnsi="思源黑体 CN Normal"/>
        <w:sz w:val="16"/>
        <w:szCs w:val="16"/>
      </w:rPr>
      <w:t>受检编号：</w:t>
    </w:r>
    <w:r w:rsidRPr="00AE5B18">
      <w:rPr>
        <w:rFonts w:ascii="思源黑体 CN Normal" w:eastAsia="思源黑体 CN Normal" w:hAnsi="思源黑体 CN Normal"/>
        <w:sz w:val="16"/>
        <w:szCs w:val="16"/>
      </w:rPr>
      <w:t>{%if sample.sample_parent_id %}{{sample.sample_parent_id}}{%else%}-{%endif%}</w:t>
    </w:r>
    <w:r>
      <w:rPr>
        <w:rFonts w:ascii="思源黑体 CN Normal" w:eastAsia="思源黑体 CN Normal" w:hAnsi="思源黑体 CN Normal"/>
        <w:sz w:val="16"/>
        <w:szCs w:val="16"/>
      </w:rPr>
      <w:t xml:space="preserve">   </w:t>
    </w:r>
    <w:r>
      <w:rPr>
        <w:rFonts w:ascii="思源黑体 CN Normal" w:eastAsia="思源黑体 CN Normal" w:hAnsi="思源黑体 CN Normal" w:hint="eastAsia"/>
        <w:sz w:val="16"/>
        <w:szCs w:val="16"/>
      </w:rPr>
      <w:t>姓名：</w:t>
    </w:r>
    <w:r w:rsidRPr="00AE5B18">
      <w:rPr>
        <w:rFonts w:ascii="思源黑体 CN Normal" w:eastAsia="思源黑体 CN Normal" w:hAnsi="思源黑体 CN Normal"/>
        <w:sz w:val="16"/>
        <w:szCs w:val="16"/>
      </w:rPr>
      <w:t>{%if sample.patient_name %}{{sample.patient_name}}{%else%}-{%endif%}</w:t>
    </w:r>
    <w:r>
      <w:rPr>
        <w:rFonts w:ascii="思源黑体 CN Normal" w:eastAsia="思源黑体 CN Normal" w:hAnsi="思源黑体 CN Normal"/>
        <w:sz w:val="16"/>
        <w:szCs w:val="16"/>
      </w:rPr>
      <w:t xml:space="preserve">   </w:t>
    </w:r>
    <w:r w:rsidRPr="000E385F">
      <w:rPr>
        <w:rFonts w:ascii="思源黑体 CN Normal" w:eastAsia="思源黑体 CN Normal" w:hAnsi="思源黑体 CN Normal" w:hint="eastAsia"/>
        <w:sz w:val="16"/>
        <w:szCs w:val="16"/>
      </w:rPr>
      <w:t>采集日期：</w:t>
    </w:r>
    <w:r w:rsidRPr="00AE5B18">
      <w:rPr>
        <w:rFonts w:ascii="思源黑体 CN Normal" w:eastAsia="思源黑体 CN Normal" w:hAnsi="思源黑体 CN Normal"/>
        <w:sz w:val="16"/>
        <w:szCs w:val="16"/>
      </w:rPr>
      <w:t>{%if sample.gather_data %}{{sample.gather_data}}{%else%}-{%endif%}</w:t>
    </w:r>
    <w:r>
      <w:rPr>
        <w:rFonts w:ascii="思源黑体 CN Normal" w:eastAsia="思源黑体 CN Normal" w:hAnsi="思源黑体 CN Normal"/>
        <w:sz w:val="16"/>
        <w:szCs w:val="16"/>
      </w:rPr>
      <w:t xml:space="preserve">   报告日期：</w:t>
    </w:r>
    <w:r w:rsidRPr="00DD56DA">
      <w:rPr>
        <w:rFonts w:ascii="思源黑体 CN Normal" w:eastAsia="思源黑体 CN Normal" w:hAnsi="思源黑体 CN Normal"/>
        <w:sz w:val="16"/>
        <w:szCs w:val="16"/>
      </w:rPr>
      <w:t>{{sample.report_date}}</w:t>
    </w:r>
    <w:r>
      <w:rPr>
        <w:rFonts w:ascii="思源黑体 CN Normal" w:eastAsia="思源黑体 CN Normal" w:hAnsi="思源黑体 CN Normal"/>
        <w:sz w:val="16"/>
        <w:szCs w:val="16"/>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D152F1"/>
    <w:multiLevelType w:val="hybridMultilevel"/>
    <w:tmpl w:val="99B8B8D8"/>
    <w:lvl w:ilvl="0" w:tplc="788E4234">
      <w:start w:val="1"/>
      <w:numFmt w:val="decimal"/>
      <w:lvlText w:val="&gt;2.%1"/>
      <w:lvlJc w:val="left"/>
      <w:pPr>
        <w:ind w:left="420" w:hanging="420"/>
      </w:pPr>
      <w:rPr>
        <w:rFonts w:ascii="思源黑体 CN Bold" w:eastAsia="思源黑体 CN Bold" w:hAnsi="思源黑体 CN Bold" w:hint="eastAsia"/>
        <w:color w:val="1E7648"/>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A1B5A6D"/>
    <w:multiLevelType w:val="hybridMultilevel"/>
    <w:tmpl w:val="F8101A6C"/>
    <w:lvl w:ilvl="0" w:tplc="85E2C68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253A4F3F"/>
    <w:multiLevelType w:val="hybridMultilevel"/>
    <w:tmpl w:val="9132AD08"/>
    <w:lvl w:ilvl="0" w:tplc="93883544">
      <w:start w:val="1"/>
      <w:numFmt w:val="decimal"/>
      <w:lvlText w:val="1.4.%1"/>
      <w:lvlJc w:val="left"/>
      <w:pPr>
        <w:ind w:left="525" w:hanging="420"/>
      </w:pPr>
      <w:rPr>
        <w:rFonts w:ascii="思源黑体 CN Bold" w:eastAsia="思源黑体 CN Bold" w:hAnsi="思源黑体 CN Bold" w:hint="eastAsia"/>
        <w:color w:val="1E7648"/>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30223E2F"/>
    <w:multiLevelType w:val="multilevel"/>
    <w:tmpl w:val="30223E2F"/>
    <w:lvl w:ilvl="0">
      <w:start w:val="1"/>
      <w:numFmt w:val="decimal"/>
      <w:lvlText w:val="2.%1"/>
      <w:lvlJc w:val="left"/>
      <w:pPr>
        <w:ind w:left="420" w:hanging="420"/>
      </w:pPr>
      <w:rPr>
        <w:rFonts w:ascii="思源黑体 CN Bold" w:eastAsia="思源黑体 CN Bold" w:hAnsi="思源黑体 CN Bold" w:hint="eastAsia"/>
        <w:b/>
        <w:i w:val="0"/>
        <w:color w:val="1E7648"/>
        <w:sz w:val="24"/>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47664966"/>
    <w:multiLevelType w:val="hybridMultilevel"/>
    <w:tmpl w:val="B98CDB28"/>
    <w:lvl w:ilvl="0" w:tplc="BC94010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4F053CF0"/>
    <w:multiLevelType w:val="hybridMultilevel"/>
    <w:tmpl w:val="AD3EB66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6" w15:restartNumberingAfterBreak="0">
    <w:nsid w:val="5D583B1A"/>
    <w:multiLevelType w:val="hybridMultilevel"/>
    <w:tmpl w:val="810E60D8"/>
    <w:lvl w:ilvl="0" w:tplc="60588712">
      <w:start w:val="1"/>
      <w:numFmt w:val="decimal"/>
      <w:lvlText w:val="1.4.%1"/>
      <w:lvlJc w:val="left"/>
      <w:pPr>
        <w:ind w:left="420" w:hanging="420"/>
      </w:pPr>
      <w:rPr>
        <w:rFonts w:ascii="思源黑体 CN Bold" w:eastAsia="思源黑体 CN Bold" w:hAnsi="思源黑体 CN Bold" w:hint="eastAsia"/>
        <w:color w:val="1E7648"/>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71EC3AA0"/>
    <w:multiLevelType w:val="hybridMultilevel"/>
    <w:tmpl w:val="9BDA9DA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8" w15:restartNumberingAfterBreak="0">
    <w:nsid w:val="7AC65D0C"/>
    <w:multiLevelType w:val="hybridMultilevel"/>
    <w:tmpl w:val="33629EA8"/>
    <w:lvl w:ilvl="0" w:tplc="96AE16FE">
      <w:start w:val="1"/>
      <w:numFmt w:val="decimal"/>
      <w:lvlText w:val="&gt;2.%1"/>
      <w:lvlJc w:val="left"/>
      <w:pPr>
        <w:ind w:left="420" w:hanging="420"/>
      </w:pPr>
      <w:rPr>
        <w:rFonts w:ascii="思源黑体 CN Bold" w:eastAsia="思源黑体 CN Bold" w:hAnsi="思源黑体 CN Bold" w:hint="eastAsia"/>
        <w:b/>
        <w:i w:val="0"/>
        <w:caps w:val="0"/>
        <w:color w:val="1E7648"/>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3"/>
  </w:num>
  <w:num w:numId="4">
    <w:abstractNumId w:val="0"/>
  </w:num>
  <w:num w:numId="5">
    <w:abstractNumId w:val="1"/>
  </w:num>
  <w:num w:numId="6">
    <w:abstractNumId w:val="7"/>
  </w:num>
  <w:num w:numId="7">
    <w:abstractNumId w:val="6"/>
  </w:num>
  <w:num w:numId="8">
    <w:abstractNumId w:val="8"/>
  </w:num>
  <w:num w:numId="9">
    <w:abstractNumId w:val="5"/>
  </w:num>
  <w:num w:numId="10">
    <w:abstractNumId w:val="4"/>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bordersDoNotSurroundHeader/>
  <w:bordersDoNotSurroundFooter/>
  <w:defaultTabStop w:val="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KY_MEDREF_DOCUID" w:val="{4343A415-309F-424D-951C-0B1F116E55D0}"/>
    <w:docVar w:name="KY_MEDREF_VERSION" w:val="3"/>
  </w:docVars>
  <w:rsids>
    <w:rsidRoot w:val="00565DC9"/>
    <w:rsid w:val="00000835"/>
    <w:rsid w:val="000017E1"/>
    <w:rsid w:val="00002E2A"/>
    <w:rsid w:val="00004559"/>
    <w:rsid w:val="00004F08"/>
    <w:rsid w:val="000051AD"/>
    <w:rsid w:val="00005681"/>
    <w:rsid w:val="00006F5E"/>
    <w:rsid w:val="00007FE0"/>
    <w:rsid w:val="0001135E"/>
    <w:rsid w:val="000118BA"/>
    <w:rsid w:val="00011B0D"/>
    <w:rsid w:val="00012BA3"/>
    <w:rsid w:val="00013926"/>
    <w:rsid w:val="00014426"/>
    <w:rsid w:val="0001486E"/>
    <w:rsid w:val="00014BA0"/>
    <w:rsid w:val="00015D75"/>
    <w:rsid w:val="00015E62"/>
    <w:rsid w:val="00015F77"/>
    <w:rsid w:val="000161B3"/>
    <w:rsid w:val="0002183E"/>
    <w:rsid w:val="00021B77"/>
    <w:rsid w:val="00023A49"/>
    <w:rsid w:val="00023FDC"/>
    <w:rsid w:val="000265E4"/>
    <w:rsid w:val="00027721"/>
    <w:rsid w:val="0003044A"/>
    <w:rsid w:val="0003050F"/>
    <w:rsid w:val="00031659"/>
    <w:rsid w:val="00031D91"/>
    <w:rsid w:val="00034414"/>
    <w:rsid w:val="0003498F"/>
    <w:rsid w:val="00034D7F"/>
    <w:rsid w:val="00034E04"/>
    <w:rsid w:val="00037737"/>
    <w:rsid w:val="000409C3"/>
    <w:rsid w:val="00040A97"/>
    <w:rsid w:val="00041085"/>
    <w:rsid w:val="00041371"/>
    <w:rsid w:val="00041AE2"/>
    <w:rsid w:val="00042818"/>
    <w:rsid w:val="00042F71"/>
    <w:rsid w:val="00043478"/>
    <w:rsid w:val="00043C9A"/>
    <w:rsid w:val="0004495C"/>
    <w:rsid w:val="00047AFB"/>
    <w:rsid w:val="00047D3C"/>
    <w:rsid w:val="000508A8"/>
    <w:rsid w:val="00050DA9"/>
    <w:rsid w:val="00050ECD"/>
    <w:rsid w:val="00051338"/>
    <w:rsid w:val="00051B3A"/>
    <w:rsid w:val="00052F5E"/>
    <w:rsid w:val="0005335D"/>
    <w:rsid w:val="00054B6B"/>
    <w:rsid w:val="00055714"/>
    <w:rsid w:val="00056CFB"/>
    <w:rsid w:val="00057E8B"/>
    <w:rsid w:val="0006050E"/>
    <w:rsid w:val="00060987"/>
    <w:rsid w:val="000639F9"/>
    <w:rsid w:val="00063FDF"/>
    <w:rsid w:val="000641B0"/>
    <w:rsid w:val="0006467C"/>
    <w:rsid w:val="0006495B"/>
    <w:rsid w:val="00064C39"/>
    <w:rsid w:val="00065F33"/>
    <w:rsid w:val="0006610F"/>
    <w:rsid w:val="00070D0B"/>
    <w:rsid w:val="000736C9"/>
    <w:rsid w:val="00073A55"/>
    <w:rsid w:val="00073E70"/>
    <w:rsid w:val="00074475"/>
    <w:rsid w:val="00074650"/>
    <w:rsid w:val="0007547E"/>
    <w:rsid w:val="00077200"/>
    <w:rsid w:val="00077D45"/>
    <w:rsid w:val="00081107"/>
    <w:rsid w:val="00081639"/>
    <w:rsid w:val="00081AE2"/>
    <w:rsid w:val="00082016"/>
    <w:rsid w:val="00082DF7"/>
    <w:rsid w:val="00085547"/>
    <w:rsid w:val="0008598A"/>
    <w:rsid w:val="00085F81"/>
    <w:rsid w:val="00090369"/>
    <w:rsid w:val="00092150"/>
    <w:rsid w:val="00092E76"/>
    <w:rsid w:val="000932CB"/>
    <w:rsid w:val="00093763"/>
    <w:rsid w:val="0009398B"/>
    <w:rsid w:val="00095341"/>
    <w:rsid w:val="0009555D"/>
    <w:rsid w:val="00095798"/>
    <w:rsid w:val="0009616E"/>
    <w:rsid w:val="00096869"/>
    <w:rsid w:val="00096BEA"/>
    <w:rsid w:val="00096FA0"/>
    <w:rsid w:val="000977D1"/>
    <w:rsid w:val="00097B6A"/>
    <w:rsid w:val="000A0548"/>
    <w:rsid w:val="000A135B"/>
    <w:rsid w:val="000A39B9"/>
    <w:rsid w:val="000A3B59"/>
    <w:rsid w:val="000A41EA"/>
    <w:rsid w:val="000A443A"/>
    <w:rsid w:val="000A4572"/>
    <w:rsid w:val="000A4FBF"/>
    <w:rsid w:val="000A6D30"/>
    <w:rsid w:val="000A7893"/>
    <w:rsid w:val="000B0439"/>
    <w:rsid w:val="000B05EE"/>
    <w:rsid w:val="000B1846"/>
    <w:rsid w:val="000B3CFD"/>
    <w:rsid w:val="000B4DE1"/>
    <w:rsid w:val="000B57C7"/>
    <w:rsid w:val="000B5DE0"/>
    <w:rsid w:val="000B64E3"/>
    <w:rsid w:val="000B6739"/>
    <w:rsid w:val="000B7371"/>
    <w:rsid w:val="000B75D7"/>
    <w:rsid w:val="000B7EB4"/>
    <w:rsid w:val="000C0868"/>
    <w:rsid w:val="000C1008"/>
    <w:rsid w:val="000C1C67"/>
    <w:rsid w:val="000C1F54"/>
    <w:rsid w:val="000C302D"/>
    <w:rsid w:val="000C3DCA"/>
    <w:rsid w:val="000C5B81"/>
    <w:rsid w:val="000C5FCC"/>
    <w:rsid w:val="000C7907"/>
    <w:rsid w:val="000D1D05"/>
    <w:rsid w:val="000D22AD"/>
    <w:rsid w:val="000D2669"/>
    <w:rsid w:val="000D2B81"/>
    <w:rsid w:val="000D34DD"/>
    <w:rsid w:val="000D6501"/>
    <w:rsid w:val="000D6796"/>
    <w:rsid w:val="000D7574"/>
    <w:rsid w:val="000E089D"/>
    <w:rsid w:val="000E2AC7"/>
    <w:rsid w:val="000E31FA"/>
    <w:rsid w:val="000E368F"/>
    <w:rsid w:val="000E4556"/>
    <w:rsid w:val="000E4BA8"/>
    <w:rsid w:val="000E7284"/>
    <w:rsid w:val="000F17F8"/>
    <w:rsid w:val="000F2C5E"/>
    <w:rsid w:val="000F430B"/>
    <w:rsid w:val="000F5103"/>
    <w:rsid w:val="000F6F23"/>
    <w:rsid w:val="00100867"/>
    <w:rsid w:val="00101C5C"/>
    <w:rsid w:val="0010273C"/>
    <w:rsid w:val="00102C69"/>
    <w:rsid w:val="00104861"/>
    <w:rsid w:val="0010510E"/>
    <w:rsid w:val="00106571"/>
    <w:rsid w:val="001074B5"/>
    <w:rsid w:val="001109C1"/>
    <w:rsid w:val="00111954"/>
    <w:rsid w:val="00111E14"/>
    <w:rsid w:val="00112370"/>
    <w:rsid w:val="001126A8"/>
    <w:rsid w:val="001135AB"/>
    <w:rsid w:val="001135DE"/>
    <w:rsid w:val="00114E6F"/>
    <w:rsid w:val="0011504F"/>
    <w:rsid w:val="00115A09"/>
    <w:rsid w:val="00116216"/>
    <w:rsid w:val="001168EF"/>
    <w:rsid w:val="001171AC"/>
    <w:rsid w:val="00117484"/>
    <w:rsid w:val="00117ACA"/>
    <w:rsid w:val="00117DA0"/>
    <w:rsid w:val="00117F6C"/>
    <w:rsid w:val="0012120B"/>
    <w:rsid w:val="00121FBF"/>
    <w:rsid w:val="00123142"/>
    <w:rsid w:val="0012324C"/>
    <w:rsid w:val="0012435A"/>
    <w:rsid w:val="00124DDB"/>
    <w:rsid w:val="0012578E"/>
    <w:rsid w:val="0012767B"/>
    <w:rsid w:val="001303D1"/>
    <w:rsid w:val="001305A7"/>
    <w:rsid w:val="00130FFC"/>
    <w:rsid w:val="001339C7"/>
    <w:rsid w:val="00134CF4"/>
    <w:rsid w:val="001353B4"/>
    <w:rsid w:val="001365C9"/>
    <w:rsid w:val="00136E86"/>
    <w:rsid w:val="00140E88"/>
    <w:rsid w:val="0014142A"/>
    <w:rsid w:val="00141552"/>
    <w:rsid w:val="00142E64"/>
    <w:rsid w:val="00142F20"/>
    <w:rsid w:val="00143682"/>
    <w:rsid w:val="001451E9"/>
    <w:rsid w:val="00145DAA"/>
    <w:rsid w:val="00150101"/>
    <w:rsid w:val="001535FC"/>
    <w:rsid w:val="0015434E"/>
    <w:rsid w:val="00155E36"/>
    <w:rsid w:val="0015638B"/>
    <w:rsid w:val="00156390"/>
    <w:rsid w:val="00160DFA"/>
    <w:rsid w:val="0016109C"/>
    <w:rsid w:val="00161339"/>
    <w:rsid w:val="001616C6"/>
    <w:rsid w:val="001629F7"/>
    <w:rsid w:val="00162E80"/>
    <w:rsid w:val="0016346C"/>
    <w:rsid w:val="001635DE"/>
    <w:rsid w:val="001639C3"/>
    <w:rsid w:val="001669CF"/>
    <w:rsid w:val="00166C6F"/>
    <w:rsid w:val="00167B19"/>
    <w:rsid w:val="00170460"/>
    <w:rsid w:val="001706B4"/>
    <w:rsid w:val="001707CD"/>
    <w:rsid w:val="00171886"/>
    <w:rsid w:val="001726E0"/>
    <w:rsid w:val="001744B6"/>
    <w:rsid w:val="001763C9"/>
    <w:rsid w:val="00176C13"/>
    <w:rsid w:val="00176CF7"/>
    <w:rsid w:val="00177ADF"/>
    <w:rsid w:val="001808C3"/>
    <w:rsid w:val="00180DA1"/>
    <w:rsid w:val="00181595"/>
    <w:rsid w:val="001826A2"/>
    <w:rsid w:val="00182748"/>
    <w:rsid w:val="00182A67"/>
    <w:rsid w:val="001831FB"/>
    <w:rsid w:val="0018326A"/>
    <w:rsid w:val="00183C15"/>
    <w:rsid w:val="001845F2"/>
    <w:rsid w:val="001851E6"/>
    <w:rsid w:val="00186238"/>
    <w:rsid w:val="00186A51"/>
    <w:rsid w:val="00187595"/>
    <w:rsid w:val="00190176"/>
    <w:rsid w:val="00190302"/>
    <w:rsid w:val="00190776"/>
    <w:rsid w:val="0019096D"/>
    <w:rsid w:val="00190BAC"/>
    <w:rsid w:val="001913FF"/>
    <w:rsid w:val="0019143F"/>
    <w:rsid w:val="001914D2"/>
    <w:rsid w:val="00191F3A"/>
    <w:rsid w:val="00193BED"/>
    <w:rsid w:val="001958C2"/>
    <w:rsid w:val="001A7C0E"/>
    <w:rsid w:val="001B1048"/>
    <w:rsid w:val="001B243D"/>
    <w:rsid w:val="001B3D8D"/>
    <w:rsid w:val="001B3DC4"/>
    <w:rsid w:val="001B47C1"/>
    <w:rsid w:val="001B4A13"/>
    <w:rsid w:val="001B4F02"/>
    <w:rsid w:val="001B59DA"/>
    <w:rsid w:val="001B73DD"/>
    <w:rsid w:val="001B743A"/>
    <w:rsid w:val="001B7D2F"/>
    <w:rsid w:val="001C00EF"/>
    <w:rsid w:val="001C02ED"/>
    <w:rsid w:val="001C42F2"/>
    <w:rsid w:val="001C4924"/>
    <w:rsid w:val="001C57CD"/>
    <w:rsid w:val="001C64B9"/>
    <w:rsid w:val="001C6D99"/>
    <w:rsid w:val="001D0529"/>
    <w:rsid w:val="001D08DE"/>
    <w:rsid w:val="001D0C33"/>
    <w:rsid w:val="001D12FB"/>
    <w:rsid w:val="001D147B"/>
    <w:rsid w:val="001D1A2F"/>
    <w:rsid w:val="001D695D"/>
    <w:rsid w:val="001D7647"/>
    <w:rsid w:val="001E0092"/>
    <w:rsid w:val="001E0409"/>
    <w:rsid w:val="001E06CC"/>
    <w:rsid w:val="001E13F7"/>
    <w:rsid w:val="001E54CD"/>
    <w:rsid w:val="001E62B2"/>
    <w:rsid w:val="001E750D"/>
    <w:rsid w:val="001E771D"/>
    <w:rsid w:val="001E77BC"/>
    <w:rsid w:val="001F0B47"/>
    <w:rsid w:val="001F21E3"/>
    <w:rsid w:val="001F2FBC"/>
    <w:rsid w:val="001F3619"/>
    <w:rsid w:val="001F44C4"/>
    <w:rsid w:val="001F55A1"/>
    <w:rsid w:val="001F7081"/>
    <w:rsid w:val="002003EB"/>
    <w:rsid w:val="00200AA4"/>
    <w:rsid w:val="00205ACE"/>
    <w:rsid w:val="00205E7D"/>
    <w:rsid w:val="0020648F"/>
    <w:rsid w:val="00206942"/>
    <w:rsid w:val="0020786E"/>
    <w:rsid w:val="00210369"/>
    <w:rsid w:val="00210BCB"/>
    <w:rsid w:val="002117AA"/>
    <w:rsid w:val="002119DF"/>
    <w:rsid w:val="00211CAD"/>
    <w:rsid w:val="002121A3"/>
    <w:rsid w:val="002130FE"/>
    <w:rsid w:val="002143C6"/>
    <w:rsid w:val="00215C7F"/>
    <w:rsid w:val="00216727"/>
    <w:rsid w:val="00220171"/>
    <w:rsid w:val="0022199D"/>
    <w:rsid w:val="00221C4F"/>
    <w:rsid w:val="00222A14"/>
    <w:rsid w:val="00222A23"/>
    <w:rsid w:val="0022300A"/>
    <w:rsid w:val="002239F6"/>
    <w:rsid w:val="00224A7A"/>
    <w:rsid w:val="002252B9"/>
    <w:rsid w:val="0022581C"/>
    <w:rsid w:val="00225F69"/>
    <w:rsid w:val="00227651"/>
    <w:rsid w:val="00227749"/>
    <w:rsid w:val="00227F73"/>
    <w:rsid w:val="002307C2"/>
    <w:rsid w:val="00230918"/>
    <w:rsid w:val="00231063"/>
    <w:rsid w:val="00231752"/>
    <w:rsid w:val="00234052"/>
    <w:rsid w:val="002347AE"/>
    <w:rsid w:val="002351A3"/>
    <w:rsid w:val="002355B8"/>
    <w:rsid w:val="002359D7"/>
    <w:rsid w:val="00236FDF"/>
    <w:rsid w:val="002375EC"/>
    <w:rsid w:val="002375EF"/>
    <w:rsid w:val="00240CCD"/>
    <w:rsid w:val="00242CED"/>
    <w:rsid w:val="00243280"/>
    <w:rsid w:val="0024388B"/>
    <w:rsid w:val="00243EEA"/>
    <w:rsid w:val="00244C5C"/>
    <w:rsid w:val="00244F69"/>
    <w:rsid w:val="00245913"/>
    <w:rsid w:val="00245F69"/>
    <w:rsid w:val="002460BB"/>
    <w:rsid w:val="0024672D"/>
    <w:rsid w:val="00246A16"/>
    <w:rsid w:val="002512FD"/>
    <w:rsid w:val="00252504"/>
    <w:rsid w:val="0025474B"/>
    <w:rsid w:val="00255312"/>
    <w:rsid w:val="0025551E"/>
    <w:rsid w:val="00255707"/>
    <w:rsid w:val="00255A9F"/>
    <w:rsid w:val="00256308"/>
    <w:rsid w:val="002568D0"/>
    <w:rsid w:val="00256D25"/>
    <w:rsid w:val="00256F6E"/>
    <w:rsid w:val="0025772F"/>
    <w:rsid w:val="00262E01"/>
    <w:rsid w:val="00263961"/>
    <w:rsid w:val="00264C2F"/>
    <w:rsid w:val="00265826"/>
    <w:rsid w:val="002667D0"/>
    <w:rsid w:val="00266865"/>
    <w:rsid w:val="00266965"/>
    <w:rsid w:val="00266F7E"/>
    <w:rsid w:val="00267987"/>
    <w:rsid w:val="002711D2"/>
    <w:rsid w:val="002712F8"/>
    <w:rsid w:val="0027153B"/>
    <w:rsid w:val="0027170D"/>
    <w:rsid w:val="00271A1C"/>
    <w:rsid w:val="0027218B"/>
    <w:rsid w:val="00272BB5"/>
    <w:rsid w:val="00276F86"/>
    <w:rsid w:val="002820B8"/>
    <w:rsid w:val="00282955"/>
    <w:rsid w:val="00282F79"/>
    <w:rsid w:val="0028311B"/>
    <w:rsid w:val="002831C4"/>
    <w:rsid w:val="00284425"/>
    <w:rsid w:val="00286238"/>
    <w:rsid w:val="00286B1B"/>
    <w:rsid w:val="00287F1B"/>
    <w:rsid w:val="002901D1"/>
    <w:rsid w:val="002929F7"/>
    <w:rsid w:val="00292B78"/>
    <w:rsid w:val="00292DB7"/>
    <w:rsid w:val="002941A9"/>
    <w:rsid w:val="002944E9"/>
    <w:rsid w:val="00294F74"/>
    <w:rsid w:val="00296949"/>
    <w:rsid w:val="002A13B3"/>
    <w:rsid w:val="002A219F"/>
    <w:rsid w:val="002A453C"/>
    <w:rsid w:val="002A4907"/>
    <w:rsid w:val="002A4CA4"/>
    <w:rsid w:val="002A4D0A"/>
    <w:rsid w:val="002B100F"/>
    <w:rsid w:val="002B1B29"/>
    <w:rsid w:val="002B36FD"/>
    <w:rsid w:val="002B3CFB"/>
    <w:rsid w:val="002B4DDB"/>
    <w:rsid w:val="002B538D"/>
    <w:rsid w:val="002B60B3"/>
    <w:rsid w:val="002B6125"/>
    <w:rsid w:val="002B750C"/>
    <w:rsid w:val="002C1061"/>
    <w:rsid w:val="002C2138"/>
    <w:rsid w:val="002C2AE3"/>
    <w:rsid w:val="002C3332"/>
    <w:rsid w:val="002C4A9A"/>
    <w:rsid w:val="002C4C9B"/>
    <w:rsid w:val="002C576B"/>
    <w:rsid w:val="002C703C"/>
    <w:rsid w:val="002C759D"/>
    <w:rsid w:val="002C7803"/>
    <w:rsid w:val="002C7CFC"/>
    <w:rsid w:val="002D00E5"/>
    <w:rsid w:val="002D012D"/>
    <w:rsid w:val="002D2ECC"/>
    <w:rsid w:val="002D31B8"/>
    <w:rsid w:val="002D3852"/>
    <w:rsid w:val="002D3F04"/>
    <w:rsid w:val="002D447E"/>
    <w:rsid w:val="002D4714"/>
    <w:rsid w:val="002D471A"/>
    <w:rsid w:val="002D4F9F"/>
    <w:rsid w:val="002D5D26"/>
    <w:rsid w:val="002D6155"/>
    <w:rsid w:val="002D76B9"/>
    <w:rsid w:val="002E2758"/>
    <w:rsid w:val="002E3BD3"/>
    <w:rsid w:val="002E400A"/>
    <w:rsid w:val="002E615C"/>
    <w:rsid w:val="002E6D8A"/>
    <w:rsid w:val="002E7D65"/>
    <w:rsid w:val="002F0A7A"/>
    <w:rsid w:val="002F2C00"/>
    <w:rsid w:val="002F2F30"/>
    <w:rsid w:val="002F3DD8"/>
    <w:rsid w:val="002F3F8B"/>
    <w:rsid w:val="002F4C7E"/>
    <w:rsid w:val="002F5B6A"/>
    <w:rsid w:val="002F6AF8"/>
    <w:rsid w:val="002F77C9"/>
    <w:rsid w:val="002F7EA3"/>
    <w:rsid w:val="00300B7E"/>
    <w:rsid w:val="00300DF7"/>
    <w:rsid w:val="00301C9E"/>
    <w:rsid w:val="00301D03"/>
    <w:rsid w:val="00302504"/>
    <w:rsid w:val="00306494"/>
    <w:rsid w:val="00307517"/>
    <w:rsid w:val="00310E57"/>
    <w:rsid w:val="00311F50"/>
    <w:rsid w:val="00312915"/>
    <w:rsid w:val="00312AFE"/>
    <w:rsid w:val="00312F2A"/>
    <w:rsid w:val="00314DC2"/>
    <w:rsid w:val="00315967"/>
    <w:rsid w:val="00316C98"/>
    <w:rsid w:val="00317074"/>
    <w:rsid w:val="00317486"/>
    <w:rsid w:val="00320D79"/>
    <w:rsid w:val="0032202E"/>
    <w:rsid w:val="003227DC"/>
    <w:rsid w:val="0032340C"/>
    <w:rsid w:val="00323A63"/>
    <w:rsid w:val="00324D76"/>
    <w:rsid w:val="00324FE8"/>
    <w:rsid w:val="003309B5"/>
    <w:rsid w:val="003312DC"/>
    <w:rsid w:val="0033140F"/>
    <w:rsid w:val="00332D91"/>
    <w:rsid w:val="00333B5E"/>
    <w:rsid w:val="00334937"/>
    <w:rsid w:val="00334B4F"/>
    <w:rsid w:val="00336FCF"/>
    <w:rsid w:val="003376AA"/>
    <w:rsid w:val="00340237"/>
    <w:rsid w:val="00340890"/>
    <w:rsid w:val="0034148B"/>
    <w:rsid w:val="0034193A"/>
    <w:rsid w:val="00343838"/>
    <w:rsid w:val="003442B5"/>
    <w:rsid w:val="00345323"/>
    <w:rsid w:val="00345F23"/>
    <w:rsid w:val="00346719"/>
    <w:rsid w:val="0034737F"/>
    <w:rsid w:val="00350724"/>
    <w:rsid w:val="00350949"/>
    <w:rsid w:val="003517C3"/>
    <w:rsid w:val="003520A0"/>
    <w:rsid w:val="00352109"/>
    <w:rsid w:val="00352352"/>
    <w:rsid w:val="003532F4"/>
    <w:rsid w:val="00353DB3"/>
    <w:rsid w:val="00354874"/>
    <w:rsid w:val="00354985"/>
    <w:rsid w:val="00355B73"/>
    <w:rsid w:val="003567BD"/>
    <w:rsid w:val="0036019F"/>
    <w:rsid w:val="00360635"/>
    <w:rsid w:val="00360826"/>
    <w:rsid w:val="00360834"/>
    <w:rsid w:val="00360DF9"/>
    <w:rsid w:val="00360EFB"/>
    <w:rsid w:val="00360F3F"/>
    <w:rsid w:val="00361D6E"/>
    <w:rsid w:val="00363087"/>
    <w:rsid w:val="00363E0E"/>
    <w:rsid w:val="0036407B"/>
    <w:rsid w:val="0036508B"/>
    <w:rsid w:val="00366DD1"/>
    <w:rsid w:val="00370B53"/>
    <w:rsid w:val="003728AA"/>
    <w:rsid w:val="0037302B"/>
    <w:rsid w:val="0037613E"/>
    <w:rsid w:val="00376237"/>
    <w:rsid w:val="00380123"/>
    <w:rsid w:val="003808AC"/>
    <w:rsid w:val="00381325"/>
    <w:rsid w:val="00381332"/>
    <w:rsid w:val="00381B71"/>
    <w:rsid w:val="003824CA"/>
    <w:rsid w:val="00382892"/>
    <w:rsid w:val="00383A44"/>
    <w:rsid w:val="00383E4B"/>
    <w:rsid w:val="003864E9"/>
    <w:rsid w:val="00386CCF"/>
    <w:rsid w:val="00387640"/>
    <w:rsid w:val="00387DAB"/>
    <w:rsid w:val="00390702"/>
    <w:rsid w:val="003930D9"/>
    <w:rsid w:val="00394B56"/>
    <w:rsid w:val="00395ECE"/>
    <w:rsid w:val="00396F70"/>
    <w:rsid w:val="003977A0"/>
    <w:rsid w:val="003A0599"/>
    <w:rsid w:val="003A2751"/>
    <w:rsid w:val="003A3D6D"/>
    <w:rsid w:val="003A4FAF"/>
    <w:rsid w:val="003A4FB4"/>
    <w:rsid w:val="003B103F"/>
    <w:rsid w:val="003B16CA"/>
    <w:rsid w:val="003B3552"/>
    <w:rsid w:val="003B3963"/>
    <w:rsid w:val="003B50F5"/>
    <w:rsid w:val="003B5E89"/>
    <w:rsid w:val="003B6542"/>
    <w:rsid w:val="003B7F49"/>
    <w:rsid w:val="003C0C45"/>
    <w:rsid w:val="003C12CC"/>
    <w:rsid w:val="003C40E1"/>
    <w:rsid w:val="003C532D"/>
    <w:rsid w:val="003C55AF"/>
    <w:rsid w:val="003C5865"/>
    <w:rsid w:val="003C7556"/>
    <w:rsid w:val="003D02B3"/>
    <w:rsid w:val="003D02BF"/>
    <w:rsid w:val="003D084E"/>
    <w:rsid w:val="003D16CF"/>
    <w:rsid w:val="003D3191"/>
    <w:rsid w:val="003D408D"/>
    <w:rsid w:val="003D58B9"/>
    <w:rsid w:val="003D5CB5"/>
    <w:rsid w:val="003D6483"/>
    <w:rsid w:val="003E052A"/>
    <w:rsid w:val="003E0713"/>
    <w:rsid w:val="003E1826"/>
    <w:rsid w:val="003E1E33"/>
    <w:rsid w:val="003E395F"/>
    <w:rsid w:val="003E4082"/>
    <w:rsid w:val="003E4B48"/>
    <w:rsid w:val="003E54D0"/>
    <w:rsid w:val="003E5A81"/>
    <w:rsid w:val="003E7B2D"/>
    <w:rsid w:val="003F05C0"/>
    <w:rsid w:val="003F0CE1"/>
    <w:rsid w:val="003F173E"/>
    <w:rsid w:val="003F21E4"/>
    <w:rsid w:val="003F2242"/>
    <w:rsid w:val="003F3070"/>
    <w:rsid w:val="003F3442"/>
    <w:rsid w:val="003F3D61"/>
    <w:rsid w:val="003F41A4"/>
    <w:rsid w:val="003F41E7"/>
    <w:rsid w:val="003F52D3"/>
    <w:rsid w:val="003F6642"/>
    <w:rsid w:val="003F6679"/>
    <w:rsid w:val="003F6733"/>
    <w:rsid w:val="003F751E"/>
    <w:rsid w:val="003F793A"/>
    <w:rsid w:val="00400126"/>
    <w:rsid w:val="0040113F"/>
    <w:rsid w:val="00401700"/>
    <w:rsid w:val="004019E0"/>
    <w:rsid w:val="00402725"/>
    <w:rsid w:val="004027DE"/>
    <w:rsid w:val="00402F30"/>
    <w:rsid w:val="004031AB"/>
    <w:rsid w:val="0040369D"/>
    <w:rsid w:val="0040458B"/>
    <w:rsid w:val="00406709"/>
    <w:rsid w:val="00406BC8"/>
    <w:rsid w:val="00407789"/>
    <w:rsid w:val="004112A8"/>
    <w:rsid w:val="00412824"/>
    <w:rsid w:val="004137B9"/>
    <w:rsid w:val="00413B32"/>
    <w:rsid w:val="00414FEC"/>
    <w:rsid w:val="004160D9"/>
    <w:rsid w:val="004162A5"/>
    <w:rsid w:val="00417C94"/>
    <w:rsid w:val="00421002"/>
    <w:rsid w:val="00421FA5"/>
    <w:rsid w:val="0042284D"/>
    <w:rsid w:val="00422CC8"/>
    <w:rsid w:val="004257CD"/>
    <w:rsid w:val="00425BB1"/>
    <w:rsid w:val="004268D6"/>
    <w:rsid w:val="00427EED"/>
    <w:rsid w:val="0043058E"/>
    <w:rsid w:val="00430850"/>
    <w:rsid w:val="0043087F"/>
    <w:rsid w:val="004313A0"/>
    <w:rsid w:val="0043145B"/>
    <w:rsid w:val="0043348E"/>
    <w:rsid w:val="00434629"/>
    <w:rsid w:val="00434657"/>
    <w:rsid w:val="00434BEF"/>
    <w:rsid w:val="00434C6D"/>
    <w:rsid w:val="00434CFE"/>
    <w:rsid w:val="00435133"/>
    <w:rsid w:val="00435828"/>
    <w:rsid w:val="004366A3"/>
    <w:rsid w:val="00436799"/>
    <w:rsid w:val="00436CDE"/>
    <w:rsid w:val="00437265"/>
    <w:rsid w:val="004407E6"/>
    <w:rsid w:val="00441738"/>
    <w:rsid w:val="00441A4D"/>
    <w:rsid w:val="0044282E"/>
    <w:rsid w:val="004434AB"/>
    <w:rsid w:val="004436B9"/>
    <w:rsid w:val="00443A4C"/>
    <w:rsid w:val="0044624A"/>
    <w:rsid w:val="00447225"/>
    <w:rsid w:val="00447CFC"/>
    <w:rsid w:val="00450088"/>
    <w:rsid w:val="0045086F"/>
    <w:rsid w:val="00451215"/>
    <w:rsid w:val="00453EBE"/>
    <w:rsid w:val="00456C78"/>
    <w:rsid w:val="00457AC4"/>
    <w:rsid w:val="004600F8"/>
    <w:rsid w:val="00460122"/>
    <w:rsid w:val="00460A75"/>
    <w:rsid w:val="00461302"/>
    <w:rsid w:val="00461F01"/>
    <w:rsid w:val="00465906"/>
    <w:rsid w:val="00466F90"/>
    <w:rsid w:val="00467248"/>
    <w:rsid w:val="00470B76"/>
    <w:rsid w:val="004722E9"/>
    <w:rsid w:val="0047233F"/>
    <w:rsid w:val="004727FC"/>
    <w:rsid w:val="004742F8"/>
    <w:rsid w:val="0047531F"/>
    <w:rsid w:val="0047539E"/>
    <w:rsid w:val="00477C49"/>
    <w:rsid w:val="00477E9B"/>
    <w:rsid w:val="00482551"/>
    <w:rsid w:val="004831EB"/>
    <w:rsid w:val="00483311"/>
    <w:rsid w:val="00483A91"/>
    <w:rsid w:val="00483DB4"/>
    <w:rsid w:val="0048405C"/>
    <w:rsid w:val="0048414C"/>
    <w:rsid w:val="00486E72"/>
    <w:rsid w:val="00487444"/>
    <w:rsid w:val="00490058"/>
    <w:rsid w:val="004904D9"/>
    <w:rsid w:val="0049188C"/>
    <w:rsid w:val="00491BBD"/>
    <w:rsid w:val="00491E98"/>
    <w:rsid w:val="0049236C"/>
    <w:rsid w:val="00492FD3"/>
    <w:rsid w:val="00493A1C"/>
    <w:rsid w:val="00494A79"/>
    <w:rsid w:val="00494DD7"/>
    <w:rsid w:val="00495D6B"/>
    <w:rsid w:val="00496F77"/>
    <w:rsid w:val="00497042"/>
    <w:rsid w:val="004A02F4"/>
    <w:rsid w:val="004A1835"/>
    <w:rsid w:val="004A18E7"/>
    <w:rsid w:val="004A22F9"/>
    <w:rsid w:val="004A25DA"/>
    <w:rsid w:val="004A3072"/>
    <w:rsid w:val="004A3ABD"/>
    <w:rsid w:val="004A3B1D"/>
    <w:rsid w:val="004A4B2D"/>
    <w:rsid w:val="004A50D1"/>
    <w:rsid w:val="004A5210"/>
    <w:rsid w:val="004A58E3"/>
    <w:rsid w:val="004A6975"/>
    <w:rsid w:val="004A6E44"/>
    <w:rsid w:val="004B0644"/>
    <w:rsid w:val="004B071F"/>
    <w:rsid w:val="004B283A"/>
    <w:rsid w:val="004B2A99"/>
    <w:rsid w:val="004B3F18"/>
    <w:rsid w:val="004B4F43"/>
    <w:rsid w:val="004B5469"/>
    <w:rsid w:val="004B5ADA"/>
    <w:rsid w:val="004B5EA0"/>
    <w:rsid w:val="004B6508"/>
    <w:rsid w:val="004B6914"/>
    <w:rsid w:val="004B717B"/>
    <w:rsid w:val="004B769B"/>
    <w:rsid w:val="004B76B5"/>
    <w:rsid w:val="004C032B"/>
    <w:rsid w:val="004C0771"/>
    <w:rsid w:val="004C209A"/>
    <w:rsid w:val="004C2993"/>
    <w:rsid w:val="004C31FE"/>
    <w:rsid w:val="004C4340"/>
    <w:rsid w:val="004C55AA"/>
    <w:rsid w:val="004C5FE9"/>
    <w:rsid w:val="004C70CB"/>
    <w:rsid w:val="004D02CD"/>
    <w:rsid w:val="004D0368"/>
    <w:rsid w:val="004D11A4"/>
    <w:rsid w:val="004D14CE"/>
    <w:rsid w:val="004D2E5D"/>
    <w:rsid w:val="004D47F5"/>
    <w:rsid w:val="004D54F7"/>
    <w:rsid w:val="004D69FE"/>
    <w:rsid w:val="004D7F57"/>
    <w:rsid w:val="004E0220"/>
    <w:rsid w:val="004E02EB"/>
    <w:rsid w:val="004E24F2"/>
    <w:rsid w:val="004E2740"/>
    <w:rsid w:val="004E3033"/>
    <w:rsid w:val="004E368A"/>
    <w:rsid w:val="004E46C2"/>
    <w:rsid w:val="004E5164"/>
    <w:rsid w:val="004E5CB7"/>
    <w:rsid w:val="004E6463"/>
    <w:rsid w:val="004E67A8"/>
    <w:rsid w:val="004E72C7"/>
    <w:rsid w:val="004E7798"/>
    <w:rsid w:val="004E7AA5"/>
    <w:rsid w:val="004F15B4"/>
    <w:rsid w:val="004F1B9D"/>
    <w:rsid w:val="004F25FE"/>
    <w:rsid w:val="004F64C6"/>
    <w:rsid w:val="004F65A7"/>
    <w:rsid w:val="005028A6"/>
    <w:rsid w:val="00502949"/>
    <w:rsid w:val="00502CAF"/>
    <w:rsid w:val="00503690"/>
    <w:rsid w:val="00506D24"/>
    <w:rsid w:val="00507060"/>
    <w:rsid w:val="00507E05"/>
    <w:rsid w:val="00507FB5"/>
    <w:rsid w:val="0051010B"/>
    <w:rsid w:val="0051228E"/>
    <w:rsid w:val="005125C2"/>
    <w:rsid w:val="00512F02"/>
    <w:rsid w:val="005150BA"/>
    <w:rsid w:val="0051726B"/>
    <w:rsid w:val="00517D9F"/>
    <w:rsid w:val="005201C1"/>
    <w:rsid w:val="0052131D"/>
    <w:rsid w:val="00521D66"/>
    <w:rsid w:val="00522803"/>
    <w:rsid w:val="005234FB"/>
    <w:rsid w:val="00524ABA"/>
    <w:rsid w:val="00525166"/>
    <w:rsid w:val="005252C4"/>
    <w:rsid w:val="00526141"/>
    <w:rsid w:val="00527DF3"/>
    <w:rsid w:val="00530C35"/>
    <w:rsid w:val="005329A4"/>
    <w:rsid w:val="00532E4F"/>
    <w:rsid w:val="00532F3F"/>
    <w:rsid w:val="0053318B"/>
    <w:rsid w:val="00536DE7"/>
    <w:rsid w:val="00536DF8"/>
    <w:rsid w:val="005374A6"/>
    <w:rsid w:val="00537582"/>
    <w:rsid w:val="00540556"/>
    <w:rsid w:val="0054246C"/>
    <w:rsid w:val="00542A70"/>
    <w:rsid w:val="00543A58"/>
    <w:rsid w:val="00546D00"/>
    <w:rsid w:val="0054703E"/>
    <w:rsid w:val="00547BDA"/>
    <w:rsid w:val="0055194E"/>
    <w:rsid w:val="00551BCF"/>
    <w:rsid w:val="0055263F"/>
    <w:rsid w:val="00553085"/>
    <w:rsid w:val="00554B07"/>
    <w:rsid w:val="005553B3"/>
    <w:rsid w:val="005571A5"/>
    <w:rsid w:val="005572DC"/>
    <w:rsid w:val="005611BF"/>
    <w:rsid w:val="005631B7"/>
    <w:rsid w:val="00564272"/>
    <w:rsid w:val="00565A0A"/>
    <w:rsid w:val="00565DC9"/>
    <w:rsid w:val="00566661"/>
    <w:rsid w:val="00566E99"/>
    <w:rsid w:val="005673B2"/>
    <w:rsid w:val="00567809"/>
    <w:rsid w:val="00567D0C"/>
    <w:rsid w:val="00567D41"/>
    <w:rsid w:val="00573458"/>
    <w:rsid w:val="00573C02"/>
    <w:rsid w:val="00574468"/>
    <w:rsid w:val="00574BF2"/>
    <w:rsid w:val="005756F8"/>
    <w:rsid w:val="00575D0C"/>
    <w:rsid w:val="00576AAD"/>
    <w:rsid w:val="0057725F"/>
    <w:rsid w:val="00577341"/>
    <w:rsid w:val="00577A3C"/>
    <w:rsid w:val="00581534"/>
    <w:rsid w:val="00581D1B"/>
    <w:rsid w:val="0058440F"/>
    <w:rsid w:val="00584A0B"/>
    <w:rsid w:val="00585B92"/>
    <w:rsid w:val="0058673F"/>
    <w:rsid w:val="00586A41"/>
    <w:rsid w:val="00587885"/>
    <w:rsid w:val="0059002A"/>
    <w:rsid w:val="0059089B"/>
    <w:rsid w:val="0059169D"/>
    <w:rsid w:val="00591AB6"/>
    <w:rsid w:val="00593638"/>
    <w:rsid w:val="00594D6A"/>
    <w:rsid w:val="00595798"/>
    <w:rsid w:val="00595F9F"/>
    <w:rsid w:val="00596C19"/>
    <w:rsid w:val="00596F6C"/>
    <w:rsid w:val="00597297"/>
    <w:rsid w:val="00597F22"/>
    <w:rsid w:val="005A197A"/>
    <w:rsid w:val="005A2136"/>
    <w:rsid w:val="005A28D4"/>
    <w:rsid w:val="005A39FE"/>
    <w:rsid w:val="005A3AF2"/>
    <w:rsid w:val="005A40DF"/>
    <w:rsid w:val="005A4DF7"/>
    <w:rsid w:val="005A527E"/>
    <w:rsid w:val="005A5416"/>
    <w:rsid w:val="005A54EA"/>
    <w:rsid w:val="005A553A"/>
    <w:rsid w:val="005B2242"/>
    <w:rsid w:val="005B416C"/>
    <w:rsid w:val="005B57E5"/>
    <w:rsid w:val="005B7056"/>
    <w:rsid w:val="005B7308"/>
    <w:rsid w:val="005B7CB8"/>
    <w:rsid w:val="005C0C81"/>
    <w:rsid w:val="005C176E"/>
    <w:rsid w:val="005C290F"/>
    <w:rsid w:val="005C4702"/>
    <w:rsid w:val="005C7796"/>
    <w:rsid w:val="005C7AD5"/>
    <w:rsid w:val="005C7D12"/>
    <w:rsid w:val="005D1366"/>
    <w:rsid w:val="005D14AF"/>
    <w:rsid w:val="005D23B2"/>
    <w:rsid w:val="005D3CEF"/>
    <w:rsid w:val="005D3FCA"/>
    <w:rsid w:val="005D44AE"/>
    <w:rsid w:val="005D518A"/>
    <w:rsid w:val="005D5CAC"/>
    <w:rsid w:val="005D796E"/>
    <w:rsid w:val="005E02A5"/>
    <w:rsid w:val="005E3517"/>
    <w:rsid w:val="005E3528"/>
    <w:rsid w:val="005E77C9"/>
    <w:rsid w:val="005F2692"/>
    <w:rsid w:val="005F2E4D"/>
    <w:rsid w:val="005F569D"/>
    <w:rsid w:val="005F5F0E"/>
    <w:rsid w:val="005F718E"/>
    <w:rsid w:val="0060004B"/>
    <w:rsid w:val="006000D5"/>
    <w:rsid w:val="006004EC"/>
    <w:rsid w:val="0060085F"/>
    <w:rsid w:val="006068F2"/>
    <w:rsid w:val="00606938"/>
    <w:rsid w:val="00606B89"/>
    <w:rsid w:val="00610A92"/>
    <w:rsid w:val="00611F75"/>
    <w:rsid w:val="00613215"/>
    <w:rsid w:val="00615630"/>
    <w:rsid w:val="006174A0"/>
    <w:rsid w:val="00620796"/>
    <w:rsid w:val="0062080A"/>
    <w:rsid w:val="006209F2"/>
    <w:rsid w:val="00621837"/>
    <w:rsid w:val="00622409"/>
    <w:rsid w:val="00622468"/>
    <w:rsid w:val="00622CCD"/>
    <w:rsid w:val="006261F1"/>
    <w:rsid w:val="00626DBE"/>
    <w:rsid w:val="006278B9"/>
    <w:rsid w:val="00631376"/>
    <w:rsid w:val="00631E3C"/>
    <w:rsid w:val="0063326E"/>
    <w:rsid w:val="00634169"/>
    <w:rsid w:val="00634585"/>
    <w:rsid w:val="00636EB0"/>
    <w:rsid w:val="00636FC7"/>
    <w:rsid w:val="006405E7"/>
    <w:rsid w:val="00641D41"/>
    <w:rsid w:val="00641D97"/>
    <w:rsid w:val="00643288"/>
    <w:rsid w:val="0064484F"/>
    <w:rsid w:val="00644E09"/>
    <w:rsid w:val="00646263"/>
    <w:rsid w:val="00647FFB"/>
    <w:rsid w:val="00650652"/>
    <w:rsid w:val="00650F03"/>
    <w:rsid w:val="00651232"/>
    <w:rsid w:val="00651865"/>
    <w:rsid w:val="00651D94"/>
    <w:rsid w:val="0065293F"/>
    <w:rsid w:val="00652BC6"/>
    <w:rsid w:val="00654DCE"/>
    <w:rsid w:val="00657D61"/>
    <w:rsid w:val="006608E1"/>
    <w:rsid w:val="00661617"/>
    <w:rsid w:val="00662337"/>
    <w:rsid w:val="00664370"/>
    <w:rsid w:val="00665A96"/>
    <w:rsid w:val="006664DE"/>
    <w:rsid w:val="00666712"/>
    <w:rsid w:val="00666877"/>
    <w:rsid w:val="006671FD"/>
    <w:rsid w:val="00667BBA"/>
    <w:rsid w:val="0067363E"/>
    <w:rsid w:val="0067408D"/>
    <w:rsid w:val="00675EC1"/>
    <w:rsid w:val="006774D9"/>
    <w:rsid w:val="00681137"/>
    <w:rsid w:val="00681578"/>
    <w:rsid w:val="006819FA"/>
    <w:rsid w:val="00682E4F"/>
    <w:rsid w:val="00685BDC"/>
    <w:rsid w:val="00686F54"/>
    <w:rsid w:val="006903D7"/>
    <w:rsid w:val="0069079F"/>
    <w:rsid w:val="00690C94"/>
    <w:rsid w:val="006911C1"/>
    <w:rsid w:val="00691578"/>
    <w:rsid w:val="00694DD3"/>
    <w:rsid w:val="00695315"/>
    <w:rsid w:val="00695373"/>
    <w:rsid w:val="006954C9"/>
    <w:rsid w:val="006955A5"/>
    <w:rsid w:val="006961C0"/>
    <w:rsid w:val="006A18B4"/>
    <w:rsid w:val="006A1EE3"/>
    <w:rsid w:val="006A24AC"/>
    <w:rsid w:val="006A24FF"/>
    <w:rsid w:val="006A271F"/>
    <w:rsid w:val="006A2979"/>
    <w:rsid w:val="006A30CA"/>
    <w:rsid w:val="006A3598"/>
    <w:rsid w:val="006A4615"/>
    <w:rsid w:val="006A6183"/>
    <w:rsid w:val="006A7674"/>
    <w:rsid w:val="006B09D7"/>
    <w:rsid w:val="006B2295"/>
    <w:rsid w:val="006B232C"/>
    <w:rsid w:val="006B2938"/>
    <w:rsid w:val="006B55A9"/>
    <w:rsid w:val="006B55AE"/>
    <w:rsid w:val="006B5AB7"/>
    <w:rsid w:val="006B6018"/>
    <w:rsid w:val="006B70C5"/>
    <w:rsid w:val="006B79E0"/>
    <w:rsid w:val="006C0471"/>
    <w:rsid w:val="006C1C07"/>
    <w:rsid w:val="006C234D"/>
    <w:rsid w:val="006C2419"/>
    <w:rsid w:val="006C2815"/>
    <w:rsid w:val="006C2991"/>
    <w:rsid w:val="006C2A27"/>
    <w:rsid w:val="006C3D54"/>
    <w:rsid w:val="006C458F"/>
    <w:rsid w:val="006C49CF"/>
    <w:rsid w:val="006C4F78"/>
    <w:rsid w:val="006C4FB0"/>
    <w:rsid w:val="006C58BE"/>
    <w:rsid w:val="006C741D"/>
    <w:rsid w:val="006C7B5F"/>
    <w:rsid w:val="006D043B"/>
    <w:rsid w:val="006D10D6"/>
    <w:rsid w:val="006D4473"/>
    <w:rsid w:val="006D451E"/>
    <w:rsid w:val="006D46BC"/>
    <w:rsid w:val="006D56AD"/>
    <w:rsid w:val="006D6ED8"/>
    <w:rsid w:val="006D726E"/>
    <w:rsid w:val="006D759D"/>
    <w:rsid w:val="006D78FF"/>
    <w:rsid w:val="006E0930"/>
    <w:rsid w:val="006E09A6"/>
    <w:rsid w:val="006E09F9"/>
    <w:rsid w:val="006E1E14"/>
    <w:rsid w:val="006E558F"/>
    <w:rsid w:val="006E64DD"/>
    <w:rsid w:val="006E7E07"/>
    <w:rsid w:val="006F08E7"/>
    <w:rsid w:val="006F101B"/>
    <w:rsid w:val="006F1B29"/>
    <w:rsid w:val="006F20B9"/>
    <w:rsid w:val="006F2491"/>
    <w:rsid w:val="006F3A27"/>
    <w:rsid w:val="006F3C39"/>
    <w:rsid w:val="006F496F"/>
    <w:rsid w:val="006F4C43"/>
    <w:rsid w:val="006F615E"/>
    <w:rsid w:val="006F628B"/>
    <w:rsid w:val="006F663C"/>
    <w:rsid w:val="00700B2E"/>
    <w:rsid w:val="00700B3E"/>
    <w:rsid w:val="00702080"/>
    <w:rsid w:val="007031AD"/>
    <w:rsid w:val="00704A45"/>
    <w:rsid w:val="007058BA"/>
    <w:rsid w:val="00705B4C"/>
    <w:rsid w:val="00706470"/>
    <w:rsid w:val="007066EB"/>
    <w:rsid w:val="00706C32"/>
    <w:rsid w:val="00707C9B"/>
    <w:rsid w:val="0071132C"/>
    <w:rsid w:val="00711B47"/>
    <w:rsid w:val="00711B53"/>
    <w:rsid w:val="0071317A"/>
    <w:rsid w:val="007143B4"/>
    <w:rsid w:val="007146B8"/>
    <w:rsid w:val="00714C78"/>
    <w:rsid w:val="00715D51"/>
    <w:rsid w:val="00717401"/>
    <w:rsid w:val="0072035B"/>
    <w:rsid w:val="00721052"/>
    <w:rsid w:val="0072179A"/>
    <w:rsid w:val="00721DFF"/>
    <w:rsid w:val="00721E98"/>
    <w:rsid w:val="00723626"/>
    <w:rsid w:val="00723EEE"/>
    <w:rsid w:val="00725CBC"/>
    <w:rsid w:val="00725FAA"/>
    <w:rsid w:val="00726BAA"/>
    <w:rsid w:val="007276A0"/>
    <w:rsid w:val="007312B9"/>
    <w:rsid w:val="00731979"/>
    <w:rsid w:val="00733EA2"/>
    <w:rsid w:val="00735F7E"/>
    <w:rsid w:val="0073619F"/>
    <w:rsid w:val="007373DF"/>
    <w:rsid w:val="0073774E"/>
    <w:rsid w:val="00741C7B"/>
    <w:rsid w:val="007421D2"/>
    <w:rsid w:val="007427C1"/>
    <w:rsid w:val="00743EA0"/>
    <w:rsid w:val="00747635"/>
    <w:rsid w:val="00751DF9"/>
    <w:rsid w:val="00752A3B"/>
    <w:rsid w:val="00752EFC"/>
    <w:rsid w:val="00753390"/>
    <w:rsid w:val="007536D6"/>
    <w:rsid w:val="00753F81"/>
    <w:rsid w:val="00755678"/>
    <w:rsid w:val="007557D9"/>
    <w:rsid w:val="0075727B"/>
    <w:rsid w:val="00757395"/>
    <w:rsid w:val="007573C7"/>
    <w:rsid w:val="00757620"/>
    <w:rsid w:val="0076166B"/>
    <w:rsid w:val="00762ECB"/>
    <w:rsid w:val="007638D0"/>
    <w:rsid w:val="00763E85"/>
    <w:rsid w:val="00764355"/>
    <w:rsid w:val="00764EC4"/>
    <w:rsid w:val="00766660"/>
    <w:rsid w:val="007669A3"/>
    <w:rsid w:val="00767C1F"/>
    <w:rsid w:val="007717BF"/>
    <w:rsid w:val="0077305B"/>
    <w:rsid w:val="00773FB9"/>
    <w:rsid w:val="007744C1"/>
    <w:rsid w:val="00774A4F"/>
    <w:rsid w:val="00775148"/>
    <w:rsid w:val="00775DC5"/>
    <w:rsid w:val="0077635A"/>
    <w:rsid w:val="0077764F"/>
    <w:rsid w:val="007804F1"/>
    <w:rsid w:val="00780783"/>
    <w:rsid w:val="007807EC"/>
    <w:rsid w:val="007815C5"/>
    <w:rsid w:val="00781C14"/>
    <w:rsid w:val="00782CD2"/>
    <w:rsid w:val="0078321C"/>
    <w:rsid w:val="007837D1"/>
    <w:rsid w:val="00785B30"/>
    <w:rsid w:val="0078691A"/>
    <w:rsid w:val="00786F13"/>
    <w:rsid w:val="00787B57"/>
    <w:rsid w:val="00790F41"/>
    <w:rsid w:val="0079186C"/>
    <w:rsid w:val="007923B2"/>
    <w:rsid w:val="007927AB"/>
    <w:rsid w:val="00792FE3"/>
    <w:rsid w:val="00793E7B"/>
    <w:rsid w:val="007940C9"/>
    <w:rsid w:val="00794FCE"/>
    <w:rsid w:val="0079509D"/>
    <w:rsid w:val="00795692"/>
    <w:rsid w:val="007957A3"/>
    <w:rsid w:val="007963E4"/>
    <w:rsid w:val="00797B5C"/>
    <w:rsid w:val="007A0426"/>
    <w:rsid w:val="007A0D9F"/>
    <w:rsid w:val="007A0F00"/>
    <w:rsid w:val="007A114F"/>
    <w:rsid w:val="007A2467"/>
    <w:rsid w:val="007A3E28"/>
    <w:rsid w:val="007A4562"/>
    <w:rsid w:val="007A566A"/>
    <w:rsid w:val="007A7F78"/>
    <w:rsid w:val="007B1F32"/>
    <w:rsid w:val="007B2B89"/>
    <w:rsid w:val="007B575D"/>
    <w:rsid w:val="007B6053"/>
    <w:rsid w:val="007B7581"/>
    <w:rsid w:val="007C5795"/>
    <w:rsid w:val="007C7232"/>
    <w:rsid w:val="007D052D"/>
    <w:rsid w:val="007D0B51"/>
    <w:rsid w:val="007D4E97"/>
    <w:rsid w:val="007D611C"/>
    <w:rsid w:val="007D6988"/>
    <w:rsid w:val="007E0A2C"/>
    <w:rsid w:val="007E0EB4"/>
    <w:rsid w:val="007E0F2A"/>
    <w:rsid w:val="007E13AC"/>
    <w:rsid w:val="007E1995"/>
    <w:rsid w:val="007E1AAA"/>
    <w:rsid w:val="007E3DB7"/>
    <w:rsid w:val="007E4BE1"/>
    <w:rsid w:val="007E4F0B"/>
    <w:rsid w:val="007E5C2A"/>
    <w:rsid w:val="007E7037"/>
    <w:rsid w:val="007E7862"/>
    <w:rsid w:val="007E7D47"/>
    <w:rsid w:val="007F12E4"/>
    <w:rsid w:val="007F35BA"/>
    <w:rsid w:val="007F50B7"/>
    <w:rsid w:val="007F588B"/>
    <w:rsid w:val="007F6656"/>
    <w:rsid w:val="007F66EE"/>
    <w:rsid w:val="007F6D25"/>
    <w:rsid w:val="007F796B"/>
    <w:rsid w:val="007F7EE9"/>
    <w:rsid w:val="008002FA"/>
    <w:rsid w:val="008007B7"/>
    <w:rsid w:val="00801789"/>
    <w:rsid w:val="00801CE5"/>
    <w:rsid w:val="008023E4"/>
    <w:rsid w:val="0080348B"/>
    <w:rsid w:val="00803621"/>
    <w:rsid w:val="00803F50"/>
    <w:rsid w:val="00803FBF"/>
    <w:rsid w:val="00804C3D"/>
    <w:rsid w:val="00804F1C"/>
    <w:rsid w:val="00807D65"/>
    <w:rsid w:val="00807E3F"/>
    <w:rsid w:val="0081181D"/>
    <w:rsid w:val="00811F37"/>
    <w:rsid w:val="0081219A"/>
    <w:rsid w:val="0081291F"/>
    <w:rsid w:val="0081324F"/>
    <w:rsid w:val="008135EE"/>
    <w:rsid w:val="008171F4"/>
    <w:rsid w:val="00820271"/>
    <w:rsid w:val="00820686"/>
    <w:rsid w:val="00820BF4"/>
    <w:rsid w:val="00820FA9"/>
    <w:rsid w:val="00822ADF"/>
    <w:rsid w:val="00822E52"/>
    <w:rsid w:val="00825569"/>
    <w:rsid w:val="00827177"/>
    <w:rsid w:val="00827295"/>
    <w:rsid w:val="008313CD"/>
    <w:rsid w:val="00831CEF"/>
    <w:rsid w:val="00831D9E"/>
    <w:rsid w:val="008323F1"/>
    <w:rsid w:val="00832550"/>
    <w:rsid w:val="0083337C"/>
    <w:rsid w:val="00835B75"/>
    <w:rsid w:val="00836F81"/>
    <w:rsid w:val="00837F0A"/>
    <w:rsid w:val="008400BD"/>
    <w:rsid w:val="008401EF"/>
    <w:rsid w:val="00840B61"/>
    <w:rsid w:val="00841C31"/>
    <w:rsid w:val="0084409C"/>
    <w:rsid w:val="00845C66"/>
    <w:rsid w:val="00846AA8"/>
    <w:rsid w:val="00846BBF"/>
    <w:rsid w:val="00847299"/>
    <w:rsid w:val="00847F1E"/>
    <w:rsid w:val="0085032C"/>
    <w:rsid w:val="008525E9"/>
    <w:rsid w:val="00854594"/>
    <w:rsid w:val="008548BD"/>
    <w:rsid w:val="00855B02"/>
    <w:rsid w:val="0085658E"/>
    <w:rsid w:val="008615C9"/>
    <w:rsid w:val="00861B35"/>
    <w:rsid w:val="00862904"/>
    <w:rsid w:val="008633AD"/>
    <w:rsid w:val="008648C5"/>
    <w:rsid w:val="00864A90"/>
    <w:rsid w:val="00865B80"/>
    <w:rsid w:val="00866FF8"/>
    <w:rsid w:val="00867E69"/>
    <w:rsid w:val="0087000A"/>
    <w:rsid w:val="0087080B"/>
    <w:rsid w:val="00870EBF"/>
    <w:rsid w:val="00871803"/>
    <w:rsid w:val="00871CF2"/>
    <w:rsid w:val="008725A1"/>
    <w:rsid w:val="00873DD7"/>
    <w:rsid w:val="00874367"/>
    <w:rsid w:val="00874AE6"/>
    <w:rsid w:val="00874DD7"/>
    <w:rsid w:val="00875185"/>
    <w:rsid w:val="0087580D"/>
    <w:rsid w:val="00876044"/>
    <w:rsid w:val="0087775F"/>
    <w:rsid w:val="00882180"/>
    <w:rsid w:val="00882733"/>
    <w:rsid w:val="00882A07"/>
    <w:rsid w:val="00884633"/>
    <w:rsid w:val="008849BA"/>
    <w:rsid w:val="00884C65"/>
    <w:rsid w:val="00885DA6"/>
    <w:rsid w:val="00887174"/>
    <w:rsid w:val="00890DD3"/>
    <w:rsid w:val="00891E84"/>
    <w:rsid w:val="008924FA"/>
    <w:rsid w:val="00893B7C"/>
    <w:rsid w:val="00893CCD"/>
    <w:rsid w:val="00894495"/>
    <w:rsid w:val="00894BE2"/>
    <w:rsid w:val="00894D5A"/>
    <w:rsid w:val="008957AC"/>
    <w:rsid w:val="00895CAB"/>
    <w:rsid w:val="00896C1C"/>
    <w:rsid w:val="008A0D14"/>
    <w:rsid w:val="008A2F31"/>
    <w:rsid w:val="008A48A9"/>
    <w:rsid w:val="008A5D49"/>
    <w:rsid w:val="008A640F"/>
    <w:rsid w:val="008A666B"/>
    <w:rsid w:val="008B0D3F"/>
    <w:rsid w:val="008B0EA1"/>
    <w:rsid w:val="008B19DE"/>
    <w:rsid w:val="008B294E"/>
    <w:rsid w:val="008B389E"/>
    <w:rsid w:val="008B489E"/>
    <w:rsid w:val="008B5633"/>
    <w:rsid w:val="008B5BBA"/>
    <w:rsid w:val="008B6369"/>
    <w:rsid w:val="008B64A6"/>
    <w:rsid w:val="008B70CA"/>
    <w:rsid w:val="008B77FD"/>
    <w:rsid w:val="008B789D"/>
    <w:rsid w:val="008B7BE9"/>
    <w:rsid w:val="008B7D39"/>
    <w:rsid w:val="008C0F6A"/>
    <w:rsid w:val="008C1EAA"/>
    <w:rsid w:val="008C2179"/>
    <w:rsid w:val="008C22E8"/>
    <w:rsid w:val="008C2648"/>
    <w:rsid w:val="008C33B6"/>
    <w:rsid w:val="008C501B"/>
    <w:rsid w:val="008C5107"/>
    <w:rsid w:val="008C5D58"/>
    <w:rsid w:val="008C61AC"/>
    <w:rsid w:val="008C6E42"/>
    <w:rsid w:val="008C7054"/>
    <w:rsid w:val="008C7F28"/>
    <w:rsid w:val="008D0D5E"/>
    <w:rsid w:val="008D133B"/>
    <w:rsid w:val="008D1C35"/>
    <w:rsid w:val="008D2D1C"/>
    <w:rsid w:val="008D316B"/>
    <w:rsid w:val="008D3E49"/>
    <w:rsid w:val="008D64F6"/>
    <w:rsid w:val="008D6906"/>
    <w:rsid w:val="008D6DE1"/>
    <w:rsid w:val="008D735C"/>
    <w:rsid w:val="008E25BC"/>
    <w:rsid w:val="008E45BF"/>
    <w:rsid w:val="008E4C94"/>
    <w:rsid w:val="008E58BF"/>
    <w:rsid w:val="008E6B41"/>
    <w:rsid w:val="008E7893"/>
    <w:rsid w:val="008E79BE"/>
    <w:rsid w:val="008E7A1F"/>
    <w:rsid w:val="008E7D0E"/>
    <w:rsid w:val="008E7DFC"/>
    <w:rsid w:val="008F0623"/>
    <w:rsid w:val="008F0B83"/>
    <w:rsid w:val="008F0BDF"/>
    <w:rsid w:val="008F0C3F"/>
    <w:rsid w:val="008F274E"/>
    <w:rsid w:val="008F48C4"/>
    <w:rsid w:val="008F4992"/>
    <w:rsid w:val="008F64E2"/>
    <w:rsid w:val="008F7416"/>
    <w:rsid w:val="008F76C5"/>
    <w:rsid w:val="00900A70"/>
    <w:rsid w:val="009013E0"/>
    <w:rsid w:val="009020B1"/>
    <w:rsid w:val="00902EB7"/>
    <w:rsid w:val="0090343C"/>
    <w:rsid w:val="00903835"/>
    <w:rsid w:val="00903A27"/>
    <w:rsid w:val="00903EEA"/>
    <w:rsid w:val="00905781"/>
    <w:rsid w:val="0090614F"/>
    <w:rsid w:val="00906EB1"/>
    <w:rsid w:val="0090717D"/>
    <w:rsid w:val="009073FD"/>
    <w:rsid w:val="009078F0"/>
    <w:rsid w:val="00910BE1"/>
    <w:rsid w:val="00911687"/>
    <w:rsid w:val="0091214A"/>
    <w:rsid w:val="00912640"/>
    <w:rsid w:val="00912C8C"/>
    <w:rsid w:val="009137F9"/>
    <w:rsid w:val="00914FD2"/>
    <w:rsid w:val="009159B3"/>
    <w:rsid w:val="009160E6"/>
    <w:rsid w:val="009208A9"/>
    <w:rsid w:val="009208B9"/>
    <w:rsid w:val="009223D0"/>
    <w:rsid w:val="009231E6"/>
    <w:rsid w:val="00924BA2"/>
    <w:rsid w:val="0092588F"/>
    <w:rsid w:val="00925A2C"/>
    <w:rsid w:val="0092696F"/>
    <w:rsid w:val="00926CBF"/>
    <w:rsid w:val="00927071"/>
    <w:rsid w:val="009270A8"/>
    <w:rsid w:val="0093006E"/>
    <w:rsid w:val="0093011D"/>
    <w:rsid w:val="00930F49"/>
    <w:rsid w:val="009343D2"/>
    <w:rsid w:val="00934731"/>
    <w:rsid w:val="009348B8"/>
    <w:rsid w:val="0093549B"/>
    <w:rsid w:val="00936267"/>
    <w:rsid w:val="009375CE"/>
    <w:rsid w:val="00937CCC"/>
    <w:rsid w:val="0094022B"/>
    <w:rsid w:val="00940A0A"/>
    <w:rsid w:val="0094107C"/>
    <w:rsid w:val="00944938"/>
    <w:rsid w:val="00944CE1"/>
    <w:rsid w:val="00944D6E"/>
    <w:rsid w:val="00945BF3"/>
    <w:rsid w:val="00945E2A"/>
    <w:rsid w:val="009463D1"/>
    <w:rsid w:val="00947552"/>
    <w:rsid w:val="00953DFF"/>
    <w:rsid w:val="00953E75"/>
    <w:rsid w:val="00954738"/>
    <w:rsid w:val="00955D7C"/>
    <w:rsid w:val="00955DF5"/>
    <w:rsid w:val="00956C13"/>
    <w:rsid w:val="009600D7"/>
    <w:rsid w:val="00961461"/>
    <w:rsid w:val="0096148E"/>
    <w:rsid w:val="00962EB6"/>
    <w:rsid w:val="00962FAD"/>
    <w:rsid w:val="00964CB2"/>
    <w:rsid w:val="00965415"/>
    <w:rsid w:val="00966B8E"/>
    <w:rsid w:val="00970D3A"/>
    <w:rsid w:val="00971A79"/>
    <w:rsid w:val="00972171"/>
    <w:rsid w:val="0097263A"/>
    <w:rsid w:val="00972741"/>
    <w:rsid w:val="00973355"/>
    <w:rsid w:val="00974D4F"/>
    <w:rsid w:val="00981275"/>
    <w:rsid w:val="009814DC"/>
    <w:rsid w:val="00982975"/>
    <w:rsid w:val="009833BB"/>
    <w:rsid w:val="00984173"/>
    <w:rsid w:val="00984A0E"/>
    <w:rsid w:val="00984B95"/>
    <w:rsid w:val="009852B5"/>
    <w:rsid w:val="009861FB"/>
    <w:rsid w:val="00986CD8"/>
    <w:rsid w:val="00986D43"/>
    <w:rsid w:val="00987244"/>
    <w:rsid w:val="009872D2"/>
    <w:rsid w:val="0098753C"/>
    <w:rsid w:val="00990623"/>
    <w:rsid w:val="00990992"/>
    <w:rsid w:val="00991BAF"/>
    <w:rsid w:val="00991EA7"/>
    <w:rsid w:val="009926D8"/>
    <w:rsid w:val="00993ECD"/>
    <w:rsid w:val="00994306"/>
    <w:rsid w:val="0099760D"/>
    <w:rsid w:val="00997DB1"/>
    <w:rsid w:val="009A100B"/>
    <w:rsid w:val="009A14C0"/>
    <w:rsid w:val="009A1E1F"/>
    <w:rsid w:val="009A26BA"/>
    <w:rsid w:val="009A2C27"/>
    <w:rsid w:val="009A318E"/>
    <w:rsid w:val="009A3DAD"/>
    <w:rsid w:val="009A4796"/>
    <w:rsid w:val="009A5289"/>
    <w:rsid w:val="009A6508"/>
    <w:rsid w:val="009B0EE1"/>
    <w:rsid w:val="009B1078"/>
    <w:rsid w:val="009B1275"/>
    <w:rsid w:val="009B1A41"/>
    <w:rsid w:val="009B2B07"/>
    <w:rsid w:val="009B3D70"/>
    <w:rsid w:val="009B4AF5"/>
    <w:rsid w:val="009B4D7D"/>
    <w:rsid w:val="009B6798"/>
    <w:rsid w:val="009B6FC9"/>
    <w:rsid w:val="009B7650"/>
    <w:rsid w:val="009C02D6"/>
    <w:rsid w:val="009C06AF"/>
    <w:rsid w:val="009C072B"/>
    <w:rsid w:val="009C081E"/>
    <w:rsid w:val="009C09F5"/>
    <w:rsid w:val="009C4943"/>
    <w:rsid w:val="009C5391"/>
    <w:rsid w:val="009C5DAE"/>
    <w:rsid w:val="009C6A84"/>
    <w:rsid w:val="009C6F2F"/>
    <w:rsid w:val="009D06A2"/>
    <w:rsid w:val="009D1612"/>
    <w:rsid w:val="009D1C51"/>
    <w:rsid w:val="009D4174"/>
    <w:rsid w:val="009D4B59"/>
    <w:rsid w:val="009D4EAA"/>
    <w:rsid w:val="009D5BEE"/>
    <w:rsid w:val="009D65B9"/>
    <w:rsid w:val="009D79FC"/>
    <w:rsid w:val="009D7D56"/>
    <w:rsid w:val="009E0CF8"/>
    <w:rsid w:val="009E13E2"/>
    <w:rsid w:val="009E15DF"/>
    <w:rsid w:val="009E1886"/>
    <w:rsid w:val="009E2731"/>
    <w:rsid w:val="009E4D47"/>
    <w:rsid w:val="009E4EA0"/>
    <w:rsid w:val="009E5693"/>
    <w:rsid w:val="009E5753"/>
    <w:rsid w:val="009E59A3"/>
    <w:rsid w:val="009E5AC0"/>
    <w:rsid w:val="009E65AD"/>
    <w:rsid w:val="009E6B41"/>
    <w:rsid w:val="009E6DC1"/>
    <w:rsid w:val="009E7FED"/>
    <w:rsid w:val="009F26CC"/>
    <w:rsid w:val="009F5260"/>
    <w:rsid w:val="009F62A1"/>
    <w:rsid w:val="009F656D"/>
    <w:rsid w:val="009F6EEB"/>
    <w:rsid w:val="00A00636"/>
    <w:rsid w:val="00A008EC"/>
    <w:rsid w:val="00A00BBB"/>
    <w:rsid w:val="00A03291"/>
    <w:rsid w:val="00A04187"/>
    <w:rsid w:val="00A04E9D"/>
    <w:rsid w:val="00A05080"/>
    <w:rsid w:val="00A060C3"/>
    <w:rsid w:val="00A07D33"/>
    <w:rsid w:val="00A11961"/>
    <w:rsid w:val="00A13664"/>
    <w:rsid w:val="00A17E04"/>
    <w:rsid w:val="00A17F78"/>
    <w:rsid w:val="00A2188C"/>
    <w:rsid w:val="00A21DD5"/>
    <w:rsid w:val="00A2307E"/>
    <w:rsid w:val="00A23450"/>
    <w:rsid w:val="00A23483"/>
    <w:rsid w:val="00A24BEB"/>
    <w:rsid w:val="00A32C77"/>
    <w:rsid w:val="00A331F1"/>
    <w:rsid w:val="00A37830"/>
    <w:rsid w:val="00A40A87"/>
    <w:rsid w:val="00A410B9"/>
    <w:rsid w:val="00A41ACD"/>
    <w:rsid w:val="00A42928"/>
    <w:rsid w:val="00A437C5"/>
    <w:rsid w:val="00A44A8A"/>
    <w:rsid w:val="00A44B04"/>
    <w:rsid w:val="00A45A0F"/>
    <w:rsid w:val="00A45E09"/>
    <w:rsid w:val="00A463C3"/>
    <w:rsid w:val="00A464B1"/>
    <w:rsid w:val="00A470E6"/>
    <w:rsid w:val="00A47BB1"/>
    <w:rsid w:val="00A50198"/>
    <w:rsid w:val="00A52836"/>
    <w:rsid w:val="00A52DE2"/>
    <w:rsid w:val="00A52F1D"/>
    <w:rsid w:val="00A53B22"/>
    <w:rsid w:val="00A53C20"/>
    <w:rsid w:val="00A54133"/>
    <w:rsid w:val="00A54B36"/>
    <w:rsid w:val="00A55012"/>
    <w:rsid w:val="00A560E8"/>
    <w:rsid w:val="00A562E8"/>
    <w:rsid w:val="00A5709C"/>
    <w:rsid w:val="00A57842"/>
    <w:rsid w:val="00A60793"/>
    <w:rsid w:val="00A62D81"/>
    <w:rsid w:val="00A63194"/>
    <w:rsid w:val="00A6428B"/>
    <w:rsid w:val="00A64598"/>
    <w:rsid w:val="00A65049"/>
    <w:rsid w:val="00A66463"/>
    <w:rsid w:val="00A66A97"/>
    <w:rsid w:val="00A7281C"/>
    <w:rsid w:val="00A74985"/>
    <w:rsid w:val="00A74CAA"/>
    <w:rsid w:val="00A7676D"/>
    <w:rsid w:val="00A76A1B"/>
    <w:rsid w:val="00A77FB9"/>
    <w:rsid w:val="00A8043F"/>
    <w:rsid w:val="00A80A0F"/>
    <w:rsid w:val="00A813CD"/>
    <w:rsid w:val="00A836CB"/>
    <w:rsid w:val="00A83E65"/>
    <w:rsid w:val="00A85FF7"/>
    <w:rsid w:val="00A90344"/>
    <w:rsid w:val="00A9084A"/>
    <w:rsid w:val="00A90DE1"/>
    <w:rsid w:val="00A91A3E"/>
    <w:rsid w:val="00A92806"/>
    <w:rsid w:val="00A94AE8"/>
    <w:rsid w:val="00A97524"/>
    <w:rsid w:val="00AA0734"/>
    <w:rsid w:val="00AA1888"/>
    <w:rsid w:val="00AA241F"/>
    <w:rsid w:val="00AA2C87"/>
    <w:rsid w:val="00AA5633"/>
    <w:rsid w:val="00AA56A6"/>
    <w:rsid w:val="00AA596F"/>
    <w:rsid w:val="00AB1440"/>
    <w:rsid w:val="00AB2862"/>
    <w:rsid w:val="00AB2955"/>
    <w:rsid w:val="00AB491F"/>
    <w:rsid w:val="00AB4986"/>
    <w:rsid w:val="00AB7253"/>
    <w:rsid w:val="00AC00C4"/>
    <w:rsid w:val="00AC06BF"/>
    <w:rsid w:val="00AC0F24"/>
    <w:rsid w:val="00AC0F99"/>
    <w:rsid w:val="00AC2714"/>
    <w:rsid w:val="00AC2FBA"/>
    <w:rsid w:val="00AC34A3"/>
    <w:rsid w:val="00AC3531"/>
    <w:rsid w:val="00AC40C4"/>
    <w:rsid w:val="00AC40FE"/>
    <w:rsid w:val="00AC4EA0"/>
    <w:rsid w:val="00AC5689"/>
    <w:rsid w:val="00AC6EF9"/>
    <w:rsid w:val="00AC7416"/>
    <w:rsid w:val="00AD0063"/>
    <w:rsid w:val="00AD1060"/>
    <w:rsid w:val="00AD1E11"/>
    <w:rsid w:val="00AD2527"/>
    <w:rsid w:val="00AD27E3"/>
    <w:rsid w:val="00AD28E4"/>
    <w:rsid w:val="00AD4E8B"/>
    <w:rsid w:val="00AD59CA"/>
    <w:rsid w:val="00AE08D7"/>
    <w:rsid w:val="00AE09E1"/>
    <w:rsid w:val="00AE0C5C"/>
    <w:rsid w:val="00AE1223"/>
    <w:rsid w:val="00AE2A2A"/>
    <w:rsid w:val="00AE31E3"/>
    <w:rsid w:val="00AE47A9"/>
    <w:rsid w:val="00AE4D0F"/>
    <w:rsid w:val="00AE5B18"/>
    <w:rsid w:val="00AE7772"/>
    <w:rsid w:val="00AF0A0D"/>
    <w:rsid w:val="00AF0D44"/>
    <w:rsid w:val="00AF13AF"/>
    <w:rsid w:val="00AF14DE"/>
    <w:rsid w:val="00AF159B"/>
    <w:rsid w:val="00AF1D06"/>
    <w:rsid w:val="00AF1D4B"/>
    <w:rsid w:val="00AF5E07"/>
    <w:rsid w:val="00AF6C9D"/>
    <w:rsid w:val="00AF7151"/>
    <w:rsid w:val="00B00566"/>
    <w:rsid w:val="00B02091"/>
    <w:rsid w:val="00B0273C"/>
    <w:rsid w:val="00B0327A"/>
    <w:rsid w:val="00B03370"/>
    <w:rsid w:val="00B055E8"/>
    <w:rsid w:val="00B06072"/>
    <w:rsid w:val="00B061BC"/>
    <w:rsid w:val="00B06EAF"/>
    <w:rsid w:val="00B10170"/>
    <w:rsid w:val="00B10AD9"/>
    <w:rsid w:val="00B1157E"/>
    <w:rsid w:val="00B116A1"/>
    <w:rsid w:val="00B11814"/>
    <w:rsid w:val="00B1184C"/>
    <w:rsid w:val="00B11ACB"/>
    <w:rsid w:val="00B13863"/>
    <w:rsid w:val="00B13C87"/>
    <w:rsid w:val="00B15BEE"/>
    <w:rsid w:val="00B20A85"/>
    <w:rsid w:val="00B23370"/>
    <w:rsid w:val="00B23535"/>
    <w:rsid w:val="00B2402D"/>
    <w:rsid w:val="00B2443D"/>
    <w:rsid w:val="00B24B9F"/>
    <w:rsid w:val="00B26AE8"/>
    <w:rsid w:val="00B26F6A"/>
    <w:rsid w:val="00B2716B"/>
    <w:rsid w:val="00B307AD"/>
    <w:rsid w:val="00B30E86"/>
    <w:rsid w:val="00B32750"/>
    <w:rsid w:val="00B334DA"/>
    <w:rsid w:val="00B336EC"/>
    <w:rsid w:val="00B337FE"/>
    <w:rsid w:val="00B344B8"/>
    <w:rsid w:val="00B35F64"/>
    <w:rsid w:val="00B360A2"/>
    <w:rsid w:val="00B368D6"/>
    <w:rsid w:val="00B37775"/>
    <w:rsid w:val="00B37C42"/>
    <w:rsid w:val="00B403B4"/>
    <w:rsid w:val="00B40667"/>
    <w:rsid w:val="00B40C3A"/>
    <w:rsid w:val="00B413C7"/>
    <w:rsid w:val="00B42113"/>
    <w:rsid w:val="00B45D5B"/>
    <w:rsid w:val="00B46112"/>
    <w:rsid w:val="00B46705"/>
    <w:rsid w:val="00B47CD2"/>
    <w:rsid w:val="00B50254"/>
    <w:rsid w:val="00B510CB"/>
    <w:rsid w:val="00B51E03"/>
    <w:rsid w:val="00B56220"/>
    <w:rsid w:val="00B613B7"/>
    <w:rsid w:val="00B622F3"/>
    <w:rsid w:val="00B6250F"/>
    <w:rsid w:val="00B63135"/>
    <w:rsid w:val="00B638A0"/>
    <w:rsid w:val="00B63BCA"/>
    <w:rsid w:val="00B63DFC"/>
    <w:rsid w:val="00B64BDB"/>
    <w:rsid w:val="00B6619A"/>
    <w:rsid w:val="00B66C3E"/>
    <w:rsid w:val="00B66FA4"/>
    <w:rsid w:val="00B72A74"/>
    <w:rsid w:val="00B72F98"/>
    <w:rsid w:val="00B7429C"/>
    <w:rsid w:val="00B7433A"/>
    <w:rsid w:val="00B749BF"/>
    <w:rsid w:val="00B75F73"/>
    <w:rsid w:val="00B76E4C"/>
    <w:rsid w:val="00B80A99"/>
    <w:rsid w:val="00B81A59"/>
    <w:rsid w:val="00B829A9"/>
    <w:rsid w:val="00B8325A"/>
    <w:rsid w:val="00B84ED9"/>
    <w:rsid w:val="00B854D5"/>
    <w:rsid w:val="00B85869"/>
    <w:rsid w:val="00B87C96"/>
    <w:rsid w:val="00B9071A"/>
    <w:rsid w:val="00B9147B"/>
    <w:rsid w:val="00B92542"/>
    <w:rsid w:val="00B92A98"/>
    <w:rsid w:val="00B93436"/>
    <w:rsid w:val="00B94099"/>
    <w:rsid w:val="00B94201"/>
    <w:rsid w:val="00B94588"/>
    <w:rsid w:val="00B94AFC"/>
    <w:rsid w:val="00B94CF9"/>
    <w:rsid w:val="00B95A95"/>
    <w:rsid w:val="00B95B28"/>
    <w:rsid w:val="00B96539"/>
    <w:rsid w:val="00B9769E"/>
    <w:rsid w:val="00BA16DA"/>
    <w:rsid w:val="00BA2B4F"/>
    <w:rsid w:val="00BA3632"/>
    <w:rsid w:val="00BA3DF3"/>
    <w:rsid w:val="00BA3E24"/>
    <w:rsid w:val="00BA43A2"/>
    <w:rsid w:val="00BA5410"/>
    <w:rsid w:val="00BA74C2"/>
    <w:rsid w:val="00BB0670"/>
    <w:rsid w:val="00BB53D5"/>
    <w:rsid w:val="00BB7115"/>
    <w:rsid w:val="00BB7233"/>
    <w:rsid w:val="00BB7875"/>
    <w:rsid w:val="00BC006C"/>
    <w:rsid w:val="00BC0DB9"/>
    <w:rsid w:val="00BC0F8F"/>
    <w:rsid w:val="00BC1237"/>
    <w:rsid w:val="00BC1C44"/>
    <w:rsid w:val="00BC25AE"/>
    <w:rsid w:val="00BC383D"/>
    <w:rsid w:val="00BC4211"/>
    <w:rsid w:val="00BC428A"/>
    <w:rsid w:val="00BC491D"/>
    <w:rsid w:val="00BC61E3"/>
    <w:rsid w:val="00BC7109"/>
    <w:rsid w:val="00BC7EE9"/>
    <w:rsid w:val="00BD0E8B"/>
    <w:rsid w:val="00BD1CC6"/>
    <w:rsid w:val="00BD3450"/>
    <w:rsid w:val="00BD3DCD"/>
    <w:rsid w:val="00BD5910"/>
    <w:rsid w:val="00BD5ED3"/>
    <w:rsid w:val="00BD6855"/>
    <w:rsid w:val="00BD70AA"/>
    <w:rsid w:val="00BD7BAC"/>
    <w:rsid w:val="00BE1EB5"/>
    <w:rsid w:val="00BE1EE4"/>
    <w:rsid w:val="00BE2233"/>
    <w:rsid w:val="00BE5739"/>
    <w:rsid w:val="00BE5B1B"/>
    <w:rsid w:val="00BE5E7A"/>
    <w:rsid w:val="00BE6D41"/>
    <w:rsid w:val="00BE7193"/>
    <w:rsid w:val="00BF041C"/>
    <w:rsid w:val="00BF0626"/>
    <w:rsid w:val="00BF0B76"/>
    <w:rsid w:val="00BF34E7"/>
    <w:rsid w:val="00BF3649"/>
    <w:rsid w:val="00BF522D"/>
    <w:rsid w:val="00BF542C"/>
    <w:rsid w:val="00BF54BF"/>
    <w:rsid w:val="00BF7B2D"/>
    <w:rsid w:val="00C01567"/>
    <w:rsid w:val="00C01C1A"/>
    <w:rsid w:val="00C024A9"/>
    <w:rsid w:val="00C02C65"/>
    <w:rsid w:val="00C03355"/>
    <w:rsid w:val="00C04CF9"/>
    <w:rsid w:val="00C04F2C"/>
    <w:rsid w:val="00C054F9"/>
    <w:rsid w:val="00C06667"/>
    <w:rsid w:val="00C1045D"/>
    <w:rsid w:val="00C109E3"/>
    <w:rsid w:val="00C11485"/>
    <w:rsid w:val="00C1294D"/>
    <w:rsid w:val="00C1442E"/>
    <w:rsid w:val="00C1654A"/>
    <w:rsid w:val="00C17A64"/>
    <w:rsid w:val="00C201D0"/>
    <w:rsid w:val="00C2050C"/>
    <w:rsid w:val="00C21003"/>
    <w:rsid w:val="00C217CA"/>
    <w:rsid w:val="00C22F29"/>
    <w:rsid w:val="00C22F93"/>
    <w:rsid w:val="00C23129"/>
    <w:rsid w:val="00C237DF"/>
    <w:rsid w:val="00C241B3"/>
    <w:rsid w:val="00C25BD2"/>
    <w:rsid w:val="00C25D2F"/>
    <w:rsid w:val="00C266F3"/>
    <w:rsid w:val="00C27422"/>
    <w:rsid w:val="00C30FCE"/>
    <w:rsid w:val="00C32AA6"/>
    <w:rsid w:val="00C32EF0"/>
    <w:rsid w:val="00C34121"/>
    <w:rsid w:val="00C360E4"/>
    <w:rsid w:val="00C369AB"/>
    <w:rsid w:val="00C36F61"/>
    <w:rsid w:val="00C414AD"/>
    <w:rsid w:val="00C422A1"/>
    <w:rsid w:val="00C43243"/>
    <w:rsid w:val="00C43899"/>
    <w:rsid w:val="00C47384"/>
    <w:rsid w:val="00C47D7B"/>
    <w:rsid w:val="00C47E66"/>
    <w:rsid w:val="00C50CD5"/>
    <w:rsid w:val="00C50FB8"/>
    <w:rsid w:val="00C5118A"/>
    <w:rsid w:val="00C5221B"/>
    <w:rsid w:val="00C52E39"/>
    <w:rsid w:val="00C5356C"/>
    <w:rsid w:val="00C53F5F"/>
    <w:rsid w:val="00C556C7"/>
    <w:rsid w:val="00C56206"/>
    <w:rsid w:val="00C56520"/>
    <w:rsid w:val="00C57D60"/>
    <w:rsid w:val="00C57EE3"/>
    <w:rsid w:val="00C6226B"/>
    <w:rsid w:val="00C62DCC"/>
    <w:rsid w:val="00C63543"/>
    <w:rsid w:val="00C640AE"/>
    <w:rsid w:val="00C64E8F"/>
    <w:rsid w:val="00C66AEE"/>
    <w:rsid w:val="00C70F44"/>
    <w:rsid w:val="00C721D7"/>
    <w:rsid w:val="00C72367"/>
    <w:rsid w:val="00C72E60"/>
    <w:rsid w:val="00C73AAF"/>
    <w:rsid w:val="00C73AFB"/>
    <w:rsid w:val="00C742BB"/>
    <w:rsid w:val="00C7500B"/>
    <w:rsid w:val="00C75EF1"/>
    <w:rsid w:val="00C75F5B"/>
    <w:rsid w:val="00C76CF0"/>
    <w:rsid w:val="00C771B6"/>
    <w:rsid w:val="00C776E9"/>
    <w:rsid w:val="00C8015C"/>
    <w:rsid w:val="00C83E7F"/>
    <w:rsid w:val="00C844D4"/>
    <w:rsid w:val="00C86192"/>
    <w:rsid w:val="00C87271"/>
    <w:rsid w:val="00C9089A"/>
    <w:rsid w:val="00C92F1E"/>
    <w:rsid w:val="00C93C96"/>
    <w:rsid w:val="00C966AF"/>
    <w:rsid w:val="00CA0072"/>
    <w:rsid w:val="00CA02F7"/>
    <w:rsid w:val="00CA06A2"/>
    <w:rsid w:val="00CA20F3"/>
    <w:rsid w:val="00CA3B45"/>
    <w:rsid w:val="00CA4395"/>
    <w:rsid w:val="00CA570F"/>
    <w:rsid w:val="00CA5FD8"/>
    <w:rsid w:val="00CA678D"/>
    <w:rsid w:val="00CA7060"/>
    <w:rsid w:val="00CB0C57"/>
    <w:rsid w:val="00CB3216"/>
    <w:rsid w:val="00CB3675"/>
    <w:rsid w:val="00CB3F8E"/>
    <w:rsid w:val="00CB4F78"/>
    <w:rsid w:val="00CB5437"/>
    <w:rsid w:val="00CB5CE8"/>
    <w:rsid w:val="00CB639C"/>
    <w:rsid w:val="00CB681A"/>
    <w:rsid w:val="00CB6E3D"/>
    <w:rsid w:val="00CB6FFF"/>
    <w:rsid w:val="00CB7AAB"/>
    <w:rsid w:val="00CC00C1"/>
    <w:rsid w:val="00CC0E9E"/>
    <w:rsid w:val="00CC13C3"/>
    <w:rsid w:val="00CC2ED4"/>
    <w:rsid w:val="00CC30E2"/>
    <w:rsid w:val="00CC3A16"/>
    <w:rsid w:val="00CC3CD6"/>
    <w:rsid w:val="00CC44FC"/>
    <w:rsid w:val="00CC4E91"/>
    <w:rsid w:val="00CC5B56"/>
    <w:rsid w:val="00CC6A5E"/>
    <w:rsid w:val="00CC717F"/>
    <w:rsid w:val="00CD08EF"/>
    <w:rsid w:val="00CD206B"/>
    <w:rsid w:val="00CD26A2"/>
    <w:rsid w:val="00CD30C4"/>
    <w:rsid w:val="00CD343D"/>
    <w:rsid w:val="00CD3F93"/>
    <w:rsid w:val="00CD4848"/>
    <w:rsid w:val="00CD5012"/>
    <w:rsid w:val="00CD502C"/>
    <w:rsid w:val="00CE14EC"/>
    <w:rsid w:val="00CE168C"/>
    <w:rsid w:val="00CE1754"/>
    <w:rsid w:val="00CE21EA"/>
    <w:rsid w:val="00CE2B37"/>
    <w:rsid w:val="00CE334B"/>
    <w:rsid w:val="00CE4F8C"/>
    <w:rsid w:val="00CE4F8E"/>
    <w:rsid w:val="00CE6046"/>
    <w:rsid w:val="00CE7123"/>
    <w:rsid w:val="00CE7958"/>
    <w:rsid w:val="00CE7B91"/>
    <w:rsid w:val="00CF020E"/>
    <w:rsid w:val="00CF25D0"/>
    <w:rsid w:val="00CF3D9E"/>
    <w:rsid w:val="00CF559F"/>
    <w:rsid w:val="00CF57D3"/>
    <w:rsid w:val="00CF5DDC"/>
    <w:rsid w:val="00CF6493"/>
    <w:rsid w:val="00CF6594"/>
    <w:rsid w:val="00CF7E03"/>
    <w:rsid w:val="00CF7F7A"/>
    <w:rsid w:val="00D0008D"/>
    <w:rsid w:val="00D004F9"/>
    <w:rsid w:val="00D01EE5"/>
    <w:rsid w:val="00D02333"/>
    <w:rsid w:val="00D03B91"/>
    <w:rsid w:val="00D040C3"/>
    <w:rsid w:val="00D0458D"/>
    <w:rsid w:val="00D05758"/>
    <w:rsid w:val="00D06837"/>
    <w:rsid w:val="00D07608"/>
    <w:rsid w:val="00D1091D"/>
    <w:rsid w:val="00D1245E"/>
    <w:rsid w:val="00D12B42"/>
    <w:rsid w:val="00D138C1"/>
    <w:rsid w:val="00D13EC8"/>
    <w:rsid w:val="00D14AC6"/>
    <w:rsid w:val="00D15434"/>
    <w:rsid w:val="00D15CB0"/>
    <w:rsid w:val="00D177C8"/>
    <w:rsid w:val="00D1797F"/>
    <w:rsid w:val="00D17998"/>
    <w:rsid w:val="00D20CB9"/>
    <w:rsid w:val="00D215D6"/>
    <w:rsid w:val="00D228A0"/>
    <w:rsid w:val="00D23862"/>
    <w:rsid w:val="00D24AEE"/>
    <w:rsid w:val="00D25BAC"/>
    <w:rsid w:val="00D27D14"/>
    <w:rsid w:val="00D30596"/>
    <w:rsid w:val="00D3082C"/>
    <w:rsid w:val="00D30A87"/>
    <w:rsid w:val="00D30CDC"/>
    <w:rsid w:val="00D33BFC"/>
    <w:rsid w:val="00D341C6"/>
    <w:rsid w:val="00D34286"/>
    <w:rsid w:val="00D35331"/>
    <w:rsid w:val="00D359CC"/>
    <w:rsid w:val="00D35BF1"/>
    <w:rsid w:val="00D40417"/>
    <w:rsid w:val="00D4222E"/>
    <w:rsid w:val="00D42639"/>
    <w:rsid w:val="00D432B6"/>
    <w:rsid w:val="00D466D9"/>
    <w:rsid w:val="00D500B2"/>
    <w:rsid w:val="00D50162"/>
    <w:rsid w:val="00D501AD"/>
    <w:rsid w:val="00D50B7E"/>
    <w:rsid w:val="00D51FA4"/>
    <w:rsid w:val="00D53F73"/>
    <w:rsid w:val="00D55853"/>
    <w:rsid w:val="00D57053"/>
    <w:rsid w:val="00D60398"/>
    <w:rsid w:val="00D60482"/>
    <w:rsid w:val="00D6112E"/>
    <w:rsid w:val="00D61422"/>
    <w:rsid w:val="00D64385"/>
    <w:rsid w:val="00D64702"/>
    <w:rsid w:val="00D661C3"/>
    <w:rsid w:val="00D66803"/>
    <w:rsid w:val="00D668C1"/>
    <w:rsid w:val="00D67760"/>
    <w:rsid w:val="00D70867"/>
    <w:rsid w:val="00D70AB9"/>
    <w:rsid w:val="00D70DDA"/>
    <w:rsid w:val="00D71778"/>
    <w:rsid w:val="00D717F1"/>
    <w:rsid w:val="00D71E13"/>
    <w:rsid w:val="00D733A6"/>
    <w:rsid w:val="00D747C9"/>
    <w:rsid w:val="00D74F6F"/>
    <w:rsid w:val="00D76763"/>
    <w:rsid w:val="00D80CE1"/>
    <w:rsid w:val="00D80E44"/>
    <w:rsid w:val="00D80F1E"/>
    <w:rsid w:val="00D8201A"/>
    <w:rsid w:val="00D85171"/>
    <w:rsid w:val="00D852BE"/>
    <w:rsid w:val="00D853FF"/>
    <w:rsid w:val="00D8558B"/>
    <w:rsid w:val="00D86CDB"/>
    <w:rsid w:val="00D90529"/>
    <w:rsid w:val="00D91BC6"/>
    <w:rsid w:val="00D91F53"/>
    <w:rsid w:val="00D9240C"/>
    <w:rsid w:val="00D92457"/>
    <w:rsid w:val="00D94696"/>
    <w:rsid w:val="00D95D27"/>
    <w:rsid w:val="00DA0162"/>
    <w:rsid w:val="00DA039C"/>
    <w:rsid w:val="00DA12E1"/>
    <w:rsid w:val="00DA20C0"/>
    <w:rsid w:val="00DA4775"/>
    <w:rsid w:val="00DA4F58"/>
    <w:rsid w:val="00DA5B6D"/>
    <w:rsid w:val="00DB084F"/>
    <w:rsid w:val="00DB0D39"/>
    <w:rsid w:val="00DB11F4"/>
    <w:rsid w:val="00DB1663"/>
    <w:rsid w:val="00DB1FD9"/>
    <w:rsid w:val="00DB2C27"/>
    <w:rsid w:val="00DB46F6"/>
    <w:rsid w:val="00DB543A"/>
    <w:rsid w:val="00DB6390"/>
    <w:rsid w:val="00DB76CB"/>
    <w:rsid w:val="00DC09AB"/>
    <w:rsid w:val="00DC1579"/>
    <w:rsid w:val="00DC18A7"/>
    <w:rsid w:val="00DC2CB3"/>
    <w:rsid w:val="00DC33B8"/>
    <w:rsid w:val="00DC5B8B"/>
    <w:rsid w:val="00DC5FAA"/>
    <w:rsid w:val="00DC63E4"/>
    <w:rsid w:val="00DC7D99"/>
    <w:rsid w:val="00DD00D8"/>
    <w:rsid w:val="00DD01B5"/>
    <w:rsid w:val="00DD059C"/>
    <w:rsid w:val="00DD0A29"/>
    <w:rsid w:val="00DD0E04"/>
    <w:rsid w:val="00DD12A4"/>
    <w:rsid w:val="00DD193B"/>
    <w:rsid w:val="00DD1AE6"/>
    <w:rsid w:val="00DD24ED"/>
    <w:rsid w:val="00DD47CF"/>
    <w:rsid w:val="00DD53A6"/>
    <w:rsid w:val="00DD5426"/>
    <w:rsid w:val="00DD56DA"/>
    <w:rsid w:val="00DD5855"/>
    <w:rsid w:val="00DD5BA9"/>
    <w:rsid w:val="00DD70D2"/>
    <w:rsid w:val="00DD7154"/>
    <w:rsid w:val="00DD7473"/>
    <w:rsid w:val="00DE0A19"/>
    <w:rsid w:val="00DE0C10"/>
    <w:rsid w:val="00DE1775"/>
    <w:rsid w:val="00DE31C2"/>
    <w:rsid w:val="00DE31FC"/>
    <w:rsid w:val="00DE603B"/>
    <w:rsid w:val="00DE64A1"/>
    <w:rsid w:val="00DE653C"/>
    <w:rsid w:val="00DE76CF"/>
    <w:rsid w:val="00DE7A0F"/>
    <w:rsid w:val="00DF20FE"/>
    <w:rsid w:val="00DF2746"/>
    <w:rsid w:val="00DF305A"/>
    <w:rsid w:val="00DF3394"/>
    <w:rsid w:val="00DF538C"/>
    <w:rsid w:val="00DF6F0F"/>
    <w:rsid w:val="00E0077C"/>
    <w:rsid w:val="00E01FA5"/>
    <w:rsid w:val="00E02B1C"/>
    <w:rsid w:val="00E03EB2"/>
    <w:rsid w:val="00E04B5D"/>
    <w:rsid w:val="00E052B1"/>
    <w:rsid w:val="00E05946"/>
    <w:rsid w:val="00E060FA"/>
    <w:rsid w:val="00E07384"/>
    <w:rsid w:val="00E0743B"/>
    <w:rsid w:val="00E1000D"/>
    <w:rsid w:val="00E1003E"/>
    <w:rsid w:val="00E10D18"/>
    <w:rsid w:val="00E11070"/>
    <w:rsid w:val="00E12198"/>
    <w:rsid w:val="00E12290"/>
    <w:rsid w:val="00E12A0D"/>
    <w:rsid w:val="00E12EA7"/>
    <w:rsid w:val="00E130C3"/>
    <w:rsid w:val="00E1371E"/>
    <w:rsid w:val="00E13E23"/>
    <w:rsid w:val="00E13ECF"/>
    <w:rsid w:val="00E20285"/>
    <w:rsid w:val="00E20495"/>
    <w:rsid w:val="00E22767"/>
    <w:rsid w:val="00E22C77"/>
    <w:rsid w:val="00E238AF"/>
    <w:rsid w:val="00E254ED"/>
    <w:rsid w:val="00E25D53"/>
    <w:rsid w:val="00E26A94"/>
    <w:rsid w:val="00E26C0B"/>
    <w:rsid w:val="00E26D0A"/>
    <w:rsid w:val="00E27CFD"/>
    <w:rsid w:val="00E3007A"/>
    <w:rsid w:val="00E30932"/>
    <w:rsid w:val="00E30A06"/>
    <w:rsid w:val="00E30C5F"/>
    <w:rsid w:val="00E30F7A"/>
    <w:rsid w:val="00E31F30"/>
    <w:rsid w:val="00E320F2"/>
    <w:rsid w:val="00E32357"/>
    <w:rsid w:val="00E32369"/>
    <w:rsid w:val="00E33A19"/>
    <w:rsid w:val="00E345DF"/>
    <w:rsid w:val="00E34E2E"/>
    <w:rsid w:val="00E35494"/>
    <w:rsid w:val="00E40E3F"/>
    <w:rsid w:val="00E43818"/>
    <w:rsid w:val="00E44222"/>
    <w:rsid w:val="00E44FA9"/>
    <w:rsid w:val="00E45549"/>
    <w:rsid w:val="00E45F22"/>
    <w:rsid w:val="00E45F38"/>
    <w:rsid w:val="00E46CE4"/>
    <w:rsid w:val="00E47050"/>
    <w:rsid w:val="00E473B2"/>
    <w:rsid w:val="00E50910"/>
    <w:rsid w:val="00E50B6D"/>
    <w:rsid w:val="00E52F97"/>
    <w:rsid w:val="00E55A26"/>
    <w:rsid w:val="00E57114"/>
    <w:rsid w:val="00E57B57"/>
    <w:rsid w:val="00E57BCC"/>
    <w:rsid w:val="00E600EB"/>
    <w:rsid w:val="00E60F14"/>
    <w:rsid w:val="00E6122B"/>
    <w:rsid w:val="00E616DD"/>
    <w:rsid w:val="00E61CB5"/>
    <w:rsid w:val="00E61D4C"/>
    <w:rsid w:val="00E62FDE"/>
    <w:rsid w:val="00E6337F"/>
    <w:rsid w:val="00E6486C"/>
    <w:rsid w:val="00E658E3"/>
    <w:rsid w:val="00E70664"/>
    <w:rsid w:val="00E70D23"/>
    <w:rsid w:val="00E710DA"/>
    <w:rsid w:val="00E711F7"/>
    <w:rsid w:val="00E72523"/>
    <w:rsid w:val="00E72834"/>
    <w:rsid w:val="00E728F7"/>
    <w:rsid w:val="00E72CDB"/>
    <w:rsid w:val="00E737CA"/>
    <w:rsid w:val="00E74378"/>
    <w:rsid w:val="00E814D5"/>
    <w:rsid w:val="00E8157B"/>
    <w:rsid w:val="00E81676"/>
    <w:rsid w:val="00E818A1"/>
    <w:rsid w:val="00E81C8A"/>
    <w:rsid w:val="00E81CF6"/>
    <w:rsid w:val="00E82221"/>
    <w:rsid w:val="00E823EB"/>
    <w:rsid w:val="00E83DD7"/>
    <w:rsid w:val="00E840ED"/>
    <w:rsid w:val="00E85220"/>
    <w:rsid w:val="00E86E6F"/>
    <w:rsid w:val="00E90758"/>
    <w:rsid w:val="00E9122F"/>
    <w:rsid w:val="00E917B1"/>
    <w:rsid w:val="00E92074"/>
    <w:rsid w:val="00E9230B"/>
    <w:rsid w:val="00E92DF2"/>
    <w:rsid w:val="00E93502"/>
    <w:rsid w:val="00E9359E"/>
    <w:rsid w:val="00E94EDA"/>
    <w:rsid w:val="00E957DA"/>
    <w:rsid w:val="00E96037"/>
    <w:rsid w:val="00E9645E"/>
    <w:rsid w:val="00EA0773"/>
    <w:rsid w:val="00EA1A09"/>
    <w:rsid w:val="00EA4A3A"/>
    <w:rsid w:val="00EA51CD"/>
    <w:rsid w:val="00EA60FE"/>
    <w:rsid w:val="00EA6107"/>
    <w:rsid w:val="00EA70E9"/>
    <w:rsid w:val="00EB0644"/>
    <w:rsid w:val="00EB2D09"/>
    <w:rsid w:val="00EB2EED"/>
    <w:rsid w:val="00EB4590"/>
    <w:rsid w:val="00EB4D76"/>
    <w:rsid w:val="00EB5660"/>
    <w:rsid w:val="00EB5D50"/>
    <w:rsid w:val="00EB66D1"/>
    <w:rsid w:val="00EC008D"/>
    <w:rsid w:val="00EC1590"/>
    <w:rsid w:val="00EC2890"/>
    <w:rsid w:val="00EC3B3A"/>
    <w:rsid w:val="00EC46EF"/>
    <w:rsid w:val="00EC4E6C"/>
    <w:rsid w:val="00EC53A6"/>
    <w:rsid w:val="00EC5D9E"/>
    <w:rsid w:val="00EC632B"/>
    <w:rsid w:val="00EC6E71"/>
    <w:rsid w:val="00EC7E72"/>
    <w:rsid w:val="00ED0202"/>
    <w:rsid w:val="00ED0505"/>
    <w:rsid w:val="00ED0ADA"/>
    <w:rsid w:val="00ED397B"/>
    <w:rsid w:val="00ED4E2D"/>
    <w:rsid w:val="00ED56E8"/>
    <w:rsid w:val="00ED57FF"/>
    <w:rsid w:val="00ED5FB0"/>
    <w:rsid w:val="00ED66F0"/>
    <w:rsid w:val="00ED6C0B"/>
    <w:rsid w:val="00ED71B5"/>
    <w:rsid w:val="00ED7274"/>
    <w:rsid w:val="00ED731A"/>
    <w:rsid w:val="00ED7465"/>
    <w:rsid w:val="00ED787E"/>
    <w:rsid w:val="00ED7967"/>
    <w:rsid w:val="00ED7FA0"/>
    <w:rsid w:val="00EE149A"/>
    <w:rsid w:val="00EE1759"/>
    <w:rsid w:val="00EE17D1"/>
    <w:rsid w:val="00EE18D3"/>
    <w:rsid w:val="00EE2984"/>
    <w:rsid w:val="00EE32DD"/>
    <w:rsid w:val="00EE3ADA"/>
    <w:rsid w:val="00EE3DF5"/>
    <w:rsid w:val="00EE4119"/>
    <w:rsid w:val="00EE46C9"/>
    <w:rsid w:val="00EE49F6"/>
    <w:rsid w:val="00EE6876"/>
    <w:rsid w:val="00EE6DB1"/>
    <w:rsid w:val="00EF0B70"/>
    <w:rsid w:val="00EF113E"/>
    <w:rsid w:val="00EF14DA"/>
    <w:rsid w:val="00EF1BC2"/>
    <w:rsid w:val="00EF3133"/>
    <w:rsid w:val="00EF3C46"/>
    <w:rsid w:val="00EF4B4C"/>
    <w:rsid w:val="00EF50DA"/>
    <w:rsid w:val="00EF5180"/>
    <w:rsid w:val="00EF57F9"/>
    <w:rsid w:val="00EF6488"/>
    <w:rsid w:val="00EF722E"/>
    <w:rsid w:val="00F018BD"/>
    <w:rsid w:val="00F019E1"/>
    <w:rsid w:val="00F024DA"/>
    <w:rsid w:val="00F02E1D"/>
    <w:rsid w:val="00F0459C"/>
    <w:rsid w:val="00F0600E"/>
    <w:rsid w:val="00F07845"/>
    <w:rsid w:val="00F1070F"/>
    <w:rsid w:val="00F10A6A"/>
    <w:rsid w:val="00F10ACE"/>
    <w:rsid w:val="00F12011"/>
    <w:rsid w:val="00F14E85"/>
    <w:rsid w:val="00F15345"/>
    <w:rsid w:val="00F16025"/>
    <w:rsid w:val="00F164E6"/>
    <w:rsid w:val="00F16CFD"/>
    <w:rsid w:val="00F17E9D"/>
    <w:rsid w:val="00F20542"/>
    <w:rsid w:val="00F2063E"/>
    <w:rsid w:val="00F2269E"/>
    <w:rsid w:val="00F22B63"/>
    <w:rsid w:val="00F233CD"/>
    <w:rsid w:val="00F26063"/>
    <w:rsid w:val="00F263DA"/>
    <w:rsid w:val="00F26458"/>
    <w:rsid w:val="00F26B76"/>
    <w:rsid w:val="00F27472"/>
    <w:rsid w:val="00F30AF4"/>
    <w:rsid w:val="00F30B92"/>
    <w:rsid w:val="00F32965"/>
    <w:rsid w:val="00F33377"/>
    <w:rsid w:val="00F33C95"/>
    <w:rsid w:val="00F3593C"/>
    <w:rsid w:val="00F36165"/>
    <w:rsid w:val="00F40525"/>
    <w:rsid w:val="00F4067E"/>
    <w:rsid w:val="00F41650"/>
    <w:rsid w:val="00F41F14"/>
    <w:rsid w:val="00F43CF0"/>
    <w:rsid w:val="00F46747"/>
    <w:rsid w:val="00F475C9"/>
    <w:rsid w:val="00F50A15"/>
    <w:rsid w:val="00F516BE"/>
    <w:rsid w:val="00F51E1A"/>
    <w:rsid w:val="00F52B54"/>
    <w:rsid w:val="00F52E40"/>
    <w:rsid w:val="00F54716"/>
    <w:rsid w:val="00F56DE6"/>
    <w:rsid w:val="00F56F4B"/>
    <w:rsid w:val="00F57F9D"/>
    <w:rsid w:val="00F60471"/>
    <w:rsid w:val="00F60991"/>
    <w:rsid w:val="00F617FC"/>
    <w:rsid w:val="00F6238A"/>
    <w:rsid w:val="00F62A98"/>
    <w:rsid w:val="00F63BA4"/>
    <w:rsid w:val="00F63EE6"/>
    <w:rsid w:val="00F63F7A"/>
    <w:rsid w:val="00F642FD"/>
    <w:rsid w:val="00F66122"/>
    <w:rsid w:val="00F666BE"/>
    <w:rsid w:val="00F675B9"/>
    <w:rsid w:val="00F71128"/>
    <w:rsid w:val="00F713A4"/>
    <w:rsid w:val="00F71D1E"/>
    <w:rsid w:val="00F733FF"/>
    <w:rsid w:val="00F736BF"/>
    <w:rsid w:val="00F73BC5"/>
    <w:rsid w:val="00F74299"/>
    <w:rsid w:val="00F7440E"/>
    <w:rsid w:val="00F75849"/>
    <w:rsid w:val="00F771F1"/>
    <w:rsid w:val="00F803C4"/>
    <w:rsid w:val="00F812FD"/>
    <w:rsid w:val="00F81ED2"/>
    <w:rsid w:val="00F827C9"/>
    <w:rsid w:val="00F827D8"/>
    <w:rsid w:val="00F828DB"/>
    <w:rsid w:val="00F82B99"/>
    <w:rsid w:val="00F830B9"/>
    <w:rsid w:val="00F832F0"/>
    <w:rsid w:val="00F837DD"/>
    <w:rsid w:val="00F83EE9"/>
    <w:rsid w:val="00F84245"/>
    <w:rsid w:val="00F87488"/>
    <w:rsid w:val="00F90EF3"/>
    <w:rsid w:val="00F9177A"/>
    <w:rsid w:val="00F9392A"/>
    <w:rsid w:val="00F945D6"/>
    <w:rsid w:val="00F963E8"/>
    <w:rsid w:val="00F96682"/>
    <w:rsid w:val="00F97406"/>
    <w:rsid w:val="00F97AF4"/>
    <w:rsid w:val="00FA077C"/>
    <w:rsid w:val="00FA08B7"/>
    <w:rsid w:val="00FA1D8E"/>
    <w:rsid w:val="00FA231A"/>
    <w:rsid w:val="00FA2512"/>
    <w:rsid w:val="00FA342B"/>
    <w:rsid w:val="00FA4716"/>
    <w:rsid w:val="00FA4EF7"/>
    <w:rsid w:val="00FA5517"/>
    <w:rsid w:val="00FA5D11"/>
    <w:rsid w:val="00FA77EF"/>
    <w:rsid w:val="00FA7AF1"/>
    <w:rsid w:val="00FA7DEA"/>
    <w:rsid w:val="00FB078D"/>
    <w:rsid w:val="00FB1F12"/>
    <w:rsid w:val="00FB4036"/>
    <w:rsid w:val="00FB4924"/>
    <w:rsid w:val="00FB6D95"/>
    <w:rsid w:val="00FC3905"/>
    <w:rsid w:val="00FC5806"/>
    <w:rsid w:val="00FC6B8F"/>
    <w:rsid w:val="00FC6F7A"/>
    <w:rsid w:val="00FD0710"/>
    <w:rsid w:val="00FD1487"/>
    <w:rsid w:val="00FD2131"/>
    <w:rsid w:val="00FD4993"/>
    <w:rsid w:val="00FD6942"/>
    <w:rsid w:val="00FE0945"/>
    <w:rsid w:val="00FE1774"/>
    <w:rsid w:val="00FE2764"/>
    <w:rsid w:val="00FE2A43"/>
    <w:rsid w:val="00FE5171"/>
    <w:rsid w:val="00FE5DA8"/>
    <w:rsid w:val="00FE6C05"/>
    <w:rsid w:val="00FF00FF"/>
    <w:rsid w:val="00FF01FF"/>
    <w:rsid w:val="00FF0E1E"/>
    <w:rsid w:val="00FF17BA"/>
    <w:rsid w:val="00FF2E99"/>
    <w:rsid w:val="00FF4D54"/>
    <w:rsid w:val="00FF5BEB"/>
    <w:rsid w:val="00FF635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2EFF5F7"/>
  <w15:docId w15:val="{6985797F-B782-4430-B37E-7634416F4F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iPriority="0" w:unhideWhenUsed="1" w:qFormat="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qFormat="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04F2C"/>
    <w:pPr>
      <w:widowControl w:val="0"/>
      <w:jc w:val="both"/>
    </w:pPr>
  </w:style>
  <w:style w:type="paragraph" w:styleId="1">
    <w:name w:val="heading 1"/>
    <w:basedOn w:val="a"/>
    <w:next w:val="a"/>
    <w:link w:val="10"/>
    <w:uiPriority w:val="9"/>
    <w:qFormat/>
    <w:rsid w:val="00BA3632"/>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6E0930"/>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semiHidden/>
    <w:unhideWhenUsed/>
    <w:qFormat/>
    <w:rsid w:val="006E0930"/>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nhideWhenUsed/>
    <w:qFormat/>
    <w:rsid w:val="002E400A"/>
    <w:rPr>
      <w:sz w:val="18"/>
      <w:szCs w:val="18"/>
    </w:rPr>
  </w:style>
  <w:style w:type="character" w:customStyle="1" w:styleId="a4">
    <w:name w:val="批注框文本 字符"/>
    <w:basedOn w:val="a0"/>
    <w:link w:val="a3"/>
    <w:qFormat/>
    <w:rsid w:val="002E400A"/>
    <w:rPr>
      <w:sz w:val="18"/>
      <w:szCs w:val="18"/>
    </w:rPr>
  </w:style>
  <w:style w:type="paragraph" w:styleId="a5">
    <w:name w:val="header"/>
    <w:basedOn w:val="a"/>
    <w:link w:val="a6"/>
    <w:uiPriority w:val="99"/>
    <w:unhideWhenUsed/>
    <w:qFormat/>
    <w:rsid w:val="00573458"/>
    <w:pPr>
      <w:snapToGrid w:val="0"/>
    </w:pPr>
    <w:rPr>
      <w:sz w:val="18"/>
      <w:szCs w:val="18"/>
    </w:rPr>
  </w:style>
  <w:style w:type="character" w:customStyle="1" w:styleId="a6">
    <w:name w:val="页眉 字符"/>
    <w:basedOn w:val="a0"/>
    <w:link w:val="a5"/>
    <w:uiPriority w:val="99"/>
    <w:qFormat/>
    <w:rsid w:val="00573458"/>
    <w:rPr>
      <w:sz w:val="18"/>
      <w:szCs w:val="18"/>
    </w:rPr>
  </w:style>
  <w:style w:type="paragraph" w:styleId="a7">
    <w:name w:val="footer"/>
    <w:basedOn w:val="a"/>
    <w:link w:val="a8"/>
    <w:uiPriority w:val="99"/>
    <w:unhideWhenUsed/>
    <w:qFormat/>
    <w:rsid w:val="00041371"/>
    <w:pPr>
      <w:tabs>
        <w:tab w:val="center" w:pos="4153"/>
        <w:tab w:val="right" w:pos="8306"/>
      </w:tabs>
      <w:snapToGrid w:val="0"/>
      <w:jc w:val="left"/>
    </w:pPr>
    <w:rPr>
      <w:sz w:val="18"/>
      <w:szCs w:val="18"/>
    </w:rPr>
  </w:style>
  <w:style w:type="character" w:customStyle="1" w:styleId="a8">
    <w:name w:val="页脚 字符"/>
    <w:basedOn w:val="a0"/>
    <w:link w:val="a7"/>
    <w:uiPriority w:val="99"/>
    <w:qFormat/>
    <w:rsid w:val="00041371"/>
    <w:rPr>
      <w:sz w:val="18"/>
      <w:szCs w:val="18"/>
    </w:rPr>
  </w:style>
  <w:style w:type="table" w:styleId="a9">
    <w:name w:val="Table Grid"/>
    <w:aliases w:val="BPTM"/>
    <w:basedOn w:val="a1"/>
    <w:uiPriority w:val="59"/>
    <w:qFormat/>
    <w:rsid w:val="00C53F5F"/>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a">
    <w:name w:val="List Paragraph"/>
    <w:basedOn w:val="a"/>
    <w:uiPriority w:val="34"/>
    <w:qFormat/>
    <w:rsid w:val="00870EBF"/>
    <w:pPr>
      <w:ind w:firstLineChars="200" w:firstLine="420"/>
    </w:pPr>
  </w:style>
  <w:style w:type="character" w:styleId="ab">
    <w:name w:val="annotation reference"/>
    <w:basedOn w:val="a0"/>
    <w:uiPriority w:val="99"/>
    <w:semiHidden/>
    <w:unhideWhenUsed/>
    <w:qFormat/>
    <w:rsid w:val="008B77FD"/>
    <w:rPr>
      <w:sz w:val="21"/>
      <w:szCs w:val="21"/>
    </w:rPr>
  </w:style>
  <w:style w:type="paragraph" w:styleId="ac">
    <w:name w:val="annotation text"/>
    <w:basedOn w:val="a"/>
    <w:link w:val="ad"/>
    <w:uiPriority w:val="99"/>
    <w:semiHidden/>
    <w:unhideWhenUsed/>
    <w:qFormat/>
    <w:rsid w:val="008B77FD"/>
    <w:pPr>
      <w:jc w:val="left"/>
    </w:pPr>
  </w:style>
  <w:style w:type="character" w:customStyle="1" w:styleId="ad">
    <w:name w:val="批注文字 字符"/>
    <w:basedOn w:val="a0"/>
    <w:link w:val="ac"/>
    <w:uiPriority w:val="99"/>
    <w:semiHidden/>
    <w:qFormat/>
    <w:rsid w:val="008B77FD"/>
  </w:style>
  <w:style w:type="paragraph" w:styleId="ae">
    <w:name w:val="annotation subject"/>
    <w:basedOn w:val="ac"/>
    <w:next w:val="ac"/>
    <w:link w:val="af"/>
    <w:uiPriority w:val="99"/>
    <w:semiHidden/>
    <w:unhideWhenUsed/>
    <w:qFormat/>
    <w:rsid w:val="008B77FD"/>
    <w:rPr>
      <w:b/>
      <w:bCs/>
    </w:rPr>
  </w:style>
  <w:style w:type="character" w:customStyle="1" w:styleId="af">
    <w:name w:val="批注主题 字符"/>
    <w:basedOn w:val="ad"/>
    <w:link w:val="ae"/>
    <w:uiPriority w:val="99"/>
    <w:semiHidden/>
    <w:qFormat/>
    <w:rsid w:val="008B77FD"/>
    <w:rPr>
      <w:b/>
      <w:bCs/>
    </w:rPr>
  </w:style>
  <w:style w:type="character" w:customStyle="1" w:styleId="10">
    <w:name w:val="标题 1 字符"/>
    <w:basedOn w:val="a0"/>
    <w:link w:val="1"/>
    <w:uiPriority w:val="9"/>
    <w:rsid w:val="00BA3632"/>
    <w:rPr>
      <w:b/>
      <w:bCs/>
      <w:kern w:val="44"/>
      <w:sz w:val="44"/>
      <w:szCs w:val="44"/>
    </w:rPr>
  </w:style>
  <w:style w:type="paragraph" w:styleId="TOC1">
    <w:name w:val="toc 1"/>
    <w:basedOn w:val="a"/>
    <w:next w:val="a"/>
    <w:autoRedefine/>
    <w:uiPriority w:val="39"/>
    <w:unhideWhenUsed/>
    <w:rsid w:val="0003050F"/>
    <w:pPr>
      <w:tabs>
        <w:tab w:val="right" w:pos="9600"/>
      </w:tabs>
      <w:spacing w:line="480" w:lineRule="auto"/>
    </w:pPr>
  </w:style>
  <w:style w:type="character" w:styleId="af0">
    <w:name w:val="Hyperlink"/>
    <w:basedOn w:val="a0"/>
    <w:uiPriority w:val="99"/>
    <w:unhideWhenUsed/>
    <w:qFormat/>
    <w:rsid w:val="00425BB1"/>
    <w:rPr>
      <w:color w:val="0000FF" w:themeColor="hyperlink"/>
      <w:u w:val="single"/>
    </w:rPr>
  </w:style>
  <w:style w:type="character" w:customStyle="1" w:styleId="30">
    <w:name w:val="标题 3 字符"/>
    <w:basedOn w:val="a0"/>
    <w:link w:val="3"/>
    <w:uiPriority w:val="9"/>
    <w:semiHidden/>
    <w:rsid w:val="006E0930"/>
    <w:rPr>
      <w:b/>
      <w:bCs/>
      <w:sz w:val="32"/>
      <w:szCs w:val="32"/>
    </w:rPr>
  </w:style>
  <w:style w:type="character" w:customStyle="1" w:styleId="20">
    <w:name w:val="标题 2 字符"/>
    <w:basedOn w:val="a0"/>
    <w:link w:val="2"/>
    <w:uiPriority w:val="9"/>
    <w:qFormat/>
    <w:rsid w:val="006E0930"/>
    <w:rPr>
      <w:rFonts w:asciiTheme="majorHAnsi" w:eastAsiaTheme="majorEastAsia" w:hAnsiTheme="majorHAnsi" w:cstheme="majorBidi"/>
      <w:b/>
      <w:bCs/>
      <w:sz w:val="32"/>
      <w:szCs w:val="32"/>
    </w:rPr>
  </w:style>
  <w:style w:type="paragraph" w:styleId="TOC2">
    <w:name w:val="toc 2"/>
    <w:basedOn w:val="a"/>
    <w:next w:val="a"/>
    <w:autoRedefine/>
    <w:uiPriority w:val="39"/>
    <w:unhideWhenUsed/>
    <w:rsid w:val="006E0930"/>
    <w:pPr>
      <w:ind w:leftChars="200" w:left="420"/>
    </w:pPr>
  </w:style>
  <w:style w:type="character" w:customStyle="1" w:styleId="11">
    <w:name w:val="未处理的提及1"/>
    <w:basedOn w:val="a0"/>
    <w:uiPriority w:val="99"/>
    <w:semiHidden/>
    <w:unhideWhenUsed/>
    <w:rsid w:val="00DE7A0F"/>
    <w:rPr>
      <w:color w:val="605E5C"/>
      <w:shd w:val="clear" w:color="auto" w:fill="E1DFDD"/>
    </w:rPr>
  </w:style>
  <w:style w:type="table" w:customStyle="1" w:styleId="amoydx-TMB-1">
    <w:name w:val="amoydx-TMB-1"/>
    <w:basedOn w:val="a1"/>
    <w:uiPriority w:val="99"/>
    <w:rsid w:val="00C422A1"/>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F2F2F2"/>
      </w:tcPr>
    </w:tblStylePr>
  </w:style>
  <w:style w:type="table" w:customStyle="1" w:styleId="amoydx-TMB-2">
    <w:name w:val="amoydx-TMB-2"/>
    <w:basedOn w:val="a1"/>
    <w:uiPriority w:val="99"/>
    <w:rsid w:val="00C201D0"/>
    <w:rPr>
      <w:rFonts w:eastAsia="Source Han Sans Heavy"/>
      <w:sz w:val="15"/>
    </w:rPr>
    <w:tblPr>
      <w:tblStyleRowBandSize w:val="1"/>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3">
    <w:name w:val="amoydx-TMB-3"/>
    <w:basedOn w:val="a1"/>
    <w:uiPriority w:val="99"/>
    <w:rsid w:val="008E58BF"/>
    <w:pPr>
      <w:jc w:val="center"/>
    </w:pPr>
    <w:tblPr>
      <w:tblStyleRowBandSize w:val="1"/>
      <w:tblStyleColBandSize w:val="1"/>
      <w:tblBorders>
        <w:bottom w:val="single" w:sz="4" w:space="0" w:color="16A085"/>
        <w:insideV w:val="dashed" w:sz="4" w:space="0" w:color="BFBFBF"/>
      </w:tblBorders>
    </w:tblPr>
    <w:tcPr>
      <w:vAlign w:val="center"/>
    </w:tcPr>
    <w:tblStylePr w:type="firstCol">
      <w:tblPr/>
      <w:tcPr>
        <w:tcBorders>
          <w:insideH w:val="single" w:sz="4" w:space="0" w:color="BFBFBF"/>
        </w:tcBorders>
      </w:tcPr>
    </w:tblStylePr>
    <w:tblStylePr w:type="band1Horz">
      <w:tblPr/>
      <w:tcPr>
        <w:shd w:val="clear" w:color="auto" w:fill="ECECEC"/>
      </w:tcPr>
    </w:tblStylePr>
  </w:style>
  <w:style w:type="table" w:customStyle="1" w:styleId="amoydx-TMB-4">
    <w:name w:val="amoydx-TMB-4"/>
    <w:basedOn w:val="a1"/>
    <w:uiPriority w:val="99"/>
    <w:rsid w:val="00BF522D"/>
    <w:pPr>
      <w:jc w:val="center"/>
    </w:pPr>
    <w:tblPr>
      <w:tblStyleRowBandSize w:val="1"/>
      <w:tblBorders>
        <w:bottom w:val="single" w:sz="4" w:space="0" w:color="16A085"/>
      </w:tblBorders>
    </w:tblPr>
    <w:tcPr>
      <w:vAlign w:val="center"/>
    </w:tcPr>
    <w:tblStylePr w:type="band1Horz">
      <w:tblPr/>
      <w:tcPr>
        <w:tcBorders>
          <w:insideV w:val="dashed" w:sz="4" w:space="0" w:color="BFBFBF"/>
        </w:tcBorders>
        <w:shd w:val="clear" w:color="auto" w:fill="F2F2F2"/>
      </w:tcPr>
    </w:tblStylePr>
  </w:style>
  <w:style w:type="paragraph" w:styleId="af1">
    <w:name w:val="Normal (Web)"/>
    <w:basedOn w:val="a"/>
    <w:uiPriority w:val="99"/>
    <w:unhideWhenUsed/>
    <w:qFormat/>
    <w:rsid w:val="002D6155"/>
    <w:pPr>
      <w:widowControl/>
      <w:spacing w:before="100" w:beforeAutospacing="1" w:after="100" w:afterAutospacing="1"/>
      <w:jc w:val="left"/>
    </w:pPr>
    <w:rPr>
      <w:rFonts w:ascii="宋体" w:eastAsia="宋体" w:hAnsi="宋体" w:cs="宋体"/>
      <w:kern w:val="0"/>
      <w:sz w:val="24"/>
      <w:szCs w:val="24"/>
    </w:rPr>
  </w:style>
  <w:style w:type="character" w:styleId="af2">
    <w:name w:val="Strong"/>
    <w:basedOn w:val="a0"/>
    <w:uiPriority w:val="22"/>
    <w:qFormat/>
    <w:rsid w:val="007F66EE"/>
    <w:rPr>
      <w:b/>
      <w:bCs/>
    </w:rPr>
  </w:style>
  <w:style w:type="character" w:customStyle="1" w:styleId="id-label">
    <w:name w:val="id-label"/>
    <w:basedOn w:val="a0"/>
    <w:rsid w:val="009E4EA0"/>
  </w:style>
  <w:style w:type="table" w:customStyle="1" w:styleId="amoydx-TMB-11">
    <w:name w:val="amoydx-TMB-11"/>
    <w:basedOn w:val="a1"/>
    <w:uiPriority w:val="99"/>
    <w:rsid w:val="00C201D0"/>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amoydx-TMB-21">
    <w:name w:val="amoydx-TMB-21"/>
    <w:basedOn w:val="a1"/>
    <w:uiPriority w:val="99"/>
    <w:rsid w:val="003F751E"/>
    <w:rPr>
      <w:rFonts w:eastAsia="Source Han Sans Heavy"/>
      <w:sz w:val="15"/>
    </w:rPr>
    <w:tblPr>
      <w:tblStyleRowBandSize w:val="1"/>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11">
    <w:name w:val="amoydx-TMB-111"/>
    <w:basedOn w:val="a1"/>
    <w:uiPriority w:val="99"/>
    <w:rsid w:val="00352109"/>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amoydx-TMB-211">
    <w:name w:val="amoydx-TMB-211"/>
    <w:basedOn w:val="a1"/>
    <w:uiPriority w:val="99"/>
    <w:rsid w:val="00E710DA"/>
    <w:rPr>
      <w:rFonts w:eastAsia="Source Han Sans Heavy"/>
      <w:sz w:val="15"/>
    </w:rPr>
    <w:tblPr>
      <w:tblStyleRowBandSize w:val="1"/>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ECECEC"/>
      </w:tcPr>
    </w:tblStylePr>
  </w:style>
  <w:style w:type="table" w:customStyle="1" w:styleId="110">
    <w:name w:val="网格型11"/>
    <w:basedOn w:val="a1"/>
    <w:next w:val="a9"/>
    <w:uiPriority w:val="39"/>
    <w:qFormat/>
    <w:rsid w:val="00822E52"/>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
    <w:name w:val="网格型4"/>
    <w:basedOn w:val="a1"/>
    <w:next w:val="a9"/>
    <w:uiPriority w:val="39"/>
    <w:qFormat/>
    <w:rsid w:val="00822E52"/>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
    <w:name w:val="网格型1"/>
    <w:basedOn w:val="a1"/>
    <w:next w:val="a9"/>
    <w:uiPriority w:val="39"/>
    <w:qFormat/>
    <w:rsid w:val="00A7281C"/>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12">
    <w:name w:val="amoydx-TMB-12"/>
    <w:basedOn w:val="a1"/>
    <w:uiPriority w:val="99"/>
    <w:rsid w:val="00A7281C"/>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21">
    <w:name w:val="网格型2"/>
    <w:basedOn w:val="a1"/>
    <w:next w:val="a9"/>
    <w:uiPriority w:val="39"/>
    <w:qFormat/>
    <w:rsid w:val="00A7281C"/>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1111">
    <w:name w:val="amoydx-TMB-1111"/>
    <w:basedOn w:val="a1"/>
    <w:uiPriority w:val="99"/>
    <w:rsid w:val="00A7281C"/>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31">
    <w:name w:val="网格型3"/>
    <w:basedOn w:val="a1"/>
    <w:next w:val="a9"/>
    <w:uiPriority w:val="39"/>
    <w:qFormat/>
    <w:rsid w:val="005150BA"/>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13">
    <w:name w:val="amoydx-TMB-13"/>
    <w:basedOn w:val="a1"/>
    <w:uiPriority w:val="99"/>
    <w:rsid w:val="005150BA"/>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1Horz">
      <w:rPr>
        <w:rFonts w:eastAsia="思源黑体 CN Light"/>
        <w:color w:val="auto"/>
        <w:sz w:val="17"/>
      </w:rPr>
    </w:tblStylePr>
    <w:tblStylePr w:type="band2Horz">
      <w:rPr>
        <w:rFonts w:eastAsia="思源黑体 CN Light"/>
        <w:sz w:val="17"/>
      </w:rPr>
      <w:tblPr/>
      <w:tcPr>
        <w:shd w:val="clear" w:color="auto" w:fill="F2F2F2" w:themeFill="background1" w:themeFillShade="F2"/>
      </w:tcPr>
    </w:tblStylePr>
  </w:style>
  <w:style w:type="table" w:customStyle="1" w:styleId="amoydx-TMB-2111">
    <w:name w:val="amoydx-TMB-2111"/>
    <w:basedOn w:val="a1"/>
    <w:uiPriority w:val="99"/>
    <w:rsid w:val="005150BA"/>
    <w:rPr>
      <w:rFonts w:eastAsia="Source Han Sans Heavy"/>
      <w:sz w:val="15"/>
    </w:rPr>
    <w:tblPr>
      <w:tblStyleRowBandSize w:val="1"/>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ECECEC"/>
      </w:tcPr>
    </w:tblStylePr>
  </w:style>
  <w:style w:type="table" w:customStyle="1" w:styleId="111">
    <w:name w:val="网格型111"/>
    <w:basedOn w:val="a1"/>
    <w:next w:val="a9"/>
    <w:uiPriority w:val="39"/>
    <w:qFormat/>
    <w:rsid w:val="00F019E1"/>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网格型5"/>
    <w:basedOn w:val="a1"/>
    <w:next w:val="a9"/>
    <w:uiPriority w:val="39"/>
    <w:qFormat/>
    <w:rsid w:val="008D6906"/>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22">
    <w:name w:val="amoydx-TMB-22"/>
    <w:basedOn w:val="a1"/>
    <w:uiPriority w:val="99"/>
    <w:rsid w:val="00CE4F8E"/>
    <w:rPr>
      <w:rFonts w:eastAsia="Source Han Sans Heavy"/>
      <w:sz w:val="15"/>
    </w:rPr>
    <w:tblPr>
      <w:tblStyleRowBandSize w:val="1"/>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112">
    <w:name w:val="amoydx-TMB-1112"/>
    <w:basedOn w:val="a1"/>
    <w:uiPriority w:val="99"/>
    <w:rsid w:val="00CE4F8E"/>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amoydx-TMB-221">
    <w:name w:val="amoydx-TMB-221"/>
    <w:basedOn w:val="a1"/>
    <w:uiPriority w:val="99"/>
    <w:rsid w:val="00CE4F8E"/>
    <w:rPr>
      <w:rFonts w:eastAsia="Source Han Sans Heavy"/>
      <w:sz w:val="15"/>
    </w:rPr>
    <w:tblPr>
      <w:tblStyleRowBandSize w:val="1"/>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F2F2F2"/>
      </w:tcPr>
    </w:tblStylePr>
  </w:style>
  <w:style w:type="table" w:customStyle="1" w:styleId="amoydx-TMB-222">
    <w:name w:val="amoydx-TMB-222"/>
    <w:basedOn w:val="a1"/>
    <w:uiPriority w:val="99"/>
    <w:rsid w:val="00D747C9"/>
    <w:rPr>
      <w:rFonts w:eastAsia="Source Han Sans Heavy"/>
      <w:sz w:val="15"/>
    </w:rPr>
    <w:tblPr>
      <w:tblStyleRowBandSize w:val="1"/>
      <w:tblBorders>
        <w:bottom w:val="single" w:sz="4" w:space="0" w:color="1E7648"/>
        <w:insideV w:val="dashed" w:sz="4" w:space="0" w:color="BFBFBF"/>
      </w:tblBorders>
    </w:tblPr>
    <w:tblStylePr w:type="firstRow">
      <w:rPr>
        <w:rFonts w:eastAsia="思源黑体"/>
        <w:b/>
        <w:sz w:val="21"/>
      </w:rPr>
      <w:tblPr/>
      <w:tcPr>
        <w:tcBorders>
          <w:top w:val="nil"/>
          <w:bottom w:val="single" w:sz="4" w:space="0" w:color="1E7648"/>
        </w:tcBorders>
      </w:tcPr>
    </w:tblStylePr>
  </w:style>
  <w:style w:type="paragraph" w:styleId="af3">
    <w:name w:val="Revision"/>
    <w:hidden/>
    <w:uiPriority w:val="99"/>
    <w:semiHidden/>
    <w:rsid w:val="00D60398"/>
  </w:style>
  <w:style w:type="table" w:customStyle="1" w:styleId="MasterIVD-v3">
    <w:name w:val="MasterIVD临检通用版-v3系统"/>
    <w:basedOn w:val="a1"/>
    <w:uiPriority w:val="99"/>
    <w:rsid w:val="00F830B9"/>
    <w:pPr>
      <w:jc w:val="center"/>
    </w:pPr>
    <w:tblPr>
      <w:tblStyleRowBandSize w:val="1"/>
      <w:tblBorders>
        <w:bottom w:val="single" w:sz="4" w:space="0" w:color="1E7648"/>
        <w:insideH w:val="dashed" w:sz="4" w:space="0" w:color="BFBFBF"/>
        <w:insideV w:val="dashed" w:sz="4" w:space="0" w:color="BFBFBF"/>
      </w:tblBorders>
    </w:tblPr>
    <w:tcPr>
      <w:shd w:val="clear" w:color="auto" w:fill="auto"/>
      <w:vAlign w:val="center"/>
    </w:tcPr>
    <w:tblStylePr w:type="firstRow">
      <w:tblPr/>
      <w:tcPr>
        <w:tcBorders>
          <w:bottom w:val="single" w:sz="4" w:space="0" w:color="1E7648"/>
          <w:insideV w:val="single" w:sz="4" w:space="0" w:color="FFFFFF"/>
        </w:tcBorders>
        <w:shd w:val="clear" w:color="auto" w:fill="1E7648"/>
      </w:tcPr>
    </w:tblStylePr>
  </w:style>
  <w:style w:type="paragraph" w:styleId="af4">
    <w:name w:val="No Spacing"/>
    <w:uiPriority w:val="1"/>
    <w:qFormat/>
    <w:rsid w:val="002E6D8A"/>
    <w:pPr>
      <w:widowControl w:val="0"/>
      <w:jc w:val="both"/>
    </w:pPr>
  </w:style>
  <w:style w:type="table" w:customStyle="1" w:styleId="PTMv3">
    <w:name w:val="PTM临检通用v3"/>
    <w:basedOn w:val="a1"/>
    <w:uiPriority w:val="99"/>
    <w:qFormat/>
    <w:rsid w:val="00134CF4"/>
    <w:pPr>
      <w:jc w:val="center"/>
    </w:pPr>
    <w:rPr>
      <w:kern w:val="0"/>
      <w:sz w:val="20"/>
      <w:szCs w:val="20"/>
    </w:r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 w:type="character" w:styleId="af5">
    <w:name w:val="Unresolved Mention"/>
    <w:basedOn w:val="a0"/>
    <w:uiPriority w:val="99"/>
    <w:semiHidden/>
    <w:unhideWhenUsed/>
    <w:rsid w:val="00764355"/>
    <w:rPr>
      <w:color w:val="605E5C"/>
      <w:shd w:val="clear" w:color="auto" w:fill="E1DFDD"/>
    </w:rPr>
  </w:style>
  <w:style w:type="table" w:customStyle="1" w:styleId="-12">
    <w:name w:val="标准样式-体细胞12类解读"/>
    <w:basedOn w:val="a1"/>
    <w:uiPriority w:val="99"/>
    <w:rsid w:val="00D13EC8"/>
    <w:pPr>
      <w:jc w:val="center"/>
    </w:pPr>
    <w:tblPr>
      <w:tblBorders>
        <w:bottom w:val="single" w:sz="4" w:space="0" w:color="1E7648"/>
        <w:insideH w:val="dashed" w:sz="4" w:space="0" w:color="D9D9D9"/>
        <w:insideV w:val="dashed" w:sz="4" w:space="0" w:color="D9D9D9"/>
      </w:tblBorders>
    </w:tblPr>
    <w:tcPr>
      <w:vAlign w:val="center"/>
    </w:tcPr>
    <w:tblStylePr w:type="firstRow">
      <w:tblPr/>
      <w:tcPr>
        <w:tcBorders>
          <w:bottom w:val="single" w:sz="4" w:space="0" w:color="1E7648"/>
        </w:tcBorders>
        <w:shd w:val="clear" w:color="auto" w:fill="1E7648"/>
      </w:tcPr>
    </w:tblStylePr>
  </w:style>
  <w:style w:type="table" w:customStyle="1" w:styleId="BRCA-v3">
    <w:name w:val="BRCA-v3"/>
    <w:basedOn w:val="a1"/>
    <w:uiPriority w:val="99"/>
    <w:qFormat/>
    <w:rsid w:val="00D13EC8"/>
    <w:pPr>
      <w:jc w:val="center"/>
    </w:pPr>
    <w:rPr>
      <w:kern w:val="0"/>
      <w:sz w:val="20"/>
      <w:szCs w:val="20"/>
    </w:rPr>
    <w:tblPr>
      <w:tblBorders>
        <w:bottom w:val="single" w:sz="4" w:space="0" w:color="1E7648"/>
        <w:insideH w:val="dashed" w:sz="4" w:space="0" w:color="BFBFBF"/>
        <w:insideV w:val="dashed" w:sz="4" w:space="0" w:color="BFBFBF"/>
      </w:tblBorders>
    </w:tblPr>
    <w:tcPr>
      <w:vAlign w:val="center"/>
    </w:tcPr>
    <w:tblStylePr w:type="firstRow">
      <w:tblPr/>
      <w:tcPr>
        <w:tcBorders>
          <w:bottom w:val="nil"/>
          <w:insideV w:val="single" w:sz="4" w:space="0" w:color="auto"/>
        </w:tcBorders>
        <w:shd w:val="clear" w:color="auto" w:fill="1E7648"/>
      </w:tcPr>
    </w:tblStylePr>
  </w:style>
  <w:style w:type="table" w:customStyle="1" w:styleId="MasterIVD-v31">
    <w:name w:val="MasterIVD临检通用版-v3系统1"/>
    <w:basedOn w:val="a1"/>
    <w:uiPriority w:val="99"/>
    <w:rsid w:val="00272BB5"/>
    <w:pPr>
      <w:jc w:val="center"/>
    </w:pPr>
    <w:tblPr>
      <w:tblStyleRowBandSize w:val="1"/>
      <w:tblBorders>
        <w:bottom w:val="single" w:sz="4" w:space="0" w:color="1E7648"/>
        <w:insideH w:val="dashed" w:sz="4" w:space="0" w:color="BFBFBF"/>
        <w:insideV w:val="dashed" w:sz="4" w:space="0" w:color="BFBFBF"/>
      </w:tblBorders>
    </w:tblPr>
    <w:tcPr>
      <w:shd w:val="clear" w:color="auto" w:fill="auto"/>
      <w:vAlign w:val="center"/>
    </w:tcPr>
    <w:tblStylePr w:type="firstRow">
      <w:tblPr/>
      <w:tcPr>
        <w:tcBorders>
          <w:insideV w:val="single" w:sz="4" w:space="0" w:color="FFFFFF"/>
        </w:tcBorders>
        <w:shd w:val="clear" w:color="auto" w:fill="1E7648"/>
      </w:tcPr>
    </w:tblStylePr>
  </w:style>
  <w:style w:type="table" w:customStyle="1" w:styleId="MasterIVD-v32">
    <w:name w:val="MasterIVD临检通用版-v3系统2"/>
    <w:basedOn w:val="a1"/>
    <w:uiPriority w:val="99"/>
    <w:rsid w:val="005D3FCA"/>
    <w:pPr>
      <w:jc w:val="center"/>
    </w:pPr>
    <w:tblPr>
      <w:tblStyleRowBandSize w:val="1"/>
      <w:tblBorders>
        <w:bottom w:val="single" w:sz="4" w:space="0" w:color="1E7648"/>
        <w:insideH w:val="dashed" w:sz="4" w:space="0" w:color="BFBFBF"/>
        <w:insideV w:val="dashed" w:sz="4" w:space="0" w:color="BFBFBF"/>
      </w:tblBorders>
    </w:tblPr>
    <w:tcPr>
      <w:shd w:val="clear" w:color="auto" w:fill="auto"/>
      <w:vAlign w:val="center"/>
    </w:tcPr>
    <w:tblStylePr w:type="firstRow">
      <w:tblPr/>
      <w:tcPr>
        <w:tcBorders>
          <w:insideV w:val="single" w:sz="4" w:space="0" w:color="FFFFFF"/>
        </w:tcBorders>
        <w:shd w:val="clear" w:color="auto" w:fill="1E7648"/>
      </w:tcPr>
    </w:tblStylePr>
  </w:style>
  <w:style w:type="table" w:customStyle="1" w:styleId="MasterIVD-v33">
    <w:name w:val="MasterIVD临检通用版-v3系统3"/>
    <w:basedOn w:val="a1"/>
    <w:uiPriority w:val="99"/>
    <w:rsid w:val="00F830B9"/>
    <w:pPr>
      <w:jc w:val="center"/>
    </w:pPr>
    <w:tblPr>
      <w:tblStyleRowBandSize w:val="1"/>
      <w:tblBorders>
        <w:bottom w:val="single" w:sz="4" w:space="0" w:color="1E7648"/>
        <w:insideH w:val="dashed" w:sz="4" w:space="0" w:color="BFBFBF"/>
        <w:insideV w:val="dashed" w:sz="4" w:space="0" w:color="BFBFBF"/>
      </w:tblBorders>
    </w:tblPr>
    <w:tcPr>
      <w:shd w:val="clear" w:color="auto" w:fill="auto"/>
      <w:vAlign w:val="center"/>
    </w:tcPr>
    <w:tblStylePr w:type="firstRow">
      <w:tblPr/>
      <w:tcPr>
        <w:tcBorders>
          <w:bottom w:val="single" w:sz="4" w:space="0" w:color="1E7648"/>
          <w:insideV w:val="single" w:sz="4" w:space="0" w:color="FFFFFF"/>
        </w:tcBorders>
        <w:shd w:val="clear" w:color="auto" w:fill="1E7648"/>
      </w:tcPr>
    </w:tblStylePr>
  </w:style>
  <w:style w:type="paragraph" w:styleId="af6">
    <w:name w:val="Body Text Indent"/>
    <w:basedOn w:val="a"/>
    <w:link w:val="af7"/>
    <w:uiPriority w:val="99"/>
    <w:semiHidden/>
    <w:unhideWhenUsed/>
    <w:qFormat/>
    <w:rsid w:val="004B6508"/>
    <w:pPr>
      <w:spacing w:after="120"/>
      <w:ind w:leftChars="200" w:left="420"/>
    </w:pPr>
    <w:rPr>
      <w:rFonts w:ascii="Times New Roman" w:eastAsia="宋体" w:hAnsi="Times New Roman" w:cs="Times New Roman"/>
      <w:szCs w:val="24"/>
    </w:rPr>
  </w:style>
  <w:style w:type="character" w:customStyle="1" w:styleId="af7">
    <w:name w:val="正文文本缩进 字符"/>
    <w:basedOn w:val="a0"/>
    <w:link w:val="af6"/>
    <w:uiPriority w:val="99"/>
    <w:semiHidden/>
    <w:qFormat/>
    <w:rsid w:val="004B6508"/>
    <w:rPr>
      <w:rFonts w:ascii="Times New Roman" w:eastAsia="宋体" w:hAnsi="Times New Roman" w:cs="Times New Roman"/>
      <w:szCs w:val="24"/>
    </w:rPr>
  </w:style>
  <w:style w:type="paragraph" w:styleId="22">
    <w:name w:val="Body Text First Indent 2"/>
    <w:basedOn w:val="a"/>
    <w:link w:val="23"/>
    <w:autoRedefine/>
    <w:qFormat/>
    <w:rsid w:val="004B6508"/>
    <w:pPr>
      <w:widowControl/>
      <w:ind w:firstLineChars="300" w:firstLine="450"/>
      <w:jc w:val="left"/>
    </w:pPr>
    <w:rPr>
      <w:rFonts w:ascii="Times New Roman" w:eastAsia="宋体" w:hAnsi="Times New Roman" w:cs="Times New Roman"/>
      <w:kern w:val="0"/>
      <w:sz w:val="15"/>
      <w:szCs w:val="15"/>
    </w:rPr>
  </w:style>
  <w:style w:type="character" w:customStyle="1" w:styleId="23">
    <w:name w:val="正文文本首行缩进 2 字符"/>
    <w:basedOn w:val="af7"/>
    <w:link w:val="22"/>
    <w:qFormat/>
    <w:rsid w:val="004B6508"/>
    <w:rPr>
      <w:rFonts w:ascii="Times New Roman" w:eastAsia="宋体" w:hAnsi="Times New Roman" w:cs="Times New Roman"/>
      <w:kern w:val="0"/>
      <w:sz w:val="15"/>
      <w:szCs w:val="15"/>
    </w:rPr>
  </w:style>
  <w:style w:type="character" w:styleId="af8">
    <w:name w:val="FollowedHyperlink"/>
    <w:basedOn w:val="a0"/>
    <w:autoRedefine/>
    <w:uiPriority w:val="99"/>
    <w:semiHidden/>
    <w:unhideWhenUsed/>
    <w:qFormat/>
    <w:rsid w:val="004B6508"/>
    <w:rPr>
      <w:color w:val="954F72"/>
      <w:u w:val="single"/>
    </w:rPr>
  </w:style>
  <w:style w:type="paragraph" w:customStyle="1" w:styleId="13">
    <w:name w:val="列出段落1"/>
    <w:basedOn w:val="a"/>
    <w:autoRedefine/>
    <w:uiPriority w:val="34"/>
    <w:qFormat/>
    <w:rsid w:val="004B6508"/>
    <w:pPr>
      <w:spacing w:line="240" w:lineRule="exact"/>
      <w:jc w:val="center"/>
    </w:pPr>
    <w:rPr>
      <w:rFonts w:ascii="Times New Roman" w:eastAsiaTheme="majorEastAsia" w:hAnsi="Times New Roman" w:cs="Times New Roman"/>
      <w:kern w:val="0"/>
      <w:sz w:val="15"/>
      <w:szCs w:val="15"/>
    </w:rPr>
  </w:style>
  <w:style w:type="paragraph" w:customStyle="1" w:styleId="f12">
    <w:name w:val="f12"/>
    <w:basedOn w:val="a"/>
    <w:autoRedefine/>
    <w:qFormat/>
    <w:rsid w:val="004B6508"/>
    <w:pPr>
      <w:widowControl/>
      <w:spacing w:before="100" w:beforeAutospacing="1" w:after="100" w:afterAutospacing="1" w:line="384" w:lineRule="auto"/>
      <w:jc w:val="left"/>
    </w:pPr>
    <w:rPr>
      <w:rFonts w:ascii="ˎ̥" w:eastAsia="宋体" w:hAnsi="ˎ̥" w:cs="宋体"/>
      <w:color w:val="000000"/>
      <w:kern w:val="0"/>
      <w:sz w:val="18"/>
      <w:szCs w:val="18"/>
    </w:rPr>
  </w:style>
  <w:style w:type="character" w:customStyle="1" w:styleId="EndNoteBibliographyChar">
    <w:name w:val="EndNote Bibliography Char"/>
    <w:link w:val="EndNoteBibliography"/>
    <w:autoRedefine/>
    <w:qFormat/>
    <w:locked/>
    <w:rsid w:val="004B6508"/>
    <w:rPr>
      <w:rFonts w:ascii="Times New Roman" w:hAnsi="Times New Roman" w:cs="Times New Roman"/>
      <w:sz w:val="32"/>
      <w:szCs w:val="24"/>
    </w:rPr>
  </w:style>
  <w:style w:type="paragraph" w:customStyle="1" w:styleId="EndNoteBibliography">
    <w:name w:val="EndNote Bibliography"/>
    <w:basedOn w:val="a"/>
    <w:link w:val="EndNoteBibliographyChar"/>
    <w:autoRedefine/>
    <w:qFormat/>
    <w:rsid w:val="004B6508"/>
    <w:pPr>
      <w:jc w:val="center"/>
    </w:pPr>
    <w:rPr>
      <w:rFonts w:ascii="Times New Roman" w:hAnsi="Times New Roman" w:cs="Times New Roman"/>
      <w:sz w:val="32"/>
      <w:szCs w:val="24"/>
    </w:rPr>
  </w:style>
  <w:style w:type="paragraph" w:customStyle="1" w:styleId="msonormal0">
    <w:name w:val="msonormal"/>
    <w:basedOn w:val="a"/>
    <w:autoRedefine/>
    <w:qFormat/>
    <w:rsid w:val="004B6508"/>
    <w:pPr>
      <w:widowControl/>
      <w:spacing w:before="100" w:beforeAutospacing="1" w:after="100" w:afterAutospacing="1"/>
      <w:jc w:val="left"/>
    </w:pPr>
    <w:rPr>
      <w:rFonts w:ascii="Times New Roman" w:eastAsia="Times New Roman" w:hAnsi="Times New Roman" w:cs="Times New Roman"/>
      <w:kern w:val="0"/>
      <w:sz w:val="24"/>
      <w:szCs w:val="24"/>
    </w:rPr>
  </w:style>
  <w:style w:type="paragraph" w:customStyle="1" w:styleId="xl68">
    <w:name w:val="xl68"/>
    <w:basedOn w:val="a"/>
    <w:autoRedefine/>
    <w:qFormat/>
    <w:rsid w:val="004B6508"/>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eastAsia="Times New Roman" w:hAnsi="Times New Roman" w:cs="Times New Roman"/>
      <w:kern w:val="0"/>
      <w:sz w:val="24"/>
      <w:szCs w:val="24"/>
    </w:rPr>
  </w:style>
  <w:style w:type="paragraph" w:customStyle="1" w:styleId="xl69">
    <w:name w:val="xl69"/>
    <w:basedOn w:val="a"/>
    <w:autoRedefine/>
    <w:qFormat/>
    <w:rsid w:val="004B6508"/>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eastAsia="Times New Roman" w:hAnsi="Times New Roman" w:cs="Times New Roman"/>
      <w:kern w:val="0"/>
      <w:sz w:val="24"/>
      <w:szCs w:val="24"/>
    </w:rPr>
  </w:style>
  <w:style w:type="paragraph" w:customStyle="1" w:styleId="xl70">
    <w:name w:val="xl70"/>
    <w:basedOn w:val="a"/>
    <w:qFormat/>
    <w:rsid w:val="004B6508"/>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Times New Roman" w:eastAsia="Times New Roman" w:hAnsi="Times New Roman" w:cs="Times New Roman"/>
      <w:i/>
      <w:iCs/>
      <w:kern w:val="0"/>
      <w:sz w:val="24"/>
      <w:szCs w:val="24"/>
    </w:rPr>
  </w:style>
  <w:style w:type="paragraph" w:customStyle="1" w:styleId="xl71">
    <w:name w:val="xl71"/>
    <w:basedOn w:val="a"/>
    <w:autoRedefine/>
    <w:qFormat/>
    <w:rsid w:val="004B6508"/>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Times New Roman" w:eastAsia="Times New Roman" w:hAnsi="Times New Roman" w:cs="Times New Roman"/>
      <w:kern w:val="0"/>
      <w:sz w:val="24"/>
      <w:szCs w:val="24"/>
    </w:rPr>
  </w:style>
  <w:style w:type="paragraph" w:customStyle="1" w:styleId="xl72">
    <w:name w:val="xl72"/>
    <w:basedOn w:val="a"/>
    <w:qFormat/>
    <w:rsid w:val="004B6508"/>
    <w:pPr>
      <w:widowControl/>
      <w:spacing w:before="100" w:beforeAutospacing="1" w:after="100" w:afterAutospacing="1"/>
      <w:jc w:val="center"/>
    </w:pPr>
    <w:rPr>
      <w:rFonts w:ascii="Times New Roman" w:eastAsia="Times New Roman" w:hAnsi="Times New Roman" w:cs="Times New Roman"/>
      <w:kern w:val="0"/>
      <w:sz w:val="24"/>
      <w:szCs w:val="24"/>
    </w:rPr>
  </w:style>
  <w:style w:type="paragraph" w:customStyle="1" w:styleId="xl73">
    <w:name w:val="xl73"/>
    <w:basedOn w:val="a"/>
    <w:qFormat/>
    <w:rsid w:val="004B6508"/>
    <w:pPr>
      <w:widowControl/>
      <w:spacing w:before="100" w:beforeAutospacing="1" w:after="100" w:afterAutospacing="1"/>
      <w:jc w:val="center"/>
    </w:pPr>
    <w:rPr>
      <w:rFonts w:ascii="Times New Roman" w:eastAsia="Times New Roman" w:hAnsi="Times New Roman" w:cs="Times New Roman"/>
      <w:i/>
      <w:iCs/>
      <w:kern w:val="0"/>
      <w:sz w:val="24"/>
      <w:szCs w:val="24"/>
    </w:rPr>
  </w:style>
  <w:style w:type="paragraph" w:customStyle="1" w:styleId="14">
    <w:name w:val="修订1"/>
    <w:autoRedefine/>
    <w:hidden/>
    <w:uiPriority w:val="99"/>
    <w:semiHidden/>
    <w:qFormat/>
    <w:rsid w:val="004B6508"/>
    <w:rPr>
      <w:rFonts w:ascii="Times New Roman" w:eastAsia="宋体" w:hAnsi="Times New Roman" w:cs="Times New Roman"/>
      <w:szCs w:val="24"/>
    </w:rPr>
  </w:style>
  <w:style w:type="paragraph" w:customStyle="1" w:styleId="24">
    <w:name w:val="列出段落2"/>
    <w:basedOn w:val="a"/>
    <w:autoRedefine/>
    <w:uiPriority w:val="34"/>
    <w:qFormat/>
    <w:rsid w:val="004B6508"/>
    <w:pPr>
      <w:ind w:firstLineChars="200" w:firstLine="420"/>
    </w:pPr>
    <w:rPr>
      <w:rFonts w:ascii="Calibri" w:eastAsia="宋体" w:hAnsi="Calibri" w:cs="Times New Roman"/>
    </w:rPr>
  </w:style>
  <w:style w:type="paragraph" w:customStyle="1" w:styleId="32">
    <w:name w:val="列出段落3"/>
    <w:basedOn w:val="a"/>
    <w:autoRedefine/>
    <w:uiPriority w:val="34"/>
    <w:qFormat/>
    <w:rsid w:val="004B6508"/>
    <w:pPr>
      <w:ind w:firstLineChars="200" w:firstLine="420"/>
    </w:pPr>
    <w:rPr>
      <w:rFonts w:ascii="Calibri" w:eastAsia="宋体" w:hAnsi="Calibri" w:cs="Times New Roman"/>
    </w:rPr>
  </w:style>
  <w:style w:type="paragraph" w:customStyle="1" w:styleId="15">
    <w:name w:val="列表段落1"/>
    <w:basedOn w:val="a"/>
    <w:next w:val="aa"/>
    <w:autoRedefine/>
    <w:uiPriority w:val="34"/>
    <w:qFormat/>
    <w:rsid w:val="004B6508"/>
    <w:pPr>
      <w:ind w:firstLineChars="200" w:firstLine="420"/>
    </w:pPr>
    <w:rPr>
      <w:rFonts w:ascii="等线" w:eastAsia="等线" w:hAnsi="等线" w:cs="Times New Roman"/>
    </w:rPr>
  </w:style>
  <w:style w:type="character" w:customStyle="1" w:styleId="font81">
    <w:name w:val="font81"/>
    <w:basedOn w:val="a0"/>
    <w:qFormat/>
    <w:rsid w:val="004B6508"/>
    <w:rPr>
      <w:rFonts w:ascii="宋体" w:eastAsia="宋体" w:hAnsi="宋体" w:cs="宋体" w:hint="eastAsia"/>
      <w:b/>
      <w:bCs/>
      <w:color w:val="000000"/>
      <w:sz w:val="22"/>
      <w:szCs w:val="22"/>
      <w:u w:val="none"/>
    </w:rPr>
  </w:style>
  <w:style w:type="character" w:customStyle="1" w:styleId="font41">
    <w:name w:val="font41"/>
    <w:basedOn w:val="a0"/>
    <w:qFormat/>
    <w:rsid w:val="004B6508"/>
    <w:rPr>
      <w:rFonts w:ascii="宋体" w:eastAsia="宋体" w:hAnsi="宋体" w:cs="宋体" w:hint="eastAsia"/>
      <w:b/>
      <w:bCs/>
      <w:color w:val="000000"/>
      <w:sz w:val="24"/>
      <w:szCs w:val="24"/>
      <w:u w:val="none"/>
    </w:rPr>
  </w:style>
  <w:style w:type="character" w:customStyle="1" w:styleId="font91">
    <w:name w:val="font91"/>
    <w:basedOn w:val="a0"/>
    <w:qFormat/>
    <w:rsid w:val="004B6508"/>
    <w:rPr>
      <w:rFonts w:ascii="Times New Roman" w:hAnsi="Times New Roman" w:cs="Times New Roman" w:hint="default"/>
      <w:b/>
      <w:bCs/>
      <w:color w:val="000000"/>
      <w:sz w:val="24"/>
      <w:szCs w:val="24"/>
      <w:u w:val="none"/>
      <w:vertAlign w:val="superscript"/>
    </w:rPr>
  </w:style>
  <w:style w:type="character" w:customStyle="1" w:styleId="font51">
    <w:name w:val="font51"/>
    <w:basedOn w:val="a0"/>
    <w:qFormat/>
    <w:rsid w:val="004B6508"/>
    <w:rPr>
      <w:rFonts w:ascii="Times New Roman" w:hAnsi="Times New Roman" w:cs="Times New Roman" w:hint="default"/>
      <w:color w:val="000000"/>
      <w:sz w:val="24"/>
      <w:szCs w:val="24"/>
      <w:u w:val="none"/>
    </w:rPr>
  </w:style>
  <w:style w:type="character" w:customStyle="1" w:styleId="font101">
    <w:name w:val="font101"/>
    <w:basedOn w:val="a0"/>
    <w:qFormat/>
    <w:rsid w:val="004B6508"/>
    <w:rPr>
      <w:rFonts w:ascii="宋体" w:eastAsia="宋体" w:hAnsi="宋体" w:cs="宋体" w:hint="eastAsia"/>
      <w:color w:val="000000"/>
      <w:sz w:val="24"/>
      <w:szCs w:val="24"/>
      <w:u w:val="none"/>
    </w:rPr>
  </w:style>
  <w:style w:type="character" w:customStyle="1" w:styleId="font31">
    <w:name w:val="font31"/>
    <w:basedOn w:val="a0"/>
    <w:qFormat/>
    <w:rsid w:val="004B6508"/>
    <w:rPr>
      <w:rFonts w:ascii="宋体" w:eastAsia="宋体" w:hAnsi="宋体" w:cs="宋体" w:hint="eastAsia"/>
      <w:b/>
      <w:bCs/>
      <w:color w:val="000000"/>
      <w:sz w:val="24"/>
      <w:szCs w:val="24"/>
      <w:u w:val="none"/>
    </w:rPr>
  </w:style>
  <w:style w:type="character" w:customStyle="1" w:styleId="font61">
    <w:name w:val="font61"/>
    <w:basedOn w:val="a0"/>
    <w:qFormat/>
    <w:rsid w:val="004B6508"/>
    <w:rPr>
      <w:rFonts w:ascii="宋体" w:eastAsia="宋体" w:hAnsi="宋体" w:cs="宋体" w:hint="eastAsia"/>
      <w:b/>
      <w:bCs/>
      <w:color w:val="000000"/>
      <w:sz w:val="22"/>
      <w:szCs w:val="22"/>
      <w:u w:val="none"/>
    </w:rPr>
  </w:style>
  <w:style w:type="character" w:customStyle="1" w:styleId="font71">
    <w:name w:val="font71"/>
    <w:basedOn w:val="a0"/>
    <w:qFormat/>
    <w:rsid w:val="004B6508"/>
    <w:rPr>
      <w:rFonts w:ascii="宋体" w:eastAsia="宋体" w:hAnsi="宋体" w:cs="宋体" w:hint="eastAsia"/>
      <w:b/>
      <w:bCs/>
      <w:color w:val="000000"/>
      <w:sz w:val="24"/>
      <w:szCs w:val="24"/>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975723">
      <w:bodyDiv w:val="1"/>
      <w:marLeft w:val="0"/>
      <w:marRight w:val="0"/>
      <w:marTop w:val="0"/>
      <w:marBottom w:val="0"/>
      <w:divBdr>
        <w:top w:val="none" w:sz="0" w:space="0" w:color="auto"/>
        <w:left w:val="none" w:sz="0" w:space="0" w:color="auto"/>
        <w:bottom w:val="none" w:sz="0" w:space="0" w:color="auto"/>
        <w:right w:val="none" w:sz="0" w:space="0" w:color="auto"/>
      </w:divBdr>
    </w:div>
    <w:div w:id="33583138">
      <w:bodyDiv w:val="1"/>
      <w:marLeft w:val="0"/>
      <w:marRight w:val="0"/>
      <w:marTop w:val="0"/>
      <w:marBottom w:val="0"/>
      <w:divBdr>
        <w:top w:val="none" w:sz="0" w:space="0" w:color="auto"/>
        <w:left w:val="none" w:sz="0" w:space="0" w:color="auto"/>
        <w:bottom w:val="none" w:sz="0" w:space="0" w:color="auto"/>
        <w:right w:val="none" w:sz="0" w:space="0" w:color="auto"/>
      </w:divBdr>
    </w:div>
    <w:div w:id="71708121">
      <w:bodyDiv w:val="1"/>
      <w:marLeft w:val="0"/>
      <w:marRight w:val="0"/>
      <w:marTop w:val="0"/>
      <w:marBottom w:val="0"/>
      <w:divBdr>
        <w:top w:val="none" w:sz="0" w:space="0" w:color="auto"/>
        <w:left w:val="none" w:sz="0" w:space="0" w:color="auto"/>
        <w:bottom w:val="none" w:sz="0" w:space="0" w:color="auto"/>
        <w:right w:val="none" w:sz="0" w:space="0" w:color="auto"/>
      </w:divBdr>
    </w:div>
    <w:div w:id="75174822">
      <w:bodyDiv w:val="1"/>
      <w:marLeft w:val="0"/>
      <w:marRight w:val="0"/>
      <w:marTop w:val="0"/>
      <w:marBottom w:val="0"/>
      <w:divBdr>
        <w:top w:val="none" w:sz="0" w:space="0" w:color="auto"/>
        <w:left w:val="none" w:sz="0" w:space="0" w:color="auto"/>
        <w:bottom w:val="none" w:sz="0" w:space="0" w:color="auto"/>
        <w:right w:val="none" w:sz="0" w:space="0" w:color="auto"/>
      </w:divBdr>
    </w:div>
    <w:div w:id="86269783">
      <w:bodyDiv w:val="1"/>
      <w:marLeft w:val="0"/>
      <w:marRight w:val="0"/>
      <w:marTop w:val="0"/>
      <w:marBottom w:val="0"/>
      <w:divBdr>
        <w:top w:val="none" w:sz="0" w:space="0" w:color="auto"/>
        <w:left w:val="none" w:sz="0" w:space="0" w:color="auto"/>
        <w:bottom w:val="none" w:sz="0" w:space="0" w:color="auto"/>
        <w:right w:val="none" w:sz="0" w:space="0" w:color="auto"/>
      </w:divBdr>
    </w:div>
    <w:div w:id="117533134">
      <w:bodyDiv w:val="1"/>
      <w:marLeft w:val="0"/>
      <w:marRight w:val="0"/>
      <w:marTop w:val="0"/>
      <w:marBottom w:val="0"/>
      <w:divBdr>
        <w:top w:val="none" w:sz="0" w:space="0" w:color="auto"/>
        <w:left w:val="none" w:sz="0" w:space="0" w:color="auto"/>
        <w:bottom w:val="none" w:sz="0" w:space="0" w:color="auto"/>
        <w:right w:val="none" w:sz="0" w:space="0" w:color="auto"/>
      </w:divBdr>
    </w:div>
    <w:div w:id="127551713">
      <w:bodyDiv w:val="1"/>
      <w:marLeft w:val="0"/>
      <w:marRight w:val="0"/>
      <w:marTop w:val="0"/>
      <w:marBottom w:val="0"/>
      <w:divBdr>
        <w:top w:val="none" w:sz="0" w:space="0" w:color="auto"/>
        <w:left w:val="none" w:sz="0" w:space="0" w:color="auto"/>
        <w:bottom w:val="none" w:sz="0" w:space="0" w:color="auto"/>
        <w:right w:val="none" w:sz="0" w:space="0" w:color="auto"/>
      </w:divBdr>
    </w:div>
    <w:div w:id="146485279">
      <w:bodyDiv w:val="1"/>
      <w:marLeft w:val="0"/>
      <w:marRight w:val="0"/>
      <w:marTop w:val="0"/>
      <w:marBottom w:val="0"/>
      <w:divBdr>
        <w:top w:val="none" w:sz="0" w:space="0" w:color="auto"/>
        <w:left w:val="none" w:sz="0" w:space="0" w:color="auto"/>
        <w:bottom w:val="none" w:sz="0" w:space="0" w:color="auto"/>
        <w:right w:val="none" w:sz="0" w:space="0" w:color="auto"/>
      </w:divBdr>
    </w:div>
    <w:div w:id="225725530">
      <w:bodyDiv w:val="1"/>
      <w:marLeft w:val="0"/>
      <w:marRight w:val="0"/>
      <w:marTop w:val="0"/>
      <w:marBottom w:val="0"/>
      <w:divBdr>
        <w:top w:val="none" w:sz="0" w:space="0" w:color="auto"/>
        <w:left w:val="none" w:sz="0" w:space="0" w:color="auto"/>
        <w:bottom w:val="none" w:sz="0" w:space="0" w:color="auto"/>
        <w:right w:val="none" w:sz="0" w:space="0" w:color="auto"/>
      </w:divBdr>
    </w:div>
    <w:div w:id="252738884">
      <w:bodyDiv w:val="1"/>
      <w:marLeft w:val="0"/>
      <w:marRight w:val="0"/>
      <w:marTop w:val="0"/>
      <w:marBottom w:val="0"/>
      <w:divBdr>
        <w:top w:val="none" w:sz="0" w:space="0" w:color="auto"/>
        <w:left w:val="none" w:sz="0" w:space="0" w:color="auto"/>
        <w:bottom w:val="none" w:sz="0" w:space="0" w:color="auto"/>
        <w:right w:val="none" w:sz="0" w:space="0" w:color="auto"/>
      </w:divBdr>
    </w:div>
    <w:div w:id="304504346">
      <w:bodyDiv w:val="1"/>
      <w:marLeft w:val="0"/>
      <w:marRight w:val="0"/>
      <w:marTop w:val="0"/>
      <w:marBottom w:val="0"/>
      <w:divBdr>
        <w:top w:val="none" w:sz="0" w:space="0" w:color="auto"/>
        <w:left w:val="none" w:sz="0" w:space="0" w:color="auto"/>
        <w:bottom w:val="none" w:sz="0" w:space="0" w:color="auto"/>
        <w:right w:val="none" w:sz="0" w:space="0" w:color="auto"/>
      </w:divBdr>
    </w:div>
    <w:div w:id="331492172">
      <w:bodyDiv w:val="1"/>
      <w:marLeft w:val="0"/>
      <w:marRight w:val="0"/>
      <w:marTop w:val="0"/>
      <w:marBottom w:val="0"/>
      <w:divBdr>
        <w:top w:val="none" w:sz="0" w:space="0" w:color="auto"/>
        <w:left w:val="none" w:sz="0" w:space="0" w:color="auto"/>
        <w:bottom w:val="none" w:sz="0" w:space="0" w:color="auto"/>
        <w:right w:val="none" w:sz="0" w:space="0" w:color="auto"/>
      </w:divBdr>
    </w:div>
    <w:div w:id="348798439">
      <w:bodyDiv w:val="1"/>
      <w:marLeft w:val="0"/>
      <w:marRight w:val="0"/>
      <w:marTop w:val="0"/>
      <w:marBottom w:val="0"/>
      <w:divBdr>
        <w:top w:val="none" w:sz="0" w:space="0" w:color="auto"/>
        <w:left w:val="none" w:sz="0" w:space="0" w:color="auto"/>
        <w:bottom w:val="none" w:sz="0" w:space="0" w:color="auto"/>
        <w:right w:val="none" w:sz="0" w:space="0" w:color="auto"/>
      </w:divBdr>
    </w:div>
    <w:div w:id="348989329">
      <w:bodyDiv w:val="1"/>
      <w:marLeft w:val="0"/>
      <w:marRight w:val="0"/>
      <w:marTop w:val="0"/>
      <w:marBottom w:val="0"/>
      <w:divBdr>
        <w:top w:val="none" w:sz="0" w:space="0" w:color="auto"/>
        <w:left w:val="none" w:sz="0" w:space="0" w:color="auto"/>
        <w:bottom w:val="none" w:sz="0" w:space="0" w:color="auto"/>
        <w:right w:val="none" w:sz="0" w:space="0" w:color="auto"/>
      </w:divBdr>
    </w:div>
    <w:div w:id="366030023">
      <w:bodyDiv w:val="1"/>
      <w:marLeft w:val="0"/>
      <w:marRight w:val="0"/>
      <w:marTop w:val="0"/>
      <w:marBottom w:val="0"/>
      <w:divBdr>
        <w:top w:val="none" w:sz="0" w:space="0" w:color="auto"/>
        <w:left w:val="none" w:sz="0" w:space="0" w:color="auto"/>
        <w:bottom w:val="none" w:sz="0" w:space="0" w:color="auto"/>
        <w:right w:val="none" w:sz="0" w:space="0" w:color="auto"/>
      </w:divBdr>
    </w:div>
    <w:div w:id="366608881">
      <w:bodyDiv w:val="1"/>
      <w:marLeft w:val="0"/>
      <w:marRight w:val="0"/>
      <w:marTop w:val="0"/>
      <w:marBottom w:val="0"/>
      <w:divBdr>
        <w:top w:val="none" w:sz="0" w:space="0" w:color="auto"/>
        <w:left w:val="none" w:sz="0" w:space="0" w:color="auto"/>
        <w:bottom w:val="none" w:sz="0" w:space="0" w:color="auto"/>
        <w:right w:val="none" w:sz="0" w:space="0" w:color="auto"/>
      </w:divBdr>
    </w:div>
    <w:div w:id="395519113">
      <w:bodyDiv w:val="1"/>
      <w:marLeft w:val="0"/>
      <w:marRight w:val="0"/>
      <w:marTop w:val="0"/>
      <w:marBottom w:val="0"/>
      <w:divBdr>
        <w:top w:val="none" w:sz="0" w:space="0" w:color="auto"/>
        <w:left w:val="none" w:sz="0" w:space="0" w:color="auto"/>
        <w:bottom w:val="none" w:sz="0" w:space="0" w:color="auto"/>
        <w:right w:val="none" w:sz="0" w:space="0" w:color="auto"/>
      </w:divBdr>
    </w:div>
    <w:div w:id="423234408">
      <w:bodyDiv w:val="1"/>
      <w:marLeft w:val="0"/>
      <w:marRight w:val="0"/>
      <w:marTop w:val="0"/>
      <w:marBottom w:val="0"/>
      <w:divBdr>
        <w:top w:val="none" w:sz="0" w:space="0" w:color="auto"/>
        <w:left w:val="none" w:sz="0" w:space="0" w:color="auto"/>
        <w:bottom w:val="none" w:sz="0" w:space="0" w:color="auto"/>
        <w:right w:val="none" w:sz="0" w:space="0" w:color="auto"/>
      </w:divBdr>
    </w:div>
    <w:div w:id="461120591">
      <w:bodyDiv w:val="1"/>
      <w:marLeft w:val="0"/>
      <w:marRight w:val="0"/>
      <w:marTop w:val="0"/>
      <w:marBottom w:val="0"/>
      <w:divBdr>
        <w:top w:val="none" w:sz="0" w:space="0" w:color="auto"/>
        <w:left w:val="none" w:sz="0" w:space="0" w:color="auto"/>
        <w:bottom w:val="none" w:sz="0" w:space="0" w:color="auto"/>
        <w:right w:val="none" w:sz="0" w:space="0" w:color="auto"/>
      </w:divBdr>
    </w:div>
    <w:div w:id="509294225">
      <w:bodyDiv w:val="1"/>
      <w:marLeft w:val="0"/>
      <w:marRight w:val="0"/>
      <w:marTop w:val="0"/>
      <w:marBottom w:val="0"/>
      <w:divBdr>
        <w:top w:val="none" w:sz="0" w:space="0" w:color="auto"/>
        <w:left w:val="none" w:sz="0" w:space="0" w:color="auto"/>
        <w:bottom w:val="none" w:sz="0" w:space="0" w:color="auto"/>
        <w:right w:val="none" w:sz="0" w:space="0" w:color="auto"/>
      </w:divBdr>
    </w:div>
    <w:div w:id="522982752">
      <w:bodyDiv w:val="1"/>
      <w:marLeft w:val="0"/>
      <w:marRight w:val="0"/>
      <w:marTop w:val="0"/>
      <w:marBottom w:val="0"/>
      <w:divBdr>
        <w:top w:val="none" w:sz="0" w:space="0" w:color="auto"/>
        <w:left w:val="none" w:sz="0" w:space="0" w:color="auto"/>
        <w:bottom w:val="none" w:sz="0" w:space="0" w:color="auto"/>
        <w:right w:val="none" w:sz="0" w:space="0" w:color="auto"/>
      </w:divBdr>
    </w:div>
    <w:div w:id="532426353">
      <w:bodyDiv w:val="1"/>
      <w:marLeft w:val="0"/>
      <w:marRight w:val="0"/>
      <w:marTop w:val="0"/>
      <w:marBottom w:val="0"/>
      <w:divBdr>
        <w:top w:val="none" w:sz="0" w:space="0" w:color="auto"/>
        <w:left w:val="none" w:sz="0" w:space="0" w:color="auto"/>
        <w:bottom w:val="none" w:sz="0" w:space="0" w:color="auto"/>
        <w:right w:val="none" w:sz="0" w:space="0" w:color="auto"/>
      </w:divBdr>
    </w:div>
    <w:div w:id="571895495">
      <w:bodyDiv w:val="1"/>
      <w:marLeft w:val="0"/>
      <w:marRight w:val="0"/>
      <w:marTop w:val="0"/>
      <w:marBottom w:val="0"/>
      <w:divBdr>
        <w:top w:val="none" w:sz="0" w:space="0" w:color="auto"/>
        <w:left w:val="none" w:sz="0" w:space="0" w:color="auto"/>
        <w:bottom w:val="none" w:sz="0" w:space="0" w:color="auto"/>
        <w:right w:val="none" w:sz="0" w:space="0" w:color="auto"/>
      </w:divBdr>
    </w:div>
    <w:div w:id="634722805">
      <w:bodyDiv w:val="1"/>
      <w:marLeft w:val="0"/>
      <w:marRight w:val="0"/>
      <w:marTop w:val="0"/>
      <w:marBottom w:val="0"/>
      <w:divBdr>
        <w:top w:val="none" w:sz="0" w:space="0" w:color="auto"/>
        <w:left w:val="none" w:sz="0" w:space="0" w:color="auto"/>
        <w:bottom w:val="none" w:sz="0" w:space="0" w:color="auto"/>
        <w:right w:val="none" w:sz="0" w:space="0" w:color="auto"/>
      </w:divBdr>
    </w:div>
    <w:div w:id="720133167">
      <w:bodyDiv w:val="1"/>
      <w:marLeft w:val="0"/>
      <w:marRight w:val="0"/>
      <w:marTop w:val="0"/>
      <w:marBottom w:val="0"/>
      <w:divBdr>
        <w:top w:val="none" w:sz="0" w:space="0" w:color="auto"/>
        <w:left w:val="none" w:sz="0" w:space="0" w:color="auto"/>
        <w:bottom w:val="none" w:sz="0" w:space="0" w:color="auto"/>
        <w:right w:val="none" w:sz="0" w:space="0" w:color="auto"/>
      </w:divBdr>
    </w:div>
    <w:div w:id="774253678">
      <w:bodyDiv w:val="1"/>
      <w:marLeft w:val="0"/>
      <w:marRight w:val="0"/>
      <w:marTop w:val="0"/>
      <w:marBottom w:val="0"/>
      <w:divBdr>
        <w:top w:val="none" w:sz="0" w:space="0" w:color="auto"/>
        <w:left w:val="none" w:sz="0" w:space="0" w:color="auto"/>
        <w:bottom w:val="none" w:sz="0" w:space="0" w:color="auto"/>
        <w:right w:val="none" w:sz="0" w:space="0" w:color="auto"/>
      </w:divBdr>
    </w:div>
    <w:div w:id="793911686">
      <w:bodyDiv w:val="1"/>
      <w:marLeft w:val="0"/>
      <w:marRight w:val="0"/>
      <w:marTop w:val="0"/>
      <w:marBottom w:val="0"/>
      <w:divBdr>
        <w:top w:val="none" w:sz="0" w:space="0" w:color="auto"/>
        <w:left w:val="none" w:sz="0" w:space="0" w:color="auto"/>
        <w:bottom w:val="none" w:sz="0" w:space="0" w:color="auto"/>
        <w:right w:val="none" w:sz="0" w:space="0" w:color="auto"/>
      </w:divBdr>
    </w:div>
    <w:div w:id="802776610">
      <w:bodyDiv w:val="1"/>
      <w:marLeft w:val="0"/>
      <w:marRight w:val="0"/>
      <w:marTop w:val="0"/>
      <w:marBottom w:val="0"/>
      <w:divBdr>
        <w:top w:val="none" w:sz="0" w:space="0" w:color="auto"/>
        <w:left w:val="none" w:sz="0" w:space="0" w:color="auto"/>
        <w:bottom w:val="none" w:sz="0" w:space="0" w:color="auto"/>
        <w:right w:val="none" w:sz="0" w:space="0" w:color="auto"/>
      </w:divBdr>
    </w:div>
    <w:div w:id="821315307">
      <w:bodyDiv w:val="1"/>
      <w:marLeft w:val="0"/>
      <w:marRight w:val="0"/>
      <w:marTop w:val="0"/>
      <w:marBottom w:val="0"/>
      <w:divBdr>
        <w:top w:val="none" w:sz="0" w:space="0" w:color="auto"/>
        <w:left w:val="none" w:sz="0" w:space="0" w:color="auto"/>
        <w:bottom w:val="none" w:sz="0" w:space="0" w:color="auto"/>
        <w:right w:val="none" w:sz="0" w:space="0" w:color="auto"/>
      </w:divBdr>
    </w:div>
    <w:div w:id="872691857">
      <w:bodyDiv w:val="1"/>
      <w:marLeft w:val="0"/>
      <w:marRight w:val="0"/>
      <w:marTop w:val="0"/>
      <w:marBottom w:val="0"/>
      <w:divBdr>
        <w:top w:val="none" w:sz="0" w:space="0" w:color="auto"/>
        <w:left w:val="none" w:sz="0" w:space="0" w:color="auto"/>
        <w:bottom w:val="none" w:sz="0" w:space="0" w:color="auto"/>
        <w:right w:val="none" w:sz="0" w:space="0" w:color="auto"/>
      </w:divBdr>
    </w:div>
    <w:div w:id="956721453">
      <w:bodyDiv w:val="1"/>
      <w:marLeft w:val="0"/>
      <w:marRight w:val="0"/>
      <w:marTop w:val="0"/>
      <w:marBottom w:val="0"/>
      <w:divBdr>
        <w:top w:val="none" w:sz="0" w:space="0" w:color="auto"/>
        <w:left w:val="none" w:sz="0" w:space="0" w:color="auto"/>
        <w:bottom w:val="none" w:sz="0" w:space="0" w:color="auto"/>
        <w:right w:val="none" w:sz="0" w:space="0" w:color="auto"/>
      </w:divBdr>
    </w:div>
    <w:div w:id="987786265">
      <w:bodyDiv w:val="1"/>
      <w:marLeft w:val="0"/>
      <w:marRight w:val="0"/>
      <w:marTop w:val="0"/>
      <w:marBottom w:val="0"/>
      <w:divBdr>
        <w:top w:val="none" w:sz="0" w:space="0" w:color="auto"/>
        <w:left w:val="none" w:sz="0" w:space="0" w:color="auto"/>
        <w:bottom w:val="none" w:sz="0" w:space="0" w:color="auto"/>
        <w:right w:val="none" w:sz="0" w:space="0" w:color="auto"/>
      </w:divBdr>
    </w:div>
    <w:div w:id="989821929">
      <w:bodyDiv w:val="1"/>
      <w:marLeft w:val="0"/>
      <w:marRight w:val="0"/>
      <w:marTop w:val="0"/>
      <w:marBottom w:val="0"/>
      <w:divBdr>
        <w:top w:val="none" w:sz="0" w:space="0" w:color="auto"/>
        <w:left w:val="none" w:sz="0" w:space="0" w:color="auto"/>
        <w:bottom w:val="none" w:sz="0" w:space="0" w:color="auto"/>
        <w:right w:val="none" w:sz="0" w:space="0" w:color="auto"/>
      </w:divBdr>
    </w:div>
    <w:div w:id="1011836169">
      <w:bodyDiv w:val="1"/>
      <w:marLeft w:val="0"/>
      <w:marRight w:val="0"/>
      <w:marTop w:val="0"/>
      <w:marBottom w:val="0"/>
      <w:divBdr>
        <w:top w:val="none" w:sz="0" w:space="0" w:color="auto"/>
        <w:left w:val="none" w:sz="0" w:space="0" w:color="auto"/>
        <w:bottom w:val="none" w:sz="0" w:space="0" w:color="auto"/>
        <w:right w:val="none" w:sz="0" w:space="0" w:color="auto"/>
      </w:divBdr>
    </w:div>
    <w:div w:id="1012146195">
      <w:bodyDiv w:val="1"/>
      <w:marLeft w:val="0"/>
      <w:marRight w:val="0"/>
      <w:marTop w:val="0"/>
      <w:marBottom w:val="0"/>
      <w:divBdr>
        <w:top w:val="none" w:sz="0" w:space="0" w:color="auto"/>
        <w:left w:val="none" w:sz="0" w:space="0" w:color="auto"/>
        <w:bottom w:val="none" w:sz="0" w:space="0" w:color="auto"/>
        <w:right w:val="none" w:sz="0" w:space="0" w:color="auto"/>
      </w:divBdr>
    </w:div>
    <w:div w:id="1012219757">
      <w:bodyDiv w:val="1"/>
      <w:marLeft w:val="0"/>
      <w:marRight w:val="0"/>
      <w:marTop w:val="0"/>
      <w:marBottom w:val="0"/>
      <w:divBdr>
        <w:top w:val="none" w:sz="0" w:space="0" w:color="auto"/>
        <w:left w:val="none" w:sz="0" w:space="0" w:color="auto"/>
        <w:bottom w:val="none" w:sz="0" w:space="0" w:color="auto"/>
        <w:right w:val="none" w:sz="0" w:space="0" w:color="auto"/>
      </w:divBdr>
    </w:div>
    <w:div w:id="1021589684">
      <w:bodyDiv w:val="1"/>
      <w:marLeft w:val="0"/>
      <w:marRight w:val="0"/>
      <w:marTop w:val="0"/>
      <w:marBottom w:val="0"/>
      <w:divBdr>
        <w:top w:val="none" w:sz="0" w:space="0" w:color="auto"/>
        <w:left w:val="none" w:sz="0" w:space="0" w:color="auto"/>
        <w:bottom w:val="none" w:sz="0" w:space="0" w:color="auto"/>
        <w:right w:val="none" w:sz="0" w:space="0" w:color="auto"/>
      </w:divBdr>
    </w:div>
    <w:div w:id="1061635229">
      <w:bodyDiv w:val="1"/>
      <w:marLeft w:val="0"/>
      <w:marRight w:val="0"/>
      <w:marTop w:val="0"/>
      <w:marBottom w:val="0"/>
      <w:divBdr>
        <w:top w:val="none" w:sz="0" w:space="0" w:color="auto"/>
        <w:left w:val="none" w:sz="0" w:space="0" w:color="auto"/>
        <w:bottom w:val="none" w:sz="0" w:space="0" w:color="auto"/>
        <w:right w:val="none" w:sz="0" w:space="0" w:color="auto"/>
      </w:divBdr>
    </w:div>
    <w:div w:id="1099637537">
      <w:bodyDiv w:val="1"/>
      <w:marLeft w:val="0"/>
      <w:marRight w:val="0"/>
      <w:marTop w:val="0"/>
      <w:marBottom w:val="0"/>
      <w:divBdr>
        <w:top w:val="none" w:sz="0" w:space="0" w:color="auto"/>
        <w:left w:val="none" w:sz="0" w:space="0" w:color="auto"/>
        <w:bottom w:val="none" w:sz="0" w:space="0" w:color="auto"/>
        <w:right w:val="none" w:sz="0" w:space="0" w:color="auto"/>
      </w:divBdr>
    </w:div>
    <w:div w:id="1194147170">
      <w:bodyDiv w:val="1"/>
      <w:marLeft w:val="0"/>
      <w:marRight w:val="0"/>
      <w:marTop w:val="0"/>
      <w:marBottom w:val="0"/>
      <w:divBdr>
        <w:top w:val="none" w:sz="0" w:space="0" w:color="auto"/>
        <w:left w:val="none" w:sz="0" w:space="0" w:color="auto"/>
        <w:bottom w:val="none" w:sz="0" w:space="0" w:color="auto"/>
        <w:right w:val="none" w:sz="0" w:space="0" w:color="auto"/>
      </w:divBdr>
    </w:div>
    <w:div w:id="1197082039">
      <w:bodyDiv w:val="1"/>
      <w:marLeft w:val="0"/>
      <w:marRight w:val="0"/>
      <w:marTop w:val="0"/>
      <w:marBottom w:val="0"/>
      <w:divBdr>
        <w:top w:val="none" w:sz="0" w:space="0" w:color="auto"/>
        <w:left w:val="none" w:sz="0" w:space="0" w:color="auto"/>
        <w:bottom w:val="none" w:sz="0" w:space="0" w:color="auto"/>
        <w:right w:val="none" w:sz="0" w:space="0" w:color="auto"/>
      </w:divBdr>
    </w:div>
    <w:div w:id="1229807535">
      <w:bodyDiv w:val="1"/>
      <w:marLeft w:val="0"/>
      <w:marRight w:val="0"/>
      <w:marTop w:val="0"/>
      <w:marBottom w:val="0"/>
      <w:divBdr>
        <w:top w:val="none" w:sz="0" w:space="0" w:color="auto"/>
        <w:left w:val="none" w:sz="0" w:space="0" w:color="auto"/>
        <w:bottom w:val="none" w:sz="0" w:space="0" w:color="auto"/>
        <w:right w:val="none" w:sz="0" w:space="0" w:color="auto"/>
      </w:divBdr>
    </w:div>
    <w:div w:id="1256206477">
      <w:bodyDiv w:val="1"/>
      <w:marLeft w:val="0"/>
      <w:marRight w:val="0"/>
      <w:marTop w:val="0"/>
      <w:marBottom w:val="0"/>
      <w:divBdr>
        <w:top w:val="none" w:sz="0" w:space="0" w:color="auto"/>
        <w:left w:val="none" w:sz="0" w:space="0" w:color="auto"/>
        <w:bottom w:val="none" w:sz="0" w:space="0" w:color="auto"/>
        <w:right w:val="none" w:sz="0" w:space="0" w:color="auto"/>
      </w:divBdr>
    </w:div>
    <w:div w:id="1275097085">
      <w:bodyDiv w:val="1"/>
      <w:marLeft w:val="0"/>
      <w:marRight w:val="0"/>
      <w:marTop w:val="0"/>
      <w:marBottom w:val="0"/>
      <w:divBdr>
        <w:top w:val="none" w:sz="0" w:space="0" w:color="auto"/>
        <w:left w:val="none" w:sz="0" w:space="0" w:color="auto"/>
        <w:bottom w:val="none" w:sz="0" w:space="0" w:color="auto"/>
        <w:right w:val="none" w:sz="0" w:space="0" w:color="auto"/>
      </w:divBdr>
    </w:div>
    <w:div w:id="1287271408">
      <w:bodyDiv w:val="1"/>
      <w:marLeft w:val="0"/>
      <w:marRight w:val="0"/>
      <w:marTop w:val="0"/>
      <w:marBottom w:val="0"/>
      <w:divBdr>
        <w:top w:val="none" w:sz="0" w:space="0" w:color="auto"/>
        <w:left w:val="none" w:sz="0" w:space="0" w:color="auto"/>
        <w:bottom w:val="none" w:sz="0" w:space="0" w:color="auto"/>
        <w:right w:val="none" w:sz="0" w:space="0" w:color="auto"/>
      </w:divBdr>
    </w:div>
    <w:div w:id="1288704033">
      <w:bodyDiv w:val="1"/>
      <w:marLeft w:val="0"/>
      <w:marRight w:val="0"/>
      <w:marTop w:val="0"/>
      <w:marBottom w:val="0"/>
      <w:divBdr>
        <w:top w:val="none" w:sz="0" w:space="0" w:color="auto"/>
        <w:left w:val="none" w:sz="0" w:space="0" w:color="auto"/>
        <w:bottom w:val="none" w:sz="0" w:space="0" w:color="auto"/>
        <w:right w:val="none" w:sz="0" w:space="0" w:color="auto"/>
      </w:divBdr>
    </w:div>
    <w:div w:id="1311910639">
      <w:bodyDiv w:val="1"/>
      <w:marLeft w:val="0"/>
      <w:marRight w:val="0"/>
      <w:marTop w:val="0"/>
      <w:marBottom w:val="0"/>
      <w:divBdr>
        <w:top w:val="none" w:sz="0" w:space="0" w:color="auto"/>
        <w:left w:val="none" w:sz="0" w:space="0" w:color="auto"/>
        <w:bottom w:val="none" w:sz="0" w:space="0" w:color="auto"/>
        <w:right w:val="none" w:sz="0" w:space="0" w:color="auto"/>
      </w:divBdr>
    </w:div>
    <w:div w:id="1330981221">
      <w:bodyDiv w:val="1"/>
      <w:marLeft w:val="0"/>
      <w:marRight w:val="0"/>
      <w:marTop w:val="0"/>
      <w:marBottom w:val="0"/>
      <w:divBdr>
        <w:top w:val="none" w:sz="0" w:space="0" w:color="auto"/>
        <w:left w:val="none" w:sz="0" w:space="0" w:color="auto"/>
        <w:bottom w:val="none" w:sz="0" w:space="0" w:color="auto"/>
        <w:right w:val="none" w:sz="0" w:space="0" w:color="auto"/>
      </w:divBdr>
    </w:div>
    <w:div w:id="1333337882">
      <w:bodyDiv w:val="1"/>
      <w:marLeft w:val="0"/>
      <w:marRight w:val="0"/>
      <w:marTop w:val="0"/>
      <w:marBottom w:val="0"/>
      <w:divBdr>
        <w:top w:val="none" w:sz="0" w:space="0" w:color="auto"/>
        <w:left w:val="none" w:sz="0" w:space="0" w:color="auto"/>
        <w:bottom w:val="none" w:sz="0" w:space="0" w:color="auto"/>
        <w:right w:val="none" w:sz="0" w:space="0" w:color="auto"/>
      </w:divBdr>
    </w:div>
    <w:div w:id="1367874399">
      <w:bodyDiv w:val="1"/>
      <w:marLeft w:val="0"/>
      <w:marRight w:val="0"/>
      <w:marTop w:val="0"/>
      <w:marBottom w:val="0"/>
      <w:divBdr>
        <w:top w:val="none" w:sz="0" w:space="0" w:color="auto"/>
        <w:left w:val="none" w:sz="0" w:space="0" w:color="auto"/>
        <w:bottom w:val="none" w:sz="0" w:space="0" w:color="auto"/>
        <w:right w:val="none" w:sz="0" w:space="0" w:color="auto"/>
      </w:divBdr>
    </w:div>
    <w:div w:id="1373337679">
      <w:bodyDiv w:val="1"/>
      <w:marLeft w:val="0"/>
      <w:marRight w:val="0"/>
      <w:marTop w:val="0"/>
      <w:marBottom w:val="0"/>
      <w:divBdr>
        <w:top w:val="none" w:sz="0" w:space="0" w:color="auto"/>
        <w:left w:val="none" w:sz="0" w:space="0" w:color="auto"/>
        <w:bottom w:val="none" w:sz="0" w:space="0" w:color="auto"/>
        <w:right w:val="none" w:sz="0" w:space="0" w:color="auto"/>
      </w:divBdr>
    </w:div>
    <w:div w:id="1386372605">
      <w:bodyDiv w:val="1"/>
      <w:marLeft w:val="0"/>
      <w:marRight w:val="0"/>
      <w:marTop w:val="0"/>
      <w:marBottom w:val="0"/>
      <w:divBdr>
        <w:top w:val="none" w:sz="0" w:space="0" w:color="auto"/>
        <w:left w:val="none" w:sz="0" w:space="0" w:color="auto"/>
        <w:bottom w:val="none" w:sz="0" w:space="0" w:color="auto"/>
        <w:right w:val="none" w:sz="0" w:space="0" w:color="auto"/>
      </w:divBdr>
    </w:div>
    <w:div w:id="1399398693">
      <w:bodyDiv w:val="1"/>
      <w:marLeft w:val="0"/>
      <w:marRight w:val="0"/>
      <w:marTop w:val="0"/>
      <w:marBottom w:val="0"/>
      <w:divBdr>
        <w:top w:val="none" w:sz="0" w:space="0" w:color="auto"/>
        <w:left w:val="none" w:sz="0" w:space="0" w:color="auto"/>
        <w:bottom w:val="none" w:sz="0" w:space="0" w:color="auto"/>
        <w:right w:val="none" w:sz="0" w:space="0" w:color="auto"/>
      </w:divBdr>
    </w:div>
    <w:div w:id="1416125158">
      <w:bodyDiv w:val="1"/>
      <w:marLeft w:val="0"/>
      <w:marRight w:val="0"/>
      <w:marTop w:val="0"/>
      <w:marBottom w:val="0"/>
      <w:divBdr>
        <w:top w:val="none" w:sz="0" w:space="0" w:color="auto"/>
        <w:left w:val="none" w:sz="0" w:space="0" w:color="auto"/>
        <w:bottom w:val="none" w:sz="0" w:space="0" w:color="auto"/>
        <w:right w:val="none" w:sz="0" w:space="0" w:color="auto"/>
      </w:divBdr>
    </w:div>
    <w:div w:id="1442073632">
      <w:bodyDiv w:val="1"/>
      <w:marLeft w:val="0"/>
      <w:marRight w:val="0"/>
      <w:marTop w:val="0"/>
      <w:marBottom w:val="0"/>
      <w:divBdr>
        <w:top w:val="none" w:sz="0" w:space="0" w:color="auto"/>
        <w:left w:val="none" w:sz="0" w:space="0" w:color="auto"/>
        <w:bottom w:val="none" w:sz="0" w:space="0" w:color="auto"/>
        <w:right w:val="none" w:sz="0" w:space="0" w:color="auto"/>
      </w:divBdr>
    </w:div>
    <w:div w:id="1474592462">
      <w:bodyDiv w:val="1"/>
      <w:marLeft w:val="0"/>
      <w:marRight w:val="0"/>
      <w:marTop w:val="0"/>
      <w:marBottom w:val="0"/>
      <w:divBdr>
        <w:top w:val="none" w:sz="0" w:space="0" w:color="auto"/>
        <w:left w:val="none" w:sz="0" w:space="0" w:color="auto"/>
        <w:bottom w:val="none" w:sz="0" w:space="0" w:color="auto"/>
        <w:right w:val="none" w:sz="0" w:space="0" w:color="auto"/>
      </w:divBdr>
    </w:div>
    <w:div w:id="1504971371">
      <w:bodyDiv w:val="1"/>
      <w:marLeft w:val="0"/>
      <w:marRight w:val="0"/>
      <w:marTop w:val="0"/>
      <w:marBottom w:val="0"/>
      <w:divBdr>
        <w:top w:val="none" w:sz="0" w:space="0" w:color="auto"/>
        <w:left w:val="none" w:sz="0" w:space="0" w:color="auto"/>
        <w:bottom w:val="none" w:sz="0" w:space="0" w:color="auto"/>
        <w:right w:val="none" w:sz="0" w:space="0" w:color="auto"/>
      </w:divBdr>
    </w:div>
    <w:div w:id="1565216116">
      <w:bodyDiv w:val="1"/>
      <w:marLeft w:val="0"/>
      <w:marRight w:val="0"/>
      <w:marTop w:val="0"/>
      <w:marBottom w:val="0"/>
      <w:divBdr>
        <w:top w:val="none" w:sz="0" w:space="0" w:color="auto"/>
        <w:left w:val="none" w:sz="0" w:space="0" w:color="auto"/>
        <w:bottom w:val="none" w:sz="0" w:space="0" w:color="auto"/>
        <w:right w:val="none" w:sz="0" w:space="0" w:color="auto"/>
      </w:divBdr>
    </w:div>
    <w:div w:id="1590845190">
      <w:bodyDiv w:val="1"/>
      <w:marLeft w:val="0"/>
      <w:marRight w:val="0"/>
      <w:marTop w:val="0"/>
      <w:marBottom w:val="0"/>
      <w:divBdr>
        <w:top w:val="none" w:sz="0" w:space="0" w:color="auto"/>
        <w:left w:val="none" w:sz="0" w:space="0" w:color="auto"/>
        <w:bottom w:val="none" w:sz="0" w:space="0" w:color="auto"/>
        <w:right w:val="none" w:sz="0" w:space="0" w:color="auto"/>
      </w:divBdr>
    </w:div>
    <w:div w:id="1643077914">
      <w:bodyDiv w:val="1"/>
      <w:marLeft w:val="0"/>
      <w:marRight w:val="0"/>
      <w:marTop w:val="0"/>
      <w:marBottom w:val="0"/>
      <w:divBdr>
        <w:top w:val="none" w:sz="0" w:space="0" w:color="auto"/>
        <w:left w:val="none" w:sz="0" w:space="0" w:color="auto"/>
        <w:bottom w:val="none" w:sz="0" w:space="0" w:color="auto"/>
        <w:right w:val="none" w:sz="0" w:space="0" w:color="auto"/>
      </w:divBdr>
    </w:div>
    <w:div w:id="1699114528">
      <w:bodyDiv w:val="1"/>
      <w:marLeft w:val="0"/>
      <w:marRight w:val="0"/>
      <w:marTop w:val="0"/>
      <w:marBottom w:val="0"/>
      <w:divBdr>
        <w:top w:val="none" w:sz="0" w:space="0" w:color="auto"/>
        <w:left w:val="none" w:sz="0" w:space="0" w:color="auto"/>
        <w:bottom w:val="none" w:sz="0" w:space="0" w:color="auto"/>
        <w:right w:val="none" w:sz="0" w:space="0" w:color="auto"/>
      </w:divBdr>
    </w:div>
    <w:div w:id="1752703767">
      <w:bodyDiv w:val="1"/>
      <w:marLeft w:val="0"/>
      <w:marRight w:val="0"/>
      <w:marTop w:val="0"/>
      <w:marBottom w:val="0"/>
      <w:divBdr>
        <w:top w:val="none" w:sz="0" w:space="0" w:color="auto"/>
        <w:left w:val="none" w:sz="0" w:space="0" w:color="auto"/>
        <w:bottom w:val="none" w:sz="0" w:space="0" w:color="auto"/>
        <w:right w:val="none" w:sz="0" w:space="0" w:color="auto"/>
      </w:divBdr>
    </w:div>
    <w:div w:id="1819418610">
      <w:bodyDiv w:val="1"/>
      <w:marLeft w:val="0"/>
      <w:marRight w:val="0"/>
      <w:marTop w:val="0"/>
      <w:marBottom w:val="0"/>
      <w:divBdr>
        <w:top w:val="none" w:sz="0" w:space="0" w:color="auto"/>
        <w:left w:val="none" w:sz="0" w:space="0" w:color="auto"/>
        <w:bottom w:val="none" w:sz="0" w:space="0" w:color="auto"/>
        <w:right w:val="none" w:sz="0" w:space="0" w:color="auto"/>
      </w:divBdr>
    </w:div>
    <w:div w:id="1850019957">
      <w:bodyDiv w:val="1"/>
      <w:marLeft w:val="0"/>
      <w:marRight w:val="0"/>
      <w:marTop w:val="0"/>
      <w:marBottom w:val="0"/>
      <w:divBdr>
        <w:top w:val="none" w:sz="0" w:space="0" w:color="auto"/>
        <w:left w:val="none" w:sz="0" w:space="0" w:color="auto"/>
        <w:bottom w:val="none" w:sz="0" w:space="0" w:color="auto"/>
        <w:right w:val="none" w:sz="0" w:space="0" w:color="auto"/>
      </w:divBdr>
    </w:div>
    <w:div w:id="1851942594">
      <w:bodyDiv w:val="1"/>
      <w:marLeft w:val="0"/>
      <w:marRight w:val="0"/>
      <w:marTop w:val="0"/>
      <w:marBottom w:val="0"/>
      <w:divBdr>
        <w:top w:val="none" w:sz="0" w:space="0" w:color="auto"/>
        <w:left w:val="none" w:sz="0" w:space="0" w:color="auto"/>
        <w:bottom w:val="none" w:sz="0" w:space="0" w:color="auto"/>
        <w:right w:val="none" w:sz="0" w:space="0" w:color="auto"/>
      </w:divBdr>
    </w:div>
    <w:div w:id="1858273675">
      <w:bodyDiv w:val="1"/>
      <w:marLeft w:val="0"/>
      <w:marRight w:val="0"/>
      <w:marTop w:val="0"/>
      <w:marBottom w:val="0"/>
      <w:divBdr>
        <w:top w:val="none" w:sz="0" w:space="0" w:color="auto"/>
        <w:left w:val="none" w:sz="0" w:space="0" w:color="auto"/>
        <w:bottom w:val="none" w:sz="0" w:space="0" w:color="auto"/>
        <w:right w:val="none" w:sz="0" w:space="0" w:color="auto"/>
      </w:divBdr>
    </w:div>
    <w:div w:id="1861115950">
      <w:bodyDiv w:val="1"/>
      <w:marLeft w:val="0"/>
      <w:marRight w:val="0"/>
      <w:marTop w:val="0"/>
      <w:marBottom w:val="0"/>
      <w:divBdr>
        <w:top w:val="none" w:sz="0" w:space="0" w:color="auto"/>
        <w:left w:val="none" w:sz="0" w:space="0" w:color="auto"/>
        <w:bottom w:val="none" w:sz="0" w:space="0" w:color="auto"/>
        <w:right w:val="none" w:sz="0" w:space="0" w:color="auto"/>
      </w:divBdr>
    </w:div>
    <w:div w:id="1868517864">
      <w:bodyDiv w:val="1"/>
      <w:marLeft w:val="0"/>
      <w:marRight w:val="0"/>
      <w:marTop w:val="0"/>
      <w:marBottom w:val="0"/>
      <w:divBdr>
        <w:top w:val="none" w:sz="0" w:space="0" w:color="auto"/>
        <w:left w:val="none" w:sz="0" w:space="0" w:color="auto"/>
        <w:bottom w:val="none" w:sz="0" w:space="0" w:color="auto"/>
        <w:right w:val="none" w:sz="0" w:space="0" w:color="auto"/>
      </w:divBdr>
    </w:div>
    <w:div w:id="1882011921">
      <w:bodyDiv w:val="1"/>
      <w:marLeft w:val="0"/>
      <w:marRight w:val="0"/>
      <w:marTop w:val="0"/>
      <w:marBottom w:val="0"/>
      <w:divBdr>
        <w:top w:val="none" w:sz="0" w:space="0" w:color="auto"/>
        <w:left w:val="none" w:sz="0" w:space="0" w:color="auto"/>
        <w:bottom w:val="none" w:sz="0" w:space="0" w:color="auto"/>
        <w:right w:val="none" w:sz="0" w:space="0" w:color="auto"/>
      </w:divBdr>
    </w:div>
    <w:div w:id="1885869109">
      <w:bodyDiv w:val="1"/>
      <w:marLeft w:val="0"/>
      <w:marRight w:val="0"/>
      <w:marTop w:val="0"/>
      <w:marBottom w:val="0"/>
      <w:divBdr>
        <w:top w:val="none" w:sz="0" w:space="0" w:color="auto"/>
        <w:left w:val="none" w:sz="0" w:space="0" w:color="auto"/>
        <w:bottom w:val="none" w:sz="0" w:space="0" w:color="auto"/>
        <w:right w:val="none" w:sz="0" w:space="0" w:color="auto"/>
      </w:divBdr>
    </w:div>
    <w:div w:id="1898393320">
      <w:bodyDiv w:val="1"/>
      <w:marLeft w:val="0"/>
      <w:marRight w:val="0"/>
      <w:marTop w:val="0"/>
      <w:marBottom w:val="0"/>
      <w:divBdr>
        <w:top w:val="none" w:sz="0" w:space="0" w:color="auto"/>
        <w:left w:val="none" w:sz="0" w:space="0" w:color="auto"/>
        <w:bottom w:val="none" w:sz="0" w:space="0" w:color="auto"/>
        <w:right w:val="none" w:sz="0" w:space="0" w:color="auto"/>
      </w:divBdr>
    </w:div>
    <w:div w:id="1908421905">
      <w:bodyDiv w:val="1"/>
      <w:marLeft w:val="0"/>
      <w:marRight w:val="0"/>
      <w:marTop w:val="0"/>
      <w:marBottom w:val="0"/>
      <w:divBdr>
        <w:top w:val="none" w:sz="0" w:space="0" w:color="auto"/>
        <w:left w:val="none" w:sz="0" w:space="0" w:color="auto"/>
        <w:bottom w:val="none" w:sz="0" w:space="0" w:color="auto"/>
        <w:right w:val="none" w:sz="0" w:space="0" w:color="auto"/>
      </w:divBdr>
    </w:div>
    <w:div w:id="1926257653">
      <w:bodyDiv w:val="1"/>
      <w:marLeft w:val="0"/>
      <w:marRight w:val="0"/>
      <w:marTop w:val="0"/>
      <w:marBottom w:val="0"/>
      <w:divBdr>
        <w:top w:val="none" w:sz="0" w:space="0" w:color="auto"/>
        <w:left w:val="none" w:sz="0" w:space="0" w:color="auto"/>
        <w:bottom w:val="none" w:sz="0" w:space="0" w:color="auto"/>
        <w:right w:val="none" w:sz="0" w:space="0" w:color="auto"/>
      </w:divBdr>
    </w:div>
    <w:div w:id="1970667743">
      <w:bodyDiv w:val="1"/>
      <w:marLeft w:val="0"/>
      <w:marRight w:val="0"/>
      <w:marTop w:val="0"/>
      <w:marBottom w:val="0"/>
      <w:divBdr>
        <w:top w:val="none" w:sz="0" w:space="0" w:color="auto"/>
        <w:left w:val="none" w:sz="0" w:space="0" w:color="auto"/>
        <w:bottom w:val="none" w:sz="0" w:space="0" w:color="auto"/>
        <w:right w:val="none" w:sz="0" w:space="0" w:color="auto"/>
      </w:divBdr>
    </w:div>
    <w:div w:id="1977098110">
      <w:bodyDiv w:val="1"/>
      <w:marLeft w:val="0"/>
      <w:marRight w:val="0"/>
      <w:marTop w:val="0"/>
      <w:marBottom w:val="0"/>
      <w:divBdr>
        <w:top w:val="none" w:sz="0" w:space="0" w:color="auto"/>
        <w:left w:val="none" w:sz="0" w:space="0" w:color="auto"/>
        <w:bottom w:val="none" w:sz="0" w:space="0" w:color="auto"/>
        <w:right w:val="none" w:sz="0" w:space="0" w:color="auto"/>
      </w:divBdr>
    </w:div>
    <w:div w:id="1978298920">
      <w:bodyDiv w:val="1"/>
      <w:marLeft w:val="0"/>
      <w:marRight w:val="0"/>
      <w:marTop w:val="0"/>
      <w:marBottom w:val="0"/>
      <w:divBdr>
        <w:top w:val="none" w:sz="0" w:space="0" w:color="auto"/>
        <w:left w:val="none" w:sz="0" w:space="0" w:color="auto"/>
        <w:bottom w:val="none" w:sz="0" w:space="0" w:color="auto"/>
        <w:right w:val="none" w:sz="0" w:space="0" w:color="auto"/>
      </w:divBdr>
    </w:div>
    <w:div w:id="1997610092">
      <w:bodyDiv w:val="1"/>
      <w:marLeft w:val="0"/>
      <w:marRight w:val="0"/>
      <w:marTop w:val="0"/>
      <w:marBottom w:val="0"/>
      <w:divBdr>
        <w:top w:val="none" w:sz="0" w:space="0" w:color="auto"/>
        <w:left w:val="none" w:sz="0" w:space="0" w:color="auto"/>
        <w:bottom w:val="none" w:sz="0" w:space="0" w:color="auto"/>
        <w:right w:val="none" w:sz="0" w:space="0" w:color="auto"/>
      </w:divBdr>
    </w:div>
    <w:div w:id="1999073099">
      <w:bodyDiv w:val="1"/>
      <w:marLeft w:val="0"/>
      <w:marRight w:val="0"/>
      <w:marTop w:val="0"/>
      <w:marBottom w:val="0"/>
      <w:divBdr>
        <w:top w:val="none" w:sz="0" w:space="0" w:color="auto"/>
        <w:left w:val="none" w:sz="0" w:space="0" w:color="auto"/>
        <w:bottom w:val="none" w:sz="0" w:space="0" w:color="auto"/>
        <w:right w:val="none" w:sz="0" w:space="0" w:color="auto"/>
      </w:divBdr>
    </w:div>
    <w:div w:id="2063942392">
      <w:bodyDiv w:val="1"/>
      <w:marLeft w:val="0"/>
      <w:marRight w:val="0"/>
      <w:marTop w:val="0"/>
      <w:marBottom w:val="0"/>
      <w:divBdr>
        <w:top w:val="none" w:sz="0" w:space="0" w:color="auto"/>
        <w:left w:val="none" w:sz="0" w:space="0" w:color="auto"/>
        <w:bottom w:val="none" w:sz="0" w:space="0" w:color="auto"/>
        <w:right w:val="none" w:sz="0" w:space="0" w:color="auto"/>
      </w:divBdr>
    </w:div>
    <w:div w:id="2082435958">
      <w:bodyDiv w:val="1"/>
      <w:marLeft w:val="0"/>
      <w:marRight w:val="0"/>
      <w:marTop w:val="0"/>
      <w:marBottom w:val="0"/>
      <w:divBdr>
        <w:top w:val="none" w:sz="0" w:space="0" w:color="auto"/>
        <w:left w:val="none" w:sz="0" w:space="0" w:color="auto"/>
        <w:bottom w:val="none" w:sz="0" w:space="0" w:color="auto"/>
        <w:right w:val="none" w:sz="0" w:space="0" w:color="auto"/>
      </w:divBdr>
    </w:div>
    <w:div w:id="2103911402">
      <w:bodyDiv w:val="1"/>
      <w:marLeft w:val="0"/>
      <w:marRight w:val="0"/>
      <w:marTop w:val="0"/>
      <w:marBottom w:val="0"/>
      <w:divBdr>
        <w:top w:val="none" w:sz="0" w:space="0" w:color="auto"/>
        <w:left w:val="none" w:sz="0" w:space="0" w:color="auto"/>
        <w:bottom w:val="none" w:sz="0" w:space="0" w:color="auto"/>
        <w:right w:val="none" w:sz="0" w:space="0" w:color="auto"/>
      </w:divBdr>
    </w:div>
    <w:div w:id="21162472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D45704"/>
        </a:solidFill>
        <a:ln>
          <a:solidFill>
            <a:srgbClr val="D45704"/>
          </a:solid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FF96A03-FCF0-446F-924F-AEF4A5FB0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334</TotalTime>
  <Pages>44</Pages>
  <Words>6607</Words>
  <Characters>37666</Characters>
  <Application>Microsoft Office Word</Application>
  <DocSecurity>0</DocSecurity>
  <Lines>313</Lines>
  <Paragraphs>88</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44185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AmoyDx</dc:creator>
  <cp:keywords/>
  <dc:description/>
  <cp:lastModifiedBy>刘炜芬</cp:lastModifiedBy>
  <cp:revision>101</cp:revision>
  <cp:lastPrinted>2026-01-07T02:56:00Z</cp:lastPrinted>
  <dcterms:created xsi:type="dcterms:W3CDTF">2024-10-07T04:22:00Z</dcterms:created>
  <dcterms:modified xsi:type="dcterms:W3CDTF">2026-01-26T01:32:00Z</dcterms:modified>
</cp:coreProperties>
</file>