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84D5AC" w14:textId="77777777" w:rsidR="00A41244" w:rsidRDefault="00A41244">
      <w:pPr>
        <w:rPr>
          <w:rFonts w:ascii="Arial" w:eastAsia="思源黑体 CN Medium" w:hAnsi="Arial" w:cs="Arial"/>
        </w:rPr>
      </w:pPr>
    </w:p>
    <w:p w14:paraId="4105F8A2" w14:textId="77777777" w:rsidR="00A41244" w:rsidRDefault="00A41244">
      <w:pPr>
        <w:rPr>
          <w:rFonts w:ascii="Arial" w:eastAsia="思源黑体 CN Medium" w:hAnsi="Arial" w:cs="Arial"/>
        </w:rPr>
      </w:pPr>
    </w:p>
    <w:p w14:paraId="1D202DD4" w14:textId="77777777" w:rsidR="00A41244" w:rsidRDefault="00A41244">
      <w:pPr>
        <w:rPr>
          <w:rFonts w:ascii="Arial" w:eastAsia="思源黑体 CN Medium" w:hAnsi="Arial" w:cs="Arial"/>
        </w:rPr>
      </w:pPr>
    </w:p>
    <w:p w14:paraId="768AE2B9" w14:textId="77777777" w:rsidR="00A41244" w:rsidRDefault="004167DF">
      <w:pPr>
        <w:jc w:val="center"/>
        <w:rPr>
          <w:rFonts w:ascii="Arial" w:eastAsia="思源黑体 CN Medium" w:hAnsi="Arial" w:cs="Arial"/>
          <w:b/>
          <w:sz w:val="40"/>
          <w:szCs w:val="40"/>
        </w:rPr>
      </w:pPr>
      <w:r>
        <w:rPr>
          <w:rFonts w:ascii="Arial" w:eastAsia="思源黑体 CN Medium" w:hAnsi="Arial" w:cs="Arial" w:hint="eastAsia"/>
          <w:b/>
          <w:sz w:val="40"/>
          <w:szCs w:val="40"/>
        </w:rPr>
        <w:t>目</w:t>
      </w:r>
      <w:r>
        <w:rPr>
          <w:rFonts w:ascii="Arial" w:eastAsia="思源黑体 CN Medium" w:hAnsi="Arial" w:cs="Arial"/>
          <w:b/>
          <w:sz w:val="40"/>
          <w:szCs w:val="40"/>
        </w:rPr>
        <w:t xml:space="preserve">    </w:t>
      </w:r>
      <w:r>
        <w:rPr>
          <w:rFonts w:ascii="Arial" w:eastAsia="思源黑体 CN Medium" w:hAnsi="Arial" w:cs="Arial" w:hint="eastAsia"/>
          <w:b/>
          <w:sz w:val="40"/>
          <w:szCs w:val="40"/>
        </w:rPr>
        <w:t>录</w:t>
      </w:r>
    </w:p>
    <w:p w14:paraId="4928C2B3" w14:textId="77777777" w:rsidR="00A41244" w:rsidRDefault="00A41244">
      <w:pPr>
        <w:jc w:val="center"/>
        <w:rPr>
          <w:rFonts w:ascii="Arial" w:eastAsia="思源黑体 CN Medium" w:hAnsi="Arial" w:cs="Arial"/>
          <w:b/>
          <w:sz w:val="40"/>
          <w:szCs w:val="40"/>
        </w:rPr>
      </w:pPr>
    </w:p>
    <w:p w14:paraId="55C98D10" w14:textId="6D4A9F6A" w:rsidR="00A61DCF" w:rsidRDefault="004167DF">
      <w:pPr>
        <w:pStyle w:val="TOC1"/>
        <w:tabs>
          <w:tab w:val="left" w:pos="1050"/>
          <w:tab w:val="right" w:leader="dot" w:pos="10195"/>
        </w:tabs>
        <w:ind w:left="400" w:right="800"/>
        <w:rPr>
          <w:rFonts w:asciiTheme="minorHAnsi" w:eastAsiaTheme="minorEastAsia" w:hAnsiTheme="minorHAnsi" w:cstheme="minorBidi"/>
          <w:b w:val="0"/>
          <w:noProof/>
          <w:color w:val="auto"/>
          <w:kern w:val="2"/>
          <w:sz w:val="21"/>
          <w:szCs w:val="22"/>
        </w:rPr>
      </w:pPr>
      <w:r>
        <w:rPr>
          <w:rFonts w:ascii="Arial" w:eastAsia="思源黑体 CN Medium" w:hAnsi="Arial" w:cs="Arial"/>
        </w:rPr>
        <w:fldChar w:fldCharType="begin"/>
      </w:r>
      <w:r>
        <w:rPr>
          <w:rFonts w:ascii="Arial" w:eastAsia="思源黑体 CN Medium" w:hAnsi="Arial" w:cs="Arial"/>
        </w:rPr>
        <w:instrText xml:space="preserve"> TOC \o "1-1" \h \z \u </w:instrText>
      </w:r>
      <w:r>
        <w:rPr>
          <w:rFonts w:ascii="Arial" w:eastAsia="思源黑体 CN Medium" w:hAnsi="Arial" w:cs="Arial"/>
        </w:rPr>
        <w:fldChar w:fldCharType="separate"/>
      </w:r>
      <w:hyperlink w:anchor="_Toc204089562" w:history="1">
        <w:r w:rsidR="00A61DCF" w:rsidRPr="00353CAE">
          <w:rPr>
            <w:rStyle w:val="af1"/>
            <w:rFonts w:ascii="Arial" w:eastAsia="思源黑体 CN Medium" w:hAnsi="Arial" w:cs="Arial"/>
            <w:noProof/>
          </w:rPr>
          <w:t>1.</w:t>
        </w:r>
        <w:r w:rsidR="00A61DCF">
          <w:rPr>
            <w:rFonts w:asciiTheme="minorHAnsi" w:eastAsiaTheme="minorEastAsia" w:hAnsiTheme="minorHAnsi" w:cstheme="minorBidi"/>
            <w:b w:val="0"/>
            <w:noProof/>
            <w:color w:val="auto"/>
            <w:kern w:val="2"/>
            <w:sz w:val="21"/>
            <w:szCs w:val="22"/>
          </w:rPr>
          <w:tab/>
        </w:r>
        <w:r w:rsidR="00A61DCF" w:rsidRPr="00353CAE">
          <w:rPr>
            <w:rStyle w:val="af1"/>
            <w:rFonts w:ascii="Arial" w:eastAsia="思源黑体 CN Medium" w:hAnsi="Arial" w:cs="Arial"/>
            <w:noProof/>
          </w:rPr>
          <w:t>检测者基本信息</w:t>
        </w:r>
        <w:r w:rsidR="00A61DCF">
          <w:rPr>
            <w:noProof/>
            <w:webHidden/>
          </w:rPr>
          <w:tab/>
        </w:r>
        <w:r w:rsidR="00A61DCF">
          <w:rPr>
            <w:noProof/>
            <w:webHidden/>
          </w:rPr>
          <w:fldChar w:fldCharType="begin"/>
        </w:r>
        <w:r w:rsidR="00A61DCF">
          <w:rPr>
            <w:noProof/>
            <w:webHidden/>
          </w:rPr>
          <w:instrText xml:space="preserve"> PAGEREF _Toc204089562 \h </w:instrText>
        </w:r>
        <w:r w:rsidR="00A61DCF">
          <w:rPr>
            <w:noProof/>
            <w:webHidden/>
          </w:rPr>
        </w:r>
        <w:r w:rsidR="00A61DCF">
          <w:rPr>
            <w:noProof/>
            <w:webHidden/>
          </w:rPr>
          <w:fldChar w:fldCharType="separate"/>
        </w:r>
        <w:r w:rsidR="00A61DCF">
          <w:rPr>
            <w:noProof/>
            <w:webHidden/>
          </w:rPr>
          <w:t>2</w:t>
        </w:r>
        <w:r w:rsidR="00A61DCF">
          <w:rPr>
            <w:noProof/>
            <w:webHidden/>
          </w:rPr>
          <w:fldChar w:fldCharType="end"/>
        </w:r>
      </w:hyperlink>
    </w:p>
    <w:p w14:paraId="30358EE8" w14:textId="6C3538B2" w:rsidR="00A61DCF" w:rsidRDefault="00D45989">
      <w:pPr>
        <w:pStyle w:val="TOC1"/>
        <w:tabs>
          <w:tab w:val="left" w:pos="1050"/>
          <w:tab w:val="right" w:leader="dot" w:pos="10195"/>
        </w:tabs>
        <w:ind w:left="400" w:right="800"/>
        <w:rPr>
          <w:rFonts w:asciiTheme="minorHAnsi" w:eastAsiaTheme="minorEastAsia" w:hAnsiTheme="minorHAnsi" w:cstheme="minorBidi"/>
          <w:b w:val="0"/>
          <w:noProof/>
          <w:color w:val="auto"/>
          <w:kern w:val="2"/>
          <w:sz w:val="21"/>
          <w:szCs w:val="22"/>
        </w:rPr>
      </w:pPr>
      <w:hyperlink w:anchor="_Toc204089563" w:history="1">
        <w:r w:rsidR="00A61DCF" w:rsidRPr="00353CAE">
          <w:rPr>
            <w:rStyle w:val="af1"/>
            <w:rFonts w:ascii="Arial" w:eastAsia="思源黑体 CN Medium" w:hAnsi="Arial" w:cs="Arial"/>
            <w:noProof/>
          </w:rPr>
          <w:t>2.</w:t>
        </w:r>
        <w:r w:rsidR="00A61DCF">
          <w:rPr>
            <w:rFonts w:asciiTheme="minorHAnsi" w:eastAsiaTheme="minorEastAsia" w:hAnsiTheme="minorHAnsi" w:cstheme="minorBidi"/>
            <w:b w:val="0"/>
            <w:noProof/>
            <w:color w:val="auto"/>
            <w:kern w:val="2"/>
            <w:sz w:val="21"/>
            <w:szCs w:val="22"/>
          </w:rPr>
          <w:tab/>
        </w:r>
        <w:r w:rsidR="00A61DCF" w:rsidRPr="00353CAE">
          <w:rPr>
            <w:rStyle w:val="af1"/>
            <w:rFonts w:ascii="Arial" w:eastAsia="思源黑体 CN Medium" w:hAnsi="Arial" w:cs="Arial"/>
            <w:noProof/>
          </w:rPr>
          <w:t>检测结果总览</w:t>
        </w:r>
        <w:r w:rsidR="00A61DCF">
          <w:rPr>
            <w:noProof/>
            <w:webHidden/>
          </w:rPr>
          <w:tab/>
        </w:r>
        <w:r w:rsidR="00A61DCF">
          <w:rPr>
            <w:noProof/>
            <w:webHidden/>
          </w:rPr>
          <w:fldChar w:fldCharType="begin"/>
        </w:r>
        <w:r w:rsidR="00A61DCF">
          <w:rPr>
            <w:noProof/>
            <w:webHidden/>
          </w:rPr>
          <w:instrText xml:space="preserve"> PAGEREF _Toc204089563 \h </w:instrText>
        </w:r>
        <w:r w:rsidR="00A61DCF">
          <w:rPr>
            <w:noProof/>
            <w:webHidden/>
          </w:rPr>
        </w:r>
        <w:r w:rsidR="00A61DCF">
          <w:rPr>
            <w:noProof/>
            <w:webHidden/>
          </w:rPr>
          <w:fldChar w:fldCharType="separate"/>
        </w:r>
        <w:r w:rsidR="00A61DCF">
          <w:rPr>
            <w:noProof/>
            <w:webHidden/>
          </w:rPr>
          <w:t>4</w:t>
        </w:r>
        <w:r w:rsidR="00A61DCF">
          <w:rPr>
            <w:noProof/>
            <w:webHidden/>
          </w:rPr>
          <w:fldChar w:fldCharType="end"/>
        </w:r>
      </w:hyperlink>
    </w:p>
    <w:p w14:paraId="11B829EF" w14:textId="484D1985" w:rsidR="00A61DCF" w:rsidRDefault="00D45989">
      <w:pPr>
        <w:pStyle w:val="TOC1"/>
        <w:tabs>
          <w:tab w:val="left" w:pos="1050"/>
          <w:tab w:val="right" w:leader="dot" w:pos="10195"/>
        </w:tabs>
        <w:ind w:left="400" w:right="800"/>
        <w:rPr>
          <w:rFonts w:asciiTheme="minorHAnsi" w:eastAsiaTheme="minorEastAsia" w:hAnsiTheme="minorHAnsi" w:cstheme="minorBidi"/>
          <w:b w:val="0"/>
          <w:noProof/>
          <w:color w:val="auto"/>
          <w:kern w:val="2"/>
          <w:sz w:val="21"/>
          <w:szCs w:val="22"/>
        </w:rPr>
      </w:pPr>
      <w:hyperlink w:anchor="_Toc204089564" w:history="1">
        <w:r w:rsidR="00A61DCF" w:rsidRPr="00353CAE">
          <w:rPr>
            <w:rStyle w:val="af1"/>
            <w:rFonts w:ascii="Arial" w:eastAsia="思源黑体 CN Medium" w:hAnsi="Arial" w:cs="Arial"/>
            <w:noProof/>
          </w:rPr>
          <w:t>3.</w:t>
        </w:r>
        <w:r w:rsidR="00A61DCF">
          <w:rPr>
            <w:rFonts w:asciiTheme="minorHAnsi" w:eastAsiaTheme="minorEastAsia" w:hAnsiTheme="minorHAnsi" w:cstheme="minorBidi"/>
            <w:b w:val="0"/>
            <w:noProof/>
            <w:color w:val="auto"/>
            <w:kern w:val="2"/>
            <w:sz w:val="21"/>
            <w:szCs w:val="22"/>
          </w:rPr>
          <w:tab/>
        </w:r>
        <w:r w:rsidR="00A61DCF" w:rsidRPr="00353CAE">
          <w:rPr>
            <w:rStyle w:val="af1"/>
            <w:rFonts w:ascii="Arial" w:eastAsia="思源黑体 CN Medium" w:hAnsi="Arial" w:cs="Arial"/>
            <w:noProof/>
          </w:rPr>
          <w:t>检测结果临床提示</w:t>
        </w:r>
        <w:r w:rsidR="00A61DCF">
          <w:rPr>
            <w:noProof/>
            <w:webHidden/>
          </w:rPr>
          <w:tab/>
        </w:r>
        <w:r w:rsidR="00A61DCF">
          <w:rPr>
            <w:noProof/>
            <w:webHidden/>
          </w:rPr>
          <w:fldChar w:fldCharType="begin"/>
        </w:r>
        <w:r w:rsidR="00A61DCF">
          <w:rPr>
            <w:noProof/>
            <w:webHidden/>
          </w:rPr>
          <w:instrText xml:space="preserve"> PAGEREF _Toc204089564 \h </w:instrText>
        </w:r>
        <w:r w:rsidR="00A61DCF">
          <w:rPr>
            <w:noProof/>
            <w:webHidden/>
          </w:rPr>
        </w:r>
        <w:r w:rsidR="00A61DCF">
          <w:rPr>
            <w:noProof/>
            <w:webHidden/>
          </w:rPr>
          <w:fldChar w:fldCharType="separate"/>
        </w:r>
        <w:r w:rsidR="00A61DCF">
          <w:rPr>
            <w:noProof/>
            <w:webHidden/>
          </w:rPr>
          <w:t>8</w:t>
        </w:r>
        <w:r w:rsidR="00A61DCF">
          <w:rPr>
            <w:noProof/>
            <w:webHidden/>
          </w:rPr>
          <w:fldChar w:fldCharType="end"/>
        </w:r>
      </w:hyperlink>
    </w:p>
    <w:p w14:paraId="612D6C85" w14:textId="2993AABA" w:rsidR="00A61DCF" w:rsidRDefault="00D45989">
      <w:pPr>
        <w:pStyle w:val="TOC1"/>
        <w:tabs>
          <w:tab w:val="left" w:pos="1050"/>
          <w:tab w:val="right" w:leader="dot" w:pos="10195"/>
        </w:tabs>
        <w:ind w:left="400" w:right="800"/>
        <w:rPr>
          <w:rFonts w:asciiTheme="minorHAnsi" w:eastAsiaTheme="minorEastAsia" w:hAnsiTheme="minorHAnsi" w:cstheme="minorBidi"/>
          <w:b w:val="0"/>
          <w:noProof/>
          <w:color w:val="auto"/>
          <w:kern w:val="2"/>
          <w:sz w:val="21"/>
          <w:szCs w:val="22"/>
        </w:rPr>
      </w:pPr>
      <w:hyperlink w:anchor="_Toc204089565" w:history="1">
        <w:r w:rsidR="00A61DCF" w:rsidRPr="00353CAE">
          <w:rPr>
            <w:rStyle w:val="af1"/>
            <w:rFonts w:ascii="Arial" w:eastAsia="思源黑体 CN Medium" w:hAnsi="Arial" w:cs="Arial"/>
            <w:noProof/>
          </w:rPr>
          <w:t>4.</w:t>
        </w:r>
        <w:r w:rsidR="00A61DCF">
          <w:rPr>
            <w:rFonts w:asciiTheme="minorHAnsi" w:eastAsiaTheme="minorEastAsia" w:hAnsiTheme="minorHAnsi" w:cstheme="minorBidi"/>
            <w:b w:val="0"/>
            <w:noProof/>
            <w:color w:val="auto"/>
            <w:kern w:val="2"/>
            <w:sz w:val="21"/>
            <w:szCs w:val="22"/>
          </w:rPr>
          <w:tab/>
        </w:r>
        <w:r w:rsidR="00A61DCF" w:rsidRPr="00353CAE">
          <w:rPr>
            <w:rStyle w:val="af1"/>
            <w:rFonts w:ascii="Arial" w:eastAsia="思源黑体 CN Medium" w:hAnsi="Arial" w:cs="Arial"/>
            <w:noProof/>
          </w:rPr>
          <w:t>样本质控情况</w:t>
        </w:r>
        <w:r w:rsidR="00A61DCF">
          <w:rPr>
            <w:noProof/>
            <w:webHidden/>
          </w:rPr>
          <w:tab/>
        </w:r>
        <w:r w:rsidR="00A61DCF">
          <w:rPr>
            <w:noProof/>
            <w:webHidden/>
          </w:rPr>
          <w:fldChar w:fldCharType="begin"/>
        </w:r>
        <w:r w:rsidR="00A61DCF">
          <w:rPr>
            <w:noProof/>
            <w:webHidden/>
          </w:rPr>
          <w:instrText xml:space="preserve"> PAGEREF _Toc204089565 \h </w:instrText>
        </w:r>
        <w:r w:rsidR="00A61DCF">
          <w:rPr>
            <w:noProof/>
            <w:webHidden/>
          </w:rPr>
        </w:r>
        <w:r w:rsidR="00A61DCF">
          <w:rPr>
            <w:noProof/>
            <w:webHidden/>
          </w:rPr>
          <w:fldChar w:fldCharType="separate"/>
        </w:r>
        <w:r w:rsidR="00A61DCF">
          <w:rPr>
            <w:noProof/>
            <w:webHidden/>
          </w:rPr>
          <w:t>25</w:t>
        </w:r>
        <w:r w:rsidR="00A61DCF">
          <w:rPr>
            <w:noProof/>
            <w:webHidden/>
          </w:rPr>
          <w:fldChar w:fldCharType="end"/>
        </w:r>
      </w:hyperlink>
    </w:p>
    <w:p w14:paraId="26A91B16" w14:textId="11BF3202" w:rsidR="00A61DCF" w:rsidRDefault="00D45989">
      <w:pPr>
        <w:pStyle w:val="TOC1"/>
        <w:tabs>
          <w:tab w:val="left" w:pos="1050"/>
          <w:tab w:val="right" w:leader="dot" w:pos="10195"/>
        </w:tabs>
        <w:ind w:left="400" w:right="800"/>
        <w:rPr>
          <w:rFonts w:asciiTheme="minorHAnsi" w:eastAsiaTheme="minorEastAsia" w:hAnsiTheme="minorHAnsi" w:cstheme="minorBidi"/>
          <w:b w:val="0"/>
          <w:noProof/>
          <w:color w:val="auto"/>
          <w:kern w:val="2"/>
          <w:sz w:val="21"/>
          <w:szCs w:val="22"/>
        </w:rPr>
      </w:pPr>
      <w:hyperlink w:anchor="_Toc204089566" w:history="1">
        <w:r w:rsidR="00A61DCF" w:rsidRPr="00353CAE">
          <w:rPr>
            <w:rStyle w:val="af1"/>
            <w:rFonts w:ascii="Arial" w:eastAsia="思源黑体 CN Medium" w:hAnsi="Arial" w:cs="Arial"/>
            <w:noProof/>
          </w:rPr>
          <w:t>5.</w:t>
        </w:r>
        <w:r w:rsidR="00A61DCF">
          <w:rPr>
            <w:rFonts w:asciiTheme="minorHAnsi" w:eastAsiaTheme="minorEastAsia" w:hAnsiTheme="minorHAnsi" w:cstheme="minorBidi"/>
            <w:b w:val="0"/>
            <w:noProof/>
            <w:color w:val="auto"/>
            <w:kern w:val="2"/>
            <w:sz w:val="21"/>
            <w:szCs w:val="22"/>
          </w:rPr>
          <w:tab/>
        </w:r>
        <w:r w:rsidR="00A61DCF" w:rsidRPr="00353CAE">
          <w:rPr>
            <w:rStyle w:val="af1"/>
            <w:rFonts w:ascii="Arial" w:eastAsia="思源黑体 CN Medium" w:hAnsi="Arial" w:cs="Arial"/>
            <w:noProof/>
          </w:rPr>
          <w:t>检测局限性及说明</w:t>
        </w:r>
        <w:r w:rsidR="00A61DCF">
          <w:rPr>
            <w:noProof/>
            <w:webHidden/>
          </w:rPr>
          <w:tab/>
        </w:r>
        <w:r w:rsidR="00A61DCF">
          <w:rPr>
            <w:noProof/>
            <w:webHidden/>
          </w:rPr>
          <w:fldChar w:fldCharType="begin"/>
        </w:r>
        <w:r w:rsidR="00A61DCF">
          <w:rPr>
            <w:noProof/>
            <w:webHidden/>
          </w:rPr>
          <w:instrText xml:space="preserve"> PAGEREF _Toc204089566 \h </w:instrText>
        </w:r>
        <w:r w:rsidR="00A61DCF">
          <w:rPr>
            <w:noProof/>
            <w:webHidden/>
          </w:rPr>
        </w:r>
        <w:r w:rsidR="00A61DCF">
          <w:rPr>
            <w:noProof/>
            <w:webHidden/>
          </w:rPr>
          <w:fldChar w:fldCharType="separate"/>
        </w:r>
        <w:r w:rsidR="00A61DCF">
          <w:rPr>
            <w:noProof/>
            <w:webHidden/>
          </w:rPr>
          <w:t>29</w:t>
        </w:r>
        <w:r w:rsidR="00A61DCF">
          <w:rPr>
            <w:noProof/>
            <w:webHidden/>
          </w:rPr>
          <w:fldChar w:fldCharType="end"/>
        </w:r>
      </w:hyperlink>
    </w:p>
    <w:p w14:paraId="470E9B21" w14:textId="4080DCA1" w:rsidR="00A41244" w:rsidRDefault="004167DF">
      <w:pPr>
        <w:spacing w:after="0" w:line="480" w:lineRule="auto"/>
        <w:ind w:leftChars="200" w:left="400" w:rightChars="200" w:right="400" w:firstLineChars="100" w:firstLine="260"/>
        <w:rPr>
          <w:rFonts w:ascii="Arial" w:eastAsia="思源黑体 CN Medium" w:hAnsi="Arial" w:cs="Arial"/>
          <w:color w:val="000000"/>
          <w:sz w:val="26"/>
          <w:szCs w:val="26"/>
        </w:rPr>
      </w:pPr>
      <w:r>
        <w:rPr>
          <w:rFonts w:ascii="Arial" w:eastAsia="思源黑体 CN Medium" w:hAnsi="Arial" w:cs="Arial"/>
          <w:color w:val="000000"/>
          <w:sz w:val="26"/>
          <w:szCs w:val="26"/>
        </w:rPr>
        <w:fldChar w:fldCharType="end"/>
      </w:r>
    </w:p>
    <w:p w14:paraId="16622A0A" w14:textId="77777777" w:rsidR="00A41244" w:rsidRDefault="00A41244">
      <w:pPr>
        <w:spacing w:after="0" w:line="480" w:lineRule="auto"/>
        <w:ind w:leftChars="200" w:left="400" w:rightChars="200" w:right="400" w:firstLineChars="100" w:firstLine="260"/>
        <w:rPr>
          <w:rFonts w:ascii="Arial" w:eastAsia="思源黑体 CN Medium" w:hAnsi="Arial" w:cs="Arial"/>
          <w:color w:val="000000"/>
          <w:sz w:val="26"/>
          <w:szCs w:val="26"/>
        </w:rPr>
      </w:pPr>
    </w:p>
    <w:p w14:paraId="4EF38E6F" w14:textId="77777777" w:rsidR="00A41244" w:rsidRDefault="004167DF">
      <w:pPr>
        <w:spacing w:after="0" w:line="360" w:lineRule="auto"/>
        <w:ind w:leftChars="200" w:left="400" w:rightChars="200" w:right="400" w:firstLineChars="9" w:firstLine="24"/>
        <w:rPr>
          <w:rFonts w:ascii="Arial" w:eastAsia="思源黑体 CN Medium" w:hAnsi="Arial" w:cs="Arial"/>
          <w:b/>
          <w:sz w:val="26"/>
          <w:szCs w:val="26"/>
        </w:rPr>
      </w:pPr>
      <w:r>
        <w:rPr>
          <w:rFonts w:ascii="Arial" w:eastAsia="思源黑体 CN Medium" w:hAnsi="Arial" w:cs="Arial"/>
          <w:b/>
          <w:sz w:val="26"/>
          <w:szCs w:val="26"/>
        </w:rPr>
        <w:t>附录</w:t>
      </w:r>
      <w:r>
        <w:rPr>
          <w:rFonts w:ascii="Arial" w:eastAsia="思源黑体 CN Medium" w:hAnsi="Arial" w:cs="Arial"/>
          <w:b/>
          <w:sz w:val="26"/>
          <w:szCs w:val="26"/>
        </w:rPr>
        <w:t>A</w:t>
      </w:r>
      <w:r>
        <w:rPr>
          <w:rFonts w:ascii="Arial" w:eastAsia="思源黑体 CN Medium" w:hAnsi="Arial" w:cs="Arial"/>
          <w:b/>
          <w:sz w:val="26"/>
          <w:szCs w:val="26"/>
        </w:rPr>
        <w:t>：基因列表</w:t>
      </w:r>
    </w:p>
    <w:p w14:paraId="70AC1921" w14:textId="77777777" w:rsidR="00A41244" w:rsidRDefault="004167DF">
      <w:pPr>
        <w:tabs>
          <w:tab w:val="left" w:pos="6937"/>
        </w:tabs>
        <w:spacing w:after="0" w:line="480" w:lineRule="auto"/>
        <w:ind w:leftChars="200" w:left="400" w:rightChars="200" w:right="400" w:firstLineChars="9" w:firstLine="24"/>
        <w:rPr>
          <w:rFonts w:ascii="Arial" w:eastAsia="思源黑体 CN Medium" w:hAnsi="Arial" w:cs="Arial"/>
          <w:color w:val="000000"/>
          <w:sz w:val="26"/>
          <w:szCs w:val="26"/>
        </w:rPr>
      </w:pPr>
      <w:r>
        <w:rPr>
          <w:rFonts w:ascii="Arial" w:eastAsia="思源黑体 CN Medium" w:hAnsi="Arial" w:cs="Arial"/>
          <w:b/>
          <w:sz w:val="26"/>
          <w:szCs w:val="26"/>
        </w:rPr>
        <w:t>附录</w:t>
      </w:r>
      <w:r>
        <w:rPr>
          <w:rFonts w:ascii="Arial" w:eastAsia="思源黑体 CN Medium" w:hAnsi="Arial" w:cs="Arial" w:hint="eastAsia"/>
          <w:b/>
          <w:sz w:val="26"/>
          <w:szCs w:val="26"/>
        </w:rPr>
        <w:t>B</w:t>
      </w:r>
      <w:r>
        <w:rPr>
          <w:rFonts w:ascii="Arial" w:eastAsia="思源黑体 CN Medium" w:hAnsi="Arial" w:cs="Arial"/>
          <w:b/>
          <w:sz w:val="26"/>
          <w:szCs w:val="26"/>
        </w:rPr>
        <w:t>：基因解读</w:t>
      </w:r>
      <w:r>
        <w:rPr>
          <w:rFonts w:ascii="Arial" w:eastAsia="思源黑体 CN Medium" w:hAnsi="Arial" w:cs="Arial" w:hint="eastAsia"/>
          <w:b/>
          <w:sz w:val="26"/>
          <w:szCs w:val="26"/>
        </w:rPr>
        <w:tab/>
      </w:r>
    </w:p>
    <w:p w14:paraId="154CFAE8" w14:textId="77777777" w:rsidR="00A41244" w:rsidRDefault="00A41244">
      <w:pPr>
        <w:spacing w:after="0" w:line="480" w:lineRule="auto"/>
        <w:ind w:leftChars="200" w:left="400" w:rightChars="200" w:right="400" w:firstLineChars="100" w:firstLine="260"/>
        <w:rPr>
          <w:rFonts w:ascii="Arial" w:eastAsia="思源黑体 CN Medium" w:hAnsi="Arial" w:cs="Arial"/>
          <w:color w:val="000000"/>
          <w:sz w:val="26"/>
          <w:szCs w:val="26"/>
        </w:rPr>
      </w:pPr>
    </w:p>
    <w:p w14:paraId="454249C2" w14:textId="77777777" w:rsidR="00A41244" w:rsidRDefault="00A41244">
      <w:pPr>
        <w:spacing w:after="0" w:line="480" w:lineRule="auto"/>
        <w:ind w:leftChars="200" w:left="400" w:rightChars="200" w:right="400" w:firstLineChars="100" w:firstLine="200"/>
        <w:sectPr w:rsidR="00A41244">
          <w:headerReference w:type="default" r:id="rId8"/>
          <w:headerReference w:type="first" r:id="rId9"/>
          <w:pgSz w:w="11907" w:h="16839"/>
          <w:pgMar w:top="1701" w:right="851" w:bottom="1701" w:left="851" w:header="567" w:footer="57" w:gutter="0"/>
          <w:pgNumType w:start="1"/>
          <w:cols w:space="720"/>
          <w:docGrid w:linePitch="360"/>
        </w:sectPr>
      </w:pPr>
    </w:p>
    <w:bookmarkStart w:id="0" w:name="_Toc69219023"/>
    <w:bookmarkStart w:id="1" w:name="_Toc204089562"/>
    <w:p w14:paraId="1B146927" w14:textId="77777777" w:rsidR="00A41244" w:rsidRDefault="004167DF">
      <w:pPr>
        <w:pStyle w:val="af9"/>
        <w:numPr>
          <w:ilvl w:val="0"/>
          <w:numId w:val="1"/>
        </w:numPr>
        <w:outlineLvl w:val="0"/>
        <w:rPr>
          <w:rFonts w:ascii="Arial" w:eastAsia="思源黑体 CN Medium" w:hAnsi="Arial" w:cs="Arial"/>
          <w:color w:val="1654B0"/>
        </w:rPr>
      </w:pPr>
      <w:r>
        <w:rPr>
          <w:noProof/>
        </w:rPr>
        <w:lastRenderedPageBreak/>
        <mc:AlternateContent>
          <mc:Choice Requires="wps">
            <w:drawing>
              <wp:anchor distT="0" distB="0" distL="114300" distR="114300" simplePos="0" relativeHeight="251657728" behindDoc="1" locked="0" layoutInCell="1" allowOverlap="1" wp14:anchorId="52534761" wp14:editId="5FE627C8">
                <wp:simplePos x="0" y="0"/>
                <wp:positionH relativeFrom="column">
                  <wp:posOffset>-40640</wp:posOffset>
                </wp:positionH>
                <wp:positionV relativeFrom="paragraph">
                  <wp:posOffset>39370</wp:posOffset>
                </wp:positionV>
                <wp:extent cx="207010" cy="255905"/>
                <wp:effectExtent l="0" t="0" r="0" b="0"/>
                <wp:wrapNone/>
                <wp:docPr id="94272835" name="矩形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ect id="矩形 6" o:spid="_x0000_s1026" o:spt="1" style="position:absolute;left:0pt;margin-left:-3.2pt;margin-top:3.1pt;height:20.15pt;width:16.3pt;z-index:-251655168;mso-width-relative:page;mso-height-relative:page;" fillcolor="#1654B0" filled="t" stroked="f" coordsize="21600,21600" o:gfxdata="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N2M&#10;ynjXAAAABgEAAA8AAAAAAAAAAQAgAAAAIgAAAGRycy9kb3ducmV2LnhtbFBLAQIUABQAAAAIAIdO&#10;4kBUPZ/7JAIAACwEAAAOAAAAAAAAAAEAIAAAACYBAABkcnMvZTJvRG9jLnhtbFBLBQYAAAAABgAG&#10;AFkBAAC8BQAAAAA=&#10;">
                <v:fill on="t" focussize="0,0"/>
                <v:stroke on="f"/>
                <v:imagedata o:title=""/>
                <o:lock v:ext="edit" aspectratio="f"/>
              </v:rect>
            </w:pict>
          </mc:Fallback>
        </mc:AlternateContent>
      </w:r>
      <w:r>
        <w:rPr>
          <w:rFonts w:ascii="Arial" w:eastAsia="思源黑体 CN Medium" w:hAnsi="Arial" w:cs="Arial" w:hint="eastAsia"/>
          <w:color w:val="1654B0"/>
        </w:rPr>
        <w:t>检测</w:t>
      </w:r>
      <w:r>
        <w:rPr>
          <w:rFonts w:ascii="Arial" w:eastAsia="思源黑体 CN Medium" w:hAnsi="Arial" w:cs="Arial"/>
          <w:color w:val="1654B0"/>
        </w:rPr>
        <w:t>者基本信息</w:t>
      </w:r>
      <w:bookmarkEnd w:id="0"/>
      <w:bookmarkEnd w:id="1"/>
    </w:p>
    <w:tbl>
      <w:tblPr>
        <w:tblW w:w="9773" w:type="dxa"/>
        <w:jc w:val="center"/>
        <w:tblLayout w:type="fixed"/>
        <w:tblLook w:val="04A0" w:firstRow="1" w:lastRow="0" w:firstColumn="1" w:lastColumn="0" w:noHBand="0" w:noVBand="1"/>
      </w:tblPr>
      <w:tblGrid>
        <w:gridCol w:w="847"/>
        <w:gridCol w:w="254"/>
        <w:gridCol w:w="1155"/>
        <w:gridCol w:w="849"/>
        <w:gridCol w:w="1033"/>
        <w:gridCol w:w="878"/>
        <w:gridCol w:w="1188"/>
        <w:gridCol w:w="1427"/>
        <w:gridCol w:w="2142"/>
      </w:tblGrid>
      <w:tr w:rsidR="00A41244" w14:paraId="5CFE3C63" w14:textId="77777777">
        <w:trPr>
          <w:trHeight w:val="304"/>
          <w:jc w:val="center"/>
        </w:trPr>
        <w:tc>
          <w:tcPr>
            <w:tcW w:w="9773" w:type="dxa"/>
            <w:gridSpan w:val="9"/>
            <w:tcBorders>
              <w:bottom w:val="single" w:sz="18" w:space="0" w:color="auto"/>
            </w:tcBorders>
          </w:tcPr>
          <w:p w14:paraId="7912B031" w14:textId="77777777" w:rsidR="00A41244" w:rsidRDefault="00A41244">
            <w:pPr>
              <w:spacing w:line="240" w:lineRule="auto"/>
              <w:rPr>
                <w:rFonts w:ascii="宋体" w:hAnsi="宋体"/>
                <w:color w:val="000000"/>
                <w:sz w:val="18"/>
                <w:szCs w:val="18"/>
              </w:rPr>
            </w:pPr>
          </w:p>
        </w:tc>
      </w:tr>
      <w:tr w:rsidR="00A41244" w14:paraId="300A97AE" w14:textId="77777777">
        <w:trPr>
          <w:trHeight w:val="567"/>
          <w:jc w:val="center"/>
        </w:trPr>
        <w:tc>
          <w:tcPr>
            <w:tcW w:w="847" w:type="dxa"/>
            <w:vAlign w:val="center"/>
          </w:tcPr>
          <w:p w14:paraId="205F9415" w14:textId="77777777" w:rsidR="00A41244" w:rsidRDefault="004167DF">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 xml:space="preserve">姓 </w:t>
            </w:r>
            <w:r>
              <w:rPr>
                <w:rFonts w:ascii="宋体" w:hAnsi="宋体"/>
                <w:b/>
                <w:bCs/>
                <w:color w:val="000000"/>
                <w:sz w:val="18"/>
                <w:szCs w:val="18"/>
              </w:rPr>
              <w:t xml:space="preserve"> </w:t>
            </w:r>
            <w:r>
              <w:rPr>
                <w:rFonts w:ascii="宋体" w:hAnsi="宋体" w:hint="eastAsia"/>
                <w:b/>
                <w:bCs/>
                <w:color w:val="000000"/>
                <w:sz w:val="18"/>
                <w:szCs w:val="18"/>
              </w:rPr>
              <w:t>名：</w:t>
            </w:r>
          </w:p>
        </w:tc>
        <w:tc>
          <w:tcPr>
            <w:tcW w:w="1409" w:type="dxa"/>
            <w:gridSpan w:val="2"/>
            <w:vAlign w:val="center"/>
          </w:tcPr>
          <w:p w14:paraId="0DC0B59C" w14:textId="72AF14AA" w:rsidR="00A41244" w:rsidRDefault="00FD7EE3">
            <w:pPr>
              <w:spacing w:after="0" w:line="240" w:lineRule="auto"/>
              <w:jc w:val="center"/>
              <w:rPr>
                <w:rFonts w:ascii="宋体" w:hAnsi="宋体"/>
                <w:color w:val="000000"/>
                <w:sz w:val="18"/>
                <w:szCs w:val="18"/>
              </w:rPr>
            </w:pPr>
            <w:r w:rsidRPr="00FD7EE3">
              <w:rPr>
                <w:rFonts w:ascii="宋体" w:hAnsi="宋体"/>
                <w:color w:val="000000"/>
                <w:sz w:val="18"/>
                <w:szCs w:val="18"/>
              </w:rPr>
              <w:t>{{</w:t>
            </w:r>
            <w:proofErr w:type="spellStart"/>
            <w:r w:rsidRPr="00FD7EE3">
              <w:rPr>
                <w:rFonts w:ascii="宋体" w:hAnsi="宋体"/>
                <w:color w:val="000000"/>
                <w:sz w:val="18"/>
                <w:szCs w:val="18"/>
              </w:rPr>
              <w:t>sample.patient_name</w:t>
            </w:r>
            <w:proofErr w:type="spellEnd"/>
            <w:r w:rsidRPr="00FD7EE3">
              <w:rPr>
                <w:rFonts w:ascii="宋体" w:hAnsi="宋体"/>
                <w:color w:val="000000"/>
                <w:sz w:val="18"/>
                <w:szCs w:val="18"/>
              </w:rPr>
              <w:t>}}</w:t>
            </w:r>
          </w:p>
        </w:tc>
        <w:tc>
          <w:tcPr>
            <w:tcW w:w="849" w:type="dxa"/>
            <w:tcBorders>
              <w:top w:val="single" w:sz="18" w:space="0" w:color="auto"/>
              <w:left w:val="nil"/>
            </w:tcBorders>
            <w:vAlign w:val="center"/>
          </w:tcPr>
          <w:p w14:paraId="3503DC31" w14:textId="77777777" w:rsidR="00A41244" w:rsidRDefault="004167DF">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性  别：</w:t>
            </w:r>
          </w:p>
        </w:tc>
        <w:tc>
          <w:tcPr>
            <w:tcW w:w="1033" w:type="dxa"/>
            <w:tcBorders>
              <w:top w:val="single" w:sz="18" w:space="0" w:color="auto"/>
            </w:tcBorders>
            <w:vAlign w:val="center"/>
          </w:tcPr>
          <w:p w14:paraId="70231851" w14:textId="33A195B8" w:rsidR="00A41244" w:rsidRDefault="00FD7EE3">
            <w:pPr>
              <w:spacing w:after="0" w:line="240" w:lineRule="auto"/>
              <w:jc w:val="center"/>
              <w:rPr>
                <w:rFonts w:ascii="宋体" w:hAnsi="宋体"/>
                <w:color w:val="000000"/>
                <w:sz w:val="18"/>
                <w:szCs w:val="18"/>
              </w:rPr>
            </w:pPr>
            <w:r w:rsidRPr="003D48E7">
              <w:rPr>
                <w:rFonts w:ascii="宋体" w:hAnsi="宋体"/>
                <w:color w:val="000000"/>
                <w:sz w:val="18"/>
                <w:szCs w:val="18"/>
              </w:rPr>
              <w:t>{{</w:t>
            </w:r>
            <w:proofErr w:type="spellStart"/>
            <w:r w:rsidRPr="003D48E7">
              <w:rPr>
                <w:rFonts w:ascii="宋体" w:hAnsi="宋体"/>
                <w:color w:val="000000"/>
                <w:sz w:val="18"/>
                <w:szCs w:val="18"/>
              </w:rPr>
              <w:t>sample.gender</w:t>
            </w:r>
            <w:proofErr w:type="spellEnd"/>
            <w:r w:rsidRPr="003D48E7">
              <w:rPr>
                <w:rFonts w:ascii="宋体" w:hAnsi="宋体"/>
                <w:color w:val="000000"/>
                <w:sz w:val="18"/>
                <w:szCs w:val="18"/>
              </w:rPr>
              <w:t>}}</w:t>
            </w:r>
          </w:p>
        </w:tc>
        <w:tc>
          <w:tcPr>
            <w:tcW w:w="878" w:type="dxa"/>
            <w:tcBorders>
              <w:top w:val="single" w:sz="18" w:space="0" w:color="auto"/>
            </w:tcBorders>
            <w:vAlign w:val="center"/>
          </w:tcPr>
          <w:p w14:paraId="0D68D76F" w14:textId="77777777" w:rsidR="00A41244" w:rsidRDefault="004167DF">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年 龄：</w:t>
            </w:r>
          </w:p>
        </w:tc>
        <w:tc>
          <w:tcPr>
            <w:tcW w:w="1188" w:type="dxa"/>
            <w:tcBorders>
              <w:top w:val="single" w:sz="18" w:space="0" w:color="auto"/>
            </w:tcBorders>
            <w:vAlign w:val="center"/>
          </w:tcPr>
          <w:p w14:paraId="0A1D887B" w14:textId="7E410A9A" w:rsidR="00A41244" w:rsidRDefault="00FD7EE3">
            <w:pPr>
              <w:spacing w:after="0" w:line="240" w:lineRule="auto"/>
              <w:jc w:val="center"/>
              <w:rPr>
                <w:rFonts w:ascii="宋体" w:hAnsi="宋体"/>
                <w:color w:val="000000"/>
                <w:sz w:val="18"/>
                <w:szCs w:val="18"/>
              </w:rPr>
            </w:pPr>
            <w:r w:rsidRPr="003D48E7">
              <w:rPr>
                <w:rFonts w:ascii="宋体" w:hAnsi="宋体"/>
                <w:color w:val="000000"/>
                <w:sz w:val="18"/>
                <w:szCs w:val="18"/>
              </w:rPr>
              <w:t>{{</w:t>
            </w:r>
            <w:proofErr w:type="spellStart"/>
            <w:r w:rsidRPr="003D48E7">
              <w:rPr>
                <w:rFonts w:ascii="宋体" w:hAnsi="宋体"/>
                <w:color w:val="000000"/>
                <w:sz w:val="18"/>
                <w:szCs w:val="18"/>
              </w:rPr>
              <w:t>sample.age</w:t>
            </w:r>
            <w:proofErr w:type="spellEnd"/>
            <w:r w:rsidRPr="003D48E7">
              <w:rPr>
                <w:rFonts w:ascii="宋体" w:hAnsi="宋体"/>
                <w:color w:val="000000"/>
                <w:sz w:val="18"/>
                <w:szCs w:val="18"/>
              </w:rPr>
              <w:t>}}</w:t>
            </w:r>
          </w:p>
        </w:tc>
        <w:tc>
          <w:tcPr>
            <w:tcW w:w="1427" w:type="dxa"/>
            <w:tcBorders>
              <w:top w:val="single" w:sz="18" w:space="0" w:color="auto"/>
            </w:tcBorders>
            <w:vAlign w:val="center"/>
          </w:tcPr>
          <w:p w14:paraId="2A099147" w14:textId="77777777" w:rsidR="00A41244" w:rsidRDefault="004167DF">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送检单位：</w:t>
            </w:r>
          </w:p>
        </w:tc>
        <w:tc>
          <w:tcPr>
            <w:tcW w:w="2142" w:type="dxa"/>
            <w:tcBorders>
              <w:top w:val="single" w:sz="18" w:space="0" w:color="auto"/>
            </w:tcBorders>
            <w:vAlign w:val="center"/>
          </w:tcPr>
          <w:p w14:paraId="4C172C48" w14:textId="77777777" w:rsidR="00A41244" w:rsidRDefault="004167DF">
            <w:pPr>
              <w:spacing w:after="0" w:line="240" w:lineRule="auto"/>
              <w:jc w:val="center"/>
              <w:rPr>
                <w:rFonts w:ascii="宋体" w:hAnsi="宋体"/>
                <w:color w:val="000000"/>
                <w:sz w:val="18"/>
                <w:szCs w:val="18"/>
              </w:rPr>
            </w:pPr>
            <w:r>
              <w:rPr>
                <w:rFonts w:ascii="宋体" w:hAnsi="宋体" w:hint="eastAsia"/>
                <w:color w:val="000000"/>
                <w:sz w:val="18"/>
                <w:szCs w:val="18"/>
              </w:rPr>
              <w:t>本院</w:t>
            </w:r>
          </w:p>
        </w:tc>
      </w:tr>
      <w:tr w:rsidR="00FD7EE3" w14:paraId="4E75BDF4" w14:textId="77777777">
        <w:trPr>
          <w:trHeight w:val="567"/>
          <w:jc w:val="center"/>
        </w:trPr>
        <w:tc>
          <w:tcPr>
            <w:tcW w:w="847" w:type="dxa"/>
            <w:vAlign w:val="center"/>
          </w:tcPr>
          <w:p w14:paraId="2169B9AA" w14:textId="77777777" w:rsidR="00FD7EE3" w:rsidRDefault="00FD7EE3" w:rsidP="00FD7EE3">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门诊号：</w:t>
            </w:r>
          </w:p>
        </w:tc>
        <w:tc>
          <w:tcPr>
            <w:tcW w:w="1409" w:type="dxa"/>
            <w:gridSpan w:val="2"/>
            <w:vAlign w:val="center"/>
          </w:tcPr>
          <w:p w14:paraId="70048539" w14:textId="1143AA24" w:rsidR="00FD7EE3" w:rsidRDefault="00FD7EE3" w:rsidP="00FD7EE3">
            <w:pPr>
              <w:spacing w:after="0" w:line="240" w:lineRule="auto"/>
              <w:jc w:val="center"/>
              <w:rPr>
                <w:rFonts w:ascii="宋体" w:hAnsi="宋体"/>
                <w:color w:val="000000"/>
                <w:sz w:val="18"/>
                <w:szCs w:val="18"/>
              </w:rPr>
            </w:pPr>
            <w:r w:rsidRPr="003D48E7">
              <w:rPr>
                <w:rFonts w:ascii="宋体" w:hAnsi="宋体"/>
                <w:color w:val="000000"/>
                <w:sz w:val="18"/>
                <w:szCs w:val="18"/>
              </w:rPr>
              <w:t>{{</w:t>
            </w:r>
            <w:proofErr w:type="spellStart"/>
            <w:r w:rsidRPr="003D48E7">
              <w:rPr>
                <w:rFonts w:ascii="宋体" w:hAnsi="宋体"/>
                <w:color w:val="000000"/>
                <w:sz w:val="18"/>
                <w:szCs w:val="18"/>
              </w:rPr>
              <w:t>sample.outpatient_service_no</w:t>
            </w:r>
            <w:proofErr w:type="spellEnd"/>
            <w:r w:rsidRPr="003D48E7">
              <w:rPr>
                <w:rFonts w:ascii="宋体" w:hAnsi="宋体"/>
                <w:color w:val="000000"/>
                <w:sz w:val="18"/>
                <w:szCs w:val="18"/>
              </w:rPr>
              <w:t>}}</w:t>
            </w:r>
          </w:p>
        </w:tc>
        <w:tc>
          <w:tcPr>
            <w:tcW w:w="849" w:type="dxa"/>
            <w:tcBorders>
              <w:left w:val="nil"/>
            </w:tcBorders>
            <w:vAlign w:val="center"/>
          </w:tcPr>
          <w:p w14:paraId="7877CD12" w14:textId="77777777" w:rsidR="00FD7EE3" w:rsidRDefault="00FD7EE3" w:rsidP="00FD7EE3">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 xml:space="preserve">科 </w:t>
            </w:r>
            <w:r>
              <w:rPr>
                <w:rFonts w:ascii="宋体" w:hAnsi="宋体"/>
                <w:b/>
                <w:bCs/>
                <w:color w:val="000000"/>
                <w:sz w:val="18"/>
                <w:szCs w:val="18"/>
              </w:rPr>
              <w:t xml:space="preserve"> </w:t>
            </w:r>
            <w:r>
              <w:rPr>
                <w:rFonts w:ascii="宋体" w:hAnsi="宋体" w:hint="eastAsia"/>
                <w:b/>
                <w:bCs/>
                <w:color w:val="000000"/>
                <w:sz w:val="18"/>
                <w:szCs w:val="18"/>
              </w:rPr>
              <w:t>室：</w:t>
            </w:r>
          </w:p>
        </w:tc>
        <w:tc>
          <w:tcPr>
            <w:tcW w:w="3099" w:type="dxa"/>
            <w:gridSpan w:val="3"/>
            <w:vAlign w:val="center"/>
          </w:tcPr>
          <w:p w14:paraId="27032500" w14:textId="1954E846" w:rsidR="00FD7EE3" w:rsidRDefault="00FD7EE3" w:rsidP="00FD7EE3">
            <w:pPr>
              <w:spacing w:after="0" w:line="240" w:lineRule="auto"/>
              <w:jc w:val="center"/>
              <w:rPr>
                <w:rFonts w:ascii="宋体" w:hAnsi="宋体"/>
                <w:color w:val="000000"/>
                <w:sz w:val="18"/>
                <w:szCs w:val="18"/>
              </w:rPr>
            </w:pPr>
            <w:r w:rsidRPr="003D48E7">
              <w:rPr>
                <w:rFonts w:ascii="宋体" w:hAnsi="宋体"/>
                <w:color w:val="000000"/>
                <w:sz w:val="18"/>
                <w:szCs w:val="18"/>
              </w:rPr>
              <w:t>{{</w:t>
            </w:r>
            <w:proofErr w:type="spellStart"/>
            <w:r w:rsidRPr="003D48E7">
              <w:rPr>
                <w:rFonts w:ascii="宋体" w:hAnsi="宋体"/>
                <w:color w:val="000000"/>
                <w:sz w:val="18"/>
                <w:szCs w:val="18"/>
              </w:rPr>
              <w:t>sample.hosp_depart</w:t>
            </w:r>
            <w:proofErr w:type="spellEnd"/>
            <w:r w:rsidRPr="003D48E7">
              <w:rPr>
                <w:rFonts w:ascii="宋体" w:hAnsi="宋体"/>
                <w:color w:val="000000"/>
                <w:sz w:val="18"/>
                <w:szCs w:val="18"/>
              </w:rPr>
              <w:t>}}</w:t>
            </w:r>
          </w:p>
        </w:tc>
        <w:tc>
          <w:tcPr>
            <w:tcW w:w="1427" w:type="dxa"/>
            <w:vAlign w:val="center"/>
          </w:tcPr>
          <w:p w14:paraId="3EAF3569" w14:textId="77777777" w:rsidR="00FD7EE3" w:rsidRDefault="00FD7EE3" w:rsidP="00FD7EE3">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送检医师：</w:t>
            </w:r>
          </w:p>
        </w:tc>
        <w:tc>
          <w:tcPr>
            <w:tcW w:w="2142" w:type="dxa"/>
            <w:vAlign w:val="center"/>
          </w:tcPr>
          <w:p w14:paraId="62A0D0C3" w14:textId="281ABD31" w:rsidR="00FD7EE3" w:rsidRDefault="00FD7EE3" w:rsidP="00FD7EE3">
            <w:pPr>
              <w:spacing w:after="0" w:line="240" w:lineRule="auto"/>
              <w:jc w:val="center"/>
              <w:rPr>
                <w:rFonts w:ascii="宋体" w:hAnsi="宋体"/>
                <w:color w:val="000000"/>
                <w:sz w:val="18"/>
                <w:szCs w:val="18"/>
              </w:rPr>
            </w:pPr>
            <w:r w:rsidRPr="003D48E7">
              <w:rPr>
                <w:rFonts w:ascii="宋体" w:hAnsi="宋体"/>
                <w:color w:val="000000"/>
                <w:sz w:val="18"/>
                <w:szCs w:val="18"/>
              </w:rPr>
              <w:t>{{</w:t>
            </w:r>
            <w:proofErr w:type="spellStart"/>
            <w:r w:rsidRPr="003D48E7">
              <w:rPr>
                <w:rFonts w:ascii="宋体" w:hAnsi="宋体"/>
                <w:color w:val="000000"/>
                <w:sz w:val="18"/>
                <w:szCs w:val="18"/>
              </w:rPr>
              <w:t>sample.submission_doctor</w:t>
            </w:r>
            <w:proofErr w:type="spellEnd"/>
            <w:r w:rsidRPr="003D48E7">
              <w:rPr>
                <w:rFonts w:ascii="宋体" w:hAnsi="宋体"/>
                <w:color w:val="000000"/>
                <w:sz w:val="18"/>
                <w:szCs w:val="18"/>
              </w:rPr>
              <w:t>}}</w:t>
            </w:r>
          </w:p>
        </w:tc>
      </w:tr>
      <w:tr w:rsidR="00FD7EE3" w14:paraId="173F7118" w14:textId="77777777">
        <w:trPr>
          <w:trHeight w:val="567"/>
          <w:jc w:val="center"/>
        </w:trPr>
        <w:tc>
          <w:tcPr>
            <w:tcW w:w="847" w:type="dxa"/>
            <w:vAlign w:val="center"/>
          </w:tcPr>
          <w:p w14:paraId="16050FD0" w14:textId="77777777" w:rsidR="00FD7EE3" w:rsidRDefault="00FD7EE3" w:rsidP="00FD7EE3">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住院号：</w:t>
            </w:r>
          </w:p>
        </w:tc>
        <w:tc>
          <w:tcPr>
            <w:tcW w:w="1409" w:type="dxa"/>
            <w:gridSpan w:val="2"/>
            <w:vAlign w:val="center"/>
          </w:tcPr>
          <w:p w14:paraId="5B3C4DB1" w14:textId="06AF7E27" w:rsidR="00FD7EE3" w:rsidRDefault="00FD7EE3" w:rsidP="00FD7EE3">
            <w:pPr>
              <w:spacing w:after="0" w:line="240" w:lineRule="auto"/>
              <w:jc w:val="center"/>
              <w:rPr>
                <w:rFonts w:ascii="宋体" w:hAnsi="宋体"/>
                <w:color w:val="000000"/>
                <w:sz w:val="18"/>
                <w:szCs w:val="18"/>
              </w:rPr>
            </w:pPr>
            <w:r w:rsidRPr="003D48E7">
              <w:rPr>
                <w:rFonts w:ascii="宋体" w:hAnsi="宋体"/>
                <w:color w:val="000000"/>
                <w:sz w:val="18"/>
                <w:szCs w:val="18"/>
              </w:rPr>
              <w:t>{{</w:t>
            </w:r>
            <w:proofErr w:type="spellStart"/>
            <w:r w:rsidRPr="003D48E7">
              <w:rPr>
                <w:rFonts w:ascii="宋体" w:hAnsi="宋体"/>
                <w:color w:val="000000"/>
                <w:sz w:val="18"/>
                <w:szCs w:val="18"/>
              </w:rPr>
              <w:t>sample.hospitalization_no</w:t>
            </w:r>
            <w:proofErr w:type="spellEnd"/>
            <w:r w:rsidRPr="003D48E7">
              <w:rPr>
                <w:rFonts w:ascii="宋体" w:hAnsi="宋体"/>
                <w:color w:val="000000"/>
                <w:sz w:val="18"/>
                <w:szCs w:val="18"/>
              </w:rPr>
              <w:t>}}</w:t>
            </w:r>
          </w:p>
        </w:tc>
        <w:tc>
          <w:tcPr>
            <w:tcW w:w="849" w:type="dxa"/>
            <w:tcBorders>
              <w:left w:val="nil"/>
            </w:tcBorders>
            <w:vAlign w:val="center"/>
          </w:tcPr>
          <w:p w14:paraId="337D62CF" w14:textId="77777777" w:rsidR="00FD7EE3" w:rsidRDefault="00FD7EE3" w:rsidP="00FD7EE3">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 xml:space="preserve">病 </w:t>
            </w:r>
            <w:r>
              <w:rPr>
                <w:rFonts w:ascii="宋体" w:hAnsi="宋体"/>
                <w:b/>
                <w:bCs/>
                <w:color w:val="000000"/>
                <w:sz w:val="18"/>
                <w:szCs w:val="18"/>
              </w:rPr>
              <w:t xml:space="preserve"> </w:t>
            </w:r>
            <w:r>
              <w:rPr>
                <w:rFonts w:ascii="宋体" w:hAnsi="宋体" w:hint="eastAsia"/>
                <w:b/>
                <w:bCs/>
                <w:color w:val="000000"/>
                <w:sz w:val="18"/>
                <w:szCs w:val="18"/>
              </w:rPr>
              <w:t>区：</w:t>
            </w:r>
          </w:p>
        </w:tc>
        <w:tc>
          <w:tcPr>
            <w:tcW w:w="1033" w:type="dxa"/>
            <w:tcBorders>
              <w:left w:val="nil"/>
            </w:tcBorders>
            <w:vAlign w:val="center"/>
          </w:tcPr>
          <w:p w14:paraId="6C445B11" w14:textId="1097FCEB" w:rsidR="00FD7EE3" w:rsidRDefault="00FD7EE3" w:rsidP="00FD7EE3">
            <w:pPr>
              <w:spacing w:after="0" w:line="240" w:lineRule="auto"/>
              <w:jc w:val="center"/>
              <w:rPr>
                <w:rFonts w:ascii="宋体" w:hAnsi="宋体"/>
                <w:color w:val="000000"/>
                <w:sz w:val="18"/>
                <w:szCs w:val="18"/>
              </w:rPr>
            </w:pPr>
            <w:r w:rsidRPr="003D48E7">
              <w:rPr>
                <w:rFonts w:ascii="宋体" w:hAnsi="宋体"/>
                <w:color w:val="000000"/>
                <w:sz w:val="18"/>
                <w:szCs w:val="18"/>
              </w:rPr>
              <w:t>{{</w:t>
            </w:r>
            <w:proofErr w:type="spellStart"/>
            <w:r w:rsidRPr="003D48E7">
              <w:rPr>
                <w:rFonts w:ascii="宋体" w:hAnsi="宋体"/>
                <w:color w:val="000000"/>
                <w:sz w:val="18"/>
                <w:szCs w:val="18"/>
              </w:rPr>
              <w:t>sample.disease_area</w:t>
            </w:r>
            <w:proofErr w:type="spellEnd"/>
            <w:r w:rsidRPr="003D48E7">
              <w:rPr>
                <w:rFonts w:ascii="宋体" w:hAnsi="宋体"/>
                <w:color w:val="000000"/>
                <w:sz w:val="18"/>
                <w:szCs w:val="18"/>
              </w:rPr>
              <w:t>}}</w:t>
            </w:r>
          </w:p>
        </w:tc>
        <w:tc>
          <w:tcPr>
            <w:tcW w:w="878" w:type="dxa"/>
            <w:tcBorders>
              <w:left w:val="nil"/>
            </w:tcBorders>
            <w:vAlign w:val="center"/>
          </w:tcPr>
          <w:p w14:paraId="15667A0A" w14:textId="77777777" w:rsidR="00FD7EE3" w:rsidRDefault="00FD7EE3" w:rsidP="00FD7EE3">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床号：</w:t>
            </w:r>
          </w:p>
        </w:tc>
        <w:tc>
          <w:tcPr>
            <w:tcW w:w="1188" w:type="dxa"/>
            <w:tcBorders>
              <w:left w:val="nil"/>
            </w:tcBorders>
            <w:vAlign w:val="center"/>
          </w:tcPr>
          <w:p w14:paraId="1764839D" w14:textId="41704025" w:rsidR="00FD7EE3" w:rsidRDefault="00FD7EE3" w:rsidP="00FD7EE3">
            <w:pPr>
              <w:spacing w:after="0" w:line="240" w:lineRule="auto"/>
              <w:jc w:val="center"/>
              <w:rPr>
                <w:rFonts w:ascii="宋体" w:hAnsi="宋体"/>
                <w:color w:val="000000"/>
                <w:sz w:val="18"/>
                <w:szCs w:val="18"/>
              </w:rPr>
            </w:pPr>
            <w:r w:rsidRPr="003D48E7">
              <w:rPr>
                <w:rFonts w:ascii="宋体" w:hAnsi="宋体"/>
                <w:color w:val="000000"/>
                <w:sz w:val="18"/>
                <w:szCs w:val="18"/>
              </w:rPr>
              <w:t>{{</w:t>
            </w:r>
            <w:proofErr w:type="spellStart"/>
            <w:r w:rsidRPr="003D48E7">
              <w:rPr>
                <w:rFonts w:ascii="宋体" w:hAnsi="宋体"/>
                <w:color w:val="000000"/>
                <w:sz w:val="18"/>
                <w:szCs w:val="18"/>
              </w:rPr>
              <w:t>sample.bed_number</w:t>
            </w:r>
            <w:proofErr w:type="spellEnd"/>
            <w:r w:rsidRPr="003D48E7">
              <w:rPr>
                <w:rFonts w:ascii="宋体" w:hAnsi="宋体"/>
                <w:color w:val="000000"/>
                <w:sz w:val="18"/>
                <w:szCs w:val="18"/>
              </w:rPr>
              <w:t>}}</w:t>
            </w:r>
          </w:p>
        </w:tc>
        <w:tc>
          <w:tcPr>
            <w:tcW w:w="1427" w:type="dxa"/>
            <w:vAlign w:val="center"/>
          </w:tcPr>
          <w:p w14:paraId="0619D76F" w14:textId="77777777" w:rsidR="00FD7EE3" w:rsidRDefault="00FD7EE3" w:rsidP="00FD7EE3">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送检日期：</w:t>
            </w:r>
          </w:p>
        </w:tc>
        <w:tc>
          <w:tcPr>
            <w:tcW w:w="2142" w:type="dxa"/>
            <w:vAlign w:val="center"/>
          </w:tcPr>
          <w:p w14:paraId="286A760C" w14:textId="620952A6" w:rsidR="00FD7EE3" w:rsidRDefault="00FD7EE3" w:rsidP="00FD7EE3">
            <w:pPr>
              <w:spacing w:after="0" w:line="240" w:lineRule="auto"/>
              <w:jc w:val="center"/>
              <w:rPr>
                <w:rFonts w:ascii="宋体" w:hAnsi="宋体"/>
                <w:color w:val="000000"/>
                <w:sz w:val="18"/>
                <w:szCs w:val="18"/>
              </w:rPr>
            </w:pPr>
            <w:r w:rsidRPr="003D48E7">
              <w:rPr>
                <w:rFonts w:ascii="宋体" w:hAnsi="宋体"/>
                <w:color w:val="000000"/>
                <w:sz w:val="18"/>
                <w:szCs w:val="18"/>
              </w:rPr>
              <w:t>{{</w:t>
            </w:r>
            <w:proofErr w:type="spellStart"/>
            <w:r w:rsidRPr="003D48E7">
              <w:rPr>
                <w:rFonts w:ascii="宋体" w:hAnsi="宋体"/>
                <w:color w:val="000000"/>
                <w:sz w:val="18"/>
                <w:szCs w:val="18"/>
              </w:rPr>
              <w:t>sample.submission_date</w:t>
            </w:r>
            <w:proofErr w:type="spellEnd"/>
            <w:r w:rsidRPr="003D48E7">
              <w:rPr>
                <w:rFonts w:ascii="宋体" w:hAnsi="宋体"/>
                <w:color w:val="000000"/>
                <w:sz w:val="18"/>
                <w:szCs w:val="18"/>
              </w:rPr>
              <w:t>}}</w:t>
            </w:r>
          </w:p>
        </w:tc>
      </w:tr>
      <w:tr w:rsidR="00FD7EE3" w14:paraId="1498FB03" w14:textId="77777777">
        <w:trPr>
          <w:trHeight w:val="567"/>
          <w:jc w:val="center"/>
        </w:trPr>
        <w:tc>
          <w:tcPr>
            <w:tcW w:w="1101" w:type="dxa"/>
            <w:gridSpan w:val="2"/>
            <w:vAlign w:val="center"/>
          </w:tcPr>
          <w:p w14:paraId="77E26B2D" w14:textId="77777777" w:rsidR="00FD7EE3" w:rsidRDefault="00FD7EE3" w:rsidP="00FD7EE3">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申请日期：</w:t>
            </w:r>
          </w:p>
        </w:tc>
        <w:tc>
          <w:tcPr>
            <w:tcW w:w="5103" w:type="dxa"/>
            <w:gridSpan w:val="5"/>
            <w:vAlign w:val="center"/>
          </w:tcPr>
          <w:p w14:paraId="443685CC" w14:textId="4004DF8E" w:rsidR="00FD7EE3" w:rsidRDefault="00FD7EE3" w:rsidP="00FD7EE3">
            <w:pPr>
              <w:spacing w:after="0" w:line="240" w:lineRule="auto"/>
              <w:jc w:val="center"/>
              <w:rPr>
                <w:rFonts w:ascii="宋体" w:hAnsi="宋体"/>
                <w:color w:val="000000"/>
                <w:sz w:val="18"/>
                <w:szCs w:val="18"/>
              </w:rPr>
            </w:pPr>
            <w:r w:rsidRPr="003D48E7">
              <w:rPr>
                <w:rFonts w:ascii="宋体" w:hAnsi="宋体"/>
                <w:color w:val="000000"/>
                <w:sz w:val="18"/>
                <w:szCs w:val="18"/>
              </w:rPr>
              <w:t>{{</w:t>
            </w:r>
            <w:proofErr w:type="spellStart"/>
            <w:r w:rsidRPr="003D48E7">
              <w:rPr>
                <w:rFonts w:ascii="宋体" w:hAnsi="宋体"/>
                <w:color w:val="000000"/>
                <w:sz w:val="18"/>
                <w:szCs w:val="18"/>
              </w:rPr>
              <w:t>sample.application_date</w:t>
            </w:r>
            <w:proofErr w:type="spellEnd"/>
            <w:r w:rsidRPr="003D48E7">
              <w:rPr>
                <w:rFonts w:ascii="宋体" w:hAnsi="宋体"/>
                <w:color w:val="000000"/>
                <w:sz w:val="18"/>
                <w:szCs w:val="18"/>
              </w:rPr>
              <w:t>}}</w:t>
            </w:r>
          </w:p>
        </w:tc>
        <w:tc>
          <w:tcPr>
            <w:tcW w:w="1427" w:type="dxa"/>
            <w:vAlign w:val="center"/>
          </w:tcPr>
          <w:p w14:paraId="7AB7C50A" w14:textId="77777777" w:rsidR="00FD7EE3" w:rsidRDefault="00FD7EE3" w:rsidP="00FD7EE3">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审核日期：</w:t>
            </w:r>
          </w:p>
        </w:tc>
        <w:tc>
          <w:tcPr>
            <w:tcW w:w="2142" w:type="dxa"/>
            <w:vAlign w:val="center"/>
          </w:tcPr>
          <w:p w14:paraId="770EF9FB" w14:textId="77777777" w:rsidR="00FD7EE3" w:rsidRDefault="00FD7EE3" w:rsidP="00FD7EE3">
            <w:pPr>
              <w:spacing w:after="0" w:line="240" w:lineRule="auto"/>
              <w:jc w:val="center"/>
              <w:rPr>
                <w:rFonts w:ascii="宋体" w:hAnsi="宋体"/>
                <w:color w:val="000000"/>
                <w:sz w:val="18"/>
                <w:szCs w:val="18"/>
              </w:rPr>
            </w:pPr>
          </w:p>
        </w:tc>
      </w:tr>
      <w:tr w:rsidR="00FD7EE3" w14:paraId="08659A2A" w14:textId="77777777">
        <w:trPr>
          <w:trHeight w:val="567"/>
          <w:jc w:val="center"/>
        </w:trPr>
        <w:tc>
          <w:tcPr>
            <w:tcW w:w="1101" w:type="dxa"/>
            <w:gridSpan w:val="2"/>
            <w:vAlign w:val="center"/>
          </w:tcPr>
          <w:p w14:paraId="4BE25A10" w14:textId="77777777" w:rsidR="00FD7EE3" w:rsidRDefault="00FD7EE3" w:rsidP="00FD7EE3">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临床诊断：</w:t>
            </w:r>
          </w:p>
        </w:tc>
        <w:tc>
          <w:tcPr>
            <w:tcW w:w="8672" w:type="dxa"/>
            <w:gridSpan w:val="7"/>
            <w:vAlign w:val="center"/>
          </w:tcPr>
          <w:p w14:paraId="45A5E597" w14:textId="52D5BE9F" w:rsidR="00FD7EE3" w:rsidRDefault="00FD7EE3" w:rsidP="00FD7EE3">
            <w:pPr>
              <w:spacing w:after="0" w:line="240" w:lineRule="auto"/>
              <w:jc w:val="center"/>
              <w:rPr>
                <w:rFonts w:ascii="宋体" w:hAnsi="宋体"/>
                <w:color w:val="000000"/>
                <w:sz w:val="18"/>
                <w:szCs w:val="18"/>
              </w:rPr>
            </w:pPr>
            <w:r w:rsidRPr="003D48E7">
              <w:rPr>
                <w:rFonts w:ascii="宋体" w:hAnsi="宋体"/>
                <w:color w:val="000000"/>
                <w:sz w:val="18"/>
                <w:szCs w:val="18"/>
              </w:rPr>
              <w:t>{{</w:t>
            </w:r>
            <w:proofErr w:type="spellStart"/>
            <w:r w:rsidRPr="003D48E7">
              <w:rPr>
                <w:rFonts w:ascii="宋体" w:hAnsi="宋体"/>
                <w:color w:val="000000"/>
                <w:sz w:val="18"/>
                <w:szCs w:val="18"/>
              </w:rPr>
              <w:t>sample.clinical_diagnosis</w:t>
            </w:r>
            <w:proofErr w:type="spellEnd"/>
            <w:r w:rsidRPr="003D48E7">
              <w:rPr>
                <w:rFonts w:ascii="宋体" w:hAnsi="宋体"/>
                <w:color w:val="000000"/>
                <w:sz w:val="18"/>
                <w:szCs w:val="18"/>
              </w:rPr>
              <w:t>}}</w:t>
            </w:r>
          </w:p>
        </w:tc>
      </w:tr>
      <w:tr w:rsidR="00FD7EE3" w14:paraId="464156A1" w14:textId="77777777">
        <w:trPr>
          <w:trHeight w:val="397"/>
          <w:jc w:val="center"/>
        </w:trPr>
        <w:tc>
          <w:tcPr>
            <w:tcW w:w="1101" w:type="dxa"/>
            <w:gridSpan w:val="2"/>
            <w:tcBorders>
              <w:bottom w:val="single" w:sz="18" w:space="0" w:color="auto"/>
            </w:tcBorders>
            <w:vAlign w:val="center"/>
          </w:tcPr>
          <w:p w14:paraId="3CD7FB99" w14:textId="77777777" w:rsidR="00FD7EE3" w:rsidRDefault="00FD7EE3" w:rsidP="00FD7EE3">
            <w:pPr>
              <w:spacing w:line="240" w:lineRule="auto"/>
              <w:jc w:val="left"/>
              <w:rPr>
                <w:rFonts w:ascii="宋体" w:hAnsi="宋体"/>
                <w:color w:val="000000"/>
                <w:sz w:val="18"/>
                <w:szCs w:val="18"/>
              </w:rPr>
            </w:pPr>
            <w:bookmarkStart w:id="2" w:name="OLE_LINK1" w:colFirst="0" w:colLast="1"/>
          </w:p>
        </w:tc>
        <w:tc>
          <w:tcPr>
            <w:tcW w:w="8672" w:type="dxa"/>
            <w:gridSpan w:val="7"/>
            <w:tcBorders>
              <w:bottom w:val="single" w:sz="18" w:space="0" w:color="auto"/>
            </w:tcBorders>
            <w:vAlign w:val="center"/>
          </w:tcPr>
          <w:p w14:paraId="44DBFB37" w14:textId="77777777" w:rsidR="00FD7EE3" w:rsidRDefault="00FD7EE3" w:rsidP="00FD7EE3">
            <w:pPr>
              <w:spacing w:line="240" w:lineRule="auto"/>
              <w:jc w:val="center"/>
              <w:rPr>
                <w:rFonts w:ascii="宋体" w:hAnsi="宋体"/>
                <w:color w:val="000000"/>
                <w:sz w:val="18"/>
                <w:szCs w:val="18"/>
              </w:rPr>
            </w:pPr>
          </w:p>
        </w:tc>
      </w:tr>
    </w:tbl>
    <w:p w14:paraId="384DE90A" w14:textId="77777777" w:rsidR="000E52EC" w:rsidRDefault="000E52EC">
      <w:pPr>
        <w:rPr>
          <w:highlight w:val="yellow"/>
        </w:rPr>
      </w:pPr>
      <w:bookmarkStart w:id="3" w:name="_Hlk23522148"/>
      <w:bookmarkEnd w:id="2"/>
    </w:p>
    <w:p w14:paraId="53A53CAC" w14:textId="5A6A3A5D" w:rsidR="00A41244" w:rsidRDefault="000E52EC">
      <w:r w:rsidRPr="000E52EC">
        <w:rPr>
          <w:rFonts w:hint="eastAsia"/>
          <w:highlight w:val="yellow"/>
        </w:rPr>
        <w:t>{</w:t>
      </w:r>
      <w:r w:rsidRPr="000E52EC">
        <w:rPr>
          <w:highlight w:val="yellow"/>
        </w:rPr>
        <w:t>%p if “</w:t>
      </w:r>
      <w:r w:rsidRPr="000E52EC">
        <w:rPr>
          <w:rFonts w:hint="eastAsia"/>
          <w:highlight w:val="yellow"/>
        </w:rPr>
        <w:t>组织</w:t>
      </w:r>
      <w:r w:rsidRPr="000E52EC">
        <w:rPr>
          <w:highlight w:val="yellow"/>
        </w:rPr>
        <w:t xml:space="preserve">” in </w:t>
      </w:r>
      <w:proofErr w:type="spellStart"/>
      <w:r w:rsidRPr="000E52EC">
        <w:rPr>
          <w:highlight w:val="yellow"/>
        </w:rPr>
        <w:t>sample.prod_names</w:t>
      </w:r>
      <w:proofErr w:type="spellEnd"/>
      <w:r w:rsidRPr="000E52EC">
        <w:rPr>
          <w:highlight w:val="yellow"/>
        </w:rPr>
        <w:t>%}</w:t>
      </w:r>
    </w:p>
    <w:tbl>
      <w:tblPr>
        <w:tblW w:w="0" w:type="auto"/>
        <w:jc w:val="center"/>
        <w:tblLayout w:type="fixed"/>
        <w:tblLook w:val="04A0" w:firstRow="1" w:lastRow="0" w:firstColumn="1" w:lastColumn="0" w:noHBand="0" w:noVBand="1"/>
      </w:tblPr>
      <w:tblGrid>
        <w:gridCol w:w="1659"/>
        <w:gridCol w:w="3728"/>
        <w:gridCol w:w="1843"/>
        <w:gridCol w:w="2508"/>
      </w:tblGrid>
      <w:tr w:rsidR="00A41244" w14:paraId="28EF2101" w14:textId="77777777">
        <w:trPr>
          <w:trHeight w:val="680"/>
          <w:jc w:val="center"/>
        </w:trPr>
        <w:tc>
          <w:tcPr>
            <w:tcW w:w="1659" w:type="dxa"/>
            <w:vAlign w:val="center"/>
          </w:tcPr>
          <w:bookmarkEnd w:id="3"/>
          <w:p w14:paraId="051578B1" w14:textId="77777777" w:rsidR="00A41244" w:rsidRDefault="004167DF">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检测项目：</w:t>
            </w:r>
          </w:p>
        </w:tc>
        <w:tc>
          <w:tcPr>
            <w:tcW w:w="8079" w:type="dxa"/>
            <w:gridSpan w:val="3"/>
            <w:vAlign w:val="center"/>
          </w:tcPr>
          <w:p w14:paraId="23C3C87D" w14:textId="77777777" w:rsidR="00A41244" w:rsidRDefault="004167DF">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人类肿瘤116基因检测（艾德）</w:t>
            </w:r>
          </w:p>
        </w:tc>
      </w:tr>
      <w:tr w:rsidR="00A41244" w14:paraId="2B115169" w14:textId="77777777">
        <w:trPr>
          <w:trHeight w:val="687"/>
          <w:jc w:val="center"/>
        </w:trPr>
        <w:tc>
          <w:tcPr>
            <w:tcW w:w="1659" w:type="dxa"/>
            <w:vAlign w:val="center"/>
          </w:tcPr>
          <w:p w14:paraId="78D1E2AD" w14:textId="77777777" w:rsidR="00A41244" w:rsidRDefault="004167DF">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基因位点：</w:t>
            </w:r>
          </w:p>
        </w:tc>
        <w:tc>
          <w:tcPr>
            <w:tcW w:w="8079" w:type="dxa"/>
            <w:gridSpan w:val="3"/>
            <w:vAlign w:val="center"/>
          </w:tcPr>
          <w:p w14:paraId="26F1F358" w14:textId="77777777" w:rsidR="00A41244" w:rsidRDefault="004167DF">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116个基因以及微卫星状态（10+106）</w:t>
            </w:r>
            <w:r>
              <w:rPr>
                <w:rFonts w:hint="eastAsia"/>
              </w:rPr>
              <w:t>*</w:t>
            </w:r>
          </w:p>
        </w:tc>
      </w:tr>
      <w:tr w:rsidR="00FD7EE3" w14:paraId="1DA50945" w14:textId="77777777">
        <w:trPr>
          <w:trHeight w:val="680"/>
          <w:jc w:val="center"/>
        </w:trPr>
        <w:tc>
          <w:tcPr>
            <w:tcW w:w="1659" w:type="dxa"/>
            <w:vAlign w:val="center"/>
          </w:tcPr>
          <w:p w14:paraId="526CE5D6" w14:textId="77777777" w:rsidR="00FD7EE3" w:rsidRDefault="00FD7EE3" w:rsidP="00FD7EE3">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检测方法：</w:t>
            </w:r>
          </w:p>
        </w:tc>
        <w:tc>
          <w:tcPr>
            <w:tcW w:w="3728" w:type="dxa"/>
            <w:vAlign w:val="center"/>
          </w:tcPr>
          <w:p w14:paraId="7A1BBF84" w14:textId="77777777" w:rsidR="00FD7EE3" w:rsidRDefault="00FD7EE3" w:rsidP="00FD7EE3">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基于杂交捕获的高通量测序法（N</w:t>
            </w:r>
            <w:r>
              <w:rPr>
                <w:rFonts w:ascii="思源黑体 CN Regular" w:eastAsia="思源黑体 CN Regular" w:hAnsi="思源黑体 CN Regular"/>
              </w:rPr>
              <w:t>GS</w:t>
            </w:r>
            <w:r>
              <w:rPr>
                <w:rFonts w:ascii="思源黑体 CN Regular" w:eastAsia="思源黑体 CN Regular" w:hAnsi="思源黑体 CN Regular" w:hint="eastAsia"/>
              </w:rPr>
              <w:t>）</w:t>
            </w:r>
          </w:p>
        </w:tc>
        <w:tc>
          <w:tcPr>
            <w:tcW w:w="1843" w:type="dxa"/>
            <w:vAlign w:val="center"/>
          </w:tcPr>
          <w:p w14:paraId="158F1AF9" w14:textId="77777777" w:rsidR="00FD7EE3" w:rsidRDefault="00FD7EE3" w:rsidP="00FD7EE3">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标本类型：</w:t>
            </w:r>
          </w:p>
        </w:tc>
        <w:tc>
          <w:tcPr>
            <w:tcW w:w="2508" w:type="dxa"/>
            <w:vAlign w:val="center"/>
          </w:tcPr>
          <w:p w14:paraId="36BA2187" w14:textId="6F3A4A8B" w:rsidR="00FD7EE3" w:rsidRDefault="00FD7EE3" w:rsidP="00FD7EE3">
            <w:pPr>
              <w:spacing w:after="0" w:line="240" w:lineRule="auto"/>
              <w:rPr>
                <w:rFonts w:ascii="思源黑体 CN Regular" w:eastAsia="思源黑体 CN Regular" w:hAnsi="思源黑体 CN Regular"/>
              </w:rPr>
            </w:pPr>
            <w:r w:rsidRPr="003D48E7">
              <w:rPr>
                <w:rFonts w:ascii="思源黑体 CN Regular" w:eastAsia="思源黑体 CN Regular" w:hAnsi="思源黑体 CN Regular"/>
              </w:rPr>
              <w:t>{{</w:t>
            </w:r>
            <w:proofErr w:type="spellStart"/>
            <w:r w:rsidRPr="003D48E7">
              <w:rPr>
                <w:rFonts w:ascii="思源黑体 CN Regular" w:eastAsia="思源黑体 CN Regular" w:hAnsi="思源黑体 CN Regular"/>
              </w:rPr>
              <w:t>sample.sample_type</w:t>
            </w:r>
            <w:proofErr w:type="spellEnd"/>
            <w:r w:rsidRPr="003D48E7">
              <w:rPr>
                <w:rFonts w:ascii="思源黑体 CN Regular" w:eastAsia="思源黑体 CN Regular" w:hAnsi="思源黑体 CN Regular"/>
              </w:rPr>
              <w:t>}}</w:t>
            </w:r>
          </w:p>
        </w:tc>
      </w:tr>
      <w:tr w:rsidR="00FD7EE3" w14:paraId="3A5D1DB2" w14:textId="77777777">
        <w:trPr>
          <w:trHeight w:val="680"/>
          <w:jc w:val="center"/>
        </w:trPr>
        <w:tc>
          <w:tcPr>
            <w:tcW w:w="1659" w:type="dxa"/>
            <w:vAlign w:val="center"/>
          </w:tcPr>
          <w:p w14:paraId="5F614BA5" w14:textId="77777777" w:rsidR="00FD7EE3" w:rsidRDefault="00FD7EE3" w:rsidP="00FD7EE3">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原病理号：</w:t>
            </w:r>
          </w:p>
        </w:tc>
        <w:tc>
          <w:tcPr>
            <w:tcW w:w="3728" w:type="dxa"/>
            <w:vAlign w:val="center"/>
          </w:tcPr>
          <w:p w14:paraId="2414AA04" w14:textId="0C16AE45" w:rsidR="00FD7EE3" w:rsidRDefault="00FD7EE3" w:rsidP="00FD7EE3">
            <w:pPr>
              <w:spacing w:after="0" w:line="240" w:lineRule="auto"/>
              <w:rPr>
                <w:rFonts w:ascii="思源黑体 CN Regular" w:eastAsia="思源黑体 CN Regular" w:hAnsi="思源黑体 CN Regular"/>
              </w:rPr>
            </w:pPr>
            <w:r w:rsidRPr="003D48E7">
              <w:rPr>
                <w:rFonts w:ascii="思源黑体 CN Regular" w:eastAsia="思源黑体 CN Regular" w:hAnsi="思源黑体 CN Regular"/>
              </w:rPr>
              <w:t>{{</w:t>
            </w:r>
            <w:proofErr w:type="spellStart"/>
            <w:r w:rsidRPr="003D48E7">
              <w:rPr>
                <w:rFonts w:ascii="思源黑体 CN Regular" w:eastAsia="思源黑体 CN Regular" w:hAnsi="思源黑体 CN Regular"/>
              </w:rPr>
              <w:t>sample.original_pathological_id</w:t>
            </w:r>
            <w:proofErr w:type="spellEnd"/>
            <w:r w:rsidRPr="003D48E7">
              <w:rPr>
                <w:rFonts w:ascii="思源黑体 CN Regular" w:eastAsia="思源黑体 CN Regular" w:hAnsi="思源黑体 CN Regular"/>
              </w:rPr>
              <w:t>}}</w:t>
            </w:r>
          </w:p>
        </w:tc>
        <w:tc>
          <w:tcPr>
            <w:tcW w:w="1843" w:type="dxa"/>
            <w:vAlign w:val="center"/>
          </w:tcPr>
          <w:p w14:paraId="47CB12FA" w14:textId="77777777" w:rsidR="00FD7EE3" w:rsidRDefault="00FD7EE3" w:rsidP="00FD7EE3">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原蜡块号：</w:t>
            </w:r>
          </w:p>
        </w:tc>
        <w:tc>
          <w:tcPr>
            <w:tcW w:w="2508" w:type="dxa"/>
            <w:vAlign w:val="center"/>
          </w:tcPr>
          <w:p w14:paraId="329FDFE5" w14:textId="77777777" w:rsidR="00FD7EE3" w:rsidRDefault="00FD7EE3" w:rsidP="00FD7EE3">
            <w:pPr>
              <w:spacing w:after="0" w:line="240" w:lineRule="auto"/>
              <w:rPr>
                <w:rFonts w:ascii="思源黑体 CN Regular" w:eastAsia="思源黑体 CN Regular" w:hAnsi="思源黑体 CN Regular"/>
              </w:rPr>
            </w:pPr>
          </w:p>
        </w:tc>
      </w:tr>
      <w:tr w:rsidR="00FD7EE3" w14:paraId="7DC878CE" w14:textId="77777777">
        <w:trPr>
          <w:trHeight w:val="680"/>
          <w:jc w:val="center"/>
        </w:trPr>
        <w:tc>
          <w:tcPr>
            <w:tcW w:w="1659" w:type="dxa"/>
            <w:vAlign w:val="center"/>
          </w:tcPr>
          <w:p w14:paraId="214916C6" w14:textId="77777777" w:rsidR="00FD7EE3" w:rsidRDefault="00FD7EE3" w:rsidP="00FD7EE3">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肿瘤细胞比例：</w:t>
            </w:r>
          </w:p>
        </w:tc>
        <w:tc>
          <w:tcPr>
            <w:tcW w:w="3728" w:type="dxa"/>
            <w:vAlign w:val="center"/>
          </w:tcPr>
          <w:p w14:paraId="0BFB6CFE" w14:textId="1F7D5BE5" w:rsidR="00FD7EE3" w:rsidRDefault="00FD7EE3" w:rsidP="00FD7EE3">
            <w:pPr>
              <w:spacing w:after="0" w:line="240" w:lineRule="auto"/>
              <w:rPr>
                <w:rFonts w:ascii="思源黑体 CN Regular" w:eastAsia="思源黑体 CN Regular" w:hAnsi="思源黑体 CN Regular"/>
              </w:rPr>
            </w:pPr>
            <w:r w:rsidRPr="003D48E7">
              <w:rPr>
                <w:rFonts w:ascii="思源黑体 CN Regular" w:eastAsia="思源黑体 CN Regular" w:hAnsi="思源黑体 CN Regular"/>
              </w:rPr>
              <w:t xml:space="preserve">{%if </w:t>
            </w:r>
            <w:proofErr w:type="spellStart"/>
            <w:r w:rsidRPr="003D48E7">
              <w:rPr>
                <w:rFonts w:ascii="思源黑体 CN Regular" w:eastAsia="思源黑体 CN Regular" w:hAnsi="思源黑体 CN Regular"/>
              </w:rPr>
              <w:t>sample.tumor_content</w:t>
            </w:r>
            <w:proofErr w:type="spellEnd"/>
            <w:r w:rsidRPr="003D48E7">
              <w:rPr>
                <w:rFonts w:ascii="思源黑体 CN Regular" w:eastAsia="思源黑体 CN Regular" w:hAnsi="思源黑体 CN Regular"/>
              </w:rPr>
              <w:t>%}{{</w:t>
            </w:r>
            <w:proofErr w:type="spellStart"/>
            <w:r w:rsidRPr="003D48E7">
              <w:rPr>
                <w:rFonts w:ascii="思源黑体 CN Regular" w:eastAsia="思源黑体 CN Regular" w:hAnsi="思源黑体 CN Regular"/>
              </w:rPr>
              <w:t>sample.tumor_content</w:t>
            </w:r>
            <w:proofErr w:type="spellEnd"/>
            <w:r w:rsidRPr="003D48E7">
              <w:rPr>
                <w:rFonts w:ascii="思源黑体 CN Regular" w:eastAsia="思源黑体 CN Regular" w:hAnsi="思源黑体 CN Regular"/>
              </w:rPr>
              <w:t xml:space="preserve">}}{%else%}{%if </w:t>
            </w:r>
            <w:proofErr w:type="spellStart"/>
            <w:r w:rsidRPr="003D48E7">
              <w:rPr>
                <w:rFonts w:ascii="思源黑体 CN Regular" w:eastAsia="思源黑体 CN Regular" w:hAnsi="思源黑体 CN Regular"/>
              </w:rPr>
              <w:t>lib_quality_control</w:t>
            </w:r>
            <w:proofErr w:type="spellEnd"/>
            <w:r w:rsidRPr="003D48E7">
              <w:rPr>
                <w:rFonts w:ascii="思源黑体 CN Regular" w:eastAsia="思源黑体 CN Regular" w:hAnsi="思源黑体 CN Regular"/>
              </w:rPr>
              <w:t xml:space="preserve"> and </w:t>
            </w:r>
            <w:proofErr w:type="spellStart"/>
            <w:r w:rsidRPr="003D48E7">
              <w:rPr>
                <w:rFonts w:ascii="思源黑体 CN Regular" w:eastAsia="思源黑体 CN Regular" w:hAnsi="思源黑体 CN Regular"/>
              </w:rPr>
              <w:t>lib_quality_control.lib_dna_qc</w:t>
            </w:r>
            <w:proofErr w:type="spellEnd"/>
            <w:r w:rsidRPr="003D48E7">
              <w:rPr>
                <w:rFonts w:ascii="思源黑体 CN Regular" w:eastAsia="思源黑体 CN Regular" w:hAnsi="思源黑体 CN Regular"/>
              </w:rPr>
              <w:t xml:space="preserve"> and lib_quality_control.lib_dna_qc.tumor_content%}{{lib_quality_control.lib_dna_qc.tumor_content}}{%else%}{%endif%}{%endif%}</w:t>
            </w:r>
          </w:p>
        </w:tc>
        <w:tc>
          <w:tcPr>
            <w:tcW w:w="1843" w:type="dxa"/>
            <w:vAlign w:val="center"/>
          </w:tcPr>
          <w:p w14:paraId="4791158E" w14:textId="77777777" w:rsidR="00FD7EE3" w:rsidRDefault="00FD7EE3" w:rsidP="00FD7EE3">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每张切片肿瘤细胞数量：</w:t>
            </w:r>
          </w:p>
        </w:tc>
        <w:tc>
          <w:tcPr>
            <w:tcW w:w="2508" w:type="dxa"/>
            <w:vAlign w:val="center"/>
          </w:tcPr>
          <w:p w14:paraId="23F4B4CA" w14:textId="77777777" w:rsidR="00FD7EE3" w:rsidRDefault="00FD7EE3" w:rsidP="00FD7EE3">
            <w:pPr>
              <w:spacing w:after="0" w:line="240" w:lineRule="auto"/>
              <w:ind w:leftChars="-50" w:left="-100"/>
              <w:rPr>
                <w:rFonts w:ascii="宋体" w:hAnsi="宋体"/>
                <w:color w:val="000000"/>
                <w:sz w:val="18"/>
                <w:szCs w:val="18"/>
              </w:rPr>
            </w:pPr>
          </w:p>
        </w:tc>
      </w:tr>
      <w:tr w:rsidR="00FD7EE3" w14:paraId="7B2AA765" w14:textId="77777777">
        <w:trPr>
          <w:trHeight w:val="680"/>
          <w:jc w:val="center"/>
        </w:trPr>
        <w:tc>
          <w:tcPr>
            <w:tcW w:w="1659" w:type="dxa"/>
            <w:vAlign w:val="center"/>
          </w:tcPr>
          <w:p w14:paraId="0ECF655C" w14:textId="77777777" w:rsidR="00FD7EE3" w:rsidRDefault="00FD7EE3" w:rsidP="00FD7EE3">
            <w:pPr>
              <w:spacing w:after="0" w:line="240" w:lineRule="auto"/>
              <w:ind w:rightChars="-50" w:right="-100"/>
              <w:rPr>
                <w:rFonts w:ascii="思源黑体 CN Regular" w:eastAsia="思源黑体 CN Regular" w:hAnsi="思源黑体 CN Regular"/>
              </w:rPr>
            </w:pPr>
            <w:r>
              <w:rPr>
                <w:rFonts w:ascii="思源黑体 CN Regular" w:eastAsia="思源黑体 CN Regular" w:hAnsi="思源黑体 CN Regular" w:hint="eastAsia"/>
              </w:rPr>
              <w:lastRenderedPageBreak/>
              <w:t>病理诊断：</w:t>
            </w:r>
          </w:p>
        </w:tc>
        <w:tc>
          <w:tcPr>
            <w:tcW w:w="8079" w:type="dxa"/>
            <w:gridSpan w:val="3"/>
            <w:vAlign w:val="center"/>
          </w:tcPr>
          <w:p w14:paraId="45702AE7" w14:textId="5A9476E6" w:rsidR="00FD7EE3" w:rsidRDefault="00FD7EE3" w:rsidP="00FD7EE3">
            <w:pPr>
              <w:spacing w:after="0" w:line="240" w:lineRule="auto"/>
              <w:rPr>
                <w:rFonts w:ascii="思源黑体 CN Regular" w:eastAsia="思源黑体 CN Regular" w:hAnsi="思源黑体 CN Regular"/>
              </w:rPr>
            </w:pPr>
            <w:r w:rsidRPr="00453BFF">
              <w:rPr>
                <w:rFonts w:ascii="思源黑体 CN Regular" w:eastAsia="思源黑体 CN Regular" w:hAnsi="思源黑体 CN Regular"/>
              </w:rPr>
              <w:t>{{</w:t>
            </w:r>
            <w:proofErr w:type="spellStart"/>
            <w:r w:rsidRPr="00453BFF">
              <w:rPr>
                <w:rFonts w:ascii="思源黑体 CN Regular" w:eastAsia="思源黑体 CN Regular" w:hAnsi="思源黑体 CN Regular"/>
              </w:rPr>
              <w:t>sample.pathol_diagn</w:t>
            </w:r>
            <w:proofErr w:type="spellEnd"/>
            <w:r w:rsidRPr="00453BFF">
              <w:rPr>
                <w:rFonts w:ascii="思源黑体 CN Regular" w:eastAsia="思源黑体 CN Regular" w:hAnsi="思源黑体 CN Regular"/>
              </w:rPr>
              <w:t>}}</w:t>
            </w:r>
          </w:p>
        </w:tc>
      </w:tr>
      <w:tr w:rsidR="00FD7EE3" w14:paraId="2A028A95" w14:textId="77777777">
        <w:trPr>
          <w:trHeight w:val="680"/>
          <w:jc w:val="center"/>
        </w:trPr>
        <w:tc>
          <w:tcPr>
            <w:tcW w:w="1659" w:type="dxa"/>
            <w:vAlign w:val="center"/>
          </w:tcPr>
          <w:p w14:paraId="2E64D8D6" w14:textId="77777777" w:rsidR="00FD7EE3" w:rsidRDefault="00FD7EE3" w:rsidP="00FD7EE3">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样本初步质控</w:t>
            </w:r>
          </w:p>
        </w:tc>
        <w:tc>
          <w:tcPr>
            <w:tcW w:w="8079" w:type="dxa"/>
            <w:gridSpan w:val="3"/>
            <w:vAlign w:val="center"/>
          </w:tcPr>
          <w:p w14:paraId="6DDF490E" w14:textId="77777777" w:rsidR="00FD7EE3" w:rsidRDefault="00FD7EE3" w:rsidP="00FD7EE3">
            <w:pPr>
              <w:spacing w:after="0" w:line="240" w:lineRule="auto"/>
              <w:rPr>
                <w:rFonts w:ascii="思源黑体 CN Regular" w:eastAsia="思源黑体 CN Regular" w:hAnsi="思源黑体 CN Regular"/>
              </w:rPr>
            </w:pPr>
          </w:p>
        </w:tc>
      </w:tr>
    </w:tbl>
    <w:p w14:paraId="4D2E6810" w14:textId="0BF83B4E" w:rsidR="00A41244" w:rsidRDefault="000E52EC">
      <w:r w:rsidRPr="000E52EC">
        <w:rPr>
          <w:rFonts w:hint="eastAsia"/>
          <w:highlight w:val="yellow"/>
        </w:rPr>
        <w:t>{</w:t>
      </w:r>
      <w:r w:rsidRPr="000E52EC">
        <w:rPr>
          <w:highlight w:val="yellow"/>
        </w:rPr>
        <w:t>%p else%}</w:t>
      </w:r>
    </w:p>
    <w:tbl>
      <w:tblPr>
        <w:tblW w:w="0" w:type="auto"/>
        <w:jc w:val="center"/>
        <w:tblLayout w:type="fixed"/>
        <w:tblLook w:val="04A0" w:firstRow="1" w:lastRow="0" w:firstColumn="1" w:lastColumn="0" w:noHBand="0" w:noVBand="1"/>
      </w:tblPr>
      <w:tblGrid>
        <w:gridCol w:w="1659"/>
        <w:gridCol w:w="3728"/>
        <w:gridCol w:w="1843"/>
        <w:gridCol w:w="2508"/>
      </w:tblGrid>
      <w:tr w:rsidR="008C40BD" w14:paraId="2BE16056" w14:textId="77777777" w:rsidTr="008F5E24">
        <w:trPr>
          <w:trHeight w:val="680"/>
          <w:jc w:val="center"/>
        </w:trPr>
        <w:tc>
          <w:tcPr>
            <w:tcW w:w="1659" w:type="dxa"/>
            <w:vAlign w:val="center"/>
          </w:tcPr>
          <w:p w14:paraId="3760EC79" w14:textId="77777777" w:rsidR="008C40BD" w:rsidRDefault="008C40BD" w:rsidP="008F5E24">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检测项目：</w:t>
            </w:r>
          </w:p>
        </w:tc>
        <w:tc>
          <w:tcPr>
            <w:tcW w:w="8079" w:type="dxa"/>
            <w:gridSpan w:val="3"/>
            <w:vAlign w:val="center"/>
          </w:tcPr>
          <w:p w14:paraId="1C5CB6E6" w14:textId="77777777" w:rsidR="008C40BD" w:rsidRDefault="008C40BD" w:rsidP="008F5E24">
            <w:pPr>
              <w:spacing w:after="0" w:line="240" w:lineRule="auto"/>
              <w:rPr>
                <w:rFonts w:ascii="思源黑体 CN Regular" w:eastAsia="思源黑体 CN Regular" w:hAnsi="思源黑体 CN Regular"/>
              </w:rPr>
            </w:pPr>
            <w:r w:rsidRPr="00C246AD">
              <w:rPr>
                <w:rFonts w:ascii="思源黑体 CN Regular" w:eastAsia="思源黑体 CN Regular" w:hAnsi="思源黑体 CN Regular" w:hint="eastAsia"/>
              </w:rPr>
              <w:t>人类肿瘤116基因检测（艾德）</w:t>
            </w:r>
          </w:p>
        </w:tc>
      </w:tr>
      <w:tr w:rsidR="008C40BD" w14:paraId="45EF57D1" w14:textId="77777777" w:rsidTr="008F5E24">
        <w:trPr>
          <w:trHeight w:val="687"/>
          <w:jc w:val="center"/>
        </w:trPr>
        <w:tc>
          <w:tcPr>
            <w:tcW w:w="1659" w:type="dxa"/>
            <w:vAlign w:val="center"/>
          </w:tcPr>
          <w:p w14:paraId="0039815D" w14:textId="77777777" w:rsidR="008C40BD" w:rsidRDefault="008C40BD" w:rsidP="008F5E24">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基因位点：</w:t>
            </w:r>
          </w:p>
        </w:tc>
        <w:tc>
          <w:tcPr>
            <w:tcW w:w="8079" w:type="dxa"/>
            <w:gridSpan w:val="3"/>
            <w:vAlign w:val="center"/>
          </w:tcPr>
          <w:p w14:paraId="39247027" w14:textId="77777777" w:rsidR="008C40BD" w:rsidRDefault="008C40BD" w:rsidP="008F5E24">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116个基因（10+106）</w:t>
            </w:r>
            <w:r>
              <w:rPr>
                <w:rFonts w:hint="eastAsia"/>
              </w:rPr>
              <w:t>*</w:t>
            </w:r>
          </w:p>
        </w:tc>
      </w:tr>
      <w:tr w:rsidR="00FD7EE3" w14:paraId="099D246E" w14:textId="77777777" w:rsidTr="008F5E24">
        <w:trPr>
          <w:trHeight w:val="680"/>
          <w:jc w:val="center"/>
        </w:trPr>
        <w:tc>
          <w:tcPr>
            <w:tcW w:w="1659" w:type="dxa"/>
            <w:vAlign w:val="center"/>
          </w:tcPr>
          <w:p w14:paraId="0A08D860" w14:textId="77777777" w:rsidR="00FD7EE3" w:rsidRDefault="00FD7EE3" w:rsidP="00FD7EE3">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检测方法：</w:t>
            </w:r>
          </w:p>
        </w:tc>
        <w:tc>
          <w:tcPr>
            <w:tcW w:w="3728" w:type="dxa"/>
            <w:vAlign w:val="center"/>
          </w:tcPr>
          <w:p w14:paraId="1061A07D" w14:textId="77777777" w:rsidR="00FD7EE3" w:rsidRDefault="00FD7EE3" w:rsidP="00FD7EE3">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基于杂交捕获的高通量测序法（N</w:t>
            </w:r>
            <w:r>
              <w:rPr>
                <w:rFonts w:ascii="思源黑体 CN Regular" w:eastAsia="思源黑体 CN Regular" w:hAnsi="思源黑体 CN Regular"/>
              </w:rPr>
              <w:t>GS</w:t>
            </w:r>
            <w:r>
              <w:rPr>
                <w:rFonts w:ascii="思源黑体 CN Regular" w:eastAsia="思源黑体 CN Regular" w:hAnsi="思源黑体 CN Regular" w:hint="eastAsia"/>
              </w:rPr>
              <w:t>）</w:t>
            </w:r>
          </w:p>
        </w:tc>
        <w:tc>
          <w:tcPr>
            <w:tcW w:w="1843" w:type="dxa"/>
            <w:vAlign w:val="center"/>
          </w:tcPr>
          <w:p w14:paraId="0C568513" w14:textId="77777777" w:rsidR="00FD7EE3" w:rsidRDefault="00FD7EE3" w:rsidP="00FD7EE3">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标本类型：</w:t>
            </w:r>
          </w:p>
        </w:tc>
        <w:tc>
          <w:tcPr>
            <w:tcW w:w="2508" w:type="dxa"/>
            <w:vAlign w:val="center"/>
          </w:tcPr>
          <w:p w14:paraId="6E3BDD13" w14:textId="240E198D" w:rsidR="00FD7EE3" w:rsidRDefault="00FD7EE3" w:rsidP="00FD7EE3">
            <w:pPr>
              <w:spacing w:after="0" w:line="240" w:lineRule="auto"/>
              <w:rPr>
                <w:rFonts w:ascii="思源黑体 CN Regular" w:eastAsia="思源黑体 CN Regular" w:hAnsi="思源黑体 CN Regular"/>
              </w:rPr>
            </w:pPr>
            <w:r w:rsidRPr="003D48E7">
              <w:rPr>
                <w:rFonts w:ascii="思源黑体 CN Regular" w:eastAsia="思源黑体 CN Regular" w:hAnsi="思源黑体 CN Regular"/>
              </w:rPr>
              <w:t>{{</w:t>
            </w:r>
            <w:proofErr w:type="spellStart"/>
            <w:r w:rsidRPr="003D48E7">
              <w:rPr>
                <w:rFonts w:ascii="思源黑体 CN Regular" w:eastAsia="思源黑体 CN Regular" w:hAnsi="思源黑体 CN Regular"/>
              </w:rPr>
              <w:t>sample.sample_type</w:t>
            </w:r>
            <w:proofErr w:type="spellEnd"/>
            <w:r w:rsidRPr="003D48E7">
              <w:rPr>
                <w:rFonts w:ascii="思源黑体 CN Regular" w:eastAsia="思源黑体 CN Regular" w:hAnsi="思源黑体 CN Regular"/>
              </w:rPr>
              <w:t>}}</w:t>
            </w:r>
          </w:p>
        </w:tc>
      </w:tr>
      <w:tr w:rsidR="00FD7EE3" w14:paraId="02D677A2" w14:textId="77777777" w:rsidTr="008F5E24">
        <w:trPr>
          <w:trHeight w:val="680"/>
          <w:jc w:val="center"/>
        </w:trPr>
        <w:tc>
          <w:tcPr>
            <w:tcW w:w="1659" w:type="dxa"/>
            <w:vAlign w:val="center"/>
          </w:tcPr>
          <w:p w14:paraId="5F4E7853" w14:textId="77777777" w:rsidR="00FD7EE3" w:rsidRDefault="00FD7EE3" w:rsidP="00FD7EE3">
            <w:pPr>
              <w:spacing w:after="0" w:line="240" w:lineRule="auto"/>
              <w:ind w:rightChars="-50" w:right="-100"/>
              <w:rPr>
                <w:rFonts w:ascii="思源黑体 CN Regular" w:eastAsia="思源黑体 CN Regular" w:hAnsi="思源黑体 CN Regular"/>
              </w:rPr>
            </w:pPr>
            <w:r>
              <w:rPr>
                <w:rFonts w:ascii="思源黑体 CN Regular" w:eastAsia="思源黑体 CN Regular" w:hAnsi="思源黑体 CN Regular" w:hint="eastAsia"/>
              </w:rPr>
              <w:t>病理诊断：</w:t>
            </w:r>
          </w:p>
        </w:tc>
        <w:tc>
          <w:tcPr>
            <w:tcW w:w="8079" w:type="dxa"/>
            <w:gridSpan w:val="3"/>
            <w:vAlign w:val="center"/>
          </w:tcPr>
          <w:p w14:paraId="606AF8C5" w14:textId="6CE7A695" w:rsidR="00FD7EE3" w:rsidRDefault="00FD7EE3" w:rsidP="00FD7EE3">
            <w:pPr>
              <w:spacing w:after="0" w:line="240" w:lineRule="auto"/>
              <w:rPr>
                <w:rFonts w:ascii="思源黑体 CN Regular" w:eastAsia="思源黑体 CN Regular" w:hAnsi="思源黑体 CN Regular"/>
              </w:rPr>
            </w:pPr>
            <w:r w:rsidRPr="00453BFF">
              <w:rPr>
                <w:rFonts w:ascii="思源黑体 CN Regular" w:eastAsia="思源黑体 CN Regular" w:hAnsi="思源黑体 CN Regular"/>
              </w:rPr>
              <w:t>{{</w:t>
            </w:r>
            <w:proofErr w:type="spellStart"/>
            <w:r w:rsidRPr="00453BFF">
              <w:rPr>
                <w:rFonts w:ascii="思源黑体 CN Regular" w:eastAsia="思源黑体 CN Regular" w:hAnsi="思源黑体 CN Regular"/>
              </w:rPr>
              <w:t>sample.pathol_diagn</w:t>
            </w:r>
            <w:proofErr w:type="spellEnd"/>
            <w:r w:rsidRPr="00453BFF">
              <w:rPr>
                <w:rFonts w:ascii="思源黑体 CN Regular" w:eastAsia="思源黑体 CN Regular" w:hAnsi="思源黑体 CN Regular"/>
              </w:rPr>
              <w:t>}}</w:t>
            </w:r>
          </w:p>
        </w:tc>
      </w:tr>
      <w:tr w:rsidR="00FD7EE3" w14:paraId="4643D851" w14:textId="77777777" w:rsidTr="008F5E24">
        <w:trPr>
          <w:trHeight w:val="680"/>
          <w:jc w:val="center"/>
        </w:trPr>
        <w:tc>
          <w:tcPr>
            <w:tcW w:w="1659" w:type="dxa"/>
            <w:vAlign w:val="center"/>
          </w:tcPr>
          <w:p w14:paraId="78B84210" w14:textId="77777777" w:rsidR="00FD7EE3" w:rsidRDefault="00FD7EE3" w:rsidP="00FD7EE3">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样本初步质控</w:t>
            </w:r>
          </w:p>
        </w:tc>
        <w:tc>
          <w:tcPr>
            <w:tcW w:w="8079" w:type="dxa"/>
            <w:gridSpan w:val="3"/>
            <w:vAlign w:val="center"/>
          </w:tcPr>
          <w:p w14:paraId="4FCB5334" w14:textId="77777777" w:rsidR="00FD7EE3" w:rsidRDefault="00FD7EE3" w:rsidP="00FD7EE3">
            <w:pPr>
              <w:spacing w:after="0" w:line="240" w:lineRule="auto"/>
              <w:rPr>
                <w:rFonts w:ascii="思源黑体 CN Regular" w:eastAsia="思源黑体 CN Regular" w:hAnsi="思源黑体 CN Regular"/>
              </w:rPr>
            </w:pPr>
          </w:p>
        </w:tc>
      </w:tr>
    </w:tbl>
    <w:p w14:paraId="69D1F996" w14:textId="2E273B28" w:rsidR="008C40BD" w:rsidRDefault="000E52EC">
      <w:r w:rsidRPr="00F518AF">
        <w:rPr>
          <w:highlight w:val="yellow"/>
        </w:rPr>
        <w:t>{%p endif%}</w:t>
      </w:r>
    </w:p>
    <w:p w14:paraId="42516EAA" w14:textId="77777777" w:rsidR="000E52EC" w:rsidRDefault="000E52EC"/>
    <w:p w14:paraId="6E1032A7" w14:textId="77777777" w:rsidR="00A41244" w:rsidRDefault="004167DF">
      <w:pPr>
        <w:widowControl w:val="0"/>
        <w:autoSpaceDE w:val="0"/>
        <w:autoSpaceDN w:val="0"/>
        <w:adjustRightInd w:val="0"/>
        <w:spacing w:after="0" w:line="240" w:lineRule="auto"/>
        <w:jc w:val="center"/>
        <w:rPr>
          <w:rFonts w:ascii="思源黑体 CN Regular" w:eastAsia="思源黑体 CN Regular" w:hAnsi="思源黑体 CN Regular" w:cs="Arial"/>
          <w:sz w:val="18"/>
          <w:szCs w:val="18"/>
          <w:lang w:val="en-CA"/>
        </w:rPr>
      </w:pPr>
      <w:r>
        <w:rPr>
          <w:rFonts w:ascii="思源黑体 CN Regular" w:eastAsia="思源黑体 CN Regular" w:hAnsi="思源黑体 CN Regular" w:cs="Arial" w:hint="eastAsia"/>
          <w:sz w:val="18"/>
          <w:szCs w:val="18"/>
          <w:lang w:val="en-CA"/>
        </w:rPr>
        <w:t>备注：*本项目主要检测ALK/BRAF/EGFR/ERBB2/KRAS/MET/NRAS/PIK3CA/RET/ROS1共10个基因，</w:t>
      </w:r>
    </w:p>
    <w:p w14:paraId="38C6F8ED" w14:textId="286CBCF0" w:rsidR="00A41244" w:rsidRPr="00062048" w:rsidRDefault="004167DF" w:rsidP="00062048">
      <w:pPr>
        <w:widowControl w:val="0"/>
        <w:autoSpaceDE w:val="0"/>
        <w:autoSpaceDN w:val="0"/>
        <w:adjustRightInd w:val="0"/>
        <w:spacing w:after="0" w:line="240" w:lineRule="auto"/>
        <w:ind w:firstLine="284"/>
        <w:jc w:val="center"/>
      </w:pPr>
      <w:r>
        <w:rPr>
          <w:rFonts w:ascii="思源黑体 CN Regular" w:eastAsia="思源黑体 CN Regular" w:hAnsi="思源黑体 CN Regular" w:cs="Arial" w:hint="eastAsia"/>
          <w:sz w:val="18"/>
          <w:szCs w:val="18"/>
          <w:lang w:val="en-CA"/>
        </w:rPr>
        <w:t>其余</w:t>
      </w:r>
      <w:r>
        <w:rPr>
          <w:rFonts w:ascii="思源黑体 CN Regular" w:eastAsia="思源黑体 CN Regular" w:hAnsi="思源黑体 CN Regular" w:cs="Arial" w:hint="eastAsia"/>
          <w:sz w:val="18"/>
          <w:szCs w:val="18"/>
        </w:rPr>
        <w:t>106</w:t>
      </w:r>
      <w:r>
        <w:rPr>
          <w:rFonts w:ascii="思源黑体 CN Regular" w:eastAsia="思源黑体 CN Regular" w:hAnsi="思源黑体 CN Regular" w:cs="Arial" w:hint="eastAsia"/>
          <w:sz w:val="18"/>
          <w:szCs w:val="18"/>
          <w:lang w:val="en-CA"/>
        </w:rPr>
        <w:t>基因检测结果为科研用途，详见附录基因列表，仅供临床参考。</w:t>
      </w:r>
      <w:r>
        <w:rPr>
          <w:rFonts w:ascii="Arial" w:eastAsia="思源黑体 CN Medium" w:hAnsi="Arial" w:cs="Arial"/>
          <w:b/>
          <w:smallCaps/>
          <w:color w:val="1654B0"/>
          <w:sz w:val="28"/>
          <w:szCs w:val="26"/>
        </w:rPr>
        <w:br w:type="page"/>
      </w:r>
    </w:p>
    <w:bookmarkStart w:id="4" w:name="_Toc487641877"/>
    <w:bookmarkStart w:id="5" w:name="_Toc204089563"/>
    <w:p w14:paraId="019EADBC" w14:textId="77777777" w:rsidR="00A41244" w:rsidRDefault="004167DF">
      <w:pPr>
        <w:pStyle w:val="af9"/>
        <w:numPr>
          <w:ilvl w:val="0"/>
          <w:numId w:val="1"/>
        </w:numPr>
        <w:outlineLvl w:val="0"/>
        <w:rPr>
          <w:rFonts w:ascii="Arial" w:eastAsia="思源黑体 CN Medium" w:hAnsi="Arial" w:cs="Arial"/>
          <w:color w:val="1654B0"/>
        </w:rPr>
      </w:pPr>
      <w:r>
        <w:rPr>
          <w:rFonts w:ascii="Arial" w:eastAsia="思源黑体 CN Medium" w:hAnsi="Arial" w:cs="Arial"/>
          <w:noProof/>
          <w:color w:val="FFFFFF"/>
        </w:rPr>
        <w:lastRenderedPageBreak/>
        <mc:AlternateContent>
          <mc:Choice Requires="wps">
            <w:drawing>
              <wp:anchor distT="0" distB="0" distL="114300" distR="114300" simplePos="0" relativeHeight="251655680" behindDoc="1" locked="0" layoutInCell="1" allowOverlap="1" wp14:anchorId="1B9111CE" wp14:editId="2764BFC3">
                <wp:simplePos x="0" y="0"/>
                <wp:positionH relativeFrom="column">
                  <wp:posOffset>-40640</wp:posOffset>
                </wp:positionH>
                <wp:positionV relativeFrom="paragraph">
                  <wp:posOffset>39370</wp:posOffset>
                </wp:positionV>
                <wp:extent cx="207010" cy="255905"/>
                <wp:effectExtent l="4445" t="0" r="0" b="3175"/>
                <wp:wrapNone/>
                <wp:docPr id="1816465790" name="矩形 2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ect id="矩形 271" o:spid="_x0000_s1026" o:spt="1" style="position:absolute;left:0pt;margin-left:-3.2pt;margin-top:3.1pt;height:20.15pt;width:16.3pt;z-index:-251657216;mso-width-relative:page;mso-height-relative:page;" fillcolor="#1654B0" filled="t" stroked="f" coordsize="21600,21600" o:gfxdata="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Dd&#10;jMp41wAAAAYBAAAPAAAAAAAAAAEAIAAAACIAAABkcnMvZG93bnJldi54bWxQSwECFAAUAAAACACH&#10;TuJArn2PvyUCAAAwBAAADgAAAAAAAAABACAAAAAmAQAAZHJzL2Uyb0RvYy54bWxQSwUGAAAAAAYA&#10;BgBZAQAAvQUAAAAA&#10;">
                <v:fill on="t" focussize="0,0"/>
                <v:stroke on="f"/>
                <v:imagedata o:title=""/>
                <o:lock v:ext="edit" aspectratio="f"/>
              </v:rect>
            </w:pict>
          </mc:Fallback>
        </mc:AlternateContent>
      </w:r>
      <w:r>
        <w:rPr>
          <w:rFonts w:ascii="Arial" w:eastAsia="思源黑体 CN Medium" w:hAnsi="Arial" w:cs="Arial"/>
          <w:color w:val="1654B0"/>
        </w:rPr>
        <w:t>检测结果总览</w:t>
      </w:r>
      <w:bookmarkEnd w:id="4"/>
      <w:bookmarkEnd w:id="5"/>
    </w:p>
    <w:tbl>
      <w:tblPr>
        <w:tblW w:w="0" w:type="auto"/>
        <w:tblLook w:val="04A0" w:firstRow="1" w:lastRow="0" w:firstColumn="1" w:lastColumn="0" w:noHBand="0" w:noVBand="1"/>
      </w:tblPr>
      <w:tblGrid>
        <w:gridCol w:w="1635"/>
        <w:gridCol w:w="8560"/>
      </w:tblGrid>
      <w:tr w:rsidR="00A41244" w14:paraId="2D442696" w14:textId="77777777">
        <w:tc>
          <w:tcPr>
            <w:tcW w:w="1635" w:type="dxa"/>
            <w:tcBorders>
              <w:top w:val="single" w:sz="4" w:space="0" w:color="4472C4"/>
              <w:left w:val="single" w:sz="4" w:space="0" w:color="4472C4"/>
              <w:bottom w:val="single" w:sz="4" w:space="0" w:color="9CC2E5"/>
              <w:right w:val="dotted" w:sz="4" w:space="0" w:color="9CC2E5"/>
            </w:tcBorders>
            <w:vAlign w:val="center"/>
          </w:tcPr>
          <w:p w14:paraId="3F7BBDB8" w14:textId="77777777" w:rsidR="00A41244" w:rsidRDefault="004167DF">
            <w:pPr>
              <w:spacing w:after="0" w:line="240" w:lineRule="auto"/>
              <w:jc w:val="center"/>
              <w:rPr>
                <w:rFonts w:ascii="思源黑体 CN Bold" w:eastAsia="思源黑体 CN Bold" w:hAnsi="思源黑体 CN Bold" w:cs="Arial"/>
                <w:b/>
                <w:bCs/>
                <w:color w:val="3B3838"/>
                <w:sz w:val="22"/>
                <w:szCs w:val="22"/>
              </w:rPr>
            </w:pPr>
            <w:r>
              <w:rPr>
                <w:rFonts w:ascii="思源黑体 CN Bold" w:eastAsia="思源黑体 CN Bold" w:hAnsi="思源黑体 CN Bold" w:cs="Arial"/>
                <w:b/>
                <w:bCs/>
                <w:color w:val="3B3838"/>
                <w:sz w:val="22"/>
                <w:szCs w:val="22"/>
              </w:rPr>
              <w:t>检 测 范 围</w:t>
            </w:r>
          </w:p>
        </w:tc>
        <w:tc>
          <w:tcPr>
            <w:tcW w:w="8560" w:type="dxa"/>
            <w:tcBorders>
              <w:top w:val="single" w:sz="4" w:space="0" w:color="4472C4"/>
              <w:left w:val="dotted" w:sz="4" w:space="0" w:color="9CC2E5"/>
              <w:bottom w:val="single" w:sz="4" w:space="0" w:color="9CC2E5"/>
              <w:right w:val="single" w:sz="4" w:space="0" w:color="4472C4"/>
            </w:tcBorders>
            <w:vAlign w:val="center"/>
          </w:tcPr>
          <w:p w14:paraId="092A0D12" w14:textId="43328E25" w:rsidR="00A41244" w:rsidRPr="00E548E6" w:rsidRDefault="00F518AF">
            <w:pPr>
              <w:spacing w:after="0" w:line="240" w:lineRule="auto"/>
              <w:rPr>
                <w:rFonts w:ascii="思源黑体 CN Bold" w:eastAsia="思源黑体 CN Bold" w:hAnsi="思源黑体 CN Bold" w:cs="Arial"/>
                <w:color w:val="3B3838"/>
              </w:rPr>
            </w:pPr>
            <w:r w:rsidRPr="00F518AF">
              <w:rPr>
                <w:rFonts w:ascii="思源黑体 CN Bold" w:eastAsia="思源黑体 CN Bold" w:hAnsi="思源黑体 CN Bold" w:cs="Arial" w:hint="eastAsia"/>
                <w:b/>
                <w:bCs/>
                <w:color w:val="3B3838"/>
                <w:highlight w:val="yellow"/>
              </w:rPr>
              <w:t xml:space="preserve">{% </w:t>
            </w:r>
            <w:r w:rsidR="0098638C">
              <w:rPr>
                <w:rFonts w:ascii="思源黑体 CN Bold" w:eastAsia="思源黑体 CN Bold" w:hAnsi="思源黑体 CN Bold" w:cs="Arial"/>
                <w:b/>
                <w:bCs/>
                <w:color w:val="3B3838"/>
                <w:highlight w:val="yellow"/>
              </w:rPr>
              <w:t>i</w:t>
            </w:r>
            <w:r w:rsidRPr="00F518AF">
              <w:rPr>
                <w:rFonts w:ascii="思源黑体 CN Bold" w:eastAsia="思源黑体 CN Bold" w:hAnsi="思源黑体 CN Bold" w:cs="Arial" w:hint="eastAsia"/>
                <w:b/>
                <w:bCs/>
                <w:color w:val="3B3838"/>
                <w:highlight w:val="yellow"/>
              </w:rPr>
              <w:t xml:space="preserve">f “组织” in </w:t>
            </w:r>
            <w:proofErr w:type="spellStart"/>
            <w:r w:rsidRPr="00F518AF">
              <w:rPr>
                <w:rFonts w:ascii="思源黑体 CN Bold" w:eastAsia="思源黑体 CN Bold" w:hAnsi="思源黑体 CN Bold" w:cs="Arial" w:hint="eastAsia"/>
                <w:b/>
                <w:bCs/>
                <w:color w:val="3B3838"/>
                <w:highlight w:val="yellow"/>
              </w:rPr>
              <w:t>sample.prod_names</w:t>
            </w:r>
            <w:proofErr w:type="spellEnd"/>
            <w:r w:rsidRPr="00F518AF">
              <w:rPr>
                <w:rFonts w:ascii="思源黑体 CN Bold" w:eastAsia="思源黑体 CN Bold" w:hAnsi="思源黑体 CN Bold" w:cs="Arial" w:hint="eastAsia"/>
                <w:b/>
                <w:bCs/>
                <w:color w:val="3B3838"/>
                <w:highlight w:val="yellow"/>
              </w:rPr>
              <w:t>%}</w:t>
            </w:r>
            <w:r w:rsidR="004167DF">
              <w:rPr>
                <w:rFonts w:ascii="思源黑体 CN Bold" w:eastAsia="思源黑体 CN Bold" w:hAnsi="思源黑体 CN Bold" w:cs="Arial" w:hint="eastAsia"/>
                <w:b/>
                <w:bCs/>
                <w:color w:val="3B3838"/>
              </w:rPr>
              <w:t>本产品检测范围覆盖116个基因，检测变异包含点突变、小片段插入缺失、基因融合和拷贝数变异，同时检测微卫星状态和化疗药物代谢相关酶类多态性位点等。</w:t>
            </w:r>
            <w:r w:rsidRPr="00F518AF">
              <w:rPr>
                <w:rFonts w:ascii="思源黑体 CN Bold" w:eastAsia="思源黑体 CN Bold" w:hAnsi="思源黑体 CN Bold" w:cs="Arial" w:hint="eastAsia"/>
                <w:b/>
                <w:bCs/>
                <w:color w:val="3B3838"/>
                <w:highlight w:val="yellow"/>
              </w:rPr>
              <w:t>{</w:t>
            </w:r>
            <w:r w:rsidRPr="00F518AF">
              <w:rPr>
                <w:rFonts w:ascii="思源黑体 CN Bold" w:eastAsia="思源黑体 CN Bold" w:hAnsi="思源黑体 CN Bold" w:cs="Arial"/>
                <w:b/>
                <w:bCs/>
                <w:color w:val="3B3838"/>
                <w:highlight w:val="yellow"/>
              </w:rPr>
              <w:t>%else%}</w:t>
            </w:r>
            <w:r w:rsidR="00E548E6" w:rsidRPr="00F518AF">
              <w:rPr>
                <w:rFonts w:ascii="思源黑体 CN Bold" w:eastAsia="思源黑体 CN Bold" w:hAnsi="思源黑体 CN Bold" w:cs="Arial" w:hint="eastAsia"/>
                <w:b/>
                <w:bCs/>
                <w:color w:val="3B3838"/>
              </w:rPr>
              <w:t>本产品检测范围覆盖116个基因的外显子、</w:t>
            </w:r>
            <w:r w:rsidR="003977D3" w:rsidRPr="00F518AF">
              <w:rPr>
                <w:rFonts w:ascii="思源黑体 CN Bold" w:eastAsia="思源黑体 CN Bold" w:hAnsi="思源黑体 CN Bold" w:cs="Arial" w:hint="eastAsia"/>
                <w:b/>
                <w:bCs/>
                <w:color w:val="3B3838"/>
              </w:rPr>
              <w:t>剪接</w:t>
            </w:r>
            <w:r w:rsidR="00E548E6" w:rsidRPr="00F518AF">
              <w:rPr>
                <w:rFonts w:ascii="思源黑体 CN Bold" w:eastAsia="思源黑体 CN Bold" w:hAnsi="思源黑体 CN Bold" w:cs="Arial" w:hint="eastAsia"/>
                <w:b/>
                <w:bCs/>
                <w:color w:val="3B3838"/>
              </w:rPr>
              <w:t>区域、融合相关内含子和部分化疗SNP位点。可检测目标区域范围内的点突变、小片段插入缺失、基因融合和化疗药物代谢相关酶类多态性位点。</w:t>
            </w:r>
            <w:r w:rsidRPr="00F518AF">
              <w:rPr>
                <w:rFonts w:ascii="思源黑体 CN Bold" w:eastAsia="思源黑体 CN Bold" w:hAnsi="思源黑体 CN Bold" w:cs="Arial" w:hint="eastAsia"/>
                <w:b/>
                <w:bCs/>
                <w:color w:val="3B3838"/>
                <w:highlight w:val="yellow"/>
              </w:rPr>
              <w:t>{</w:t>
            </w:r>
            <w:r w:rsidRPr="00F518AF">
              <w:rPr>
                <w:rFonts w:ascii="思源黑体 CN Bold" w:eastAsia="思源黑体 CN Bold" w:hAnsi="思源黑体 CN Bold" w:cs="Arial"/>
                <w:b/>
                <w:bCs/>
                <w:color w:val="3B3838"/>
                <w:highlight w:val="yellow"/>
              </w:rPr>
              <w:t>%endif%}</w:t>
            </w:r>
          </w:p>
        </w:tc>
      </w:tr>
      <w:tr w:rsidR="00A41244" w14:paraId="7E249B27" w14:textId="77777777">
        <w:trPr>
          <w:trHeight w:hRule="exact" w:val="567"/>
        </w:trPr>
        <w:tc>
          <w:tcPr>
            <w:tcW w:w="1635" w:type="dxa"/>
            <w:tcBorders>
              <w:left w:val="single" w:sz="4" w:space="0" w:color="4472C4"/>
              <w:right w:val="dotted" w:sz="4" w:space="0" w:color="9CC2E5"/>
            </w:tcBorders>
            <w:shd w:val="clear" w:color="auto" w:fill="DEEAF6"/>
            <w:vAlign w:val="center"/>
          </w:tcPr>
          <w:p w14:paraId="2A890111" w14:textId="77777777" w:rsidR="00A41244" w:rsidRDefault="004167DF">
            <w:pPr>
              <w:spacing w:after="0" w:line="240" w:lineRule="auto"/>
              <w:jc w:val="center"/>
              <w:rPr>
                <w:rFonts w:ascii="思源黑体 CN Bold" w:eastAsia="思源黑体 CN Bold" w:hAnsi="思源黑体 CN Bold" w:cs="Arial"/>
                <w:b/>
                <w:bCs/>
                <w:color w:val="3B3838"/>
                <w:sz w:val="22"/>
                <w:szCs w:val="22"/>
              </w:rPr>
            </w:pPr>
            <w:r>
              <w:rPr>
                <w:rFonts w:ascii="思源黑体 CN Bold" w:eastAsia="思源黑体 CN Bold" w:hAnsi="思源黑体 CN Bold" w:cs="Arial"/>
                <w:b/>
                <w:bCs/>
                <w:color w:val="3B3838"/>
                <w:sz w:val="22"/>
                <w:szCs w:val="22"/>
              </w:rPr>
              <w:t>检 测 平 台</w:t>
            </w:r>
          </w:p>
        </w:tc>
        <w:tc>
          <w:tcPr>
            <w:tcW w:w="8560" w:type="dxa"/>
            <w:tcBorders>
              <w:left w:val="dotted" w:sz="4" w:space="0" w:color="9CC2E5"/>
              <w:right w:val="single" w:sz="4" w:space="0" w:color="4472C4"/>
            </w:tcBorders>
            <w:shd w:val="clear" w:color="auto" w:fill="DEEAF6"/>
            <w:vAlign w:val="center"/>
          </w:tcPr>
          <w:p w14:paraId="64FAA1F8" w14:textId="77777777" w:rsidR="00A41244" w:rsidRDefault="004167DF">
            <w:pPr>
              <w:spacing w:after="0" w:line="240" w:lineRule="auto"/>
              <w:jc w:val="left"/>
              <w:rPr>
                <w:rFonts w:ascii="思源黑体 CN Light" w:eastAsia="思源黑体 CN Light" w:hAnsi="思源黑体 CN Light" w:cs="Arial"/>
                <w:color w:val="3B3838"/>
              </w:rPr>
            </w:pPr>
            <w:r>
              <w:rPr>
                <w:rFonts w:ascii="思源黑体 CN Light" w:eastAsia="思源黑体 CN Light" w:hAnsi="思源黑体 CN Light" w:cs="Arial"/>
                <w:color w:val="3B3838"/>
              </w:rPr>
              <w:t xml:space="preserve">Illumina </w:t>
            </w:r>
            <w:proofErr w:type="spellStart"/>
            <w:r>
              <w:rPr>
                <w:rFonts w:ascii="思源黑体 CN Light" w:eastAsia="思源黑体 CN Light" w:hAnsi="思源黑体 CN Light" w:cs="Arial"/>
                <w:color w:val="3B3838"/>
              </w:rPr>
              <w:t>Nextseq</w:t>
            </w:r>
            <w:proofErr w:type="spellEnd"/>
            <w:r>
              <w:rPr>
                <w:rFonts w:ascii="思源黑体 CN Light" w:eastAsia="思源黑体 CN Light" w:hAnsi="思源黑体 CN Light" w:cs="Arial"/>
                <w:color w:val="3B3838"/>
              </w:rPr>
              <w:t xml:space="preserve"> 500/ </w:t>
            </w:r>
            <w:proofErr w:type="spellStart"/>
            <w:r>
              <w:rPr>
                <w:rFonts w:ascii="思源黑体 CN Light" w:eastAsia="思源黑体 CN Light" w:hAnsi="思源黑体 CN Light" w:cs="Arial"/>
                <w:color w:val="3B3838"/>
              </w:rPr>
              <w:t>Nextseq</w:t>
            </w:r>
            <w:proofErr w:type="spellEnd"/>
            <w:r>
              <w:rPr>
                <w:rFonts w:ascii="思源黑体 CN Light" w:eastAsia="思源黑体 CN Light" w:hAnsi="思源黑体 CN Light" w:cs="Arial"/>
                <w:color w:val="3B3838"/>
              </w:rPr>
              <w:t xml:space="preserve"> CN500/ </w:t>
            </w:r>
            <w:proofErr w:type="spellStart"/>
            <w:r>
              <w:rPr>
                <w:rFonts w:ascii="思源黑体 CN Light" w:eastAsia="思源黑体 CN Light" w:hAnsi="思源黑体 CN Light" w:cs="Arial"/>
                <w:color w:val="3B3838"/>
              </w:rPr>
              <w:t>Miseq</w:t>
            </w:r>
            <w:proofErr w:type="spellEnd"/>
            <w:r>
              <w:rPr>
                <w:rFonts w:ascii="思源黑体 CN Light" w:eastAsia="思源黑体 CN Light" w:hAnsi="思源黑体 CN Light" w:cs="Arial"/>
                <w:color w:val="3B3838"/>
              </w:rPr>
              <w:t xml:space="preserve">/ </w:t>
            </w:r>
            <w:proofErr w:type="spellStart"/>
            <w:r>
              <w:rPr>
                <w:rFonts w:ascii="思源黑体 CN Light" w:eastAsia="思源黑体 CN Light" w:hAnsi="思源黑体 CN Light" w:cs="Arial"/>
                <w:color w:val="3B3838"/>
              </w:rPr>
              <w:t>MiSeqDx</w:t>
            </w:r>
            <w:proofErr w:type="spellEnd"/>
          </w:p>
        </w:tc>
      </w:tr>
      <w:tr w:rsidR="00A41244" w14:paraId="4CF11F3C" w14:textId="77777777">
        <w:trPr>
          <w:trHeight w:hRule="exact" w:val="567"/>
        </w:trPr>
        <w:tc>
          <w:tcPr>
            <w:tcW w:w="1635" w:type="dxa"/>
            <w:tcBorders>
              <w:left w:val="single" w:sz="4" w:space="0" w:color="4472C4"/>
              <w:right w:val="dotted" w:sz="4" w:space="0" w:color="9CC2E5"/>
            </w:tcBorders>
            <w:vAlign w:val="center"/>
          </w:tcPr>
          <w:p w14:paraId="5D61353B" w14:textId="77777777" w:rsidR="00A41244" w:rsidRDefault="004167DF">
            <w:pPr>
              <w:spacing w:after="0" w:line="240" w:lineRule="auto"/>
              <w:jc w:val="center"/>
              <w:rPr>
                <w:rFonts w:ascii="思源黑体 CN Bold" w:eastAsia="思源黑体 CN Bold" w:hAnsi="思源黑体 CN Bold" w:cs="Arial"/>
                <w:b/>
                <w:bCs/>
                <w:color w:val="3B3838"/>
                <w:sz w:val="22"/>
                <w:szCs w:val="22"/>
              </w:rPr>
            </w:pPr>
            <w:r>
              <w:rPr>
                <w:rFonts w:ascii="思源黑体 CN Bold" w:eastAsia="思源黑体 CN Bold" w:hAnsi="思源黑体 CN Bold" w:cs="Arial" w:hint="eastAsia"/>
                <w:b/>
                <w:bCs/>
                <w:color w:val="3B3838"/>
                <w:sz w:val="22"/>
                <w:szCs w:val="22"/>
              </w:rPr>
              <w:t>检 测 方 法</w:t>
            </w:r>
          </w:p>
        </w:tc>
        <w:tc>
          <w:tcPr>
            <w:tcW w:w="8560" w:type="dxa"/>
            <w:tcBorders>
              <w:left w:val="dotted" w:sz="4" w:space="0" w:color="9CC2E5"/>
              <w:right w:val="single" w:sz="4" w:space="0" w:color="4472C4"/>
            </w:tcBorders>
            <w:vAlign w:val="center"/>
          </w:tcPr>
          <w:p w14:paraId="75440141" w14:textId="77777777" w:rsidR="00A41244" w:rsidRDefault="004167DF">
            <w:pPr>
              <w:spacing w:after="0" w:line="240" w:lineRule="auto"/>
              <w:jc w:val="left"/>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高通量测序法(NGS)</w:t>
            </w:r>
          </w:p>
        </w:tc>
      </w:tr>
      <w:tr w:rsidR="00A41244" w14:paraId="393C596D" w14:textId="77777777">
        <w:trPr>
          <w:trHeight w:hRule="exact" w:val="567"/>
        </w:trPr>
        <w:tc>
          <w:tcPr>
            <w:tcW w:w="1635" w:type="dxa"/>
            <w:tcBorders>
              <w:left w:val="single" w:sz="4" w:space="0" w:color="4472C4"/>
              <w:bottom w:val="single" w:sz="4" w:space="0" w:color="4472C4"/>
              <w:right w:val="dotted" w:sz="4" w:space="0" w:color="9CC2E5"/>
            </w:tcBorders>
            <w:shd w:val="clear" w:color="auto" w:fill="DEEAF6"/>
            <w:vAlign w:val="center"/>
          </w:tcPr>
          <w:p w14:paraId="59482E1E" w14:textId="77777777" w:rsidR="00A41244" w:rsidRDefault="004167DF">
            <w:pPr>
              <w:spacing w:after="0" w:line="240" w:lineRule="auto"/>
              <w:jc w:val="center"/>
              <w:rPr>
                <w:rFonts w:ascii="思源黑体 CN Bold" w:eastAsia="思源黑体 CN Bold" w:hAnsi="思源黑体 CN Bold" w:cs="Arial"/>
                <w:b/>
                <w:bCs/>
                <w:color w:val="3B3838"/>
                <w:sz w:val="22"/>
                <w:szCs w:val="22"/>
              </w:rPr>
            </w:pPr>
            <w:r>
              <w:rPr>
                <w:rFonts w:ascii="思源黑体 CN Bold" w:eastAsia="思源黑体 CN Bold" w:hAnsi="思源黑体 CN Bold" w:cs="Arial"/>
                <w:b/>
                <w:bCs/>
                <w:color w:val="3B3838"/>
                <w:sz w:val="22"/>
                <w:szCs w:val="22"/>
              </w:rPr>
              <w:t>参考基因组</w:t>
            </w:r>
          </w:p>
        </w:tc>
        <w:tc>
          <w:tcPr>
            <w:tcW w:w="8560" w:type="dxa"/>
            <w:tcBorders>
              <w:left w:val="dotted" w:sz="4" w:space="0" w:color="9CC2E5"/>
              <w:bottom w:val="single" w:sz="4" w:space="0" w:color="4472C4"/>
              <w:right w:val="single" w:sz="4" w:space="0" w:color="4472C4"/>
            </w:tcBorders>
            <w:shd w:val="clear" w:color="auto" w:fill="DEEAF6"/>
            <w:vAlign w:val="center"/>
          </w:tcPr>
          <w:p w14:paraId="411E0F43" w14:textId="77777777" w:rsidR="00A41244" w:rsidRDefault="004167DF">
            <w:pPr>
              <w:spacing w:after="0" w:line="240" w:lineRule="auto"/>
              <w:jc w:val="left"/>
              <w:rPr>
                <w:rFonts w:ascii="思源黑体 CN Light" w:eastAsia="思源黑体 CN Light" w:hAnsi="思源黑体 CN Light" w:cs="Arial"/>
                <w:color w:val="3B3838"/>
              </w:rPr>
            </w:pPr>
            <w:r>
              <w:rPr>
                <w:rFonts w:ascii="思源黑体 CN Light" w:eastAsia="思源黑体 CN Light" w:hAnsi="思源黑体 CN Light" w:cs="Arial"/>
                <w:color w:val="3B3838"/>
              </w:rPr>
              <w:t>GRCh37/hg19</w:t>
            </w:r>
          </w:p>
        </w:tc>
      </w:tr>
    </w:tbl>
    <w:p w14:paraId="107DE303" w14:textId="77777777" w:rsidR="00A41244" w:rsidRDefault="004167DF">
      <w:pPr>
        <w:spacing w:after="0" w:line="240" w:lineRule="auto"/>
        <w:jc w:val="left"/>
        <w:rPr>
          <w:rFonts w:ascii="Arial" w:eastAsia="思源黑体 CN Medium" w:hAnsi="Arial" w:cs="Arial"/>
          <w:sz w:val="16"/>
          <w:szCs w:val="16"/>
        </w:rPr>
      </w:pPr>
      <w:bookmarkStart w:id="6" w:name="_Toc487641538"/>
      <w:bookmarkStart w:id="7" w:name="_Toc487641878"/>
      <w:r>
        <w:rPr>
          <w:rFonts w:ascii="Arial" w:eastAsia="思源黑体 CN Medium" w:hAnsi="Arial" w:cs="Arial"/>
          <w:sz w:val="16"/>
          <w:szCs w:val="16"/>
        </w:rPr>
        <w:br w:type="page"/>
      </w:r>
    </w:p>
    <w:tbl>
      <w:tblPr>
        <w:tblStyle w:val="-"/>
        <w:tblW w:w="10206" w:type="dxa"/>
        <w:tblLayout w:type="fixed"/>
        <w:tblLook w:val="0000" w:firstRow="0" w:lastRow="0" w:firstColumn="0" w:lastColumn="0" w:noHBand="0" w:noVBand="0"/>
      </w:tblPr>
      <w:tblGrid>
        <w:gridCol w:w="1418"/>
        <w:gridCol w:w="3260"/>
        <w:gridCol w:w="3544"/>
        <w:gridCol w:w="1984"/>
      </w:tblGrid>
      <w:tr w:rsidR="00C246AD" w14:paraId="682DA4AF" w14:textId="77777777" w:rsidTr="002141D5">
        <w:trPr>
          <w:trHeight w:hRule="exact" w:val="454"/>
        </w:trPr>
        <w:tc>
          <w:tcPr>
            <w:tcW w:w="10206" w:type="dxa"/>
            <w:gridSpan w:val="4"/>
            <w:tcBorders>
              <w:top w:val="nil"/>
              <w:bottom w:val="dotted" w:sz="4" w:space="0" w:color="4472C4"/>
            </w:tcBorders>
            <w:shd w:val="clear" w:color="auto" w:fill="548ED4"/>
            <w:vAlign w:val="center"/>
          </w:tcPr>
          <w:p w14:paraId="2D13B5AE" w14:textId="77777777" w:rsidR="00C246AD" w:rsidRPr="003632B8" w:rsidRDefault="00C246AD" w:rsidP="002141D5">
            <w:pPr>
              <w:spacing w:after="0" w:line="240" w:lineRule="auto"/>
              <w:rPr>
                <w:rFonts w:ascii="思源黑体 CN Bold" w:eastAsia="思源黑体 CN Bold" w:hAnsi="思源黑体 CN Bold" w:cs="微软雅黑"/>
                <w:b/>
                <w:bCs/>
                <w:color w:val="FFFFFF"/>
                <w:sz w:val="20"/>
                <w:szCs w:val="21"/>
              </w:rPr>
            </w:pPr>
            <w:r w:rsidRPr="003632B8">
              <w:rPr>
                <w:rFonts w:ascii="思源黑体 CN Bold" w:eastAsia="思源黑体 CN Bold" w:hAnsi="思源黑体 CN Bold" w:cs="Arial" w:hint="eastAsia"/>
                <w:b/>
                <w:bCs/>
                <w:color w:val="FFFFFF"/>
                <w:sz w:val="20"/>
                <w:szCs w:val="21"/>
              </w:rPr>
              <w:lastRenderedPageBreak/>
              <w:t>基因变异结果汇总</w:t>
            </w:r>
          </w:p>
        </w:tc>
      </w:tr>
      <w:tr w:rsidR="00C246AD" w14:paraId="1B5EF7BD" w14:textId="77777777" w:rsidTr="002141D5">
        <w:tc>
          <w:tcPr>
            <w:tcW w:w="1418" w:type="dxa"/>
            <w:tcBorders>
              <w:top w:val="dotted" w:sz="4" w:space="0" w:color="4472C4"/>
            </w:tcBorders>
            <w:vAlign w:val="center"/>
          </w:tcPr>
          <w:p w14:paraId="3A13AA90" w14:textId="77777777" w:rsidR="00C246AD" w:rsidRPr="003632B8" w:rsidRDefault="00C246AD" w:rsidP="002141D5">
            <w:pPr>
              <w:spacing w:after="0" w:line="240" w:lineRule="auto"/>
              <w:jc w:val="center"/>
              <w:rPr>
                <w:rFonts w:ascii="思源黑体 CN Bold" w:eastAsia="思源黑体 CN Bold" w:hAnsi="思源黑体 CN Bold" w:cs="Arial"/>
                <w:b/>
                <w:bCs/>
                <w:color w:val="3B3838"/>
                <w:sz w:val="20"/>
                <w:szCs w:val="21"/>
              </w:rPr>
            </w:pPr>
            <w:r w:rsidRPr="003632B8">
              <w:rPr>
                <w:rFonts w:ascii="思源黑体 CN Bold" w:eastAsia="思源黑体 CN Bold" w:hAnsi="思源黑体 CN Bold" w:cs="Arial"/>
                <w:b/>
                <w:bCs/>
                <w:color w:val="3B3838"/>
                <w:sz w:val="20"/>
                <w:szCs w:val="21"/>
              </w:rPr>
              <w:t>基因</w:t>
            </w:r>
          </w:p>
        </w:tc>
        <w:tc>
          <w:tcPr>
            <w:tcW w:w="3260" w:type="dxa"/>
            <w:tcBorders>
              <w:top w:val="dotted" w:sz="4" w:space="0" w:color="4472C4"/>
            </w:tcBorders>
            <w:vAlign w:val="center"/>
          </w:tcPr>
          <w:p w14:paraId="1F8319C0" w14:textId="77777777" w:rsidR="00C246AD" w:rsidRPr="003632B8" w:rsidRDefault="00C246AD" w:rsidP="002141D5">
            <w:pPr>
              <w:spacing w:after="0" w:line="240" w:lineRule="auto"/>
              <w:jc w:val="center"/>
              <w:rPr>
                <w:rFonts w:ascii="思源黑体 CN Bold" w:eastAsia="思源黑体 CN Bold" w:hAnsi="思源黑体 CN Bold" w:cs="Arial"/>
                <w:b/>
                <w:bCs/>
                <w:color w:val="3B3838"/>
                <w:szCs w:val="21"/>
              </w:rPr>
            </w:pPr>
            <w:r>
              <w:rPr>
                <w:rFonts w:ascii="思源黑体 CN Bold" w:eastAsia="思源黑体 CN Bold" w:hAnsi="思源黑体 CN Bold" w:cs="Arial" w:hint="eastAsia"/>
                <w:b/>
                <w:bCs/>
                <w:color w:val="3B3838"/>
                <w:sz w:val="20"/>
                <w:szCs w:val="21"/>
              </w:rPr>
              <w:t>变异</w:t>
            </w:r>
          </w:p>
        </w:tc>
        <w:tc>
          <w:tcPr>
            <w:tcW w:w="3544" w:type="dxa"/>
            <w:tcBorders>
              <w:top w:val="dotted" w:sz="4" w:space="0" w:color="4472C4"/>
            </w:tcBorders>
            <w:vAlign w:val="center"/>
          </w:tcPr>
          <w:p w14:paraId="037FA083" w14:textId="77777777" w:rsidR="00C246AD" w:rsidRPr="003632B8" w:rsidRDefault="00C246AD" w:rsidP="002141D5">
            <w:pPr>
              <w:spacing w:after="0" w:line="240" w:lineRule="auto"/>
              <w:jc w:val="center"/>
              <w:rPr>
                <w:rFonts w:ascii="思源黑体 CN Bold" w:eastAsia="思源黑体 CN Bold" w:hAnsi="思源黑体 CN Bold" w:cs="Arial"/>
                <w:b/>
                <w:bCs/>
                <w:color w:val="3B3838"/>
                <w:sz w:val="20"/>
                <w:szCs w:val="21"/>
              </w:rPr>
            </w:pPr>
            <w:r>
              <w:rPr>
                <w:rFonts w:ascii="思源黑体 CN Bold" w:eastAsia="思源黑体 CN Bold" w:hAnsi="思源黑体 CN Bold" w:cs="Arial" w:hint="eastAsia"/>
                <w:b/>
                <w:bCs/>
                <w:color w:val="3B3838"/>
                <w:sz w:val="20"/>
                <w:szCs w:val="21"/>
              </w:rPr>
              <w:t>突变型</w:t>
            </w:r>
          </w:p>
        </w:tc>
        <w:tc>
          <w:tcPr>
            <w:tcW w:w="1984" w:type="dxa"/>
            <w:tcBorders>
              <w:top w:val="dotted" w:sz="4" w:space="0" w:color="4472C4"/>
            </w:tcBorders>
            <w:vAlign w:val="center"/>
          </w:tcPr>
          <w:p w14:paraId="523D7930" w14:textId="5784D3BF" w:rsidR="00C246AD" w:rsidRPr="003632B8" w:rsidRDefault="00C246AD" w:rsidP="002141D5">
            <w:pPr>
              <w:spacing w:after="0" w:line="240" w:lineRule="auto"/>
              <w:jc w:val="center"/>
              <w:rPr>
                <w:rFonts w:ascii="思源黑体 CN Bold" w:eastAsia="思源黑体 CN Bold" w:hAnsi="思源黑体 CN Bold" w:cs="Arial"/>
                <w:b/>
                <w:bCs/>
                <w:color w:val="3B3838"/>
                <w:sz w:val="20"/>
                <w:szCs w:val="21"/>
              </w:rPr>
            </w:pPr>
            <w:r w:rsidRPr="003632B8">
              <w:rPr>
                <w:rFonts w:ascii="思源黑体 CN Bold" w:eastAsia="思源黑体 CN Bold" w:hAnsi="思源黑体 CN Bold" w:cs="Arial"/>
                <w:b/>
                <w:bCs/>
                <w:color w:val="3B3838"/>
                <w:sz w:val="20"/>
                <w:szCs w:val="21"/>
              </w:rPr>
              <w:t>丰度</w:t>
            </w:r>
            <w:r w:rsidR="000B4EEB" w:rsidRPr="000B4EEB">
              <w:rPr>
                <w:rFonts w:ascii="思源黑体 CN Bold" w:eastAsia="思源黑体 CN Bold" w:hAnsi="思源黑体 CN Bold" w:cs="Arial" w:hint="eastAsia"/>
                <w:b/>
                <w:bCs/>
                <w:color w:val="3B3838"/>
                <w:sz w:val="20"/>
                <w:szCs w:val="21"/>
                <w:highlight w:val="green"/>
              </w:rPr>
              <w:t xml:space="preserve">{% if “组织” in </w:t>
            </w:r>
            <w:proofErr w:type="spellStart"/>
            <w:r w:rsidR="000B4EEB" w:rsidRPr="000B4EEB">
              <w:rPr>
                <w:rFonts w:ascii="思源黑体 CN Bold" w:eastAsia="思源黑体 CN Bold" w:hAnsi="思源黑体 CN Bold" w:cs="Arial" w:hint="eastAsia"/>
                <w:b/>
                <w:bCs/>
                <w:color w:val="3B3838"/>
                <w:sz w:val="20"/>
                <w:szCs w:val="21"/>
                <w:highlight w:val="green"/>
              </w:rPr>
              <w:t>sample.prod_names</w:t>
            </w:r>
            <w:proofErr w:type="spellEnd"/>
            <w:r w:rsidR="000B4EEB" w:rsidRPr="000B4EEB">
              <w:rPr>
                <w:rFonts w:ascii="思源黑体 CN Bold" w:eastAsia="思源黑体 CN Bold" w:hAnsi="思源黑体 CN Bold" w:cs="Arial" w:hint="eastAsia"/>
                <w:b/>
                <w:bCs/>
                <w:color w:val="3B3838"/>
                <w:sz w:val="20"/>
                <w:szCs w:val="21"/>
                <w:highlight w:val="green"/>
              </w:rPr>
              <w:t>%}</w:t>
            </w:r>
            <w:r w:rsidRPr="003632B8">
              <w:rPr>
                <w:rFonts w:ascii="思源黑体 CN Bold" w:eastAsia="思源黑体 CN Bold" w:hAnsi="思源黑体 CN Bold" w:cs="Arial" w:hint="eastAsia"/>
                <w:b/>
                <w:bCs/>
                <w:color w:val="3B3838"/>
                <w:sz w:val="20"/>
                <w:szCs w:val="21"/>
              </w:rPr>
              <w:t>/拷贝数</w:t>
            </w:r>
            <w:r w:rsidR="000B4EEB" w:rsidRPr="000B4EEB">
              <w:rPr>
                <w:rFonts w:ascii="思源黑体 CN Bold" w:eastAsia="思源黑体 CN Bold" w:hAnsi="思源黑体 CN Bold" w:cs="Arial" w:hint="eastAsia"/>
                <w:b/>
                <w:bCs/>
                <w:color w:val="3B3838"/>
                <w:sz w:val="20"/>
                <w:szCs w:val="21"/>
                <w:highlight w:val="green"/>
              </w:rPr>
              <w:t>{</w:t>
            </w:r>
            <w:r w:rsidR="000B4EEB" w:rsidRPr="000B4EEB">
              <w:rPr>
                <w:rFonts w:ascii="思源黑体 CN Bold" w:eastAsia="思源黑体 CN Bold" w:hAnsi="思源黑体 CN Bold" w:cs="Arial"/>
                <w:b/>
                <w:bCs/>
                <w:color w:val="3B3838"/>
                <w:sz w:val="20"/>
                <w:szCs w:val="21"/>
                <w:highlight w:val="green"/>
              </w:rPr>
              <w:t>%</w:t>
            </w:r>
            <w:r w:rsidR="000B4EEB" w:rsidRPr="000B4EEB">
              <w:rPr>
                <w:rFonts w:ascii="思源黑体 CN Bold" w:eastAsia="思源黑体 CN Bold" w:hAnsi="思源黑体 CN Bold" w:cs="Arial" w:hint="eastAsia"/>
                <w:b/>
                <w:bCs/>
                <w:color w:val="3B3838"/>
                <w:sz w:val="20"/>
                <w:szCs w:val="21"/>
                <w:highlight w:val="green"/>
              </w:rPr>
              <w:t>endif</w:t>
            </w:r>
            <w:r w:rsidR="000B4EEB" w:rsidRPr="000B4EEB">
              <w:rPr>
                <w:rFonts w:ascii="思源黑体 CN Bold" w:eastAsia="思源黑体 CN Bold" w:hAnsi="思源黑体 CN Bold" w:cs="Arial"/>
                <w:b/>
                <w:bCs/>
                <w:color w:val="3B3838"/>
                <w:sz w:val="20"/>
                <w:szCs w:val="21"/>
                <w:highlight w:val="green"/>
              </w:rPr>
              <w:t>%</w:t>
            </w:r>
            <w:r w:rsidR="000B4EEB" w:rsidRPr="000B4EEB">
              <w:rPr>
                <w:rFonts w:ascii="思源黑体 CN Bold" w:eastAsia="思源黑体 CN Bold" w:hAnsi="思源黑体 CN Bold" w:cs="Arial" w:hint="eastAsia"/>
                <w:b/>
                <w:bCs/>
                <w:color w:val="3B3838"/>
                <w:sz w:val="20"/>
                <w:szCs w:val="21"/>
                <w:highlight w:val="green"/>
              </w:rPr>
              <w:t>}</w:t>
            </w:r>
            <w:r w:rsidRPr="003632B8">
              <w:rPr>
                <w:rFonts w:ascii="思源黑体 CN Bold" w:eastAsia="思源黑体 CN Bold" w:hAnsi="思源黑体 CN Bold" w:cs="Arial"/>
                <w:b/>
                <w:bCs/>
                <w:color w:val="3B3838"/>
                <w:sz w:val="20"/>
                <w:szCs w:val="21"/>
              </w:rPr>
              <w:t>*</w:t>
            </w:r>
          </w:p>
        </w:tc>
      </w:tr>
      <w:tr w:rsidR="00C246AD" w14:paraId="733E0815" w14:textId="77777777" w:rsidTr="002141D5">
        <w:tc>
          <w:tcPr>
            <w:tcW w:w="10206" w:type="dxa"/>
            <w:gridSpan w:val="4"/>
            <w:vAlign w:val="center"/>
          </w:tcPr>
          <w:p w14:paraId="2552C436" w14:textId="13F05B09" w:rsidR="00C246AD" w:rsidRPr="008A4AF2" w:rsidRDefault="00C246AD" w:rsidP="002141D5">
            <w:pPr>
              <w:spacing w:after="0" w:line="240" w:lineRule="auto"/>
              <w:jc w:val="center"/>
              <w:rPr>
                <w:rFonts w:ascii="思源黑体 CN Light" w:eastAsia="思源黑体 CN Light" w:hAnsi="思源黑体 CN Light" w:cs="Arial"/>
                <w:color w:val="3B3838"/>
                <w:sz w:val="20"/>
                <w:szCs w:val="20"/>
              </w:rPr>
            </w:pPr>
            <w:r w:rsidRPr="00C246AD">
              <w:rPr>
                <w:rFonts w:ascii="思源黑体 CN Light" w:eastAsia="思源黑体 CN Light" w:hAnsi="思源黑体 CN Light" w:cs="Arial"/>
                <w:color w:val="3B3838"/>
                <w:sz w:val="20"/>
                <w:szCs w:val="21"/>
                <w:highlight w:val="green"/>
              </w:rPr>
              <w:t>{%tr if “</w:t>
            </w:r>
            <w:r w:rsidRPr="00C246AD">
              <w:rPr>
                <w:rFonts w:ascii="思源黑体 CN Light" w:eastAsia="思源黑体 CN Light" w:hAnsi="思源黑体 CN Light" w:cs="Arial" w:hint="eastAsia"/>
                <w:color w:val="3B3838"/>
                <w:sz w:val="20"/>
                <w:szCs w:val="21"/>
                <w:highlight w:val="green"/>
              </w:rPr>
              <w:t>肠癌</w:t>
            </w:r>
            <w:r w:rsidRPr="00C246AD">
              <w:rPr>
                <w:rFonts w:ascii="思源黑体 CN Light" w:eastAsia="思源黑体 CN Light" w:hAnsi="思源黑体 CN Light" w:cs="Arial"/>
                <w:color w:val="3B3838"/>
                <w:sz w:val="20"/>
                <w:szCs w:val="21"/>
                <w:highlight w:val="green"/>
              </w:rPr>
              <w:t xml:space="preserve">” in </w:t>
            </w:r>
            <w:proofErr w:type="spellStart"/>
            <w:r w:rsidRPr="00C246AD">
              <w:rPr>
                <w:rFonts w:ascii="思源黑体 CN Light" w:eastAsia="思源黑体 CN Light" w:hAnsi="思源黑体 CN Light" w:cs="Arial"/>
                <w:color w:val="3B3838"/>
                <w:sz w:val="20"/>
                <w:szCs w:val="21"/>
                <w:highlight w:val="green"/>
              </w:rPr>
              <w:t>sample.tumor_list</w:t>
            </w:r>
            <w:proofErr w:type="spellEnd"/>
            <w:r w:rsidR="00EA13F6">
              <w:rPr>
                <w:rFonts w:ascii="思源黑体 CN Light" w:eastAsia="思源黑体 CN Light" w:hAnsi="思源黑体 CN Light" w:cs="Arial"/>
                <w:color w:val="3B3838"/>
                <w:sz w:val="20"/>
                <w:szCs w:val="21"/>
                <w:highlight w:val="green"/>
              </w:rPr>
              <w:t xml:space="preserve"> </w:t>
            </w:r>
            <w:r w:rsidR="00EA13F6" w:rsidRPr="00EA13F6">
              <w:rPr>
                <w:rFonts w:ascii="思源黑体 CN Light" w:eastAsia="思源黑体 CN Light" w:hAnsi="思源黑体 CN Light" w:cs="Arial" w:hint="eastAsia"/>
                <w:color w:val="3B3838"/>
                <w:sz w:val="20"/>
                <w:szCs w:val="21"/>
              </w:rPr>
              <w:t xml:space="preserve">and “实体瘤” not in </w:t>
            </w:r>
            <w:proofErr w:type="spellStart"/>
            <w:r w:rsidR="00EA13F6" w:rsidRPr="00EA13F6">
              <w:rPr>
                <w:rFonts w:ascii="思源黑体 CN Light" w:eastAsia="思源黑体 CN Light" w:hAnsi="思源黑体 CN Light" w:cs="Arial" w:hint="eastAsia"/>
                <w:color w:val="3B3838"/>
                <w:sz w:val="20"/>
                <w:szCs w:val="21"/>
              </w:rPr>
              <w:t>sample.tumor_names_cn</w:t>
            </w:r>
            <w:proofErr w:type="spellEnd"/>
            <w:r w:rsidR="00EA13F6" w:rsidRPr="00EA13F6">
              <w:rPr>
                <w:rFonts w:ascii="思源黑体 CN Light" w:eastAsia="思源黑体 CN Light" w:hAnsi="思源黑体 CN Light" w:cs="Arial"/>
                <w:color w:val="3B3838"/>
                <w:sz w:val="20"/>
                <w:szCs w:val="21"/>
                <w:highlight w:val="green"/>
              </w:rPr>
              <w:t xml:space="preserve"> </w:t>
            </w:r>
            <w:r w:rsidRPr="00C246AD">
              <w:rPr>
                <w:rFonts w:ascii="思源黑体 CN Light" w:eastAsia="思源黑体 CN Light" w:hAnsi="思源黑体 CN Light" w:cs="Arial"/>
                <w:color w:val="3B3838"/>
                <w:sz w:val="20"/>
                <w:szCs w:val="21"/>
                <w:highlight w:val="green"/>
              </w:rPr>
              <w:t>%}</w:t>
            </w:r>
          </w:p>
        </w:tc>
      </w:tr>
      <w:tr w:rsidR="00C246AD" w14:paraId="12C031C0" w14:textId="77777777" w:rsidTr="002141D5">
        <w:tc>
          <w:tcPr>
            <w:tcW w:w="10206" w:type="dxa"/>
            <w:gridSpan w:val="4"/>
            <w:vAlign w:val="center"/>
          </w:tcPr>
          <w:p w14:paraId="2DC8FDDF" w14:textId="77777777" w:rsidR="00C246AD" w:rsidRPr="003632B8" w:rsidRDefault="00C246AD" w:rsidP="002141D5">
            <w:pPr>
              <w:spacing w:after="0" w:line="240" w:lineRule="auto"/>
              <w:jc w:val="center"/>
              <w:rPr>
                <w:rFonts w:ascii="思源黑体 CN Light" w:eastAsia="思源黑体 CN Light" w:hAnsi="思源黑体 CN Light" w:cs="Arial"/>
                <w:color w:val="3B3838"/>
                <w:szCs w:val="21"/>
              </w:rPr>
            </w:pPr>
            <w:r w:rsidRPr="004056AD">
              <w:rPr>
                <w:rFonts w:ascii="思源黑体 CN Light" w:eastAsia="思源黑体 CN Light" w:hAnsi="思源黑体 CN Light" w:cs="Arial"/>
                <w:color w:val="3B3838"/>
                <w:szCs w:val="21"/>
              </w:rPr>
              <w:t xml:space="preserve">{%tr for a in </w:t>
            </w:r>
            <w:r>
              <w:rPr>
                <w:rFonts w:ascii="思源黑体 CN Light" w:eastAsia="思源黑体 CN Light" w:hAnsi="思源黑体 CN Light" w:cs="Arial"/>
                <w:color w:val="3B3838"/>
                <w:szCs w:val="21"/>
              </w:rPr>
              <w:t>[</w:t>
            </w:r>
            <w:proofErr w:type="spellStart"/>
            <w:r w:rsidRPr="004056AD">
              <w:rPr>
                <w:rFonts w:ascii="思源黑体 CN Light" w:eastAsia="思源黑体 CN Light" w:hAnsi="思源黑体 CN Light" w:cs="Arial"/>
                <w:color w:val="3B3838"/>
                <w:szCs w:val="21"/>
              </w:rPr>
              <w:t>var.var_somatic.level_I</w:t>
            </w:r>
            <w:proofErr w:type="spellEnd"/>
            <w:r w:rsidRPr="004056AD">
              <w:rPr>
                <w:rFonts w:ascii="思源黑体 CN Light" w:eastAsia="思源黑体 CN Light" w:hAnsi="思源黑体 CN Light" w:cs="Arial"/>
                <w:color w:val="3B3838"/>
                <w:szCs w:val="21"/>
              </w:rPr>
              <w:t xml:space="preserve"> + </w:t>
            </w:r>
            <w:proofErr w:type="spellStart"/>
            <w:r w:rsidRPr="004056AD">
              <w:rPr>
                <w:rFonts w:ascii="思源黑体 CN Light" w:eastAsia="思源黑体 CN Light" w:hAnsi="思源黑体 CN Light" w:cs="Arial"/>
                <w:color w:val="3B3838"/>
                <w:szCs w:val="21"/>
              </w:rPr>
              <w:t>var.var_somatic.level_II</w:t>
            </w:r>
            <w:proofErr w:type="spellEnd"/>
            <w:r w:rsidRPr="004056AD">
              <w:rPr>
                <w:rFonts w:ascii="思源黑体 CN Light" w:eastAsia="思源黑体 CN Light" w:hAnsi="思源黑体 CN Light" w:cs="Arial"/>
                <w:color w:val="3B3838"/>
                <w:szCs w:val="21"/>
              </w:rPr>
              <w:t xml:space="preserve"> + </w:t>
            </w:r>
            <w:proofErr w:type="spellStart"/>
            <w:r w:rsidRPr="004056AD">
              <w:rPr>
                <w:rFonts w:ascii="思源黑体 CN Light" w:eastAsia="思源黑体 CN Light" w:hAnsi="思源黑体 CN Light" w:cs="Arial"/>
                <w:color w:val="3B3838"/>
                <w:szCs w:val="21"/>
              </w:rPr>
              <w:t>var.var_somatic.level_onco_nodrug</w:t>
            </w:r>
            <w:proofErr w:type="spellEnd"/>
            <w:r>
              <w:rPr>
                <w:rFonts w:ascii="思源黑体 CN Light" w:eastAsia="思源黑体 CN Light" w:hAnsi="思源黑体 CN Light" w:cs="Arial"/>
                <w:color w:val="3B3838"/>
                <w:szCs w:val="21"/>
              </w:rPr>
              <w:t>, “</w:t>
            </w:r>
            <w:proofErr w:type="spellStart"/>
            <w:r>
              <w:rPr>
                <w:rFonts w:ascii="思源黑体 CN Light" w:eastAsia="思源黑体 CN Light" w:hAnsi="思源黑体 CN Light" w:cs="Arial"/>
                <w:color w:val="3B3838"/>
                <w:szCs w:val="21"/>
              </w:rPr>
              <w:t>knb</w:t>
            </w:r>
            <w:proofErr w:type="spellEnd"/>
            <w:r>
              <w:rPr>
                <w:rFonts w:ascii="思源黑体 CN Light" w:eastAsia="思源黑体 CN Light" w:hAnsi="思源黑体 CN Light" w:cs="Arial"/>
                <w:color w:val="3B3838"/>
                <w:szCs w:val="21"/>
              </w:rPr>
              <w:t>”]|</w:t>
            </w:r>
            <w:proofErr w:type="spellStart"/>
            <w:r w:rsidRPr="004056AD">
              <w:rPr>
                <w:rFonts w:ascii="思源黑体 CN Light" w:eastAsia="思源黑体 CN Light" w:hAnsi="思源黑体 CN Light" w:cs="Arial"/>
                <w:color w:val="3B3838"/>
                <w:szCs w:val="21"/>
              </w:rPr>
              <w:t>wfy_knb_var_list</w:t>
            </w:r>
            <w:proofErr w:type="spellEnd"/>
            <w:r w:rsidRPr="004056AD">
              <w:rPr>
                <w:rFonts w:ascii="思源黑体 CN Light" w:eastAsia="思源黑体 CN Light" w:hAnsi="思源黑体 CN Light" w:cs="Arial"/>
                <w:color w:val="3B3838"/>
                <w:szCs w:val="21"/>
              </w:rPr>
              <w:t xml:space="preserve"> %}</w:t>
            </w:r>
          </w:p>
        </w:tc>
      </w:tr>
      <w:tr w:rsidR="00C246AD" w14:paraId="530922C2" w14:textId="77777777" w:rsidTr="002141D5">
        <w:tc>
          <w:tcPr>
            <w:tcW w:w="1418" w:type="dxa"/>
            <w:vAlign w:val="center"/>
          </w:tcPr>
          <w:p w14:paraId="72414F24" w14:textId="77777777" w:rsidR="00C246AD" w:rsidRPr="00BF10BB" w:rsidRDefault="00C246AD" w:rsidP="002141D5">
            <w:pPr>
              <w:spacing w:after="0" w:line="240" w:lineRule="auto"/>
              <w:jc w:val="center"/>
              <w:rPr>
                <w:rFonts w:ascii="思源黑体 CN Light" w:eastAsia="思源黑体 CN Light" w:hAnsi="思源黑体 CN Light" w:cs="Arial"/>
                <w:b/>
                <w:bCs/>
                <w:color w:val="3B3838"/>
                <w:sz w:val="20"/>
                <w:szCs w:val="20"/>
              </w:rPr>
            </w:pPr>
            <w:r w:rsidRPr="00BF10BB">
              <w:rPr>
                <w:rFonts w:ascii="思源黑体 CN Light" w:eastAsia="思源黑体 CN Light" w:hAnsi="思源黑体 CN Light" w:cs="Arial" w:hint="eastAsia"/>
                <w:b/>
                <w:bCs/>
                <w:color w:val="3B3838"/>
                <w:sz w:val="20"/>
                <w:szCs w:val="20"/>
              </w:rPr>
              <w:t>{</w:t>
            </w:r>
            <w:r w:rsidRPr="00BF10BB">
              <w:rPr>
                <w:rFonts w:ascii="思源黑体 CN Light" w:eastAsia="思源黑体 CN Light" w:hAnsi="思源黑体 CN Light" w:cs="Arial"/>
                <w:b/>
                <w:bCs/>
                <w:color w:val="3B3838"/>
                <w:sz w:val="20"/>
                <w:szCs w:val="20"/>
              </w:rPr>
              <w:t xml:space="preserve">%p if </w:t>
            </w:r>
            <w:proofErr w:type="spellStart"/>
            <w:r w:rsidRPr="00BF10BB">
              <w:rPr>
                <w:rFonts w:ascii="思源黑体 CN Light" w:eastAsia="思源黑体 CN Light" w:hAnsi="思源黑体 CN Light" w:cs="Arial"/>
                <w:b/>
                <w:bCs/>
                <w:color w:val="3B3838"/>
                <w:sz w:val="20"/>
                <w:szCs w:val="20"/>
              </w:rPr>
              <w:t>a.gene_symbol</w:t>
            </w:r>
            <w:proofErr w:type="spellEnd"/>
            <w:r w:rsidRPr="00BF10BB">
              <w:rPr>
                <w:rFonts w:ascii="思源黑体 CN Light" w:eastAsia="思源黑体 CN Light" w:hAnsi="思源黑体 CN Light" w:cs="Arial"/>
                <w:b/>
                <w:bCs/>
                <w:color w:val="3B3838"/>
                <w:sz w:val="20"/>
                <w:szCs w:val="20"/>
              </w:rPr>
              <w:t xml:space="preserve"> == “BRAF”%}</w:t>
            </w:r>
          </w:p>
          <w:p w14:paraId="4E86015A" w14:textId="77777777" w:rsidR="00C246AD" w:rsidRPr="00BF10BB" w:rsidRDefault="00C246AD" w:rsidP="002141D5">
            <w:pPr>
              <w:spacing w:after="0" w:line="240" w:lineRule="auto"/>
              <w:jc w:val="center"/>
              <w:rPr>
                <w:rFonts w:ascii="思源黑体 CN Light" w:eastAsia="思源黑体 CN Light" w:hAnsi="思源黑体 CN Light" w:cs="Arial"/>
                <w:b/>
                <w:bCs/>
                <w:color w:val="3B3838"/>
                <w:sz w:val="20"/>
                <w:szCs w:val="20"/>
              </w:rPr>
            </w:pPr>
            <w:r w:rsidRPr="00BF10BB">
              <w:rPr>
                <w:rFonts w:ascii="思源黑体 CN Light" w:eastAsia="思源黑体 CN Light" w:hAnsi="思源黑体 CN Light" w:cs="Arial" w:hint="eastAsia"/>
                <w:b/>
                <w:bCs/>
                <w:i/>
                <w:iCs/>
                <w:color w:val="3B3838"/>
                <w:sz w:val="20"/>
                <w:szCs w:val="20"/>
              </w:rPr>
              <w:t xml:space="preserve">BRAF </w:t>
            </w:r>
            <w:r w:rsidRPr="00BF10BB">
              <w:rPr>
                <w:rFonts w:ascii="思源黑体 CN Light" w:eastAsia="思源黑体 CN Light" w:hAnsi="思源黑体 CN Light" w:cs="Arial" w:hint="eastAsia"/>
                <w:b/>
                <w:bCs/>
                <w:color w:val="3B3838"/>
                <w:sz w:val="20"/>
                <w:szCs w:val="20"/>
              </w:rPr>
              <w:t>V600E</w:t>
            </w:r>
          </w:p>
          <w:p w14:paraId="05EEBB7B" w14:textId="77777777" w:rsidR="00C246AD" w:rsidRPr="00BF10BB" w:rsidRDefault="00C246AD" w:rsidP="002141D5">
            <w:pPr>
              <w:spacing w:after="0" w:line="240" w:lineRule="auto"/>
              <w:jc w:val="center"/>
              <w:rPr>
                <w:rFonts w:ascii="思源黑体 CN Light" w:eastAsia="思源黑体 CN Light" w:hAnsi="思源黑体 CN Light" w:cs="Arial"/>
                <w:b/>
                <w:bCs/>
                <w:color w:val="3B3838"/>
                <w:sz w:val="20"/>
                <w:szCs w:val="20"/>
              </w:rPr>
            </w:pPr>
            <w:r w:rsidRPr="00BF10BB">
              <w:rPr>
                <w:rFonts w:ascii="思源黑体 CN Light" w:eastAsia="思源黑体 CN Light" w:hAnsi="思源黑体 CN Light" w:cs="Arial" w:hint="eastAsia"/>
                <w:b/>
                <w:bCs/>
                <w:color w:val="3B3838"/>
                <w:sz w:val="20"/>
                <w:szCs w:val="20"/>
              </w:rPr>
              <w:t>{</w:t>
            </w:r>
            <w:r w:rsidRPr="00BF10BB">
              <w:rPr>
                <w:rFonts w:ascii="思源黑体 CN Light" w:eastAsia="思源黑体 CN Light" w:hAnsi="思源黑体 CN Light" w:cs="Arial"/>
                <w:b/>
                <w:bCs/>
                <w:color w:val="3B3838"/>
                <w:sz w:val="20"/>
                <w:szCs w:val="20"/>
              </w:rPr>
              <w:t>%p else%}</w:t>
            </w:r>
          </w:p>
          <w:p w14:paraId="329B12BC" w14:textId="77777777" w:rsidR="00C246AD" w:rsidRPr="00BF10BB" w:rsidRDefault="00C246AD" w:rsidP="002141D5">
            <w:pPr>
              <w:spacing w:after="0" w:line="240" w:lineRule="auto"/>
              <w:jc w:val="center"/>
              <w:rPr>
                <w:rFonts w:ascii="思源黑体 CN Light" w:eastAsia="思源黑体 CN Light" w:hAnsi="思源黑体 CN Light" w:cs="Arial"/>
                <w:b/>
                <w:bCs/>
                <w:i/>
                <w:iCs/>
                <w:color w:val="3B3838"/>
                <w:sz w:val="20"/>
                <w:szCs w:val="20"/>
              </w:rPr>
            </w:pPr>
            <w:r w:rsidRPr="00BF10BB">
              <w:rPr>
                <w:rFonts w:ascii="思源黑体 CN Light" w:eastAsia="思源黑体 CN Light" w:hAnsi="思源黑体 CN Light" w:cs="Arial" w:hint="eastAsia"/>
                <w:b/>
                <w:bCs/>
                <w:i/>
                <w:iCs/>
                <w:color w:val="3B3838"/>
                <w:sz w:val="20"/>
                <w:szCs w:val="20"/>
              </w:rPr>
              <w:t>{</w:t>
            </w:r>
            <w:r w:rsidRPr="00BF10BB">
              <w:rPr>
                <w:rFonts w:ascii="思源黑体 CN Light" w:eastAsia="思源黑体 CN Light" w:hAnsi="思源黑体 CN Light" w:cs="Arial"/>
                <w:b/>
                <w:bCs/>
                <w:i/>
                <w:iCs/>
                <w:color w:val="3B3838"/>
                <w:sz w:val="20"/>
                <w:szCs w:val="20"/>
              </w:rPr>
              <w:t>{</w:t>
            </w:r>
            <w:proofErr w:type="spellStart"/>
            <w:r w:rsidRPr="00BF10BB">
              <w:rPr>
                <w:rFonts w:ascii="思源黑体 CN Light" w:eastAsia="思源黑体 CN Light" w:hAnsi="思源黑体 CN Light" w:cs="Arial"/>
                <w:b/>
                <w:bCs/>
                <w:i/>
                <w:iCs/>
                <w:color w:val="3B3838"/>
                <w:sz w:val="20"/>
                <w:szCs w:val="20"/>
              </w:rPr>
              <w:t>a.gene_symbol</w:t>
            </w:r>
            <w:proofErr w:type="spellEnd"/>
            <w:r w:rsidRPr="00BF10BB">
              <w:rPr>
                <w:rFonts w:ascii="思源黑体 CN Light" w:eastAsia="思源黑体 CN Light" w:hAnsi="思源黑体 CN Light" w:cs="Arial"/>
                <w:b/>
                <w:bCs/>
                <w:i/>
                <w:iCs/>
                <w:color w:val="3B3838"/>
                <w:sz w:val="20"/>
                <w:szCs w:val="20"/>
              </w:rPr>
              <w:t>}}</w:t>
            </w:r>
          </w:p>
          <w:p w14:paraId="022A80DB" w14:textId="77777777" w:rsidR="00C246AD" w:rsidRPr="00BF10BB" w:rsidRDefault="00C246AD" w:rsidP="002141D5">
            <w:pPr>
              <w:spacing w:after="0" w:line="240" w:lineRule="auto"/>
              <w:jc w:val="center"/>
              <w:rPr>
                <w:rFonts w:ascii="思源黑体 CN Light" w:eastAsia="思源黑体 CN Light" w:hAnsi="思源黑体 CN Light" w:cs="Arial"/>
                <w:b/>
                <w:bCs/>
                <w:i/>
                <w:iCs/>
                <w:color w:val="3B3838"/>
                <w:sz w:val="20"/>
                <w:szCs w:val="20"/>
              </w:rPr>
            </w:pPr>
            <w:r w:rsidRPr="00BF10BB">
              <w:rPr>
                <w:rFonts w:ascii="思源黑体 CN Light" w:eastAsia="思源黑体 CN Light" w:hAnsi="思源黑体 CN Light" w:cs="Arial" w:hint="eastAsia"/>
                <w:b/>
                <w:bCs/>
                <w:color w:val="3B3838"/>
                <w:sz w:val="20"/>
                <w:szCs w:val="20"/>
              </w:rPr>
              <w:t>{</w:t>
            </w:r>
            <w:r w:rsidRPr="00BF10BB">
              <w:rPr>
                <w:rFonts w:ascii="思源黑体 CN Light" w:eastAsia="思源黑体 CN Light" w:hAnsi="思源黑体 CN Light" w:cs="Arial"/>
                <w:b/>
                <w:bCs/>
                <w:color w:val="3B3838"/>
                <w:sz w:val="20"/>
                <w:szCs w:val="20"/>
              </w:rPr>
              <w:t>%p endif%}</w:t>
            </w:r>
          </w:p>
        </w:tc>
        <w:tc>
          <w:tcPr>
            <w:tcW w:w="3260" w:type="dxa"/>
            <w:vAlign w:val="center"/>
          </w:tcPr>
          <w:p w14:paraId="339DFAC5" w14:textId="77777777" w:rsidR="00C246AD" w:rsidRPr="00BF10BB" w:rsidRDefault="00C246AD" w:rsidP="002141D5">
            <w:pPr>
              <w:spacing w:after="0" w:line="240" w:lineRule="auto"/>
              <w:jc w:val="center"/>
              <w:rPr>
                <w:rFonts w:ascii="思源黑体 CN Light" w:eastAsia="思源黑体 CN Light" w:hAnsi="思源黑体 CN Light" w:cs="Arial"/>
                <w:color w:val="3B3838"/>
                <w:sz w:val="20"/>
                <w:szCs w:val="20"/>
              </w:rPr>
            </w:pPr>
            <w:r w:rsidRPr="00BF10BB">
              <w:rPr>
                <w:rFonts w:ascii="思源黑体 CN Light" w:eastAsia="思源黑体 CN Light" w:hAnsi="思源黑体 CN Light" w:cs="Arial" w:hint="eastAsia"/>
                <w:color w:val="3B3838"/>
                <w:sz w:val="20"/>
                <w:szCs w:val="20"/>
              </w:rPr>
              <w:t>{</w:t>
            </w:r>
            <w:r w:rsidRPr="00BF10BB">
              <w:rPr>
                <w:rFonts w:ascii="思源黑体 CN Light" w:eastAsia="思源黑体 CN Light" w:hAnsi="思源黑体 CN Light" w:cs="Arial"/>
                <w:color w:val="3B3838"/>
                <w:sz w:val="20"/>
                <w:szCs w:val="20"/>
              </w:rPr>
              <w:t xml:space="preserve">%p if </w:t>
            </w:r>
            <w:proofErr w:type="spellStart"/>
            <w:r w:rsidRPr="00BF10BB">
              <w:rPr>
                <w:rFonts w:ascii="思源黑体 CN Light" w:eastAsia="思源黑体 CN Light" w:hAnsi="思源黑体 CN Light" w:cs="Arial"/>
                <w:color w:val="3B3838"/>
                <w:sz w:val="20"/>
                <w:szCs w:val="20"/>
              </w:rPr>
              <w:t>a.hgvs_c</w:t>
            </w:r>
            <w:proofErr w:type="spellEnd"/>
            <w:r w:rsidRPr="00BF10BB">
              <w:rPr>
                <w:rFonts w:ascii="思源黑体 CN Light" w:eastAsia="思源黑体 CN Light" w:hAnsi="思源黑体 CN Light" w:cs="Arial"/>
                <w:color w:val="3B3838"/>
                <w:sz w:val="20"/>
                <w:szCs w:val="20"/>
              </w:rPr>
              <w:t>%}</w:t>
            </w:r>
          </w:p>
          <w:p w14:paraId="4EAA2DA9" w14:textId="77777777" w:rsidR="00C246AD" w:rsidRPr="00BF10BB" w:rsidRDefault="00C246AD" w:rsidP="002141D5">
            <w:pPr>
              <w:spacing w:after="0" w:line="240" w:lineRule="auto"/>
              <w:jc w:val="center"/>
              <w:rPr>
                <w:rFonts w:ascii="思源黑体 CN Light" w:eastAsia="思源黑体 CN Light" w:hAnsi="思源黑体 CN Light" w:cs="Arial"/>
                <w:color w:val="3B3838"/>
                <w:sz w:val="20"/>
                <w:szCs w:val="20"/>
              </w:rPr>
            </w:pPr>
            <w:r w:rsidRPr="00BF10BB">
              <w:rPr>
                <w:rFonts w:ascii="思源黑体 CN Light" w:eastAsia="思源黑体 CN Light" w:hAnsi="思源黑体 CN Light" w:cs="Arial" w:hint="eastAsia"/>
                <w:color w:val="3B3838"/>
                <w:sz w:val="20"/>
                <w:szCs w:val="20"/>
              </w:rPr>
              <w:t xml:space="preserve">{%if </w:t>
            </w:r>
            <w:proofErr w:type="spellStart"/>
            <w:r w:rsidRPr="00BF10BB">
              <w:rPr>
                <w:rFonts w:ascii="思源黑体 CN Light" w:eastAsia="思源黑体 CN Light" w:hAnsi="思源黑体 CN Light" w:cs="Arial" w:hint="eastAsia"/>
                <w:color w:val="3B3838"/>
                <w:sz w:val="20"/>
                <w:szCs w:val="20"/>
              </w:rPr>
              <w:t>a.hgvs_p</w:t>
            </w:r>
            <w:proofErr w:type="spellEnd"/>
            <w:r w:rsidRPr="00BF10BB">
              <w:rPr>
                <w:rFonts w:ascii="思源黑体 CN Light" w:eastAsia="思源黑体 CN Light" w:hAnsi="思源黑体 CN Light" w:cs="Arial" w:hint="eastAsia"/>
                <w:color w:val="3B3838"/>
                <w:sz w:val="20"/>
                <w:szCs w:val="20"/>
              </w:rPr>
              <w:t xml:space="preserve"> != </w:t>
            </w:r>
            <w:r w:rsidRPr="00BF10BB">
              <w:rPr>
                <w:rFonts w:ascii="思源黑体 CN Light" w:eastAsia="思源黑体 CN Light" w:hAnsi="思源黑体 CN Light" w:cs="Arial"/>
                <w:color w:val="3B3838"/>
                <w:sz w:val="20"/>
                <w:szCs w:val="20"/>
              </w:rPr>
              <w:t>“</w:t>
            </w:r>
            <w:r w:rsidRPr="00BF10BB">
              <w:rPr>
                <w:rFonts w:ascii="思源黑体 CN Light" w:eastAsia="思源黑体 CN Light" w:hAnsi="思源黑体 CN Light" w:cs="Arial" w:hint="eastAsia"/>
                <w:color w:val="3B3838"/>
                <w:sz w:val="20"/>
                <w:szCs w:val="20"/>
              </w:rPr>
              <w:t>p.?</w:t>
            </w:r>
            <w:r w:rsidRPr="00BF10BB">
              <w:rPr>
                <w:rFonts w:ascii="思源黑体 CN Light" w:eastAsia="思源黑体 CN Light" w:hAnsi="思源黑体 CN Light" w:cs="Arial"/>
                <w:color w:val="3B3838"/>
                <w:sz w:val="20"/>
                <w:szCs w:val="20"/>
              </w:rPr>
              <w:t>”</w:t>
            </w:r>
            <w:r w:rsidRPr="00BF10BB">
              <w:rPr>
                <w:rFonts w:ascii="思源黑体 CN Light" w:eastAsia="思源黑体 CN Light" w:hAnsi="思源黑体 CN Light" w:cs="Arial" w:hint="eastAsia"/>
                <w:color w:val="3B3838"/>
                <w:sz w:val="20"/>
                <w:szCs w:val="20"/>
              </w:rPr>
              <w:t>%}{{</w:t>
            </w:r>
            <w:proofErr w:type="spellStart"/>
            <w:r w:rsidRPr="00BF10BB">
              <w:rPr>
                <w:rFonts w:ascii="思源黑体 CN Light" w:eastAsia="思源黑体 CN Light" w:hAnsi="思源黑体 CN Light" w:cs="Arial" w:hint="eastAsia"/>
                <w:color w:val="3B3838"/>
                <w:sz w:val="20"/>
                <w:szCs w:val="20"/>
              </w:rPr>
              <w:t>a.hgvs_p</w:t>
            </w:r>
            <w:proofErr w:type="spellEnd"/>
            <w:r w:rsidRPr="00BF10BB">
              <w:rPr>
                <w:rFonts w:ascii="思源黑体 CN Light" w:eastAsia="思源黑体 CN Light" w:hAnsi="思源黑体 CN Light" w:cs="Arial" w:hint="eastAsia"/>
                <w:color w:val="3B3838"/>
                <w:sz w:val="20"/>
                <w:szCs w:val="20"/>
              </w:rPr>
              <w:t>}}{%else%}{{</w:t>
            </w:r>
            <w:proofErr w:type="spellStart"/>
            <w:r w:rsidRPr="00BF10BB">
              <w:rPr>
                <w:rFonts w:ascii="思源黑体 CN Light" w:eastAsia="思源黑体 CN Light" w:hAnsi="思源黑体 CN Light" w:cs="Arial" w:hint="eastAsia"/>
                <w:color w:val="3B3838"/>
                <w:sz w:val="20"/>
                <w:szCs w:val="20"/>
              </w:rPr>
              <w:t>a.hgvs_c</w:t>
            </w:r>
            <w:proofErr w:type="spellEnd"/>
            <w:r w:rsidRPr="00BF10BB">
              <w:rPr>
                <w:rFonts w:ascii="思源黑体 CN Light" w:eastAsia="思源黑体 CN Light" w:hAnsi="思源黑体 CN Light" w:cs="Arial" w:hint="eastAsia"/>
                <w:color w:val="3B3838"/>
                <w:sz w:val="20"/>
                <w:szCs w:val="20"/>
              </w:rPr>
              <w:t>}}{%endif%} {{</w:t>
            </w:r>
            <w:proofErr w:type="spellStart"/>
            <w:r w:rsidRPr="00BF10BB">
              <w:rPr>
                <w:rFonts w:ascii="思源黑体 CN Light" w:eastAsia="思源黑体 CN Light" w:hAnsi="思源黑体 CN Light" w:cs="Arial" w:hint="eastAsia"/>
                <w:color w:val="3B3838"/>
                <w:sz w:val="20"/>
                <w:szCs w:val="20"/>
              </w:rPr>
              <w:t>a.varInfo_XAJDY</w:t>
            </w:r>
            <w:proofErr w:type="spellEnd"/>
            <w:r w:rsidRPr="00BF10BB">
              <w:rPr>
                <w:rFonts w:ascii="思源黑体 CN Light" w:eastAsia="思源黑体 CN Light" w:hAnsi="思源黑体 CN Light" w:cs="Arial" w:hint="eastAsia"/>
                <w:color w:val="3B3838"/>
                <w:sz w:val="20"/>
                <w:szCs w:val="20"/>
              </w:rPr>
              <w:t>}}</w:t>
            </w:r>
          </w:p>
          <w:p w14:paraId="71A691EB" w14:textId="77777777" w:rsidR="00C246AD" w:rsidRPr="00BF10BB" w:rsidRDefault="00C246AD" w:rsidP="002141D5">
            <w:pPr>
              <w:spacing w:after="0" w:line="240" w:lineRule="auto"/>
              <w:jc w:val="center"/>
              <w:rPr>
                <w:rFonts w:ascii="思源黑体 CN Light" w:eastAsia="思源黑体 CN Light" w:hAnsi="思源黑体 CN Light" w:cs="Arial"/>
                <w:color w:val="3B3838"/>
                <w:sz w:val="20"/>
                <w:szCs w:val="20"/>
              </w:rPr>
            </w:pPr>
            <w:r w:rsidRPr="00BF10BB">
              <w:rPr>
                <w:rFonts w:ascii="思源黑体 CN Light" w:eastAsia="思源黑体 CN Light" w:hAnsi="思源黑体 CN Light" w:cs="Arial" w:hint="eastAsia"/>
                <w:color w:val="3B3838"/>
                <w:sz w:val="20"/>
                <w:szCs w:val="20"/>
              </w:rPr>
              <w:t>{</w:t>
            </w:r>
            <w:r w:rsidRPr="00BF10BB">
              <w:rPr>
                <w:rFonts w:ascii="思源黑体 CN Light" w:eastAsia="思源黑体 CN Light" w:hAnsi="思源黑体 CN Light" w:cs="Arial"/>
                <w:color w:val="3B3838"/>
                <w:sz w:val="20"/>
                <w:szCs w:val="20"/>
              </w:rPr>
              <w:t>%p else%}</w:t>
            </w:r>
          </w:p>
          <w:p w14:paraId="1E38E94C" w14:textId="77777777" w:rsidR="00C246AD" w:rsidRPr="00BF10BB" w:rsidRDefault="00C246AD" w:rsidP="002141D5">
            <w:pPr>
              <w:spacing w:after="0" w:line="240" w:lineRule="auto"/>
              <w:jc w:val="center"/>
              <w:rPr>
                <w:rFonts w:ascii="思源黑体 CN Light" w:eastAsia="思源黑体 CN Light" w:hAnsi="思源黑体 CN Light" w:cs="Arial"/>
                <w:color w:val="3B3838"/>
                <w:sz w:val="20"/>
                <w:szCs w:val="20"/>
              </w:rPr>
            </w:pPr>
            <w:r w:rsidRPr="00BF10BB">
              <w:rPr>
                <w:rFonts w:ascii="思源黑体 CN Light" w:eastAsia="思源黑体 CN Light" w:hAnsi="思源黑体 CN Light" w:cs="Arial" w:hint="eastAsia"/>
                <w:color w:val="3B3838"/>
                <w:sz w:val="20"/>
                <w:szCs w:val="20"/>
              </w:rPr>
              <w:t>野生型</w:t>
            </w:r>
          </w:p>
          <w:p w14:paraId="085AC515" w14:textId="77777777" w:rsidR="00C246AD" w:rsidRPr="00BF10BB" w:rsidRDefault="00C246AD" w:rsidP="002141D5">
            <w:pPr>
              <w:spacing w:after="0" w:line="240" w:lineRule="auto"/>
              <w:jc w:val="center"/>
              <w:rPr>
                <w:rFonts w:ascii="思源黑体 CN Light" w:eastAsia="思源黑体 CN Light" w:hAnsi="思源黑体 CN Light" w:cs="Arial"/>
                <w:color w:val="3B3838"/>
                <w:sz w:val="20"/>
                <w:szCs w:val="20"/>
              </w:rPr>
            </w:pPr>
            <w:r w:rsidRPr="00BF10BB">
              <w:rPr>
                <w:rFonts w:ascii="思源黑体 CN Light" w:eastAsia="思源黑体 CN Light" w:hAnsi="思源黑体 CN Light" w:cs="Arial" w:hint="eastAsia"/>
                <w:color w:val="3B3838"/>
                <w:sz w:val="20"/>
                <w:szCs w:val="20"/>
              </w:rPr>
              <w:t>{</w:t>
            </w:r>
            <w:r w:rsidRPr="00BF10BB">
              <w:rPr>
                <w:rFonts w:ascii="思源黑体 CN Light" w:eastAsia="思源黑体 CN Light" w:hAnsi="思源黑体 CN Light" w:cs="Arial"/>
                <w:color w:val="3B3838"/>
                <w:sz w:val="20"/>
                <w:szCs w:val="20"/>
              </w:rPr>
              <w:t>%p endif%</w:t>
            </w:r>
            <w:r w:rsidRPr="00BF10BB">
              <w:rPr>
                <w:rFonts w:ascii="思源黑体 CN Light" w:eastAsia="思源黑体 CN Light" w:hAnsi="思源黑体 CN Light" w:cs="Arial" w:hint="eastAsia"/>
                <w:color w:val="3B3838"/>
                <w:sz w:val="20"/>
                <w:szCs w:val="20"/>
              </w:rPr>
              <w:t>}</w:t>
            </w:r>
          </w:p>
        </w:tc>
        <w:tc>
          <w:tcPr>
            <w:tcW w:w="3544" w:type="dxa"/>
            <w:vAlign w:val="center"/>
          </w:tcPr>
          <w:p w14:paraId="1D475A26" w14:textId="77777777" w:rsidR="00C246AD" w:rsidRPr="00BF10BB" w:rsidRDefault="00C246AD" w:rsidP="002141D5">
            <w:pPr>
              <w:spacing w:after="0" w:line="240" w:lineRule="auto"/>
              <w:jc w:val="center"/>
              <w:rPr>
                <w:rFonts w:ascii="思源黑体 CN Light" w:eastAsia="思源黑体 CN Light" w:hAnsi="思源黑体 CN Light" w:cs="Arial"/>
                <w:color w:val="3B3838"/>
                <w:sz w:val="20"/>
                <w:szCs w:val="20"/>
              </w:rPr>
            </w:pPr>
            <w:r w:rsidRPr="00BF10BB">
              <w:rPr>
                <w:rFonts w:ascii="思源黑体 CN Light" w:eastAsia="思源黑体 CN Light" w:hAnsi="思源黑体 CN Light" w:cs="Arial" w:hint="eastAsia"/>
                <w:color w:val="3B3838"/>
                <w:sz w:val="20"/>
                <w:szCs w:val="20"/>
              </w:rPr>
              <w:t>{</w:t>
            </w:r>
            <w:r w:rsidRPr="00BF10BB">
              <w:rPr>
                <w:rFonts w:ascii="思源黑体 CN Light" w:eastAsia="思源黑体 CN Light" w:hAnsi="思源黑体 CN Light" w:cs="Arial"/>
                <w:color w:val="3B3838"/>
                <w:sz w:val="20"/>
                <w:szCs w:val="20"/>
              </w:rPr>
              <w:t xml:space="preserve">%p if </w:t>
            </w:r>
            <w:proofErr w:type="spellStart"/>
            <w:r w:rsidRPr="00BF10BB">
              <w:rPr>
                <w:rFonts w:ascii="思源黑体 CN Light" w:eastAsia="思源黑体 CN Light" w:hAnsi="思源黑体 CN Light" w:cs="Arial"/>
                <w:color w:val="3B3838"/>
                <w:sz w:val="20"/>
                <w:szCs w:val="20"/>
              </w:rPr>
              <w:t>a.hgvs_c</w:t>
            </w:r>
            <w:proofErr w:type="spellEnd"/>
            <w:r w:rsidRPr="00BF10BB">
              <w:rPr>
                <w:rFonts w:ascii="思源黑体 CN Light" w:eastAsia="思源黑体 CN Light" w:hAnsi="思源黑体 CN Light" w:cs="Arial"/>
                <w:color w:val="3B3838"/>
                <w:sz w:val="20"/>
                <w:szCs w:val="20"/>
              </w:rPr>
              <w:t>%}</w:t>
            </w:r>
          </w:p>
          <w:p w14:paraId="555A1B07" w14:textId="77777777" w:rsidR="00C246AD" w:rsidRPr="00BF10BB" w:rsidRDefault="00C246AD" w:rsidP="002141D5">
            <w:pPr>
              <w:spacing w:after="0" w:line="240" w:lineRule="auto"/>
              <w:jc w:val="center"/>
              <w:rPr>
                <w:rFonts w:ascii="思源黑体 CN Light" w:eastAsia="思源黑体 CN Light" w:hAnsi="思源黑体 CN Light" w:cs="Arial"/>
                <w:color w:val="3B3838"/>
                <w:sz w:val="20"/>
                <w:szCs w:val="20"/>
              </w:rPr>
            </w:pPr>
            <w:r w:rsidRPr="00BF10BB">
              <w:rPr>
                <w:rFonts w:ascii="思源黑体 CN Light" w:eastAsia="思源黑体 CN Light" w:hAnsi="思源黑体 CN Light" w:cs="Arial"/>
                <w:color w:val="3B3838"/>
                <w:sz w:val="20"/>
                <w:szCs w:val="20"/>
              </w:rPr>
              <w:t>{{</w:t>
            </w:r>
            <w:proofErr w:type="spellStart"/>
            <w:r w:rsidRPr="00BF10BB">
              <w:rPr>
                <w:rFonts w:ascii="思源黑体 CN Light" w:eastAsia="思源黑体 CN Light" w:hAnsi="思源黑体 CN Light" w:cs="Arial"/>
                <w:color w:val="3B3838"/>
                <w:sz w:val="20"/>
                <w:szCs w:val="20"/>
              </w:rPr>
              <w:t>a.gene_region</w:t>
            </w:r>
            <w:proofErr w:type="spellEnd"/>
            <w:r w:rsidRPr="00BF10BB">
              <w:rPr>
                <w:rFonts w:ascii="思源黑体 CN Light" w:eastAsia="思源黑体 CN Light" w:hAnsi="思源黑体 CN Light" w:cs="Arial"/>
                <w:color w:val="3B3838"/>
                <w:sz w:val="20"/>
                <w:szCs w:val="20"/>
              </w:rPr>
              <w:t>}} {{</w:t>
            </w:r>
            <w:proofErr w:type="spellStart"/>
            <w:r w:rsidRPr="00BF10BB">
              <w:rPr>
                <w:rFonts w:ascii="思源黑体 CN Light" w:eastAsia="思源黑体 CN Light" w:hAnsi="思源黑体 CN Light" w:cs="Arial"/>
                <w:color w:val="3B3838"/>
                <w:sz w:val="20"/>
                <w:szCs w:val="20"/>
              </w:rPr>
              <w:t>a.hgvs_c</w:t>
            </w:r>
            <w:proofErr w:type="spellEnd"/>
            <w:r w:rsidRPr="00BF10BB">
              <w:rPr>
                <w:rFonts w:ascii="思源黑体 CN Light" w:eastAsia="思源黑体 CN Light" w:hAnsi="思源黑体 CN Light" w:cs="Arial"/>
                <w:color w:val="3B3838"/>
                <w:sz w:val="20"/>
                <w:szCs w:val="20"/>
              </w:rPr>
              <w:t xml:space="preserve">}}{%if </w:t>
            </w:r>
            <w:proofErr w:type="spellStart"/>
            <w:r w:rsidRPr="00BF10BB">
              <w:rPr>
                <w:rFonts w:ascii="思源黑体 CN Light" w:eastAsia="思源黑体 CN Light" w:hAnsi="思源黑体 CN Light" w:cs="Arial"/>
                <w:color w:val="3B3838"/>
                <w:sz w:val="20"/>
                <w:szCs w:val="20"/>
              </w:rPr>
              <w:t>a.hgvs_p</w:t>
            </w:r>
            <w:proofErr w:type="spellEnd"/>
            <w:r w:rsidRPr="00BF10BB">
              <w:rPr>
                <w:rFonts w:ascii="思源黑体 CN Light" w:eastAsia="思源黑体 CN Light" w:hAnsi="思源黑体 CN Light" w:cs="Arial"/>
                <w:color w:val="3B3838"/>
                <w:sz w:val="20"/>
                <w:szCs w:val="20"/>
              </w:rPr>
              <w:t>!=”p.?”%} {{</w:t>
            </w:r>
            <w:proofErr w:type="spellStart"/>
            <w:r w:rsidRPr="00BF10BB">
              <w:rPr>
                <w:rFonts w:ascii="思源黑体 CN Light" w:eastAsia="思源黑体 CN Light" w:hAnsi="思源黑体 CN Light" w:cs="Arial"/>
                <w:color w:val="3B3838"/>
                <w:sz w:val="20"/>
                <w:szCs w:val="20"/>
              </w:rPr>
              <w:t>a.hgvs_p</w:t>
            </w:r>
            <w:proofErr w:type="spellEnd"/>
            <w:r w:rsidRPr="00BF10BB">
              <w:rPr>
                <w:rFonts w:ascii="思源黑体 CN Light" w:eastAsia="思源黑体 CN Light" w:hAnsi="思源黑体 CN Light" w:cs="Arial"/>
                <w:color w:val="3B3838"/>
                <w:sz w:val="20"/>
                <w:szCs w:val="20"/>
              </w:rPr>
              <w:t>}}</w:t>
            </w:r>
            <w:r w:rsidRPr="00BF10BB">
              <w:rPr>
                <w:rFonts w:ascii="思源黑体 CN Light" w:eastAsia="思源黑体 CN Light" w:hAnsi="思源黑体 CN Light" w:cs="Arial" w:hint="eastAsia"/>
                <w:color w:val="3B3838"/>
                <w:sz w:val="20"/>
                <w:szCs w:val="20"/>
              </w:rPr>
              <w:t>{</w:t>
            </w:r>
            <w:r w:rsidRPr="00BF10BB">
              <w:rPr>
                <w:rFonts w:ascii="思源黑体 CN Light" w:eastAsia="思源黑体 CN Light" w:hAnsi="思源黑体 CN Light" w:cs="Arial"/>
                <w:color w:val="3B3838"/>
                <w:sz w:val="20"/>
                <w:szCs w:val="20"/>
              </w:rPr>
              <w:t>%endif%</w:t>
            </w:r>
            <w:r w:rsidRPr="00BF10BB">
              <w:rPr>
                <w:rFonts w:ascii="思源黑体 CN Light" w:eastAsia="思源黑体 CN Light" w:hAnsi="思源黑体 CN Light" w:cs="Arial" w:hint="eastAsia"/>
                <w:color w:val="3B3838"/>
                <w:sz w:val="20"/>
                <w:szCs w:val="20"/>
              </w:rPr>
              <w:t>}</w:t>
            </w:r>
          </w:p>
          <w:p w14:paraId="7CCBB05C" w14:textId="77777777" w:rsidR="00C246AD" w:rsidRPr="00BF10BB" w:rsidRDefault="00C246AD" w:rsidP="002141D5">
            <w:pPr>
              <w:spacing w:after="0" w:line="240" w:lineRule="auto"/>
              <w:jc w:val="center"/>
              <w:rPr>
                <w:rFonts w:ascii="思源黑体 CN Light" w:eastAsia="思源黑体 CN Light" w:hAnsi="思源黑体 CN Light" w:cs="Arial"/>
                <w:color w:val="3B3838"/>
                <w:sz w:val="20"/>
                <w:szCs w:val="20"/>
              </w:rPr>
            </w:pPr>
            <w:r w:rsidRPr="00BF10BB">
              <w:rPr>
                <w:rFonts w:ascii="思源黑体 CN Light" w:eastAsia="思源黑体 CN Light" w:hAnsi="思源黑体 CN Light" w:cs="Arial" w:hint="eastAsia"/>
                <w:color w:val="3B3838"/>
                <w:sz w:val="20"/>
                <w:szCs w:val="20"/>
              </w:rPr>
              <w:t>{</w:t>
            </w:r>
            <w:r w:rsidRPr="00BF10BB">
              <w:rPr>
                <w:rFonts w:ascii="思源黑体 CN Light" w:eastAsia="思源黑体 CN Light" w:hAnsi="思源黑体 CN Light" w:cs="Arial"/>
                <w:color w:val="3B3838"/>
                <w:sz w:val="20"/>
                <w:szCs w:val="20"/>
              </w:rPr>
              <w:t>%p else%}</w:t>
            </w:r>
          </w:p>
          <w:p w14:paraId="2D39AAF1" w14:textId="77777777" w:rsidR="00C246AD" w:rsidRPr="00BF10BB" w:rsidRDefault="00C246AD" w:rsidP="002141D5">
            <w:pPr>
              <w:spacing w:after="0" w:line="240" w:lineRule="auto"/>
              <w:jc w:val="center"/>
              <w:rPr>
                <w:rFonts w:ascii="思源黑体 CN Light" w:eastAsia="思源黑体 CN Light" w:hAnsi="思源黑体 CN Light" w:cs="Arial"/>
                <w:color w:val="3B3838"/>
                <w:sz w:val="20"/>
                <w:szCs w:val="20"/>
              </w:rPr>
            </w:pPr>
            <w:r w:rsidRPr="00BF10BB">
              <w:rPr>
                <w:rFonts w:ascii="思源黑体 CN Light" w:eastAsia="思源黑体 CN Light" w:hAnsi="思源黑体 CN Light" w:cs="Arial"/>
                <w:color w:val="3B3838"/>
                <w:sz w:val="20"/>
                <w:szCs w:val="20"/>
              </w:rPr>
              <w:t>-</w:t>
            </w:r>
          </w:p>
          <w:p w14:paraId="185F9A39" w14:textId="77777777" w:rsidR="00C246AD" w:rsidRPr="00BF10BB" w:rsidRDefault="00C246AD" w:rsidP="002141D5">
            <w:pPr>
              <w:spacing w:after="0" w:line="240" w:lineRule="auto"/>
              <w:jc w:val="center"/>
              <w:rPr>
                <w:rFonts w:ascii="思源黑体 CN Light" w:eastAsia="思源黑体 CN Light" w:hAnsi="思源黑体 CN Light" w:cs="Arial"/>
                <w:color w:val="3B3838"/>
                <w:sz w:val="20"/>
                <w:szCs w:val="20"/>
              </w:rPr>
            </w:pPr>
            <w:r w:rsidRPr="00BF10BB">
              <w:rPr>
                <w:rFonts w:ascii="思源黑体 CN Light" w:eastAsia="思源黑体 CN Light" w:hAnsi="思源黑体 CN Light" w:cs="Arial" w:hint="eastAsia"/>
                <w:color w:val="3B3838"/>
                <w:sz w:val="20"/>
                <w:szCs w:val="20"/>
              </w:rPr>
              <w:t>{</w:t>
            </w:r>
            <w:r w:rsidRPr="00BF10BB">
              <w:rPr>
                <w:rFonts w:ascii="思源黑体 CN Light" w:eastAsia="思源黑体 CN Light" w:hAnsi="思源黑体 CN Light" w:cs="Arial"/>
                <w:color w:val="3B3838"/>
                <w:sz w:val="20"/>
                <w:szCs w:val="20"/>
              </w:rPr>
              <w:t>%p endif%</w:t>
            </w:r>
            <w:r w:rsidRPr="00BF10BB">
              <w:rPr>
                <w:rFonts w:ascii="思源黑体 CN Light" w:eastAsia="思源黑体 CN Light" w:hAnsi="思源黑体 CN Light" w:cs="Arial" w:hint="eastAsia"/>
                <w:color w:val="3B3838"/>
                <w:sz w:val="20"/>
                <w:szCs w:val="20"/>
              </w:rPr>
              <w:t>}</w:t>
            </w:r>
          </w:p>
        </w:tc>
        <w:tc>
          <w:tcPr>
            <w:tcW w:w="1984" w:type="dxa"/>
            <w:vAlign w:val="center"/>
          </w:tcPr>
          <w:p w14:paraId="26AC38CD" w14:textId="77777777" w:rsidR="00C246AD" w:rsidRPr="00BF10BB" w:rsidRDefault="00C246AD" w:rsidP="002141D5">
            <w:pPr>
              <w:spacing w:after="0" w:line="240" w:lineRule="auto"/>
              <w:jc w:val="center"/>
              <w:rPr>
                <w:rFonts w:ascii="思源黑体 CN Light" w:eastAsia="思源黑体 CN Light" w:hAnsi="思源黑体 CN Light" w:cs="Arial"/>
                <w:color w:val="3B3838"/>
                <w:sz w:val="20"/>
                <w:szCs w:val="20"/>
              </w:rPr>
            </w:pPr>
            <w:r w:rsidRPr="00BF10BB">
              <w:rPr>
                <w:rFonts w:ascii="思源黑体 CN Light" w:eastAsia="思源黑体 CN Light" w:hAnsi="思源黑体 CN Light" w:cs="Arial" w:hint="eastAsia"/>
                <w:color w:val="3B3838"/>
                <w:sz w:val="20"/>
                <w:szCs w:val="20"/>
              </w:rPr>
              <w:t>{</w:t>
            </w:r>
            <w:r w:rsidRPr="00BF10BB">
              <w:rPr>
                <w:rFonts w:ascii="思源黑体 CN Light" w:eastAsia="思源黑体 CN Light" w:hAnsi="思源黑体 CN Light" w:cs="Arial"/>
                <w:color w:val="3B3838"/>
                <w:sz w:val="20"/>
                <w:szCs w:val="20"/>
              </w:rPr>
              <w:t xml:space="preserve">%p if </w:t>
            </w:r>
            <w:proofErr w:type="spellStart"/>
            <w:r w:rsidRPr="00BF10BB">
              <w:rPr>
                <w:rFonts w:ascii="思源黑体 CN Light" w:eastAsia="思源黑体 CN Light" w:hAnsi="思源黑体 CN Light" w:cs="Arial"/>
                <w:color w:val="3B3838"/>
                <w:sz w:val="20"/>
                <w:szCs w:val="20"/>
              </w:rPr>
              <w:t>a.hgvs_c</w:t>
            </w:r>
            <w:proofErr w:type="spellEnd"/>
            <w:r w:rsidRPr="00BF10BB">
              <w:rPr>
                <w:rFonts w:ascii="思源黑体 CN Light" w:eastAsia="思源黑体 CN Light" w:hAnsi="思源黑体 CN Light" w:cs="Arial"/>
                <w:color w:val="3B3838"/>
                <w:sz w:val="20"/>
                <w:szCs w:val="20"/>
              </w:rPr>
              <w:t>%}</w:t>
            </w:r>
          </w:p>
          <w:p w14:paraId="380BDDE0" w14:textId="77777777" w:rsidR="00C246AD" w:rsidRPr="00BF10BB" w:rsidRDefault="00C246AD" w:rsidP="002141D5">
            <w:pPr>
              <w:spacing w:after="0" w:line="240" w:lineRule="auto"/>
              <w:jc w:val="center"/>
              <w:rPr>
                <w:rFonts w:ascii="思源黑体 CN Light" w:eastAsia="思源黑体 CN Light" w:hAnsi="思源黑体 CN Light" w:cs="Arial"/>
                <w:color w:val="3B3838"/>
                <w:sz w:val="20"/>
                <w:szCs w:val="20"/>
              </w:rPr>
            </w:pPr>
            <w:r w:rsidRPr="00BF10BB">
              <w:rPr>
                <w:rFonts w:ascii="思源黑体 CN Light" w:eastAsia="思源黑体 CN Light" w:hAnsi="思源黑体 CN Light" w:cs="Arial"/>
                <w:color w:val="3B3838"/>
                <w:sz w:val="20"/>
                <w:szCs w:val="20"/>
              </w:rPr>
              <w:t>{{</w:t>
            </w:r>
            <w:proofErr w:type="spellStart"/>
            <w:r w:rsidRPr="00BF10BB">
              <w:rPr>
                <w:rFonts w:ascii="思源黑体 CN Light" w:eastAsia="思源黑体 CN Light" w:hAnsi="思源黑体 CN Light" w:cs="Arial"/>
                <w:color w:val="3B3838"/>
                <w:sz w:val="20"/>
                <w:szCs w:val="20"/>
              </w:rPr>
              <w:t>a.freq_str</w:t>
            </w:r>
            <w:proofErr w:type="spellEnd"/>
            <w:r w:rsidRPr="00BF10BB">
              <w:rPr>
                <w:rFonts w:ascii="思源黑体 CN Light" w:eastAsia="思源黑体 CN Light" w:hAnsi="思源黑体 CN Light" w:cs="Arial"/>
                <w:color w:val="3B3838"/>
                <w:sz w:val="20"/>
                <w:szCs w:val="20"/>
              </w:rPr>
              <w:t>}}</w:t>
            </w:r>
          </w:p>
          <w:p w14:paraId="3A4BA634" w14:textId="77777777" w:rsidR="00C246AD" w:rsidRPr="00BF10BB" w:rsidRDefault="00C246AD" w:rsidP="002141D5">
            <w:pPr>
              <w:spacing w:after="0" w:line="240" w:lineRule="auto"/>
              <w:jc w:val="center"/>
              <w:rPr>
                <w:rFonts w:ascii="思源黑体 CN Light" w:eastAsia="思源黑体 CN Light" w:hAnsi="思源黑体 CN Light" w:cs="Arial"/>
                <w:color w:val="3B3838"/>
                <w:sz w:val="20"/>
                <w:szCs w:val="20"/>
              </w:rPr>
            </w:pPr>
            <w:r w:rsidRPr="00BF10BB">
              <w:rPr>
                <w:rFonts w:ascii="思源黑体 CN Light" w:eastAsia="思源黑体 CN Light" w:hAnsi="思源黑体 CN Light" w:cs="Arial" w:hint="eastAsia"/>
                <w:color w:val="3B3838"/>
                <w:sz w:val="20"/>
                <w:szCs w:val="20"/>
              </w:rPr>
              <w:t>{</w:t>
            </w:r>
            <w:r w:rsidRPr="00BF10BB">
              <w:rPr>
                <w:rFonts w:ascii="思源黑体 CN Light" w:eastAsia="思源黑体 CN Light" w:hAnsi="思源黑体 CN Light" w:cs="Arial"/>
                <w:color w:val="3B3838"/>
                <w:sz w:val="20"/>
                <w:szCs w:val="20"/>
              </w:rPr>
              <w:t>%p else%}</w:t>
            </w:r>
          </w:p>
          <w:p w14:paraId="0333EBD7" w14:textId="77777777" w:rsidR="00C246AD" w:rsidRPr="00BF10BB" w:rsidRDefault="00C246AD" w:rsidP="002141D5">
            <w:pPr>
              <w:spacing w:after="0" w:line="240" w:lineRule="auto"/>
              <w:jc w:val="center"/>
              <w:rPr>
                <w:rFonts w:ascii="思源黑体 CN Light" w:eastAsia="思源黑体 CN Light" w:hAnsi="思源黑体 CN Light" w:cs="Arial"/>
                <w:color w:val="3B3838"/>
                <w:sz w:val="20"/>
                <w:szCs w:val="20"/>
              </w:rPr>
            </w:pPr>
            <w:r w:rsidRPr="00BF10BB">
              <w:rPr>
                <w:rFonts w:ascii="思源黑体 CN Light" w:eastAsia="思源黑体 CN Light" w:hAnsi="思源黑体 CN Light" w:cs="Arial"/>
                <w:color w:val="3B3838"/>
                <w:sz w:val="20"/>
                <w:szCs w:val="20"/>
              </w:rPr>
              <w:t>-</w:t>
            </w:r>
          </w:p>
          <w:p w14:paraId="79EB4D80" w14:textId="77777777" w:rsidR="00C246AD" w:rsidRPr="00BF10BB" w:rsidRDefault="00C246AD" w:rsidP="002141D5">
            <w:pPr>
              <w:spacing w:after="0" w:line="240" w:lineRule="auto"/>
              <w:jc w:val="center"/>
              <w:rPr>
                <w:rFonts w:ascii="思源黑体 CN Light" w:eastAsia="思源黑体 CN Light" w:hAnsi="思源黑体 CN Light" w:cs="Arial"/>
                <w:color w:val="3B3838"/>
                <w:sz w:val="20"/>
                <w:szCs w:val="20"/>
              </w:rPr>
            </w:pPr>
            <w:r w:rsidRPr="00BF10BB">
              <w:rPr>
                <w:rFonts w:ascii="思源黑体 CN Light" w:eastAsia="思源黑体 CN Light" w:hAnsi="思源黑体 CN Light" w:cs="Arial" w:hint="eastAsia"/>
                <w:color w:val="3B3838"/>
                <w:sz w:val="20"/>
                <w:szCs w:val="20"/>
              </w:rPr>
              <w:t>{</w:t>
            </w:r>
            <w:r w:rsidRPr="00BF10BB">
              <w:rPr>
                <w:rFonts w:ascii="思源黑体 CN Light" w:eastAsia="思源黑体 CN Light" w:hAnsi="思源黑体 CN Light" w:cs="Arial"/>
                <w:color w:val="3B3838"/>
                <w:sz w:val="20"/>
                <w:szCs w:val="20"/>
              </w:rPr>
              <w:t>%p endif%</w:t>
            </w:r>
            <w:r w:rsidRPr="00BF10BB">
              <w:rPr>
                <w:rFonts w:ascii="思源黑体 CN Light" w:eastAsia="思源黑体 CN Light" w:hAnsi="思源黑体 CN Light" w:cs="Arial" w:hint="eastAsia"/>
                <w:color w:val="3B3838"/>
                <w:sz w:val="20"/>
                <w:szCs w:val="20"/>
              </w:rPr>
              <w:t>}</w:t>
            </w:r>
          </w:p>
        </w:tc>
      </w:tr>
      <w:tr w:rsidR="00C246AD" w14:paraId="02EBC8B8" w14:textId="77777777" w:rsidTr="002141D5">
        <w:tc>
          <w:tcPr>
            <w:tcW w:w="10206" w:type="dxa"/>
            <w:gridSpan w:val="4"/>
            <w:vAlign w:val="center"/>
          </w:tcPr>
          <w:p w14:paraId="2087559A" w14:textId="77777777" w:rsidR="00C246AD" w:rsidRDefault="00C246AD" w:rsidP="002141D5">
            <w:pPr>
              <w:spacing w:after="0" w:line="240" w:lineRule="auto"/>
              <w:jc w:val="center"/>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w:t>
            </w:r>
            <w:r>
              <w:rPr>
                <w:rFonts w:ascii="思源黑体 CN Light" w:eastAsia="思源黑体 CN Light" w:hAnsi="思源黑体 CN Light" w:cs="Arial"/>
                <w:color w:val="3B3838"/>
              </w:rPr>
              <w:t xml:space="preserve">%tr </w:t>
            </w:r>
            <w:proofErr w:type="spellStart"/>
            <w:r>
              <w:rPr>
                <w:rFonts w:ascii="思源黑体 CN Light" w:eastAsia="思源黑体 CN Light" w:hAnsi="思源黑体 CN Light" w:cs="Arial"/>
                <w:color w:val="3B3838"/>
              </w:rPr>
              <w:t>endfor</w:t>
            </w:r>
            <w:proofErr w:type="spellEnd"/>
            <w:r>
              <w:rPr>
                <w:rFonts w:ascii="思源黑体 CN Light" w:eastAsia="思源黑体 CN Light" w:hAnsi="思源黑体 CN Light" w:cs="Arial"/>
                <w:color w:val="3B3838"/>
              </w:rPr>
              <w:t>%}</w:t>
            </w:r>
          </w:p>
        </w:tc>
      </w:tr>
      <w:tr w:rsidR="00C246AD" w14:paraId="0953CC8D" w14:textId="77777777" w:rsidTr="002141D5">
        <w:tc>
          <w:tcPr>
            <w:tcW w:w="10206" w:type="dxa"/>
            <w:gridSpan w:val="4"/>
            <w:vAlign w:val="center"/>
          </w:tcPr>
          <w:p w14:paraId="2A7FF12B" w14:textId="77777777" w:rsidR="00C246AD" w:rsidRDefault="00C246AD" w:rsidP="002141D5">
            <w:pPr>
              <w:spacing w:after="0" w:line="240" w:lineRule="auto"/>
              <w:jc w:val="center"/>
              <w:rPr>
                <w:rFonts w:ascii="思源黑体 CN Light" w:eastAsia="思源黑体 CN Light" w:hAnsi="思源黑体 CN Light" w:cs="Arial"/>
                <w:color w:val="3B3838"/>
              </w:rPr>
            </w:pPr>
            <w:r w:rsidRPr="004056AD">
              <w:rPr>
                <w:rFonts w:ascii="思源黑体 CN Light" w:eastAsia="思源黑体 CN Light" w:hAnsi="思源黑体 CN Light" w:cs="Arial"/>
                <w:color w:val="3B3838"/>
                <w:szCs w:val="21"/>
              </w:rPr>
              <w:t xml:space="preserve">{%tr for a in </w:t>
            </w:r>
            <w:r>
              <w:rPr>
                <w:rFonts w:ascii="思源黑体 CN Light" w:eastAsia="思源黑体 CN Light" w:hAnsi="思源黑体 CN Light" w:cs="Arial"/>
                <w:color w:val="3B3838"/>
                <w:szCs w:val="21"/>
              </w:rPr>
              <w:t>[</w:t>
            </w:r>
            <w:proofErr w:type="spellStart"/>
            <w:r w:rsidRPr="004056AD">
              <w:rPr>
                <w:rFonts w:ascii="思源黑体 CN Light" w:eastAsia="思源黑体 CN Light" w:hAnsi="思源黑体 CN Light" w:cs="Arial"/>
                <w:color w:val="3B3838"/>
                <w:szCs w:val="21"/>
              </w:rPr>
              <w:t>var.var_somatic.level_I</w:t>
            </w:r>
            <w:proofErr w:type="spellEnd"/>
            <w:r w:rsidRPr="004056AD">
              <w:rPr>
                <w:rFonts w:ascii="思源黑体 CN Light" w:eastAsia="思源黑体 CN Light" w:hAnsi="思源黑体 CN Light" w:cs="Arial"/>
                <w:color w:val="3B3838"/>
                <w:szCs w:val="21"/>
              </w:rPr>
              <w:t xml:space="preserve"> + </w:t>
            </w:r>
            <w:proofErr w:type="spellStart"/>
            <w:r w:rsidRPr="004056AD">
              <w:rPr>
                <w:rFonts w:ascii="思源黑体 CN Light" w:eastAsia="思源黑体 CN Light" w:hAnsi="思源黑体 CN Light" w:cs="Arial"/>
                <w:color w:val="3B3838"/>
                <w:szCs w:val="21"/>
              </w:rPr>
              <w:t>var.var_somatic.level_II</w:t>
            </w:r>
            <w:proofErr w:type="spellEnd"/>
            <w:r w:rsidRPr="004056AD">
              <w:rPr>
                <w:rFonts w:ascii="思源黑体 CN Light" w:eastAsia="思源黑体 CN Light" w:hAnsi="思源黑体 CN Light" w:cs="Arial"/>
                <w:color w:val="3B3838"/>
                <w:szCs w:val="21"/>
              </w:rPr>
              <w:t xml:space="preserve"> + </w:t>
            </w:r>
            <w:proofErr w:type="spellStart"/>
            <w:r w:rsidRPr="004056AD">
              <w:rPr>
                <w:rFonts w:ascii="思源黑体 CN Light" w:eastAsia="思源黑体 CN Light" w:hAnsi="思源黑体 CN Light" w:cs="Arial"/>
                <w:color w:val="3B3838"/>
                <w:szCs w:val="21"/>
              </w:rPr>
              <w:t>var.var_somatic.level_onco_nodrug</w:t>
            </w:r>
            <w:proofErr w:type="spellEnd"/>
            <w:r>
              <w:rPr>
                <w:rFonts w:ascii="思源黑体 CN Light" w:eastAsia="思源黑体 CN Light" w:hAnsi="思源黑体 CN Light" w:cs="Arial"/>
                <w:color w:val="3B3838"/>
                <w:szCs w:val="21"/>
              </w:rPr>
              <w:t>, “other”]|</w:t>
            </w:r>
            <w:proofErr w:type="spellStart"/>
            <w:r w:rsidRPr="004056AD">
              <w:rPr>
                <w:rFonts w:ascii="思源黑体 CN Light" w:eastAsia="思源黑体 CN Light" w:hAnsi="思源黑体 CN Light" w:cs="Arial"/>
                <w:color w:val="3B3838"/>
                <w:szCs w:val="21"/>
              </w:rPr>
              <w:t>wfy_knb_var_list</w:t>
            </w:r>
            <w:proofErr w:type="spellEnd"/>
            <w:r>
              <w:rPr>
                <w:rFonts w:ascii="思源黑体 CN Light" w:eastAsia="思源黑体 CN Light" w:hAnsi="思源黑体 CN Light" w:cs="Arial"/>
                <w:color w:val="3B3838"/>
                <w:szCs w:val="21"/>
              </w:rPr>
              <w:t xml:space="preserve"> + </w:t>
            </w:r>
            <w:r w:rsidRPr="004056AD">
              <w:rPr>
                <w:rFonts w:ascii="思源黑体 CN Light" w:eastAsia="思源黑体 CN Light" w:hAnsi="思源黑体 CN Light" w:cs="Arial"/>
                <w:color w:val="3B3838"/>
                <w:szCs w:val="21"/>
              </w:rPr>
              <w:t xml:space="preserve"> </w:t>
            </w:r>
            <w:proofErr w:type="spellStart"/>
            <w:r w:rsidRPr="0066703E">
              <w:rPr>
                <w:rFonts w:ascii="思源黑体 CN Light" w:eastAsia="思源黑体 CN Light" w:hAnsi="思源黑体 CN Light" w:cs="Arial"/>
                <w:color w:val="3B3838"/>
                <w:szCs w:val="21"/>
              </w:rPr>
              <w:t>var.var_somatic.level_III</w:t>
            </w:r>
            <w:proofErr w:type="spellEnd"/>
            <w:r w:rsidRPr="0066703E">
              <w:rPr>
                <w:rFonts w:ascii="思源黑体 CN Light" w:eastAsia="思源黑体 CN Light" w:hAnsi="思源黑体 CN Light" w:cs="Arial"/>
                <w:color w:val="3B3838"/>
                <w:szCs w:val="21"/>
              </w:rPr>
              <w:t xml:space="preserve"> </w:t>
            </w:r>
            <w:r w:rsidRPr="004056AD">
              <w:rPr>
                <w:rFonts w:ascii="思源黑体 CN Light" w:eastAsia="思源黑体 CN Light" w:hAnsi="思源黑体 CN Light" w:cs="Arial"/>
                <w:color w:val="3B3838"/>
                <w:szCs w:val="21"/>
              </w:rPr>
              <w:t>%}</w:t>
            </w:r>
          </w:p>
        </w:tc>
      </w:tr>
      <w:tr w:rsidR="00C246AD" w14:paraId="6774D381" w14:textId="77777777" w:rsidTr="002141D5">
        <w:tc>
          <w:tcPr>
            <w:tcW w:w="1418" w:type="dxa"/>
            <w:vAlign w:val="center"/>
          </w:tcPr>
          <w:p w14:paraId="6EDB041A" w14:textId="77777777" w:rsidR="00C246AD" w:rsidRPr="008A4AF2" w:rsidRDefault="00C246AD" w:rsidP="002141D5">
            <w:pPr>
              <w:spacing w:after="0" w:line="240" w:lineRule="auto"/>
              <w:jc w:val="center"/>
              <w:rPr>
                <w:rFonts w:ascii="思源黑体 CN Light" w:eastAsia="思源黑体 CN Light" w:hAnsi="思源黑体 CN Light" w:cs="Arial"/>
                <w:b/>
                <w:bCs/>
                <w:color w:val="3B3838"/>
                <w:sz w:val="20"/>
                <w:szCs w:val="20"/>
              </w:rPr>
            </w:pPr>
            <w:r w:rsidRPr="008A4AF2">
              <w:rPr>
                <w:rFonts w:ascii="思源黑体 CN Light" w:eastAsia="思源黑体 CN Light" w:hAnsi="思源黑体 CN Light" w:cs="Arial"/>
                <w:b/>
                <w:bCs/>
                <w:color w:val="3B3838"/>
                <w:sz w:val="20"/>
                <w:szCs w:val="20"/>
              </w:rPr>
              <w:t xml:space="preserve">{%p if “,” in </w:t>
            </w:r>
            <w:proofErr w:type="spellStart"/>
            <w:r w:rsidRPr="008A4AF2">
              <w:rPr>
                <w:rFonts w:ascii="思源黑体 CN Light" w:eastAsia="思源黑体 CN Light" w:hAnsi="思源黑体 CN Light" w:cs="Arial"/>
                <w:b/>
                <w:bCs/>
                <w:color w:val="3B3838"/>
                <w:sz w:val="20"/>
                <w:szCs w:val="20"/>
              </w:rPr>
              <w:t>a.gene_symbol</w:t>
            </w:r>
            <w:proofErr w:type="spellEnd"/>
            <w:r w:rsidRPr="008A4AF2">
              <w:rPr>
                <w:rFonts w:ascii="思源黑体 CN Light" w:eastAsia="思源黑体 CN Light" w:hAnsi="思源黑体 CN Light" w:cs="Arial"/>
                <w:b/>
                <w:bCs/>
                <w:color w:val="3B3838"/>
                <w:sz w:val="20"/>
                <w:szCs w:val="20"/>
              </w:rPr>
              <w:t xml:space="preserve"> and </w:t>
            </w:r>
            <w:proofErr w:type="spellStart"/>
            <w:r w:rsidRPr="008A4AF2">
              <w:rPr>
                <w:rFonts w:ascii="思源黑体 CN Light" w:eastAsia="思源黑体 CN Light" w:hAnsi="思源黑体 CN Light" w:cs="Arial"/>
                <w:b/>
                <w:bCs/>
                <w:color w:val="3B3838"/>
                <w:sz w:val="20"/>
                <w:szCs w:val="20"/>
              </w:rPr>
              <w:t>a.bio_category</w:t>
            </w:r>
            <w:proofErr w:type="spellEnd"/>
            <w:r w:rsidRPr="008A4AF2">
              <w:rPr>
                <w:rFonts w:ascii="思源黑体 CN Light" w:eastAsia="思源黑体 CN Light" w:hAnsi="思源黑体 CN Light" w:cs="Arial"/>
                <w:b/>
                <w:bCs/>
                <w:color w:val="3B3838"/>
                <w:sz w:val="20"/>
                <w:szCs w:val="20"/>
              </w:rPr>
              <w:t>==”</w:t>
            </w:r>
            <w:proofErr w:type="spellStart"/>
            <w:r w:rsidRPr="008A4AF2">
              <w:rPr>
                <w:rFonts w:ascii="思源黑体 CN Light" w:eastAsia="思源黑体 CN Light" w:hAnsi="思源黑体 CN Light" w:cs="Arial"/>
                <w:b/>
                <w:bCs/>
                <w:color w:val="3B3838"/>
                <w:sz w:val="20"/>
                <w:szCs w:val="20"/>
              </w:rPr>
              <w:t>Sv</w:t>
            </w:r>
            <w:proofErr w:type="spellEnd"/>
            <w:r w:rsidRPr="008A4AF2">
              <w:rPr>
                <w:rFonts w:ascii="思源黑体 CN Light" w:eastAsia="思源黑体 CN Light" w:hAnsi="思源黑体 CN Light" w:cs="Arial"/>
                <w:b/>
                <w:bCs/>
                <w:color w:val="3B3838"/>
                <w:sz w:val="20"/>
                <w:szCs w:val="20"/>
              </w:rPr>
              <w:t>” %}</w:t>
            </w:r>
          </w:p>
          <w:p w14:paraId="63395334" w14:textId="77777777" w:rsidR="00C246AD" w:rsidRPr="008A4AF2" w:rsidRDefault="00C246AD" w:rsidP="002141D5">
            <w:pPr>
              <w:spacing w:after="0" w:line="240" w:lineRule="auto"/>
              <w:jc w:val="center"/>
              <w:rPr>
                <w:rFonts w:ascii="思源黑体 CN Light" w:eastAsia="思源黑体 CN Light" w:hAnsi="思源黑体 CN Light" w:cs="Arial"/>
                <w:b/>
                <w:bCs/>
                <w:color w:val="3B3838"/>
                <w:sz w:val="20"/>
                <w:szCs w:val="20"/>
              </w:rPr>
            </w:pPr>
            <w:r w:rsidRPr="008A4AF2">
              <w:rPr>
                <w:rFonts w:ascii="思源黑体 CN Light" w:eastAsia="思源黑体 CN Light" w:hAnsi="思源黑体 CN Light" w:cs="Arial"/>
                <w:b/>
                <w:bCs/>
                <w:color w:val="3B3838"/>
                <w:sz w:val="20"/>
                <w:szCs w:val="20"/>
              </w:rPr>
              <w:t xml:space="preserve">{%p if </w:t>
            </w:r>
            <w:proofErr w:type="spellStart"/>
            <w:r w:rsidRPr="008A4AF2">
              <w:rPr>
                <w:rFonts w:ascii="思源黑体 CN Light" w:eastAsia="思源黑体 CN Light" w:hAnsi="思源黑体 CN Light" w:cs="Arial"/>
                <w:b/>
                <w:bCs/>
                <w:color w:val="3B3838"/>
                <w:sz w:val="20"/>
                <w:szCs w:val="20"/>
              </w:rPr>
              <w:t>a.five_prime_gene</w:t>
            </w:r>
            <w:proofErr w:type="spellEnd"/>
            <w:r w:rsidRPr="008A4AF2">
              <w:rPr>
                <w:rFonts w:ascii="思源黑体 CN Light" w:eastAsia="思源黑体 CN Light" w:hAnsi="思源黑体 CN Light" w:cs="Arial"/>
                <w:b/>
                <w:bCs/>
                <w:color w:val="3B3838"/>
                <w:sz w:val="20"/>
                <w:szCs w:val="20"/>
              </w:rPr>
              <w:t xml:space="preserve"> != </w:t>
            </w:r>
            <w:proofErr w:type="spellStart"/>
            <w:r w:rsidRPr="008A4AF2">
              <w:rPr>
                <w:rFonts w:ascii="思源黑体 CN Light" w:eastAsia="思源黑体 CN Light" w:hAnsi="思源黑体 CN Light" w:cs="Arial"/>
                <w:b/>
                <w:bCs/>
                <w:color w:val="3B3838"/>
                <w:sz w:val="20"/>
                <w:szCs w:val="20"/>
              </w:rPr>
              <w:lastRenderedPageBreak/>
              <w:t>a.three_prime_gene</w:t>
            </w:r>
            <w:proofErr w:type="spellEnd"/>
            <w:r w:rsidRPr="008A4AF2">
              <w:rPr>
                <w:rFonts w:ascii="思源黑体 CN Light" w:eastAsia="思源黑体 CN Light" w:hAnsi="思源黑体 CN Light" w:cs="Arial"/>
                <w:b/>
                <w:bCs/>
                <w:color w:val="3B3838"/>
                <w:sz w:val="20"/>
                <w:szCs w:val="20"/>
              </w:rPr>
              <w:t xml:space="preserve"> %}</w:t>
            </w:r>
          </w:p>
          <w:p w14:paraId="2939D22D" w14:textId="77777777" w:rsidR="00C246AD" w:rsidRPr="008A4AF2" w:rsidRDefault="00C246AD" w:rsidP="002141D5">
            <w:pPr>
              <w:spacing w:after="0" w:line="240" w:lineRule="auto"/>
              <w:jc w:val="center"/>
              <w:rPr>
                <w:rFonts w:ascii="思源黑体 CN Light" w:eastAsia="思源黑体 CN Light" w:hAnsi="思源黑体 CN Light" w:cs="Arial"/>
                <w:b/>
                <w:bCs/>
                <w:i/>
                <w:iCs/>
                <w:color w:val="3B3838"/>
                <w:sz w:val="20"/>
                <w:szCs w:val="20"/>
              </w:rPr>
            </w:pPr>
            <w:r w:rsidRPr="008A4AF2">
              <w:rPr>
                <w:rFonts w:ascii="思源黑体 CN Light" w:eastAsia="思源黑体 CN Light" w:hAnsi="思源黑体 CN Light" w:cs="Arial"/>
                <w:b/>
                <w:bCs/>
                <w:i/>
                <w:iCs/>
                <w:color w:val="3B3838"/>
                <w:sz w:val="20"/>
                <w:szCs w:val="20"/>
              </w:rPr>
              <w:t>{{</w:t>
            </w:r>
            <w:proofErr w:type="spellStart"/>
            <w:r w:rsidRPr="008A4AF2">
              <w:rPr>
                <w:rFonts w:ascii="思源黑体 CN Light" w:eastAsia="思源黑体 CN Light" w:hAnsi="思源黑体 CN Light" w:cs="Arial"/>
                <w:b/>
                <w:bCs/>
                <w:i/>
                <w:iCs/>
                <w:color w:val="3B3838"/>
                <w:sz w:val="20"/>
                <w:szCs w:val="20"/>
              </w:rPr>
              <w:t>a.five_prime_gene</w:t>
            </w:r>
            <w:proofErr w:type="spellEnd"/>
            <w:r w:rsidRPr="008A4AF2">
              <w:rPr>
                <w:rFonts w:ascii="思源黑体 CN Light" w:eastAsia="思源黑体 CN Light" w:hAnsi="思源黑体 CN Light" w:cs="Arial"/>
                <w:b/>
                <w:bCs/>
                <w:i/>
                <w:iCs/>
                <w:color w:val="3B3838"/>
                <w:sz w:val="20"/>
                <w:szCs w:val="20"/>
              </w:rPr>
              <w:t>}}</w:t>
            </w:r>
          </w:p>
          <w:p w14:paraId="2A40CB7C" w14:textId="77777777" w:rsidR="00C246AD" w:rsidRPr="008A4AF2" w:rsidRDefault="00C246AD" w:rsidP="002141D5">
            <w:pPr>
              <w:spacing w:after="0" w:line="240" w:lineRule="auto"/>
              <w:jc w:val="center"/>
              <w:rPr>
                <w:rFonts w:ascii="思源黑体 CN Light" w:eastAsia="思源黑体 CN Light" w:hAnsi="思源黑体 CN Light" w:cs="Arial"/>
                <w:b/>
                <w:bCs/>
                <w:i/>
                <w:iCs/>
                <w:color w:val="3B3838"/>
                <w:sz w:val="20"/>
                <w:szCs w:val="20"/>
              </w:rPr>
            </w:pPr>
            <w:r w:rsidRPr="008A4AF2">
              <w:rPr>
                <w:rFonts w:ascii="思源黑体 CN Light" w:eastAsia="思源黑体 CN Light" w:hAnsi="思源黑体 CN Light" w:cs="Arial"/>
                <w:b/>
                <w:bCs/>
                <w:i/>
                <w:iCs/>
                <w:color w:val="3B3838"/>
                <w:sz w:val="20"/>
                <w:szCs w:val="20"/>
              </w:rPr>
              <w:t>{{</w:t>
            </w:r>
            <w:proofErr w:type="spellStart"/>
            <w:r w:rsidRPr="008A4AF2">
              <w:rPr>
                <w:rFonts w:ascii="思源黑体 CN Light" w:eastAsia="思源黑体 CN Light" w:hAnsi="思源黑体 CN Light" w:cs="Arial"/>
                <w:b/>
                <w:bCs/>
                <w:i/>
                <w:iCs/>
                <w:color w:val="3B3838"/>
                <w:sz w:val="20"/>
                <w:szCs w:val="20"/>
              </w:rPr>
              <w:t>a.three_prime_gene</w:t>
            </w:r>
            <w:proofErr w:type="spellEnd"/>
            <w:r w:rsidRPr="008A4AF2">
              <w:rPr>
                <w:rFonts w:ascii="思源黑体 CN Light" w:eastAsia="思源黑体 CN Light" w:hAnsi="思源黑体 CN Light" w:cs="Arial"/>
                <w:b/>
                <w:bCs/>
                <w:i/>
                <w:iCs/>
                <w:color w:val="3B3838"/>
                <w:sz w:val="20"/>
                <w:szCs w:val="20"/>
              </w:rPr>
              <w:t>}}</w:t>
            </w:r>
          </w:p>
          <w:p w14:paraId="12CB244C" w14:textId="77777777" w:rsidR="00C246AD" w:rsidRPr="008A4AF2" w:rsidRDefault="00C246AD" w:rsidP="002141D5">
            <w:pPr>
              <w:spacing w:after="0" w:line="240" w:lineRule="auto"/>
              <w:jc w:val="center"/>
              <w:rPr>
                <w:rFonts w:ascii="思源黑体 CN Light" w:eastAsia="思源黑体 CN Light" w:hAnsi="思源黑体 CN Light" w:cs="Arial"/>
                <w:b/>
                <w:bCs/>
                <w:color w:val="3B3838"/>
                <w:sz w:val="20"/>
                <w:szCs w:val="20"/>
              </w:rPr>
            </w:pPr>
            <w:r w:rsidRPr="008A4AF2">
              <w:rPr>
                <w:rFonts w:ascii="思源黑体 CN Light" w:eastAsia="思源黑体 CN Light" w:hAnsi="思源黑体 CN Light" w:cs="Arial"/>
                <w:b/>
                <w:bCs/>
                <w:color w:val="3B3838"/>
                <w:sz w:val="20"/>
                <w:szCs w:val="20"/>
              </w:rPr>
              <w:t>{%p else%}</w:t>
            </w:r>
          </w:p>
          <w:p w14:paraId="163C3FB1" w14:textId="77777777" w:rsidR="00C246AD" w:rsidRPr="008A4AF2" w:rsidRDefault="00C246AD" w:rsidP="002141D5">
            <w:pPr>
              <w:spacing w:after="0" w:line="240" w:lineRule="auto"/>
              <w:jc w:val="center"/>
              <w:rPr>
                <w:rFonts w:ascii="思源黑体 CN Light" w:eastAsia="思源黑体 CN Light" w:hAnsi="思源黑体 CN Light" w:cs="Arial"/>
                <w:b/>
                <w:bCs/>
                <w:i/>
                <w:iCs/>
                <w:color w:val="3B3838"/>
                <w:sz w:val="20"/>
                <w:szCs w:val="20"/>
              </w:rPr>
            </w:pPr>
            <w:r w:rsidRPr="008A4AF2">
              <w:rPr>
                <w:rFonts w:ascii="思源黑体 CN Light" w:eastAsia="思源黑体 CN Light" w:hAnsi="思源黑体 CN Light" w:cs="Arial"/>
                <w:b/>
                <w:bCs/>
                <w:i/>
                <w:iCs/>
                <w:color w:val="3B3838"/>
                <w:sz w:val="20"/>
                <w:szCs w:val="20"/>
              </w:rPr>
              <w:t>{{</w:t>
            </w:r>
            <w:proofErr w:type="spellStart"/>
            <w:r w:rsidRPr="008A4AF2">
              <w:rPr>
                <w:rFonts w:ascii="思源黑体 CN Light" w:eastAsia="思源黑体 CN Light" w:hAnsi="思源黑体 CN Light" w:cs="Arial"/>
                <w:b/>
                <w:bCs/>
                <w:i/>
                <w:iCs/>
                <w:color w:val="3B3838"/>
                <w:sz w:val="20"/>
                <w:szCs w:val="20"/>
              </w:rPr>
              <w:t>a.five_prime_gene</w:t>
            </w:r>
            <w:proofErr w:type="spellEnd"/>
            <w:r w:rsidRPr="008A4AF2">
              <w:rPr>
                <w:rFonts w:ascii="思源黑体 CN Light" w:eastAsia="思源黑体 CN Light" w:hAnsi="思源黑体 CN Light" w:cs="Arial"/>
                <w:b/>
                <w:bCs/>
                <w:i/>
                <w:iCs/>
                <w:color w:val="3B3838"/>
                <w:sz w:val="20"/>
                <w:szCs w:val="20"/>
              </w:rPr>
              <w:t>}}</w:t>
            </w:r>
          </w:p>
          <w:p w14:paraId="2064391A" w14:textId="77777777" w:rsidR="00C246AD" w:rsidRPr="008A4AF2" w:rsidRDefault="00C246AD" w:rsidP="002141D5">
            <w:pPr>
              <w:spacing w:after="0" w:line="240" w:lineRule="auto"/>
              <w:jc w:val="center"/>
              <w:rPr>
                <w:rFonts w:ascii="思源黑体 CN Light" w:eastAsia="思源黑体 CN Light" w:hAnsi="思源黑体 CN Light" w:cs="Arial"/>
                <w:b/>
                <w:bCs/>
                <w:color w:val="3B3838"/>
                <w:sz w:val="20"/>
                <w:szCs w:val="20"/>
              </w:rPr>
            </w:pPr>
            <w:r w:rsidRPr="008A4AF2">
              <w:rPr>
                <w:rFonts w:ascii="思源黑体 CN Light" w:eastAsia="思源黑体 CN Light" w:hAnsi="思源黑体 CN Light" w:cs="Arial"/>
                <w:b/>
                <w:bCs/>
                <w:color w:val="3B3838"/>
                <w:sz w:val="20"/>
                <w:szCs w:val="20"/>
              </w:rPr>
              <w:t>{%p endif%}</w:t>
            </w:r>
          </w:p>
          <w:p w14:paraId="3FEF5F14" w14:textId="77777777" w:rsidR="00C246AD" w:rsidRPr="008A4AF2" w:rsidRDefault="00C246AD" w:rsidP="002141D5">
            <w:pPr>
              <w:spacing w:after="0" w:line="240" w:lineRule="auto"/>
              <w:jc w:val="center"/>
              <w:rPr>
                <w:rFonts w:ascii="思源黑体 CN Light" w:eastAsia="思源黑体 CN Light" w:hAnsi="思源黑体 CN Light" w:cs="Arial"/>
                <w:b/>
                <w:bCs/>
                <w:color w:val="3B3838"/>
                <w:sz w:val="20"/>
                <w:szCs w:val="20"/>
              </w:rPr>
            </w:pPr>
            <w:r w:rsidRPr="008A4AF2">
              <w:rPr>
                <w:rFonts w:ascii="思源黑体 CN Light" w:eastAsia="思源黑体 CN Light" w:hAnsi="思源黑体 CN Light" w:cs="Arial"/>
                <w:b/>
                <w:bCs/>
                <w:color w:val="3B3838"/>
                <w:sz w:val="20"/>
                <w:szCs w:val="20"/>
              </w:rPr>
              <w:t>{%p else%}</w:t>
            </w:r>
          </w:p>
          <w:p w14:paraId="5D1F6ACA" w14:textId="77777777" w:rsidR="00C246AD" w:rsidRPr="008A4AF2" w:rsidRDefault="00C246AD" w:rsidP="002141D5">
            <w:pPr>
              <w:spacing w:after="0" w:line="240" w:lineRule="auto"/>
              <w:jc w:val="center"/>
              <w:rPr>
                <w:rFonts w:ascii="思源黑体 CN Light" w:eastAsia="思源黑体 CN Light" w:hAnsi="思源黑体 CN Light" w:cs="Arial"/>
                <w:b/>
                <w:bCs/>
                <w:i/>
                <w:iCs/>
                <w:color w:val="3B3838"/>
                <w:sz w:val="20"/>
                <w:szCs w:val="20"/>
              </w:rPr>
            </w:pPr>
            <w:r w:rsidRPr="008A4AF2">
              <w:rPr>
                <w:rFonts w:ascii="思源黑体 CN Light" w:eastAsia="思源黑体 CN Light" w:hAnsi="思源黑体 CN Light" w:cs="Arial"/>
                <w:b/>
                <w:bCs/>
                <w:i/>
                <w:iCs/>
                <w:color w:val="3B3838"/>
                <w:sz w:val="20"/>
                <w:szCs w:val="20"/>
              </w:rPr>
              <w:t>{{</w:t>
            </w:r>
            <w:proofErr w:type="spellStart"/>
            <w:r w:rsidRPr="008A4AF2">
              <w:rPr>
                <w:rFonts w:ascii="思源黑体 CN Light" w:eastAsia="思源黑体 CN Light" w:hAnsi="思源黑体 CN Light" w:cs="Arial"/>
                <w:b/>
                <w:bCs/>
                <w:i/>
                <w:iCs/>
                <w:color w:val="3B3838"/>
                <w:sz w:val="20"/>
                <w:szCs w:val="20"/>
              </w:rPr>
              <w:t>a.gene_symbol</w:t>
            </w:r>
            <w:proofErr w:type="spellEnd"/>
            <w:r w:rsidRPr="008A4AF2">
              <w:rPr>
                <w:rFonts w:ascii="思源黑体 CN Light" w:eastAsia="思源黑体 CN Light" w:hAnsi="思源黑体 CN Light" w:cs="Arial"/>
                <w:b/>
                <w:bCs/>
                <w:i/>
                <w:iCs/>
                <w:color w:val="3B3838"/>
                <w:sz w:val="20"/>
                <w:szCs w:val="20"/>
              </w:rPr>
              <w:t>}}</w:t>
            </w:r>
          </w:p>
          <w:p w14:paraId="1950B023" w14:textId="77777777" w:rsidR="00C246AD" w:rsidRPr="005A2D85" w:rsidRDefault="00C246AD" w:rsidP="002141D5">
            <w:pPr>
              <w:spacing w:after="0" w:line="240" w:lineRule="auto"/>
              <w:jc w:val="center"/>
              <w:rPr>
                <w:rFonts w:ascii="思源黑体 CN Light" w:eastAsia="思源黑体 CN Light" w:hAnsi="思源黑体 CN Light" w:cs="Arial"/>
                <w:b/>
                <w:bCs/>
                <w:color w:val="3B3838"/>
              </w:rPr>
            </w:pPr>
            <w:r w:rsidRPr="008A4AF2">
              <w:rPr>
                <w:rFonts w:ascii="思源黑体 CN Light" w:eastAsia="思源黑体 CN Light" w:hAnsi="思源黑体 CN Light" w:cs="Arial"/>
                <w:b/>
                <w:bCs/>
                <w:color w:val="3B3838"/>
                <w:sz w:val="20"/>
                <w:szCs w:val="20"/>
              </w:rPr>
              <w:t>{%p endif%}</w:t>
            </w:r>
          </w:p>
        </w:tc>
        <w:tc>
          <w:tcPr>
            <w:tcW w:w="3260" w:type="dxa"/>
            <w:vAlign w:val="center"/>
          </w:tcPr>
          <w:p w14:paraId="4781DFA5" w14:textId="77777777" w:rsidR="00C246AD" w:rsidRPr="008A4AF2" w:rsidRDefault="00C246AD" w:rsidP="002141D5">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lastRenderedPageBreak/>
              <w:t xml:space="preserve">{%p if </w:t>
            </w:r>
            <w:proofErr w:type="spellStart"/>
            <w:r w:rsidRPr="008A4AF2">
              <w:rPr>
                <w:rFonts w:ascii="思源黑体 CN Light" w:eastAsia="思源黑体 CN Light" w:hAnsi="思源黑体 CN Light" w:cs="Arial"/>
                <w:color w:val="3B3838"/>
                <w:sz w:val="20"/>
                <w:szCs w:val="20"/>
              </w:rPr>
              <w:t>a.bio_category</w:t>
            </w:r>
            <w:proofErr w:type="spellEnd"/>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Snvindel</w:t>
            </w:r>
            <w:proofErr w:type="spellEnd"/>
            <w:r w:rsidRPr="008A4AF2">
              <w:rPr>
                <w:rFonts w:ascii="思源黑体 CN Light" w:eastAsia="思源黑体 CN Light" w:hAnsi="思源黑体 CN Light" w:cs="Arial"/>
                <w:color w:val="3B3838"/>
                <w:sz w:val="20"/>
                <w:szCs w:val="20"/>
              </w:rPr>
              <w:t>”%}</w:t>
            </w:r>
          </w:p>
          <w:p w14:paraId="5C6D87DE" w14:textId="77777777" w:rsidR="00C246AD" w:rsidRDefault="00C246AD" w:rsidP="002141D5">
            <w:pPr>
              <w:spacing w:after="0" w:line="240" w:lineRule="auto"/>
              <w:jc w:val="center"/>
              <w:rPr>
                <w:rFonts w:ascii="思源黑体 CN Light" w:eastAsia="思源黑体 CN Light" w:hAnsi="思源黑体 CN Light" w:cs="Arial"/>
                <w:color w:val="3B3838"/>
                <w:sz w:val="20"/>
                <w:szCs w:val="20"/>
              </w:rPr>
            </w:pPr>
            <w:r>
              <w:rPr>
                <w:rFonts w:ascii="思源黑体 CN Light" w:eastAsia="思源黑体 CN Light" w:hAnsi="思源黑体 CN Light" w:cs="Arial" w:hint="eastAsia"/>
                <w:color w:val="3B3838"/>
                <w:sz w:val="20"/>
                <w:szCs w:val="20"/>
              </w:rPr>
              <w:t xml:space="preserve">{%if </w:t>
            </w:r>
            <w:proofErr w:type="spellStart"/>
            <w:r>
              <w:rPr>
                <w:rFonts w:ascii="思源黑体 CN Light" w:eastAsia="思源黑体 CN Light" w:hAnsi="思源黑体 CN Light" w:cs="Arial" w:hint="eastAsia"/>
                <w:color w:val="3B3838"/>
                <w:sz w:val="20"/>
                <w:szCs w:val="20"/>
              </w:rPr>
              <w:t>a.hgvs_p</w:t>
            </w:r>
            <w:proofErr w:type="spellEnd"/>
            <w:r>
              <w:rPr>
                <w:rFonts w:ascii="思源黑体 CN Light" w:eastAsia="思源黑体 CN Light" w:hAnsi="思源黑体 CN Light" w:cs="Arial" w:hint="eastAsia"/>
                <w:color w:val="3B3838"/>
                <w:sz w:val="20"/>
                <w:szCs w:val="20"/>
              </w:rPr>
              <w:t xml:space="preserve"> != </w:t>
            </w:r>
            <w:r>
              <w:rPr>
                <w:rFonts w:ascii="思源黑体 CN Light" w:eastAsia="思源黑体 CN Light" w:hAnsi="思源黑体 CN Light" w:cs="Arial"/>
                <w:color w:val="3B3838"/>
                <w:sz w:val="20"/>
                <w:szCs w:val="20"/>
              </w:rPr>
              <w:t>“</w:t>
            </w:r>
            <w:r>
              <w:rPr>
                <w:rFonts w:ascii="思源黑体 CN Light" w:eastAsia="思源黑体 CN Light" w:hAnsi="思源黑体 CN Light" w:cs="Arial" w:hint="eastAsia"/>
                <w:color w:val="3B3838"/>
                <w:sz w:val="20"/>
                <w:szCs w:val="20"/>
              </w:rPr>
              <w:t>p.?</w:t>
            </w:r>
            <w:r>
              <w:rPr>
                <w:rFonts w:ascii="思源黑体 CN Light" w:eastAsia="思源黑体 CN Light" w:hAnsi="思源黑体 CN Light" w:cs="Arial"/>
                <w:color w:val="3B3838"/>
                <w:sz w:val="20"/>
                <w:szCs w:val="20"/>
              </w:rPr>
              <w:t>”</w:t>
            </w:r>
            <w:r>
              <w:rPr>
                <w:rFonts w:ascii="思源黑体 CN Light" w:eastAsia="思源黑体 CN Light" w:hAnsi="思源黑体 CN Light" w:cs="Arial" w:hint="eastAsia"/>
                <w:color w:val="3B3838"/>
                <w:sz w:val="20"/>
                <w:szCs w:val="20"/>
              </w:rPr>
              <w:t>%}{{</w:t>
            </w:r>
            <w:proofErr w:type="spellStart"/>
            <w:r>
              <w:rPr>
                <w:rFonts w:ascii="思源黑体 CN Light" w:eastAsia="思源黑体 CN Light" w:hAnsi="思源黑体 CN Light" w:cs="Arial" w:hint="eastAsia"/>
                <w:color w:val="3B3838"/>
                <w:sz w:val="20"/>
                <w:szCs w:val="20"/>
              </w:rPr>
              <w:t>a.hgvs_p</w:t>
            </w:r>
            <w:proofErr w:type="spellEnd"/>
            <w:r>
              <w:rPr>
                <w:rFonts w:ascii="思源黑体 CN Light" w:eastAsia="思源黑体 CN Light" w:hAnsi="思源黑体 CN Light" w:cs="Arial" w:hint="eastAsia"/>
                <w:color w:val="3B3838"/>
                <w:sz w:val="20"/>
                <w:szCs w:val="20"/>
              </w:rPr>
              <w:t>}}{%else%}{{</w:t>
            </w:r>
            <w:proofErr w:type="spellStart"/>
            <w:r>
              <w:rPr>
                <w:rFonts w:ascii="思源黑体 CN Light" w:eastAsia="思源黑体 CN Light" w:hAnsi="思源黑体 CN Light" w:cs="Arial" w:hint="eastAsia"/>
                <w:color w:val="3B3838"/>
                <w:sz w:val="20"/>
                <w:szCs w:val="20"/>
              </w:rPr>
              <w:t>a.hgvs_c</w:t>
            </w:r>
            <w:proofErr w:type="spellEnd"/>
            <w:r>
              <w:rPr>
                <w:rFonts w:ascii="思源黑体 CN Light" w:eastAsia="思源黑体 CN Light" w:hAnsi="思源黑体 CN Light" w:cs="Arial" w:hint="eastAsia"/>
                <w:color w:val="3B3838"/>
                <w:sz w:val="20"/>
                <w:szCs w:val="20"/>
              </w:rPr>
              <w:t>}}{%endif%} {{</w:t>
            </w:r>
            <w:proofErr w:type="spellStart"/>
            <w:r>
              <w:rPr>
                <w:rFonts w:ascii="思源黑体 CN Light" w:eastAsia="思源黑体 CN Light" w:hAnsi="思源黑体 CN Light" w:cs="Arial" w:hint="eastAsia"/>
                <w:color w:val="3B3838"/>
                <w:sz w:val="20"/>
                <w:szCs w:val="20"/>
              </w:rPr>
              <w:t>a.varInfo_XAJDY</w:t>
            </w:r>
            <w:proofErr w:type="spellEnd"/>
            <w:r>
              <w:rPr>
                <w:rFonts w:ascii="思源黑体 CN Light" w:eastAsia="思源黑体 CN Light" w:hAnsi="思源黑体 CN Light" w:cs="Arial" w:hint="eastAsia"/>
                <w:color w:val="3B3838"/>
                <w:sz w:val="20"/>
                <w:szCs w:val="20"/>
              </w:rPr>
              <w:t>}}</w:t>
            </w:r>
          </w:p>
          <w:p w14:paraId="71024210" w14:textId="77777777" w:rsidR="00C246AD" w:rsidRPr="008A4AF2" w:rsidRDefault="00C246AD" w:rsidP="002141D5">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 xml:space="preserve">{%p </w:t>
            </w:r>
            <w:proofErr w:type="spellStart"/>
            <w:r w:rsidRPr="008A4AF2">
              <w:rPr>
                <w:rFonts w:ascii="思源黑体 CN Light" w:eastAsia="思源黑体 CN Light" w:hAnsi="思源黑体 CN Light" w:cs="Arial"/>
                <w:color w:val="3B3838"/>
                <w:sz w:val="20"/>
                <w:szCs w:val="20"/>
              </w:rPr>
              <w:t>elif</w:t>
            </w:r>
            <w:proofErr w:type="spellEnd"/>
            <w:r w:rsidRPr="008A4AF2">
              <w:rPr>
                <w:rFonts w:ascii="思源黑体 CN Light" w:eastAsia="思源黑体 CN Light" w:hAnsi="思源黑体 CN Light" w:cs="Arial"/>
                <w:color w:val="3B3838"/>
                <w:sz w:val="20"/>
                <w:szCs w:val="20"/>
              </w:rPr>
              <w:t xml:space="preserve"> </w:t>
            </w:r>
            <w:proofErr w:type="spellStart"/>
            <w:r w:rsidRPr="008A4AF2">
              <w:rPr>
                <w:rFonts w:ascii="思源黑体 CN Light" w:eastAsia="思源黑体 CN Light" w:hAnsi="思源黑体 CN Light" w:cs="Arial"/>
                <w:color w:val="3B3838"/>
                <w:sz w:val="20"/>
                <w:szCs w:val="20"/>
              </w:rPr>
              <w:t>a.bio_category</w:t>
            </w:r>
            <w:proofErr w:type="spellEnd"/>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Cnv</w:t>
            </w:r>
            <w:proofErr w:type="spellEnd"/>
            <w:r w:rsidRPr="008A4AF2">
              <w:rPr>
                <w:rFonts w:ascii="思源黑体 CN Light" w:eastAsia="思源黑体 CN Light" w:hAnsi="思源黑体 CN Light" w:cs="Arial"/>
                <w:color w:val="3B3838"/>
                <w:sz w:val="20"/>
                <w:szCs w:val="20"/>
              </w:rPr>
              <w:t>”%}</w:t>
            </w:r>
          </w:p>
          <w:p w14:paraId="7EAD47A9" w14:textId="77777777" w:rsidR="00C246AD" w:rsidRPr="008A4AF2" w:rsidRDefault="00C246AD" w:rsidP="002141D5">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hint="eastAsia"/>
                <w:color w:val="3B3838"/>
                <w:sz w:val="20"/>
                <w:szCs w:val="20"/>
              </w:rPr>
              <w:t>扩增</w:t>
            </w:r>
          </w:p>
          <w:p w14:paraId="58A3154E" w14:textId="5D56BA90" w:rsidR="00C246AD" w:rsidRDefault="00C246AD" w:rsidP="002141D5">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 xml:space="preserve">{%p </w:t>
            </w:r>
            <w:proofErr w:type="spellStart"/>
            <w:r w:rsidRPr="008A4AF2">
              <w:rPr>
                <w:rFonts w:ascii="思源黑体 CN Light" w:eastAsia="思源黑体 CN Light" w:hAnsi="思源黑体 CN Light" w:cs="Arial"/>
                <w:color w:val="3B3838"/>
                <w:sz w:val="20"/>
                <w:szCs w:val="20"/>
              </w:rPr>
              <w:t>elif</w:t>
            </w:r>
            <w:proofErr w:type="spellEnd"/>
            <w:r w:rsidRPr="008A4AF2">
              <w:rPr>
                <w:rFonts w:ascii="思源黑体 CN Light" w:eastAsia="思源黑体 CN Light" w:hAnsi="思源黑体 CN Light" w:cs="Arial"/>
                <w:color w:val="3B3838"/>
                <w:sz w:val="20"/>
                <w:szCs w:val="20"/>
              </w:rPr>
              <w:t xml:space="preserve"> </w:t>
            </w:r>
            <w:proofErr w:type="spellStart"/>
            <w:r w:rsidRPr="008A4AF2">
              <w:rPr>
                <w:rFonts w:ascii="思源黑体 CN Light" w:eastAsia="思源黑体 CN Light" w:hAnsi="思源黑体 CN Light" w:cs="Arial"/>
                <w:color w:val="3B3838"/>
                <w:sz w:val="20"/>
                <w:szCs w:val="20"/>
              </w:rPr>
              <w:t>a.bio_category</w:t>
            </w:r>
            <w:proofErr w:type="spellEnd"/>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Sv</w:t>
            </w:r>
            <w:proofErr w:type="spellEnd"/>
            <w:r w:rsidRPr="008A4AF2">
              <w:rPr>
                <w:rFonts w:ascii="思源黑体 CN Light" w:eastAsia="思源黑体 CN Light" w:hAnsi="思源黑体 CN Light" w:cs="Arial"/>
                <w:color w:val="3B3838"/>
                <w:sz w:val="20"/>
                <w:szCs w:val="20"/>
              </w:rPr>
              <w:t>”%}</w:t>
            </w:r>
          </w:p>
          <w:p w14:paraId="63D3D70E" w14:textId="77777777" w:rsidR="00C246AD" w:rsidRPr="008A4AF2" w:rsidRDefault="00C246AD" w:rsidP="002141D5">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hint="eastAsia"/>
                <w:color w:val="3B3838"/>
                <w:sz w:val="20"/>
                <w:szCs w:val="20"/>
              </w:rPr>
              <w:lastRenderedPageBreak/>
              <w:t>融合</w:t>
            </w:r>
          </w:p>
          <w:p w14:paraId="587384F1" w14:textId="77777777" w:rsidR="00C246AD" w:rsidRDefault="00C246AD" w:rsidP="002141D5">
            <w:pPr>
              <w:spacing w:after="0" w:line="240" w:lineRule="auto"/>
              <w:jc w:val="center"/>
              <w:rPr>
                <w:rFonts w:ascii="思源黑体 CN Light" w:eastAsia="思源黑体 CN Light" w:hAnsi="思源黑体 CN Light" w:cs="Arial"/>
                <w:color w:val="3B3838"/>
              </w:rPr>
            </w:pPr>
            <w:r w:rsidRPr="008A4AF2">
              <w:rPr>
                <w:rFonts w:ascii="思源黑体 CN Light" w:eastAsia="思源黑体 CN Light" w:hAnsi="思源黑体 CN Light" w:cs="Arial"/>
                <w:color w:val="3B3838"/>
                <w:sz w:val="20"/>
                <w:szCs w:val="20"/>
              </w:rPr>
              <w:t>{%p endif%}</w:t>
            </w:r>
          </w:p>
        </w:tc>
        <w:tc>
          <w:tcPr>
            <w:tcW w:w="3544" w:type="dxa"/>
            <w:vAlign w:val="center"/>
          </w:tcPr>
          <w:p w14:paraId="62BFE4A5" w14:textId="77777777" w:rsidR="00C246AD" w:rsidRPr="008A4AF2" w:rsidRDefault="00C246AD" w:rsidP="002141D5">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lastRenderedPageBreak/>
              <w:t xml:space="preserve">{%p if </w:t>
            </w:r>
            <w:proofErr w:type="spellStart"/>
            <w:r w:rsidRPr="008A4AF2">
              <w:rPr>
                <w:rFonts w:ascii="思源黑体 CN Light" w:eastAsia="思源黑体 CN Light" w:hAnsi="思源黑体 CN Light" w:cs="Arial"/>
                <w:color w:val="3B3838"/>
                <w:sz w:val="20"/>
                <w:szCs w:val="20"/>
              </w:rPr>
              <w:t>a.bio_category</w:t>
            </w:r>
            <w:proofErr w:type="spellEnd"/>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Snvindel</w:t>
            </w:r>
            <w:proofErr w:type="spellEnd"/>
            <w:r w:rsidRPr="008A4AF2">
              <w:rPr>
                <w:rFonts w:ascii="思源黑体 CN Light" w:eastAsia="思源黑体 CN Light" w:hAnsi="思源黑体 CN Light" w:cs="Arial"/>
                <w:color w:val="3B3838"/>
                <w:sz w:val="20"/>
                <w:szCs w:val="20"/>
              </w:rPr>
              <w:t>”%}</w:t>
            </w:r>
          </w:p>
          <w:p w14:paraId="76B378A3" w14:textId="77777777" w:rsidR="00C246AD" w:rsidRPr="008A4AF2" w:rsidRDefault="00C246AD" w:rsidP="002141D5">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a.gene_region</w:t>
            </w:r>
            <w:proofErr w:type="spellEnd"/>
            <w:r w:rsidRPr="008A4AF2">
              <w:rPr>
                <w:rFonts w:ascii="思源黑体 CN Light" w:eastAsia="思源黑体 CN Light" w:hAnsi="思源黑体 CN Light" w:cs="Arial"/>
                <w:color w:val="3B3838"/>
                <w:sz w:val="20"/>
                <w:szCs w:val="20"/>
              </w:rPr>
              <w:t>}} {{</w:t>
            </w:r>
            <w:proofErr w:type="spellStart"/>
            <w:r w:rsidRPr="008A4AF2">
              <w:rPr>
                <w:rFonts w:ascii="思源黑体 CN Light" w:eastAsia="思源黑体 CN Light" w:hAnsi="思源黑体 CN Light" w:cs="Arial"/>
                <w:color w:val="3B3838"/>
                <w:sz w:val="20"/>
                <w:szCs w:val="20"/>
              </w:rPr>
              <w:t>a.hgvs_c</w:t>
            </w:r>
            <w:proofErr w:type="spellEnd"/>
            <w:r w:rsidRPr="008A4AF2">
              <w:rPr>
                <w:rFonts w:ascii="思源黑体 CN Light" w:eastAsia="思源黑体 CN Light" w:hAnsi="思源黑体 CN Light" w:cs="Arial"/>
                <w:color w:val="3B3838"/>
                <w:sz w:val="20"/>
                <w:szCs w:val="20"/>
              </w:rPr>
              <w:t>}}</w:t>
            </w:r>
            <w:r w:rsidRPr="00DC5042">
              <w:rPr>
                <w:rFonts w:ascii="思源黑体 CN Light" w:eastAsia="思源黑体 CN Light" w:hAnsi="思源黑体 CN Light" w:cs="Arial"/>
                <w:color w:val="3B3838"/>
                <w:sz w:val="20"/>
                <w:szCs w:val="20"/>
              </w:rPr>
              <w:t xml:space="preserve">{%if </w:t>
            </w:r>
            <w:proofErr w:type="spellStart"/>
            <w:r w:rsidRPr="00DC5042">
              <w:rPr>
                <w:rFonts w:ascii="思源黑体 CN Light" w:eastAsia="思源黑体 CN Light" w:hAnsi="思源黑体 CN Light" w:cs="Arial"/>
                <w:color w:val="3B3838"/>
                <w:sz w:val="20"/>
                <w:szCs w:val="20"/>
              </w:rPr>
              <w:t>a.hgvs_p</w:t>
            </w:r>
            <w:proofErr w:type="spellEnd"/>
            <w:r w:rsidRPr="00DC5042">
              <w:rPr>
                <w:rFonts w:ascii="思源黑体 CN Light" w:eastAsia="思源黑体 CN Light" w:hAnsi="思源黑体 CN Light" w:cs="Arial"/>
                <w:color w:val="3B3838"/>
                <w:sz w:val="20"/>
                <w:szCs w:val="20"/>
              </w:rPr>
              <w:t>!=”p.?”%}</w:t>
            </w:r>
            <w:r>
              <w:rPr>
                <w:rFonts w:ascii="思源黑体 CN Light" w:eastAsia="思源黑体 CN Light" w:hAnsi="思源黑体 CN Light" w:cs="Arial"/>
                <w:color w:val="3B3838"/>
                <w:sz w:val="20"/>
                <w:szCs w:val="20"/>
              </w:rPr>
              <w:t xml:space="preserve"> </w:t>
            </w:r>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a.hgvs_p</w:t>
            </w:r>
            <w:proofErr w:type="spellEnd"/>
            <w:r w:rsidRPr="008A4AF2">
              <w:rPr>
                <w:rFonts w:ascii="思源黑体 CN Light" w:eastAsia="思源黑体 CN Light" w:hAnsi="思源黑体 CN Light" w:cs="Arial"/>
                <w:color w:val="3B3838"/>
                <w:sz w:val="20"/>
                <w:szCs w:val="20"/>
              </w:rPr>
              <w:t>}}</w:t>
            </w:r>
            <w:r>
              <w:rPr>
                <w:rFonts w:ascii="思源黑体 CN Light" w:eastAsia="思源黑体 CN Light" w:hAnsi="思源黑体 CN Light" w:cs="Arial" w:hint="eastAsia"/>
                <w:color w:val="3B3838"/>
                <w:sz w:val="20"/>
                <w:szCs w:val="20"/>
              </w:rPr>
              <w:t>{</w:t>
            </w:r>
            <w:r>
              <w:rPr>
                <w:rFonts w:ascii="思源黑体 CN Light" w:eastAsia="思源黑体 CN Light" w:hAnsi="思源黑体 CN Light" w:cs="Arial"/>
                <w:color w:val="3B3838"/>
                <w:sz w:val="20"/>
                <w:szCs w:val="20"/>
              </w:rPr>
              <w:t>%endif%</w:t>
            </w:r>
            <w:r>
              <w:rPr>
                <w:rFonts w:ascii="思源黑体 CN Light" w:eastAsia="思源黑体 CN Light" w:hAnsi="思源黑体 CN Light" w:cs="Arial" w:hint="eastAsia"/>
                <w:color w:val="3B3838"/>
                <w:sz w:val="20"/>
                <w:szCs w:val="20"/>
              </w:rPr>
              <w:t>}</w:t>
            </w:r>
          </w:p>
          <w:p w14:paraId="163134E6" w14:textId="77777777" w:rsidR="00C246AD" w:rsidRPr="008A4AF2" w:rsidRDefault="00C246AD" w:rsidP="002141D5">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 xml:space="preserve">{%p </w:t>
            </w:r>
            <w:proofErr w:type="spellStart"/>
            <w:r w:rsidRPr="008A4AF2">
              <w:rPr>
                <w:rFonts w:ascii="思源黑体 CN Light" w:eastAsia="思源黑体 CN Light" w:hAnsi="思源黑体 CN Light" w:cs="Arial"/>
                <w:color w:val="3B3838"/>
                <w:sz w:val="20"/>
                <w:szCs w:val="20"/>
              </w:rPr>
              <w:t>elif</w:t>
            </w:r>
            <w:proofErr w:type="spellEnd"/>
            <w:r w:rsidRPr="008A4AF2">
              <w:rPr>
                <w:rFonts w:ascii="思源黑体 CN Light" w:eastAsia="思源黑体 CN Light" w:hAnsi="思源黑体 CN Light" w:cs="Arial"/>
                <w:color w:val="3B3838"/>
                <w:sz w:val="20"/>
                <w:szCs w:val="20"/>
              </w:rPr>
              <w:t xml:space="preserve"> </w:t>
            </w:r>
            <w:proofErr w:type="spellStart"/>
            <w:r w:rsidRPr="008A4AF2">
              <w:rPr>
                <w:rFonts w:ascii="思源黑体 CN Light" w:eastAsia="思源黑体 CN Light" w:hAnsi="思源黑体 CN Light" w:cs="Arial"/>
                <w:color w:val="3B3838"/>
                <w:sz w:val="20"/>
                <w:szCs w:val="20"/>
              </w:rPr>
              <w:t>a.bio_category</w:t>
            </w:r>
            <w:proofErr w:type="spellEnd"/>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Cnv</w:t>
            </w:r>
            <w:proofErr w:type="spellEnd"/>
            <w:r w:rsidRPr="008A4AF2">
              <w:rPr>
                <w:rFonts w:ascii="思源黑体 CN Light" w:eastAsia="思源黑体 CN Light" w:hAnsi="思源黑体 CN Light" w:cs="Arial"/>
                <w:color w:val="3B3838"/>
                <w:sz w:val="20"/>
                <w:szCs w:val="20"/>
              </w:rPr>
              <w:t>”%}</w:t>
            </w:r>
          </w:p>
          <w:p w14:paraId="78C7074F" w14:textId="77777777" w:rsidR="00C246AD" w:rsidRPr="008A4AF2" w:rsidRDefault="00C246AD" w:rsidP="002141D5">
            <w:pPr>
              <w:spacing w:after="0" w:line="240" w:lineRule="auto"/>
              <w:jc w:val="center"/>
              <w:rPr>
                <w:rFonts w:ascii="思源黑体 CN Light" w:eastAsia="思源黑体 CN Light" w:hAnsi="思源黑体 CN Light" w:cs="Arial"/>
                <w:color w:val="3B3838"/>
                <w:sz w:val="20"/>
                <w:szCs w:val="20"/>
              </w:rPr>
            </w:pPr>
            <w:r>
              <w:rPr>
                <w:rFonts w:ascii="思源黑体 CN Light" w:eastAsia="思源黑体 CN Light" w:hAnsi="思源黑体 CN Light" w:cs="Arial" w:hint="eastAsia"/>
                <w:color w:val="3B3838"/>
                <w:sz w:val="20"/>
                <w:szCs w:val="20"/>
              </w:rPr>
              <w:t>-</w:t>
            </w:r>
          </w:p>
          <w:p w14:paraId="067064E7" w14:textId="77777777" w:rsidR="00C246AD" w:rsidRPr="008A4AF2" w:rsidRDefault="00C246AD" w:rsidP="002141D5">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 xml:space="preserve">{%p </w:t>
            </w:r>
            <w:proofErr w:type="spellStart"/>
            <w:r w:rsidRPr="008A4AF2">
              <w:rPr>
                <w:rFonts w:ascii="思源黑体 CN Light" w:eastAsia="思源黑体 CN Light" w:hAnsi="思源黑体 CN Light" w:cs="Arial"/>
                <w:color w:val="3B3838"/>
                <w:sz w:val="20"/>
                <w:szCs w:val="20"/>
              </w:rPr>
              <w:t>elif</w:t>
            </w:r>
            <w:proofErr w:type="spellEnd"/>
            <w:r w:rsidRPr="008A4AF2">
              <w:rPr>
                <w:rFonts w:ascii="思源黑体 CN Light" w:eastAsia="思源黑体 CN Light" w:hAnsi="思源黑体 CN Light" w:cs="Arial"/>
                <w:color w:val="3B3838"/>
                <w:sz w:val="20"/>
                <w:szCs w:val="20"/>
              </w:rPr>
              <w:t xml:space="preserve"> </w:t>
            </w:r>
            <w:proofErr w:type="spellStart"/>
            <w:r w:rsidRPr="008A4AF2">
              <w:rPr>
                <w:rFonts w:ascii="思源黑体 CN Light" w:eastAsia="思源黑体 CN Light" w:hAnsi="思源黑体 CN Light" w:cs="Arial"/>
                <w:color w:val="3B3838"/>
                <w:sz w:val="20"/>
                <w:szCs w:val="20"/>
              </w:rPr>
              <w:t>a.bio_category</w:t>
            </w:r>
            <w:proofErr w:type="spellEnd"/>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Sv</w:t>
            </w:r>
            <w:proofErr w:type="spellEnd"/>
            <w:r w:rsidRPr="008A4AF2">
              <w:rPr>
                <w:rFonts w:ascii="思源黑体 CN Light" w:eastAsia="思源黑体 CN Light" w:hAnsi="思源黑体 CN Light" w:cs="Arial"/>
                <w:color w:val="3B3838"/>
                <w:sz w:val="20"/>
                <w:szCs w:val="20"/>
              </w:rPr>
              <w:t>”%}</w:t>
            </w:r>
          </w:p>
          <w:p w14:paraId="1FA6A98C" w14:textId="77777777" w:rsidR="00124D29" w:rsidRDefault="00124D29" w:rsidP="002141D5">
            <w:pPr>
              <w:spacing w:after="0" w:line="240" w:lineRule="auto"/>
              <w:jc w:val="center"/>
              <w:rPr>
                <w:rFonts w:ascii="思源黑体 CN Light" w:eastAsia="思源黑体 CN Light" w:hAnsi="思源黑体 CN Light" w:cs="Arial"/>
                <w:color w:val="3B3838"/>
                <w:sz w:val="20"/>
                <w:szCs w:val="20"/>
              </w:rPr>
            </w:pPr>
            <w:r>
              <w:rPr>
                <w:rFonts w:ascii="思源黑体 CN Light" w:eastAsia="思源黑体 CN Light" w:hAnsi="思源黑体 CN Light" w:cs="Arial" w:hint="eastAsia"/>
                <w:color w:val="3B3838"/>
                <w:sz w:val="20"/>
                <w:szCs w:val="20"/>
              </w:rPr>
              <w:t>{{</w:t>
            </w:r>
            <w:r>
              <w:rPr>
                <w:rFonts w:ascii="思源黑体 CN Light" w:eastAsia="思源黑体 CN Light" w:hAnsi="思源黑体 CN Light" w:cs="Arial"/>
                <w:color w:val="3B3838"/>
                <w:sz w:val="20"/>
                <w:szCs w:val="20"/>
              </w:rPr>
              <w:t>a.five_prime_gene</w:t>
            </w:r>
            <w:r>
              <w:rPr>
                <w:rFonts w:ascii="思源黑体 CN Light" w:eastAsia="思源黑体 CN Light" w:hAnsi="思源黑体 CN Light" w:cs="Arial" w:hint="eastAsia"/>
                <w:color w:val="3B3838"/>
                <w:sz w:val="20"/>
                <w:szCs w:val="20"/>
              </w:rPr>
              <w:t>}}</w:t>
            </w:r>
            <w:r>
              <w:rPr>
                <w:rFonts w:ascii="思源黑体 CN Light" w:eastAsia="思源黑体 CN Light" w:hAnsi="思源黑体 CN Light" w:cs="Arial"/>
                <w:color w:val="3B3838"/>
                <w:sz w:val="20"/>
                <w:szCs w:val="20"/>
              </w:rPr>
              <w:t>:{{a.five_prime_cds}}-</w:t>
            </w:r>
            <w:r>
              <w:rPr>
                <w:rFonts w:ascii="思源黑体 CN Light" w:eastAsia="思源黑体 CN Light" w:hAnsi="思源黑体 CN Light" w:cs="Arial"/>
                <w:color w:val="3B3838"/>
                <w:sz w:val="20"/>
                <w:szCs w:val="20"/>
              </w:rPr>
              <w:lastRenderedPageBreak/>
              <w:t>{{a.three_prime_gene}}:{{a.three_prime_cds}}</w:t>
            </w:r>
          </w:p>
          <w:p w14:paraId="3769234E" w14:textId="01D691DE" w:rsidR="00C246AD" w:rsidRPr="008A4AF2" w:rsidRDefault="00C246AD" w:rsidP="002141D5">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a.five_prime_transcript</w:t>
            </w:r>
            <w:proofErr w:type="spellEnd"/>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a.three_prime_transcript</w:t>
            </w:r>
            <w:proofErr w:type="spellEnd"/>
            <w:r w:rsidRPr="008A4AF2">
              <w:rPr>
                <w:rFonts w:ascii="思源黑体 CN Light" w:eastAsia="思源黑体 CN Light" w:hAnsi="思源黑体 CN Light" w:cs="Arial"/>
                <w:color w:val="3B3838"/>
                <w:sz w:val="20"/>
                <w:szCs w:val="20"/>
              </w:rPr>
              <w:t>}}</w:t>
            </w:r>
          </w:p>
          <w:p w14:paraId="544D737C" w14:textId="77777777" w:rsidR="00C246AD" w:rsidRDefault="00C246AD" w:rsidP="002141D5">
            <w:pPr>
              <w:spacing w:after="0" w:line="240" w:lineRule="auto"/>
              <w:jc w:val="center"/>
              <w:rPr>
                <w:rFonts w:ascii="思源黑体 CN Light" w:eastAsia="思源黑体 CN Light" w:hAnsi="思源黑体 CN Light" w:cs="Arial"/>
                <w:color w:val="3B3838"/>
              </w:rPr>
            </w:pPr>
            <w:r w:rsidRPr="008A4AF2">
              <w:rPr>
                <w:rFonts w:ascii="思源黑体 CN Light" w:eastAsia="思源黑体 CN Light" w:hAnsi="思源黑体 CN Light" w:cs="Arial"/>
                <w:color w:val="3B3838"/>
                <w:sz w:val="20"/>
                <w:szCs w:val="20"/>
              </w:rPr>
              <w:t>{%p endif%}</w:t>
            </w:r>
          </w:p>
        </w:tc>
        <w:tc>
          <w:tcPr>
            <w:tcW w:w="1984" w:type="dxa"/>
            <w:vAlign w:val="center"/>
          </w:tcPr>
          <w:p w14:paraId="3A5443AC" w14:textId="77777777" w:rsidR="00C246AD" w:rsidRPr="008A4AF2" w:rsidRDefault="00C246AD" w:rsidP="002141D5">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lastRenderedPageBreak/>
              <w:t xml:space="preserve">{%p if </w:t>
            </w:r>
            <w:proofErr w:type="spellStart"/>
            <w:r w:rsidRPr="008A4AF2">
              <w:rPr>
                <w:rFonts w:ascii="思源黑体 CN Light" w:eastAsia="思源黑体 CN Light" w:hAnsi="思源黑体 CN Light" w:cs="Arial"/>
                <w:color w:val="3B3838"/>
                <w:sz w:val="20"/>
                <w:szCs w:val="20"/>
              </w:rPr>
              <w:t>a.bio_category</w:t>
            </w:r>
            <w:proofErr w:type="spellEnd"/>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Snvindel</w:t>
            </w:r>
            <w:proofErr w:type="spellEnd"/>
            <w:r w:rsidRPr="008A4AF2">
              <w:rPr>
                <w:rFonts w:ascii="思源黑体 CN Light" w:eastAsia="思源黑体 CN Light" w:hAnsi="思源黑体 CN Light" w:cs="Arial"/>
                <w:color w:val="3B3838"/>
                <w:sz w:val="20"/>
                <w:szCs w:val="20"/>
              </w:rPr>
              <w:t>”%}</w:t>
            </w:r>
          </w:p>
          <w:p w14:paraId="4DB4FF57" w14:textId="77777777" w:rsidR="00C246AD" w:rsidRPr="008A4AF2" w:rsidRDefault="00C246AD" w:rsidP="002141D5">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a.freq_str</w:t>
            </w:r>
            <w:proofErr w:type="spellEnd"/>
            <w:r w:rsidRPr="008A4AF2">
              <w:rPr>
                <w:rFonts w:ascii="思源黑体 CN Light" w:eastAsia="思源黑体 CN Light" w:hAnsi="思源黑体 CN Light" w:cs="Arial"/>
                <w:color w:val="3B3838"/>
                <w:sz w:val="20"/>
                <w:szCs w:val="20"/>
              </w:rPr>
              <w:t>}}</w:t>
            </w:r>
          </w:p>
          <w:p w14:paraId="33B48EFD" w14:textId="77777777" w:rsidR="00C246AD" w:rsidRPr="008A4AF2" w:rsidRDefault="00C246AD" w:rsidP="002141D5">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 xml:space="preserve">{%p </w:t>
            </w:r>
            <w:proofErr w:type="spellStart"/>
            <w:r w:rsidRPr="008A4AF2">
              <w:rPr>
                <w:rFonts w:ascii="思源黑体 CN Light" w:eastAsia="思源黑体 CN Light" w:hAnsi="思源黑体 CN Light" w:cs="Arial"/>
                <w:color w:val="3B3838"/>
                <w:sz w:val="20"/>
                <w:szCs w:val="20"/>
              </w:rPr>
              <w:t>elif</w:t>
            </w:r>
            <w:proofErr w:type="spellEnd"/>
            <w:r w:rsidRPr="008A4AF2">
              <w:rPr>
                <w:rFonts w:ascii="思源黑体 CN Light" w:eastAsia="思源黑体 CN Light" w:hAnsi="思源黑体 CN Light" w:cs="Arial"/>
                <w:color w:val="3B3838"/>
                <w:sz w:val="20"/>
                <w:szCs w:val="20"/>
              </w:rPr>
              <w:t xml:space="preserve"> </w:t>
            </w:r>
            <w:proofErr w:type="spellStart"/>
            <w:r w:rsidRPr="008A4AF2">
              <w:rPr>
                <w:rFonts w:ascii="思源黑体 CN Light" w:eastAsia="思源黑体 CN Light" w:hAnsi="思源黑体 CN Light" w:cs="Arial"/>
                <w:color w:val="3B3838"/>
                <w:sz w:val="20"/>
                <w:szCs w:val="20"/>
              </w:rPr>
              <w:t>a.bio_category</w:t>
            </w:r>
            <w:proofErr w:type="spellEnd"/>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Cnv</w:t>
            </w:r>
            <w:proofErr w:type="spellEnd"/>
            <w:r w:rsidRPr="008A4AF2">
              <w:rPr>
                <w:rFonts w:ascii="思源黑体 CN Light" w:eastAsia="思源黑体 CN Light" w:hAnsi="思源黑体 CN Light" w:cs="Arial"/>
                <w:color w:val="3B3838"/>
                <w:sz w:val="20"/>
                <w:szCs w:val="20"/>
              </w:rPr>
              <w:t>”%}</w:t>
            </w:r>
          </w:p>
          <w:p w14:paraId="30DE4658" w14:textId="77777777" w:rsidR="00C246AD" w:rsidRPr="008A4AF2" w:rsidRDefault="00C246AD" w:rsidP="002141D5">
            <w:pPr>
              <w:spacing w:after="0" w:line="240" w:lineRule="auto"/>
              <w:jc w:val="center"/>
              <w:rPr>
                <w:rFonts w:ascii="思源黑体 CN Light" w:eastAsia="思源黑体 CN Light" w:hAnsi="思源黑体 CN Light" w:cs="Arial"/>
                <w:color w:val="3B3838"/>
                <w:sz w:val="20"/>
                <w:szCs w:val="20"/>
              </w:rPr>
            </w:pPr>
            <w:r>
              <w:rPr>
                <w:rFonts w:ascii="思源黑体 CN Light" w:eastAsia="思源黑体 CN Light" w:hAnsi="思源黑体 CN Light" w:cs="Arial" w:hint="eastAsia"/>
                <w:color w:val="3B3838"/>
                <w:sz w:val="20"/>
                <w:szCs w:val="20"/>
              </w:rPr>
              <w:t>CN</w:t>
            </w:r>
            <w:r>
              <w:rPr>
                <w:rFonts w:ascii="思源黑体 CN Light" w:eastAsia="思源黑体 CN Light" w:hAnsi="思源黑体 CN Light" w:cs="Arial"/>
                <w:color w:val="3B3838"/>
                <w:sz w:val="20"/>
                <w:szCs w:val="20"/>
              </w:rPr>
              <w:t>:</w:t>
            </w:r>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a.cn_mean</w:t>
            </w:r>
            <w:proofErr w:type="spellEnd"/>
            <w:r w:rsidRPr="008A4AF2">
              <w:rPr>
                <w:rFonts w:ascii="思源黑体 CN Light" w:eastAsia="思源黑体 CN Light" w:hAnsi="思源黑体 CN Light" w:cs="Arial"/>
                <w:color w:val="3B3838"/>
                <w:sz w:val="20"/>
                <w:szCs w:val="20"/>
              </w:rPr>
              <w:t>}}</w:t>
            </w:r>
          </w:p>
          <w:p w14:paraId="5A3D6DEA" w14:textId="77777777" w:rsidR="00C246AD" w:rsidRPr="008A4AF2" w:rsidRDefault="00C246AD" w:rsidP="002141D5">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 xml:space="preserve">{%p </w:t>
            </w:r>
            <w:proofErr w:type="spellStart"/>
            <w:r w:rsidRPr="008A4AF2">
              <w:rPr>
                <w:rFonts w:ascii="思源黑体 CN Light" w:eastAsia="思源黑体 CN Light" w:hAnsi="思源黑体 CN Light" w:cs="Arial"/>
                <w:color w:val="3B3838"/>
                <w:sz w:val="20"/>
                <w:szCs w:val="20"/>
              </w:rPr>
              <w:t>elif</w:t>
            </w:r>
            <w:proofErr w:type="spellEnd"/>
            <w:r w:rsidRPr="008A4AF2">
              <w:rPr>
                <w:rFonts w:ascii="思源黑体 CN Light" w:eastAsia="思源黑体 CN Light" w:hAnsi="思源黑体 CN Light" w:cs="Arial"/>
                <w:color w:val="3B3838"/>
                <w:sz w:val="20"/>
                <w:szCs w:val="20"/>
              </w:rPr>
              <w:t xml:space="preserve"> </w:t>
            </w:r>
            <w:proofErr w:type="spellStart"/>
            <w:r w:rsidRPr="008A4AF2">
              <w:rPr>
                <w:rFonts w:ascii="思源黑体 CN Light" w:eastAsia="思源黑体 CN Light" w:hAnsi="思源黑体 CN Light" w:cs="Arial"/>
                <w:color w:val="3B3838"/>
                <w:sz w:val="20"/>
                <w:szCs w:val="20"/>
              </w:rPr>
              <w:t>a.bio_category</w:t>
            </w:r>
            <w:proofErr w:type="spellEnd"/>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Sv</w:t>
            </w:r>
            <w:proofErr w:type="spellEnd"/>
            <w:r w:rsidRPr="008A4AF2">
              <w:rPr>
                <w:rFonts w:ascii="思源黑体 CN Light" w:eastAsia="思源黑体 CN Light" w:hAnsi="思源黑体 CN Light" w:cs="Arial"/>
                <w:color w:val="3B3838"/>
                <w:sz w:val="20"/>
                <w:szCs w:val="20"/>
              </w:rPr>
              <w:t>”%}</w:t>
            </w:r>
          </w:p>
          <w:p w14:paraId="5898320C" w14:textId="77777777" w:rsidR="000167FB" w:rsidRPr="008A4AF2" w:rsidRDefault="000167FB" w:rsidP="000167FB">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lastRenderedPageBreak/>
              <w:t>{{</w:t>
            </w:r>
            <w:proofErr w:type="spellStart"/>
            <w:r w:rsidRPr="008A4AF2">
              <w:rPr>
                <w:rFonts w:ascii="思源黑体 CN Light" w:eastAsia="思源黑体 CN Light" w:hAnsi="思源黑体 CN Light" w:cs="Arial"/>
                <w:color w:val="3B3838"/>
                <w:sz w:val="20"/>
                <w:szCs w:val="20"/>
              </w:rPr>
              <w:t>a.freq_str</w:t>
            </w:r>
            <w:proofErr w:type="spellEnd"/>
            <w:r w:rsidRPr="008A4AF2">
              <w:rPr>
                <w:rFonts w:ascii="思源黑体 CN Light" w:eastAsia="思源黑体 CN Light" w:hAnsi="思源黑体 CN Light" w:cs="Arial"/>
                <w:color w:val="3B3838"/>
                <w:sz w:val="20"/>
                <w:szCs w:val="20"/>
              </w:rPr>
              <w:t>}}</w:t>
            </w:r>
          </w:p>
          <w:p w14:paraId="38A9DC4A" w14:textId="14465825" w:rsidR="00C246AD" w:rsidRPr="000167FB" w:rsidRDefault="00C246AD" w:rsidP="000167FB">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{%p endif%}</w:t>
            </w:r>
          </w:p>
        </w:tc>
      </w:tr>
      <w:tr w:rsidR="00C246AD" w14:paraId="26BC8E94" w14:textId="77777777" w:rsidTr="002141D5">
        <w:tc>
          <w:tcPr>
            <w:tcW w:w="10206" w:type="dxa"/>
            <w:gridSpan w:val="4"/>
            <w:vAlign w:val="center"/>
          </w:tcPr>
          <w:p w14:paraId="07E2E6CA" w14:textId="77777777" w:rsidR="00C246AD" w:rsidRPr="0066703E" w:rsidRDefault="00C246AD" w:rsidP="002141D5">
            <w:pPr>
              <w:spacing w:after="0" w:line="240" w:lineRule="auto"/>
              <w:jc w:val="center"/>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lastRenderedPageBreak/>
              <w:t>{</w:t>
            </w:r>
            <w:r>
              <w:rPr>
                <w:rFonts w:ascii="思源黑体 CN Light" w:eastAsia="思源黑体 CN Light" w:hAnsi="思源黑体 CN Light" w:cs="Arial"/>
                <w:color w:val="3B3838"/>
              </w:rPr>
              <w:t xml:space="preserve">%tr </w:t>
            </w:r>
            <w:proofErr w:type="spellStart"/>
            <w:r>
              <w:rPr>
                <w:rFonts w:ascii="思源黑体 CN Light" w:eastAsia="思源黑体 CN Light" w:hAnsi="思源黑体 CN Light" w:cs="Arial"/>
                <w:color w:val="3B3838"/>
              </w:rPr>
              <w:t>endfor</w:t>
            </w:r>
            <w:proofErr w:type="spellEnd"/>
            <w:r>
              <w:rPr>
                <w:rFonts w:ascii="思源黑体 CN Light" w:eastAsia="思源黑体 CN Light" w:hAnsi="思源黑体 CN Light" w:cs="Arial"/>
                <w:color w:val="3B3838"/>
              </w:rPr>
              <w:t>%}</w:t>
            </w:r>
          </w:p>
        </w:tc>
      </w:tr>
      <w:tr w:rsidR="00C246AD" w14:paraId="37E37659" w14:textId="77777777" w:rsidTr="002141D5">
        <w:tc>
          <w:tcPr>
            <w:tcW w:w="10206" w:type="dxa"/>
            <w:gridSpan w:val="4"/>
            <w:vAlign w:val="center"/>
          </w:tcPr>
          <w:p w14:paraId="2AB68A46" w14:textId="77777777" w:rsidR="00C246AD" w:rsidRDefault="00C246AD" w:rsidP="002141D5">
            <w:pPr>
              <w:spacing w:after="0" w:line="240" w:lineRule="auto"/>
              <w:jc w:val="center"/>
              <w:rPr>
                <w:rFonts w:ascii="思源黑体 CN Light" w:eastAsia="思源黑体 CN Light" w:hAnsi="思源黑体 CN Light" w:cs="Arial"/>
                <w:color w:val="3B3838"/>
              </w:rPr>
            </w:pPr>
            <w:r w:rsidRPr="00C246AD">
              <w:rPr>
                <w:rFonts w:ascii="思源黑体 CN Light" w:eastAsia="思源黑体 CN Light" w:hAnsi="思源黑体 CN Light" w:cs="Arial"/>
                <w:color w:val="3B3838"/>
                <w:sz w:val="20"/>
                <w:szCs w:val="20"/>
                <w:highlight w:val="green"/>
              </w:rPr>
              <w:t>{%tr else%}</w:t>
            </w:r>
          </w:p>
        </w:tc>
      </w:tr>
      <w:tr w:rsidR="00C246AD" w14:paraId="2EB79351" w14:textId="77777777" w:rsidTr="002141D5">
        <w:tc>
          <w:tcPr>
            <w:tcW w:w="10206" w:type="dxa"/>
            <w:gridSpan w:val="4"/>
            <w:vAlign w:val="center"/>
          </w:tcPr>
          <w:p w14:paraId="2C4002C9" w14:textId="77777777" w:rsidR="00C246AD" w:rsidRDefault="00C246AD" w:rsidP="002141D5">
            <w:pPr>
              <w:spacing w:after="0" w:line="240" w:lineRule="auto"/>
              <w:jc w:val="center"/>
              <w:rPr>
                <w:rFonts w:ascii="思源黑体 CN Light" w:eastAsia="思源黑体 CN Light" w:hAnsi="思源黑体 CN Light" w:cs="Arial"/>
                <w:color w:val="3B3838"/>
              </w:rPr>
            </w:pPr>
            <w:r w:rsidRPr="00D04920">
              <w:rPr>
                <w:rFonts w:ascii="思源黑体 CN Light" w:eastAsia="思源黑体 CN Light" w:hAnsi="思源黑体 CN Light" w:cs="Arial"/>
                <w:color w:val="3B3838"/>
                <w:sz w:val="20"/>
                <w:szCs w:val="20"/>
              </w:rPr>
              <w:t xml:space="preserve">{%tr for a in </w:t>
            </w:r>
            <w:proofErr w:type="spellStart"/>
            <w:r w:rsidRPr="00D04920">
              <w:rPr>
                <w:rFonts w:ascii="思源黑体 CN Light" w:eastAsia="思源黑体 CN Light" w:hAnsi="思源黑体 CN Light" w:cs="Arial"/>
                <w:color w:val="3B3838"/>
                <w:sz w:val="20"/>
                <w:szCs w:val="20"/>
              </w:rPr>
              <w:t>var.var_somatic.level_I</w:t>
            </w:r>
            <w:proofErr w:type="spellEnd"/>
            <w:r w:rsidRPr="00D04920">
              <w:rPr>
                <w:rFonts w:ascii="思源黑体 CN Light" w:eastAsia="思源黑体 CN Light" w:hAnsi="思源黑体 CN Light" w:cs="Arial"/>
                <w:color w:val="3B3838"/>
                <w:sz w:val="20"/>
                <w:szCs w:val="20"/>
              </w:rPr>
              <w:t xml:space="preserve"> + </w:t>
            </w:r>
            <w:proofErr w:type="spellStart"/>
            <w:r w:rsidRPr="00D04920">
              <w:rPr>
                <w:rFonts w:ascii="思源黑体 CN Light" w:eastAsia="思源黑体 CN Light" w:hAnsi="思源黑体 CN Light" w:cs="Arial"/>
                <w:color w:val="3B3838"/>
                <w:sz w:val="20"/>
                <w:szCs w:val="20"/>
              </w:rPr>
              <w:t>var.var_somatic.level_II</w:t>
            </w:r>
            <w:proofErr w:type="spellEnd"/>
            <w:r w:rsidRPr="00D04920">
              <w:rPr>
                <w:rFonts w:ascii="思源黑体 CN Light" w:eastAsia="思源黑体 CN Light" w:hAnsi="思源黑体 CN Light" w:cs="Arial"/>
                <w:color w:val="3B3838"/>
                <w:sz w:val="20"/>
                <w:szCs w:val="20"/>
              </w:rPr>
              <w:t xml:space="preserve"> + </w:t>
            </w:r>
            <w:proofErr w:type="spellStart"/>
            <w:r w:rsidRPr="00D04920">
              <w:rPr>
                <w:rFonts w:ascii="思源黑体 CN Light" w:eastAsia="思源黑体 CN Light" w:hAnsi="思源黑体 CN Light" w:cs="Arial"/>
                <w:color w:val="3B3838"/>
                <w:sz w:val="20"/>
                <w:szCs w:val="20"/>
              </w:rPr>
              <w:t>var.var_somatic.level_onco_nodrug</w:t>
            </w:r>
            <w:proofErr w:type="spellEnd"/>
            <w:r w:rsidRPr="00D04920">
              <w:rPr>
                <w:rFonts w:ascii="思源黑体 CN Light" w:eastAsia="思源黑体 CN Light" w:hAnsi="思源黑体 CN Light" w:cs="Arial"/>
                <w:color w:val="3B3838"/>
                <w:sz w:val="20"/>
                <w:szCs w:val="20"/>
              </w:rPr>
              <w:t xml:space="preserve"> + </w:t>
            </w:r>
            <w:proofErr w:type="spellStart"/>
            <w:r w:rsidRPr="00D04920">
              <w:rPr>
                <w:rFonts w:ascii="思源黑体 CN Light" w:eastAsia="思源黑体 CN Light" w:hAnsi="思源黑体 CN Light" w:cs="Arial"/>
                <w:color w:val="3B3838"/>
                <w:sz w:val="20"/>
                <w:szCs w:val="20"/>
              </w:rPr>
              <w:t>var.var_somatic.level_III</w:t>
            </w:r>
            <w:proofErr w:type="spellEnd"/>
            <w:r w:rsidRPr="00D04920">
              <w:rPr>
                <w:rFonts w:ascii="思源黑体 CN Light" w:eastAsia="思源黑体 CN Light" w:hAnsi="思源黑体 CN Light" w:cs="Arial"/>
                <w:color w:val="3B3838"/>
                <w:sz w:val="20"/>
                <w:szCs w:val="20"/>
              </w:rPr>
              <w:t xml:space="preserve"> %}</w:t>
            </w:r>
          </w:p>
        </w:tc>
      </w:tr>
      <w:tr w:rsidR="008A7924" w14:paraId="353DC9C4" w14:textId="77777777" w:rsidTr="002141D5">
        <w:tc>
          <w:tcPr>
            <w:tcW w:w="1418" w:type="dxa"/>
            <w:vAlign w:val="center"/>
          </w:tcPr>
          <w:p w14:paraId="0C5029C4" w14:textId="77777777" w:rsidR="008A7924" w:rsidRPr="008A4AF2" w:rsidRDefault="008A7924" w:rsidP="008A7924">
            <w:pPr>
              <w:spacing w:after="0" w:line="240" w:lineRule="auto"/>
              <w:jc w:val="center"/>
              <w:rPr>
                <w:rFonts w:ascii="思源黑体 CN Light" w:eastAsia="思源黑体 CN Light" w:hAnsi="思源黑体 CN Light" w:cs="Arial"/>
                <w:b/>
                <w:bCs/>
                <w:color w:val="3B3838"/>
                <w:sz w:val="20"/>
                <w:szCs w:val="20"/>
              </w:rPr>
            </w:pPr>
            <w:r w:rsidRPr="008A4AF2">
              <w:rPr>
                <w:rFonts w:ascii="思源黑体 CN Light" w:eastAsia="思源黑体 CN Light" w:hAnsi="思源黑体 CN Light" w:cs="Arial"/>
                <w:b/>
                <w:bCs/>
                <w:color w:val="3B3838"/>
                <w:sz w:val="20"/>
                <w:szCs w:val="20"/>
              </w:rPr>
              <w:t xml:space="preserve">{%p if “,” in </w:t>
            </w:r>
            <w:proofErr w:type="spellStart"/>
            <w:r w:rsidRPr="008A4AF2">
              <w:rPr>
                <w:rFonts w:ascii="思源黑体 CN Light" w:eastAsia="思源黑体 CN Light" w:hAnsi="思源黑体 CN Light" w:cs="Arial"/>
                <w:b/>
                <w:bCs/>
                <w:color w:val="3B3838"/>
                <w:sz w:val="20"/>
                <w:szCs w:val="20"/>
              </w:rPr>
              <w:t>a.gene_symbol</w:t>
            </w:r>
            <w:proofErr w:type="spellEnd"/>
            <w:r w:rsidRPr="008A4AF2">
              <w:rPr>
                <w:rFonts w:ascii="思源黑体 CN Light" w:eastAsia="思源黑体 CN Light" w:hAnsi="思源黑体 CN Light" w:cs="Arial"/>
                <w:b/>
                <w:bCs/>
                <w:color w:val="3B3838"/>
                <w:sz w:val="20"/>
                <w:szCs w:val="20"/>
              </w:rPr>
              <w:t xml:space="preserve"> and </w:t>
            </w:r>
            <w:proofErr w:type="spellStart"/>
            <w:r w:rsidRPr="008A4AF2">
              <w:rPr>
                <w:rFonts w:ascii="思源黑体 CN Light" w:eastAsia="思源黑体 CN Light" w:hAnsi="思源黑体 CN Light" w:cs="Arial"/>
                <w:b/>
                <w:bCs/>
                <w:color w:val="3B3838"/>
                <w:sz w:val="20"/>
                <w:szCs w:val="20"/>
              </w:rPr>
              <w:t>a.bio_category</w:t>
            </w:r>
            <w:proofErr w:type="spellEnd"/>
            <w:r w:rsidRPr="008A4AF2">
              <w:rPr>
                <w:rFonts w:ascii="思源黑体 CN Light" w:eastAsia="思源黑体 CN Light" w:hAnsi="思源黑体 CN Light" w:cs="Arial"/>
                <w:b/>
                <w:bCs/>
                <w:color w:val="3B3838"/>
                <w:sz w:val="20"/>
                <w:szCs w:val="20"/>
              </w:rPr>
              <w:t>==”</w:t>
            </w:r>
            <w:proofErr w:type="spellStart"/>
            <w:r w:rsidRPr="008A4AF2">
              <w:rPr>
                <w:rFonts w:ascii="思源黑体 CN Light" w:eastAsia="思源黑体 CN Light" w:hAnsi="思源黑体 CN Light" w:cs="Arial"/>
                <w:b/>
                <w:bCs/>
                <w:color w:val="3B3838"/>
                <w:sz w:val="20"/>
                <w:szCs w:val="20"/>
              </w:rPr>
              <w:t>Sv</w:t>
            </w:r>
            <w:proofErr w:type="spellEnd"/>
            <w:r w:rsidRPr="008A4AF2">
              <w:rPr>
                <w:rFonts w:ascii="思源黑体 CN Light" w:eastAsia="思源黑体 CN Light" w:hAnsi="思源黑体 CN Light" w:cs="Arial"/>
                <w:b/>
                <w:bCs/>
                <w:color w:val="3B3838"/>
                <w:sz w:val="20"/>
                <w:szCs w:val="20"/>
              </w:rPr>
              <w:t>” %}</w:t>
            </w:r>
          </w:p>
          <w:p w14:paraId="7A5EFD98" w14:textId="77777777" w:rsidR="008A7924" w:rsidRPr="008A4AF2" w:rsidRDefault="008A7924" w:rsidP="008A7924">
            <w:pPr>
              <w:spacing w:after="0" w:line="240" w:lineRule="auto"/>
              <w:jc w:val="center"/>
              <w:rPr>
                <w:rFonts w:ascii="思源黑体 CN Light" w:eastAsia="思源黑体 CN Light" w:hAnsi="思源黑体 CN Light" w:cs="Arial"/>
                <w:b/>
                <w:bCs/>
                <w:color w:val="3B3838"/>
                <w:sz w:val="20"/>
                <w:szCs w:val="20"/>
              </w:rPr>
            </w:pPr>
            <w:r w:rsidRPr="008A4AF2">
              <w:rPr>
                <w:rFonts w:ascii="思源黑体 CN Light" w:eastAsia="思源黑体 CN Light" w:hAnsi="思源黑体 CN Light" w:cs="Arial"/>
                <w:b/>
                <w:bCs/>
                <w:color w:val="3B3838"/>
                <w:sz w:val="20"/>
                <w:szCs w:val="20"/>
              </w:rPr>
              <w:t xml:space="preserve">{%p if </w:t>
            </w:r>
            <w:proofErr w:type="spellStart"/>
            <w:r w:rsidRPr="008A4AF2">
              <w:rPr>
                <w:rFonts w:ascii="思源黑体 CN Light" w:eastAsia="思源黑体 CN Light" w:hAnsi="思源黑体 CN Light" w:cs="Arial"/>
                <w:b/>
                <w:bCs/>
                <w:color w:val="3B3838"/>
                <w:sz w:val="20"/>
                <w:szCs w:val="20"/>
              </w:rPr>
              <w:t>a.five_prime_gene</w:t>
            </w:r>
            <w:proofErr w:type="spellEnd"/>
            <w:r w:rsidRPr="008A4AF2">
              <w:rPr>
                <w:rFonts w:ascii="思源黑体 CN Light" w:eastAsia="思源黑体 CN Light" w:hAnsi="思源黑体 CN Light" w:cs="Arial"/>
                <w:b/>
                <w:bCs/>
                <w:color w:val="3B3838"/>
                <w:sz w:val="20"/>
                <w:szCs w:val="20"/>
              </w:rPr>
              <w:t xml:space="preserve"> != </w:t>
            </w:r>
            <w:proofErr w:type="spellStart"/>
            <w:r w:rsidRPr="008A4AF2">
              <w:rPr>
                <w:rFonts w:ascii="思源黑体 CN Light" w:eastAsia="思源黑体 CN Light" w:hAnsi="思源黑体 CN Light" w:cs="Arial"/>
                <w:b/>
                <w:bCs/>
                <w:color w:val="3B3838"/>
                <w:sz w:val="20"/>
                <w:szCs w:val="20"/>
              </w:rPr>
              <w:t>a.three_prime_gene</w:t>
            </w:r>
            <w:proofErr w:type="spellEnd"/>
            <w:r w:rsidRPr="008A4AF2">
              <w:rPr>
                <w:rFonts w:ascii="思源黑体 CN Light" w:eastAsia="思源黑体 CN Light" w:hAnsi="思源黑体 CN Light" w:cs="Arial"/>
                <w:b/>
                <w:bCs/>
                <w:color w:val="3B3838"/>
                <w:sz w:val="20"/>
                <w:szCs w:val="20"/>
              </w:rPr>
              <w:t xml:space="preserve"> %}</w:t>
            </w:r>
          </w:p>
          <w:p w14:paraId="2933B5AB" w14:textId="77777777" w:rsidR="008A7924" w:rsidRPr="008A4AF2" w:rsidRDefault="008A7924" w:rsidP="008A7924">
            <w:pPr>
              <w:spacing w:after="0" w:line="240" w:lineRule="auto"/>
              <w:jc w:val="center"/>
              <w:rPr>
                <w:rFonts w:ascii="思源黑体 CN Light" w:eastAsia="思源黑体 CN Light" w:hAnsi="思源黑体 CN Light" w:cs="Arial"/>
                <w:b/>
                <w:bCs/>
                <w:i/>
                <w:iCs/>
                <w:color w:val="3B3838"/>
                <w:sz w:val="20"/>
                <w:szCs w:val="20"/>
              </w:rPr>
            </w:pPr>
            <w:r w:rsidRPr="008A4AF2">
              <w:rPr>
                <w:rFonts w:ascii="思源黑体 CN Light" w:eastAsia="思源黑体 CN Light" w:hAnsi="思源黑体 CN Light" w:cs="Arial"/>
                <w:b/>
                <w:bCs/>
                <w:i/>
                <w:iCs/>
                <w:color w:val="3B3838"/>
                <w:sz w:val="20"/>
                <w:szCs w:val="20"/>
              </w:rPr>
              <w:t>{{</w:t>
            </w:r>
            <w:proofErr w:type="spellStart"/>
            <w:r w:rsidRPr="008A4AF2">
              <w:rPr>
                <w:rFonts w:ascii="思源黑体 CN Light" w:eastAsia="思源黑体 CN Light" w:hAnsi="思源黑体 CN Light" w:cs="Arial"/>
                <w:b/>
                <w:bCs/>
                <w:i/>
                <w:iCs/>
                <w:color w:val="3B3838"/>
                <w:sz w:val="20"/>
                <w:szCs w:val="20"/>
              </w:rPr>
              <w:t>a.five_prime_gene</w:t>
            </w:r>
            <w:proofErr w:type="spellEnd"/>
            <w:r w:rsidRPr="008A4AF2">
              <w:rPr>
                <w:rFonts w:ascii="思源黑体 CN Light" w:eastAsia="思源黑体 CN Light" w:hAnsi="思源黑体 CN Light" w:cs="Arial"/>
                <w:b/>
                <w:bCs/>
                <w:i/>
                <w:iCs/>
                <w:color w:val="3B3838"/>
                <w:sz w:val="20"/>
                <w:szCs w:val="20"/>
              </w:rPr>
              <w:t>}}</w:t>
            </w:r>
          </w:p>
          <w:p w14:paraId="3FCD27EE" w14:textId="77777777" w:rsidR="008A7924" w:rsidRPr="008A4AF2" w:rsidRDefault="008A7924" w:rsidP="008A7924">
            <w:pPr>
              <w:spacing w:after="0" w:line="240" w:lineRule="auto"/>
              <w:jc w:val="center"/>
              <w:rPr>
                <w:rFonts w:ascii="思源黑体 CN Light" w:eastAsia="思源黑体 CN Light" w:hAnsi="思源黑体 CN Light" w:cs="Arial"/>
                <w:b/>
                <w:bCs/>
                <w:i/>
                <w:iCs/>
                <w:color w:val="3B3838"/>
                <w:sz w:val="20"/>
                <w:szCs w:val="20"/>
              </w:rPr>
            </w:pPr>
            <w:r w:rsidRPr="008A4AF2">
              <w:rPr>
                <w:rFonts w:ascii="思源黑体 CN Light" w:eastAsia="思源黑体 CN Light" w:hAnsi="思源黑体 CN Light" w:cs="Arial"/>
                <w:b/>
                <w:bCs/>
                <w:i/>
                <w:iCs/>
                <w:color w:val="3B3838"/>
                <w:sz w:val="20"/>
                <w:szCs w:val="20"/>
              </w:rPr>
              <w:lastRenderedPageBreak/>
              <w:t>{{</w:t>
            </w:r>
            <w:proofErr w:type="spellStart"/>
            <w:r w:rsidRPr="008A4AF2">
              <w:rPr>
                <w:rFonts w:ascii="思源黑体 CN Light" w:eastAsia="思源黑体 CN Light" w:hAnsi="思源黑体 CN Light" w:cs="Arial"/>
                <w:b/>
                <w:bCs/>
                <w:i/>
                <w:iCs/>
                <w:color w:val="3B3838"/>
                <w:sz w:val="20"/>
                <w:szCs w:val="20"/>
              </w:rPr>
              <w:t>a.three_prime_gene</w:t>
            </w:r>
            <w:proofErr w:type="spellEnd"/>
            <w:r w:rsidRPr="008A4AF2">
              <w:rPr>
                <w:rFonts w:ascii="思源黑体 CN Light" w:eastAsia="思源黑体 CN Light" w:hAnsi="思源黑体 CN Light" w:cs="Arial"/>
                <w:b/>
                <w:bCs/>
                <w:i/>
                <w:iCs/>
                <w:color w:val="3B3838"/>
                <w:sz w:val="20"/>
                <w:szCs w:val="20"/>
              </w:rPr>
              <w:t>}}</w:t>
            </w:r>
          </w:p>
          <w:p w14:paraId="3C81A1E3" w14:textId="77777777" w:rsidR="008A7924" w:rsidRPr="008A4AF2" w:rsidRDefault="008A7924" w:rsidP="008A7924">
            <w:pPr>
              <w:spacing w:after="0" w:line="240" w:lineRule="auto"/>
              <w:jc w:val="center"/>
              <w:rPr>
                <w:rFonts w:ascii="思源黑体 CN Light" w:eastAsia="思源黑体 CN Light" w:hAnsi="思源黑体 CN Light" w:cs="Arial"/>
                <w:b/>
                <w:bCs/>
                <w:color w:val="3B3838"/>
                <w:sz w:val="20"/>
                <w:szCs w:val="20"/>
              </w:rPr>
            </w:pPr>
            <w:r w:rsidRPr="008A4AF2">
              <w:rPr>
                <w:rFonts w:ascii="思源黑体 CN Light" w:eastAsia="思源黑体 CN Light" w:hAnsi="思源黑体 CN Light" w:cs="Arial"/>
                <w:b/>
                <w:bCs/>
                <w:color w:val="3B3838"/>
                <w:sz w:val="20"/>
                <w:szCs w:val="20"/>
              </w:rPr>
              <w:t>{%p else%}</w:t>
            </w:r>
          </w:p>
          <w:p w14:paraId="542C65CB" w14:textId="77777777" w:rsidR="008A7924" w:rsidRPr="008A4AF2" w:rsidRDefault="008A7924" w:rsidP="008A7924">
            <w:pPr>
              <w:spacing w:after="0" w:line="240" w:lineRule="auto"/>
              <w:jc w:val="center"/>
              <w:rPr>
                <w:rFonts w:ascii="思源黑体 CN Light" w:eastAsia="思源黑体 CN Light" w:hAnsi="思源黑体 CN Light" w:cs="Arial"/>
                <w:b/>
                <w:bCs/>
                <w:i/>
                <w:iCs/>
                <w:color w:val="3B3838"/>
                <w:sz w:val="20"/>
                <w:szCs w:val="20"/>
              </w:rPr>
            </w:pPr>
            <w:r w:rsidRPr="008A4AF2">
              <w:rPr>
                <w:rFonts w:ascii="思源黑体 CN Light" w:eastAsia="思源黑体 CN Light" w:hAnsi="思源黑体 CN Light" w:cs="Arial"/>
                <w:b/>
                <w:bCs/>
                <w:i/>
                <w:iCs/>
                <w:color w:val="3B3838"/>
                <w:sz w:val="20"/>
                <w:szCs w:val="20"/>
              </w:rPr>
              <w:t>{{</w:t>
            </w:r>
            <w:proofErr w:type="spellStart"/>
            <w:r w:rsidRPr="008A4AF2">
              <w:rPr>
                <w:rFonts w:ascii="思源黑体 CN Light" w:eastAsia="思源黑体 CN Light" w:hAnsi="思源黑体 CN Light" w:cs="Arial"/>
                <w:b/>
                <w:bCs/>
                <w:i/>
                <w:iCs/>
                <w:color w:val="3B3838"/>
                <w:sz w:val="20"/>
                <w:szCs w:val="20"/>
              </w:rPr>
              <w:t>a.five_prime_gene</w:t>
            </w:r>
            <w:proofErr w:type="spellEnd"/>
            <w:r w:rsidRPr="008A4AF2">
              <w:rPr>
                <w:rFonts w:ascii="思源黑体 CN Light" w:eastAsia="思源黑体 CN Light" w:hAnsi="思源黑体 CN Light" w:cs="Arial"/>
                <w:b/>
                <w:bCs/>
                <w:i/>
                <w:iCs/>
                <w:color w:val="3B3838"/>
                <w:sz w:val="20"/>
                <w:szCs w:val="20"/>
              </w:rPr>
              <w:t>}}</w:t>
            </w:r>
          </w:p>
          <w:p w14:paraId="4649FEE7" w14:textId="77777777" w:rsidR="008A7924" w:rsidRPr="008A4AF2" w:rsidRDefault="008A7924" w:rsidP="008A7924">
            <w:pPr>
              <w:spacing w:after="0" w:line="240" w:lineRule="auto"/>
              <w:jc w:val="center"/>
              <w:rPr>
                <w:rFonts w:ascii="思源黑体 CN Light" w:eastAsia="思源黑体 CN Light" w:hAnsi="思源黑体 CN Light" w:cs="Arial"/>
                <w:b/>
                <w:bCs/>
                <w:color w:val="3B3838"/>
                <w:sz w:val="20"/>
                <w:szCs w:val="20"/>
              </w:rPr>
            </w:pPr>
            <w:r w:rsidRPr="008A4AF2">
              <w:rPr>
                <w:rFonts w:ascii="思源黑体 CN Light" w:eastAsia="思源黑体 CN Light" w:hAnsi="思源黑体 CN Light" w:cs="Arial"/>
                <w:b/>
                <w:bCs/>
                <w:color w:val="3B3838"/>
                <w:sz w:val="20"/>
                <w:szCs w:val="20"/>
              </w:rPr>
              <w:t>{%p endif%}</w:t>
            </w:r>
          </w:p>
          <w:p w14:paraId="1FC4BBD0" w14:textId="77777777" w:rsidR="008A7924" w:rsidRPr="008A4AF2" w:rsidRDefault="008A7924" w:rsidP="008A7924">
            <w:pPr>
              <w:spacing w:after="0" w:line="240" w:lineRule="auto"/>
              <w:jc w:val="center"/>
              <w:rPr>
                <w:rFonts w:ascii="思源黑体 CN Light" w:eastAsia="思源黑体 CN Light" w:hAnsi="思源黑体 CN Light" w:cs="Arial"/>
                <w:b/>
                <w:bCs/>
                <w:color w:val="3B3838"/>
                <w:sz w:val="20"/>
                <w:szCs w:val="20"/>
              </w:rPr>
            </w:pPr>
            <w:r w:rsidRPr="008A4AF2">
              <w:rPr>
                <w:rFonts w:ascii="思源黑体 CN Light" w:eastAsia="思源黑体 CN Light" w:hAnsi="思源黑体 CN Light" w:cs="Arial"/>
                <w:b/>
                <w:bCs/>
                <w:color w:val="3B3838"/>
                <w:sz w:val="20"/>
                <w:szCs w:val="20"/>
              </w:rPr>
              <w:t>{%p else%}</w:t>
            </w:r>
          </w:p>
          <w:p w14:paraId="5965D082" w14:textId="77777777" w:rsidR="008A7924" w:rsidRPr="008A4AF2" w:rsidRDefault="008A7924" w:rsidP="008A7924">
            <w:pPr>
              <w:spacing w:after="0" w:line="240" w:lineRule="auto"/>
              <w:jc w:val="center"/>
              <w:rPr>
                <w:rFonts w:ascii="思源黑体 CN Light" w:eastAsia="思源黑体 CN Light" w:hAnsi="思源黑体 CN Light" w:cs="Arial"/>
                <w:b/>
                <w:bCs/>
                <w:i/>
                <w:iCs/>
                <w:color w:val="3B3838"/>
                <w:sz w:val="20"/>
                <w:szCs w:val="20"/>
              </w:rPr>
            </w:pPr>
            <w:r w:rsidRPr="008A4AF2">
              <w:rPr>
                <w:rFonts w:ascii="思源黑体 CN Light" w:eastAsia="思源黑体 CN Light" w:hAnsi="思源黑体 CN Light" w:cs="Arial"/>
                <w:b/>
                <w:bCs/>
                <w:i/>
                <w:iCs/>
                <w:color w:val="3B3838"/>
                <w:sz w:val="20"/>
                <w:szCs w:val="20"/>
              </w:rPr>
              <w:t>{{</w:t>
            </w:r>
            <w:proofErr w:type="spellStart"/>
            <w:r w:rsidRPr="008A4AF2">
              <w:rPr>
                <w:rFonts w:ascii="思源黑体 CN Light" w:eastAsia="思源黑体 CN Light" w:hAnsi="思源黑体 CN Light" w:cs="Arial"/>
                <w:b/>
                <w:bCs/>
                <w:i/>
                <w:iCs/>
                <w:color w:val="3B3838"/>
                <w:sz w:val="20"/>
                <w:szCs w:val="20"/>
              </w:rPr>
              <w:t>a.gene_symbol</w:t>
            </w:r>
            <w:proofErr w:type="spellEnd"/>
            <w:r w:rsidRPr="008A4AF2">
              <w:rPr>
                <w:rFonts w:ascii="思源黑体 CN Light" w:eastAsia="思源黑体 CN Light" w:hAnsi="思源黑体 CN Light" w:cs="Arial"/>
                <w:b/>
                <w:bCs/>
                <w:i/>
                <w:iCs/>
                <w:color w:val="3B3838"/>
                <w:sz w:val="20"/>
                <w:szCs w:val="20"/>
              </w:rPr>
              <w:t>}}</w:t>
            </w:r>
          </w:p>
          <w:p w14:paraId="63F11B7C" w14:textId="31FD030A" w:rsidR="008A7924" w:rsidRPr="008A4AF2" w:rsidRDefault="008A7924" w:rsidP="008A7924">
            <w:pPr>
              <w:spacing w:after="0" w:line="240" w:lineRule="auto"/>
              <w:jc w:val="center"/>
              <w:rPr>
                <w:rFonts w:ascii="思源黑体 CN Light" w:eastAsia="思源黑体 CN Light" w:hAnsi="思源黑体 CN Light" w:cs="Arial"/>
                <w:b/>
                <w:bCs/>
                <w:i/>
                <w:iCs/>
                <w:color w:val="3B3838"/>
              </w:rPr>
            </w:pPr>
            <w:r w:rsidRPr="008A4AF2">
              <w:rPr>
                <w:rFonts w:ascii="思源黑体 CN Light" w:eastAsia="思源黑体 CN Light" w:hAnsi="思源黑体 CN Light" w:cs="Arial"/>
                <w:b/>
                <w:bCs/>
                <w:color w:val="3B3838"/>
                <w:sz w:val="20"/>
                <w:szCs w:val="20"/>
              </w:rPr>
              <w:t>{%p endif%}</w:t>
            </w:r>
          </w:p>
        </w:tc>
        <w:tc>
          <w:tcPr>
            <w:tcW w:w="3260" w:type="dxa"/>
            <w:vAlign w:val="center"/>
          </w:tcPr>
          <w:p w14:paraId="5536687C" w14:textId="77777777" w:rsidR="008A7924" w:rsidRPr="008A4AF2" w:rsidRDefault="008A7924" w:rsidP="008A7924">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lastRenderedPageBreak/>
              <w:t xml:space="preserve">{%p if </w:t>
            </w:r>
            <w:proofErr w:type="spellStart"/>
            <w:r w:rsidRPr="008A4AF2">
              <w:rPr>
                <w:rFonts w:ascii="思源黑体 CN Light" w:eastAsia="思源黑体 CN Light" w:hAnsi="思源黑体 CN Light" w:cs="Arial"/>
                <w:color w:val="3B3838"/>
                <w:sz w:val="20"/>
                <w:szCs w:val="20"/>
              </w:rPr>
              <w:t>a.bio_category</w:t>
            </w:r>
            <w:proofErr w:type="spellEnd"/>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Snvindel</w:t>
            </w:r>
            <w:proofErr w:type="spellEnd"/>
            <w:r w:rsidRPr="008A4AF2">
              <w:rPr>
                <w:rFonts w:ascii="思源黑体 CN Light" w:eastAsia="思源黑体 CN Light" w:hAnsi="思源黑体 CN Light" w:cs="Arial"/>
                <w:color w:val="3B3838"/>
                <w:sz w:val="20"/>
                <w:szCs w:val="20"/>
              </w:rPr>
              <w:t>”%}</w:t>
            </w:r>
          </w:p>
          <w:p w14:paraId="23534E0A" w14:textId="77777777" w:rsidR="008A7924" w:rsidRDefault="008A7924" w:rsidP="008A7924">
            <w:pPr>
              <w:spacing w:after="0" w:line="240" w:lineRule="auto"/>
              <w:jc w:val="center"/>
              <w:rPr>
                <w:rFonts w:ascii="思源黑体 CN Light" w:eastAsia="思源黑体 CN Light" w:hAnsi="思源黑体 CN Light" w:cs="Arial"/>
                <w:color w:val="3B3838"/>
                <w:sz w:val="20"/>
                <w:szCs w:val="20"/>
              </w:rPr>
            </w:pPr>
            <w:r>
              <w:rPr>
                <w:rFonts w:ascii="思源黑体 CN Light" w:eastAsia="思源黑体 CN Light" w:hAnsi="思源黑体 CN Light" w:cs="Arial" w:hint="eastAsia"/>
                <w:color w:val="3B3838"/>
                <w:sz w:val="20"/>
                <w:szCs w:val="20"/>
              </w:rPr>
              <w:t xml:space="preserve">{%if </w:t>
            </w:r>
            <w:proofErr w:type="spellStart"/>
            <w:r>
              <w:rPr>
                <w:rFonts w:ascii="思源黑体 CN Light" w:eastAsia="思源黑体 CN Light" w:hAnsi="思源黑体 CN Light" w:cs="Arial" w:hint="eastAsia"/>
                <w:color w:val="3B3838"/>
                <w:sz w:val="20"/>
                <w:szCs w:val="20"/>
              </w:rPr>
              <w:t>a.hgvs_p</w:t>
            </w:r>
            <w:proofErr w:type="spellEnd"/>
            <w:r>
              <w:rPr>
                <w:rFonts w:ascii="思源黑体 CN Light" w:eastAsia="思源黑体 CN Light" w:hAnsi="思源黑体 CN Light" w:cs="Arial" w:hint="eastAsia"/>
                <w:color w:val="3B3838"/>
                <w:sz w:val="20"/>
                <w:szCs w:val="20"/>
              </w:rPr>
              <w:t xml:space="preserve"> != </w:t>
            </w:r>
            <w:r>
              <w:rPr>
                <w:rFonts w:ascii="思源黑体 CN Light" w:eastAsia="思源黑体 CN Light" w:hAnsi="思源黑体 CN Light" w:cs="Arial"/>
                <w:color w:val="3B3838"/>
                <w:sz w:val="20"/>
                <w:szCs w:val="20"/>
              </w:rPr>
              <w:t>“</w:t>
            </w:r>
            <w:r>
              <w:rPr>
                <w:rFonts w:ascii="思源黑体 CN Light" w:eastAsia="思源黑体 CN Light" w:hAnsi="思源黑体 CN Light" w:cs="Arial" w:hint="eastAsia"/>
                <w:color w:val="3B3838"/>
                <w:sz w:val="20"/>
                <w:szCs w:val="20"/>
              </w:rPr>
              <w:t>p.?</w:t>
            </w:r>
            <w:r>
              <w:rPr>
                <w:rFonts w:ascii="思源黑体 CN Light" w:eastAsia="思源黑体 CN Light" w:hAnsi="思源黑体 CN Light" w:cs="Arial"/>
                <w:color w:val="3B3838"/>
                <w:sz w:val="20"/>
                <w:szCs w:val="20"/>
              </w:rPr>
              <w:t>”</w:t>
            </w:r>
            <w:r>
              <w:rPr>
                <w:rFonts w:ascii="思源黑体 CN Light" w:eastAsia="思源黑体 CN Light" w:hAnsi="思源黑体 CN Light" w:cs="Arial" w:hint="eastAsia"/>
                <w:color w:val="3B3838"/>
                <w:sz w:val="20"/>
                <w:szCs w:val="20"/>
              </w:rPr>
              <w:t>%}{{</w:t>
            </w:r>
            <w:proofErr w:type="spellStart"/>
            <w:r>
              <w:rPr>
                <w:rFonts w:ascii="思源黑体 CN Light" w:eastAsia="思源黑体 CN Light" w:hAnsi="思源黑体 CN Light" w:cs="Arial" w:hint="eastAsia"/>
                <w:color w:val="3B3838"/>
                <w:sz w:val="20"/>
                <w:szCs w:val="20"/>
              </w:rPr>
              <w:t>a.hgvs_p</w:t>
            </w:r>
            <w:proofErr w:type="spellEnd"/>
            <w:r>
              <w:rPr>
                <w:rFonts w:ascii="思源黑体 CN Light" w:eastAsia="思源黑体 CN Light" w:hAnsi="思源黑体 CN Light" w:cs="Arial" w:hint="eastAsia"/>
                <w:color w:val="3B3838"/>
                <w:sz w:val="20"/>
                <w:szCs w:val="20"/>
              </w:rPr>
              <w:t>}}{%else%}{{</w:t>
            </w:r>
            <w:proofErr w:type="spellStart"/>
            <w:r>
              <w:rPr>
                <w:rFonts w:ascii="思源黑体 CN Light" w:eastAsia="思源黑体 CN Light" w:hAnsi="思源黑体 CN Light" w:cs="Arial" w:hint="eastAsia"/>
                <w:color w:val="3B3838"/>
                <w:sz w:val="20"/>
                <w:szCs w:val="20"/>
              </w:rPr>
              <w:t>a.hgvs_c</w:t>
            </w:r>
            <w:proofErr w:type="spellEnd"/>
            <w:r>
              <w:rPr>
                <w:rFonts w:ascii="思源黑体 CN Light" w:eastAsia="思源黑体 CN Light" w:hAnsi="思源黑体 CN Light" w:cs="Arial" w:hint="eastAsia"/>
                <w:color w:val="3B3838"/>
                <w:sz w:val="20"/>
                <w:szCs w:val="20"/>
              </w:rPr>
              <w:t>}}{%endif%} {{</w:t>
            </w:r>
            <w:proofErr w:type="spellStart"/>
            <w:r>
              <w:rPr>
                <w:rFonts w:ascii="思源黑体 CN Light" w:eastAsia="思源黑体 CN Light" w:hAnsi="思源黑体 CN Light" w:cs="Arial" w:hint="eastAsia"/>
                <w:color w:val="3B3838"/>
                <w:sz w:val="20"/>
                <w:szCs w:val="20"/>
              </w:rPr>
              <w:t>a.varInfo_XAJDY</w:t>
            </w:r>
            <w:proofErr w:type="spellEnd"/>
            <w:r>
              <w:rPr>
                <w:rFonts w:ascii="思源黑体 CN Light" w:eastAsia="思源黑体 CN Light" w:hAnsi="思源黑体 CN Light" w:cs="Arial" w:hint="eastAsia"/>
                <w:color w:val="3B3838"/>
                <w:sz w:val="20"/>
                <w:szCs w:val="20"/>
              </w:rPr>
              <w:t>}}</w:t>
            </w:r>
          </w:p>
          <w:p w14:paraId="4DE5AC2D" w14:textId="77777777" w:rsidR="008A7924" w:rsidRPr="008A4AF2" w:rsidRDefault="008A7924" w:rsidP="008A7924">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 xml:space="preserve">{%p </w:t>
            </w:r>
            <w:proofErr w:type="spellStart"/>
            <w:r w:rsidRPr="008A4AF2">
              <w:rPr>
                <w:rFonts w:ascii="思源黑体 CN Light" w:eastAsia="思源黑体 CN Light" w:hAnsi="思源黑体 CN Light" w:cs="Arial"/>
                <w:color w:val="3B3838"/>
                <w:sz w:val="20"/>
                <w:szCs w:val="20"/>
              </w:rPr>
              <w:t>elif</w:t>
            </w:r>
            <w:proofErr w:type="spellEnd"/>
            <w:r w:rsidRPr="008A4AF2">
              <w:rPr>
                <w:rFonts w:ascii="思源黑体 CN Light" w:eastAsia="思源黑体 CN Light" w:hAnsi="思源黑体 CN Light" w:cs="Arial"/>
                <w:color w:val="3B3838"/>
                <w:sz w:val="20"/>
                <w:szCs w:val="20"/>
              </w:rPr>
              <w:t xml:space="preserve"> </w:t>
            </w:r>
            <w:proofErr w:type="spellStart"/>
            <w:r w:rsidRPr="008A4AF2">
              <w:rPr>
                <w:rFonts w:ascii="思源黑体 CN Light" w:eastAsia="思源黑体 CN Light" w:hAnsi="思源黑体 CN Light" w:cs="Arial"/>
                <w:color w:val="3B3838"/>
                <w:sz w:val="20"/>
                <w:szCs w:val="20"/>
              </w:rPr>
              <w:t>a.bio_category</w:t>
            </w:r>
            <w:proofErr w:type="spellEnd"/>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Cnv</w:t>
            </w:r>
            <w:proofErr w:type="spellEnd"/>
            <w:r w:rsidRPr="008A4AF2">
              <w:rPr>
                <w:rFonts w:ascii="思源黑体 CN Light" w:eastAsia="思源黑体 CN Light" w:hAnsi="思源黑体 CN Light" w:cs="Arial"/>
                <w:color w:val="3B3838"/>
                <w:sz w:val="20"/>
                <w:szCs w:val="20"/>
              </w:rPr>
              <w:t>”%}</w:t>
            </w:r>
          </w:p>
          <w:p w14:paraId="7F0B0C51" w14:textId="77777777" w:rsidR="008A7924" w:rsidRPr="008A4AF2" w:rsidRDefault="008A7924" w:rsidP="008A7924">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hint="eastAsia"/>
                <w:color w:val="3B3838"/>
                <w:sz w:val="20"/>
                <w:szCs w:val="20"/>
              </w:rPr>
              <w:t>扩增</w:t>
            </w:r>
          </w:p>
          <w:p w14:paraId="65E474B0" w14:textId="77777777" w:rsidR="008A7924" w:rsidRDefault="008A7924" w:rsidP="008A7924">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 xml:space="preserve">{%p </w:t>
            </w:r>
            <w:proofErr w:type="spellStart"/>
            <w:r w:rsidRPr="008A4AF2">
              <w:rPr>
                <w:rFonts w:ascii="思源黑体 CN Light" w:eastAsia="思源黑体 CN Light" w:hAnsi="思源黑体 CN Light" w:cs="Arial"/>
                <w:color w:val="3B3838"/>
                <w:sz w:val="20"/>
                <w:szCs w:val="20"/>
              </w:rPr>
              <w:t>elif</w:t>
            </w:r>
            <w:proofErr w:type="spellEnd"/>
            <w:r w:rsidRPr="008A4AF2">
              <w:rPr>
                <w:rFonts w:ascii="思源黑体 CN Light" w:eastAsia="思源黑体 CN Light" w:hAnsi="思源黑体 CN Light" w:cs="Arial"/>
                <w:color w:val="3B3838"/>
                <w:sz w:val="20"/>
                <w:szCs w:val="20"/>
              </w:rPr>
              <w:t xml:space="preserve"> </w:t>
            </w:r>
            <w:proofErr w:type="spellStart"/>
            <w:r w:rsidRPr="008A4AF2">
              <w:rPr>
                <w:rFonts w:ascii="思源黑体 CN Light" w:eastAsia="思源黑体 CN Light" w:hAnsi="思源黑体 CN Light" w:cs="Arial"/>
                <w:color w:val="3B3838"/>
                <w:sz w:val="20"/>
                <w:szCs w:val="20"/>
              </w:rPr>
              <w:t>a.bio_category</w:t>
            </w:r>
            <w:proofErr w:type="spellEnd"/>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Sv</w:t>
            </w:r>
            <w:proofErr w:type="spellEnd"/>
            <w:r w:rsidRPr="008A4AF2">
              <w:rPr>
                <w:rFonts w:ascii="思源黑体 CN Light" w:eastAsia="思源黑体 CN Light" w:hAnsi="思源黑体 CN Light" w:cs="Arial"/>
                <w:color w:val="3B3838"/>
                <w:sz w:val="20"/>
                <w:szCs w:val="20"/>
              </w:rPr>
              <w:t>”%}</w:t>
            </w:r>
          </w:p>
          <w:p w14:paraId="085D681F" w14:textId="77777777" w:rsidR="008A7924" w:rsidRPr="008A4AF2" w:rsidRDefault="008A7924" w:rsidP="008A7924">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hint="eastAsia"/>
                <w:color w:val="3B3838"/>
                <w:sz w:val="20"/>
                <w:szCs w:val="20"/>
              </w:rPr>
              <w:t>融合</w:t>
            </w:r>
          </w:p>
          <w:p w14:paraId="0C0694EF" w14:textId="02701B1F" w:rsidR="008A7924" w:rsidRPr="008A4AF2" w:rsidRDefault="008A7924" w:rsidP="008A7924">
            <w:pPr>
              <w:spacing w:after="0" w:line="240" w:lineRule="auto"/>
              <w:jc w:val="center"/>
              <w:rPr>
                <w:rFonts w:ascii="思源黑体 CN Light" w:eastAsia="思源黑体 CN Light" w:hAnsi="思源黑体 CN Light" w:cs="Arial"/>
                <w:color w:val="3B3838"/>
              </w:rPr>
            </w:pPr>
            <w:r w:rsidRPr="008A4AF2">
              <w:rPr>
                <w:rFonts w:ascii="思源黑体 CN Light" w:eastAsia="思源黑体 CN Light" w:hAnsi="思源黑体 CN Light" w:cs="Arial"/>
                <w:color w:val="3B3838"/>
                <w:sz w:val="20"/>
                <w:szCs w:val="20"/>
              </w:rPr>
              <w:t>{%p endif%}</w:t>
            </w:r>
          </w:p>
        </w:tc>
        <w:tc>
          <w:tcPr>
            <w:tcW w:w="3544" w:type="dxa"/>
            <w:vAlign w:val="center"/>
          </w:tcPr>
          <w:p w14:paraId="576BC478" w14:textId="77777777" w:rsidR="008A7924" w:rsidRPr="008A4AF2" w:rsidRDefault="008A7924" w:rsidP="008A7924">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 xml:space="preserve">{%p if </w:t>
            </w:r>
            <w:proofErr w:type="spellStart"/>
            <w:r w:rsidRPr="008A4AF2">
              <w:rPr>
                <w:rFonts w:ascii="思源黑体 CN Light" w:eastAsia="思源黑体 CN Light" w:hAnsi="思源黑体 CN Light" w:cs="Arial"/>
                <w:color w:val="3B3838"/>
                <w:sz w:val="20"/>
                <w:szCs w:val="20"/>
              </w:rPr>
              <w:t>a.bio_category</w:t>
            </w:r>
            <w:proofErr w:type="spellEnd"/>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Snvindel</w:t>
            </w:r>
            <w:proofErr w:type="spellEnd"/>
            <w:r w:rsidRPr="008A4AF2">
              <w:rPr>
                <w:rFonts w:ascii="思源黑体 CN Light" w:eastAsia="思源黑体 CN Light" w:hAnsi="思源黑体 CN Light" w:cs="Arial"/>
                <w:color w:val="3B3838"/>
                <w:sz w:val="20"/>
                <w:szCs w:val="20"/>
              </w:rPr>
              <w:t>”%}</w:t>
            </w:r>
          </w:p>
          <w:p w14:paraId="5C5D1F16" w14:textId="77777777" w:rsidR="008A7924" w:rsidRPr="008A4AF2" w:rsidRDefault="008A7924" w:rsidP="008A7924">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a.gene_region</w:t>
            </w:r>
            <w:proofErr w:type="spellEnd"/>
            <w:r w:rsidRPr="008A4AF2">
              <w:rPr>
                <w:rFonts w:ascii="思源黑体 CN Light" w:eastAsia="思源黑体 CN Light" w:hAnsi="思源黑体 CN Light" w:cs="Arial"/>
                <w:color w:val="3B3838"/>
                <w:sz w:val="20"/>
                <w:szCs w:val="20"/>
              </w:rPr>
              <w:t>}} {{</w:t>
            </w:r>
            <w:proofErr w:type="spellStart"/>
            <w:r w:rsidRPr="008A4AF2">
              <w:rPr>
                <w:rFonts w:ascii="思源黑体 CN Light" w:eastAsia="思源黑体 CN Light" w:hAnsi="思源黑体 CN Light" w:cs="Arial"/>
                <w:color w:val="3B3838"/>
                <w:sz w:val="20"/>
                <w:szCs w:val="20"/>
              </w:rPr>
              <w:t>a.hgvs_c</w:t>
            </w:r>
            <w:proofErr w:type="spellEnd"/>
            <w:r w:rsidRPr="008A4AF2">
              <w:rPr>
                <w:rFonts w:ascii="思源黑体 CN Light" w:eastAsia="思源黑体 CN Light" w:hAnsi="思源黑体 CN Light" w:cs="Arial"/>
                <w:color w:val="3B3838"/>
                <w:sz w:val="20"/>
                <w:szCs w:val="20"/>
              </w:rPr>
              <w:t>}}</w:t>
            </w:r>
            <w:r w:rsidRPr="00DC5042">
              <w:rPr>
                <w:rFonts w:ascii="思源黑体 CN Light" w:eastAsia="思源黑体 CN Light" w:hAnsi="思源黑体 CN Light" w:cs="Arial"/>
                <w:color w:val="3B3838"/>
                <w:sz w:val="20"/>
                <w:szCs w:val="20"/>
              </w:rPr>
              <w:t xml:space="preserve">{%if </w:t>
            </w:r>
            <w:proofErr w:type="spellStart"/>
            <w:r w:rsidRPr="00DC5042">
              <w:rPr>
                <w:rFonts w:ascii="思源黑体 CN Light" w:eastAsia="思源黑体 CN Light" w:hAnsi="思源黑体 CN Light" w:cs="Arial"/>
                <w:color w:val="3B3838"/>
                <w:sz w:val="20"/>
                <w:szCs w:val="20"/>
              </w:rPr>
              <w:t>a.hgvs_p</w:t>
            </w:r>
            <w:proofErr w:type="spellEnd"/>
            <w:r w:rsidRPr="00DC5042">
              <w:rPr>
                <w:rFonts w:ascii="思源黑体 CN Light" w:eastAsia="思源黑体 CN Light" w:hAnsi="思源黑体 CN Light" w:cs="Arial"/>
                <w:color w:val="3B3838"/>
                <w:sz w:val="20"/>
                <w:szCs w:val="20"/>
              </w:rPr>
              <w:t>!=”p.?”%}</w:t>
            </w:r>
            <w:r>
              <w:rPr>
                <w:rFonts w:ascii="思源黑体 CN Light" w:eastAsia="思源黑体 CN Light" w:hAnsi="思源黑体 CN Light" w:cs="Arial"/>
                <w:color w:val="3B3838"/>
                <w:sz w:val="20"/>
                <w:szCs w:val="20"/>
              </w:rPr>
              <w:t xml:space="preserve"> </w:t>
            </w:r>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a.hgvs_p</w:t>
            </w:r>
            <w:proofErr w:type="spellEnd"/>
            <w:r w:rsidRPr="008A4AF2">
              <w:rPr>
                <w:rFonts w:ascii="思源黑体 CN Light" w:eastAsia="思源黑体 CN Light" w:hAnsi="思源黑体 CN Light" w:cs="Arial"/>
                <w:color w:val="3B3838"/>
                <w:sz w:val="20"/>
                <w:szCs w:val="20"/>
              </w:rPr>
              <w:t>}}</w:t>
            </w:r>
            <w:r>
              <w:rPr>
                <w:rFonts w:ascii="思源黑体 CN Light" w:eastAsia="思源黑体 CN Light" w:hAnsi="思源黑体 CN Light" w:cs="Arial" w:hint="eastAsia"/>
                <w:color w:val="3B3838"/>
                <w:sz w:val="20"/>
                <w:szCs w:val="20"/>
              </w:rPr>
              <w:t>{</w:t>
            </w:r>
            <w:r>
              <w:rPr>
                <w:rFonts w:ascii="思源黑体 CN Light" w:eastAsia="思源黑体 CN Light" w:hAnsi="思源黑体 CN Light" w:cs="Arial"/>
                <w:color w:val="3B3838"/>
                <w:sz w:val="20"/>
                <w:szCs w:val="20"/>
              </w:rPr>
              <w:t>%endif%</w:t>
            </w:r>
            <w:r>
              <w:rPr>
                <w:rFonts w:ascii="思源黑体 CN Light" w:eastAsia="思源黑体 CN Light" w:hAnsi="思源黑体 CN Light" w:cs="Arial" w:hint="eastAsia"/>
                <w:color w:val="3B3838"/>
                <w:sz w:val="20"/>
                <w:szCs w:val="20"/>
              </w:rPr>
              <w:t>}</w:t>
            </w:r>
          </w:p>
          <w:p w14:paraId="7B7E739E" w14:textId="77777777" w:rsidR="008A7924" w:rsidRPr="008A4AF2" w:rsidRDefault="008A7924" w:rsidP="008A7924">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 xml:space="preserve">{%p </w:t>
            </w:r>
            <w:proofErr w:type="spellStart"/>
            <w:r w:rsidRPr="008A4AF2">
              <w:rPr>
                <w:rFonts w:ascii="思源黑体 CN Light" w:eastAsia="思源黑体 CN Light" w:hAnsi="思源黑体 CN Light" w:cs="Arial"/>
                <w:color w:val="3B3838"/>
                <w:sz w:val="20"/>
                <w:szCs w:val="20"/>
              </w:rPr>
              <w:t>elif</w:t>
            </w:r>
            <w:proofErr w:type="spellEnd"/>
            <w:r w:rsidRPr="008A4AF2">
              <w:rPr>
                <w:rFonts w:ascii="思源黑体 CN Light" w:eastAsia="思源黑体 CN Light" w:hAnsi="思源黑体 CN Light" w:cs="Arial"/>
                <w:color w:val="3B3838"/>
                <w:sz w:val="20"/>
                <w:szCs w:val="20"/>
              </w:rPr>
              <w:t xml:space="preserve"> </w:t>
            </w:r>
            <w:proofErr w:type="spellStart"/>
            <w:r w:rsidRPr="008A4AF2">
              <w:rPr>
                <w:rFonts w:ascii="思源黑体 CN Light" w:eastAsia="思源黑体 CN Light" w:hAnsi="思源黑体 CN Light" w:cs="Arial"/>
                <w:color w:val="3B3838"/>
                <w:sz w:val="20"/>
                <w:szCs w:val="20"/>
              </w:rPr>
              <w:t>a.bio_category</w:t>
            </w:r>
            <w:proofErr w:type="spellEnd"/>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Cnv</w:t>
            </w:r>
            <w:proofErr w:type="spellEnd"/>
            <w:r w:rsidRPr="008A4AF2">
              <w:rPr>
                <w:rFonts w:ascii="思源黑体 CN Light" w:eastAsia="思源黑体 CN Light" w:hAnsi="思源黑体 CN Light" w:cs="Arial"/>
                <w:color w:val="3B3838"/>
                <w:sz w:val="20"/>
                <w:szCs w:val="20"/>
              </w:rPr>
              <w:t>”%}</w:t>
            </w:r>
          </w:p>
          <w:p w14:paraId="3D26726E" w14:textId="77777777" w:rsidR="008A7924" w:rsidRPr="008A4AF2" w:rsidRDefault="008A7924" w:rsidP="008A7924">
            <w:pPr>
              <w:spacing w:after="0" w:line="240" w:lineRule="auto"/>
              <w:jc w:val="center"/>
              <w:rPr>
                <w:rFonts w:ascii="思源黑体 CN Light" w:eastAsia="思源黑体 CN Light" w:hAnsi="思源黑体 CN Light" w:cs="Arial"/>
                <w:color w:val="3B3838"/>
                <w:sz w:val="20"/>
                <w:szCs w:val="20"/>
              </w:rPr>
            </w:pPr>
            <w:r>
              <w:rPr>
                <w:rFonts w:ascii="思源黑体 CN Light" w:eastAsia="思源黑体 CN Light" w:hAnsi="思源黑体 CN Light" w:cs="Arial" w:hint="eastAsia"/>
                <w:color w:val="3B3838"/>
                <w:sz w:val="20"/>
                <w:szCs w:val="20"/>
              </w:rPr>
              <w:t>-</w:t>
            </w:r>
          </w:p>
          <w:p w14:paraId="0700AD85" w14:textId="77777777" w:rsidR="008A7924" w:rsidRPr="008A4AF2" w:rsidRDefault="008A7924" w:rsidP="008A7924">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 xml:space="preserve">{%p </w:t>
            </w:r>
            <w:proofErr w:type="spellStart"/>
            <w:r w:rsidRPr="008A4AF2">
              <w:rPr>
                <w:rFonts w:ascii="思源黑体 CN Light" w:eastAsia="思源黑体 CN Light" w:hAnsi="思源黑体 CN Light" w:cs="Arial"/>
                <w:color w:val="3B3838"/>
                <w:sz w:val="20"/>
                <w:szCs w:val="20"/>
              </w:rPr>
              <w:t>elif</w:t>
            </w:r>
            <w:proofErr w:type="spellEnd"/>
            <w:r w:rsidRPr="008A4AF2">
              <w:rPr>
                <w:rFonts w:ascii="思源黑体 CN Light" w:eastAsia="思源黑体 CN Light" w:hAnsi="思源黑体 CN Light" w:cs="Arial"/>
                <w:color w:val="3B3838"/>
                <w:sz w:val="20"/>
                <w:szCs w:val="20"/>
              </w:rPr>
              <w:t xml:space="preserve"> </w:t>
            </w:r>
            <w:proofErr w:type="spellStart"/>
            <w:r w:rsidRPr="008A4AF2">
              <w:rPr>
                <w:rFonts w:ascii="思源黑体 CN Light" w:eastAsia="思源黑体 CN Light" w:hAnsi="思源黑体 CN Light" w:cs="Arial"/>
                <w:color w:val="3B3838"/>
                <w:sz w:val="20"/>
                <w:szCs w:val="20"/>
              </w:rPr>
              <w:t>a.bio_category</w:t>
            </w:r>
            <w:proofErr w:type="spellEnd"/>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Sv</w:t>
            </w:r>
            <w:proofErr w:type="spellEnd"/>
            <w:r w:rsidRPr="008A4AF2">
              <w:rPr>
                <w:rFonts w:ascii="思源黑体 CN Light" w:eastAsia="思源黑体 CN Light" w:hAnsi="思源黑体 CN Light" w:cs="Arial"/>
                <w:color w:val="3B3838"/>
                <w:sz w:val="20"/>
                <w:szCs w:val="20"/>
              </w:rPr>
              <w:t>”%}</w:t>
            </w:r>
          </w:p>
          <w:p w14:paraId="400D8CB3" w14:textId="77777777" w:rsidR="008A7924" w:rsidRDefault="008A7924" w:rsidP="008A7924">
            <w:pPr>
              <w:spacing w:after="0" w:line="240" w:lineRule="auto"/>
              <w:jc w:val="center"/>
              <w:rPr>
                <w:rFonts w:ascii="思源黑体 CN Light" w:eastAsia="思源黑体 CN Light" w:hAnsi="思源黑体 CN Light" w:cs="Arial"/>
                <w:color w:val="3B3838"/>
                <w:sz w:val="20"/>
                <w:szCs w:val="20"/>
              </w:rPr>
            </w:pPr>
            <w:r>
              <w:rPr>
                <w:rFonts w:ascii="思源黑体 CN Light" w:eastAsia="思源黑体 CN Light" w:hAnsi="思源黑体 CN Light" w:cs="Arial" w:hint="eastAsia"/>
                <w:color w:val="3B3838"/>
                <w:sz w:val="20"/>
                <w:szCs w:val="20"/>
              </w:rPr>
              <w:t>{{</w:t>
            </w:r>
            <w:r>
              <w:rPr>
                <w:rFonts w:ascii="思源黑体 CN Light" w:eastAsia="思源黑体 CN Light" w:hAnsi="思源黑体 CN Light" w:cs="Arial"/>
                <w:color w:val="3B3838"/>
                <w:sz w:val="20"/>
                <w:szCs w:val="20"/>
              </w:rPr>
              <w:t>a.five_prime_gene</w:t>
            </w:r>
            <w:r>
              <w:rPr>
                <w:rFonts w:ascii="思源黑体 CN Light" w:eastAsia="思源黑体 CN Light" w:hAnsi="思源黑体 CN Light" w:cs="Arial" w:hint="eastAsia"/>
                <w:color w:val="3B3838"/>
                <w:sz w:val="20"/>
                <w:szCs w:val="20"/>
              </w:rPr>
              <w:t>}}</w:t>
            </w:r>
            <w:r>
              <w:rPr>
                <w:rFonts w:ascii="思源黑体 CN Light" w:eastAsia="思源黑体 CN Light" w:hAnsi="思源黑体 CN Light" w:cs="Arial"/>
                <w:color w:val="3B3838"/>
                <w:sz w:val="20"/>
                <w:szCs w:val="20"/>
              </w:rPr>
              <w:t>:{{a.five_prime_cds}}-{{a.three_prime_gene}}:{{a.three_prime_cds}}</w:t>
            </w:r>
          </w:p>
          <w:p w14:paraId="62DB9082" w14:textId="77777777" w:rsidR="008A7924" w:rsidRPr="008A4AF2" w:rsidRDefault="008A7924" w:rsidP="008A7924">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a.five_prime_transcript</w:t>
            </w:r>
            <w:proofErr w:type="spellEnd"/>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a.three_prime_transcript</w:t>
            </w:r>
            <w:proofErr w:type="spellEnd"/>
            <w:r w:rsidRPr="008A4AF2">
              <w:rPr>
                <w:rFonts w:ascii="思源黑体 CN Light" w:eastAsia="思源黑体 CN Light" w:hAnsi="思源黑体 CN Light" w:cs="Arial"/>
                <w:color w:val="3B3838"/>
                <w:sz w:val="20"/>
                <w:szCs w:val="20"/>
              </w:rPr>
              <w:t>}}</w:t>
            </w:r>
          </w:p>
          <w:p w14:paraId="6941274A" w14:textId="1C43B122" w:rsidR="008A7924" w:rsidRPr="008A4AF2" w:rsidRDefault="008A7924" w:rsidP="008A7924">
            <w:pPr>
              <w:spacing w:after="0" w:line="240" w:lineRule="auto"/>
              <w:jc w:val="center"/>
              <w:rPr>
                <w:rFonts w:ascii="思源黑体 CN Light" w:eastAsia="思源黑体 CN Light" w:hAnsi="思源黑体 CN Light" w:cs="Arial"/>
                <w:color w:val="3B3838"/>
              </w:rPr>
            </w:pPr>
            <w:r w:rsidRPr="008A4AF2">
              <w:rPr>
                <w:rFonts w:ascii="思源黑体 CN Light" w:eastAsia="思源黑体 CN Light" w:hAnsi="思源黑体 CN Light" w:cs="Arial"/>
                <w:color w:val="3B3838"/>
                <w:sz w:val="20"/>
                <w:szCs w:val="20"/>
              </w:rPr>
              <w:t>{%p endif%}</w:t>
            </w:r>
          </w:p>
        </w:tc>
        <w:tc>
          <w:tcPr>
            <w:tcW w:w="1984" w:type="dxa"/>
            <w:vAlign w:val="center"/>
          </w:tcPr>
          <w:p w14:paraId="4EC64C9E" w14:textId="77777777" w:rsidR="008A7924" w:rsidRPr="008A4AF2" w:rsidRDefault="008A7924" w:rsidP="008A7924">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 xml:space="preserve">{%p if </w:t>
            </w:r>
            <w:proofErr w:type="spellStart"/>
            <w:r w:rsidRPr="008A4AF2">
              <w:rPr>
                <w:rFonts w:ascii="思源黑体 CN Light" w:eastAsia="思源黑体 CN Light" w:hAnsi="思源黑体 CN Light" w:cs="Arial"/>
                <w:color w:val="3B3838"/>
                <w:sz w:val="20"/>
                <w:szCs w:val="20"/>
              </w:rPr>
              <w:t>a.bio_category</w:t>
            </w:r>
            <w:proofErr w:type="spellEnd"/>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Snvindel</w:t>
            </w:r>
            <w:proofErr w:type="spellEnd"/>
            <w:r w:rsidRPr="008A4AF2">
              <w:rPr>
                <w:rFonts w:ascii="思源黑体 CN Light" w:eastAsia="思源黑体 CN Light" w:hAnsi="思源黑体 CN Light" w:cs="Arial"/>
                <w:color w:val="3B3838"/>
                <w:sz w:val="20"/>
                <w:szCs w:val="20"/>
              </w:rPr>
              <w:t>”%}</w:t>
            </w:r>
          </w:p>
          <w:p w14:paraId="28762DBB" w14:textId="77777777" w:rsidR="008A7924" w:rsidRPr="008A4AF2" w:rsidRDefault="008A7924" w:rsidP="008A7924">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a.freq_str</w:t>
            </w:r>
            <w:proofErr w:type="spellEnd"/>
            <w:r w:rsidRPr="008A4AF2">
              <w:rPr>
                <w:rFonts w:ascii="思源黑体 CN Light" w:eastAsia="思源黑体 CN Light" w:hAnsi="思源黑体 CN Light" w:cs="Arial"/>
                <w:color w:val="3B3838"/>
                <w:sz w:val="20"/>
                <w:szCs w:val="20"/>
              </w:rPr>
              <w:t>}}</w:t>
            </w:r>
          </w:p>
          <w:p w14:paraId="58C51ABA" w14:textId="77777777" w:rsidR="008A7924" w:rsidRPr="008A4AF2" w:rsidRDefault="008A7924" w:rsidP="008A7924">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 xml:space="preserve">{%p </w:t>
            </w:r>
            <w:proofErr w:type="spellStart"/>
            <w:r w:rsidRPr="008A4AF2">
              <w:rPr>
                <w:rFonts w:ascii="思源黑体 CN Light" w:eastAsia="思源黑体 CN Light" w:hAnsi="思源黑体 CN Light" w:cs="Arial"/>
                <w:color w:val="3B3838"/>
                <w:sz w:val="20"/>
                <w:szCs w:val="20"/>
              </w:rPr>
              <w:t>elif</w:t>
            </w:r>
            <w:proofErr w:type="spellEnd"/>
            <w:r w:rsidRPr="008A4AF2">
              <w:rPr>
                <w:rFonts w:ascii="思源黑体 CN Light" w:eastAsia="思源黑体 CN Light" w:hAnsi="思源黑体 CN Light" w:cs="Arial"/>
                <w:color w:val="3B3838"/>
                <w:sz w:val="20"/>
                <w:szCs w:val="20"/>
              </w:rPr>
              <w:t xml:space="preserve"> </w:t>
            </w:r>
            <w:proofErr w:type="spellStart"/>
            <w:r w:rsidRPr="008A4AF2">
              <w:rPr>
                <w:rFonts w:ascii="思源黑体 CN Light" w:eastAsia="思源黑体 CN Light" w:hAnsi="思源黑体 CN Light" w:cs="Arial"/>
                <w:color w:val="3B3838"/>
                <w:sz w:val="20"/>
                <w:szCs w:val="20"/>
              </w:rPr>
              <w:t>a.bio_category</w:t>
            </w:r>
            <w:proofErr w:type="spellEnd"/>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Cnv</w:t>
            </w:r>
            <w:proofErr w:type="spellEnd"/>
            <w:r w:rsidRPr="008A4AF2">
              <w:rPr>
                <w:rFonts w:ascii="思源黑体 CN Light" w:eastAsia="思源黑体 CN Light" w:hAnsi="思源黑体 CN Light" w:cs="Arial"/>
                <w:color w:val="3B3838"/>
                <w:sz w:val="20"/>
                <w:szCs w:val="20"/>
              </w:rPr>
              <w:t>”%}</w:t>
            </w:r>
          </w:p>
          <w:p w14:paraId="1C9F2977" w14:textId="77777777" w:rsidR="008A7924" w:rsidRPr="008A4AF2" w:rsidRDefault="008A7924" w:rsidP="008A7924">
            <w:pPr>
              <w:spacing w:after="0" w:line="240" w:lineRule="auto"/>
              <w:jc w:val="center"/>
              <w:rPr>
                <w:rFonts w:ascii="思源黑体 CN Light" w:eastAsia="思源黑体 CN Light" w:hAnsi="思源黑体 CN Light" w:cs="Arial"/>
                <w:color w:val="3B3838"/>
                <w:sz w:val="20"/>
                <w:szCs w:val="20"/>
              </w:rPr>
            </w:pPr>
            <w:r>
              <w:rPr>
                <w:rFonts w:ascii="思源黑体 CN Light" w:eastAsia="思源黑体 CN Light" w:hAnsi="思源黑体 CN Light" w:cs="Arial" w:hint="eastAsia"/>
                <w:color w:val="3B3838"/>
                <w:sz w:val="20"/>
                <w:szCs w:val="20"/>
              </w:rPr>
              <w:t>CN</w:t>
            </w:r>
            <w:r>
              <w:rPr>
                <w:rFonts w:ascii="思源黑体 CN Light" w:eastAsia="思源黑体 CN Light" w:hAnsi="思源黑体 CN Light" w:cs="Arial"/>
                <w:color w:val="3B3838"/>
                <w:sz w:val="20"/>
                <w:szCs w:val="20"/>
              </w:rPr>
              <w:t>:</w:t>
            </w:r>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a.cn_mean</w:t>
            </w:r>
            <w:proofErr w:type="spellEnd"/>
            <w:r w:rsidRPr="008A4AF2">
              <w:rPr>
                <w:rFonts w:ascii="思源黑体 CN Light" w:eastAsia="思源黑体 CN Light" w:hAnsi="思源黑体 CN Light" w:cs="Arial"/>
                <w:color w:val="3B3838"/>
                <w:sz w:val="20"/>
                <w:szCs w:val="20"/>
              </w:rPr>
              <w:t>}}</w:t>
            </w:r>
          </w:p>
          <w:p w14:paraId="2106702E" w14:textId="77777777" w:rsidR="008A7924" w:rsidRPr="008A4AF2" w:rsidRDefault="008A7924" w:rsidP="008A7924">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 xml:space="preserve">{%p </w:t>
            </w:r>
            <w:proofErr w:type="spellStart"/>
            <w:r w:rsidRPr="008A4AF2">
              <w:rPr>
                <w:rFonts w:ascii="思源黑体 CN Light" w:eastAsia="思源黑体 CN Light" w:hAnsi="思源黑体 CN Light" w:cs="Arial"/>
                <w:color w:val="3B3838"/>
                <w:sz w:val="20"/>
                <w:szCs w:val="20"/>
              </w:rPr>
              <w:t>elif</w:t>
            </w:r>
            <w:proofErr w:type="spellEnd"/>
            <w:r w:rsidRPr="008A4AF2">
              <w:rPr>
                <w:rFonts w:ascii="思源黑体 CN Light" w:eastAsia="思源黑体 CN Light" w:hAnsi="思源黑体 CN Light" w:cs="Arial"/>
                <w:color w:val="3B3838"/>
                <w:sz w:val="20"/>
                <w:szCs w:val="20"/>
              </w:rPr>
              <w:t xml:space="preserve"> </w:t>
            </w:r>
            <w:proofErr w:type="spellStart"/>
            <w:r w:rsidRPr="008A4AF2">
              <w:rPr>
                <w:rFonts w:ascii="思源黑体 CN Light" w:eastAsia="思源黑体 CN Light" w:hAnsi="思源黑体 CN Light" w:cs="Arial"/>
                <w:color w:val="3B3838"/>
                <w:sz w:val="20"/>
                <w:szCs w:val="20"/>
              </w:rPr>
              <w:t>a.bio_category</w:t>
            </w:r>
            <w:proofErr w:type="spellEnd"/>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Sv</w:t>
            </w:r>
            <w:proofErr w:type="spellEnd"/>
            <w:r w:rsidRPr="008A4AF2">
              <w:rPr>
                <w:rFonts w:ascii="思源黑体 CN Light" w:eastAsia="思源黑体 CN Light" w:hAnsi="思源黑体 CN Light" w:cs="Arial"/>
                <w:color w:val="3B3838"/>
                <w:sz w:val="20"/>
                <w:szCs w:val="20"/>
              </w:rPr>
              <w:t>”%}</w:t>
            </w:r>
          </w:p>
          <w:p w14:paraId="0F0A6629" w14:textId="77777777" w:rsidR="008A7924" w:rsidRPr="008A4AF2" w:rsidRDefault="008A7924" w:rsidP="008A7924">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a.freq_str</w:t>
            </w:r>
            <w:proofErr w:type="spellEnd"/>
            <w:r w:rsidRPr="008A4AF2">
              <w:rPr>
                <w:rFonts w:ascii="思源黑体 CN Light" w:eastAsia="思源黑体 CN Light" w:hAnsi="思源黑体 CN Light" w:cs="Arial"/>
                <w:color w:val="3B3838"/>
                <w:sz w:val="20"/>
                <w:szCs w:val="20"/>
              </w:rPr>
              <w:t>}}</w:t>
            </w:r>
          </w:p>
          <w:p w14:paraId="0969A724" w14:textId="1CFDF762" w:rsidR="008A7924" w:rsidRPr="008A4AF2" w:rsidRDefault="008A7924" w:rsidP="008A7924">
            <w:pPr>
              <w:spacing w:after="0" w:line="240" w:lineRule="auto"/>
              <w:jc w:val="center"/>
              <w:rPr>
                <w:rFonts w:ascii="思源黑体 CN Light" w:eastAsia="思源黑体 CN Light" w:hAnsi="思源黑体 CN Light" w:cs="Arial"/>
                <w:color w:val="3B3838"/>
              </w:rPr>
            </w:pPr>
            <w:r w:rsidRPr="008A4AF2">
              <w:rPr>
                <w:rFonts w:ascii="思源黑体 CN Light" w:eastAsia="思源黑体 CN Light" w:hAnsi="思源黑体 CN Light" w:cs="Arial"/>
                <w:color w:val="3B3838"/>
                <w:sz w:val="20"/>
                <w:szCs w:val="20"/>
              </w:rPr>
              <w:t>{%p endif%}</w:t>
            </w:r>
          </w:p>
        </w:tc>
      </w:tr>
      <w:tr w:rsidR="00C246AD" w14:paraId="1CB07511" w14:textId="77777777" w:rsidTr="002141D5">
        <w:tc>
          <w:tcPr>
            <w:tcW w:w="10206" w:type="dxa"/>
            <w:gridSpan w:val="4"/>
            <w:vAlign w:val="center"/>
          </w:tcPr>
          <w:p w14:paraId="1E72298B" w14:textId="77777777" w:rsidR="00C246AD" w:rsidRPr="008A4AF2" w:rsidRDefault="00C246AD" w:rsidP="002141D5">
            <w:pPr>
              <w:spacing w:after="0" w:line="240" w:lineRule="auto"/>
              <w:jc w:val="center"/>
              <w:rPr>
                <w:rFonts w:ascii="思源黑体 CN Light" w:eastAsia="思源黑体 CN Light" w:hAnsi="思源黑体 CN Light" w:cs="Arial"/>
                <w:color w:val="3B3838"/>
              </w:rPr>
            </w:pPr>
            <w:r w:rsidRPr="00D04920">
              <w:rPr>
                <w:rFonts w:ascii="思源黑体 CN Light" w:eastAsia="思源黑体 CN Light" w:hAnsi="思源黑体 CN Light" w:cs="Arial"/>
                <w:color w:val="3B3838"/>
                <w:sz w:val="20"/>
                <w:szCs w:val="20"/>
              </w:rPr>
              <w:t xml:space="preserve">{%tr </w:t>
            </w:r>
            <w:proofErr w:type="spellStart"/>
            <w:r w:rsidRPr="00D04920">
              <w:rPr>
                <w:rFonts w:ascii="思源黑体 CN Light" w:eastAsia="思源黑体 CN Light" w:hAnsi="思源黑体 CN Light" w:cs="Arial"/>
                <w:color w:val="3B3838"/>
                <w:sz w:val="20"/>
                <w:szCs w:val="20"/>
              </w:rPr>
              <w:t>endfor</w:t>
            </w:r>
            <w:proofErr w:type="spellEnd"/>
            <w:r w:rsidRPr="00D04920">
              <w:rPr>
                <w:rFonts w:ascii="思源黑体 CN Light" w:eastAsia="思源黑体 CN Light" w:hAnsi="思源黑体 CN Light" w:cs="Arial"/>
                <w:color w:val="3B3838"/>
                <w:sz w:val="20"/>
                <w:szCs w:val="20"/>
              </w:rPr>
              <w:t>%}</w:t>
            </w:r>
          </w:p>
        </w:tc>
      </w:tr>
      <w:tr w:rsidR="00C246AD" w14:paraId="4D499D92" w14:textId="77777777" w:rsidTr="002141D5">
        <w:tc>
          <w:tcPr>
            <w:tcW w:w="10206" w:type="dxa"/>
            <w:gridSpan w:val="4"/>
            <w:vAlign w:val="center"/>
          </w:tcPr>
          <w:p w14:paraId="3887D02A" w14:textId="4CA600AC" w:rsidR="00C246AD" w:rsidRPr="008A4AF2" w:rsidRDefault="00C246AD" w:rsidP="002141D5">
            <w:pPr>
              <w:spacing w:after="0" w:line="240" w:lineRule="auto"/>
              <w:jc w:val="center"/>
              <w:rPr>
                <w:rFonts w:ascii="思源黑体 CN Light" w:eastAsia="思源黑体 CN Light" w:hAnsi="思源黑体 CN Light" w:cs="Arial"/>
                <w:color w:val="3B3838"/>
              </w:rPr>
            </w:pPr>
            <w:r w:rsidRPr="00D04920">
              <w:rPr>
                <w:rFonts w:ascii="思源黑体 CN Light" w:eastAsia="思源黑体 CN Light" w:hAnsi="思源黑体 CN Light" w:cs="Arial"/>
                <w:color w:val="3B3838"/>
                <w:sz w:val="20"/>
                <w:szCs w:val="20"/>
              </w:rPr>
              <w:t xml:space="preserve">{%tr if not </w:t>
            </w:r>
            <w:proofErr w:type="spellStart"/>
            <w:r w:rsidRPr="00D04920">
              <w:rPr>
                <w:rFonts w:ascii="思源黑体 CN Light" w:eastAsia="思源黑体 CN Light" w:hAnsi="思源黑体 CN Light" w:cs="Arial"/>
                <w:color w:val="3B3838"/>
                <w:sz w:val="20"/>
                <w:szCs w:val="20"/>
              </w:rPr>
              <w:t>var.var_somatic.level_I</w:t>
            </w:r>
            <w:proofErr w:type="spellEnd"/>
            <w:r w:rsidRPr="00D04920">
              <w:rPr>
                <w:rFonts w:ascii="思源黑体 CN Light" w:eastAsia="思源黑体 CN Light" w:hAnsi="思源黑体 CN Light" w:cs="Arial"/>
                <w:color w:val="3B3838"/>
                <w:sz w:val="20"/>
                <w:szCs w:val="20"/>
              </w:rPr>
              <w:t xml:space="preserve"> + </w:t>
            </w:r>
            <w:proofErr w:type="spellStart"/>
            <w:r w:rsidRPr="00D04920">
              <w:rPr>
                <w:rFonts w:ascii="思源黑体 CN Light" w:eastAsia="思源黑体 CN Light" w:hAnsi="思源黑体 CN Light" w:cs="Arial"/>
                <w:color w:val="3B3838"/>
                <w:sz w:val="20"/>
                <w:szCs w:val="20"/>
              </w:rPr>
              <w:t>var.var_somatic.level_II</w:t>
            </w:r>
            <w:proofErr w:type="spellEnd"/>
            <w:r w:rsidRPr="00D04920">
              <w:rPr>
                <w:rFonts w:ascii="思源黑体 CN Light" w:eastAsia="思源黑体 CN Light" w:hAnsi="思源黑体 CN Light" w:cs="Arial"/>
                <w:color w:val="3B3838"/>
                <w:sz w:val="20"/>
                <w:szCs w:val="20"/>
              </w:rPr>
              <w:t xml:space="preserve"> + </w:t>
            </w:r>
            <w:proofErr w:type="spellStart"/>
            <w:r w:rsidRPr="00D04920">
              <w:rPr>
                <w:rFonts w:ascii="思源黑体 CN Light" w:eastAsia="思源黑体 CN Light" w:hAnsi="思源黑体 CN Light" w:cs="Arial"/>
                <w:color w:val="3B3838"/>
                <w:sz w:val="20"/>
                <w:szCs w:val="20"/>
              </w:rPr>
              <w:t>var.var_somatic.level_onco_nodrug</w:t>
            </w:r>
            <w:proofErr w:type="spellEnd"/>
            <w:r w:rsidRPr="00D04920">
              <w:rPr>
                <w:rFonts w:ascii="思源黑体 CN Light" w:eastAsia="思源黑体 CN Light" w:hAnsi="思源黑体 CN Light" w:cs="Arial"/>
                <w:color w:val="3B3838"/>
                <w:sz w:val="20"/>
                <w:szCs w:val="20"/>
              </w:rPr>
              <w:t xml:space="preserve"> + </w:t>
            </w:r>
            <w:proofErr w:type="spellStart"/>
            <w:r w:rsidRPr="00D04920">
              <w:rPr>
                <w:rFonts w:ascii="思源黑体 CN Light" w:eastAsia="思源黑体 CN Light" w:hAnsi="思源黑体 CN Light" w:cs="Arial"/>
                <w:color w:val="3B3838"/>
                <w:sz w:val="20"/>
                <w:szCs w:val="20"/>
              </w:rPr>
              <w:t>var.var_somatic.level_III</w:t>
            </w:r>
            <w:proofErr w:type="spellEnd"/>
            <w:r w:rsidRPr="00D04920">
              <w:rPr>
                <w:rFonts w:ascii="思源黑体 CN Light" w:eastAsia="思源黑体 CN Light" w:hAnsi="思源黑体 CN Light" w:cs="Arial"/>
                <w:color w:val="3B3838"/>
                <w:sz w:val="20"/>
                <w:szCs w:val="20"/>
              </w:rPr>
              <w:t xml:space="preserve"> %}</w:t>
            </w:r>
          </w:p>
        </w:tc>
      </w:tr>
      <w:tr w:rsidR="00046F40" w14:paraId="2E26E887" w14:textId="77777777" w:rsidTr="003A3B66">
        <w:tc>
          <w:tcPr>
            <w:tcW w:w="10206" w:type="dxa"/>
            <w:gridSpan w:val="4"/>
            <w:vAlign w:val="center"/>
          </w:tcPr>
          <w:p w14:paraId="47B60D3E" w14:textId="5B8EE470" w:rsidR="00046F40" w:rsidRPr="008A4AF2" w:rsidRDefault="00046F40" w:rsidP="002141D5">
            <w:pPr>
              <w:spacing w:after="0" w:line="240" w:lineRule="auto"/>
              <w:jc w:val="center"/>
              <w:rPr>
                <w:rFonts w:ascii="思源黑体 CN Light" w:eastAsia="思源黑体 CN Light" w:hAnsi="思源黑体 CN Light" w:cs="Arial"/>
                <w:color w:val="3B3838"/>
              </w:rPr>
            </w:pPr>
            <w:r w:rsidRPr="00046F40">
              <w:rPr>
                <w:rFonts w:ascii="思源黑体 CN Light" w:eastAsia="思源黑体 CN Light" w:hAnsi="思源黑体 CN Light" w:cs="Arial" w:hint="eastAsia"/>
                <w:color w:val="3B3838"/>
              </w:rPr>
              <w:t>未检测到相关基因变异</w:t>
            </w:r>
          </w:p>
        </w:tc>
      </w:tr>
      <w:tr w:rsidR="00C246AD" w14:paraId="6C24A59A" w14:textId="77777777" w:rsidTr="002141D5">
        <w:tc>
          <w:tcPr>
            <w:tcW w:w="10206" w:type="dxa"/>
            <w:gridSpan w:val="4"/>
            <w:vAlign w:val="center"/>
          </w:tcPr>
          <w:p w14:paraId="25B35730" w14:textId="77777777" w:rsidR="00C246AD" w:rsidRPr="008A4AF2" w:rsidRDefault="00C246AD" w:rsidP="002141D5">
            <w:pPr>
              <w:spacing w:after="0" w:line="240" w:lineRule="auto"/>
              <w:jc w:val="center"/>
              <w:rPr>
                <w:rFonts w:ascii="思源黑体 CN Light" w:eastAsia="思源黑体 CN Light" w:hAnsi="思源黑体 CN Light" w:cs="Arial"/>
                <w:color w:val="3B3838"/>
              </w:rPr>
            </w:pPr>
            <w:r w:rsidRPr="00D04920">
              <w:rPr>
                <w:rFonts w:ascii="思源黑体 CN Light" w:eastAsia="思源黑体 CN Light" w:hAnsi="思源黑体 CN Light" w:cs="Arial"/>
                <w:color w:val="3B3838"/>
                <w:sz w:val="20"/>
                <w:szCs w:val="20"/>
              </w:rPr>
              <w:t>{%tr endif%}</w:t>
            </w:r>
          </w:p>
        </w:tc>
      </w:tr>
      <w:tr w:rsidR="00C246AD" w14:paraId="5EDCCCAD" w14:textId="77777777" w:rsidTr="002141D5">
        <w:tc>
          <w:tcPr>
            <w:tcW w:w="10206" w:type="dxa"/>
            <w:gridSpan w:val="4"/>
            <w:vAlign w:val="center"/>
          </w:tcPr>
          <w:p w14:paraId="54F1E4A1" w14:textId="77777777" w:rsidR="00C246AD" w:rsidRPr="00D04920" w:rsidRDefault="00C246AD" w:rsidP="002141D5">
            <w:pPr>
              <w:spacing w:after="0" w:line="240" w:lineRule="auto"/>
              <w:jc w:val="center"/>
              <w:rPr>
                <w:rFonts w:ascii="思源黑体 CN Light" w:eastAsia="思源黑体 CN Light" w:hAnsi="思源黑体 CN Light" w:cs="Arial"/>
                <w:color w:val="3B3838"/>
              </w:rPr>
            </w:pPr>
            <w:r w:rsidRPr="00C246AD">
              <w:rPr>
                <w:rFonts w:ascii="思源黑体 CN Light" w:eastAsia="思源黑体 CN Light" w:hAnsi="思源黑体 CN Light" w:cs="Arial"/>
                <w:color w:val="3B3838"/>
                <w:sz w:val="20"/>
                <w:szCs w:val="20"/>
                <w:highlight w:val="green"/>
              </w:rPr>
              <w:t>{%tr endif%}</w:t>
            </w:r>
          </w:p>
        </w:tc>
      </w:tr>
    </w:tbl>
    <w:p w14:paraId="66B0F0D3" w14:textId="77777777" w:rsidR="00C246AD" w:rsidRDefault="00C246AD">
      <w:pPr>
        <w:pStyle w:val="Default"/>
        <w:snapToGrid w:val="0"/>
        <w:jc w:val="both"/>
        <w:rPr>
          <w:rFonts w:ascii="思源黑体 CN Regular" w:eastAsia="思源黑体 CN Regular" w:hAnsi="思源黑体 CN Regular" w:cs="Arial"/>
          <w:bCs/>
          <w:color w:val="3B3838"/>
          <w:sz w:val="16"/>
          <w:szCs w:val="16"/>
        </w:rPr>
      </w:pPr>
    </w:p>
    <w:p w14:paraId="0BC943EF" w14:textId="77777777" w:rsidR="00A41244" w:rsidRDefault="004167DF">
      <w:pPr>
        <w:pStyle w:val="Default"/>
        <w:snapToGrid w:val="0"/>
        <w:jc w:val="both"/>
        <w:rPr>
          <w:rFonts w:ascii="思源黑体 CN Regular" w:eastAsia="思源黑体 CN Regular" w:hAnsi="思源黑体 CN Regular" w:cs="Arial"/>
          <w:bCs/>
          <w:color w:val="3B3838"/>
          <w:sz w:val="15"/>
          <w:szCs w:val="15"/>
        </w:rPr>
      </w:pPr>
      <w:r>
        <w:rPr>
          <w:rFonts w:ascii="思源黑体 CN Regular" w:eastAsia="思源黑体 CN Regular" w:hAnsi="思源黑体 CN Regular" w:cs="Arial"/>
          <w:bCs/>
          <w:color w:val="3B3838"/>
          <w:sz w:val="16"/>
          <w:szCs w:val="16"/>
        </w:rPr>
        <w:t>注：</w:t>
      </w:r>
    </w:p>
    <w:p w14:paraId="433FF154" w14:textId="518D8AEF" w:rsidR="00A41244" w:rsidRDefault="004167DF">
      <w:pPr>
        <w:widowControl w:val="0"/>
        <w:autoSpaceDE w:val="0"/>
        <w:autoSpaceDN w:val="0"/>
        <w:adjustRightInd w:val="0"/>
        <w:spacing w:after="0" w:line="240" w:lineRule="auto"/>
        <w:ind w:firstLineChars="200" w:firstLine="320"/>
        <w:rPr>
          <w:rFonts w:ascii="思源黑体 CN Regular" w:eastAsia="思源黑体 CN Regular" w:hAnsi="思源黑体 CN Regular" w:cs="Arial"/>
          <w:color w:val="3B3838"/>
          <w:sz w:val="16"/>
          <w:szCs w:val="16"/>
          <w:lang w:val="en-CA"/>
        </w:rPr>
      </w:pPr>
      <w:r>
        <w:rPr>
          <w:rFonts w:ascii="思源黑体 CN Regular" w:eastAsia="思源黑体 CN Regular" w:hAnsi="思源黑体 CN Regular" w:cs="Arial" w:hint="eastAsia"/>
          <w:color w:val="3B3838"/>
          <w:sz w:val="16"/>
          <w:szCs w:val="16"/>
        </w:rPr>
        <w:t>*</w:t>
      </w:r>
      <w:r>
        <w:rPr>
          <w:rFonts w:ascii="思源黑体 CN Regular" w:eastAsia="思源黑体 CN Regular" w:hAnsi="思源黑体 CN Regular" w:cs="Arial" w:hint="eastAsia"/>
          <w:color w:val="3B3838"/>
          <w:sz w:val="16"/>
          <w:szCs w:val="16"/>
          <w:lang w:val="en-CA"/>
        </w:rPr>
        <w:t>丰度</w:t>
      </w:r>
      <w:r w:rsidR="000F6E60" w:rsidRPr="000F6E60">
        <w:rPr>
          <w:rFonts w:ascii="思源黑体 CN Regular" w:eastAsia="思源黑体 CN Regular" w:hAnsi="思源黑体 CN Regular" w:cs="Arial" w:hint="eastAsia"/>
          <w:color w:val="3B3838"/>
          <w:sz w:val="16"/>
          <w:szCs w:val="16"/>
          <w:lang w:val="en-CA"/>
        </w:rPr>
        <w:t xml:space="preserve">{% if “组织” in </w:t>
      </w:r>
      <w:proofErr w:type="spellStart"/>
      <w:r w:rsidR="000F6E60" w:rsidRPr="000F6E60">
        <w:rPr>
          <w:rFonts w:ascii="思源黑体 CN Regular" w:eastAsia="思源黑体 CN Regular" w:hAnsi="思源黑体 CN Regular" w:cs="Arial" w:hint="eastAsia"/>
          <w:color w:val="3B3838"/>
          <w:sz w:val="16"/>
          <w:szCs w:val="16"/>
          <w:lang w:val="en-CA"/>
        </w:rPr>
        <w:t>sample.prod_names</w:t>
      </w:r>
      <w:proofErr w:type="spellEnd"/>
      <w:r w:rsidR="000F6E60" w:rsidRPr="000F6E60">
        <w:rPr>
          <w:rFonts w:ascii="思源黑体 CN Regular" w:eastAsia="思源黑体 CN Regular" w:hAnsi="思源黑体 CN Regular" w:cs="Arial" w:hint="eastAsia"/>
          <w:color w:val="3B3838"/>
          <w:sz w:val="16"/>
          <w:szCs w:val="16"/>
          <w:lang w:val="en-CA"/>
        </w:rPr>
        <w:t>%}/拷贝数{%endif%}</w:t>
      </w:r>
      <w:r>
        <w:rPr>
          <w:rFonts w:ascii="思源黑体 CN Regular" w:eastAsia="思源黑体 CN Regular" w:hAnsi="思源黑体 CN Regular" w:cs="Arial" w:hint="eastAsia"/>
          <w:color w:val="3B3838"/>
          <w:sz w:val="16"/>
          <w:szCs w:val="16"/>
          <w:lang w:val="en-CA"/>
        </w:rPr>
        <w:t>：该位点所有等位基因中，突变等位基因的具体占比。如突变丰度</w:t>
      </w:r>
      <w:r>
        <w:rPr>
          <w:rFonts w:ascii="思源黑体 CN Regular" w:eastAsia="思源黑体 CN Regular" w:hAnsi="思源黑体 CN Regular" w:cs="Arial"/>
          <w:color w:val="3B3838"/>
          <w:sz w:val="16"/>
          <w:szCs w:val="16"/>
          <w:lang w:val="en-CA"/>
        </w:rPr>
        <w:t>5%意为该位点含有5%的突变等位基因和95%的野生型等位基因。</w:t>
      </w:r>
      <w:r w:rsidR="0098638C" w:rsidRPr="0098638C">
        <w:rPr>
          <w:rFonts w:ascii="思源黑体 CN Regular" w:eastAsia="思源黑体 CN Regular" w:hAnsi="思源黑体 CN Regular" w:cs="Arial" w:hint="eastAsia"/>
          <w:color w:val="3B3838"/>
          <w:sz w:val="16"/>
          <w:szCs w:val="16"/>
          <w:highlight w:val="yellow"/>
          <w:lang w:val="en-CA"/>
        </w:rPr>
        <w:t xml:space="preserve">{% if “组织” in </w:t>
      </w:r>
      <w:proofErr w:type="spellStart"/>
      <w:r w:rsidR="0098638C" w:rsidRPr="0098638C">
        <w:rPr>
          <w:rFonts w:ascii="思源黑体 CN Regular" w:eastAsia="思源黑体 CN Regular" w:hAnsi="思源黑体 CN Regular" w:cs="Arial" w:hint="eastAsia"/>
          <w:color w:val="3B3838"/>
          <w:sz w:val="16"/>
          <w:szCs w:val="16"/>
          <w:highlight w:val="yellow"/>
          <w:lang w:val="en-CA"/>
        </w:rPr>
        <w:t>sample.prod_names</w:t>
      </w:r>
      <w:proofErr w:type="spellEnd"/>
      <w:r w:rsidR="0098638C" w:rsidRPr="0098638C">
        <w:rPr>
          <w:rFonts w:ascii="思源黑体 CN Regular" w:eastAsia="思源黑体 CN Regular" w:hAnsi="思源黑体 CN Regular" w:cs="Arial" w:hint="eastAsia"/>
          <w:color w:val="3B3838"/>
          <w:sz w:val="16"/>
          <w:szCs w:val="16"/>
          <w:highlight w:val="yellow"/>
          <w:lang w:val="en-CA"/>
        </w:rPr>
        <w:t>%}</w:t>
      </w:r>
      <w:r w:rsidRPr="0098638C">
        <w:rPr>
          <w:rFonts w:ascii="思源黑体 CN Regular" w:eastAsia="思源黑体 CN Regular" w:hAnsi="思源黑体 CN Regular" w:cs="Arial"/>
          <w:color w:val="3B3838"/>
          <w:sz w:val="16"/>
          <w:szCs w:val="16"/>
          <w:lang w:val="en-CA"/>
        </w:rPr>
        <w:t>对于拷贝数变异结果，以发生扩增后的具体拷贝数（CN）表示，正常基因组为2个拷贝。</w:t>
      </w:r>
      <w:r w:rsidR="0098638C" w:rsidRPr="0098638C">
        <w:rPr>
          <w:rFonts w:ascii="思源黑体 CN Regular" w:eastAsia="思源黑体 CN Regular" w:hAnsi="思源黑体 CN Regular" w:cs="Arial" w:hint="eastAsia"/>
          <w:color w:val="3B3838"/>
          <w:sz w:val="16"/>
          <w:szCs w:val="16"/>
          <w:highlight w:val="yellow"/>
          <w:lang w:val="en-CA"/>
        </w:rPr>
        <w:t>{</w:t>
      </w:r>
      <w:r w:rsidR="0098638C" w:rsidRPr="0098638C">
        <w:rPr>
          <w:rFonts w:ascii="思源黑体 CN Regular" w:eastAsia="思源黑体 CN Regular" w:hAnsi="思源黑体 CN Regular" w:cs="Arial"/>
          <w:color w:val="3B3838"/>
          <w:sz w:val="16"/>
          <w:szCs w:val="16"/>
          <w:highlight w:val="yellow"/>
          <w:lang w:val="en-CA"/>
        </w:rPr>
        <w:t>%endif%}</w:t>
      </w:r>
    </w:p>
    <w:p w14:paraId="10E39A67" w14:textId="5F5F5F36" w:rsidR="00A41244" w:rsidRDefault="004167DF">
      <w:pPr>
        <w:pStyle w:val="Default"/>
        <w:snapToGrid w:val="0"/>
        <w:ind w:firstLineChars="200" w:firstLine="320"/>
        <w:rPr>
          <w:rFonts w:ascii="思源黑体 CN Regular" w:eastAsia="思源黑体 CN Regular" w:hAnsi="思源黑体 CN Regular" w:cs="Arial"/>
          <w:color w:val="3B3838"/>
          <w:sz w:val="16"/>
          <w:szCs w:val="16"/>
          <w:lang w:val="en-CA"/>
        </w:rPr>
      </w:pPr>
      <w:r>
        <w:rPr>
          <w:rFonts w:ascii="思源黑体 CN Regular" w:eastAsia="思源黑体 CN Regular" w:hAnsi="思源黑体 CN Regular" w:cs="Arial" w:hint="eastAsia"/>
          <w:color w:val="3B3838"/>
          <w:sz w:val="16"/>
          <w:szCs w:val="16"/>
          <w:lang w:val="en-CA"/>
        </w:rPr>
        <w:t>本报告仅对本次样本负责，结果仅供参考，不作为临床诊断的依据，如有疑问请于报告出具后三个工作日内咨询。</w:t>
      </w:r>
    </w:p>
    <w:p w14:paraId="68D49652" w14:textId="2BFDE521" w:rsidR="00BC5F83" w:rsidRDefault="00BC5F83">
      <w:pPr>
        <w:pStyle w:val="Default"/>
        <w:snapToGrid w:val="0"/>
        <w:ind w:firstLineChars="200" w:firstLine="320"/>
        <w:rPr>
          <w:rFonts w:ascii="思源黑体 CN Regular" w:eastAsia="思源黑体 CN Regular" w:hAnsi="思源黑体 CN Regular" w:cs="Arial"/>
          <w:color w:val="3B3838"/>
          <w:sz w:val="16"/>
          <w:szCs w:val="16"/>
          <w:lang w:val="en-CA"/>
        </w:rPr>
      </w:pPr>
      <w:r w:rsidRPr="00BC5F83">
        <w:rPr>
          <w:rFonts w:ascii="思源黑体 CN Regular" w:eastAsia="思源黑体 CN Regular" w:hAnsi="思源黑体 CN Regular" w:cs="Arial" w:hint="eastAsia"/>
          <w:color w:val="3B3838"/>
          <w:sz w:val="16"/>
          <w:szCs w:val="16"/>
          <w:lang w:val="en-CA"/>
        </w:rPr>
        <w:t xml:space="preserve">{%p if “肠癌” in </w:t>
      </w:r>
      <w:proofErr w:type="spellStart"/>
      <w:r w:rsidRPr="00BC5F83">
        <w:rPr>
          <w:rFonts w:ascii="思源黑体 CN Regular" w:eastAsia="思源黑体 CN Regular" w:hAnsi="思源黑体 CN Regular" w:cs="Arial" w:hint="eastAsia"/>
          <w:color w:val="3B3838"/>
          <w:sz w:val="16"/>
          <w:szCs w:val="16"/>
          <w:lang w:val="en-CA"/>
        </w:rPr>
        <w:t>sample.tumor_list</w:t>
      </w:r>
      <w:proofErr w:type="spellEnd"/>
      <w:r w:rsidR="00EA13F6">
        <w:rPr>
          <w:rFonts w:ascii="思源黑体 CN Regular" w:eastAsia="思源黑体 CN Regular" w:hAnsi="思源黑体 CN Regular" w:cs="Arial"/>
          <w:color w:val="3B3838"/>
          <w:sz w:val="16"/>
          <w:szCs w:val="16"/>
          <w:lang w:val="en-CA"/>
        </w:rPr>
        <w:t xml:space="preserve"> </w:t>
      </w:r>
      <w:r w:rsidR="00EA13F6" w:rsidRPr="00EA13F6">
        <w:rPr>
          <w:rFonts w:ascii="思源黑体 CN Regular" w:eastAsia="思源黑体 CN Regular" w:hAnsi="思源黑体 CN Regular" w:cs="Arial" w:hint="eastAsia"/>
          <w:color w:val="3B3838"/>
          <w:sz w:val="16"/>
          <w:szCs w:val="16"/>
          <w:lang w:val="en-CA"/>
        </w:rPr>
        <w:t xml:space="preserve">and “实体瘤” not in </w:t>
      </w:r>
      <w:proofErr w:type="spellStart"/>
      <w:r w:rsidR="00EA13F6" w:rsidRPr="00EA13F6">
        <w:rPr>
          <w:rFonts w:ascii="思源黑体 CN Regular" w:eastAsia="思源黑体 CN Regular" w:hAnsi="思源黑体 CN Regular" w:cs="Arial" w:hint="eastAsia"/>
          <w:color w:val="3B3838"/>
          <w:sz w:val="16"/>
          <w:szCs w:val="16"/>
          <w:lang w:val="en-CA"/>
        </w:rPr>
        <w:t>sample.tumor_names_cn</w:t>
      </w:r>
      <w:proofErr w:type="spellEnd"/>
      <w:r w:rsidR="00EA13F6" w:rsidRPr="00EA13F6">
        <w:rPr>
          <w:rFonts w:ascii="思源黑体 CN Regular" w:eastAsia="思源黑体 CN Regular" w:hAnsi="思源黑体 CN Regular" w:cs="Arial" w:hint="eastAsia"/>
          <w:color w:val="3B3838"/>
          <w:sz w:val="16"/>
          <w:szCs w:val="16"/>
          <w:lang w:val="en-CA"/>
        </w:rPr>
        <w:t xml:space="preserve"> </w:t>
      </w:r>
      <w:r w:rsidRPr="00BC5F83">
        <w:rPr>
          <w:rFonts w:ascii="思源黑体 CN Regular" w:eastAsia="思源黑体 CN Regular" w:hAnsi="思源黑体 CN Regular" w:cs="Arial" w:hint="eastAsia"/>
          <w:color w:val="3B3838"/>
          <w:sz w:val="16"/>
          <w:szCs w:val="16"/>
          <w:lang w:val="en-CA"/>
        </w:rPr>
        <w:t>%}</w:t>
      </w:r>
    </w:p>
    <w:p w14:paraId="05735B9C" w14:textId="267A566A" w:rsidR="00BC5F83" w:rsidRDefault="00061A87" w:rsidP="00062048">
      <w:pPr>
        <w:pStyle w:val="Default"/>
        <w:snapToGrid w:val="0"/>
        <w:ind w:firstLineChars="200" w:firstLine="320"/>
        <w:jc w:val="both"/>
        <w:rPr>
          <w:rFonts w:ascii="思源黑体 CN Regular" w:eastAsia="思源黑体 CN Regular" w:hAnsi="思源黑体 CN Regular" w:cs="Arial"/>
          <w:color w:val="3B3838"/>
          <w:sz w:val="16"/>
          <w:szCs w:val="16"/>
        </w:rPr>
      </w:pPr>
      <w:r w:rsidRPr="00BC5F83">
        <w:rPr>
          <w:rFonts w:ascii="思源黑体 CN Regular" w:eastAsia="思源黑体 CN Regular" w:hAnsi="思源黑体 CN Regular" w:cs="Arial" w:hint="eastAsia"/>
          <w:color w:val="3B3838"/>
          <w:sz w:val="16"/>
          <w:szCs w:val="16"/>
        </w:rPr>
        <w:t>本报告中，KRAS、NRAS、BRAF V600E 野生型参考NCCN结肠癌指南（2021年V2版）和直肠癌指南（2021年V1版）定义为不具有KRAS和NRAS基因第2、3、4号外显子上已知有害突变和BRAF V600E突变。</w:t>
      </w:r>
    </w:p>
    <w:p w14:paraId="6557EF8B" w14:textId="77777777" w:rsidR="00BC5F83" w:rsidRPr="00EE7E47" w:rsidRDefault="00BC5F83" w:rsidP="00BC5F83">
      <w:pPr>
        <w:pStyle w:val="Default"/>
        <w:snapToGrid w:val="0"/>
        <w:ind w:firstLineChars="200" w:firstLine="320"/>
        <w:rPr>
          <w:rFonts w:ascii="思源黑体 CN Regular" w:eastAsia="思源黑体 CN Regular" w:hAnsi="思源黑体 CN Regular" w:cs="Arial"/>
          <w:color w:val="3B3838"/>
          <w:sz w:val="16"/>
          <w:szCs w:val="16"/>
        </w:rPr>
      </w:pPr>
      <w:r>
        <w:rPr>
          <w:rFonts w:ascii="思源黑体 CN Regular" w:eastAsia="思源黑体 CN Regular" w:hAnsi="思源黑体 CN Regular" w:cs="Arial"/>
          <w:color w:val="3B3838"/>
          <w:sz w:val="16"/>
          <w:szCs w:val="16"/>
        </w:rPr>
        <w:t>{%p endif%}</w:t>
      </w:r>
    </w:p>
    <w:p w14:paraId="454D5DC9" w14:textId="38DCB0B1" w:rsidR="00A41244" w:rsidRPr="00062048" w:rsidRDefault="004167DF" w:rsidP="00062048">
      <w:pPr>
        <w:pStyle w:val="Default"/>
        <w:snapToGrid w:val="0"/>
        <w:ind w:firstLineChars="200" w:firstLine="480"/>
        <w:jc w:val="both"/>
        <w:rPr>
          <w:rFonts w:ascii="思源黑体 CN Regular" w:eastAsia="思源黑体 CN Regular" w:hAnsi="思源黑体 CN Regular" w:cs="Arial"/>
          <w:color w:val="3B3838"/>
          <w:sz w:val="16"/>
          <w:szCs w:val="16"/>
        </w:rPr>
      </w:pPr>
      <w:r>
        <w:br w:type="page"/>
      </w:r>
    </w:p>
    <w:bookmarkStart w:id="8" w:name="_Toc204089564"/>
    <w:bookmarkStart w:id="9" w:name="OLE_LINK16"/>
    <w:bookmarkStart w:id="10" w:name="OLE_LINK19"/>
    <w:p w14:paraId="4413B02D" w14:textId="77777777" w:rsidR="00A41244" w:rsidRDefault="004167DF">
      <w:pPr>
        <w:pStyle w:val="af9"/>
        <w:numPr>
          <w:ilvl w:val="0"/>
          <w:numId w:val="1"/>
        </w:numPr>
        <w:outlineLvl w:val="0"/>
        <w:rPr>
          <w:rFonts w:ascii="Arial" w:eastAsia="思源黑体 CN Medium" w:hAnsi="Arial" w:cs="Arial"/>
          <w:color w:val="1654B0"/>
        </w:rPr>
      </w:pPr>
      <w:r>
        <w:rPr>
          <w:rFonts w:ascii="Arial" w:eastAsia="思源黑体 CN Medium" w:hAnsi="Arial" w:cs="Arial"/>
          <w:noProof/>
          <w:color w:val="1654B0"/>
        </w:rPr>
        <w:lastRenderedPageBreak/>
        <mc:AlternateContent>
          <mc:Choice Requires="wps">
            <w:drawing>
              <wp:anchor distT="0" distB="0" distL="114300" distR="114300" simplePos="0" relativeHeight="251658752" behindDoc="1" locked="0" layoutInCell="1" allowOverlap="1" wp14:anchorId="5F1D70F5" wp14:editId="07834E09">
                <wp:simplePos x="0" y="0"/>
                <wp:positionH relativeFrom="column">
                  <wp:posOffset>-46990</wp:posOffset>
                </wp:positionH>
                <wp:positionV relativeFrom="paragraph">
                  <wp:posOffset>58420</wp:posOffset>
                </wp:positionV>
                <wp:extent cx="207010" cy="255905"/>
                <wp:effectExtent l="0" t="0" r="4445" b="3175"/>
                <wp:wrapNone/>
                <wp:docPr id="1926029600" name="矩形 2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ect id="矩形 291" o:spid="_x0000_s1026" o:spt="1" style="position:absolute;left:0pt;margin-left:-3.7pt;margin-top:4.6pt;height:20.15pt;width:16.3pt;z-index:-251655168;mso-width-relative:page;mso-height-relative:page;" fillcolor="#1654B0" filled="t" stroked="f" coordsize="21600,21600" o:gfxdata="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Gef&#10;iG3XAAAABgEAAA8AAAAAAAAAAQAgAAAAIgAAAGRycy9kb3ducmV2LnhtbFBLAQIUABQAAAAIAIdO&#10;4kCapDNfJAIAADAEAAAOAAAAAAAAAAEAIAAAACYBAABkcnMvZTJvRG9jLnhtbFBLBQYAAAAABgAG&#10;AFkBAAC8BQAAAAA=&#10;">
                <v:fill on="t" focussize="0,0"/>
                <v:stroke on="f"/>
                <v:imagedata o:title=""/>
                <o:lock v:ext="edit" aspectratio="f"/>
              </v:rect>
            </w:pict>
          </mc:Fallback>
        </mc:AlternateContent>
      </w:r>
      <w:r>
        <w:rPr>
          <w:rFonts w:ascii="Arial" w:eastAsia="思源黑体 CN Medium" w:hAnsi="Arial" w:cs="Arial" w:hint="eastAsia"/>
          <w:color w:val="1654B0"/>
        </w:rPr>
        <w:t>检测结果临床提示</w:t>
      </w:r>
      <w:bookmarkEnd w:id="8"/>
    </w:p>
    <w:bookmarkEnd w:id="9"/>
    <w:bookmarkEnd w:id="10"/>
    <w:p w14:paraId="462C4F20" w14:textId="3513D986" w:rsidR="002C0A42" w:rsidRPr="00D341E8" w:rsidRDefault="004167DF" w:rsidP="00D341E8">
      <w:pPr>
        <w:pStyle w:val="4"/>
        <w:rPr>
          <w:rFonts w:ascii="思源黑体 CN Regular" w:eastAsia="思源黑体 CN Regular" w:hAnsi="思源黑体 CN Regular" w:cs="Arial"/>
          <w:b/>
          <w:bCs/>
          <w:smallCaps w:val="0"/>
          <w:color w:val="1654B0"/>
          <w:spacing w:val="0"/>
          <w:sz w:val="24"/>
          <w:szCs w:val="24"/>
        </w:rPr>
      </w:pPr>
      <w:r>
        <w:rPr>
          <w:rFonts w:ascii="思源黑体 CN Regular" w:eastAsia="思源黑体 CN Regular" w:hAnsi="思源黑体 CN Regular" w:cs="Arial" w:hint="eastAsia"/>
          <w:b/>
          <w:bCs/>
          <w:smallCaps w:val="0"/>
          <w:color w:val="1654B0"/>
          <w:spacing w:val="0"/>
          <w:sz w:val="24"/>
          <w:szCs w:val="24"/>
        </w:rPr>
        <w:t xml:space="preserve">3.1 </w:t>
      </w:r>
      <w:r>
        <w:rPr>
          <w:rFonts w:ascii="思源黑体 CN Regular" w:eastAsia="思源黑体 CN Regular" w:hAnsi="思源黑体 CN Regular" w:cs="Arial"/>
          <w:b/>
          <w:bCs/>
          <w:smallCaps w:val="0"/>
          <w:color w:val="1654B0"/>
          <w:spacing w:val="0"/>
          <w:sz w:val="24"/>
          <w:szCs w:val="24"/>
        </w:rPr>
        <w:t>变异分级及</w:t>
      </w:r>
      <w:r>
        <w:rPr>
          <w:rFonts w:ascii="思源黑体 CN Regular" w:eastAsia="思源黑体 CN Regular" w:hAnsi="思源黑体 CN Regular" w:cs="Arial" w:hint="eastAsia"/>
          <w:b/>
          <w:bCs/>
          <w:smallCaps w:val="0"/>
          <w:color w:val="1654B0"/>
          <w:spacing w:val="0"/>
          <w:sz w:val="24"/>
          <w:szCs w:val="24"/>
        </w:rPr>
        <w:t>临床提示</w:t>
      </w:r>
    </w:p>
    <w:tbl>
      <w:tblPr>
        <w:tblStyle w:val="-"/>
        <w:tblW w:w="10421" w:type="dxa"/>
        <w:jc w:val="center"/>
        <w:tblLayout w:type="fixed"/>
        <w:tblLook w:val="0000" w:firstRow="0" w:lastRow="0" w:firstColumn="0" w:lastColumn="0" w:noHBand="0" w:noVBand="0"/>
      </w:tblPr>
      <w:tblGrid>
        <w:gridCol w:w="1418"/>
        <w:gridCol w:w="2693"/>
        <w:gridCol w:w="2268"/>
        <w:gridCol w:w="4042"/>
      </w:tblGrid>
      <w:tr w:rsidR="002C0A42" w14:paraId="2C3326AA" w14:textId="77777777" w:rsidTr="002141D5">
        <w:trPr>
          <w:trHeight w:hRule="exact" w:val="454"/>
          <w:jc w:val="center"/>
        </w:trPr>
        <w:tc>
          <w:tcPr>
            <w:tcW w:w="10421" w:type="dxa"/>
            <w:gridSpan w:val="4"/>
            <w:tcBorders>
              <w:top w:val="nil"/>
              <w:bottom w:val="dotted" w:sz="4" w:space="0" w:color="4472C4"/>
            </w:tcBorders>
            <w:shd w:val="clear" w:color="auto" w:fill="548ED4"/>
            <w:vAlign w:val="center"/>
          </w:tcPr>
          <w:p w14:paraId="0BC553F9" w14:textId="77777777" w:rsidR="002C0A42" w:rsidRPr="003632B8" w:rsidRDefault="002C0A42" w:rsidP="002141D5">
            <w:pPr>
              <w:spacing w:after="0" w:line="240" w:lineRule="auto"/>
              <w:rPr>
                <w:rFonts w:ascii="思源黑体 CN Bold" w:eastAsia="思源黑体 CN Bold" w:hAnsi="思源黑体 CN Bold" w:cs="微软雅黑"/>
                <w:b/>
                <w:bCs/>
                <w:color w:val="FFFFFF"/>
                <w:sz w:val="20"/>
                <w:szCs w:val="21"/>
              </w:rPr>
            </w:pPr>
            <w:r w:rsidRPr="003632B8">
              <w:rPr>
                <w:rFonts w:ascii="思源黑体 CN Bold" w:eastAsia="思源黑体 CN Bold" w:hAnsi="思源黑体 CN Bold" w:cs="微软雅黑" w:hint="eastAsia"/>
                <w:b/>
                <w:bCs/>
                <w:color w:val="FFFFFF"/>
                <w:sz w:val="20"/>
                <w:szCs w:val="21"/>
              </w:rPr>
              <w:t>Ⅰ</w:t>
            </w:r>
            <w:r w:rsidRPr="003632B8">
              <w:rPr>
                <w:rFonts w:ascii="思源黑体 CN Bold" w:eastAsia="思源黑体 CN Bold" w:hAnsi="思源黑体 CN Bold" w:cs="微软雅黑"/>
                <w:b/>
                <w:bCs/>
                <w:color w:val="FFFFFF"/>
                <w:sz w:val="20"/>
                <w:szCs w:val="21"/>
              </w:rPr>
              <w:t>: 具有明确临床意义的变异</w:t>
            </w:r>
          </w:p>
        </w:tc>
      </w:tr>
      <w:tr w:rsidR="002C0A42" w14:paraId="1AF23279" w14:textId="77777777" w:rsidTr="002141D5">
        <w:trPr>
          <w:jc w:val="center"/>
        </w:trPr>
        <w:tc>
          <w:tcPr>
            <w:tcW w:w="1418" w:type="dxa"/>
            <w:tcBorders>
              <w:top w:val="dotted" w:sz="4" w:space="0" w:color="4472C4"/>
            </w:tcBorders>
            <w:vAlign w:val="center"/>
          </w:tcPr>
          <w:p w14:paraId="415F0BDE" w14:textId="77777777" w:rsidR="002C0A42" w:rsidRPr="003632B8" w:rsidRDefault="002C0A42" w:rsidP="002141D5">
            <w:pPr>
              <w:spacing w:after="0" w:line="240" w:lineRule="auto"/>
              <w:rPr>
                <w:rFonts w:ascii="思源黑体 CN Bold" w:eastAsia="思源黑体 CN Bold" w:hAnsi="思源黑体 CN Bold" w:cs="Arial"/>
                <w:b/>
                <w:bCs/>
                <w:color w:val="3B3838"/>
                <w:sz w:val="20"/>
                <w:szCs w:val="21"/>
              </w:rPr>
            </w:pPr>
            <w:r w:rsidRPr="003632B8">
              <w:rPr>
                <w:rFonts w:ascii="思源黑体 CN Bold" w:eastAsia="思源黑体 CN Bold" w:hAnsi="思源黑体 CN Bold" w:cs="Arial"/>
                <w:b/>
                <w:bCs/>
                <w:color w:val="3B3838"/>
                <w:sz w:val="20"/>
                <w:szCs w:val="21"/>
              </w:rPr>
              <w:t>基因突变</w:t>
            </w:r>
          </w:p>
        </w:tc>
        <w:tc>
          <w:tcPr>
            <w:tcW w:w="2693" w:type="dxa"/>
            <w:tcBorders>
              <w:top w:val="dotted" w:sz="4" w:space="0" w:color="4472C4"/>
            </w:tcBorders>
            <w:vAlign w:val="center"/>
          </w:tcPr>
          <w:p w14:paraId="765721C1" w14:textId="77777777" w:rsidR="002C0A42" w:rsidRPr="003632B8" w:rsidRDefault="002C0A42" w:rsidP="002141D5">
            <w:pPr>
              <w:spacing w:after="0" w:line="240" w:lineRule="auto"/>
              <w:rPr>
                <w:rFonts w:ascii="思源黑体 CN Bold" w:eastAsia="思源黑体 CN Bold" w:hAnsi="思源黑体 CN Bold" w:cs="Arial"/>
                <w:b/>
                <w:bCs/>
                <w:color w:val="3B3838"/>
                <w:sz w:val="20"/>
                <w:szCs w:val="21"/>
              </w:rPr>
            </w:pPr>
            <w:r w:rsidRPr="003632B8">
              <w:rPr>
                <w:rFonts w:ascii="思源黑体 CN Bold" w:eastAsia="思源黑体 CN Bold" w:hAnsi="思源黑体 CN Bold" w:cs="Arial" w:hint="eastAsia"/>
                <w:b/>
                <w:bCs/>
                <w:color w:val="3B3838"/>
                <w:sz w:val="20"/>
                <w:szCs w:val="21"/>
              </w:rPr>
              <w:t>敏感</w:t>
            </w:r>
          </w:p>
        </w:tc>
        <w:tc>
          <w:tcPr>
            <w:tcW w:w="2268" w:type="dxa"/>
            <w:tcBorders>
              <w:top w:val="dotted" w:sz="4" w:space="0" w:color="4472C4"/>
            </w:tcBorders>
            <w:vAlign w:val="center"/>
          </w:tcPr>
          <w:p w14:paraId="07B6EEB7" w14:textId="77777777" w:rsidR="002C0A42" w:rsidRPr="003632B8" w:rsidRDefault="002C0A42" w:rsidP="002141D5">
            <w:pPr>
              <w:spacing w:after="0" w:line="240" w:lineRule="auto"/>
              <w:rPr>
                <w:rFonts w:ascii="思源黑体 CN Bold" w:eastAsia="思源黑体 CN Bold" w:hAnsi="思源黑体 CN Bold" w:cs="Arial"/>
                <w:b/>
                <w:color w:val="3B3838"/>
                <w:sz w:val="20"/>
                <w:szCs w:val="21"/>
              </w:rPr>
            </w:pPr>
            <w:r w:rsidRPr="003632B8">
              <w:rPr>
                <w:rFonts w:ascii="思源黑体 CN Bold" w:eastAsia="思源黑体 CN Bold" w:hAnsi="思源黑体 CN Bold" w:cs="Arial" w:hint="eastAsia"/>
                <w:b/>
                <w:color w:val="3B3838"/>
                <w:sz w:val="20"/>
                <w:szCs w:val="21"/>
              </w:rPr>
              <w:t>耐药及其他临床提示</w:t>
            </w:r>
          </w:p>
        </w:tc>
        <w:tc>
          <w:tcPr>
            <w:tcW w:w="4042" w:type="dxa"/>
            <w:tcBorders>
              <w:top w:val="dotted" w:sz="4" w:space="0" w:color="4472C4"/>
            </w:tcBorders>
            <w:vAlign w:val="center"/>
          </w:tcPr>
          <w:p w14:paraId="0FF090DD" w14:textId="77777777" w:rsidR="002C0A42" w:rsidRPr="003632B8" w:rsidRDefault="002C0A42" w:rsidP="002141D5">
            <w:pPr>
              <w:spacing w:after="0" w:line="240" w:lineRule="auto"/>
              <w:rPr>
                <w:rFonts w:ascii="思源黑体 CN Bold" w:eastAsia="思源黑体 CN Bold" w:hAnsi="思源黑体 CN Bold" w:cs="Arial"/>
                <w:b/>
                <w:color w:val="3B3838"/>
                <w:sz w:val="20"/>
                <w:szCs w:val="21"/>
              </w:rPr>
            </w:pPr>
            <w:r w:rsidRPr="003632B8">
              <w:rPr>
                <w:rFonts w:ascii="思源黑体 CN Bold" w:eastAsia="思源黑体 CN Bold" w:hAnsi="思源黑体 CN Bold" w:cs="Arial" w:hint="eastAsia"/>
                <w:b/>
                <w:color w:val="3B3838"/>
                <w:sz w:val="20"/>
                <w:szCs w:val="21"/>
              </w:rPr>
              <w:t>变异解读</w:t>
            </w:r>
          </w:p>
        </w:tc>
      </w:tr>
      <w:tr w:rsidR="002C0A42" w14:paraId="4FB14399" w14:textId="77777777" w:rsidTr="002141D5">
        <w:trPr>
          <w:jc w:val="center"/>
        </w:trPr>
        <w:tc>
          <w:tcPr>
            <w:tcW w:w="10421" w:type="dxa"/>
            <w:gridSpan w:val="4"/>
            <w:vAlign w:val="center"/>
          </w:tcPr>
          <w:p w14:paraId="58870AAC" w14:textId="77777777" w:rsidR="002C0A42" w:rsidRDefault="002C0A42" w:rsidP="002141D5">
            <w:pPr>
              <w:spacing w:after="0"/>
              <w:jc w:val="center"/>
              <w:rPr>
                <w:rFonts w:ascii="Arial" w:eastAsia="思源黑体 CN Medium" w:hAnsi="Arial" w:cs="Arial"/>
                <w:bCs/>
                <w:color w:val="3B3838"/>
                <w:sz w:val="18"/>
              </w:rPr>
            </w:pPr>
            <w:r w:rsidRPr="00D04920">
              <w:rPr>
                <w:rFonts w:ascii="Arial" w:eastAsia="思源黑体 CN Medium" w:hAnsi="Arial" w:cs="Arial"/>
                <w:bCs/>
                <w:color w:val="3B3838"/>
                <w:sz w:val="18"/>
              </w:rPr>
              <w:t xml:space="preserve">{%tr if </w:t>
            </w:r>
            <w:proofErr w:type="spellStart"/>
            <w:r w:rsidRPr="00D04920">
              <w:rPr>
                <w:rFonts w:ascii="Arial" w:eastAsia="思源黑体 CN Medium" w:hAnsi="Arial" w:cs="Arial"/>
                <w:bCs/>
                <w:color w:val="3B3838"/>
                <w:sz w:val="18"/>
              </w:rPr>
              <w:t>var.knb</w:t>
            </w:r>
            <w:proofErr w:type="spellEnd"/>
            <w:r w:rsidRPr="00D04920">
              <w:rPr>
                <w:rFonts w:ascii="Arial" w:eastAsia="思源黑体 CN Medium" w:hAnsi="Arial" w:cs="Arial"/>
                <w:bCs/>
                <w:color w:val="3B3838"/>
                <w:sz w:val="18"/>
              </w:rPr>
              <w:t>%}</w:t>
            </w:r>
          </w:p>
        </w:tc>
      </w:tr>
      <w:tr w:rsidR="002C0A42" w14:paraId="6368E043" w14:textId="77777777" w:rsidTr="002141D5">
        <w:trPr>
          <w:jc w:val="center"/>
        </w:trPr>
        <w:tc>
          <w:tcPr>
            <w:tcW w:w="1418" w:type="dxa"/>
            <w:vAlign w:val="center"/>
          </w:tcPr>
          <w:p w14:paraId="5E7B19A0" w14:textId="77777777" w:rsidR="002C0A42" w:rsidRPr="007917E1" w:rsidRDefault="002C0A42" w:rsidP="002141D5">
            <w:pPr>
              <w:spacing w:after="0"/>
              <w:rPr>
                <w:rFonts w:ascii="Arial" w:eastAsia="思源黑体 CN Medium" w:hAnsi="Arial" w:cs="Arial"/>
                <w:b/>
                <w:i/>
                <w:iCs/>
                <w:color w:val="3B3838"/>
                <w:sz w:val="18"/>
              </w:rPr>
            </w:pPr>
            <w:r w:rsidRPr="007917E1">
              <w:rPr>
                <w:rFonts w:ascii="Arial" w:eastAsia="思源黑体 CN Medium" w:hAnsi="Arial" w:cs="Arial" w:hint="eastAsia"/>
                <w:b/>
                <w:i/>
                <w:iCs/>
                <w:color w:val="3B3838"/>
                <w:sz w:val="18"/>
              </w:rPr>
              <w:t>KRAS/</w:t>
            </w:r>
          </w:p>
          <w:p w14:paraId="3392EF2F" w14:textId="77777777" w:rsidR="002C0A42" w:rsidRPr="007917E1" w:rsidRDefault="002C0A42" w:rsidP="002141D5">
            <w:pPr>
              <w:spacing w:after="0"/>
              <w:rPr>
                <w:rFonts w:ascii="Arial" w:eastAsia="思源黑体 CN Medium" w:hAnsi="Arial" w:cs="Arial"/>
                <w:b/>
                <w:i/>
                <w:iCs/>
                <w:color w:val="3B3838"/>
                <w:sz w:val="18"/>
              </w:rPr>
            </w:pPr>
            <w:r w:rsidRPr="007917E1">
              <w:rPr>
                <w:rFonts w:ascii="Arial" w:eastAsia="思源黑体 CN Medium" w:hAnsi="Arial" w:cs="Arial" w:hint="eastAsia"/>
                <w:b/>
                <w:i/>
                <w:iCs/>
                <w:color w:val="3B3838"/>
                <w:sz w:val="18"/>
              </w:rPr>
              <w:t>NRAS/</w:t>
            </w:r>
          </w:p>
          <w:p w14:paraId="26EEB2AC" w14:textId="77777777" w:rsidR="002C0A42" w:rsidRPr="007917E1" w:rsidRDefault="002C0A42" w:rsidP="002141D5">
            <w:pPr>
              <w:spacing w:after="0"/>
              <w:rPr>
                <w:rFonts w:ascii="Arial" w:eastAsia="思源黑体 CN Medium" w:hAnsi="Arial" w:cs="Arial"/>
                <w:b/>
                <w:color w:val="3B3838"/>
                <w:sz w:val="18"/>
              </w:rPr>
            </w:pPr>
            <w:r w:rsidRPr="007917E1">
              <w:rPr>
                <w:rFonts w:ascii="Arial" w:eastAsia="思源黑体 CN Medium" w:hAnsi="Arial" w:cs="Arial" w:hint="eastAsia"/>
                <w:b/>
                <w:i/>
                <w:iCs/>
                <w:color w:val="3B3838"/>
                <w:sz w:val="18"/>
              </w:rPr>
              <w:t xml:space="preserve">BRAF </w:t>
            </w:r>
            <w:r w:rsidRPr="007917E1">
              <w:rPr>
                <w:rFonts w:ascii="Arial" w:eastAsia="思源黑体 CN Medium" w:hAnsi="Arial" w:cs="Arial" w:hint="eastAsia"/>
                <w:b/>
                <w:color w:val="3B3838"/>
                <w:sz w:val="18"/>
              </w:rPr>
              <w:t>V600E</w:t>
            </w:r>
          </w:p>
          <w:p w14:paraId="2E4926BC" w14:textId="77777777" w:rsidR="002C0A42" w:rsidRPr="007917E1" w:rsidRDefault="002C0A42" w:rsidP="002141D5">
            <w:pPr>
              <w:spacing w:after="0"/>
              <w:rPr>
                <w:rFonts w:ascii="Arial" w:eastAsia="思源黑体 CN Medium" w:hAnsi="Arial" w:cs="Arial"/>
                <w:b/>
                <w:i/>
                <w:iCs/>
                <w:color w:val="3B3838"/>
                <w:sz w:val="18"/>
              </w:rPr>
            </w:pPr>
            <w:r w:rsidRPr="007917E1">
              <w:rPr>
                <w:rFonts w:ascii="Arial" w:eastAsia="思源黑体 CN Medium" w:hAnsi="Arial" w:cs="Arial" w:hint="eastAsia"/>
                <w:b/>
                <w:color w:val="3B3838"/>
                <w:sz w:val="18"/>
              </w:rPr>
              <w:t>野生型</w:t>
            </w:r>
          </w:p>
        </w:tc>
        <w:tc>
          <w:tcPr>
            <w:tcW w:w="2693" w:type="dxa"/>
            <w:vAlign w:val="center"/>
          </w:tcPr>
          <w:p w14:paraId="475FC141" w14:textId="77777777" w:rsidR="002C0A42" w:rsidRDefault="002C0A42" w:rsidP="002141D5">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 xml:space="preserve">%p if </w:t>
            </w:r>
            <w:proofErr w:type="spellStart"/>
            <w:r>
              <w:rPr>
                <w:rFonts w:ascii="Arial" w:eastAsia="思源黑体 CN Medium" w:hAnsi="Arial" w:cs="Arial"/>
                <w:bCs/>
                <w:color w:val="3B3838"/>
                <w:sz w:val="18"/>
              </w:rPr>
              <w:t>var.knb</w:t>
            </w:r>
            <w:r>
              <w:rPr>
                <w:rFonts w:ascii="Arial" w:eastAsia="思源黑体 CN Medium" w:hAnsi="Arial" w:cs="Arial" w:hint="eastAsia"/>
                <w:bCs/>
                <w:color w:val="3B3838"/>
                <w:sz w:val="18"/>
              </w:rPr>
              <w:t>.</w:t>
            </w:r>
            <w:r>
              <w:rPr>
                <w:rFonts w:ascii="Arial" w:eastAsia="思源黑体 CN Medium" w:hAnsi="Arial" w:cs="Arial"/>
                <w:bCs/>
                <w:color w:val="3B3838"/>
                <w:sz w:val="18"/>
              </w:rPr>
              <w:t>evi_sum.regimen_S</w:t>
            </w:r>
            <w:proofErr w:type="spellEnd"/>
            <w:r>
              <w:rPr>
                <w:rFonts w:ascii="Arial" w:eastAsia="思源黑体 CN Medium" w:hAnsi="Arial" w:cs="Arial"/>
                <w:bCs/>
                <w:color w:val="3B3838"/>
                <w:sz w:val="18"/>
              </w:rPr>
              <w:t>%}</w:t>
            </w:r>
          </w:p>
          <w:p w14:paraId="3F85B4FA" w14:textId="77777777" w:rsidR="002C0A42" w:rsidRDefault="002C0A42" w:rsidP="002141D5">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 xml:space="preserve">%p for b in </w:t>
            </w:r>
            <w:proofErr w:type="spellStart"/>
            <w:r>
              <w:rPr>
                <w:rFonts w:ascii="Arial" w:eastAsia="思源黑体 CN Medium" w:hAnsi="Arial" w:cs="Arial"/>
                <w:bCs/>
                <w:color w:val="3B3838"/>
                <w:sz w:val="18"/>
              </w:rPr>
              <w:t>var.knb.evi_sum.regimen_S</w:t>
            </w:r>
            <w:proofErr w:type="spellEnd"/>
            <w:r>
              <w:rPr>
                <w:rFonts w:ascii="Arial" w:eastAsia="思源黑体 CN Medium" w:hAnsi="Arial" w:cs="Arial"/>
                <w:bCs/>
                <w:color w:val="3B3838"/>
                <w:sz w:val="18"/>
              </w:rPr>
              <w:t>%}</w:t>
            </w:r>
          </w:p>
          <w:p w14:paraId="077CB6E9" w14:textId="77777777" w:rsidR="002C0A42" w:rsidRDefault="002C0A42" w:rsidP="002141D5">
            <w:pPr>
              <w:snapToGrid w:val="0"/>
              <w:spacing w:after="0"/>
              <w:rPr>
                <w:rFonts w:ascii="Arial" w:eastAsia="思源黑体 CN Medium" w:hAnsi="Arial" w:cs="Arial"/>
                <w:bCs/>
                <w:color w:val="3B3838"/>
                <w:sz w:val="18"/>
              </w:rPr>
            </w:pPr>
            <w:r w:rsidRPr="009F5D4A">
              <w:rPr>
                <w:rFonts w:ascii="Arial" w:eastAsia="思源黑体 CN Medium" w:hAnsi="Arial" w:cs="Arial" w:hint="eastAsia"/>
                <w:bCs/>
                <w:color w:val="3B3838"/>
                <w:sz w:val="18"/>
              </w:rPr>
              <w:t>{{</w:t>
            </w:r>
            <w:proofErr w:type="spellStart"/>
            <w:r w:rsidRPr="009F5D4A">
              <w:rPr>
                <w:rFonts w:ascii="Arial" w:eastAsia="思源黑体 CN Medium" w:hAnsi="Arial" w:cs="Arial" w:hint="eastAsia"/>
                <w:bCs/>
                <w:color w:val="3B3838"/>
                <w:sz w:val="18"/>
              </w:rPr>
              <w:t>b.regimen_name</w:t>
            </w:r>
            <w:proofErr w:type="spellEnd"/>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w:t>
            </w:r>
            <w:r>
              <w:rPr>
                <w:rFonts w:ascii="Arial" w:eastAsia="思源黑体 CN Medium" w:hAnsi="Arial" w:cs="Arial" w:hint="eastAsia"/>
                <w:bCs/>
                <w:color w:val="3B3838"/>
                <w:sz w:val="18"/>
              </w:rPr>
              <w:t>敏感</w:t>
            </w:r>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w:t>
            </w:r>
            <w:proofErr w:type="spellStart"/>
            <w:r w:rsidRPr="009F5D4A">
              <w:rPr>
                <w:rFonts w:ascii="Arial" w:eastAsia="思源黑体 CN Medium" w:hAnsi="Arial" w:cs="Arial" w:hint="eastAsia"/>
                <w:bCs/>
                <w:color w:val="3B3838"/>
                <w:sz w:val="18"/>
              </w:rPr>
              <w:t>b.evi_conclusion_simple</w:t>
            </w:r>
            <w:proofErr w:type="spellEnd"/>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级）</w:t>
            </w:r>
          </w:p>
          <w:p w14:paraId="5681C52F" w14:textId="77777777" w:rsidR="002C0A42" w:rsidRPr="009F5D4A" w:rsidRDefault="002C0A42" w:rsidP="002141D5">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 xml:space="preserve">%p </w:t>
            </w:r>
            <w:proofErr w:type="spellStart"/>
            <w:r>
              <w:rPr>
                <w:rFonts w:ascii="Arial" w:eastAsia="思源黑体 CN Medium" w:hAnsi="Arial" w:cs="Arial"/>
                <w:bCs/>
                <w:color w:val="3B3838"/>
                <w:sz w:val="18"/>
              </w:rPr>
              <w:t>endfor</w:t>
            </w:r>
            <w:proofErr w:type="spellEnd"/>
            <w:r>
              <w:rPr>
                <w:rFonts w:ascii="Arial" w:eastAsia="思源黑体 CN Medium" w:hAnsi="Arial" w:cs="Arial"/>
                <w:bCs/>
                <w:color w:val="3B3838"/>
                <w:sz w:val="18"/>
              </w:rPr>
              <w:t>%}</w:t>
            </w:r>
          </w:p>
          <w:p w14:paraId="4B769349" w14:textId="77777777" w:rsidR="002C0A42" w:rsidRDefault="002C0A42" w:rsidP="002141D5">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%p else%}</w:t>
            </w:r>
          </w:p>
          <w:p w14:paraId="1EFD30FC" w14:textId="77777777" w:rsidR="002C0A42" w:rsidRDefault="002C0A42" w:rsidP="002141D5">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p>
          <w:p w14:paraId="724D08BD" w14:textId="77777777" w:rsidR="002C0A42" w:rsidRPr="00FA0FDF" w:rsidRDefault="002C0A42" w:rsidP="002141D5">
            <w:pPr>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%p endif%}</w:t>
            </w:r>
          </w:p>
        </w:tc>
        <w:tc>
          <w:tcPr>
            <w:tcW w:w="2268" w:type="dxa"/>
            <w:vAlign w:val="center"/>
          </w:tcPr>
          <w:p w14:paraId="105528A8" w14:textId="77777777" w:rsidR="002C0A42" w:rsidRDefault="002C0A42" w:rsidP="002141D5">
            <w:pPr>
              <w:snapToGrid w:val="0"/>
              <w:spacing w:after="0"/>
              <w:jc w:val="left"/>
              <w:rPr>
                <w:rFonts w:ascii="Arial" w:eastAsia="思源黑体 CN Medium" w:hAnsi="Arial" w:cs="Arial"/>
                <w:bCs/>
                <w:color w:val="3B3838"/>
                <w:sz w:val="18"/>
              </w:rPr>
            </w:pPr>
            <w:r w:rsidRPr="00347201">
              <w:rPr>
                <w:rFonts w:ascii="Arial" w:eastAsia="思源黑体 CN Medium" w:hAnsi="Arial" w:cs="Arial" w:hint="eastAsia"/>
                <w:bCs/>
                <w:color w:val="3B3838"/>
                <w:sz w:val="18"/>
                <w:highlight w:val="yellow"/>
              </w:rPr>
              <w:t>{</w:t>
            </w:r>
            <w:r w:rsidRPr="00347201">
              <w:rPr>
                <w:rFonts w:ascii="Arial" w:eastAsia="思源黑体 CN Medium" w:hAnsi="Arial" w:cs="Arial"/>
                <w:bCs/>
                <w:color w:val="3B3838"/>
                <w:sz w:val="18"/>
                <w:highlight w:val="yellow"/>
              </w:rPr>
              <w:t xml:space="preserve">%p if </w:t>
            </w:r>
            <w:proofErr w:type="spellStart"/>
            <w:r w:rsidRPr="00347201">
              <w:rPr>
                <w:rFonts w:ascii="Arial" w:eastAsia="思源黑体 CN Medium" w:hAnsi="Arial" w:cs="Arial"/>
                <w:bCs/>
                <w:color w:val="3B3838"/>
                <w:sz w:val="18"/>
                <w:highlight w:val="yellow"/>
              </w:rPr>
              <w:t>var.knb</w:t>
            </w:r>
            <w:r w:rsidRPr="00347201">
              <w:rPr>
                <w:rFonts w:ascii="Arial" w:eastAsia="思源黑体 CN Medium" w:hAnsi="Arial" w:cs="Arial" w:hint="eastAsia"/>
                <w:bCs/>
                <w:color w:val="3B3838"/>
                <w:sz w:val="18"/>
                <w:highlight w:val="yellow"/>
              </w:rPr>
              <w:t>.</w:t>
            </w:r>
            <w:r w:rsidRPr="00347201">
              <w:rPr>
                <w:rFonts w:ascii="Arial" w:eastAsia="思源黑体 CN Medium" w:hAnsi="Arial" w:cs="Arial"/>
                <w:bCs/>
                <w:color w:val="3B3838"/>
                <w:sz w:val="18"/>
                <w:highlight w:val="yellow"/>
              </w:rPr>
              <w:t>evi_sum.regimen_R</w:t>
            </w:r>
            <w:proofErr w:type="spellEnd"/>
            <w:r w:rsidRPr="00347201">
              <w:rPr>
                <w:rFonts w:ascii="Arial" w:eastAsia="思源黑体 CN Medium" w:hAnsi="Arial" w:cs="Arial"/>
                <w:bCs/>
                <w:color w:val="3B3838"/>
                <w:sz w:val="18"/>
                <w:highlight w:val="yellow"/>
              </w:rPr>
              <w:t>%}</w:t>
            </w:r>
          </w:p>
          <w:p w14:paraId="2E058162" w14:textId="77777777" w:rsidR="002C0A42" w:rsidRDefault="002C0A42" w:rsidP="002141D5">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 xml:space="preserve">%p for b in </w:t>
            </w:r>
            <w:proofErr w:type="spellStart"/>
            <w:r>
              <w:rPr>
                <w:rFonts w:ascii="Arial" w:eastAsia="思源黑体 CN Medium" w:hAnsi="Arial" w:cs="Arial"/>
                <w:bCs/>
                <w:color w:val="3B3838"/>
                <w:sz w:val="18"/>
              </w:rPr>
              <w:t>var.knb.evi_sum.regimen_R</w:t>
            </w:r>
            <w:proofErr w:type="spellEnd"/>
            <w:r>
              <w:rPr>
                <w:rFonts w:ascii="Arial" w:eastAsia="思源黑体 CN Medium" w:hAnsi="Arial" w:cs="Arial"/>
                <w:bCs/>
                <w:color w:val="3B3838"/>
                <w:sz w:val="18"/>
              </w:rPr>
              <w:t>%}</w:t>
            </w:r>
          </w:p>
          <w:p w14:paraId="244169F7" w14:textId="77777777" w:rsidR="002C0A42" w:rsidRDefault="002C0A42" w:rsidP="002141D5">
            <w:pPr>
              <w:snapToGrid w:val="0"/>
              <w:spacing w:after="0"/>
              <w:rPr>
                <w:rFonts w:ascii="Arial" w:eastAsia="思源黑体 CN Medium" w:hAnsi="Arial" w:cs="Arial"/>
                <w:bCs/>
                <w:color w:val="3B3838"/>
                <w:sz w:val="18"/>
              </w:rPr>
            </w:pPr>
            <w:r w:rsidRPr="009F5D4A">
              <w:rPr>
                <w:rFonts w:ascii="Arial" w:eastAsia="思源黑体 CN Medium" w:hAnsi="Arial" w:cs="Arial" w:hint="eastAsia"/>
                <w:bCs/>
                <w:color w:val="3B3838"/>
                <w:sz w:val="18"/>
              </w:rPr>
              <w:t>{{</w:t>
            </w:r>
            <w:proofErr w:type="spellStart"/>
            <w:r w:rsidRPr="009F5D4A">
              <w:rPr>
                <w:rFonts w:ascii="Arial" w:eastAsia="思源黑体 CN Medium" w:hAnsi="Arial" w:cs="Arial" w:hint="eastAsia"/>
                <w:bCs/>
                <w:color w:val="3B3838"/>
                <w:sz w:val="18"/>
              </w:rPr>
              <w:t>b.regimen_name</w:t>
            </w:r>
            <w:proofErr w:type="spellEnd"/>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w:t>
            </w:r>
            <w:r>
              <w:rPr>
                <w:rFonts w:ascii="Arial" w:eastAsia="思源黑体 CN Medium" w:hAnsi="Arial" w:cs="Arial" w:hint="eastAsia"/>
                <w:bCs/>
                <w:color w:val="3B3838"/>
                <w:sz w:val="18"/>
              </w:rPr>
              <w:t>耐药</w:t>
            </w:r>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w:t>
            </w:r>
            <w:proofErr w:type="spellStart"/>
            <w:r w:rsidRPr="009F5D4A">
              <w:rPr>
                <w:rFonts w:ascii="Arial" w:eastAsia="思源黑体 CN Medium" w:hAnsi="Arial" w:cs="Arial" w:hint="eastAsia"/>
                <w:bCs/>
                <w:color w:val="3B3838"/>
                <w:sz w:val="18"/>
              </w:rPr>
              <w:t>b.evi_conclusion_simple</w:t>
            </w:r>
            <w:proofErr w:type="spellEnd"/>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级）</w:t>
            </w:r>
          </w:p>
          <w:p w14:paraId="7C8AE8A4" w14:textId="77777777" w:rsidR="002C0A42" w:rsidRPr="009F5D4A" w:rsidRDefault="002C0A42" w:rsidP="002141D5">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 xml:space="preserve">%p </w:t>
            </w:r>
            <w:proofErr w:type="spellStart"/>
            <w:r>
              <w:rPr>
                <w:rFonts w:ascii="Arial" w:eastAsia="思源黑体 CN Medium" w:hAnsi="Arial" w:cs="Arial"/>
                <w:bCs/>
                <w:color w:val="3B3838"/>
                <w:sz w:val="18"/>
              </w:rPr>
              <w:t>endfor</w:t>
            </w:r>
            <w:proofErr w:type="spellEnd"/>
            <w:r>
              <w:rPr>
                <w:rFonts w:ascii="Arial" w:eastAsia="思源黑体 CN Medium" w:hAnsi="Arial" w:cs="Arial"/>
                <w:bCs/>
                <w:color w:val="3B3838"/>
                <w:sz w:val="18"/>
              </w:rPr>
              <w:t>%}</w:t>
            </w:r>
          </w:p>
          <w:p w14:paraId="780BD974" w14:textId="77777777" w:rsidR="002C0A42" w:rsidRDefault="002C0A42" w:rsidP="002141D5">
            <w:pPr>
              <w:snapToGrid w:val="0"/>
              <w:spacing w:after="0"/>
              <w:rPr>
                <w:rFonts w:ascii="Arial" w:eastAsia="思源黑体 CN Medium" w:hAnsi="Arial" w:cs="Arial"/>
                <w:bCs/>
                <w:color w:val="3B3838"/>
                <w:sz w:val="18"/>
              </w:rPr>
            </w:pPr>
            <w:r w:rsidRPr="00347201">
              <w:rPr>
                <w:rFonts w:ascii="Arial" w:eastAsia="思源黑体 CN Medium" w:hAnsi="Arial" w:cs="Arial" w:hint="eastAsia"/>
                <w:bCs/>
                <w:color w:val="3B3838"/>
                <w:sz w:val="18"/>
                <w:highlight w:val="yellow"/>
              </w:rPr>
              <w:t>{</w:t>
            </w:r>
            <w:r w:rsidRPr="00347201">
              <w:rPr>
                <w:rFonts w:ascii="Arial" w:eastAsia="思源黑体 CN Medium" w:hAnsi="Arial" w:cs="Arial"/>
                <w:bCs/>
                <w:color w:val="3B3838"/>
                <w:sz w:val="18"/>
                <w:highlight w:val="yellow"/>
              </w:rPr>
              <w:t>%p endif%}</w:t>
            </w:r>
          </w:p>
          <w:p w14:paraId="79A23D56" w14:textId="77777777" w:rsidR="002C0A42" w:rsidRPr="00B4621E" w:rsidRDefault="002C0A42" w:rsidP="002141D5">
            <w:pPr>
              <w:snapToGrid w:val="0"/>
              <w:spacing w:after="0"/>
              <w:rPr>
                <w:rFonts w:ascii="Arial" w:eastAsia="思源黑体 CN Medium" w:hAnsi="Arial" w:cs="Arial"/>
                <w:bCs/>
                <w:color w:val="3B3838"/>
                <w:sz w:val="18"/>
              </w:rPr>
            </w:pPr>
            <w:r w:rsidRPr="00347201">
              <w:rPr>
                <w:rFonts w:ascii="Arial" w:eastAsia="思源黑体 CN Medium" w:hAnsi="Arial" w:cs="Arial"/>
                <w:bCs/>
                <w:color w:val="3B3838"/>
                <w:sz w:val="18"/>
                <w:highlight w:val="green"/>
              </w:rPr>
              <w:t xml:space="preserve">{%p if </w:t>
            </w:r>
            <w:proofErr w:type="spellStart"/>
            <w:r w:rsidRPr="00347201">
              <w:rPr>
                <w:rFonts w:ascii="Arial" w:eastAsia="思源黑体 CN Medium" w:hAnsi="Arial" w:cs="Arial"/>
                <w:bCs/>
                <w:color w:val="3B3838"/>
                <w:sz w:val="18"/>
                <w:highlight w:val="green"/>
              </w:rPr>
              <w:t>var.knb.evi_sum.evi_split.Prognostic</w:t>
            </w:r>
            <w:proofErr w:type="spellEnd"/>
            <w:r w:rsidRPr="00347201">
              <w:rPr>
                <w:rFonts w:ascii="Arial" w:eastAsia="思源黑体 CN Medium" w:hAnsi="Arial" w:cs="Arial"/>
                <w:bCs/>
                <w:color w:val="3B3838"/>
                <w:sz w:val="18"/>
                <w:highlight w:val="green"/>
              </w:rPr>
              <w:t>%}</w:t>
            </w:r>
          </w:p>
          <w:p w14:paraId="6017F25E" w14:textId="77777777" w:rsidR="002C0A42" w:rsidRPr="00B4621E" w:rsidRDefault="002C0A42" w:rsidP="002141D5">
            <w:pPr>
              <w:snapToGrid w:val="0"/>
              <w:spacing w:after="0"/>
              <w:rPr>
                <w:rFonts w:ascii="Arial" w:eastAsia="思源黑体 CN Medium" w:hAnsi="Arial" w:cs="Arial"/>
                <w:bCs/>
                <w:color w:val="3B3838"/>
                <w:sz w:val="18"/>
              </w:rPr>
            </w:pPr>
            <w:r w:rsidRPr="00B4621E">
              <w:rPr>
                <w:rFonts w:ascii="Arial" w:eastAsia="思源黑体 CN Medium" w:hAnsi="Arial" w:cs="Arial"/>
                <w:bCs/>
                <w:color w:val="3B3838"/>
                <w:sz w:val="18"/>
              </w:rPr>
              <w:t xml:space="preserve">{%p for b in </w:t>
            </w:r>
            <w:proofErr w:type="spellStart"/>
            <w:r w:rsidRPr="00B4621E">
              <w:rPr>
                <w:rFonts w:ascii="Arial" w:eastAsia="思源黑体 CN Medium" w:hAnsi="Arial" w:cs="Arial"/>
                <w:bCs/>
                <w:color w:val="3B3838"/>
                <w:sz w:val="18"/>
              </w:rPr>
              <w:t>var.knb.evi_sum.evi_split.Prognostic</w:t>
            </w:r>
            <w:proofErr w:type="spellEnd"/>
            <w:r w:rsidRPr="00B4621E">
              <w:rPr>
                <w:rFonts w:ascii="Arial" w:eastAsia="思源黑体 CN Medium" w:hAnsi="Arial" w:cs="Arial"/>
                <w:bCs/>
                <w:color w:val="3B3838"/>
                <w:sz w:val="18"/>
              </w:rPr>
              <w:t xml:space="preserve"> %}</w:t>
            </w:r>
          </w:p>
          <w:p w14:paraId="11B9F02B" w14:textId="77777777" w:rsidR="002C0A42" w:rsidRPr="00B4621E" w:rsidRDefault="002C0A42" w:rsidP="002141D5">
            <w:pPr>
              <w:snapToGrid w:val="0"/>
              <w:spacing w:after="0"/>
              <w:rPr>
                <w:rFonts w:ascii="Arial" w:eastAsia="思源黑体 CN Medium" w:hAnsi="Arial" w:cs="Arial"/>
                <w:bCs/>
                <w:color w:val="3B3838"/>
                <w:sz w:val="18"/>
              </w:rPr>
            </w:pPr>
            <w:r w:rsidRPr="00B4621E">
              <w:rPr>
                <w:rFonts w:ascii="Arial" w:eastAsia="思源黑体 CN Medium" w:hAnsi="Arial" w:cs="Arial" w:hint="eastAsia"/>
                <w:bCs/>
                <w:color w:val="3B3838"/>
                <w:sz w:val="18"/>
              </w:rPr>
              <w:t>预后</w:t>
            </w:r>
            <w:r w:rsidRPr="00B4621E">
              <w:rPr>
                <w:rFonts w:ascii="Arial" w:eastAsia="思源黑体 CN Medium" w:hAnsi="Arial" w:cs="Arial" w:hint="eastAsia"/>
                <w:bCs/>
                <w:color w:val="3B3838"/>
                <w:sz w:val="18"/>
              </w:rPr>
              <w:t>{{</w:t>
            </w:r>
            <w:proofErr w:type="spellStart"/>
            <w:r w:rsidRPr="00B4621E">
              <w:rPr>
                <w:rFonts w:ascii="Arial" w:eastAsia="思源黑体 CN Medium" w:hAnsi="Arial" w:cs="Arial" w:hint="eastAsia"/>
                <w:bCs/>
                <w:color w:val="3B3838"/>
                <w:sz w:val="18"/>
              </w:rPr>
              <w:t>b.clinical_significance_cn</w:t>
            </w:r>
            <w:proofErr w:type="spellEnd"/>
            <w:r w:rsidRPr="00B4621E">
              <w:rPr>
                <w:rFonts w:ascii="Arial" w:eastAsia="思源黑体 CN Medium" w:hAnsi="Arial" w:cs="Arial" w:hint="eastAsia"/>
                <w:bCs/>
                <w:color w:val="3B3838"/>
                <w:sz w:val="18"/>
              </w:rPr>
              <w:t xml:space="preserve"> }}</w:t>
            </w:r>
            <w:r w:rsidRPr="00B4621E">
              <w:rPr>
                <w:rFonts w:ascii="Arial" w:eastAsia="思源黑体 CN Medium" w:hAnsi="Arial" w:cs="Arial" w:hint="eastAsia"/>
                <w:bCs/>
                <w:color w:val="3B3838"/>
                <w:sz w:val="18"/>
              </w:rPr>
              <w:t>（</w:t>
            </w:r>
            <w:r w:rsidRPr="00B4621E">
              <w:rPr>
                <w:rFonts w:ascii="Arial" w:eastAsia="思源黑体 CN Medium" w:hAnsi="Arial" w:cs="Arial" w:hint="eastAsia"/>
                <w:bCs/>
                <w:color w:val="3B3838"/>
                <w:sz w:val="18"/>
              </w:rPr>
              <w:t xml:space="preserve"> / </w:t>
            </w:r>
            <w:r w:rsidRPr="00B4621E">
              <w:rPr>
                <w:rFonts w:ascii="Arial" w:eastAsia="思源黑体 CN Medium" w:hAnsi="Arial" w:cs="Arial" w:hint="eastAsia"/>
                <w:bCs/>
                <w:color w:val="3B3838"/>
                <w:sz w:val="18"/>
              </w:rPr>
              <w:t>，</w:t>
            </w:r>
            <w:r w:rsidRPr="00B4621E">
              <w:rPr>
                <w:rFonts w:ascii="Arial" w:eastAsia="思源黑体 CN Medium" w:hAnsi="Arial" w:cs="Arial" w:hint="eastAsia"/>
                <w:bCs/>
                <w:color w:val="3B3838"/>
                <w:sz w:val="18"/>
              </w:rPr>
              <w:t>{{</w:t>
            </w:r>
            <w:proofErr w:type="spellStart"/>
            <w:r w:rsidRPr="00B4621E">
              <w:rPr>
                <w:rFonts w:ascii="Arial" w:eastAsia="思源黑体 CN Medium" w:hAnsi="Arial" w:cs="Arial" w:hint="eastAsia"/>
                <w:bCs/>
                <w:color w:val="3B3838"/>
                <w:sz w:val="18"/>
              </w:rPr>
              <w:t>b.evi_conclusion_simple</w:t>
            </w:r>
            <w:proofErr w:type="spellEnd"/>
            <w:r w:rsidRPr="00B4621E">
              <w:rPr>
                <w:rFonts w:ascii="Arial" w:eastAsia="思源黑体 CN Medium" w:hAnsi="Arial" w:cs="Arial" w:hint="eastAsia"/>
                <w:bCs/>
                <w:color w:val="3B3838"/>
                <w:sz w:val="18"/>
              </w:rPr>
              <w:t xml:space="preserve"> }}</w:t>
            </w:r>
            <w:r w:rsidRPr="00B4621E">
              <w:rPr>
                <w:rFonts w:ascii="Arial" w:eastAsia="思源黑体 CN Medium" w:hAnsi="Arial" w:cs="Arial" w:hint="eastAsia"/>
                <w:bCs/>
                <w:color w:val="3B3838"/>
                <w:sz w:val="18"/>
              </w:rPr>
              <w:t>级）</w:t>
            </w:r>
          </w:p>
          <w:p w14:paraId="253F6A4E" w14:textId="77777777" w:rsidR="002C0A42" w:rsidRPr="00B4621E" w:rsidRDefault="002C0A42" w:rsidP="002141D5">
            <w:pPr>
              <w:snapToGrid w:val="0"/>
              <w:spacing w:after="0"/>
              <w:rPr>
                <w:rFonts w:ascii="Arial" w:eastAsia="思源黑体 CN Medium" w:hAnsi="Arial" w:cs="Arial"/>
                <w:bCs/>
                <w:color w:val="3B3838"/>
                <w:sz w:val="18"/>
              </w:rPr>
            </w:pPr>
            <w:r w:rsidRPr="00B4621E">
              <w:rPr>
                <w:rFonts w:ascii="Arial" w:eastAsia="思源黑体 CN Medium" w:hAnsi="Arial" w:cs="Arial"/>
                <w:bCs/>
                <w:color w:val="3B3838"/>
                <w:sz w:val="18"/>
              </w:rPr>
              <w:t xml:space="preserve">{%p </w:t>
            </w:r>
            <w:proofErr w:type="spellStart"/>
            <w:r w:rsidRPr="00B4621E">
              <w:rPr>
                <w:rFonts w:ascii="Arial" w:eastAsia="思源黑体 CN Medium" w:hAnsi="Arial" w:cs="Arial"/>
                <w:bCs/>
                <w:color w:val="3B3838"/>
                <w:sz w:val="18"/>
              </w:rPr>
              <w:t>endfor</w:t>
            </w:r>
            <w:proofErr w:type="spellEnd"/>
            <w:r w:rsidRPr="00B4621E">
              <w:rPr>
                <w:rFonts w:ascii="Arial" w:eastAsia="思源黑体 CN Medium" w:hAnsi="Arial" w:cs="Arial"/>
                <w:bCs/>
                <w:color w:val="3B3838"/>
                <w:sz w:val="18"/>
              </w:rPr>
              <w:t>%}</w:t>
            </w:r>
          </w:p>
          <w:p w14:paraId="0CDDED28" w14:textId="77777777" w:rsidR="002C0A42" w:rsidRPr="00B4621E" w:rsidRDefault="002C0A42" w:rsidP="002141D5">
            <w:pPr>
              <w:snapToGrid w:val="0"/>
              <w:spacing w:after="0"/>
              <w:rPr>
                <w:rFonts w:ascii="Arial" w:eastAsia="思源黑体 CN Medium" w:hAnsi="Arial" w:cs="Arial"/>
                <w:bCs/>
                <w:color w:val="3B3838"/>
                <w:sz w:val="18"/>
              </w:rPr>
            </w:pPr>
            <w:r w:rsidRPr="007E5BCA">
              <w:rPr>
                <w:rFonts w:ascii="Arial" w:eastAsia="思源黑体 CN Medium" w:hAnsi="Arial" w:cs="Arial"/>
                <w:bCs/>
                <w:color w:val="3B3838"/>
                <w:sz w:val="18"/>
                <w:highlight w:val="green"/>
              </w:rPr>
              <w:t>{%p endif%}</w:t>
            </w:r>
          </w:p>
          <w:p w14:paraId="38DFE190" w14:textId="77777777" w:rsidR="002C0A42" w:rsidRPr="00B4621E" w:rsidRDefault="002C0A42" w:rsidP="002141D5">
            <w:pPr>
              <w:snapToGrid w:val="0"/>
              <w:spacing w:after="0"/>
              <w:rPr>
                <w:rFonts w:ascii="Arial" w:eastAsia="思源黑体 CN Medium" w:hAnsi="Arial" w:cs="Arial"/>
                <w:bCs/>
                <w:color w:val="3B3838"/>
                <w:sz w:val="18"/>
              </w:rPr>
            </w:pPr>
            <w:r w:rsidRPr="007E5BCA">
              <w:rPr>
                <w:rFonts w:ascii="Arial" w:eastAsia="思源黑体 CN Medium" w:hAnsi="Arial" w:cs="Arial"/>
                <w:bCs/>
                <w:color w:val="3B3838"/>
                <w:sz w:val="18"/>
                <w:highlight w:val="cyan"/>
              </w:rPr>
              <w:t xml:space="preserve">{%p if </w:t>
            </w:r>
            <w:proofErr w:type="spellStart"/>
            <w:r w:rsidRPr="007E5BCA">
              <w:rPr>
                <w:rFonts w:ascii="Arial" w:eastAsia="思源黑体 CN Medium" w:hAnsi="Arial" w:cs="Arial"/>
                <w:bCs/>
                <w:color w:val="3B3838"/>
                <w:sz w:val="18"/>
                <w:highlight w:val="cyan"/>
              </w:rPr>
              <w:t>var.knb.evi_sum.evi_split.Diagnostic</w:t>
            </w:r>
            <w:proofErr w:type="spellEnd"/>
            <w:r w:rsidRPr="007E5BCA">
              <w:rPr>
                <w:rFonts w:ascii="Arial" w:eastAsia="思源黑体 CN Medium" w:hAnsi="Arial" w:cs="Arial"/>
                <w:bCs/>
                <w:color w:val="3B3838"/>
                <w:sz w:val="18"/>
                <w:highlight w:val="cyan"/>
              </w:rPr>
              <w:t>%}</w:t>
            </w:r>
          </w:p>
          <w:p w14:paraId="7FDD1678" w14:textId="77777777" w:rsidR="002C0A42" w:rsidRPr="00B4621E" w:rsidRDefault="002C0A42" w:rsidP="002141D5">
            <w:pPr>
              <w:snapToGrid w:val="0"/>
              <w:spacing w:after="0"/>
              <w:rPr>
                <w:rFonts w:ascii="Arial" w:eastAsia="思源黑体 CN Medium" w:hAnsi="Arial" w:cs="Arial"/>
                <w:bCs/>
                <w:color w:val="3B3838"/>
                <w:sz w:val="18"/>
              </w:rPr>
            </w:pPr>
            <w:r w:rsidRPr="00B4621E">
              <w:rPr>
                <w:rFonts w:ascii="Arial" w:eastAsia="思源黑体 CN Medium" w:hAnsi="Arial" w:cs="Arial"/>
                <w:bCs/>
                <w:color w:val="3B3838"/>
                <w:sz w:val="18"/>
              </w:rPr>
              <w:t xml:space="preserve">{%p for b in </w:t>
            </w:r>
            <w:proofErr w:type="spellStart"/>
            <w:r w:rsidRPr="00B4621E">
              <w:rPr>
                <w:rFonts w:ascii="Arial" w:eastAsia="思源黑体 CN Medium" w:hAnsi="Arial" w:cs="Arial"/>
                <w:bCs/>
                <w:color w:val="3B3838"/>
                <w:sz w:val="18"/>
              </w:rPr>
              <w:t>var.knb.evi_sum.evi_split.Diagnostic</w:t>
            </w:r>
            <w:proofErr w:type="spellEnd"/>
            <w:r w:rsidRPr="00B4621E">
              <w:rPr>
                <w:rFonts w:ascii="Arial" w:eastAsia="思源黑体 CN Medium" w:hAnsi="Arial" w:cs="Arial"/>
                <w:bCs/>
                <w:color w:val="3B3838"/>
                <w:sz w:val="18"/>
              </w:rPr>
              <w:t xml:space="preserve"> %}</w:t>
            </w:r>
          </w:p>
          <w:p w14:paraId="5FB3EC88" w14:textId="77777777" w:rsidR="002C0A42" w:rsidRPr="00B4621E" w:rsidRDefault="002C0A42" w:rsidP="002141D5">
            <w:pPr>
              <w:snapToGrid w:val="0"/>
              <w:spacing w:after="0"/>
              <w:rPr>
                <w:rFonts w:ascii="Arial" w:eastAsia="思源黑体 CN Medium" w:hAnsi="Arial" w:cs="Arial"/>
                <w:bCs/>
                <w:color w:val="3B3838"/>
                <w:sz w:val="18"/>
              </w:rPr>
            </w:pPr>
            <w:r w:rsidRPr="00B4621E">
              <w:rPr>
                <w:rFonts w:ascii="Arial" w:eastAsia="思源黑体 CN Medium" w:hAnsi="Arial" w:cs="Arial" w:hint="eastAsia"/>
                <w:bCs/>
                <w:color w:val="3B3838"/>
                <w:sz w:val="18"/>
              </w:rPr>
              <w:t>辅助诊断（</w:t>
            </w:r>
            <w:r w:rsidRPr="00B4621E">
              <w:rPr>
                <w:rFonts w:ascii="Arial" w:eastAsia="思源黑体 CN Medium" w:hAnsi="Arial" w:cs="Arial" w:hint="eastAsia"/>
                <w:bCs/>
                <w:color w:val="3B3838"/>
                <w:sz w:val="18"/>
              </w:rPr>
              <w:t xml:space="preserve"> / </w:t>
            </w:r>
            <w:r w:rsidRPr="00B4621E">
              <w:rPr>
                <w:rFonts w:ascii="Arial" w:eastAsia="思源黑体 CN Medium" w:hAnsi="Arial" w:cs="Arial" w:hint="eastAsia"/>
                <w:bCs/>
                <w:color w:val="3B3838"/>
                <w:sz w:val="18"/>
              </w:rPr>
              <w:t>，</w:t>
            </w:r>
            <w:r w:rsidRPr="00B4621E">
              <w:rPr>
                <w:rFonts w:ascii="Arial" w:eastAsia="思源黑体 CN Medium" w:hAnsi="Arial" w:cs="Arial" w:hint="eastAsia"/>
                <w:bCs/>
                <w:color w:val="3B3838"/>
                <w:sz w:val="18"/>
              </w:rPr>
              <w:t>{{</w:t>
            </w:r>
            <w:proofErr w:type="spellStart"/>
            <w:r w:rsidRPr="00B4621E">
              <w:rPr>
                <w:rFonts w:ascii="Arial" w:eastAsia="思源黑体 CN Medium" w:hAnsi="Arial" w:cs="Arial" w:hint="eastAsia"/>
                <w:bCs/>
                <w:color w:val="3B3838"/>
                <w:sz w:val="18"/>
              </w:rPr>
              <w:t>b.evi_conclusion_simple</w:t>
            </w:r>
            <w:proofErr w:type="spellEnd"/>
            <w:r w:rsidRPr="00B4621E">
              <w:rPr>
                <w:rFonts w:ascii="Arial" w:eastAsia="思源黑体 CN Medium" w:hAnsi="Arial" w:cs="Arial" w:hint="eastAsia"/>
                <w:bCs/>
                <w:color w:val="3B3838"/>
                <w:sz w:val="18"/>
              </w:rPr>
              <w:t xml:space="preserve"> }}</w:t>
            </w:r>
            <w:r w:rsidRPr="00B4621E">
              <w:rPr>
                <w:rFonts w:ascii="Arial" w:eastAsia="思源黑体 CN Medium" w:hAnsi="Arial" w:cs="Arial" w:hint="eastAsia"/>
                <w:bCs/>
                <w:color w:val="3B3838"/>
                <w:sz w:val="18"/>
              </w:rPr>
              <w:t>级）</w:t>
            </w:r>
          </w:p>
          <w:p w14:paraId="14860FD3" w14:textId="77777777" w:rsidR="002C0A42" w:rsidRPr="00B4621E" w:rsidRDefault="002C0A42" w:rsidP="002141D5">
            <w:pPr>
              <w:snapToGrid w:val="0"/>
              <w:spacing w:after="0"/>
              <w:rPr>
                <w:rFonts w:ascii="Arial" w:eastAsia="思源黑体 CN Medium" w:hAnsi="Arial" w:cs="Arial"/>
                <w:bCs/>
                <w:color w:val="3B3838"/>
                <w:sz w:val="18"/>
              </w:rPr>
            </w:pPr>
            <w:r w:rsidRPr="00B4621E">
              <w:rPr>
                <w:rFonts w:ascii="Arial" w:eastAsia="思源黑体 CN Medium" w:hAnsi="Arial" w:cs="Arial"/>
                <w:bCs/>
                <w:color w:val="3B3838"/>
                <w:sz w:val="18"/>
              </w:rPr>
              <w:lastRenderedPageBreak/>
              <w:t xml:space="preserve">{%p </w:t>
            </w:r>
            <w:proofErr w:type="spellStart"/>
            <w:r w:rsidRPr="00B4621E">
              <w:rPr>
                <w:rFonts w:ascii="Arial" w:eastAsia="思源黑体 CN Medium" w:hAnsi="Arial" w:cs="Arial"/>
                <w:bCs/>
                <w:color w:val="3B3838"/>
                <w:sz w:val="18"/>
              </w:rPr>
              <w:t>endfor</w:t>
            </w:r>
            <w:proofErr w:type="spellEnd"/>
            <w:r w:rsidRPr="00B4621E">
              <w:rPr>
                <w:rFonts w:ascii="Arial" w:eastAsia="思源黑体 CN Medium" w:hAnsi="Arial" w:cs="Arial"/>
                <w:bCs/>
                <w:color w:val="3B3838"/>
                <w:sz w:val="18"/>
              </w:rPr>
              <w:t>%}</w:t>
            </w:r>
          </w:p>
          <w:p w14:paraId="7619D323" w14:textId="77777777" w:rsidR="002C0A42" w:rsidRDefault="002C0A42" w:rsidP="002141D5">
            <w:pPr>
              <w:snapToGrid w:val="0"/>
              <w:spacing w:after="0"/>
              <w:rPr>
                <w:rFonts w:ascii="Arial" w:eastAsia="思源黑体 CN Medium" w:hAnsi="Arial" w:cs="Arial"/>
                <w:bCs/>
                <w:color w:val="3B3838"/>
                <w:sz w:val="18"/>
              </w:rPr>
            </w:pPr>
            <w:r w:rsidRPr="007E5BCA">
              <w:rPr>
                <w:rFonts w:ascii="Arial" w:eastAsia="思源黑体 CN Medium" w:hAnsi="Arial" w:cs="Arial"/>
                <w:bCs/>
                <w:color w:val="3B3838"/>
                <w:sz w:val="18"/>
                <w:highlight w:val="cyan"/>
              </w:rPr>
              <w:t>{%p endif%}</w:t>
            </w:r>
          </w:p>
          <w:p w14:paraId="57C5DC7A" w14:textId="77777777" w:rsidR="002C0A42" w:rsidRDefault="002C0A42" w:rsidP="002141D5">
            <w:pPr>
              <w:snapToGrid w:val="0"/>
              <w:spacing w:after="0"/>
              <w:rPr>
                <w:rFonts w:ascii="Arial" w:eastAsia="思源黑体 CN Medium" w:hAnsi="Arial" w:cs="Arial"/>
                <w:bCs/>
                <w:color w:val="3B3838"/>
                <w:sz w:val="18"/>
              </w:rPr>
            </w:pPr>
            <w:r w:rsidRPr="000A6AC5">
              <w:rPr>
                <w:rFonts w:ascii="Arial" w:eastAsia="思源黑体 CN Medium" w:hAnsi="Arial" w:cs="Arial" w:hint="eastAsia"/>
                <w:bCs/>
                <w:color w:val="3B3838"/>
                <w:sz w:val="18"/>
                <w:highlight w:val="lightGray"/>
              </w:rPr>
              <w:t>{</w:t>
            </w:r>
            <w:r w:rsidRPr="000A6AC5">
              <w:rPr>
                <w:rFonts w:ascii="Arial" w:eastAsia="思源黑体 CN Medium" w:hAnsi="Arial" w:cs="Arial"/>
                <w:bCs/>
                <w:color w:val="3B3838"/>
                <w:sz w:val="18"/>
                <w:highlight w:val="lightGray"/>
              </w:rPr>
              <w:t xml:space="preserve">%p if not </w:t>
            </w:r>
            <w:proofErr w:type="spellStart"/>
            <w:r w:rsidRPr="000A6AC5">
              <w:rPr>
                <w:rFonts w:ascii="Arial" w:eastAsia="思源黑体 CN Medium" w:hAnsi="Arial" w:cs="Arial"/>
                <w:bCs/>
                <w:color w:val="3B3838"/>
                <w:sz w:val="18"/>
                <w:highlight w:val="lightGray"/>
              </w:rPr>
              <w:t>var.knb.evi_sum.regimen_R</w:t>
            </w:r>
            <w:proofErr w:type="spellEnd"/>
            <w:r w:rsidRPr="000A6AC5">
              <w:rPr>
                <w:rFonts w:ascii="Arial" w:eastAsia="思源黑体 CN Medium" w:hAnsi="Arial" w:cs="Arial"/>
                <w:bCs/>
                <w:color w:val="3B3838"/>
                <w:sz w:val="18"/>
                <w:highlight w:val="lightGray"/>
              </w:rPr>
              <w:t xml:space="preserve"> and not </w:t>
            </w:r>
            <w:proofErr w:type="spellStart"/>
            <w:r w:rsidRPr="000A6AC5">
              <w:rPr>
                <w:rFonts w:ascii="Arial" w:eastAsia="思源黑体 CN Medium" w:hAnsi="Arial" w:cs="Arial"/>
                <w:bCs/>
                <w:color w:val="3B3838"/>
                <w:sz w:val="18"/>
                <w:highlight w:val="lightGray"/>
              </w:rPr>
              <w:t>var.knb.evi_sum.evi_split.Prognostic</w:t>
            </w:r>
            <w:proofErr w:type="spellEnd"/>
            <w:r w:rsidRPr="000A6AC5">
              <w:rPr>
                <w:rFonts w:ascii="Arial" w:eastAsia="思源黑体 CN Medium" w:hAnsi="Arial" w:cs="Arial"/>
                <w:bCs/>
                <w:color w:val="3B3838"/>
                <w:sz w:val="18"/>
                <w:highlight w:val="lightGray"/>
              </w:rPr>
              <w:t xml:space="preserve"> and not </w:t>
            </w:r>
            <w:proofErr w:type="spellStart"/>
            <w:r w:rsidRPr="000A6AC5">
              <w:rPr>
                <w:rFonts w:ascii="Arial" w:eastAsia="思源黑体 CN Medium" w:hAnsi="Arial" w:cs="Arial"/>
                <w:bCs/>
                <w:color w:val="3B3838"/>
                <w:sz w:val="18"/>
                <w:highlight w:val="lightGray"/>
              </w:rPr>
              <w:t>var.knb.evi_sum.evi_split.Diagnostic</w:t>
            </w:r>
            <w:proofErr w:type="spellEnd"/>
            <w:r w:rsidRPr="000A6AC5">
              <w:rPr>
                <w:rFonts w:ascii="Arial" w:eastAsia="思源黑体 CN Medium" w:hAnsi="Arial" w:cs="Arial"/>
                <w:bCs/>
                <w:color w:val="3B3838"/>
                <w:sz w:val="18"/>
                <w:highlight w:val="lightGray"/>
              </w:rPr>
              <w:t xml:space="preserve"> %}</w:t>
            </w:r>
          </w:p>
          <w:p w14:paraId="5CA80A69" w14:textId="77777777" w:rsidR="002C0A42" w:rsidRDefault="002C0A42" w:rsidP="002141D5">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p>
          <w:p w14:paraId="35A45309" w14:textId="77777777" w:rsidR="002C0A42" w:rsidRPr="00FA0FDF" w:rsidRDefault="002C0A42" w:rsidP="002141D5">
            <w:pPr>
              <w:spacing w:after="0"/>
              <w:rPr>
                <w:rFonts w:ascii="Arial" w:eastAsia="思源黑体 CN Medium" w:hAnsi="Arial" w:cs="Arial"/>
                <w:bCs/>
                <w:color w:val="3B3838"/>
                <w:sz w:val="18"/>
              </w:rPr>
            </w:pPr>
            <w:r w:rsidRPr="000A6AC5">
              <w:rPr>
                <w:rFonts w:ascii="Arial" w:eastAsia="思源黑体 CN Medium" w:hAnsi="Arial" w:cs="Arial" w:hint="eastAsia"/>
                <w:bCs/>
                <w:color w:val="3B3838"/>
                <w:sz w:val="18"/>
                <w:highlight w:val="lightGray"/>
              </w:rPr>
              <w:t>{</w:t>
            </w:r>
            <w:r w:rsidRPr="000A6AC5">
              <w:rPr>
                <w:rFonts w:ascii="Arial" w:eastAsia="思源黑体 CN Medium" w:hAnsi="Arial" w:cs="Arial"/>
                <w:bCs/>
                <w:color w:val="3B3838"/>
                <w:sz w:val="18"/>
                <w:highlight w:val="lightGray"/>
              </w:rPr>
              <w:t>%p endif%}</w:t>
            </w:r>
          </w:p>
        </w:tc>
        <w:tc>
          <w:tcPr>
            <w:tcW w:w="4042" w:type="dxa"/>
            <w:vAlign w:val="center"/>
          </w:tcPr>
          <w:p w14:paraId="7C124187" w14:textId="77777777" w:rsidR="002C0A42" w:rsidRPr="00074A33" w:rsidRDefault="002C0A42" w:rsidP="002141D5">
            <w:pPr>
              <w:spacing w:after="0" w:line="240" w:lineRule="exact"/>
              <w:rPr>
                <w:rFonts w:ascii="Arial" w:eastAsia="思源黑体 CN Medium" w:hAnsi="Arial" w:cs="Arial"/>
                <w:bCs/>
                <w:color w:val="3B3838"/>
                <w:sz w:val="18"/>
              </w:rPr>
            </w:pPr>
            <w:r>
              <w:rPr>
                <w:rFonts w:ascii="Arial" w:eastAsia="思源黑体 CN Medium" w:hAnsi="Arial" w:cs="Arial" w:hint="eastAsia"/>
                <w:bCs/>
                <w:color w:val="3B3838"/>
                <w:sz w:val="18"/>
              </w:rPr>
              <w:lastRenderedPageBreak/>
              <w:t>本次送检样本</w:t>
            </w:r>
            <w:r>
              <w:rPr>
                <w:rFonts w:ascii="Arial" w:eastAsia="思源黑体 CN Medium" w:hAnsi="Arial" w:cs="Arial" w:hint="eastAsia"/>
                <w:bCs/>
                <w:color w:val="3B3838"/>
                <w:sz w:val="18"/>
              </w:rPr>
              <w:t>DNA</w:t>
            </w:r>
            <w:r>
              <w:rPr>
                <w:rFonts w:ascii="Arial" w:eastAsia="思源黑体 CN Medium" w:hAnsi="Arial" w:cs="Arial" w:hint="eastAsia"/>
                <w:bCs/>
                <w:color w:val="3B3838"/>
                <w:sz w:val="18"/>
              </w:rPr>
              <w:t>未检测到</w:t>
            </w:r>
            <w:r>
              <w:rPr>
                <w:rFonts w:ascii="Arial" w:eastAsia="思源黑体 CN Medium" w:hAnsi="Arial" w:cs="Arial" w:hint="eastAsia"/>
                <w:bCs/>
                <w:color w:val="3B3838"/>
                <w:sz w:val="18"/>
              </w:rPr>
              <w:t>KRAS</w:t>
            </w:r>
            <w:r>
              <w:rPr>
                <w:rFonts w:ascii="Arial" w:eastAsia="思源黑体 CN Medium" w:hAnsi="Arial" w:cs="Arial" w:hint="eastAsia"/>
                <w:bCs/>
                <w:color w:val="3B3838"/>
                <w:sz w:val="18"/>
              </w:rPr>
              <w:t>和</w:t>
            </w:r>
            <w:r>
              <w:rPr>
                <w:rFonts w:ascii="Arial" w:eastAsia="思源黑体 CN Medium" w:hAnsi="Arial" w:cs="Arial" w:hint="eastAsia"/>
                <w:bCs/>
                <w:color w:val="3B3838"/>
                <w:sz w:val="18"/>
              </w:rPr>
              <w:t>NRAS</w:t>
            </w:r>
            <w:r>
              <w:rPr>
                <w:rFonts w:ascii="Arial" w:eastAsia="思源黑体 CN Medium" w:hAnsi="Arial" w:cs="Arial" w:hint="eastAsia"/>
                <w:bCs/>
                <w:color w:val="3B3838"/>
                <w:sz w:val="18"/>
              </w:rPr>
              <w:t>基因第</w:t>
            </w:r>
            <w:r>
              <w:rPr>
                <w:rFonts w:ascii="Arial" w:eastAsia="思源黑体 CN Medium" w:hAnsi="Arial" w:cs="Arial" w:hint="eastAsia"/>
                <w:bCs/>
                <w:color w:val="3B3838"/>
                <w:sz w:val="18"/>
              </w:rPr>
              <w:t>2</w:t>
            </w:r>
            <w:r>
              <w:rPr>
                <w:rFonts w:ascii="Arial" w:eastAsia="思源黑体 CN Medium" w:hAnsi="Arial" w:cs="Arial" w:hint="eastAsia"/>
                <w:bCs/>
                <w:color w:val="3B3838"/>
                <w:sz w:val="18"/>
              </w:rPr>
              <w:t>、</w:t>
            </w:r>
            <w:r>
              <w:rPr>
                <w:rFonts w:ascii="Arial" w:eastAsia="思源黑体 CN Medium" w:hAnsi="Arial" w:cs="Arial" w:hint="eastAsia"/>
                <w:bCs/>
                <w:color w:val="3B3838"/>
                <w:sz w:val="18"/>
              </w:rPr>
              <w:t>3</w:t>
            </w:r>
            <w:r>
              <w:rPr>
                <w:rFonts w:ascii="Arial" w:eastAsia="思源黑体 CN Medium" w:hAnsi="Arial" w:cs="Arial" w:hint="eastAsia"/>
                <w:bCs/>
                <w:color w:val="3B3838"/>
                <w:sz w:val="18"/>
              </w:rPr>
              <w:t>、</w:t>
            </w:r>
            <w:r>
              <w:rPr>
                <w:rFonts w:ascii="Arial" w:eastAsia="思源黑体 CN Medium" w:hAnsi="Arial" w:cs="Arial" w:hint="eastAsia"/>
                <w:bCs/>
                <w:color w:val="3B3838"/>
                <w:sz w:val="18"/>
              </w:rPr>
              <w:t>4</w:t>
            </w:r>
            <w:r>
              <w:rPr>
                <w:rFonts w:ascii="Arial" w:eastAsia="思源黑体 CN Medium" w:hAnsi="Arial" w:cs="Arial" w:hint="eastAsia"/>
                <w:bCs/>
                <w:color w:val="3B3838"/>
                <w:sz w:val="18"/>
              </w:rPr>
              <w:t>号外显子已知致癌性变异和</w:t>
            </w:r>
            <w:r>
              <w:rPr>
                <w:rFonts w:ascii="Arial" w:eastAsia="思源黑体 CN Medium" w:hAnsi="Arial" w:cs="Arial" w:hint="eastAsia"/>
                <w:bCs/>
                <w:color w:val="3B3838"/>
                <w:sz w:val="18"/>
              </w:rPr>
              <w:t>BRAF</w:t>
            </w:r>
            <w:r>
              <w:rPr>
                <w:rFonts w:ascii="Arial" w:eastAsia="思源黑体 CN Medium" w:hAnsi="Arial" w:cs="Arial" w:hint="eastAsia"/>
                <w:bCs/>
                <w:color w:val="3B3838"/>
                <w:sz w:val="18"/>
              </w:rPr>
              <w:t>基因</w:t>
            </w:r>
            <w:r>
              <w:rPr>
                <w:rFonts w:ascii="Arial" w:eastAsia="思源黑体 CN Medium" w:hAnsi="Arial" w:cs="Arial" w:hint="eastAsia"/>
                <w:bCs/>
                <w:color w:val="3B3838"/>
                <w:sz w:val="18"/>
              </w:rPr>
              <w:t>V600E</w:t>
            </w:r>
            <w:r>
              <w:rPr>
                <w:rFonts w:ascii="Arial" w:eastAsia="思源黑体 CN Medium" w:hAnsi="Arial" w:cs="Arial" w:hint="eastAsia"/>
                <w:bCs/>
                <w:color w:val="3B3838"/>
                <w:sz w:val="18"/>
              </w:rPr>
              <w:t>突变。西妥昔单抗和帕尼单抗适用于</w:t>
            </w:r>
            <w:r w:rsidRPr="00F3021E">
              <w:rPr>
                <w:rFonts w:ascii="Arial" w:eastAsia="思源黑体 CN Medium" w:hAnsi="Arial" w:cs="Arial" w:hint="eastAsia"/>
                <w:bCs/>
                <w:color w:val="3B3838"/>
                <w:sz w:val="18"/>
              </w:rPr>
              <w:t xml:space="preserve">KRAS / NRAS /BRAF V600E </w:t>
            </w:r>
            <w:r w:rsidRPr="00F3021E">
              <w:rPr>
                <w:rFonts w:ascii="Arial" w:eastAsia="思源黑体 CN Medium" w:hAnsi="Arial" w:cs="Arial" w:hint="eastAsia"/>
                <w:bCs/>
                <w:color w:val="3B3838"/>
                <w:sz w:val="18"/>
              </w:rPr>
              <w:t>野生型</w:t>
            </w:r>
            <w:r>
              <w:rPr>
                <w:rFonts w:ascii="Arial" w:eastAsia="思源黑体 CN Medium" w:hAnsi="Arial" w:cs="Arial" w:hint="eastAsia"/>
                <w:bCs/>
                <w:color w:val="3B3838"/>
                <w:sz w:val="18"/>
              </w:rPr>
              <w:t>的结直肠癌患者（</w:t>
            </w:r>
            <w:r>
              <w:rPr>
                <w:rFonts w:ascii="Arial" w:eastAsia="思源黑体 CN Medium" w:hAnsi="Arial" w:cs="Arial" w:hint="eastAsia"/>
                <w:bCs/>
                <w:color w:val="3B3838"/>
                <w:sz w:val="18"/>
              </w:rPr>
              <w:t>FDA</w:t>
            </w:r>
            <w:r>
              <w:rPr>
                <w:rFonts w:ascii="Arial" w:eastAsia="思源黑体 CN Medium" w:hAnsi="Arial" w:cs="Arial" w:hint="eastAsia"/>
                <w:bCs/>
                <w:color w:val="3B3838"/>
                <w:sz w:val="18"/>
              </w:rPr>
              <w:t>批准、结直肠癌</w:t>
            </w:r>
            <w:r>
              <w:rPr>
                <w:rFonts w:ascii="Arial" w:eastAsia="思源黑体 CN Medium" w:hAnsi="Arial" w:cs="Arial" w:hint="eastAsia"/>
                <w:bCs/>
                <w:color w:val="3B3838"/>
                <w:sz w:val="18"/>
              </w:rPr>
              <w:t>NCCN</w:t>
            </w:r>
            <w:r>
              <w:rPr>
                <w:rFonts w:ascii="Arial" w:eastAsia="思源黑体 CN Medium" w:hAnsi="Arial" w:cs="Arial" w:hint="eastAsia"/>
                <w:bCs/>
                <w:color w:val="3B3838"/>
                <w:sz w:val="18"/>
              </w:rPr>
              <w:t>指南推荐等）。</w:t>
            </w:r>
            <w:r>
              <w:rPr>
                <w:rFonts w:ascii="Arial" w:eastAsia="思源黑体 CN Medium" w:hAnsi="Arial" w:cs="Arial" w:hint="eastAsia"/>
                <w:bCs/>
                <w:color w:val="3B3838"/>
                <w:sz w:val="18"/>
              </w:rPr>
              <w:t>NCCN</w:t>
            </w:r>
            <w:r>
              <w:rPr>
                <w:rFonts w:ascii="Arial" w:eastAsia="思源黑体 CN Medium" w:hAnsi="Arial" w:cs="Arial" w:hint="eastAsia"/>
                <w:bCs/>
                <w:color w:val="3B3838"/>
                <w:sz w:val="18"/>
              </w:rPr>
              <w:t>指南未推荐西妥昔单抗和帕尼单抗用于右半结肠癌患者的一线治疗。请结合受检者临床资料谨慎用药。</w:t>
            </w:r>
          </w:p>
        </w:tc>
      </w:tr>
      <w:tr w:rsidR="002C0A42" w14:paraId="7441DB61" w14:textId="77777777" w:rsidTr="002141D5">
        <w:trPr>
          <w:jc w:val="center"/>
        </w:trPr>
        <w:tc>
          <w:tcPr>
            <w:tcW w:w="10421" w:type="dxa"/>
            <w:gridSpan w:val="4"/>
            <w:vAlign w:val="center"/>
          </w:tcPr>
          <w:p w14:paraId="49704CDF" w14:textId="77777777" w:rsidR="002C0A42" w:rsidRPr="00074A33" w:rsidRDefault="002C0A42" w:rsidP="002141D5">
            <w:pPr>
              <w:spacing w:after="0"/>
              <w:jc w:val="center"/>
              <w:rPr>
                <w:rFonts w:ascii="Arial" w:eastAsia="思源黑体 CN Medium" w:hAnsi="Arial" w:cs="Arial"/>
                <w:bCs/>
                <w:color w:val="3B3838"/>
                <w:sz w:val="18"/>
              </w:rPr>
            </w:pPr>
            <w:r w:rsidRPr="00D04920">
              <w:rPr>
                <w:rFonts w:ascii="Arial" w:eastAsia="思源黑体 CN Medium" w:hAnsi="Arial" w:cs="Arial"/>
                <w:bCs/>
                <w:color w:val="3B3838"/>
                <w:sz w:val="18"/>
              </w:rPr>
              <w:t>{%tr endif%}</w:t>
            </w:r>
          </w:p>
        </w:tc>
      </w:tr>
      <w:tr w:rsidR="002C0A42" w14:paraId="5320D818" w14:textId="77777777" w:rsidTr="002141D5">
        <w:trPr>
          <w:jc w:val="center"/>
        </w:trPr>
        <w:tc>
          <w:tcPr>
            <w:tcW w:w="10421" w:type="dxa"/>
            <w:gridSpan w:val="4"/>
            <w:vAlign w:val="center"/>
          </w:tcPr>
          <w:p w14:paraId="1D8A064F" w14:textId="77777777" w:rsidR="002C0A42" w:rsidRPr="00D04920" w:rsidRDefault="002C0A42" w:rsidP="002141D5">
            <w:pPr>
              <w:spacing w:after="0"/>
              <w:jc w:val="center"/>
              <w:rPr>
                <w:rFonts w:ascii="Arial" w:eastAsia="思源黑体 CN Medium" w:hAnsi="Arial" w:cs="Arial"/>
                <w:bCs/>
                <w:color w:val="3B3838"/>
                <w:sz w:val="18"/>
              </w:rPr>
            </w:pPr>
            <w:r w:rsidRPr="00D04920">
              <w:rPr>
                <w:rFonts w:ascii="Arial" w:eastAsia="思源黑体 CN Medium" w:hAnsi="Arial" w:cs="Arial"/>
                <w:bCs/>
                <w:color w:val="3B3838"/>
                <w:sz w:val="18"/>
              </w:rPr>
              <w:t xml:space="preserve">{%tr for a in </w:t>
            </w:r>
            <w:proofErr w:type="spellStart"/>
            <w:r w:rsidRPr="00D04920">
              <w:rPr>
                <w:rFonts w:ascii="Arial" w:eastAsia="思源黑体 CN Medium" w:hAnsi="Arial" w:cs="Arial"/>
                <w:bCs/>
                <w:color w:val="3B3838"/>
                <w:sz w:val="18"/>
              </w:rPr>
              <w:t>var.var_somatic.level_I</w:t>
            </w:r>
            <w:proofErr w:type="spellEnd"/>
            <w:r w:rsidRPr="00D04920">
              <w:rPr>
                <w:rFonts w:ascii="Arial" w:eastAsia="思源黑体 CN Medium" w:hAnsi="Arial" w:cs="Arial"/>
                <w:bCs/>
                <w:color w:val="3B3838"/>
                <w:sz w:val="18"/>
              </w:rPr>
              <w:t>%}</w:t>
            </w:r>
          </w:p>
        </w:tc>
      </w:tr>
      <w:tr w:rsidR="002C0A42" w14:paraId="7316C742" w14:textId="77777777" w:rsidTr="002141D5">
        <w:trPr>
          <w:jc w:val="center"/>
        </w:trPr>
        <w:tc>
          <w:tcPr>
            <w:tcW w:w="1418" w:type="dxa"/>
            <w:vAlign w:val="center"/>
          </w:tcPr>
          <w:p w14:paraId="2E0EF0EE" w14:textId="77777777" w:rsidR="002C0A42" w:rsidRPr="007917E1" w:rsidRDefault="002C0A42" w:rsidP="002141D5">
            <w:pPr>
              <w:snapToGrid w:val="0"/>
              <w:spacing w:after="0"/>
              <w:rPr>
                <w:rFonts w:ascii="Arial" w:eastAsia="思源黑体 CN Medium" w:hAnsi="Arial" w:cs="Arial"/>
                <w:b/>
                <w:color w:val="3B3838"/>
                <w:sz w:val="18"/>
              </w:rPr>
            </w:pPr>
            <w:r w:rsidRPr="002C0A42">
              <w:rPr>
                <w:rFonts w:ascii="Arial" w:eastAsia="思源黑体 CN Medium" w:hAnsi="Arial" w:cs="Arial"/>
                <w:b/>
                <w:color w:val="3B3838"/>
                <w:sz w:val="18"/>
                <w:highlight w:val="yellow"/>
              </w:rPr>
              <w:t xml:space="preserve">{%p if </w:t>
            </w:r>
            <w:proofErr w:type="spellStart"/>
            <w:r w:rsidRPr="002C0A42">
              <w:rPr>
                <w:rFonts w:ascii="Arial" w:eastAsia="思源黑体 CN Medium" w:hAnsi="Arial" w:cs="Arial"/>
                <w:b/>
                <w:color w:val="3B3838"/>
                <w:sz w:val="18"/>
                <w:highlight w:val="yellow"/>
              </w:rPr>
              <w:t>a.bio_category</w:t>
            </w:r>
            <w:proofErr w:type="spellEnd"/>
            <w:r w:rsidRPr="002C0A42">
              <w:rPr>
                <w:rFonts w:ascii="Arial" w:eastAsia="思源黑体 CN Medium" w:hAnsi="Arial" w:cs="Arial"/>
                <w:b/>
                <w:color w:val="3B3838"/>
                <w:sz w:val="18"/>
                <w:highlight w:val="yellow"/>
              </w:rPr>
              <w:t>==”</w:t>
            </w:r>
            <w:proofErr w:type="spellStart"/>
            <w:r w:rsidRPr="002C0A42">
              <w:rPr>
                <w:rFonts w:ascii="Arial" w:eastAsia="思源黑体 CN Medium" w:hAnsi="Arial" w:cs="Arial"/>
                <w:b/>
                <w:color w:val="3B3838"/>
                <w:sz w:val="18"/>
                <w:highlight w:val="yellow"/>
              </w:rPr>
              <w:t>Snvindel</w:t>
            </w:r>
            <w:proofErr w:type="spellEnd"/>
            <w:r w:rsidRPr="002C0A42">
              <w:rPr>
                <w:rFonts w:ascii="Arial" w:eastAsia="思源黑体 CN Medium" w:hAnsi="Arial" w:cs="Arial"/>
                <w:b/>
                <w:color w:val="3B3838"/>
                <w:sz w:val="18"/>
                <w:highlight w:val="yellow"/>
              </w:rPr>
              <w:t>”%}</w:t>
            </w:r>
          </w:p>
          <w:p w14:paraId="0E3D96A2" w14:textId="77777777" w:rsidR="002C0A42" w:rsidRPr="007917E1" w:rsidRDefault="002C0A42" w:rsidP="002141D5">
            <w:pPr>
              <w:snapToGrid w:val="0"/>
              <w:spacing w:after="0"/>
              <w:rPr>
                <w:rFonts w:ascii="Arial" w:eastAsia="思源黑体 CN Medium" w:hAnsi="Arial" w:cs="Arial"/>
                <w:b/>
                <w:color w:val="3B3838"/>
                <w:sz w:val="18"/>
              </w:rPr>
            </w:pPr>
            <w:r w:rsidRPr="007917E1">
              <w:rPr>
                <w:rFonts w:ascii="Arial" w:eastAsia="思源黑体 CN Medium" w:hAnsi="Arial" w:cs="Arial"/>
                <w:b/>
                <w:i/>
                <w:iCs/>
                <w:color w:val="3B3838"/>
                <w:sz w:val="18"/>
              </w:rPr>
              <w:t>{{</w:t>
            </w:r>
            <w:proofErr w:type="spellStart"/>
            <w:r w:rsidRPr="007917E1">
              <w:rPr>
                <w:rFonts w:ascii="Arial" w:eastAsia="思源黑体 CN Medium" w:hAnsi="Arial" w:cs="Arial"/>
                <w:b/>
                <w:i/>
                <w:iCs/>
                <w:color w:val="3B3838"/>
                <w:sz w:val="18"/>
              </w:rPr>
              <w:t>a.gene_symbol</w:t>
            </w:r>
            <w:proofErr w:type="spellEnd"/>
            <w:r w:rsidRPr="007917E1">
              <w:rPr>
                <w:rFonts w:ascii="Arial" w:eastAsia="思源黑体 CN Medium" w:hAnsi="Arial" w:cs="Arial"/>
                <w:b/>
                <w:i/>
                <w:iCs/>
                <w:color w:val="3B3838"/>
                <w:sz w:val="18"/>
              </w:rPr>
              <w:t>}}</w:t>
            </w:r>
            <w:r w:rsidRPr="007917E1">
              <w:rPr>
                <w:rFonts w:ascii="Arial" w:eastAsia="思源黑体 CN Medium" w:hAnsi="Arial" w:cs="Arial"/>
                <w:b/>
                <w:color w:val="3B3838"/>
                <w:sz w:val="18"/>
              </w:rPr>
              <w:t xml:space="preserve"> {{</w:t>
            </w:r>
            <w:proofErr w:type="spellStart"/>
            <w:r w:rsidRPr="007917E1">
              <w:rPr>
                <w:rFonts w:ascii="Arial" w:eastAsia="思源黑体 CN Medium" w:hAnsi="Arial" w:cs="Arial"/>
                <w:b/>
                <w:color w:val="3B3838"/>
                <w:sz w:val="18"/>
              </w:rPr>
              <w:t>a.hgvs_c</w:t>
            </w:r>
            <w:proofErr w:type="spellEnd"/>
            <w:r w:rsidRPr="007917E1">
              <w:rPr>
                <w:rFonts w:ascii="Arial" w:eastAsia="思源黑体 CN Medium" w:hAnsi="Arial" w:cs="Arial"/>
                <w:b/>
                <w:color w:val="3B3838"/>
                <w:sz w:val="18"/>
              </w:rPr>
              <w:t xml:space="preserve">}}{%if </w:t>
            </w:r>
            <w:proofErr w:type="spellStart"/>
            <w:r w:rsidRPr="007917E1">
              <w:rPr>
                <w:rFonts w:ascii="Arial" w:eastAsia="思源黑体 CN Medium" w:hAnsi="Arial" w:cs="Arial"/>
                <w:b/>
                <w:color w:val="3B3838"/>
                <w:sz w:val="18"/>
              </w:rPr>
              <w:t>a.hgvs_p</w:t>
            </w:r>
            <w:proofErr w:type="spellEnd"/>
            <w:r w:rsidRPr="007917E1">
              <w:rPr>
                <w:rFonts w:ascii="Arial" w:eastAsia="思源黑体 CN Medium" w:hAnsi="Arial" w:cs="Arial"/>
                <w:b/>
                <w:color w:val="3B3838"/>
                <w:sz w:val="18"/>
              </w:rPr>
              <w:t>!=”p.?”%} {{</w:t>
            </w:r>
            <w:proofErr w:type="spellStart"/>
            <w:r w:rsidRPr="007917E1">
              <w:rPr>
                <w:rFonts w:ascii="Arial" w:eastAsia="思源黑体 CN Medium" w:hAnsi="Arial" w:cs="Arial"/>
                <w:b/>
                <w:color w:val="3B3838"/>
                <w:sz w:val="18"/>
              </w:rPr>
              <w:t>a.hgvs_p</w:t>
            </w:r>
            <w:proofErr w:type="spellEnd"/>
            <w:r w:rsidRPr="007917E1">
              <w:rPr>
                <w:rFonts w:ascii="Arial" w:eastAsia="思源黑体 CN Medium" w:hAnsi="Arial" w:cs="Arial"/>
                <w:b/>
                <w:color w:val="3B3838"/>
                <w:sz w:val="18"/>
              </w:rPr>
              <w:t>}}{%endif%}</w:t>
            </w:r>
          </w:p>
          <w:p w14:paraId="6BC872DB" w14:textId="77777777" w:rsidR="002C0A42" w:rsidRPr="007917E1" w:rsidRDefault="002C0A42" w:rsidP="002141D5">
            <w:pPr>
              <w:snapToGrid w:val="0"/>
              <w:spacing w:after="0"/>
              <w:rPr>
                <w:rFonts w:ascii="Arial" w:eastAsia="思源黑体 CN Medium" w:hAnsi="Arial" w:cs="Arial"/>
                <w:b/>
                <w:color w:val="3B3838"/>
                <w:sz w:val="18"/>
              </w:rPr>
            </w:pPr>
            <w:r w:rsidRPr="002C0A42">
              <w:rPr>
                <w:rFonts w:ascii="Arial" w:eastAsia="思源黑体 CN Medium" w:hAnsi="Arial" w:cs="Arial"/>
                <w:b/>
                <w:color w:val="3B3838"/>
                <w:sz w:val="18"/>
                <w:highlight w:val="yellow"/>
              </w:rPr>
              <w:t xml:space="preserve">{%p </w:t>
            </w:r>
            <w:proofErr w:type="spellStart"/>
            <w:r w:rsidRPr="002C0A42">
              <w:rPr>
                <w:rFonts w:ascii="Arial" w:eastAsia="思源黑体 CN Medium" w:hAnsi="Arial" w:cs="Arial"/>
                <w:b/>
                <w:color w:val="3B3838"/>
                <w:sz w:val="18"/>
                <w:highlight w:val="yellow"/>
              </w:rPr>
              <w:t>elif</w:t>
            </w:r>
            <w:proofErr w:type="spellEnd"/>
            <w:r w:rsidRPr="002C0A42">
              <w:rPr>
                <w:rFonts w:ascii="Arial" w:eastAsia="思源黑体 CN Medium" w:hAnsi="Arial" w:cs="Arial"/>
                <w:b/>
                <w:color w:val="3B3838"/>
                <w:sz w:val="18"/>
                <w:highlight w:val="yellow"/>
              </w:rPr>
              <w:t xml:space="preserve"> </w:t>
            </w:r>
            <w:proofErr w:type="spellStart"/>
            <w:r w:rsidRPr="002C0A42">
              <w:rPr>
                <w:rFonts w:ascii="Arial" w:eastAsia="思源黑体 CN Medium" w:hAnsi="Arial" w:cs="Arial"/>
                <w:b/>
                <w:color w:val="3B3838"/>
                <w:sz w:val="18"/>
                <w:highlight w:val="yellow"/>
              </w:rPr>
              <w:t>a.bio_category</w:t>
            </w:r>
            <w:proofErr w:type="spellEnd"/>
            <w:r w:rsidRPr="002C0A42">
              <w:rPr>
                <w:rFonts w:ascii="Arial" w:eastAsia="思源黑体 CN Medium" w:hAnsi="Arial" w:cs="Arial"/>
                <w:b/>
                <w:color w:val="3B3838"/>
                <w:sz w:val="18"/>
                <w:highlight w:val="yellow"/>
              </w:rPr>
              <w:t>==”</w:t>
            </w:r>
            <w:proofErr w:type="spellStart"/>
            <w:r w:rsidRPr="002C0A42">
              <w:rPr>
                <w:rFonts w:ascii="Arial" w:eastAsia="思源黑体 CN Medium" w:hAnsi="Arial" w:cs="Arial"/>
                <w:b/>
                <w:color w:val="3B3838"/>
                <w:sz w:val="18"/>
                <w:highlight w:val="yellow"/>
              </w:rPr>
              <w:t>Cnv</w:t>
            </w:r>
            <w:proofErr w:type="spellEnd"/>
            <w:r w:rsidRPr="002C0A42">
              <w:rPr>
                <w:rFonts w:ascii="Arial" w:eastAsia="思源黑体 CN Medium" w:hAnsi="Arial" w:cs="Arial"/>
                <w:b/>
                <w:color w:val="3B3838"/>
                <w:sz w:val="18"/>
                <w:highlight w:val="yellow"/>
              </w:rPr>
              <w:t>”%}</w:t>
            </w:r>
          </w:p>
          <w:p w14:paraId="03EB29A2" w14:textId="77777777" w:rsidR="002C0A42" w:rsidRPr="007917E1" w:rsidRDefault="002C0A42" w:rsidP="002141D5">
            <w:pPr>
              <w:snapToGrid w:val="0"/>
              <w:spacing w:after="0"/>
              <w:rPr>
                <w:rFonts w:ascii="Arial" w:eastAsia="思源黑体 CN Medium" w:hAnsi="Arial" w:cs="Arial"/>
                <w:b/>
                <w:color w:val="3B3838"/>
                <w:sz w:val="18"/>
              </w:rPr>
            </w:pPr>
            <w:r w:rsidRPr="007917E1">
              <w:rPr>
                <w:rFonts w:ascii="Arial" w:eastAsia="思源黑体 CN Medium" w:hAnsi="Arial" w:cs="Arial" w:hint="eastAsia"/>
                <w:b/>
                <w:i/>
                <w:iCs/>
                <w:color w:val="3B3838"/>
                <w:sz w:val="18"/>
              </w:rPr>
              <w:t>{{</w:t>
            </w:r>
            <w:proofErr w:type="spellStart"/>
            <w:r w:rsidRPr="007917E1">
              <w:rPr>
                <w:rFonts w:ascii="Arial" w:eastAsia="思源黑体 CN Medium" w:hAnsi="Arial" w:cs="Arial" w:hint="eastAsia"/>
                <w:b/>
                <w:i/>
                <w:iCs/>
                <w:color w:val="3B3838"/>
                <w:sz w:val="18"/>
              </w:rPr>
              <w:t>a.gene_symbol</w:t>
            </w:r>
            <w:proofErr w:type="spellEnd"/>
            <w:r w:rsidRPr="007917E1">
              <w:rPr>
                <w:rFonts w:ascii="Arial" w:eastAsia="思源黑体 CN Medium" w:hAnsi="Arial" w:cs="Arial" w:hint="eastAsia"/>
                <w:b/>
                <w:i/>
                <w:iCs/>
                <w:color w:val="3B3838"/>
                <w:sz w:val="18"/>
              </w:rPr>
              <w:t>}}</w:t>
            </w:r>
            <w:r w:rsidRPr="007917E1">
              <w:rPr>
                <w:rFonts w:ascii="Arial" w:eastAsia="思源黑体 CN Medium" w:hAnsi="Arial" w:cs="Arial" w:hint="eastAsia"/>
                <w:b/>
                <w:color w:val="3B3838"/>
                <w:sz w:val="18"/>
              </w:rPr>
              <w:t xml:space="preserve"> </w:t>
            </w:r>
            <w:r w:rsidRPr="007917E1">
              <w:rPr>
                <w:rFonts w:ascii="Arial" w:eastAsia="思源黑体 CN Medium" w:hAnsi="Arial" w:cs="Arial" w:hint="eastAsia"/>
                <w:b/>
                <w:color w:val="3B3838"/>
                <w:sz w:val="18"/>
              </w:rPr>
              <w:t>扩增</w:t>
            </w:r>
          </w:p>
          <w:p w14:paraId="6FA8D8E2" w14:textId="77777777" w:rsidR="002C0A42" w:rsidRPr="007917E1" w:rsidRDefault="002C0A42" w:rsidP="002141D5">
            <w:pPr>
              <w:snapToGrid w:val="0"/>
              <w:spacing w:after="0"/>
              <w:rPr>
                <w:rFonts w:ascii="Arial" w:eastAsia="思源黑体 CN Medium" w:hAnsi="Arial" w:cs="Arial"/>
                <w:b/>
                <w:color w:val="3B3838"/>
                <w:sz w:val="18"/>
              </w:rPr>
            </w:pPr>
            <w:r w:rsidRPr="002C0A42">
              <w:rPr>
                <w:rFonts w:ascii="Arial" w:eastAsia="思源黑体 CN Medium" w:hAnsi="Arial" w:cs="Arial"/>
                <w:b/>
                <w:color w:val="3B3838"/>
                <w:sz w:val="18"/>
                <w:highlight w:val="yellow"/>
              </w:rPr>
              <w:t xml:space="preserve">{%p </w:t>
            </w:r>
            <w:proofErr w:type="spellStart"/>
            <w:r w:rsidRPr="002C0A42">
              <w:rPr>
                <w:rFonts w:ascii="Arial" w:eastAsia="思源黑体 CN Medium" w:hAnsi="Arial" w:cs="Arial"/>
                <w:b/>
                <w:color w:val="3B3838"/>
                <w:sz w:val="18"/>
                <w:highlight w:val="yellow"/>
              </w:rPr>
              <w:t>elif</w:t>
            </w:r>
            <w:proofErr w:type="spellEnd"/>
            <w:r w:rsidRPr="002C0A42">
              <w:rPr>
                <w:rFonts w:ascii="Arial" w:eastAsia="思源黑体 CN Medium" w:hAnsi="Arial" w:cs="Arial"/>
                <w:b/>
                <w:color w:val="3B3838"/>
                <w:sz w:val="18"/>
                <w:highlight w:val="yellow"/>
              </w:rPr>
              <w:t xml:space="preserve"> </w:t>
            </w:r>
            <w:proofErr w:type="spellStart"/>
            <w:r w:rsidRPr="002C0A42">
              <w:rPr>
                <w:rFonts w:ascii="Arial" w:eastAsia="思源黑体 CN Medium" w:hAnsi="Arial" w:cs="Arial"/>
                <w:b/>
                <w:color w:val="3B3838"/>
                <w:sz w:val="18"/>
                <w:highlight w:val="yellow"/>
              </w:rPr>
              <w:t>a.bio_category</w:t>
            </w:r>
            <w:proofErr w:type="spellEnd"/>
            <w:r w:rsidRPr="002C0A42">
              <w:rPr>
                <w:rFonts w:ascii="Arial" w:eastAsia="思源黑体 CN Medium" w:hAnsi="Arial" w:cs="Arial"/>
                <w:b/>
                <w:color w:val="3B3838"/>
                <w:sz w:val="18"/>
                <w:highlight w:val="yellow"/>
              </w:rPr>
              <w:t>==”</w:t>
            </w:r>
            <w:proofErr w:type="spellStart"/>
            <w:r w:rsidRPr="002C0A42">
              <w:rPr>
                <w:rFonts w:ascii="Arial" w:eastAsia="思源黑体 CN Medium" w:hAnsi="Arial" w:cs="Arial"/>
                <w:b/>
                <w:color w:val="3B3838"/>
                <w:sz w:val="18"/>
                <w:highlight w:val="yellow"/>
              </w:rPr>
              <w:t>Sv</w:t>
            </w:r>
            <w:proofErr w:type="spellEnd"/>
            <w:r w:rsidRPr="002C0A42">
              <w:rPr>
                <w:rFonts w:ascii="Arial" w:eastAsia="思源黑体 CN Medium" w:hAnsi="Arial" w:cs="Arial"/>
                <w:b/>
                <w:color w:val="3B3838"/>
                <w:sz w:val="18"/>
                <w:highlight w:val="yellow"/>
              </w:rPr>
              <w:t xml:space="preserve">” or </w:t>
            </w:r>
            <w:proofErr w:type="spellStart"/>
            <w:r w:rsidRPr="002C0A42">
              <w:rPr>
                <w:rFonts w:ascii="Arial" w:eastAsia="思源黑体 CN Medium" w:hAnsi="Arial" w:cs="Arial"/>
                <w:b/>
                <w:color w:val="3B3838"/>
                <w:sz w:val="18"/>
                <w:highlight w:val="yellow"/>
              </w:rPr>
              <w:t>a.bio_category</w:t>
            </w:r>
            <w:proofErr w:type="spellEnd"/>
            <w:r w:rsidRPr="002C0A42">
              <w:rPr>
                <w:rFonts w:ascii="Arial" w:eastAsia="思源黑体 CN Medium" w:hAnsi="Arial" w:cs="Arial"/>
                <w:b/>
                <w:color w:val="3B3838"/>
                <w:sz w:val="18"/>
                <w:highlight w:val="yellow"/>
              </w:rPr>
              <w:t>==”</w:t>
            </w:r>
            <w:proofErr w:type="spellStart"/>
            <w:r w:rsidRPr="002C0A42">
              <w:rPr>
                <w:rFonts w:ascii="Arial" w:eastAsia="思源黑体 CN Medium" w:hAnsi="Arial" w:cs="Arial"/>
                <w:b/>
                <w:color w:val="3B3838"/>
                <w:sz w:val="18"/>
                <w:highlight w:val="yellow"/>
              </w:rPr>
              <w:t>PSeqRnaSv</w:t>
            </w:r>
            <w:proofErr w:type="spellEnd"/>
            <w:r w:rsidRPr="002C0A42">
              <w:rPr>
                <w:rFonts w:ascii="Arial" w:eastAsia="思源黑体 CN Medium" w:hAnsi="Arial" w:cs="Arial"/>
                <w:b/>
                <w:color w:val="3B3838"/>
                <w:sz w:val="18"/>
                <w:highlight w:val="yellow"/>
              </w:rPr>
              <w:t>”%}</w:t>
            </w:r>
          </w:p>
          <w:p w14:paraId="3B95364F" w14:textId="3DB9C40B" w:rsidR="002C0A42" w:rsidRPr="007917E1" w:rsidRDefault="002C0A42" w:rsidP="002141D5">
            <w:pPr>
              <w:snapToGrid w:val="0"/>
              <w:spacing w:after="0"/>
              <w:rPr>
                <w:rFonts w:ascii="Arial" w:eastAsia="思源黑体 CN Medium" w:hAnsi="Arial" w:cs="Arial"/>
                <w:b/>
                <w:color w:val="3B3838"/>
                <w:sz w:val="18"/>
              </w:rPr>
            </w:pPr>
            <w:r w:rsidRPr="007917E1">
              <w:rPr>
                <w:rFonts w:ascii="Arial" w:eastAsia="思源黑体 CN Medium" w:hAnsi="Arial" w:cs="Arial" w:hint="eastAsia"/>
                <w:b/>
                <w:i/>
                <w:iCs/>
                <w:color w:val="3B3838"/>
                <w:sz w:val="18"/>
              </w:rPr>
              <w:t>{{a.five_prime_gene}}</w:t>
            </w:r>
            <w:r>
              <w:rPr>
                <w:rFonts w:ascii="Arial" w:eastAsia="思源黑体 CN Medium" w:hAnsi="Arial" w:cs="Arial" w:hint="eastAsia"/>
                <w:b/>
                <w:color w:val="3B3838"/>
                <w:sz w:val="18"/>
              </w:rPr>
              <w:t>:</w:t>
            </w:r>
            <w:r>
              <w:rPr>
                <w:rFonts w:ascii="Arial" w:eastAsia="思源黑体 CN Medium" w:hAnsi="Arial" w:cs="Arial"/>
                <w:b/>
                <w:color w:val="3B3838"/>
                <w:sz w:val="18"/>
              </w:rPr>
              <w:t>{{a.five_prime_cds}}</w:t>
            </w:r>
            <w:r w:rsidRPr="007917E1">
              <w:rPr>
                <w:rFonts w:ascii="Arial" w:eastAsia="思源黑体 CN Medium" w:hAnsi="Arial" w:cs="Arial" w:hint="eastAsia"/>
                <w:b/>
                <w:i/>
                <w:iCs/>
                <w:color w:val="3B3838"/>
                <w:sz w:val="18"/>
              </w:rPr>
              <w:t>-{{a.three_prime_gene}}</w:t>
            </w:r>
            <w:r>
              <w:rPr>
                <w:rFonts w:ascii="Arial" w:eastAsia="思源黑体 CN Medium" w:hAnsi="Arial" w:cs="Arial"/>
                <w:b/>
                <w:color w:val="3B3838"/>
                <w:sz w:val="18"/>
              </w:rPr>
              <w:t>:{{a.three_prime_</w:t>
            </w:r>
            <w:r w:rsidR="00B22798">
              <w:rPr>
                <w:rFonts w:ascii="Arial" w:eastAsia="思源黑体 CN Medium" w:hAnsi="Arial" w:cs="Arial" w:hint="eastAsia"/>
                <w:b/>
                <w:color w:val="3B3838"/>
                <w:sz w:val="18"/>
              </w:rPr>
              <w:t>cds</w:t>
            </w:r>
            <w:r>
              <w:rPr>
                <w:rFonts w:ascii="Arial" w:eastAsia="思源黑体 CN Medium" w:hAnsi="Arial" w:cs="Arial"/>
                <w:b/>
                <w:color w:val="3B3838"/>
                <w:sz w:val="18"/>
              </w:rPr>
              <w:t>}}</w:t>
            </w:r>
            <w:r w:rsidRPr="007917E1">
              <w:rPr>
                <w:rFonts w:ascii="Arial" w:eastAsia="思源黑体 CN Medium" w:hAnsi="Arial" w:cs="Arial" w:hint="eastAsia"/>
                <w:b/>
                <w:color w:val="3B3838"/>
                <w:sz w:val="18"/>
              </w:rPr>
              <w:t xml:space="preserve"> </w:t>
            </w:r>
            <w:r w:rsidRPr="007917E1">
              <w:rPr>
                <w:rFonts w:ascii="Arial" w:eastAsia="思源黑体 CN Medium" w:hAnsi="Arial" w:cs="Arial" w:hint="eastAsia"/>
                <w:b/>
                <w:color w:val="3B3838"/>
                <w:sz w:val="18"/>
              </w:rPr>
              <w:t>融合</w:t>
            </w:r>
          </w:p>
          <w:p w14:paraId="0D71EBD2" w14:textId="57ABAA50" w:rsidR="002C0A42" w:rsidRPr="0014107B" w:rsidRDefault="002C0A42" w:rsidP="0014107B">
            <w:pPr>
              <w:snapToGrid w:val="0"/>
              <w:spacing w:after="0"/>
              <w:rPr>
                <w:rFonts w:ascii="Arial" w:eastAsia="思源黑体 CN Medium" w:hAnsi="Arial" w:cs="Arial"/>
                <w:b/>
                <w:color w:val="3B3838"/>
                <w:sz w:val="18"/>
              </w:rPr>
            </w:pPr>
            <w:r w:rsidRPr="002C0A42">
              <w:rPr>
                <w:rFonts w:ascii="Arial" w:eastAsia="思源黑体 CN Medium" w:hAnsi="Arial" w:cs="Arial"/>
                <w:b/>
                <w:color w:val="3B3838"/>
                <w:sz w:val="18"/>
                <w:highlight w:val="yellow"/>
              </w:rPr>
              <w:t>{%p endif%}</w:t>
            </w:r>
          </w:p>
        </w:tc>
        <w:tc>
          <w:tcPr>
            <w:tcW w:w="2693" w:type="dxa"/>
            <w:vAlign w:val="center"/>
          </w:tcPr>
          <w:p w14:paraId="66708A2A" w14:textId="77777777" w:rsidR="002C0A42" w:rsidRDefault="002C0A42" w:rsidP="002141D5">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 xml:space="preserve">%p if </w:t>
            </w:r>
            <w:proofErr w:type="spellStart"/>
            <w:r>
              <w:rPr>
                <w:rFonts w:ascii="Arial" w:eastAsia="思源黑体 CN Medium" w:hAnsi="Arial" w:cs="Arial"/>
                <w:bCs/>
                <w:color w:val="3B3838"/>
                <w:sz w:val="18"/>
              </w:rPr>
              <w:t>a</w:t>
            </w:r>
            <w:r>
              <w:rPr>
                <w:rFonts w:ascii="Arial" w:eastAsia="思源黑体 CN Medium" w:hAnsi="Arial" w:cs="Arial" w:hint="eastAsia"/>
                <w:bCs/>
                <w:color w:val="3B3838"/>
                <w:sz w:val="18"/>
              </w:rPr>
              <w:t>.</w:t>
            </w:r>
            <w:r>
              <w:rPr>
                <w:rFonts w:ascii="Arial" w:eastAsia="思源黑体 CN Medium" w:hAnsi="Arial" w:cs="Arial"/>
                <w:bCs/>
                <w:color w:val="3B3838"/>
                <w:sz w:val="18"/>
              </w:rPr>
              <w:t>evi_sum.regimen_S</w:t>
            </w:r>
            <w:proofErr w:type="spellEnd"/>
            <w:r>
              <w:rPr>
                <w:rFonts w:ascii="Arial" w:eastAsia="思源黑体 CN Medium" w:hAnsi="Arial" w:cs="Arial"/>
                <w:bCs/>
                <w:color w:val="3B3838"/>
                <w:sz w:val="18"/>
              </w:rPr>
              <w:t>%}</w:t>
            </w:r>
          </w:p>
          <w:p w14:paraId="067153EA" w14:textId="77777777" w:rsidR="002C0A42" w:rsidRDefault="002C0A42" w:rsidP="002141D5">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 xml:space="preserve">%p for b in </w:t>
            </w:r>
            <w:proofErr w:type="spellStart"/>
            <w:r>
              <w:rPr>
                <w:rFonts w:ascii="Arial" w:eastAsia="思源黑体 CN Medium" w:hAnsi="Arial" w:cs="Arial"/>
                <w:bCs/>
                <w:color w:val="3B3838"/>
                <w:sz w:val="18"/>
              </w:rPr>
              <w:t>a.evi_sum.regimen_S</w:t>
            </w:r>
            <w:proofErr w:type="spellEnd"/>
            <w:r>
              <w:rPr>
                <w:rFonts w:ascii="Arial" w:eastAsia="思源黑体 CN Medium" w:hAnsi="Arial" w:cs="Arial"/>
                <w:bCs/>
                <w:color w:val="3B3838"/>
                <w:sz w:val="18"/>
              </w:rPr>
              <w:t>%}</w:t>
            </w:r>
          </w:p>
          <w:p w14:paraId="44ACE5A4" w14:textId="77777777" w:rsidR="002C0A42" w:rsidRDefault="002C0A42" w:rsidP="002141D5">
            <w:pPr>
              <w:snapToGrid w:val="0"/>
              <w:spacing w:after="0"/>
              <w:rPr>
                <w:rFonts w:ascii="Arial" w:eastAsia="思源黑体 CN Medium" w:hAnsi="Arial" w:cs="Arial"/>
                <w:bCs/>
                <w:color w:val="3B3838"/>
                <w:sz w:val="18"/>
              </w:rPr>
            </w:pPr>
            <w:r w:rsidRPr="009F5D4A">
              <w:rPr>
                <w:rFonts w:ascii="Arial" w:eastAsia="思源黑体 CN Medium" w:hAnsi="Arial" w:cs="Arial" w:hint="eastAsia"/>
                <w:bCs/>
                <w:color w:val="3B3838"/>
                <w:sz w:val="18"/>
              </w:rPr>
              <w:t>{{</w:t>
            </w:r>
            <w:proofErr w:type="spellStart"/>
            <w:r w:rsidRPr="009F5D4A">
              <w:rPr>
                <w:rFonts w:ascii="Arial" w:eastAsia="思源黑体 CN Medium" w:hAnsi="Arial" w:cs="Arial" w:hint="eastAsia"/>
                <w:bCs/>
                <w:color w:val="3B3838"/>
                <w:sz w:val="18"/>
              </w:rPr>
              <w:t>b.regimen_name</w:t>
            </w:r>
            <w:proofErr w:type="spellEnd"/>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w:t>
            </w:r>
            <w:r>
              <w:rPr>
                <w:rFonts w:ascii="Arial" w:eastAsia="思源黑体 CN Medium" w:hAnsi="Arial" w:cs="Arial" w:hint="eastAsia"/>
                <w:bCs/>
                <w:color w:val="3B3838"/>
                <w:sz w:val="18"/>
              </w:rPr>
              <w:t>敏感</w:t>
            </w:r>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w:t>
            </w:r>
            <w:proofErr w:type="spellStart"/>
            <w:r w:rsidRPr="009F5D4A">
              <w:rPr>
                <w:rFonts w:ascii="Arial" w:eastAsia="思源黑体 CN Medium" w:hAnsi="Arial" w:cs="Arial" w:hint="eastAsia"/>
                <w:bCs/>
                <w:color w:val="3B3838"/>
                <w:sz w:val="18"/>
              </w:rPr>
              <w:t>b.evi_conclusion_simple</w:t>
            </w:r>
            <w:proofErr w:type="spellEnd"/>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级）</w:t>
            </w:r>
          </w:p>
          <w:p w14:paraId="37F28FCF" w14:textId="77777777" w:rsidR="002C0A42" w:rsidRPr="009F5D4A" w:rsidRDefault="002C0A42" w:rsidP="002141D5">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 xml:space="preserve">%p </w:t>
            </w:r>
            <w:proofErr w:type="spellStart"/>
            <w:r>
              <w:rPr>
                <w:rFonts w:ascii="Arial" w:eastAsia="思源黑体 CN Medium" w:hAnsi="Arial" w:cs="Arial"/>
                <w:bCs/>
                <w:color w:val="3B3838"/>
                <w:sz w:val="18"/>
              </w:rPr>
              <w:t>endfor</w:t>
            </w:r>
            <w:proofErr w:type="spellEnd"/>
            <w:r>
              <w:rPr>
                <w:rFonts w:ascii="Arial" w:eastAsia="思源黑体 CN Medium" w:hAnsi="Arial" w:cs="Arial"/>
                <w:bCs/>
                <w:color w:val="3B3838"/>
                <w:sz w:val="18"/>
              </w:rPr>
              <w:t>%}</w:t>
            </w:r>
          </w:p>
          <w:p w14:paraId="6F83B9C2" w14:textId="77777777" w:rsidR="002C0A42" w:rsidRDefault="002C0A42" w:rsidP="002141D5">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%p else%}</w:t>
            </w:r>
          </w:p>
          <w:p w14:paraId="2B7A4535" w14:textId="77777777" w:rsidR="002C0A42" w:rsidRDefault="002C0A42" w:rsidP="002141D5">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p>
          <w:p w14:paraId="0CBDD44E" w14:textId="77777777" w:rsidR="002C0A42" w:rsidRPr="00FA0FDF" w:rsidRDefault="002C0A42" w:rsidP="002141D5">
            <w:pPr>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%p endif%}</w:t>
            </w:r>
          </w:p>
        </w:tc>
        <w:tc>
          <w:tcPr>
            <w:tcW w:w="2268" w:type="dxa"/>
            <w:vAlign w:val="center"/>
          </w:tcPr>
          <w:p w14:paraId="698663D7" w14:textId="77777777" w:rsidR="002C0A42" w:rsidRDefault="002C0A42" w:rsidP="002141D5">
            <w:pPr>
              <w:snapToGrid w:val="0"/>
              <w:spacing w:after="0"/>
              <w:jc w:val="left"/>
              <w:rPr>
                <w:rFonts w:ascii="Arial" w:eastAsia="思源黑体 CN Medium" w:hAnsi="Arial" w:cs="Arial"/>
                <w:bCs/>
                <w:color w:val="3B3838"/>
                <w:sz w:val="18"/>
              </w:rPr>
            </w:pPr>
            <w:r w:rsidRPr="002943B2">
              <w:rPr>
                <w:rFonts w:ascii="Arial" w:eastAsia="思源黑体 CN Medium" w:hAnsi="Arial" w:cs="Arial" w:hint="eastAsia"/>
                <w:bCs/>
                <w:color w:val="3B3838"/>
                <w:sz w:val="18"/>
                <w:highlight w:val="yellow"/>
              </w:rPr>
              <w:t>{</w:t>
            </w:r>
            <w:r w:rsidRPr="002943B2">
              <w:rPr>
                <w:rFonts w:ascii="Arial" w:eastAsia="思源黑体 CN Medium" w:hAnsi="Arial" w:cs="Arial"/>
                <w:bCs/>
                <w:color w:val="3B3838"/>
                <w:sz w:val="18"/>
                <w:highlight w:val="yellow"/>
              </w:rPr>
              <w:t xml:space="preserve">%p if </w:t>
            </w:r>
            <w:proofErr w:type="spellStart"/>
            <w:r w:rsidRPr="002943B2">
              <w:rPr>
                <w:rFonts w:ascii="Arial" w:eastAsia="思源黑体 CN Medium" w:hAnsi="Arial" w:cs="Arial"/>
                <w:bCs/>
                <w:color w:val="3B3838"/>
                <w:sz w:val="18"/>
                <w:highlight w:val="yellow"/>
              </w:rPr>
              <w:t>a</w:t>
            </w:r>
            <w:r w:rsidRPr="002943B2">
              <w:rPr>
                <w:rFonts w:ascii="Arial" w:eastAsia="思源黑体 CN Medium" w:hAnsi="Arial" w:cs="Arial" w:hint="eastAsia"/>
                <w:bCs/>
                <w:color w:val="3B3838"/>
                <w:sz w:val="18"/>
                <w:highlight w:val="yellow"/>
              </w:rPr>
              <w:t>.</w:t>
            </w:r>
            <w:r w:rsidRPr="002943B2">
              <w:rPr>
                <w:rFonts w:ascii="Arial" w:eastAsia="思源黑体 CN Medium" w:hAnsi="Arial" w:cs="Arial"/>
                <w:bCs/>
                <w:color w:val="3B3838"/>
                <w:sz w:val="18"/>
                <w:highlight w:val="yellow"/>
              </w:rPr>
              <w:t>evi_sum.regimen_R</w:t>
            </w:r>
            <w:proofErr w:type="spellEnd"/>
            <w:r w:rsidRPr="002943B2">
              <w:rPr>
                <w:rFonts w:ascii="Arial" w:eastAsia="思源黑体 CN Medium" w:hAnsi="Arial" w:cs="Arial"/>
                <w:bCs/>
                <w:color w:val="3B3838"/>
                <w:sz w:val="18"/>
                <w:highlight w:val="yellow"/>
              </w:rPr>
              <w:t>%}</w:t>
            </w:r>
          </w:p>
          <w:p w14:paraId="63B10F16" w14:textId="77777777" w:rsidR="002C0A42" w:rsidRDefault="002C0A42" w:rsidP="002141D5">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 xml:space="preserve">%p for b in </w:t>
            </w:r>
            <w:proofErr w:type="spellStart"/>
            <w:r>
              <w:rPr>
                <w:rFonts w:ascii="Arial" w:eastAsia="思源黑体 CN Medium" w:hAnsi="Arial" w:cs="Arial"/>
                <w:bCs/>
                <w:color w:val="3B3838"/>
                <w:sz w:val="18"/>
              </w:rPr>
              <w:t>a.evi_sum.regimen_R</w:t>
            </w:r>
            <w:proofErr w:type="spellEnd"/>
            <w:r>
              <w:rPr>
                <w:rFonts w:ascii="Arial" w:eastAsia="思源黑体 CN Medium" w:hAnsi="Arial" w:cs="Arial"/>
                <w:bCs/>
                <w:color w:val="3B3838"/>
                <w:sz w:val="18"/>
              </w:rPr>
              <w:t>%}</w:t>
            </w:r>
          </w:p>
          <w:p w14:paraId="1A9CB2FC" w14:textId="77777777" w:rsidR="002C0A42" w:rsidRDefault="002C0A42" w:rsidP="002141D5">
            <w:pPr>
              <w:snapToGrid w:val="0"/>
              <w:spacing w:after="0"/>
              <w:rPr>
                <w:rFonts w:ascii="Arial" w:eastAsia="思源黑体 CN Medium" w:hAnsi="Arial" w:cs="Arial"/>
                <w:bCs/>
                <w:color w:val="3B3838"/>
                <w:sz w:val="18"/>
              </w:rPr>
            </w:pPr>
            <w:r w:rsidRPr="009F5D4A">
              <w:rPr>
                <w:rFonts w:ascii="Arial" w:eastAsia="思源黑体 CN Medium" w:hAnsi="Arial" w:cs="Arial" w:hint="eastAsia"/>
                <w:bCs/>
                <w:color w:val="3B3838"/>
                <w:sz w:val="18"/>
              </w:rPr>
              <w:t>{{</w:t>
            </w:r>
            <w:proofErr w:type="spellStart"/>
            <w:r w:rsidRPr="009F5D4A">
              <w:rPr>
                <w:rFonts w:ascii="Arial" w:eastAsia="思源黑体 CN Medium" w:hAnsi="Arial" w:cs="Arial" w:hint="eastAsia"/>
                <w:bCs/>
                <w:color w:val="3B3838"/>
                <w:sz w:val="18"/>
              </w:rPr>
              <w:t>b.regimen_name</w:t>
            </w:r>
            <w:proofErr w:type="spellEnd"/>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w:t>
            </w:r>
            <w:r>
              <w:rPr>
                <w:rFonts w:ascii="Arial" w:eastAsia="思源黑体 CN Medium" w:hAnsi="Arial" w:cs="Arial" w:hint="eastAsia"/>
                <w:bCs/>
                <w:color w:val="3B3838"/>
                <w:sz w:val="18"/>
              </w:rPr>
              <w:t>耐药</w:t>
            </w:r>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w:t>
            </w:r>
            <w:proofErr w:type="spellStart"/>
            <w:r w:rsidRPr="009F5D4A">
              <w:rPr>
                <w:rFonts w:ascii="Arial" w:eastAsia="思源黑体 CN Medium" w:hAnsi="Arial" w:cs="Arial" w:hint="eastAsia"/>
                <w:bCs/>
                <w:color w:val="3B3838"/>
                <w:sz w:val="18"/>
              </w:rPr>
              <w:t>b.evi_conclusion_simple</w:t>
            </w:r>
            <w:proofErr w:type="spellEnd"/>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级）</w:t>
            </w:r>
          </w:p>
          <w:p w14:paraId="088B27EB" w14:textId="77777777" w:rsidR="002C0A42" w:rsidRPr="009F5D4A" w:rsidRDefault="002C0A42" w:rsidP="002141D5">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 xml:space="preserve">%p </w:t>
            </w:r>
            <w:proofErr w:type="spellStart"/>
            <w:r>
              <w:rPr>
                <w:rFonts w:ascii="Arial" w:eastAsia="思源黑体 CN Medium" w:hAnsi="Arial" w:cs="Arial"/>
                <w:bCs/>
                <w:color w:val="3B3838"/>
                <w:sz w:val="18"/>
              </w:rPr>
              <w:t>endfor</w:t>
            </w:r>
            <w:proofErr w:type="spellEnd"/>
            <w:r>
              <w:rPr>
                <w:rFonts w:ascii="Arial" w:eastAsia="思源黑体 CN Medium" w:hAnsi="Arial" w:cs="Arial"/>
                <w:bCs/>
                <w:color w:val="3B3838"/>
                <w:sz w:val="18"/>
              </w:rPr>
              <w:t>%}</w:t>
            </w:r>
          </w:p>
          <w:p w14:paraId="5D8728F4" w14:textId="77777777" w:rsidR="002C0A42" w:rsidRDefault="002C0A42" w:rsidP="002141D5">
            <w:pPr>
              <w:snapToGrid w:val="0"/>
              <w:spacing w:after="0"/>
              <w:rPr>
                <w:rFonts w:ascii="Arial" w:eastAsia="思源黑体 CN Medium" w:hAnsi="Arial" w:cs="Arial"/>
                <w:bCs/>
                <w:color w:val="3B3838"/>
                <w:sz w:val="18"/>
              </w:rPr>
            </w:pPr>
            <w:r w:rsidRPr="002943B2">
              <w:rPr>
                <w:rFonts w:ascii="Arial" w:eastAsia="思源黑体 CN Medium" w:hAnsi="Arial" w:cs="Arial" w:hint="eastAsia"/>
                <w:bCs/>
                <w:color w:val="3B3838"/>
                <w:sz w:val="18"/>
                <w:highlight w:val="yellow"/>
              </w:rPr>
              <w:t>{</w:t>
            </w:r>
            <w:r w:rsidRPr="002943B2">
              <w:rPr>
                <w:rFonts w:ascii="Arial" w:eastAsia="思源黑体 CN Medium" w:hAnsi="Arial" w:cs="Arial"/>
                <w:bCs/>
                <w:color w:val="3B3838"/>
                <w:sz w:val="18"/>
                <w:highlight w:val="yellow"/>
              </w:rPr>
              <w:t>%p endif%}</w:t>
            </w:r>
          </w:p>
          <w:p w14:paraId="253AF687" w14:textId="77777777" w:rsidR="002C0A42" w:rsidRPr="002943B2" w:rsidRDefault="002C0A42" w:rsidP="002141D5">
            <w:pPr>
              <w:snapToGrid w:val="0"/>
              <w:spacing w:after="0"/>
              <w:rPr>
                <w:rFonts w:ascii="Arial" w:eastAsia="思源黑体 CN Medium" w:hAnsi="Arial" w:cs="Arial"/>
                <w:bCs/>
                <w:color w:val="3B3838"/>
                <w:sz w:val="18"/>
                <w:highlight w:val="green"/>
              </w:rPr>
            </w:pPr>
            <w:r w:rsidRPr="002943B2">
              <w:rPr>
                <w:rFonts w:ascii="Arial" w:eastAsia="思源黑体 CN Medium" w:hAnsi="Arial" w:cs="Arial"/>
                <w:bCs/>
                <w:color w:val="3B3838"/>
                <w:sz w:val="18"/>
                <w:highlight w:val="green"/>
              </w:rPr>
              <w:t xml:space="preserve">{%p if </w:t>
            </w:r>
            <w:proofErr w:type="spellStart"/>
            <w:r w:rsidRPr="002943B2">
              <w:rPr>
                <w:rFonts w:ascii="Arial" w:eastAsia="思源黑体 CN Medium" w:hAnsi="Arial" w:cs="Arial"/>
                <w:bCs/>
                <w:color w:val="3B3838"/>
                <w:sz w:val="18"/>
                <w:highlight w:val="green"/>
              </w:rPr>
              <w:t>a.evi_sum.evi_split.Prognostic</w:t>
            </w:r>
            <w:proofErr w:type="spellEnd"/>
            <w:r w:rsidRPr="002943B2">
              <w:rPr>
                <w:rFonts w:ascii="Arial" w:eastAsia="思源黑体 CN Medium" w:hAnsi="Arial" w:cs="Arial"/>
                <w:bCs/>
                <w:color w:val="3B3838"/>
                <w:sz w:val="18"/>
                <w:highlight w:val="green"/>
              </w:rPr>
              <w:t>%}</w:t>
            </w:r>
          </w:p>
          <w:p w14:paraId="6210635F" w14:textId="77777777" w:rsidR="002C0A42" w:rsidRPr="002943B2" w:rsidRDefault="002C0A42" w:rsidP="002141D5">
            <w:pPr>
              <w:snapToGrid w:val="0"/>
              <w:spacing w:after="0"/>
              <w:rPr>
                <w:rFonts w:ascii="Arial" w:eastAsia="思源黑体 CN Medium" w:hAnsi="Arial" w:cs="Arial"/>
                <w:bCs/>
                <w:color w:val="3B3838"/>
                <w:sz w:val="18"/>
              </w:rPr>
            </w:pPr>
            <w:r w:rsidRPr="002943B2">
              <w:rPr>
                <w:rFonts w:ascii="Arial" w:eastAsia="思源黑体 CN Medium" w:hAnsi="Arial" w:cs="Arial"/>
                <w:bCs/>
                <w:color w:val="3B3838"/>
                <w:sz w:val="18"/>
              </w:rPr>
              <w:t xml:space="preserve">{%p for b in </w:t>
            </w:r>
            <w:proofErr w:type="spellStart"/>
            <w:r w:rsidRPr="002943B2">
              <w:rPr>
                <w:rFonts w:ascii="Arial" w:eastAsia="思源黑体 CN Medium" w:hAnsi="Arial" w:cs="Arial"/>
                <w:bCs/>
                <w:color w:val="3B3838"/>
                <w:sz w:val="18"/>
              </w:rPr>
              <w:t>a.evi_sum.evi_split.Prognostic</w:t>
            </w:r>
            <w:proofErr w:type="spellEnd"/>
            <w:r w:rsidRPr="002943B2">
              <w:rPr>
                <w:rFonts w:ascii="Arial" w:eastAsia="思源黑体 CN Medium" w:hAnsi="Arial" w:cs="Arial"/>
                <w:bCs/>
                <w:color w:val="3B3838"/>
                <w:sz w:val="18"/>
              </w:rPr>
              <w:t xml:space="preserve"> %}</w:t>
            </w:r>
          </w:p>
          <w:p w14:paraId="29C1148C" w14:textId="77777777" w:rsidR="002C0A42" w:rsidRPr="002943B2" w:rsidRDefault="002C0A42" w:rsidP="002141D5">
            <w:pPr>
              <w:snapToGrid w:val="0"/>
              <w:spacing w:after="0"/>
              <w:rPr>
                <w:rFonts w:ascii="Arial" w:eastAsia="思源黑体 CN Medium" w:hAnsi="Arial" w:cs="Arial"/>
                <w:bCs/>
                <w:color w:val="3B3838"/>
                <w:sz w:val="18"/>
              </w:rPr>
            </w:pPr>
            <w:r w:rsidRPr="002943B2">
              <w:rPr>
                <w:rFonts w:ascii="Arial" w:eastAsia="思源黑体 CN Medium" w:hAnsi="Arial" w:cs="Arial" w:hint="eastAsia"/>
                <w:bCs/>
                <w:color w:val="3B3838"/>
                <w:sz w:val="18"/>
              </w:rPr>
              <w:t>预后</w:t>
            </w:r>
            <w:r w:rsidRPr="002943B2">
              <w:rPr>
                <w:rFonts w:ascii="Arial" w:eastAsia="思源黑体 CN Medium" w:hAnsi="Arial" w:cs="Arial" w:hint="eastAsia"/>
                <w:bCs/>
                <w:color w:val="3B3838"/>
                <w:sz w:val="18"/>
              </w:rPr>
              <w:t>{{</w:t>
            </w:r>
            <w:proofErr w:type="spellStart"/>
            <w:r w:rsidRPr="002943B2">
              <w:rPr>
                <w:rFonts w:ascii="Arial" w:eastAsia="思源黑体 CN Medium" w:hAnsi="Arial" w:cs="Arial" w:hint="eastAsia"/>
                <w:bCs/>
                <w:color w:val="3B3838"/>
                <w:sz w:val="18"/>
              </w:rPr>
              <w:t>b.clinical_significance_cn</w:t>
            </w:r>
            <w:proofErr w:type="spellEnd"/>
            <w:r w:rsidRPr="002943B2">
              <w:rPr>
                <w:rFonts w:ascii="Arial" w:eastAsia="思源黑体 CN Medium" w:hAnsi="Arial" w:cs="Arial" w:hint="eastAsia"/>
                <w:bCs/>
                <w:color w:val="3B3838"/>
                <w:sz w:val="18"/>
              </w:rPr>
              <w:t xml:space="preserve"> }}</w:t>
            </w:r>
            <w:r w:rsidRPr="002943B2">
              <w:rPr>
                <w:rFonts w:ascii="Arial" w:eastAsia="思源黑体 CN Medium" w:hAnsi="Arial" w:cs="Arial" w:hint="eastAsia"/>
                <w:bCs/>
                <w:color w:val="3B3838"/>
                <w:sz w:val="18"/>
              </w:rPr>
              <w:t>（</w:t>
            </w:r>
            <w:r w:rsidRPr="002943B2">
              <w:rPr>
                <w:rFonts w:ascii="Arial" w:eastAsia="思源黑体 CN Medium" w:hAnsi="Arial" w:cs="Arial" w:hint="eastAsia"/>
                <w:bCs/>
                <w:color w:val="3B3838"/>
                <w:sz w:val="18"/>
              </w:rPr>
              <w:t xml:space="preserve"> / </w:t>
            </w:r>
            <w:r w:rsidRPr="002943B2">
              <w:rPr>
                <w:rFonts w:ascii="Arial" w:eastAsia="思源黑体 CN Medium" w:hAnsi="Arial" w:cs="Arial" w:hint="eastAsia"/>
                <w:bCs/>
                <w:color w:val="3B3838"/>
                <w:sz w:val="18"/>
              </w:rPr>
              <w:t>，</w:t>
            </w:r>
            <w:r w:rsidRPr="002943B2">
              <w:rPr>
                <w:rFonts w:ascii="Arial" w:eastAsia="思源黑体 CN Medium" w:hAnsi="Arial" w:cs="Arial" w:hint="eastAsia"/>
                <w:bCs/>
                <w:color w:val="3B3838"/>
                <w:sz w:val="18"/>
              </w:rPr>
              <w:t>{{</w:t>
            </w:r>
            <w:proofErr w:type="spellStart"/>
            <w:r w:rsidRPr="002943B2">
              <w:rPr>
                <w:rFonts w:ascii="Arial" w:eastAsia="思源黑体 CN Medium" w:hAnsi="Arial" w:cs="Arial" w:hint="eastAsia"/>
                <w:bCs/>
                <w:color w:val="3B3838"/>
                <w:sz w:val="18"/>
              </w:rPr>
              <w:t>b.evi_conclusion_simple</w:t>
            </w:r>
            <w:proofErr w:type="spellEnd"/>
            <w:r w:rsidRPr="002943B2">
              <w:rPr>
                <w:rFonts w:ascii="Arial" w:eastAsia="思源黑体 CN Medium" w:hAnsi="Arial" w:cs="Arial" w:hint="eastAsia"/>
                <w:bCs/>
                <w:color w:val="3B3838"/>
                <w:sz w:val="18"/>
              </w:rPr>
              <w:t xml:space="preserve"> }}</w:t>
            </w:r>
            <w:r w:rsidRPr="002943B2">
              <w:rPr>
                <w:rFonts w:ascii="Arial" w:eastAsia="思源黑体 CN Medium" w:hAnsi="Arial" w:cs="Arial" w:hint="eastAsia"/>
                <w:bCs/>
                <w:color w:val="3B3838"/>
                <w:sz w:val="18"/>
              </w:rPr>
              <w:t>级）</w:t>
            </w:r>
          </w:p>
          <w:p w14:paraId="6F3DFAF3" w14:textId="77777777" w:rsidR="002C0A42" w:rsidRPr="002943B2" w:rsidRDefault="002C0A42" w:rsidP="002141D5">
            <w:pPr>
              <w:snapToGrid w:val="0"/>
              <w:spacing w:after="0"/>
              <w:rPr>
                <w:rFonts w:ascii="Arial" w:eastAsia="思源黑体 CN Medium" w:hAnsi="Arial" w:cs="Arial"/>
                <w:bCs/>
                <w:color w:val="3B3838"/>
                <w:sz w:val="18"/>
              </w:rPr>
            </w:pPr>
            <w:r w:rsidRPr="002943B2">
              <w:rPr>
                <w:rFonts w:ascii="Arial" w:eastAsia="思源黑体 CN Medium" w:hAnsi="Arial" w:cs="Arial"/>
                <w:bCs/>
                <w:color w:val="3B3838"/>
                <w:sz w:val="18"/>
              </w:rPr>
              <w:t xml:space="preserve">{%p </w:t>
            </w:r>
            <w:proofErr w:type="spellStart"/>
            <w:r w:rsidRPr="002943B2">
              <w:rPr>
                <w:rFonts w:ascii="Arial" w:eastAsia="思源黑体 CN Medium" w:hAnsi="Arial" w:cs="Arial"/>
                <w:bCs/>
                <w:color w:val="3B3838"/>
                <w:sz w:val="18"/>
              </w:rPr>
              <w:t>endfor</w:t>
            </w:r>
            <w:proofErr w:type="spellEnd"/>
            <w:r w:rsidRPr="002943B2">
              <w:rPr>
                <w:rFonts w:ascii="Arial" w:eastAsia="思源黑体 CN Medium" w:hAnsi="Arial" w:cs="Arial"/>
                <w:bCs/>
                <w:color w:val="3B3838"/>
                <w:sz w:val="18"/>
              </w:rPr>
              <w:t>%}</w:t>
            </w:r>
          </w:p>
          <w:p w14:paraId="37D1300B" w14:textId="77777777" w:rsidR="002C0A42" w:rsidRPr="002943B2" w:rsidRDefault="002C0A42" w:rsidP="002141D5">
            <w:pPr>
              <w:snapToGrid w:val="0"/>
              <w:spacing w:after="0"/>
              <w:rPr>
                <w:rFonts w:ascii="Arial" w:eastAsia="思源黑体 CN Medium" w:hAnsi="Arial" w:cs="Arial"/>
                <w:bCs/>
                <w:color w:val="3B3838"/>
                <w:sz w:val="18"/>
                <w:highlight w:val="green"/>
              </w:rPr>
            </w:pPr>
            <w:r w:rsidRPr="002943B2">
              <w:rPr>
                <w:rFonts w:ascii="Arial" w:eastAsia="思源黑体 CN Medium" w:hAnsi="Arial" w:cs="Arial"/>
                <w:bCs/>
                <w:color w:val="3B3838"/>
                <w:sz w:val="18"/>
                <w:highlight w:val="green"/>
              </w:rPr>
              <w:t>{%p endif%}</w:t>
            </w:r>
          </w:p>
          <w:p w14:paraId="6F2CE1E5" w14:textId="77777777" w:rsidR="002C0A42" w:rsidRPr="002943B2" w:rsidRDefault="002C0A42" w:rsidP="002141D5">
            <w:pPr>
              <w:snapToGrid w:val="0"/>
              <w:spacing w:after="0"/>
              <w:rPr>
                <w:rFonts w:ascii="Arial" w:eastAsia="思源黑体 CN Medium" w:hAnsi="Arial" w:cs="Arial"/>
                <w:bCs/>
                <w:color w:val="3B3838"/>
                <w:sz w:val="18"/>
                <w:highlight w:val="cyan"/>
              </w:rPr>
            </w:pPr>
            <w:r w:rsidRPr="002943B2">
              <w:rPr>
                <w:rFonts w:ascii="Arial" w:eastAsia="思源黑体 CN Medium" w:hAnsi="Arial" w:cs="Arial"/>
                <w:bCs/>
                <w:color w:val="3B3838"/>
                <w:sz w:val="18"/>
                <w:highlight w:val="cyan"/>
              </w:rPr>
              <w:t xml:space="preserve">{%p if </w:t>
            </w:r>
            <w:proofErr w:type="spellStart"/>
            <w:r w:rsidRPr="002943B2">
              <w:rPr>
                <w:rFonts w:ascii="Arial" w:eastAsia="思源黑体 CN Medium" w:hAnsi="Arial" w:cs="Arial"/>
                <w:bCs/>
                <w:color w:val="3B3838"/>
                <w:sz w:val="18"/>
                <w:highlight w:val="cyan"/>
              </w:rPr>
              <w:t>a.evi_sum.evi_split.Diagnostic</w:t>
            </w:r>
            <w:proofErr w:type="spellEnd"/>
            <w:r w:rsidRPr="002943B2">
              <w:rPr>
                <w:rFonts w:ascii="Arial" w:eastAsia="思源黑体 CN Medium" w:hAnsi="Arial" w:cs="Arial"/>
                <w:bCs/>
                <w:color w:val="3B3838"/>
                <w:sz w:val="18"/>
                <w:highlight w:val="cyan"/>
              </w:rPr>
              <w:t>%}</w:t>
            </w:r>
          </w:p>
          <w:p w14:paraId="27E30E78" w14:textId="77777777" w:rsidR="002C0A42" w:rsidRPr="002943B2" w:rsidRDefault="002C0A42" w:rsidP="002141D5">
            <w:pPr>
              <w:snapToGrid w:val="0"/>
              <w:spacing w:after="0"/>
              <w:rPr>
                <w:rFonts w:ascii="Arial" w:eastAsia="思源黑体 CN Medium" w:hAnsi="Arial" w:cs="Arial"/>
                <w:bCs/>
                <w:color w:val="3B3838"/>
                <w:sz w:val="18"/>
              </w:rPr>
            </w:pPr>
            <w:r w:rsidRPr="002943B2">
              <w:rPr>
                <w:rFonts w:ascii="Arial" w:eastAsia="思源黑体 CN Medium" w:hAnsi="Arial" w:cs="Arial"/>
                <w:bCs/>
                <w:color w:val="3B3838"/>
                <w:sz w:val="18"/>
              </w:rPr>
              <w:t xml:space="preserve">{%p for b in </w:t>
            </w:r>
            <w:proofErr w:type="spellStart"/>
            <w:r w:rsidRPr="002943B2">
              <w:rPr>
                <w:rFonts w:ascii="Arial" w:eastAsia="思源黑体 CN Medium" w:hAnsi="Arial" w:cs="Arial"/>
                <w:bCs/>
                <w:color w:val="3B3838"/>
                <w:sz w:val="18"/>
              </w:rPr>
              <w:t>a.evi_sum.evi_split.Diagnostic</w:t>
            </w:r>
            <w:proofErr w:type="spellEnd"/>
            <w:r w:rsidRPr="002943B2">
              <w:rPr>
                <w:rFonts w:ascii="Arial" w:eastAsia="思源黑体 CN Medium" w:hAnsi="Arial" w:cs="Arial"/>
                <w:bCs/>
                <w:color w:val="3B3838"/>
                <w:sz w:val="18"/>
              </w:rPr>
              <w:t xml:space="preserve"> %}</w:t>
            </w:r>
          </w:p>
          <w:p w14:paraId="4CAEEA3C" w14:textId="77777777" w:rsidR="002C0A42" w:rsidRPr="002943B2" w:rsidRDefault="002C0A42" w:rsidP="002141D5">
            <w:pPr>
              <w:snapToGrid w:val="0"/>
              <w:spacing w:after="0"/>
              <w:rPr>
                <w:rFonts w:ascii="Arial" w:eastAsia="思源黑体 CN Medium" w:hAnsi="Arial" w:cs="Arial"/>
                <w:bCs/>
                <w:color w:val="3B3838"/>
                <w:sz w:val="18"/>
              </w:rPr>
            </w:pPr>
            <w:r w:rsidRPr="002943B2">
              <w:rPr>
                <w:rFonts w:ascii="Arial" w:eastAsia="思源黑体 CN Medium" w:hAnsi="Arial" w:cs="Arial" w:hint="eastAsia"/>
                <w:bCs/>
                <w:color w:val="3B3838"/>
                <w:sz w:val="18"/>
              </w:rPr>
              <w:lastRenderedPageBreak/>
              <w:t>辅助诊断（</w:t>
            </w:r>
            <w:r w:rsidRPr="002943B2">
              <w:rPr>
                <w:rFonts w:ascii="Arial" w:eastAsia="思源黑体 CN Medium" w:hAnsi="Arial" w:cs="Arial" w:hint="eastAsia"/>
                <w:bCs/>
                <w:color w:val="3B3838"/>
                <w:sz w:val="18"/>
              </w:rPr>
              <w:t xml:space="preserve"> / </w:t>
            </w:r>
            <w:r w:rsidRPr="002943B2">
              <w:rPr>
                <w:rFonts w:ascii="Arial" w:eastAsia="思源黑体 CN Medium" w:hAnsi="Arial" w:cs="Arial" w:hint="eastAsia"/>
                <w:bCs/>
                <w:color w:val="3B3838"/>
                <w:sz w:val="18"/>
              </w:rPr>
              <w:t>，</w:t>
            </w:r>
            <w:r w:rsidRPr="002943B2">
              <w:rPr>
                <w:rFonts w:ascii="Arial" w:eastAsia="思源黑体 CN Medium" w:hAnsi="Arial" w:cs="Arial" w:hint="eastAsia"/>
                <w:bCs/>
                <w:color w:val="3B3838"/>
                <w:sz w:val="18"/>
              </w:rPr>
              <w:t>{{</w:t>
            </w:r>
            <w:proofErr w:type="spellStart"/>
            <w:r w:rsidRPr="002943B2">
              <w:rPr>
                <w:rFonts w:ascii="Arial" w:eastAsia="思源黑体 CN Medium" w:hAnsi="Arial" w:cs="Arial" w:hint="eastAsia"/>
                <w:bCs/>
                <w:color w:val="3B3838"/>
                <w:sz w:val="18"/>
              </w:rPr>
              <w:t>b.evi_conclusion_simple</w:t>
            </w:r>
            <w:proofErr w:type="spellEnd"/>
            <w:r w:rsidRPr="002943B2">
              <w:rPr>
                <w:rFonts w:ascii="Arial" w:eastAsia="思源黑体 CN Medium" w:hAnsi="Arial" w:cs="Arial" w:hint="eastAsia"/>
                <w:bCs/>
                <w:color w:val="3B3838"/>
                <w:sz w:val="18"/>
              </w:rPr>
              <w:t xml:space="preserve"> }}</w:t>
            </w:r>
            <w:r w:rsidRPr="002943B2">
              <w:rPr>
                <w:rFonts w:ascii="Arial" w:eastAsia="思源黑体 CN Medium" w:hAnsi="Arial" w:cs="Arial" w:hint="eastAsia"/>
                <w:bCs/>
                <w:color w:val="3B3838"/>
                <w:sz w:val="18"/>
              </w:rPr>
              <w:t>级）</w:t>
            </w:r>
          </w:p>
          <w:p w14:paraId="6D5CD510" w14:textId="77777777" w:rsidR="002C0A42" w:rsidRPr="002943B2" w:rsidRDefault="002C0A42" w:rsidP="002141D5">
            <w:pPr>
              <w:snapToGrid w:val="0"/>
              <w:spacing w:after="0"/>
              <w:rPr>
                <w:rFonts w:ascii="Arial" w:eastAsia="思源黑体 CN Medium" w:hAnsi="Arial" w:cs="Arial"/>
                <w:bCs/>
                <w:color w:val="3B3838"/>
                <w:sz w:val="18"/>
              </w:rPr>
            </w:pPr>
            <w:r w:rsidRPr="002943B2">
              <w:rPr>
                <w:rFonts w:ascii="Arial" w:eastAsia="思源黑体 CN Medium" w:hAnsi="Arial" w:cs="Arial"/>
                <w:bCs/>
                <w:color w:val="3B3838"/>
                <w:sz w:val="18"/>
              </w:rPr>
              <w:t xml:space="preserve">{%p </w:t>
            </w:r>
            <w:proofErr w:type="spellStart"/>
            <w:r w:rsidRPr="002943B2">
              <w:rPr>
                <w:rFonts w:ascii="Arial" w:eastAsia="思源黑体 CN Medium" w:hAnsi="Arial" w:cs="Arial"/>
                <w:bCs/>
                <w:color w:val="3B3838"/>
                <w:sz w:val="18"/>
              </w:rPr>
              <w:t>endfor</w:t>
            </w:r>
            <w:proofErr w:type="spellEnd"/>
            <w:r w:rsidRPr="002943B2">
              <w:rPr>
                <w:rFonts w:ascii="Arial" w:eastAsia="思源黑体 CN Medium" w:hAnsi="Arial" w:cs="Arial"/>
                <w:bCs/>
                <w:color w:val="3B3838"/>
                <w:sz w:val="18"/>
              </w:rPr>
              <w:t>%}</w:t>
            </w:r>
          </w:p>
          <w:p w14:paraId="1D66BBC7" w14:textId="77777777" w:rsidR="002C0A42" w:rsidRDefault="002C0A42" w:rsidP="002141D5">
            <w:pPr>
              <w:snapToGrid w:val="0"/>
              <w:spacing w:after="0"/>
              <w:rPr>
                <w:rFonts w:ascii="Arial" w:eastAsia="思源黑体 CN Medium" w:hAnsi="Arial" w:cs="Arial"/>
                <w:bCs/>
                <w:color w:val="3B3838"/>
                <w:sz w:val="18"/>
              </w:rPr>
            </w:pPr>
            <w:r w:rsidRPr="002943B2">
              <w:rPr>
                <w:rFonts w:ascii="Arial" w:eastAsia="思源黑体 CN Medium" w:hAnsi="Arial" w:cs="Arial"/>
                <w:bCs/>
                <w:color w:val="3B3838"/>
                <w:sz w:val="18"/>
                <w:highlight w:val="cyan"/>
              </w:rPr>
              <w:t>{%p endif%}</w:t>
            </w:r>
          </w:p>
          <w:p w14:paraId="093E899A" w14:textId="77777777" w:rsidR="002C0A42" w:rsidRDefault="002C0A42" w:rsidP="002141D5">
            <w:pPr>
              <w:snapToGrid w:val="0"/>
              <w:spacing w:after="0"/>
              <w:rPr>
                <w:rFonts w:ascii="Arial" w:eastAsia="思源黑体 CN Medium" w:hAnsi="Arial" w:cs="Arial"/>
                <w:bCs/>
                <w:color w:val="3B3838"/>
                <w:sz w:val="18"/>
              </w:rPr>
            </w:pPr>
            <w:r w:rsidRPr="002943B2">
              <w:rPr>
                <w:rFonts w:ascii="Arial" w:eastAsia="思源黑体 CN Medium" w:hAnsi="Arial" w:cs="Arial" w:hint="eastAsia"/>
                <w:bCs/>
                <w:color w:val="3B3838"/>
                <w:sz w:val="18"/>
                <w:highlight w:val="lightGray"/>
              </w:rPr>
              <w:t>{</w:t>
            </w:r>
            <w:r w:rsidRPr="002943B2">
              <w:rPr>
                <w:rFonts w:ascii="Arial" w:eastAsia="思源黑体 CN Medium" w:hAnsi="Arial" w:cs="Arial"/>
                <w:bCs/>
                <w:color w:val="3B3838"/>
                <w:sz w:val="18"/>
                <w:highlight w:val="lightGray"/>
              </w:rPr>
              <w:t xml:space="preserve">%p if not </w:t>
            </w:r>
            <w:proofErr w:type="spellStart"/>
            <w:r w:rsidRPr="002943B2">
              <w:rPr>
                <w:rFonts w:ascii="Arial" w:eastAsia="思源黑体 CN Medium" w:hAnsi="Arial" w:cs="Arial"/>
                <w:bCs/>
                <w:color w:val="3B3838"/>
                <w:sz w:val="18"/>
                <w:highlight w:val="lightGray"/>
              </w:rPr>
              <w:t>a</w:t>
            </w:r>
            <w:r w:rsidRPr="002943B2">
              <w:rPr>
                <w:rFonts w:ascii="Arial" w:eastAsia="思源黑体 CN Medium" w:hAnsi="Arial" w:cs="Arial" w:hint="eastAsia"/>
                <w:bCs/>
                <w:color w:val="3B3838"/>
                <w:sz w:val="18"/>
                <w:highlight w:val="lightGray"/>
              </w:rPr>
              <w:t>.</w:t>
            </w:r>
            <w:r w:rsidRPr="002943B2">
              <w:rPr>
                <w:rFonts w:ascii="Arial" w:eastAsia="思源黑体 CN Medium" w:hAnsi="Arial" w:cs="Arial"/>
                <w:bCs/>
                <w:color w:val="3B3838"/>
                <w:sz w:val="18"/>
                <w:highlight w:val="lightGray"/>
              </w:rPr>
              <w:t>evi_sum.regimen_R</w:t>
            </w:r>
            <w:proofErr w:type="spellEnd"/>
            <w:r w:rsidRPr="002943B2">
              <w:rPr>
                <w:rFonts w:ascii="Arial" w:eastAsia="思源黑体 CN Medium" w:hAnsi="Arial" w:cs="Arial"/>
                <w:bCs/>
                <w:color w:val="3B3838"/>
                <w:sz w:val="18"/>
                <w:highlight w:val="lightGray"/>
              </w:rPr>
              <w:t xml:space="preserve"> and not </w:t>
            </w:r>
            <w:proofErr w:type="spellStart"/>
            <w:r w:rsidRPr="002943B2">
              <w:rPr>
                <w:rFonts w:ascii="Arial" w:eastAsia="思源黑体 CN Medium" w:hAnsi="Arial" w:cs="Arial"/>
                <w:bCs/>
                <w:color w:val="3B3838"/>
                <w:sz w:val="18"/>
                <w:highlight w:val="lightGray"/>
              </w:rPr>
              <w:t>a.evi_sum.evi_split.Prognostic</w:t>
            </w:r>
            <w:proofErr w:type="spellEnd"/>
            <w:r w:rsidRPr="002943B2">
              <w:rPr>
                <w:rFonts w:ascii="Arial" w:eastAsia="思源黑体 CN Medium" w:hAnsi="Arial" w:cs="Arial"/>
                <w:bCs/>
                <w:color w:val="3B3838"/>
                <w:sz w:val="18"/>
                <w:highlight w:val="lightGray"/>
              </w:rPr>
              <w:t xml:space="preserve"> and not </w:t>
            </w:r>
            <w:proofErr w:type="spellStart"/>
            <w:r w:rsidRPr="002943B2">
              <w:rPr>
                <w:rFonts w:ascii="Arial" w:eastAsia="思源黑体 CN Medium" w:hAnsi="Arial" w:cs="Arial"/>
                <w:bCs/>
                <w:color w:val="3B3838"/>
                <w:sz w:val="18"/>
                <w:highlight w:val="lightGray"/>
              </w:rPr>
              <w:t>a.evi_sum.evi_split.Diagnostic</w:t>
            </w:r>
            <w:proofErr w:type="spellEnd"/>
            <w:r w:rsidRPr="002943B2">
              <w:rPr>
                <w:rFonts w:ascii="Arial" w:eastAsia="思源黑体 CN Medium" w:hAnsi="Arial" w:cs="Arial"/>
                <w:bCs/>
                <w:color w:val="3B3838"/>
                <w:sz w:val="18"/>
                <w:highlight w:val="lightGray"/>
              </w:rPr>
              <w:t xml:space="preserve"> %}</w:t>
            </w:r>
          </w:p>
          <w:p w14:paraId="3F319749" w14:textId="77777777" w:rsidR="002C0A42" w:rsidRDefault="002C0A42" w:rsidP="002141D5">
            <w:pPr>
              <w:snapToGrid w:val="0"/>
              <w:spacing w:after="0"/>
              <w:rPr>
                <w:rFonts w:ascii="Arial" w:eastAsia="思源黑体 CN Medium" w:hAnsi="Arial" w:cs="Arial"/>
                <w:bCs/>
                <w:color w:val="3B3838"/>
                <w:sz w:val="18"/>
              </w:rPr>
            </w:pPr>
            <w:r>
              <w:rPr>
                <w:rFonts w:ascii="Arial" w:eastAsia="思源黑体 CN Medium" w:hAnsi="Arial" w:cs="Arial"/>
                <w:bCs/>
                <w:color w:val="3B3838"/>
                <w:sz w:val="18"/>
              </w:rPr>
              <w:t>-</w:t>
            </w:r>
          </w:p>
          <w:p w14:paraId="6C85AA27" w14:textId="77777777" w:rsidR="002C0A42" w:rsidRPr="00FA0FDF" w:rsidRDefault="002C0A42" w:rsidP="002141D5">
            <w:pPr>
              <w:spacing w:after="0"/>
              <w:rPr>
                <w:rFonts w:ascii="Arial" w:eastAsia="思源黑体 CN Medium" w:hAnsi="Arial" w:cs="Arial"/>
                <w:bCs/>
                <w:color w:val="3B3838"/>
                <w:sz w:val="18"/>
              </w:rPr>
            </w:pPr>
            <w:r w:rsidRPr="002943B2">
              <w:rPr>
                <w:rFonts w:ascii="Arial" w:eastAsia="思源黑体 CN Medium" w:hAnsi="Arial" w:cs="Arial" w:hint="eastAsia"/>
                <w:bCs/>
                <w:color w:val="3B3838"/>
                <w:sz w:val="18"/>
                <w:highlight w:val="lightGray"/>
              </w:rPr>
              <w:t>{</w:t>
            </w:r>
            <w:r w:rsidRPr="002943B2">
              <w:rPr>
                <w:rFonts w:ascii="Arial" w:eastAsia="思源黑体 CN Medium" w:hAnsi="Arial" w:cs="Arial"/>
                <w:bCs/>
                <w:color w:val="3B3838"/>
                <w:sz w:val="18"/>
                <w:highlight w:val="lightGray"/>
              </w:rPr>
              <w:t>%p endif%}</w:t>
            </w:r>
          </w:p>
        </w:tc>
        <w:tc>
          <w:tcPr>
            <w:tcW w:w="4042" w:type="dxa"/>
            <w:vAlign w:val="center"/>
          </w:tcPr>
          <w:p w14:paraId="5EDD83D1" w14:textId="19AF03AE" w:rsidR="002C0A42" w:rsidRPr="00074A33" w:rsidRDefault="002C0A42" w:rsidP="002141D5">
            <w:pPr>
              <w:spacing w:after="0" w:line="240" w:lineRule="exact"/>
              <w:rPr>
                <w:rFonts w:ascii="Arial" w:eastAsia="思源黑体 CN Medium" w:hAnsi="Arial" w:cs="Arial"/>
                <w:bCs/>
                <w:color w:val="3B3838"/>
                <w:sz w:val="18"/>
              </w:rPr>
            </w:pPr>
            <w:r w:rsidRPr="00D04920">
              <w:rPr>
                <w:rFonts w:ascii="Arial" w:eastAsia="思源黑体 CN Medium" w:hAnsi="Arial" w:cs="Arial" w:hint="eastAsia"/>
                <w:bCs/>
                <w:color w:val="3B3838"/>
                <w:sz w:val="18"/>
              </w:rPr>
              <w:lastRenderedPageBreak/>
              <w:t>{{</w:t>
            </w:r>
            <w:proofErr w:type="spellStart"/>
            <w:r w:rsidRPr="00D04920">
              <w:rPr>
                <w:rFonts w:ascii="Arial" w:eastAsia="思源黑体 CN Medium" w:hAnsi="Arial" w:cs="Arial" w:hint="eastAsia"/>
                <w:bCs/>
                <w:color w:val="3B3838"/>
                <w:sz w:val="18"/>
              </w:rPr>
              <w:t>a.variant_interpret_cn|e</w:t>
            </w:r>
            <w:proofErr w:type="spellEnd"/>
            <w:r w:rsidRPr="00D04920">
              <w:rPr>
                <w:rFonts w:ascii="Arial" w:eastAsia="思源黑体 CN Medium" w:hAnsi="Arial" w:cs="Arial" w:hint="eastAsia"/>
                <w:bCs/>
                <w:color w:val="3B3838"/>
                <w:sz w:val="18"/>
              </w:rPr>
              <w:t>}}</w:t>
            </w:r>
          </w:p>
        </w:tc>
      </w:tr>
      <w:tr w:rsidR="002C0A42" w14:paraId="7D3AFE5A" w14:textId="77777777" w:rsidTr="002141D5">
        <w:trPr>
          <w:jc w:val="center"/>
        </w:trPr>
        <w:tc>
          <w:tcPr>
            <w:tcW w:w="10421" w:type="dxa"/>
            <w:gridSpan w:val="4"/>
            <w:vAlign w:val="center"/>
          </w:tcPr>
          <w:p w14:paraId="4BE7231D" w14:textId="77777777" w:rsidR="002C0A42" w:rsidRPr="00074A33" w:rsidRDefault="002C0A42" w:rsidP="002141D5">
            <w:pPr>
              <w:spacing w:after="0"/>
              <w:jc w:val="center"/>
              <w:rPr>
                <w:rFonts w:ascii="Arial" w:eastAsia="思源黑体 CN Medium" w:hAnsi="Arial" w:cs="Arial"/>
                <w:bCs/>
                <w:color w:val="3B3838"/>
                <w:sz w:val="18"/>
              </w:rPr>
            </w:pPr>
            <w:r>
              <w:rPr>
                <w:rFonts w:ascii="Arial" w:eastAsia="思源黑体 CN Medium" w:hAnsi="Arial" w:cs="Arial" w:hint="eastAsia"/>
                <w:bCs/>
                <w:color w:val="3B3838"/>
                <w:sz w:val="18"/>
              </w:rPr>
              <w:t>{%t</w:t>
            </w:r>
            <w:r>
              <w:rPr>
                <w:rFonts w:ascii="Arial" w:eastAsia="思源黑体 CN Medium" w:hAnsi="Arial" w:cs="Arial"/>
                <w:bCs/>
                <w:color w:val="3B3838"/>
                <w:sz w:val="18"/>
              </w:rPr>
              <w:t xml:space="preserve">r </w:t>
            </w:r>
            <w:proofErr w:type="spellStart"/>
            <w:r>
              <w:rPr>
                <w:rFonts w:ascii="Arial" w:eastAsia="思源黑体 CN Medium" w:hAnsi="Arial" w:cs="Arial"/>
                <w:bCs/>
                <w:color w:val="3B3838"/>
                <w:sz w:val="18"/>
              </w:rPr>
              <w:t>endfor</w:t>
            </w:r>
            <w:proofErr w:type="spellEnd"/>
            <w:r>
              <w:rPr>
                <w:rFonts w:ascii="Arial" w:eastAsia="思源黑体 CN Medium" w:hAnsi="Arial" w:cs="Arial" w:hint="eastAsia"/>
                <w:bCs/>
                <w:color w:val="3B3838"/>
                <w:sz w:val="18"/>
              </w:rPr>
              <w:t>%}</w:t>
            </w:r>
          </w:p>
        </w:tc>
      </w:tr>
      <w:tr w:rsidR="002C0A42" w14:paraId="43057AC9" w14:textId="77777777" w:rsidTr="002141D5">
        <w:trPr>
          <w:jc w:val="center"/>
        </w:trPr>
        <w:tc>
          <w:tcPr>
            <w:tcW w:w="10421" w:type="dxa"/>
            <w:gridSpan w:val="4"/>
            <w:vAlign w:val="center"/>
          </w:tcPr>
          <w:p w14:paraId="5B3CB556" w14:textId="77777777" w:rsidR="002C0A42" w:rsidRDefault="002C0A42" w:rsidP="002141D5">
            <w:pPr>
              <w:spacing w:after="0"/>
              <w:jc w:val="center"/>
              <w:rPr>
                <w:rFonts w:ascii="Arial" w:eastAsia="思源黑体 CN Medium" w:hAnsi="Arial" w:cs="Arial"/>
                <w:bCs/>
                <w:color w:val="3B3838"/>
                <w:sz w:val="18"/>
              </w:rPr>
            </w:pPr>
            <w:r w:rsidRPr="009E56E9">
              <w:rPr>
                <w:rFonts w:ascii="Arial" w:eastAsia="思源黑体 CN Medium" w:hAnsi="Arial" w:cs="Arial"/>
                <w:bCs/>
                <w:color w:val="3B3838"/>
                <w:sz w:val="18"/>
              </w:rPr>
              <w:t xml:space="preserve">{%tr if </w:t>
            </w:r>
            <w:r>
              <w:rPr>
                <w:rFonts w:ascii="Arial" w:eastAsia="思源黑体 CN Medium" w:hAnsi="Arial" w:cs="Arial"/>
                <w:bCs/>
                <w:color w:val="3B3838"/>
                <w:sz w:val="18"/>
              </w:rPr>
              <w:t xml:space="preserve">not </w:t>
            </w:r>
            <w:proofErr w:type="spellStart"/>
            <w:r w:rsidRPr="009E56E9">
              <w:rPr>
                <w:rFonts w:ascii="Arial" w:eastAsia="思源黑体 CN Medium" w:hAnsi="Arial" w:cs="Arial"/>
                <w:bCs/>
                <w:color w:val="3B3838"/>
                <w:sz w:val="18"/>
              </w:rPr>
              <w:t>var.knb</w:t>
            </w:r>
            <w:proofErr w:type="spellEnd"/>
            <w:r>
              <w:rPr>
                <w:rFonts w:ascii="Arial" w:eastAsia="思源黑体 CN Medium" w:hAnsi="Arial" w:cs="Arial"/>
                <w:bCs/>
                <w:color w:val="3B3838"/>
                <w:sz w:val="18"/>
              </w:rPr>
              <w:t xml:space="preserve"> and not </w:t>
            </w:r>
            <w:proofErr w:type="spellStart"/>
            <w:r w:rsidRPr="009E56E9">
              <w:rPr>
                <w:rFonts w:ascii="Arial" w:eastAsia="思源黑体 CN Medium" w:hAnsi="Arial" w:cs="Arial"/>
                <w:bCs/>
                <w:color w:val="3B3838"/>
                <w:sz w:val="18"/>
              </w:rPr>
              <w:t>var.var_somatic.level_I</w:t>
            </w:r>
            <w:proofErr w:type="spellEnd"/>
            <w:r w:rsidRPr="009E56E9">
              <w:rPr>
                <w:rFonts w:ascii="Arial" w:eastAsia="思源黑体 CN Medium" w:hAnsi="Arial" w:cs="Arial"/>
                <w:bCs/>
                <w:color w:val="3B3838"/>
                <w:sz w:val="18"/>
              </w:rPr>
              <w:t xml:space="preserve"> %}</w:t>
            </w:r>
          </w:p>
        </w:tc>
      </w:tr>
      <w:tr w:rsidR="00046F40" w14:paraId="07BB9A91" w14:textId="77777777" w:rsidTr="00FD058E">
        <w:trPr>
          <w:jc w:val="center"/>
        </w:trPr>
        <w:tc>
          <w:tcPr>
            <w:tcW w:w="10421" w:type="dxa"/>
            <w:gridSpan w:val="4"/>
            <w:vAlign w:val="center"/>
          </w:tcPr>
          <w:p w14:paraId="2F05AC9C" w14:textId="7D9F343A" w:rsidR="00046F40" w:rsidRPr="00074A33" w:rsidRDefault="00046F40" w:rsidP="002141D5">
            <w:pPr>
              <w:spacing w:after="0"/>
              <w:rPr>
                <w:rFonts w:ascii="Arial" w:eastAsia="思源黑体 CN Medium" w:hAnsi="Arial" w:cs="Arial"/>
                <w:bCs/>
                <w:color w:val="3B3838"/>
                <w:sz w:val="18"/>
              </w:rPr>
            </w:pPr>
            <w:r w:rsidRPr="00046F40">
              <w:rPr>
                <w:rFonts w:ascii="Arial" w:eastAsia="思源黑体 CN Medium" w:hAnsi="Arial" w:cs="Arial" w:hint="eastAsia"/>
                <w:bCs/>
                <w:color w:val="3B3838"/>
                <w:sz w:val="18"/>
              </w:rPr>
              <w:t>未检测到相关基因变异</w:t>
            </w:r>
          </w:p>
        </w:tc>
      </w:tr>
      <w:tr w:rsidR="002C0A42" w14:paraId="0C1A4784" w14:textId="77777777" w:rsidTr="002141D5">
        <w:trPr>
          <w:jc w:val="center"/>
        </w:trPr>
        <w:tc>
          <w:tcPr>
            <w:tcW w:w="10421" w:type="dxa"/>
            <w:gridSpan w:val="4"/>
            <w:vAlign w:val="center"/>
          </w:tcPr>
          <w:p w14:paraId="43256180" w14:textId="77777777" w:rsidR="002C0A42" w:rsidRPr="00074A33" w:rsidRDefault="002C0A42" w:rsidP="002141D5">
            <w:pPr>
              <w:spacing w:after="0"/>
              <w:jc w:val="center"/>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%tr endif%}</w:t>
            </w:r>
          </w:p>
        </w:tc>
      </w:tr>
    </w:tbl>
    <w:p w14:paraId="324ADD1F" w14:textId="0D05A074" w:rsidR="0014107B" w:rsidRDefault="004167DF">
      <w:pPr>
        <w:spacing w:after="0" w:line="240" w:lineRule="auto"/>
        <w:jc w:val="left"/>
        <w:rPr>
          <w:rFonts w:ascii="Arial" w:eastAsia="思源黑体 CN Medium" w:hAnsi="Arial" w:cs="Arial"/>
          <w:sz w:val="8"/>
          <w:szCs w:val="8"/>
        </w:rPr>
      </w:pPr>
      <w:r>
        <w:rPr>
          <w:rFonts w:ascii="Arial" w:eastAsia="思源黑体 CN Medium" w:hAnsi="Arial" w:cs="Arial"/>
          <w:sz w:val="8"/>
          <w:szCs w:val="8"/>
        </w:rPr>
        <w:br w:type="page"/>
      </w:r>
    </w:p>
    <w:tbl>
      <w:tblPr>
        <w:tblStyle w:val="-0"/>
        <w:tblW w:w="10421" w:type="dxa"/>
        <w:jc w:val="center"/>
        <w:tblLayout w:type="fixed"/>
        <w:tblLook w:val="0000" w:firstRow="0" w:lastRow="0" w:firstColumn="0" w:lastColumn="0" w:noHBand="0" w:noVBand="0"/>
      </w:tblPr>
      <w:tblGrid>
        <w:gridCol w:w="1418"/>
        <w:gridCol w:w="2693"/>
        <w:gridCol w:w="2268"/>
        <w:gridCol w:w="4042"/>
      </w:tblGrid>
      <w:tr w:rsidR="0014107B" w14:paraId="497523A1" w14:textId="77777777" w:rsidTr="002141D5">
        <w:trPr>
          <w:trHeight w:hRule="exact" w:val="454"/>
          <w:jc w:val="center"/>
        </w:trPr>
        <w:tc>
          <w:tcPr>
            <w:tcW w:w="10421" w:type="dxa"/>
            <w:gridSpan w:val="4"/>
            <w:tcBorders>
              <w:top w:val="nil"/>
              <w:bottom w:val="dotted" w:sz="4" w:space="0" w:color="D486AF"/>
            </w:tcBorders>
            <w:shd w:val="clear" w:color="auto" w:fill="C0A8D6"/>
          </w:tcPr>
          <w:p w14:paraId="00EAC430" w14:textId="77777777" w:rsidR="0014107B" w:rsidRPr="003632B8" w:rsidRDefault="0014107B" w:rsidP="002141D5">
            <w:pPr>
              <w:spacing w:after="0" w:line="240" w:lineRule="auto"/>
              <w:rPr>
                <w:rFonts w:ascii="思源黑体 CN Bold" w:eastAsia="思源黑体 CN Bold" w:hAnsi="思源黑体 CN Bold" w:cs="微软雅黑"/>
                <w:b/>
                <w:bCs/>
                <w:color w:val="FFFFFF"/>
                <w:sz w:val="20"/>
                <w:szCs w:val="21"/>
              </w:rPr>
            </w:pPr>
            <w:r w:rsidRPr="003632B8">
              <w:rPr>
                <w:rFonts w:ascii="思源黑体 CN Bold" w:eastAsia="思源黑体 CN Bold" w:hAnsi="思源黑体 CN Bold" w:cs="微软雅黑" w:hint="eastAsia"/>
                <w:b/>
                <w:bCs/>
                <w:color w:val="FFFFFF"/>
                <w:sz w:val="20"/>
                <w:szCs w:val="21"/>
              </w:rPr>
              <w:lastRenderedPageBreak/>
              <w:t>Ⅱ</w:t>
            </w:r>
            <w:r w:rsidRPr="003632B8">
              <w:rPr>
                <w:rFonts w:ascii="思源黑体 CN Bold" w:eastAsia="思源黑体 CN Bold" w:hAnsi="思源黑体 CN Bold" w:cs="微软雅黑"/>
                <w:b/>
                <w:bCs/>
                <w:color w:val="FFFFFF"/>
                <w:sz w:val="20"/>
                <w:szCs w:val="21"/>
              </w:rPr>
              <w:t>: 具有潜在临床意义的变异</w:t>
            </w:r>
          </w:p>
        </w:tc>
      </w:tr>
      <w:tr w:rsidR="0014107B" w14:paraId="1FD72C49" w14:textId="77777777" w:rsidTr="002141D5">
        <w:trPr>
          <w:trHeight w:val="305"/>
          <w:jc w:val="center"/>
        </w:trPr>
        <w:tc>
          <w:tcPr>
            <w:tcW w:w="1418" w:type="dxa"/>
            <w:tcBorders>
              <w:top w:val="dotted" w:sz="4" w:space="0" w:color="D486AF"/>
            </w:tcBorders>
          </w:tcPr>
          <w:p w14:paraId="2DE4A830" w14:textId="77777777" w:rsidR="0014107B" w:rsidRPr="003632B8" w:rsidRDefault="0014107B" w:rsidP="002141D5">
            <w:pPr>
              <w:spacing w:after="0" w:line="240" w:lineRule="auto"/>
              <w:rPr>
                <w:rFonts w:ascii="思源黑体 CN Bold" w:eastAsia="思源黑体 CN Bold" w:hAnsi="思源黑体 CN Bold" w:cs="Arial"/>
                <w:b/>
                <w:bCs/>
                <w:color w:val="3B3838"/>
                <w:sz w:val="20"/>
                <w:szCs w:val="21"/>
              </w:rPr>
            </w:pPr>
            <w:r w:rsidRPr="003632B8">
              <w:rPr>
                <w:rFonts w:ascii="思源黑体 CN Bold" w:eastAsia="思源黑体 CN Bold" w:hAnsi="思源黑体 CN Bold" w:cs="Arial"/>
                <w:b/>
                <w:bCs/>
                <w:color w:val="3B3838"/>
                <w:sz w:val="20"/>
                <w:szCs w:val="21"/>
              </w:rPr>
              <w:t>基因突变</w:t>
            </w:r>
          </w:p>
        </w:tc>
        <w:tc>
          <w:tcPr>
            <w:tcW w:w="2693" w:type="dxa"/>
            <w:tcBorders>
              <w:top w:val="dotted" w:sz="4" w:space="0" w:color="D486AF"/>
            </w:tcBorders>
          </w:tcPr>
          <w:p w14:paraId="3815106E" w14:textId="77777777" w:rsidR="0014107B" w:rsidRPr="003632B8" w:rsidRDefault="0014107B" w:rsidP="002141D5">
            <w:pPr>
              <w:spacing w:after="0" w:line="240" w:lineRule="auto"/>
              <w:rPr>
                <w:rFonts w:ascii="思源黑体 CN Bold" w:eastAsia="思源黑体 CN Bold" w:hAnsi="思源黑体 CN Bold" w:cs="Arial"/>
                <w:b/>
                <w:bCs/>
                <w:color w:val="3B3838"/>
                <w:sz w:val="20"/>
                <w:szCs w:val="21"/>
              </w:rPr>
            </w:pPr>
            <w:r w:rsidRPr="003632B8">
              <w:rPr>
                <w:rFonts w:ascii="思源黑体 CN Bold" w:eastAsia="思源黑体 CN Bold" w:hAnsi="思源黑体 CN Bold" w:cs="Arial" w:hint="eastAsia"/>
                <w:b/>
                <w:bCs/>
                <w:color w:val="3B3838"/>
                <w:sz w:val="20"/>
                <w:szCs w:val="21"/>
              </w:rPr>
              <w:t>敏感</w:t>
            </w:r>
          </w:p>
        </w:tc>
        <w:tc>
          <w:tcPr>
            <w:tcW w:w="2268" w:type="dxa"/>
            <w:tcBorders>
              <w:top w:val="dotted" w:sz="4" w:space="0" w:color="D486AF"/>
            </w:tcBorders>
          </w:tcPr>
          <w:p w14:paraId="1B242162" w14:textId="77777777" w:rsidR="0014107B" w:rsidRPr="003632B8" w:rsidRDefault="0014107B" w:rsidP="002141D5">
            <w:pPr>
              <w:spacing w:after="0" w:line="240" w:lineRule="auto"/>
              <w:rPr>
                <w:rFonts w:ascii="思源黑体 CN Bold" w:eastAsia="思源黑体 CN Bold" w:hAnsi="思源黑体 CN Bold" w:cs="Arial"/>
                <w:b/>
                <w:bCs/>
                <w:color w:val="3B3838"/>
                <w:sz w:val="20"/>
                <w:szCs w:val="21"/>
              </w:rPr>
            </w:pPr>
            <w:r w:rsidRPr="003632B8">
              <w:rPr>
                <w:rFonts w:ascii="思源黑体 CN Bold" w:eastAsia="思源黑体 CN Bold" w:hAnsi="思源黑体 CN Bold" w:cs="Arial" w:hint="eastAsia"/>
                <w:b/>
                <w:bCs/>
                <w:color w:val="3B3838"/>
                <w:sz w:val="20"/>
                <w:szCs w:val="21"/>
              </w:rPr>
              <w:t>耐药及其他临床提示</w:t>
            </w:r>
          </w:p>
        </w:tc>
        <w:tc>
          <w:tcPr>
            <w:tcW w:w="4042" w:type="dxa"/>
            <w:tcBorders>
              <w:top w:val="dotted" w:sz="4" w:space="0" w:color="D486AF"/>
            </w:tcBorders>
          </w:tcPr>
          <w:p w14:paraId="542162C6" w14:textId="77777777" w:rsidR="0014107B" w:rsidRPr="003632B8" w:rsidRDefault="0014107B" w:rsidP="002141D5">
            <w:pPr>
              <w:spacing w:after="0" w:line="240" w:lineRule="auto"/>
              <w:rPr>
                <w:rFonts w:ascii="思源黑体 CN Bold" w:eastAsia="思源黑体 CN Bold" w:hAnsi="思源黑体 CN Bold" w:cs="Arial"/>
                <w:b/>
                <w:bCs/>
                <w:color w:val="3B3838"/>
                <w:sz w:val="20"/>
                <w:szCs w:val="21"/>
              </w:rPr>
            </w:pPr>
            <w:r w:rsidRPr="003632B8">
              <w:rPr>
                <w:rFonts w:ascii="思源黑体 CN Bold" w:eastAsia="思源黑体 CN Bold" w:hAnsi="思源黑体 CN Bold" w:cs="Arial" w:hint="eastAsia"/>
                <w:b/>
                <w:bCs/>
                <w:color w:val="3B3838"/>
                <w:sz w:val="20"/>
                <w:szCs w:val="21"/>
              </w:rPr>
              <w:t>变异解读</w:t>
            </w:r>
          </w:p>
        </w:tc>
      </w:tr>
      <w:tr w:rsidR="0014107B" w14:paraId="251B034B" w14:textId="77777777" w:rsidTr="002141D5">
        <w:trPr>
          <w:jc w:val="center"/>
        </w:trPr>
        <w:tc>
          <w:tcPr>
            <w:tcW w:w="10421" w:type="dxa"/>
            <w:gridSpan w:val="4"/>
          </w:tcPr>
          <w:p w14:paraId="1CCAA4A5" w14:textId="77777777" w:rsidR="0014107B" w:rsidRPr="00912A5E" w:rsidRDefault="0014107B" w:rsidP="002141D5">
            <w:pPr>
              <w:spacing w:after="0"/>
              <w:jc w:val="center"/>
              <w:rPr>
                <w:rFonts w:ascii="Arial" w:eastAsia="思源黑体 CN Medium" w:hAnsi="Arial" w:cs="Arial"/>
                <w:bCs/>
                <w:color w:val="3B3838"/>
                <w:sz w:val="18"/>
              </w:rPr>
            </w:pPr>
            <w:r w:rsidRPr="00D04920">
              <w:rPr>
                <w:rFonts w:ascii="Arial" w:eastAsia="思源黑体 CN Medium" w:hAnsi="Arial" w:cs="Arial"/>
                <w:bCs/>
                <w:color w:val="3B3838"/>
                <w:sz w:val="18"/>
              </w:rPr>
              <w:t xml:space="preserve">{%tr </w:t>
            </w:r>
            <w:r>
              <w:rPr>
                <w:rFonts w:ascii="Arial" w:eastAsia="思源黑体 CN Medium" w:hAnsi="Arial" w:cs="Arial" w:hint="eastAsia"/>
                <w:bCs/>
                <w:color w:val="3B3838"/>
                <w:sz w:val="18"/>
              </w:rPr>
              <w:t>if</w:t>
            </w:r>
            <w:r w:rsidRPr="00D04920">
              <w:rPr>
                <w:rFonts w:ascii="Arial" w:eastAsia="思源黑体 CN Medium" w:hAnsi="Arial" w:cs="Arial"/>
                <w:bCs/>
                <w:color w:val="3B3838"/>
                <w:sz w:val="18"/>
              </w:rPr>
              <w:t xml:space="preserve"> </w:t>
            </w:r>
            <w:proofErr w:type="spellStart"/>
            <w:r w:rsidRPr="00D04920">
              <w:rPr>
                <w:rFonts w:ascii="Arial" w:eastAsia="思源黑体 CN Medium" w:hAnsi="Arial" w:cs="Arial"/>
                <w:bCs/>
                <w:color w:val="3B3838"/>
                <w:sz w:val="18"/>
              </w:rPr>
              <w:t>var.var_somatic.level_I</w:t>
            </w:r>
            <w:r>
              <w:rPr>
                <w:rFonts w:ascii="Arial" w:eastAsia="思源黑体 CN Medium" w:hAnsi="Arial" w:cs="Arial" w:hint="eastAsia"/>
                <w:bCs/>
                <w:color w:val="3B3838"/>
                <w:sz w:val="18"/>
              </w:rPr>
              <w:t>I</w:t>
            </w:r>
            <w:proofErr w:type="spellEnd"/>
            <w:r w:rsidRPr="00D04920">
              <w:rPr>
                <w:rFonts w:ascii="Arial" w:eastAsia="思源黑体 CN Medium" w:hAnsi="Arial" w:cs="Arial"/>
                <w:bCs/>
                <w:color w:val="3B3838"/>
                <w:sz w:val="18"/>
              </w:rPr>
              <w:t>%}</w:t>
            </w:r>
          </w:p>
        </w:tc>
      </w:tr>
      <w:tr w:rsidR="0014107B" w14:paraId="52CA0027" w14:textId="77777777" w:rsidTr="002141D5">
        <w:trPr>
          <w:jc w:val="center"/>
        </w:trPr>
        <w:tc>
          <w:tcPr>
            <w:tcW w:w="10421" w:type="dxa"/>
            <w:gridSpan w:val="4"/>
          </w:tcPr>
          <w:p w14:paraId="185A1450" w14:textId="77777777" w:rsidR="0014107B" w:rsidRPr="00D04920" w:rsidRDefault="0014107B" w:rsidP="002141D5">
            <w:pPr>
              <w:spacing w:after="0"/>
              <w:jc w:val="center"/>
              <w:rPr>
                <w:rFonts w:ascii="Arial" w:eastAsia="思源黑体 CN Medium" w:hAnsi="Arial" w:cs="Arial"/>
                <w:bCs/>
                <w:color w:val="3B3838"/>
                <w:sz w:val="18"/>
              </w:rPr>
            </w:pPr>
            <w:r w:rsidRPr="00D04920">
              <w:rPr>
                <w:rFonts w:ascii="Arial" w:eastAsia="思源黑体 CN Medium" w:hAnsi="Arial" w:cs="Arial"/>
                <w:bCs/>
                <w:color w:val="3B3838"/>
                <w:sz w:val="18"/>
              </w:rPr>
              <w:t xml:space="preserve">{%tr for a in </w:t>
            </w:r>
            <w:proofErr w:type="spellStart"/>
            <w:r w:rsidRPr="00D04920">
              <w:rPr>
                <w:rFonts w:ascii="Arial" w:eastAsia="思源黑体 CN Medium" w:hAnsi="Arial" w:cs="Arial"/>
                <w:bCs/>
                <w:color w:val="3B3838"/>
                <w:sz w:val="18"/>
              </w:rPr>
              <w:t>var.var_somatic.level_I</w:t>
            </w:r>
            <w:r>
              <w:rPr>
                <w:rFonts w:ascii="Arial" w:eastAsia="思源黑体 CN Medium" w:hAnsi="Arial" w:cs="Arial" w:hint="eastAsia"/>
                <w:bCs/>
                <w:color w:val="3B3838"/>
                <w:sz w:val="18"/>
              </w:rPr>
              <w:t>I</w:t>
            </w:r>
            <w:proofErr w:type="spellEnd"/>
            <w:r w:rsidRPr="00D04920">
              <w:rPr>
                <w:rFonts w:ascii="Arial" w:eastAsia="思源黑体 CN Medium" w:hAnsi="Arial" w:cs="Arial"/>
                <w:bCs/>
                <w:color w:val="3B3838"/>
                <w:sz w:val="18"/>
              </w:rPr>
              <w:t>%}</w:t>
            </w:r>
          </w:p>
        </w:tc>
      </w:tr>
      <w:tr w:rsidR="0014107B" w14:paraId="313E88D4" w14:textId="77777777" w:rsidTr="002141D5">
        <w:trPr>
          <w:jc w:val="center"/>
        </w:trPr>
        <w:tc>
          <w:tcPr>
            <w:tcW w:w="1418" w:type="dxa"/>
          </w:tcPr>
          <w:p w14:paraId="62E27768" w14:textId="77777777" w:rsidR="0014107B" w:rsidRPr="007917E1" w:rsidRDefault="0014107B" w:rsidP="0014107B">
            <w:pPr>
              <w:snapToGrid w:val="0"/>
              <w:spacing w:after="0"/>
              <w:rPr>
                <w:rFonts w:ascii="Arial" w:eastAsia="思源黑体 CN Medium" w:hAnsi="Arial" w:cs="Arial"/>
                <w:b/>
                <w:color w:val="3B3838"/>
                <w:sz w:val="18"/>
              </w:rPr>
            </w:pPr>
            <w:r w:rsidRPr="002C0A42">
              <w:rPr>
                <w:rFonts w:ascii="Arial" w:eastAsia="思源黑体 CN Medium" w:hAnsi="Arial" w:cs="Arial"/>
                <w:b/>
                <w:color w:val="3B3838"/>
                <w:sz w:val="18"/>
                <w:highlight w:val="yellow"/>
              </w:rPr>
              <w:t xml:space="preserve">{%p if </w:t>
            </w:r>
            <w:proofErr w:type="spellStart"/>
            <w:r w:rsidRPr="002C0A42">
              <w:rPr>
                <w:rFonts w:ascii="Arial" w:eastAsia="思源黑体 CN Medium" w:hAnsi="Arial" w:cs="Arial"/>
                <w:b/>
                <w:color w:val="3B3838"/>
                <w:sz w:val="18"/>
                <w:highlight w:val="yellow"/>
              </w:rPr>
              <w:t>a.bio_category</w:t>
            </w:r>
            <w:proofErr w:type="spellEnd"/>
            <w:r w:rsidRPr="002C0A42">
              <w:rPr>
                <w:rFonts w:ascii="Arial" w:eastAsia="思源黑体 CN Medium" w:hAnsi="Arial" w:cs="Arial"/>
                <w:b/>
                <w:color w:val="3B3838"/>
                <w:sz w:val="18"/>
                <w:highlight w:val="yellow"/>
              </w:rPr>
              <w:t>==”</w:t>
            </w:r>
            <w:proofErr w:type="spellStart"/>
            <w:r w:rsidRPr="002C0A42">
              <w:rPr>
                <w:rFonts w:ascii="Arial" w:eastAsia="思源黑体 CN Medium" w:hAnsi="Arial" w:cs="Arial"/>
                <w:b/>
                <w:color w:val="3B3838"/>
                <w:sz w:val="18"/>
                <w:highlight w:val="yellow"/>
              </w:rPr>
              <w:t>Snvindel</w:t>
            </w:r>
            <w:proofErr w:type="spellEnd"/>
            <w:r w:rsidRPr="002C0A42">
              <w:rPr>
                <w:rFonts w:ascii="Arial" w:eastAsia="思源黑体 CN Medium" w:hAnsi="Arial" w:cs="Arial"/>
                <w:b/>
                <w:color w:val="3B3838"/>
                <w:sz w:val="18"/>
                <w:highlight w:val="yellow"/>
              </w:rPr>
              <w:t>”%}</w:t>
            </w:r>
          </w:p>
          <w:p w14:paraId="250BBA95" w14:textId="77777777" w:rsidR="0014107B" w:rsidRPr="007917E1" w:rsidRDefault="0014107B" w:rsidP="0014107B">
            <w:pPr>
              <w:snapToGrid w:val="0"/>
              <w:spacing w:after="0"/>
              <w:rPr>
                <w:rFonts w:ascii="Arial" w:eastAsia="思源黑体 CN Medium" w:hAnsi="Arial" w:cs="Arial"/>
                <w:b/>
                <w:color w:val="3B3838"/>
                <w:sz w:val="18"/>
              </w:rPr>
            </w:pPr>
            <w:r w:rsidRPr="007917E1">
              <w:rPr>
                <w:rFonts w:ascii="Arial" w:eastAsia="思源黑体 CN Medium" w:hAnsi="Arial" w:cs="Arial"/>
                <w:b/>
                <w:i/>
                <w:iCs/>
                <w:color w:val="3B3838"/>
                <w:sz w:val="18"/>
              </w:rPr>
              <w:t>{{</w:t>
            </w:r>
            <w:proofErr w:type="spellStart"/>
            <w:r w:rsidRPr="007917E1">
              <w:rPr>
                <w:rFonts w:ascii="Arial" w:eastAsia="思源黑体 CN Medium" w:hAnsi="Arial" w:cs="Arial"/>
                <w:b/>
                <w:i/>
                <w:iCs/>
                <w:color w:val="3B3838"/>
                <w:sz w:val="18"/>
              </w:rPr>
              <w:t>a.gene_symbol</w:t>
            </w:r>
            <w:proofErr w:type="spellEnd"/>
            <w:r w:rsidRPr="007917E1">
              <w:rPr>
                <w:rFonts w:ascii="Arial" w:eastAsia="思源黑体 CN Medium" w:hAnsi="Arial" w:cs="Arial"/>
                <w:b/>
                <w:i/>
                <w:iCs/>
                <w:color w:val="3B3838"/>
                <w:sz w:val="18"/>
              </w:rPr>
              <w:t>}}</w:t>
            </w:r>
            <w:r w:rsidRPr="007917E1">
              <w:rPr>
                <w:rFonts w:ascii="Arial" w:eastAsia="思源黑体 CN Medium" w:hAnsi="Arial" w:cs="Arial"/>
                <w:b/>
                <w:color w:val="3B3838"/>
                <w:sz w:val="18"/>
              </w:rPr>
              <w:t xml:space="preserve"> {{</w:t>
            </w:r>
            <w:proofErr w:type="spellStart"/>
            <w:r w:rsidRPr="007917E1">
              <w:rPr>
                <w:rFonts w:ascii="Arial" w:eastAsia="思源黑体 CN Medium" w:hAnsi="Arial" w:cs="Arial"/>
                <w:b/>
                <w:color w:val="3B3838"/>
                <w:sz w:val="18"/>
              </w:rPr>
              <w:t>a.hgvs_c</w:t>
            </w:r>
            <w:proofErr w:type="spellEnd"/>
            <w:r w:rsidRPr="007917E1">
              <w:rPr>
                <w:rFonts w:ascii="Arial" w:eastAsia="思源黑体 CN Medium" w:hAnsi="Arial" w:cs="Arial"/>
                <w:b/>
                <w:color w:val="3B3838"/>
                <w:sz w:val="18"/>
              </w:rPr>
              <w:t xml:space="preserve">}}{%if </w:t>
            </w:r>
            <w:proofErr w:type="spellStart"/>
            <w:r w:rsidRPr="007917E1">
              <w:rPr>
                <w:rFonts w:ascii="Arial" w:eastAsia="思源黑体 CN Medium" w:hAnsi="Arial" w:cs="Arial"/>
                <w:b/>
                <w:color w:val="3B3838"/>
                <w:sz w:val="18"/>
              </w:rPr>
              <w:t>a.hgvs_p</w:t>
            </w:r>
            <w:proofErr w:type="spellEnd"/>
            <w:r w:rsidRPr="007917E1">
              <w:rPr>
                <w:rFonts w:ascii="Arial" w:eastAsia="思源黑体 CN Medium" w:hAnsi="Arial" w:cs="Arial"/>
                <w:b/>
                <w:color w:val="3B3838"/>
                <w:sz w:val="18"/>
              </w:rPr>
              <w:t>!=”p.?”%} {{</w:t>
            </w:r>
            <w:proofErr w:type="spellStart"/>
            <w:r w:rsidRPr="007917E1">
              <w:rPr>
                <w:rFonts w:ascii="Arial" w:eastAsia="思源黑体 CN Medium" w:hAnsi="Arial" w:cs="Arial"/>
                <w:b/>
                <w:color w:val="3B3838"/>
                <w:sz w:val="18"/>
              </w:rPr>
              <w:t>a.hgvs_p</w:t>
            </w:r>
            <w:proofErr w:type="spellEnd"/>
            <w:r w:rsidRPr="007917E1">
              <w:rPr>
                <w:rFonts w:ascii="Arial" w:eastAsia="思源黑体 CN Medium" w:hAnsi="Arial" w:cs="Arial"/>
                <w:b/>
                <w:color w:val="3B3838"/>
                <w:sz w:val="18"/>
              </w:rPr>
              <w:t>}}{%endif%}</w:t>
            </w:r>
          </w:p>
          <w:p w14:paraId="4E01ABE3" w14:textId="77777777" w:rsidR="0014107B" w:rsidRPr="007917E1" w:rsidRDefault="0014107B" w:rsidP="0014107B">
            <w:pPr>
              <w:snapToGrid w:val="0"/>
              <w:spacing w:after="0"/>
              <w:rPr>
                <w:rFonts w:ascii="Arial" w:eastAsia="思源黑体 CN Medium" w:hAnsi="Arial" w:cs="Arial"/>
                <w:b/>
                <w:color w:val="3B3838"/>
                <w:sz w:val="18"/>
              </w:rPr>
            </w:pPr>
            <w:r w:rsidRPr="002C0A42">
              <w:rPr>
                <w:rFonts w:ascii="Arial" w:eastAsia="思源黑体 CN Medium" w:hAnsi="Arial" w:cs="Arial"/>
                <w:b/>
                <w:color w:val="3B3838"/>
                <w:sz w:val="18"/>
                <w:highlight w:val="yellow"/>
              </w:rPr>
              <w:t xml:space="preserve">{%p </w:t>
            </w:r>
            <w:proofErr w:type="spellStart"/>
            <w:r w:rsidRPr="002C0A42">
              <w:rPr>
                <w:rFonts w:ascii="Arial" w:eastAsia="思源黑体 CN Medium" w:hAnsi="Arial" w:cs="Arial"/>
                <w:b/>
                <w:color w:val="3B3838"/>
                <w:sz w:val="18"/>
                <w:highlight w:val="yellow"/>
              </w:rPr>
              <w:t>elif</w:t>
            </w:r>
            <w:proofErr w:type="spellEnd"/>
            <w:r w:rsidRPr="002C0A42">
              <w:rPr>
                <w:rFonts w:ascii="Arial" w:eastAsia="思源黑体 CN Medium" w:hAnsi="Arial" w:cs="Arial"/>
                <w:b/>
                <w:color w:val="3B3838"/>
                <w:sz w:val="18"/>
                <w:highlight w:val="yellow"/>
              </w:rPr>
              <w:t xml:space="preserve"> </w:t>
            </w:r>
            <w:proofErr w:type="spellStart"/>
            <w:r w:rsidRPr="002C0A42">
              <w:rPr>
                <w:rFonts w:ascii="Arial" w:eastAsia="思源黑体 CN Medium" w:hAnsi="Arial" w:cs="Arial"/>
                <w:b/>
                <w:color w:val="3B3838"/>
                <w:sz w:val="18"/>
                <w:highlight w:val="yellow"/>
              </w:rPr>
              <w:t>a.bio_category</w:t>
            </w:r>
            <w:proofErr w:type="spellEnd"/>
            <w:r w:rsidRPr="002C0A42">
              <w:rPr>
                <w:rFonts w:ascii="Arial" w:eastAsia="思源黑体 CN Medium" w:hAnsi="Arial" w:cs="Arial"/>
                <w:b/>
                <w:color w:val="3B3838"/>
                <w:sz w:val="18"/>
                <w:highlight w:val="yellow"/>
              </w:rPr>
              <w:t>==”</w:t>
            </w:r>
            <w:proofErr w:type="spellStart"/>
            <w:r w:rsidRPr="002C0A42">
              <w:rPr>
                <w:rFonts w:ascii="Arial" w:eastAsia="思源黑体 CN Medium" w:hAnsi="Arial" w:cs="Arial"/>
                <w:b/>
                <w:color w:val="3B3838"/>
                <w:sz w:val="18"/>
                <w:highlight w:val="yellow"/>
              </w:rPr>
              <w:t>Cnv</w:t>
            </w:r>
            <w:proofErr w:type="spellEnd"/>
            <w:r w:rsidRPr="002C0A42">
              <w:rPr>
                <w:rFonts w:ascii="Arial" w:eastAsia="思源黑体 CN Medium" w:hAnsi="Arial" w:cs="Arial"/>
                <w:b/>
                <w:color w:val="3B3838"/>
                <w:sz w:val="18"/>
                <w:highlight w:val="yellow"/>
              </w:rPr>
              <w:t>”%}</w:t>
            </w:r>
          </w:p>
          <w:p w14:paraId="312C016D" w14:textId="77777777" w:rsidR="0014107B" w:rsidRPr="007917E1" w:rsidRDefault="0014107B" w:rsidP="0014107B">
            <w:pPr>
              <w:snapToGrid w:val="0"/>
              <w:spacing w:after="0"/>
              <w:rPr>
                <w:rFonts w:ascii="Arial" w:eastAsia="思源黑体 CN Medium" w:hAnsi="Arial" w:cs="Arial"/>
                <w:b/>
                <w:color w:val="3B3838"/>
                <w:sz w:val="18"/>
              </w:rPr>
            </w:pPr>
            <w:r w:rsidRPr="007917E1">
              <w:rPr>
                <w:rFonts w:ascii="Arial" w:eastAsia="思源黑体 CN Medium" w:hAnsi="Arial" w:cs="Arial" w:hint="eastAsia"/>
                <w:b/>
                <w:i/>
                <w:iCs/>
                <w:color w:val="3B3838"/>
                <w:sz w:val="18"/>
              </w:rPr>
              <w:t>{{</w:t>
            </w:r>
            <w:proofErr w:type="spellStart"/>
            <w:r w:rsidRPr="007917E1">
              <w:rPr>
                <w:rFonts w:ascii="Arial" w:eastAsia="思源黑体 CN Medium" w:hAnsi="Arial" w:cs="Arial" w:hint="eastAsia"/>
                <w:b/>
                <w:i/>
                <w:iCs/>
                <w:color w:val="3B3838"/>
                <w:sz w:val="18"/>
              </w:rPr>
              <w:t>a.gene_symbol</w:t>
            </w:r>
            <w:proofErr w:type="spellEnd"/>
            <w:r w:rsidRPr="007917E1">
              <w:rPr>
                <w:rFonts w:ascii="Arial" w:eastAsia="思源黑体 CN Medium" w:hAnsi="Arial" w:cs="Arial" w:hint="eastAsia"/>
                <w:b/>
                <w:i/>
                <w:iCs/>
                <w:color w:val="3B3838"/>
                <w:sz w:val="18"/>
              </w:rPr>
              <w:t>}}</w:t>
            </w:r>
            <w:r w:rsidRPr="007917E1">
              <w:rPr>
                <w:rFonts w:ascii="Arial" w:eastAsia="思源黑体 CN Medium" w:hAnsi="Arial" w:cs="Arial" w:hint="eastAsia"/>
                <w:b/>
                <w:color w:val="3B3838"/>
                <w:sz w:val="18"/>
              </w:rPr>
              <w:t xml:space="preserve"> </w:t>
            </w:r>
            <w:r w:rsidRPr="007917E1">
              <w:rPr>
                <w:rFonts w:ascii="Arial" w:eastAsia="思源黑体 CN Medium" w:hAnsi="Arial" w:cs="Arial" w:hint="eastAsia"/>
                <w:b/>
                <w:color w:val="3B3838"/>
                <w:sz w:val="18"/>
              </w:rPr>
              <w:t>扩增</w:t>
            </w:r>
          </w:p>
          <w:p w14:paraId="003F83E6" w14:textId="77777777" w:rsidR="0014107B" w:rsidRPr="007917E1" w:rsidRDefault="0014107B" w:rsidP="0014107B">
            <w:pPr>
              <w:snapToGrid w:val="0"/>
              <w:spacing w:after="0"/>
              <w:rPr>
                <w:rFonts w:ascii="Arial" w:eastAsia="思源黑体 CN Medium" w:hAnsi="Arial" w:cs="Arial"/>
                <w:b/>
                <w:color w:val="3B3838"/>
                <w:sz w:val="18"/>
              </w:rPr>
            </w:pPr>
            <w:r w:rsidRPr="002C0A42">
              <w:rPr>
                <w:rFonts w:ascii="Arial" w:eastAsia="思源黑体 CN Medium" w:hAnsi="Arial" w:cs="Arial"/>
                <w:b/>
                <w:color w:val="3B3838"/>
                <w:sz w:val="18"/>
                <w:highlight w:val="yellow"/>
              </w:rPr>
              <w:t xml:space="preserve">{%p </w:t>
            </w:r>
            <w:proofErr w:type="spellStart"/>
            <w:r w:rsidRPr="002C0A42">
              <w:rPr>
                <w:rFonts w:ascii="Arial" w:eastAsia="思源黑体 CN Medium" w:hAnsi="Arial" w:cs="Arial"/>
                <w:b/>
                <w:color w:val="3B3838"/>
                <w:sz w:val="18"/>
                <w:highlight w:val="yellow"/>
              </w:rPr>
              <w:t>elif</w:t>
            </w:r>
            <w:proofErr w:type="spellEnd"/>
            <w:r w:rsidRPr="002C0A42">
              <w:rPr>
                <w:rFonts w:ascii="Arial" w:eastAsia="思源黑体 CN Medium" w:hAnsi="Arial" w:cs="Arial"/>
                <w:b/>
                <w:color w:val="3B3838"/>
                <w:sz w:val="18"/>
                <w:highlight w:val="yellow"/>
              </w:rPr>
              <w:t xml:space="preserve"> </w:t>
            </w:r>
            <w:proofErr w:type="spellStart"/>
            <w:r w:rsidRPr="002C0A42">
              <w:rPr>
                <w:rFonts w:ascii="Arial" w:eastAsia="思源黑体 CN Medium" w:hAnsi="Arial" w:cs="Arial"/>
                <w:b/>
                <w:color w:val="3B3838"/>
                <w:sz w:val="18"/>
                <w:highlight w:val="yellow"/>
              </w:rPr>
              <w:t>a.bio_category</w:t>
            </w:r>
            <w:proofErr w:type="spellEnd"/>
            <w:r w:rsidRPr="002C0A42">
              <w:rPr>
                <w:rFonts w:ascii="Arial" w:eastAsia="思源黑体 CN Medium" w:hAnsi="Arial" w:cs="Arial"/>
                <w:b/>
                <w:color w:val="3B3838"/>
                <w:sz w:val="18"/>
                <w:highlight w:val="yellow"/>
              </w:rPr>
              <w:t>==”</w:t>
            </w:r>
            <w:proofErr w:type="spellStart"/>
            <w:r w:rsidRPr="002C0A42">
              <w:rPr>
                <w:rFonts w:ascii="Arial" w:eastAsia="思源黑体 CN Medium" w:hAnsi="Arial" w:cs="Arial"/>
                <w:b/>
                <w:color w:val="3B3838"/>
                <w:sz w:val="18"/>
                <w:highlight w:val="yellow"/>
              </w:rPr>
              <w:t>Sv</w:t>
            </w:r>
            <w:proofErr w:type="spellEnd"/>
            <w:r w:rsidRPr="002C0A42">
              <w:rPr>
                <w:rFonts w:ascii="Arial" w:eastAsia="思源黑体 CN Medium" w:hAnsi="Arial" w:cs="Arial"/>
                <w:b/>
                <w:color w:val="3B3838"/>
                <w:sz w:val="18"/>
                <w:highlight w:val="yellow"/>
              </w:rPr>
              <w:t xml:space="preserve">” or </w:t>
            </w:r>
            <w:proofErr w:type="spellStart"/>
            <w:r w:rsidRPr="002C0A42">
              <w:rPr>
                <w:rFonts w:ascii="Arial" w:eastAsia="思源黑体 CN Medium" w:hAnsi="Arial" w:cs="Arial"/>
                <w:b/>
                <w:color w:val="3B3838"/>
                <w:sz w:val="18"/>
                <w:highlight w:val="yellow"/>
              </w:rPr>
              <w:t>a.bio_category</w:t>
            </w:r>
            <w:proofErr w:type="spellEnd"/>
            <w:r w:rsidRPr="002C0A42">
              <w:rPr>
                <w:rFonts w:ascii="Arial" w:eastAsia="思源黑体 CN Medium" w:hAnsi="Arial" w:cs="Arial"/>
                <w:b/>
                <w:color w:val="3B3838"/>
                <w:sz w:val="18"/>
                <w:highlight w:val="yellow"/>
              </w:rPr>
              <w:t>==”</w:t>
            </w:r>
            <w:proofErr w:type="spellStart"/>
            <w:r w:rsidRPr="002C0A42">
              <w:rPr>
                <w:rFonts w:ascii="Arial" w:eastAsia="思源黑体 CN Medium" w:hAnsi="Arial" w:cs="Arial"/>
                <w:b/>
                <w:color w:val="3B3838"/>
                <w:sz w:val="18"/>
                <w:highlight w:val="yellow"/>
              </w:rPr>
              <w:t>PSeqRnaSv</w:t>
            </w:r>
            <w:proofErr w:type="spellEnd"/>
            <w:r w:rsidRPr="002C0A42">
              <w:rPr>
                <w:rFonts w:ascii="Arial" w:eastAsia="思源黑体 CN Medium" w:hAnsi="Arial" w:cs="Arial"/>
                <w:b/>
                <w:color w:val="3B3838"/>
                <w:sz w:val="18"/>
                <w:highlight w:val="yellow"/>
              </w:rPr>
              <w:t>”%}</w:t>
            </w:r>
          </w:p>
          <w:p w14:paraId="1FB3C51B" w14:textId="2EB0D8F2" w:rsidR="0014107B" w:rsidRPr="007917E1" w:rsidRDefault="0014107B" w:rsidP="0014107B">
            <w:pPr>
              <w:snapToGrid w:val="0"/>
              <w:spacing w:after="0"/>
              <w:rPr>
                <w:rFonts w:ascii="Arial" w:eastAsia="思源黑体 CN Medium" w:hAnsi="Arial" w:cs="Arial"/>
                <w:b/>
                <w:color w:val="3B3838"/>
                <w:sz w:val="18"/>
              </w:rPr>
            </w:pPr>
            <w:r w:rsidRPr="007917E1">
              <w:rPr>
                <w:rFonts w:ascii="Arial" w:eastAsia="思源黑体 CN Medium" w:hAnsi="Arial" w:cs="Arial" w:hint="eastAsia"/>
                <w:b/>
                <w:i/>
                <w:iCs/>
                <w:color w:val="3B3838"/>
                <w:sz w:val="18"/>
              </w:rPr>
              <w:t>{{a.five_prime_gene}}</w:t>
            </w:r>
            <w:r>
              <w:rPr>
                <w:rFonts w:ascii="Arial" w:eastAsia="思源黑体 CN Medium" w:hAnsi="Arial" w:cs="Arial" w:hint="eastAsia"/>
                <w:b/>
                <w:color w:val="3B3838"/>
                <w:sz w:val="18"/>
              </w:rPr>
              <w:t>:</w:t>
            </w:r>
            <w:r>
              <w:rPr>
                <w:rFonts w:ascii="Arial" w:eastAsia="思源黑体 CN Medium" w:hAnsi="Arial" w:cs="Arial"/>
                <w:b/>
                <w:color w:val="3B3838"/>
                <w:sz w:val="18"/>
              </w:rPr>
              <w:t>{{a.five_prime_cds}}</w:t>
            </w:r>
            <w:r w:rsidRPr="007917E1">
              <w:rPr>
                <w:rFonts w:ascii="Arial" w:eastAsia="思源黑体 CN Medium" w:hAnsi="Arial" w:cs="Arial" w:hint="eastAsia"/>
                <w:b/>
                <w:i/>
                <w:iCs/>
                <w:color w:val="3B3838"/>
                <w:sz w:val="18"/>
              </w:rPr>
              <w:t>-{{a.three_prime_gene}}</w:t>
            </w:r>
            <w:r>
              <w:rPr>
                <w:rFonts w:ascii="Arial" w:eastAsia="思源黑体 CN Medium" w:hAnsi="Arial" w:cs="Arial"/>
                <w:b/>
                <w:color w:val="3B3838"/>
                <w:sz w:val="18"/>
              </w:rPr>
              <w:t>:{{a.three_prime_</w:t>
            </w:r>
            <w:r w:rsidR="00B22798">
              <w:rPr>
                <w:rFonts w:ascii="Arial" w:eastAsia="思源黑体 CN Medium" w:hAnsi="Arial" w:cs="Arial" w:hint="eastAsia"/>
                <w:b/>
                <w:color w:val="3B3838"/>
                <w:sz w:val="18"/>
              </w:rPr>
              <w:t>cds</w:t>
            </w:r>
            <w:r>
              <w:rPr>
                <w:rFonts w:ascii="Arial" w:eastAsia="思源黑体 CN Medium" w:hAnsi="Arial" w:cs="Arial"/>
                <w:b/>
                <w:color w:val="3B3838"/>
                <w:sz w:val="18"/>
              </w:rPr>
              <w:t>}}</w:t>
            </w:r>
            <w:r w:rsidRPr="007917E1">
              <w:rPr>
                <w:rFonts w:ascii="Arial" w:eastAsia="思源黑体 CN Medium" w:hAnsi="Arial" w:cs="Arial" w:hint="eastAsia"/>
                <w:b/>
                <w:color w:val="3B3838"/>
                <w:sz w:val="18"/>
              </w:rPr>
              <w:t xml:space="preserve"> </w:t>
            </w:r>
            <w:r w:rsidRPr="007917E1">
              <w:rPr>
                <w:rFonts w:ascii="Arial" w:eastAsia="思源黑体 CN Medium" w:hAnsi="Arial" w:cs="Arial" w:hint="eastAsia"/>
                <w:b/>
                <w:color w:val="3B3838"/>
                <w:sz w:val="18"/>
              </w:rPr>
              <w:t>融合</w:t>
            </w:r>
          </w:p>
          <w:p w14:paraId="189E7965" w14:textId="4E9D5947" w:rsidR="0014107B" w:rsidRPr="007917E1" w:rsidRDefault="0014107B" w:rsidP="0014107B">
            <w:pPr>
              <w:spacing w:after="0"/>
              <w:rPr>
                <w:rFonts w:ascii="Arial" w:eastAsia="思源黑体 CN Medium" w:hAnsi="Arial" w:cs="Arial"/>
                <w:b/>
                <w:i/>
                <w:iCs/>
                <w:color w:val="3B3838"/>
                <w:sz w:val="18"/>
              </w:rPr>
            </w:pPr>
            <w:r w:rsidRPr="002C0A42">
              <w:rPr>
                <w:rFonts w:ascii="Arial" w:eastAsia="思源黑体 CN Medium" w:hAnsi="Arial" w:cs="Arial"/>
                <w:b/>
                <w:color w:val="3B3838"/>
                <w:sz w:val="18"/>
                <w:highlight w:val="yellow"/>
              </w:rPr>
              <w:t>{%p endif%}</w:t>
            </w:r>
          </w:p>
        </w:tc>
        <w:tc>
          <w:tcPr>
            <w:tcW w:w="2693" w:type="dxa"/>
          </w:tcPr>
          <w:p w14:paraId="12A3C57A" w14:textId="77777777" w:rsidR="0014107B" w:rsidRDefault="0014107B" w:rsidP="0014107B">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 xml:space="preserve">%p if </w:t>
            </w:r>
            <w:proofErr w:type="spellStart"/>
            <w:r>
              <w:rPr>
                <w:rFonts w:ascii="Arial" w:eastAsia="思源黑体 CN Medium" w:hAnsi="Arial" w:cs="Arial"/>
                <w:bCs/>
                <w:color w:val="3B3838"/>
                <w:sz w:val="18"/>
              </w:rPr>
              <w:t>a</w:t>
            </w:r>
            <w:r>
              <w:rPr>
                <w:rFonts w:ascii="Arial" w:eastAsia="思源黑体 CN Medium" w:hAnsi="Arial" w:cs="Arial" w:hint="eastAsia"/>
                <w:bCs/>
                <w:color w:val="3B3838"/>
                <w:sz w:val="18"/>
              </w:rPr>
              <w:t>.</w:t>
            </w:r>
            <w:r>
              <w:rPr>
                <w:rFonts w:ascii="Arial" w:eastAsia="思源黑体 CN Medium" w:hAnsi="Arial" w:cs="Arial"/>
                <w:bCs/>
                <w:color w:val="3B3838"/>
                <w:sz w:val="18"/>
              </w:rPr>
              <w:t>evi_sum.regimen_S</w:t>
            </w:r>
            <w:proofErr w:type="spellEnd"/>
            <w:r>
              <w:rPr>
                <w:rFonts w:ascii="Arial" w:eastAsia="思源黑体 CN Medium" w:hAnsi="Arial" w:cs="Arial"/>
                <w:bCs/>
                <w:color w:val="3B3838"/>
                <w:sz w:val="18"/>
              </w:rPr>
              <w:t>%}</w:t>
            </w:r>
          </w:p>
          <w:p w14:paraId="2FDB8C1F" w14:textId="77777777" w:rsidR="0014107B" w:rsidRDefault="0014107B" w:rsidP="0014107B">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 xml:space="preserve">%p for b in </w:t>
            </w:r>
            <w:proofErr w:type="spellStart"/>
            <w:r>
              <w:rPr>
                <w:rFonts w:ascii="Arial" w:eastAsia="思源黑体 CN Medium" w:hAnsi="Arial" w:cs="Arial"/>
                <w:bCs/>
                <w:color w:val="3B3838"/>
                <w:sz w:val="18"/>
              </w:rPr>
              <w:t>a.evi_sum.regimen_S</w:t>
            </w:r>
            <w:proofErr w:type="spellEnd"/>
            <w:r>
              <w:rPr>
                <w:rFonts w:ascii="Arial" w:eastAsia="思源黑体 CN Medium" w:hAnsi="Arial" w:cs="Arial"/>
                <w:bCs/>
                <w:color w:val="3B3838"/>
                <w:sz w:val="18"/>
              </w:rPr>
              <w:t>%}</w:t>
            </w:r>
          </w:p>
          <w:p w14:paraId="149B60F3" w14:textId="77777777" w:rsidR="0014107B" w:rsidRDefault="0014107B" w:rsidP="0014107B">
            <w:pPr>
              <w:snapToGrid w:val="0"/>
              <w:spacing w:after="0"/>
              <w:rPr>
                <w:rFonts w:ascii="Arial" w:eastAsia="思源黑体 CN Medium" w:hAnsi="Arial" w:cs="Arial"/>
                <w:bCs/>
                <w:color w:val="3B3838"/>
                <w:sz w:val="18"/>
              </w:rPr>
            </w:pPr>
            <w:r w:rsidRPr="009F5D4A">
              <w:rPr>
                <w:rFonts w:ascii="Arial" w:eastAsia="思源黑体 CN Medium" w:hAnsi="Arial" w:cs="Arial" w:hint="eastAsia"/>
                <w:bCs/>
                <w:color w:val="3B3838"/>
                <w:sz w:val="18"/>
              </w:rPr>
              <w:t>{{</w:t>
            </w:r>
            <w:proofErr w:type="spellStart"/>
            <w:r w:rsidRPr="009F5D4A">
              <w:rPr>
                <w:rFonts w:ascii="Arial" w:eastAsia="思源黑体 CN Medium" w:hAnsi="Arial" w:cs="Arial" w:hint="eastAsia"/>
                <w:bCs/>
                <w:color w:val="3B3838"/>
                <w:sz w:val="18"/>
              </w:rPr>
              <w:t>b.regimen_name</w:t>
            </w:r>
            <w:proofErr w:type="spellEnd"/>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w:t>
            </w:r>
            <w:r>
              <w:rPr>
                <w:rFonts w:ascii="Arial" w:eastAsia="思源黑体 CN Medium" w:hAnsi="Arial" w:cs="Arial" w:hint="eastAsia"/>
                <w:bCs/>
                <w:color w:val="3B3838"/>
                <w:sz w:val="18"/>
              </w:rPr>
              <w:t>敏感</w:t>
            </w:r>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w:t>
            </w:r>
            <w:proofErr w:type="spellStart"/>
            <w:r w:rsidRPr="009F5D4A">
              <w:rPr>
                <w:rFonts w:ascii="Arial" w:eastAsia="思源黑体 CN Medium" w:hAnsi="Arial" w:cs="Arial" w:hint="eastAsia"/>
                <w:bCs/>
                <w:color w:val="3B3838"/>
                <w:sz w:val="18"/>
              </w:rPr>
              <w:t>b.evi_conclusion_simple</w:t>
            </w:r>
            <w:proofErr w:type="spellEnd"/>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级）</w:t>
            </w:r>
          </w:p>
          <w:p w14:paraId="27E2FC08" w14:textId="77777777" w:rsidR="0014107B" w:rsidRPr="009F5D4A" w:rsidRDefault="0014107B" w:rsidP="0014107B">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 xml:space="preserve">%p </w:t>
            </w:r>
            <w:proofErr w:type="spellStart"/>
            <w:r>
              <w:rPr>
                <w:rFonts w:ascii="Arial" w:eastAsia="思源黑体 CN Medium" w:hAnsi="Arial" w:cs="Arial"/>
                <w:bCs/>
                <w:color w:val="3B3838"/>
                <w:sz w:val="18"/>
              </w:rPr>
              <w:t>endfor</w:t>
            </w:r>
            <w:proofErr w:type="spellEnd"/>
            <w:r>
              <w:rPr>
                <w:rFonts w:ascii="Arial" w:eastAsia="思源黑体 CN Medium" w:hAnsi="Arial" w:cs="Arial"/>
                <w:bCs/>
                <w:color w:val="3B3838"/>
                <w:sz w:val="18"/>
              </w:rPr>
              <w:t>%}</w:t>
            </w:r>
          </w:p>
          <w:p w14:paraId="49EB89C2" w14:textId="77777777" w:rsidR="0014107B" w:rsidRDefault="0014107B" w:rsidP="0014107B">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%p else%}</w:t>
            </w:r>
          </w:p>
          <w:p w14:paraId="6C10C2EC" w14:textId="77777777" w:rsidR="0014107B" w:rsidRDefault="0014107B" w:rsidP="0014107B">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p>
          <w:p w14:paraId="5A12C3B4" w14:textId="77777777" w:rsidR="0014107B" w:rsidRPr="00D04A7D" w:rsidRDefault="0014107B" w:rsidP="0014107B">
            <w:pPr>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%p endif%}</w:t>
            </w:r>
          </w:p>
        </w:tc>
        <w:tc>
          <w:tcPr>
            <w:tcW w:w="2268" w:type="dxa"/>
          </w:tcPr>
          <w:p w14:paraId="1CEAC6DB" w14:textId="77777777" w:rsidR="0014107B" w:rsidRDefault="0014107B" w:rsidP="0014107B">
            <w:pPr>
              <w:snapToGrid w:val="0"/>
              <w:spacing w:after="0"/>
              <w:jc w:val="left"/>
              <w:rPr>
                <w:rFonts w:ascii="Arial" w:eastAsia="思源黑体 CN Medium" w:hAnsi="Arial" w:cs="Arial"/>
                <w:bCs/>
                <w:color w:val="3B3838"/>
                <w:sz w:val="18"/>
              </w:rPr>
            </w:pPr>
            <w:r w:rsidRPr="002943B2">
              <w:rPr>
                <w:rFonts w:ascii="Arial" w:eastAsia="思源黑体 CN Medium" w:hAnsi="Arial" w:cs="Arial" w:hint="eastAsia"/>
                <w:bCs/>
                <w:color w:val="3B3838"/>
                <w:sz w:val="18"/>
                <w:highlight w:val="yellow"/>
              </w:rPr>
              <w:t>{</w:t>
            </w:r>
            <w:r w:rsidRPr="002943B2">
              <w:rPr>
                <w:rFonts w:ascii="Arial" w:eastAsia="思源黑体 CN Medium" w:hAnsi="Arial" w:cs="Arial"/>
                <w:bCs/>
                <w:color w:val="3B3838"/>
                <w:sz w:val="18"/>
                <w:highlight w:val="yellow"/>
              </w:rPr>
              <w:t xml:space="preserve">%p if </w:t>
            </w:r>
            <w:proofErr w:type="spellStart"/>
            <w:r w:rsidRPr="002943B2">
              <w:rPr>
                <w:rFonts w:ascii="Arial" w:eastAsia="思源黑体 CN Medium" w:hAnsi="Arial" w:cs="Arial"/>
                <w:bCs/>
                <w:color w:val="3B3838"/>
                <w:sz w:val="18"/>
                <w:highlight w:val="yellow"/>
              </w:rPr>
              <w:t>a</w:t>
            </w:r>
            <w:r w:rsidRPr="002943B2">
              <w:rPr>
                <w:rFonts w:ascii="Arial" w:eastAsia="思源黑体 CN Medium" w:hAnsi="Arial" w:cs="Arial" w:hint="eastAsia"/>
                <w:bCs/>
                <w:color w:val="3B3838"/>
                <w:sz w:val="18"/>
                <w:highlight w:val="yellow"/>
              </w:rPr>
              <w:t>.</w:t>
            </w:r>
            <w:r w:rsidRPr="002943B2">
              <w:rPr>
                <w:rFonts w:ascii="Arial" w:eastAsia="思源黑体 CN Medium" w:hAnsi="Arial" w:cs="Arial"/>
                <w:bCs/>
                <w:color w:val="3B3838"/>
                <w:sz w:val="18"/>
                <w:highlight w:val="yellow"/>
              </w:rPr>
              <w:t>evi_sum.regimen_R</w:t>
            </w:r>
            <w:proofErr w:type="spellEnd"/>
            <w:r w:rsidRPr="002943B2">
              <w:rPr>
                <w:rFonts w:ascii="Arial" w:eastAsia="思源黑体 CN Medium" w:hAnsi="Arial" w:cs="Arial"/>
                <w:bCs/>
                <w:color w:val="3B3838"/>
                <w:sz w:val="18"/>
                <w:highlight w:val="yellow"/>
              </w:rPr>
              <w:t>%}</w:t>
            </w:r>
          </w:p>
          <w:p w14:paraId="75DB79B3" w14:textId="77777777" w:rsidR="0014107B" w:rsidRDefault="0014107B" w:rsidP="0014107B">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 xml:space="preserve">%p for b in </w:t>
            </w:r>
            <w:proofErr w:type="spellStart"/>
            <w:r>
              <w:rPr>
                <w:rFonts w:ascii="Arial" w:eastAsia="思源黑体 CN Medium" w:hAnsi="Arial" w:cs="Arial"/>
                <w:bCs/>
                <w:color w:val="3B3838"/>
                <w:sz w:val="18"/>
              </w:rPr>
              <w:t>a.evi_sum.regimen_R</w:t>
            </w:r>
            <w:proofErr w:type="spellEnd"/>
            <w:r>
              <w:rPr>
                <w:rFonts w:ascii="Arial" w:eastAsia="思源黑体 CN Medium" w:hAnsi="Arial" w:cs="Arial"/>
                <w:bCs/>
                <w:color w:val="3B3838"/>
                <w:sz w:val="18"/>
              </w:rPr>
              <w:t>%}</w:t>
            </w:r>
          </w:p>
          <w:p w14:paraId="7FD8C66E" w14:textId="77777777" w:rsidR="0014107B" w:rsidRDefault="0014107B" w:rsidP="0014107B">
            <w:pPr>
              <w:snapToGrid w:val="0"/>
              <w:spacing w:after="0"/>
              <w:rPr>
                <w:rFonts w:ascii="Arial" w:eastAsia="思源黑体 CN Medium" w:hAnsi="Arial" w:cs="Arial"/>
                <w:bCs/>
                <w:color w:val="3B3838"/>
                <w:sz w:val="18"/>
              </w:rPr>
            </w:pPr>
            <w:r w:rsidRPr="009F5D4A">
              <w:rPr>
                <w:rFonts w:ascii="Arial" w:eastAsia="思源黑体 CN Medium" w:hAnsi="Arial" w:cs="Arial" w:hint="eastAsia"/>
                <w:bCs/>
                <w:color w:val="3B3838"/>
                <w:sz w:val="18"/>
              </w:rPr>
              <w:t>{{</w:t>
            </w:r>
            <w:proofErr w:type="spellStart"/>
            <w:r w:rsidRPr="009F5D4A">
              <w:rPr>
                <w:rFonts w:ascii="Arial" w:eastAsia="思源黑体 CN Medium" w:hAnsi="Arial" w:cs="Arial" w:hint="eastAsia"/>
                <w:bCs/>
                <w:color w:val="3B3838"/>
                <w:sz w:val="18"/>
              </w:rPr>
              <w:t>b.regimen_name</w:t>
            </w:r>
            <w:proofErr w:type="spellEnd"/>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w:t>
            </w:r>
            <w:r>
              <w:rPr>
                <w:rFonts w:ascii="Arial" w:eastAsia="思源黑体 CN Medium" w:hAnsi="Arial" w:cs="Arial" w:hint="eastAsia"/>
                <w:bCs/>
                <w:color w:val="3B3838"/>
                <w:sz w:val="18"/>
              </w:rPr>
              <w:t>耐药</w:t>
            </w:r>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w:t>
            </w:r>
            <w:proofErr w:type="spellStart"/>
            <w:r w:rsidRPr="009F5D4A">
              <w:rPr>
                <w:rFonts w:ascii="Arial" w:eastAsia="思源黑体 CN Medium" w:hAnsi="Arial" w:cs="Arial" w:hint="eastAsia"/>
                <w:bCs/>
                <w:color w:val="3B3838"/>
                <w:sz w:val="18"/>
              </w:rPr>
              <w:t>b.evi_conclusion_simple</w:t>
            </w:r>
            <w:proofErr w:type="spellEnd"/>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级）</w:t>
            </w:r>
          </w:p>
          <w:p w14:paraId="3A415449" w14:textId="77777777" w:rsidR="0014107B" w:rsidRPr="009F5D4A" w:rsidRDefault="0014107B" w:rsidP="0014107B">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 xml:space="preserve">%p </w:t>
            </w:r>
            <w:proofErr w:type="spellStart"/>
            <w:r>
              <w:rPr>
                <w:rFonts w:ascii="Arial" w:eastAsia="思源黑体 CN Medium" w:hAnsi="Arial" w:cs="Arial"/>
                <w:bCs/>
                <w:color w:val="3B3838"/>
                <w:sz w:val="18"/>
              </w:rPr>
              <w:t>endfor</w:t>
            </w:r>
            <w:proofErr w:type="spellEnd"/>
            <w:r>
              <w:rPr>
                <w:rFonts w:ascii="Arial" w:eastAsia="思源黑体 CN Medium" w:hAnsi="Arial" w:cs="Arial"/>
                <w:bCs/>
                <w:color w:val="3B3838"/>
                <w:sz w:val="18"/>
              </w:rPr>
              <w:t>%}</w:t>
            </w:r>
          </w:p>
          <w:p w14:paraId="774B44C4" w14:textId="77777777" w:rsidR="0014107B" w:rsidRDefault="0014107B" w:rsidP="0014107B">
            <w:pPr>
              <w:snapToGrid w:val="0"/>
              <w:spacing w:after="0"/>
              <w:rPr>
                <w:rFonts w:ascii="Arial" w:eastAsia="思源黑体 CN Medium" w:hAnsi="Arial" w:cs="Arial"/>
                <w:bCs/>
                <w:color w:val="3B3838"/>
                <w:sz w:val="18"/>
              </w:rPr>
            </w:pPr>
            <w:r w:rsidRPr="002943B2">
              <w:rPr>
                <w:rFonts w:ascii="Arial" w:eastAsia="思源黑体 CN Medium" w:hAnsi="Arial" w:cs="Arial" w:hint="eastAsia"/>
                <w:bCs/>
                <w:color w:val="3B3838"/>
                <w:sz w:val="18"/>
                <w:highlight w:val="yellow"/>
              </w:rPr>
              <w:t>{</w:t>
            </w:r>
            <w:r w:rsidRPr="002943B2">
              <w:rPr>
                <w:rFonts w:ascii="Arial" w:eastAsia="思源黑体 CN Medium" w:hAnsi="Arial" w:cs="Arial"/>
                <w:bCs/>
                <w:color w:val="3B3838"/>
                <w:sz w:val="18"/>
                <w:highlight w:val="yellow"/>
              </w:rPr>
              <w:t>%p endif%}</w:t>
            </w:r>
          </w:p>
          <w:p w14:paraId="1D9A01A6" w14:textId="77777777" w:rsidR="0014107B" w:rsidRPr="002943B2" w:rsidRDefault="0014107B" w:rsidP="0014107B">
            <w:pPr>
              <w:snapToGrid w:val="0"/>
              <w:spacing w:after="0"/>
              <w:rPr>
                <w:rFonts w:ascii="Arial" w:eastAsia="思源黑体 CN Medium" w:hAnsi="Arial" w:cs="Arial"/>
                <w:bCs/>
                <w:color w:val="3B3838"/>
                <w:sz w:val="18"/>
                <w:highlight w:val="green"/>
              </w:rPr>
            </w:pPr>
            <w:r w:rsidRPr="002943B2">
              <w:rPr>
                <w:rFonts w:ascii="Arial" w:eastAsia="思源黑体 CN Medium" w:hAnsi="Arial" w:cs="Arial"/>
                <w:bCs/>
                <w:color w:val="3B3838"/>
                <w:sz w:val="18"/>
                <w:highlight w:val="green"/>
              </w:rPr>
              <w:t xml:space="preserve">{%p if </w:t>
            </w:r>
            <w:proofErr w:type="spellStart"/>
            <w:r w:rsidRPr="002943B2">
              <w:rPr>
                <w:rFonts w:ascii="Arial" w:eastAsia="思源黑体 CN Medium" w:hAnsi="Arial" w:cs="Arial"/>
                <w:bCs/>
                <w:color w:val="3B3838"/>
                <w:sz w:val="18"/>
                <w:highlight w:val="green"/>
              </w:rPr>
              <w:t>a.evi_sum.evi_split.Prognostic</w:t>
            </w:r>
            <w:proofErr w:type="spellEnd"/>
            <w:r w:rsidRPr="002943B2">
              <w:rPr>
                <w:rFonts w:ascii="Arial" w:eastAsia="思源黑体 CN Medium" w:hAnsi="Arial" w:cs="Arial"/>
                <w:bCs/>
                <w:color w:val="3B3838"/>
                <w:sz w:val="18"/>
                <w:highlight w:val="green"/>
              </w:rPr>
              <w:t>%}</w:t>
            </w:r>
          </w:p>
          <w:p w14:paraId="383E0D41" w14:textId="77777777" w:rsidR="0014107B" w:rsidRPr="002943B2" w:rsidRDefault="0014107B" w:rsidP="0014107B">
            <w:pPr>
              <w:snapToGrid w:val="0"/>
              <w:spacing w:after="0"/>
              <w:rPr>
                <w:rFonts w:ascii="Arial" w:eastAsia="思源黑体 CN Medium" w:hAnsi="Arial" w:cs="Arial"/>
                <w:bCs/>
                <w:color w:val="3B3838"/>
                <w:sz w:val="18"/>
              </w:rPr>
            </w:pPr>
            <w:r w:rsidRPr="002943B2">
              <w:rPr>
                <w:rFonts w:ascii="Arial" w:eastAsia="思源黑体 CN Medium" w:hAnsi="Arial" w:cs="Arial"/>
                <w:bCs/>
                <w:color w:val="3B3838"/>
                <w:sz w:val="18"/>
              </w:rPr>
              <w:t xml:space="preserve">{%p for b in </w:t>
            </w:r>
            <w:proofErr w:type="spellStart"/>
            <w:r w:rsidRPr="002943B2">
              <w:rPr>
                <w:rFonts w:ascii="Arial" w:eastAsia="思源黑体 CN Medium" w:hAnsi="Arial" w:cs="Arial"/>
                <w:bCs/>
                <w:color w:val="3B3838"/>
                <w:sz w:val="18"/>
              </w:rPr>
              <w:t>a.evi_sum.evi_split.Prognostic</w:t>
            </w:r>
            <w:proofErr w:type="spellEnd"/>
            <w:r w:rsidRPr="002943B2">
              <w:rPr>
                <w:rFonts w:ascii="Arial" w:eastAsia="思源黑体 CN Medium" w:hAnsi="Arial" w:cs="Arial"/>
                <w:bCs/>
                <w:color w:val="3B3838"/>
                <w:sz w:val="18"/>
              </w:rPr>
              <w:t xml:space="preserve"> %}</w:t>
            </w:r>
          </w:p>
          <w:p w14:paraId="3F8F492F" w14:textId="77777777" w:rsidR="0014107B" w:rsidRPr="002943B2" w:rsidRDefault="0014107B" w:rsidP="0014107B">
            <w:pPr>
              <w:snapToGrid w:val="0"/>
              <w:spacing w:after="0"/>
              <w:rPr>
                <w:rFonts w:ascii="Arial" w:eastAsia="思源黑体 CN Medium" w:hAnsi="Arial" w:cs="Arial"/>
                <w:bCs/>
                <w:color w:val="3B3838"/>
                <w:sz w:val="18"/>
              </w:rPr>
            </w:pPr>
            <w:r w:rsidRPr="002943B2">
              <w:rPr>
                <w:rFonts w:ascii="Arial" w:eastAsia="思源黑体 CN Medium" w:hAnsi="Arial" w:cs="Arial" w:hint="eastAsia"/>
                <w:bCs/>
                <w:color w:val="3B3838"/>
                <w:sz w:val="18"/>
              </w:rPr>
              <w:t>预后</w:t>
            </w:r>
            <w:r w:rsidRPr="002943B2">
              <w:rPr>
                <w:rFonts w:ascii="Arial" w:eastAsia="思源黑体 CN Medium" w:hAnsi="Arial" w:cs="Arial" w:hint="eastAsia"/>
                <w:bCs/>
                <w:color w:val="3B3838"/>
                <w:sz w:val="18"/>
              </w:rPr>
              <w:t>{{</w:t>
            </w:r>
            <w:proofErr w:type="spellStart"/>
            <w:r w:rsidRPr="002943B2">
              <w:rPr>
                <w:rFonts w:ascii="Arial" w:eastAsia="思源黑体 CN Medium" w:hAnsi="Arial" w:cs="Arial" w:hint="eastAsia"/>
                <w:bCs/>
                <w:color w:val="3B3838"/>
                <w:sz w:val="18"/>
              </w:rPr>
              <w:t>b.clinical_significance_cn</w:t>
            </w:r>
            <w:proofErr w:type="spellEnd"/>
            <w:r w:rsidRPr="002943B2">
              <w:rPr>
                <w:rFonts w:ascii="Arial" w:eastAsia="思源黑体 CN Medium" w:hAnsi="Arial" w:cs="Arial" w:hint="eastAsia"/>
                <w:bCs/>
                <w:color w:val="3B3838"/>
                <w:sz w:val="18"/>
              </w:rPr>
              <w:t xml:space="preserve"> }}</w:t>
            </w:r>
            <w:r w:rsidRPr="002943B2">
              <w:rPr>
                <w:rFonts w:ascii="Arial" w:eastAsia="思源黑体 CN Medium" w:hAnsi="Arial" w:cs="Arial" w:hint="eastAsia"/>
                <w:bCs/>
                <w:color w:val="3B3838"/>
                <w:sz w:val="18"/>
              </w:rPr>
              <w:t>（</w:t>
            </w:r>
            <w:r w:rsidRPr="002943B2">
              <w:rPr>
                <w:rFonts w:ascii="Arial" w:eastAsia="思源黑体 CN Medium" w:hAnsi="Arial" w:cs="Arial" w:hint="eastAsia"/>
                <w:bCs/>
                <w:color w:val="3B3838"/>
                <w:sz w:val="18"/>
              </w:rPr>
              <w:t xml:space="preserve"> / </w:t>
            </w:r>
            <w:r w:rsidRPr="002943B2">
              <w:rPr>
                <w:rFonts w:ascii="Arial" w:eastAsia="思源黑体 CN Medium" w:hAnsi="Arial" w:cs="Arial" w:hint="eastAsia"/>
                <w:bCs/>
                <w:color w:val="3B3838"/>
                <w:sz w:val="18"/>
              </w:rPr>
              <w:t>，</w:t>
            </w:r>
            <w:r w:rsidRPr="002943B2">
              <w:rPr>
                <w:rFonts w:ascii="Arial" w:eastAsia="思源黑体 CN Medium" w:hAnsi="Arial" w:cs="Arial" w:hint="eastAsia"/>
                <w:bCs/>
                <w:color w:val="3B3838"/>
                <w:sz w:val="18"/>
              </w:rPr>
              <w:t>{{</w:t>
            </w:r>
            <w:proofErr w:type="spellStart"/>
            <w:r w:rsidRPr="002943B2">
              <w:rPr>
                <w:rFonts w:ascii="Arial" w:eastAsia="思源黑体 CN Medium" w:hAnsi="Arial" w:cs="Arial" w:hint="eastAsia"/>
                <w:bCs/>
                <w:color w:val="3B3838"/>
                <w:sz w:val="18"/>
              </w:rPr>
              <w:t>b.evi_conclusion_simple</w:t>
            </w:r>
            <w:proofErr w:type="spellEnd"/>
            <w:r w:rsidRPr="002943B2">
              <w:rPr>
                <w:rFonts w:ascii="Arial" w:eastAsia="思源黑体 CN Medium" w:hAnsi="Arial" w:cs="Arial" w:hint="eastAsia"/>
                <w:bCs/>
                <w:color w:val="3B3838"/>
                <w:sz w:val="18"/>
              </w:rPr>
              <w:t xml:space="preserve"> }}</w:t>
            </w:r>
            <w:r w:rsidRPr="002943B2">
              <w:rPr>
                <w:rFonts w:ascii="Arial" w:eastAsia="思源黑体 CN Medium" w:hAnsi="Arial" w:cs="Arial" w:hint="eastAsia"/>
                <w:bCs/>
                <w:color w:val="3B3838"/>
                <w:sz w:val="18"/>
              </w:rPr>
              <w:t>级）</w:t>
            </w:r>
          </w:p>
          <w:p w14:paraId="76F7705B" w14:textId="77777777" w:rsidR="0014107B" w:rsidRPr="002943B2" w:rsidRDefault="0014107B" w:rsidP="0014107B">
            <w:pPr>
              <w:snapToGrid w:val="0"/>
              <w:spacing w:after="0"/>
              <w:rPr>
                <w:rFonts w:ascii="Arial" w:eastAsia="思源黑体 CN Medium" w:hAnsi="Arial" w:cs="Arial"/>
                <w:bCs/>
                <w:color w:val="3B3838"/>
                <w:sz w:val="18"/>
              </w:rPr>
            </w:pPr>
            <w:r w:rsidRPr="002943B2">
              <w:rPr>
                <w:rFonts w:ascii="Arial" w:eastAsia="思源黑体 CN Medium" w:hAnsi="Arial" w:cs="Arial"/>
                <w:bCs/>
                <w:color w:val="3B3838"/>
                <w:sz w:val="18"/>
              </w:rPr>
              <w:t xml:space="preserve">{%p </w:t>
            </w:r>
            <w:proofErr w:type="spellStart"/>
            <w:r w:rsidRPr="002943B2">
              <w:rPr>
                <w:rFonts w:ascii="Arial" w:eastAsia="思源黑体 CN Medium" w:hAnsi="Arial" w:cs="Arial"/>
                <w:bCs/>
                <w:color w:val="3B3838"/>
                <w:sz w:val="18"/>
              </w:rPr>
              <w:t>endfor</w:t>
            </w:r>
            <w:proofErr w:type="spellEnd"/>
            <w:r w:rsidRPr="002943B2">
              <w:rPr>
                <w:rFonts w:ascii="Arial" w:eastAsia="思源黑体 CN Medium" w:hAnsi="Arial" w:cs="Arial"/>
                <w:bCs/>
                <w:color w:val="3B3838"/>
                <w:sz w:val="18"/>
              </w:rPr>
              <w:t>%}</w:t>
            </w:r>
          </w:p>
          <w:p w14:paraId="0D9E3C90" w14:textId="77777777" w:rsidR="0014107B" w:rsidRPr="002943B2" w:rsidRDefault="0014107B" w:rsidP="0014107B">
            <w:pPr>
              <w:snapToGrid w:val="0"/>
              <w:spacing w:after="0"/>
              <w:rPr>
                <w:rFonts w:ascii="Arial" w:eastAsia="思源黑体 CN Medium" w:hAnsi="Arial" w:cs="Arial"/>
                <w:bCs/>
                <w:color w:val="3B3838"/>
                <w:sz w:val="18"/>
                <w:highlight w:val="green"/>
              </w:rPr>
            </w:pPr>
            <w:r w:rsidRPr="002943B2">
              <w:rPr>
                <w:rFonts w:ascii="Arial" w:eastAsia="思源黑体 CN Medium" w:hAnsi="Arial" w:cs="Arial"/>
                <w:bCs/>
                <w:color w:val="3B3838"/>
                <w:sz w:val="18"/>
                <w:highlight w:val="green"/>
              </w:rPr>
              <w:t>{%p endif%}</w:t>
            </w:r>
          </w:p>
          <w:p w14:paraId="0A860A33" w14:textId="77777777" w:rsidR="0014107B" w:rsidRPr="002943B2" w:rsidRDefault="0014107B" w:rsidP="0014107B">
            <w:pPr>
              <w:snapToGrid w:val="0"/>
              <w:spacing w:after="0"/>
              <w:rPr>
                <w:rFonts w:ascii="Arial" w:eastAsia="思源黑体 CN Medium" w:hAnsi="Arial" w:cs="Arial"/>
                <w:bCs/>
                <w:color w:val="3B3838"/>
                <w:sz w:val="18"/>
                <w:highlight w:val="cyan"/>
              </w:rPr>
            </w:pPr>
            <w:r w:rsidRPr="002943B2">
              <w:rPr>
                <w:rFonts w:ascii="Arial" w:eastAsia="思源黑体 CN Medium" w:hAnsi="Arial" w:cs="Arial"/>
                <w:bCs/>
                <w:color w:val="3B3838"/>
                <w:sz w:val="18"/>
                <w:highlight w:val="cyan"/>
              </w:rPr>
              <w:t xml:space="preserve">{%p if </w:t>
            </w:r>
            <w:proofErr w:type="spellStart"/>
            <w:r w:rsidRPr="002943B2">
              <w:rPr>
                <w:rFonts w:ascii="Arial" w:eastAsia="思源黑体 CN Medium" w:hAnsi="Arial" w:cs="Arial"/>
                <w:bCs/>
                <w:color w:val="3B3838"/>
                <w:sz w:val="18"/>
                <w:highlight w:val="cyan"/>
              </w:rPr>
              <w:t>a.evi_sum.evi_split.Diagnostic</w:t>
            </w:r>
            <w:proofErr w:type="spellEnd"/>
            <w:r w:rsidRPr="002943B2">
              <w:rPr>
                <w:rFonts w:ascii="Arial" w:eastAsia="思源黑体 CN Medium" w:hAnsi="Arial" w:cs="Arial"/>
                <w:bCs/>
                <w:color w:val="3B3838"/>
                <w:sz w:val="18"/>
                <w:highlight w:val="cyan"/>
              </w:rPr>
              <w:t>%}</w:t>
            </w:r>
          </w:p>
          <w:p w14:paraId="53420E9C" w14:textId="77777777" w:rsidR="0014107B" w:rsidRPr="002943B2" w:rsidRDefault="0014107B" w:rsidP="0014107B">
            <w:pPr>
              <w:snapToGrid w:val="0"/>
              <w:spacing w:after="0"/>
              <w:rPr>
                <w:rFonts w:ascii="Arial" w:eastAsia="思源黑体 CN Medium" w:hAnsi="Arial" w:cs="Arial"/>
                <w:bCs/>
                <w:color w:val="3B3838"/>
                <w:sz w:val="18"/>
              </w:rPr>
            </w:pPr>
            <w:r w:rsidRPr="002943B2">
              <w:rPr>
                <w:rFonts w:ascii="Arial" w:eastAsia="思源黑体 CN Medium" w:hAnsi="Arial" w:cs="Arial"/>
                <w:bCs/>
                <w:color w:val="3B3838"/>
                <w:sz w:val="18"/>
              </w:rPr>
              <w:t xml:space="preserve">{%p for b in </w:t>
            </w:r>
            <w:proofErr w:type="spellStart"/>
            <w:r w:rsidRPr="002943B2">
              <w:rPr>
                <w:rFonts w:ascii="Arial" w:eastAsia="思源黑体 CN Medium" w:hAnsi="Arial" w:cs="Arial"/>
                <w:bCs/>
                <w:color w:val="3B3838"/>
                <w:sz w:val="18"/>
              </w:rPr>
              <w:t>a.evi_sum.evi_split.Diagnostic</w:t>
            </w:r>
            <w:proofErr w:type="spellEnd"/>
            <w:r w:rsidRPr="002943B2">
              <w:rPr>
                <w:rFonts w:ascii="Arial" w:eastAsia="思源黑体 CN Medium" w:hAnsi="Arial" w:cs="Arial"/>
                <w:bCs/>
                <w:color w:val="3B3838"/>
                <w:sz w:val="18"/>
              </w:rPr>
              <w:t xml:space="preserve"> %}</w:t>
            </w:r>
          </w:p>
          <w:p w14:paraId="28374679" w14:textId="77777777" w:rsidR="0014107B" w:rsidRPr="002943B2" w:rsidRDefault="0014107B" w:rsidP="0014107B">
            <w:pPr>
              <w:snapToGrid w:val="0"/>
              <w:spacing w:after="0"/>
              <w:rPr>
                <w:rFonts w:ascii="Arial" w:eastAsia="思源黑体 CN Medium" w:hAnsi="Arial" w:cs="Arial"/>
                <w:bCs/>
                <w:color w:val="3B3838"/>
                <w:sz w:val="18"/>
              </w:rPr>
            </w:pPr>
            <w:r w:rsidRPr="002943B2">
              <w:rPr>
                <w:rFonts w:ascii="Arial" w:eastAsia="思源黑体 CN Medium" w:hAnsi="Arial" w:cs="Arial" w:hint="eastAsia"/>
                <w:bCs/>
                <w:color w:val="3B3838"/>
                <w:sz w:val="18"/>
              </w:rPr>
              <w:t>辅助诊断（</w:t>
            </w:r>
            <w:r w:rsidRPr="002943B2">
              <w:rPr>
                <w:rFonts w:ascii="Arial" w:eastAsia="思源黑体 CN Medium" w:hAnsi="Arial" w:cs="Arial" w:hint="eastAsia"/>
                <w:bCs/>
                <w:color w:val="3B3838"/>
                <w:sz w:val="18"/>
              </w:rPr>
              <w:t xml:space="preserve"> / </w:t>
            </w:r>
            <w:r w:rsidRPr="002943B2">
              <w:rPr>
                <w:rFonts w:ascii="Arial" w:eastAsia="思源黑体 CN Medium" w:hAnsi="Arial" w:cs="Arial" w:hint="eastAsia"/>
                <w:bCs/>
                <w:color w:val="3B3838"/>
                <w:sz w:val="18"/>
              </w:rPr>
              <w:t>，</w:t>
            </w:r>
            <w:r w:rsidRPr="002943B2">
              <w:rPr>
                <w:rFonts w:ascii="Arial" w:eastAsia="思源黑体 CN Medium" w:hAnsi="Arial" w:cs="Arial" w:hint="eastAsia"/>
                <w:bCs/>
                <w:color w:val="3B3838"/>
                <w:sz w:val="18"/>
              </w:rPr>
              <w:t>{{</w:t>
            </w:r>
            <w:proofErr w:type="spellStart"/>
            <w:r w:rsidRPr="002943B2">
              <w:rPr>
                <w:rFonts w:ascii="Arial" w:eastAsia="思源黑体 CN Medium" w:hAnsi="Arial" w:cs="Arial" w:hint="eastAsia"/>
                <w:bCs/>
                <w:color w:val="3B3838"/>
                <w:sz w:val="18"/>
              </w:rPr>
              <w:t>b.evi_conclusion_simple</w:t>
            </w:r>
            <w:proofErr w:type="spellEnd"/>
            <w:r w:rsidRPr="002943B2">
              <w:rPr>
                <w:rFonts w:ascii="Arial" w:eastAsia="思源黑体 CN Medium" w:hAnsi="Arial" w:cs="Arial" w:hint="eastAsia"/>
                <w:bCs/>
                <w:color w:val="3B3838"/>
                <w:sz w:val="18"/>
              </w:rPr>
              <w:t xml:space="preserve"> }}</w:t>
            </w:r>
            <w:r w:rsidRPr="002943B2">
              <w:rPr>
                <w:rFonts w:ascii="Arial" w:eastAsia="思源黑体 CN Medium" w:hAnsi="Arial" w:cs="Arial" w:hint="eastAsia"/>
                <w:bCs/>
                <w:color w:val="3B3838"/>
                <w:sz w:val="18"/>
              </w:rPr>
              <w:t>级）</w:t>
            </w:r>
          </w:p>
          <w:p w14:paraId="6B975497" w14:textId="77777777" w:rsidR="0014107B" w:rsidRPr="002943B2" w:rsidRDefault="0014107B" w:rsidP="0014107B">
            <w:pPr>
              <w:snapToGrid w:val="0"/>
              <w:spacing w:after="0"/>
              <w:rPr>
                <w:rFonts w:ascii="Arial" w:eastAsia="思源黑体 CN Medium" w:hAnsi="Arial" w:cs="Arial"/>
                <w:bCs/>
                <w:color w:val="3B3838"/>
                <w:sz w:val="18"/>
              </w:rPr>
            </w:pPr>
            <w:r w:rsidRPr="002943B2">
              <w:rPr>
                <w:rFonts w:ascii="Arial" w:eastAsia="思源黑体 CN Medium" w:hAnsi="Arial" w:cs="Arial"/>
                <w:bCs/>
                <w:color w:val="3B3838"/>
                <w:sz w:val="18"/>
              </w:rPr>
              <w:t xml:space="preserve">{%p </w:t>
            </w:r>
            <w:proofErr w:type="spellStart"/>
            <w:r w:rsidRPr="002943B2">
              <w:rPr>
                <w:rFonts w:ascii="Arial" w:eastAsia="思源黑体 CN Medium" w:hAnsi="Arial" w:cs="Arial"/>
                <w:bCs/>
                <w:color w:val="3B3838"/>
                <w:sz w:val="18"/>
              </w:rPr>
              <w:t>endfor</w:t>
            </w:r>
            <w:proofErr w:type="spellEnd"/>
            <w:r w:rsidRPr="002943B2">
              <w:rPr>
                <w:rFonts w:ascii="Arial" w:eastAsia="思源黑体 CN Medium" w:hAnsi="Arial" w:cs="Arial"/>
                <w:bCs/>
                <w:color w:val="3B3838"/>
                <w:sz w:val="18"/>
              </w:rPr>
              <w:t>%}</w:t>
            </w:r>
          </w:p>
          <w:p w14:paraId="27950D62" w14:textId="77777777" w:rsidR="0014107B" w:rsidRDefault="0014107B" w:rsidP="0014107B">
            <w:pPr>
              <w:snapToGrid w:val="0"/>
              <w:spacing w:after="0"/>
              <w:rPr>
                <w:rFonts w:ascii="Arial" w:eastAsia="思源黑体 CN Medium" w:hAnsi="Arial" w:cs="Arial"/>
                <w:bCs/>
                <w:color w:val="3B3838"/>
                <w:sz w:val="18"/>
              </w:rPr>
            </w:pPr>
            <w:r w:rsidRPr="002943B2">
              <w:rPr>
                <w:rFonts w:ascii="Arial" w:eastAsia="思源黑体 CN Medium" w:hAnsi="Arial" w:cs="Arial"/>
                <w:bCs/>
                <w:color w:val="3B3838"/>
                <w:sz w:val="18"/>
                <w:highlight w:val="cyan"/>
              </w:rPr>
              <w:t>{%p endif%}</w:t>
            </w:r>
          </w:p>
          <w:p w14:paraId="1C2F2B11" w14:textId="77777777" w:rsidR="0014107B" w:rsidRDefault="0014107B" w:rsidP="0014107B">
            <w:pPr>
              <w:snapToGrid w:val="0"/>
              <w:spacing w:after="0"/>
              <w:rPr>
                <w:rFonts w:ascii="Arial" w:eastAsia="思源黑体 CN Medium" w:hAnsi="Arial" w:cs="Arial"/>
                <w:bCs/>
                <w:color w:val="3B3838"/>
                <w:sz w:val="18"/>
              </w:rPr>
            </w:pPr>
            <w:r w:rsidRPr="002943B2">
              <w:rPr>
                <w:rFonts w:ascii="Arial" w:eastAsia="思源黑体 CN Medium" w:hAnsi="Arial" w:cs="Arial" w:hint="eastAsia"/>
                <w:bCs/>
                <w:color w:val="3B3838"/>
                <w:sz w:val="18"/>
                <w:highlight w:val="lightGray"/>
              </w:rPr>
              <w:t>{</w:t>
            </w:r>
            <w:r w:rsidRPr="002943B2">
              <w:rPr>
                <w:rFonts w:ascii="Arial" w:eastAsia="思源黑体 CN Medium" w:hAnsi="Arial" w:cs="Arial"/>
                <w:bCs/>
                <w:color w:val="3B3838"/>
                <w:sz w:val="18"/>
                <w:highlight w:val="lightGray"/>
              </w:rPr>
              <w:t xml:space="preserve">%p if not </w:t>
            </w:r>
            <w:proofErr w:type="spellStart"/>
            <w:r w:rsidRPr="002943B2">
              <w:rPr>
                <w:rFonts w:ascii="Arial" w:eastAsia="思源黑体 CN Medium" w:hAnsi="Arial" w:cs="Arial"/>
                <w:bCs/>
                <w:color w:val="3B3838"/>
                <w:sz w:val="18"/>
                <w:highlight w:val="lightGray"/>
              </w:rPr>
              <w:t>a</w:t>
            </w:r>
            <w:r w:rsidRPr="002943B2">
              <w:rPr>
                <w:rFonts w:ascii="Arial" w:eastAsia="思源黑体 CN Medium" w:hAnsi="Arial" w:cs="Arial" w:hint="eastAsia"/>
                <w:bCs/>
                <w:color w:val="3B3838"/>
                <w:sz w:val="18"/>
                <w:highlight w:val="lightGray"/>
              </w:rPr>
              <w:t>.</w:t>
            </w:r>
            <w:r w:rsidRPr="002943B2">
              <w:rPr>
                <w:rFonts w:ascii="Arial" w:eastAsia="思源黑体 CN Medium" w:hAnsi="Arial" w:cs="Arial"/>
                <w:bCs/>
                <w:color w:val="3B3838"/>
                <w:sz w:val="18"/>
                <w:highlight w:val="lightGray"/>
              </w:rPr>
              <w:t>evi_sum.regimen_R</w:t>
            </w:r>
            <w:proofErr w:type="spellEnd"/>
            <w:r w:rsidRPr="002943B2">
              <w:rPr>
                <w:rFonts w:ascii="Arial" w:eastAsia="思源黑体 CN Medium" w:hAnsi="Arial" w:cs="Arial"/>
                <w:bCs/>
                <w:color w:val="3B3838"/>
                <w:sz w:val="18"/>
                <w:highlight w:val="lightGray"/>
              </w:rPr>
              <w:t xml:space="preserve"> and not </w:t>
            </w:r>
            <w:proofErr w:type="spellStart"/>
            <w:r w:rsidRPr="002943B2">
              <w:rPr>
                <w:rFonts w:ascii="Arial" w:eastAsia="思源黑体 CN Medium" w:hAnsi="Arial" w:cs="Arial"/>
                <w:bCs/>
                <w:color w:val="3B3838"/>
                <w:sz w:val="18"/>
                <w:highlight w:val="lightGray"/>
              </w:rPr>
              <w:t>a.evi_sum.evi_split.Progn</w:t>
            </w:r>
            <w:r w:rsidRPr="002943B2">
              <w:rPr>
                <w:rFonts w:ascii="Arial" w:eastAsia="思源黑体 CN Medium" w:hAnsi="Arial" w:cs="Arial"/>
                <w:bCs/>
                <w:color w:val="3B3838"/>
                <w:sz w:val="18"/>
                <w:highlight w:val="lightGray"/>
              </w:rPr>
              <w:lastRenderedPageBreak/>
              <w:t>ostic</w:t>
            </w:r>
            <w:proofErr w:type="spellEnd"/>
            <w:r w:rsidRPr="002943B2">
              <w:rPr>
                <w:rFonts w:ascii="Arial" w:eastAsia="思源黑体 CN Medium" w:hAnsi="Arial" w:cs="Arial"/>
                <w:bCs/>
                <w:color w:val="3B3838"/>
                <w:sz w:val="18"/>
                <w:highlight w:val="lightGray"/>
              </w:rPr>
              <w:t xml:space="preserve"> and not </w:t>
            </w:r>
            <w:proofErr w:type="spellStart"/>
            <w:r w:rsidRPr="002943B2">
              <w:rPr>
                <w:rFonts w:ascii="Arial" w:eastAsia="思源黑体 CN Medium" w:hAnsi="Arial" w:cs="Arial"/>
                <w:bCs/>
                <w:color w:val="3B3838"/>
                <w:sz w:val="18"/>
                <w:highlight w:val="lightGray"/>
              </w:rPr>
              <w:t>a.evi_sum.evi_split.Diagnostic</w:t>
            </w:r>
            <w:proofErr w:type="spellEnd"/>
            <w:r w:rsidRPr="002943B2">
              <w:rPr>
                <w:rFonts w:ascii="Arial" w:eastAsia="思源黑体 CN Medium" w:hAnsi="Arial" w:cs="Arial"/>
                <w:bCs/>
                <w:color w:val="3B3838"/>
                <w:sz w:val="18"/>
                <w:highlight w:val="lightGray"/>
              </w:rPr>
              <w:t xml:space="preserve"> %}</w:t>
            </w:r>
          </w:p>
          <w:p w14:paraId="5893E312" w14:textId="77777777" w:rsidR="0014107B" w:rsidRDefault="0014107B" w:rsidP="0014107B">
            <w:pPr>
              <w:snapToGrid w:val="0"/>
              <w:spacing w:after="0"/>
              <w:rPr>
                <w:rFonts w:ascii="Arial" w:eastAsia="思源黑体 CN Medium" w:hAnsi="Arial" w:cs="Arial"/>
                <w:bCs/>
                <w:color w:val="3B3838"/>
                <w:sz w:val="18"/>
              </w:rPr>
            </w:pPr>
            <w:r>
              <w:rPr>
                <w:rFonts w:ascii="Arial" w:eastAsia="思源黑体 CN Medium" w:hAnsi="Arial" w:cs="Arial"/>
                <w:bCs/>
                <w:color w:val="3B3838"/>
                <w:sz w:val="18"/>
              </w:rPr>
              <w:t>-</w:t>
            </w:r>
          </w:p>
          <w:p w14:paraId="3C7B16B6" w14:textId="77777777" w:rsidR="0014107B" w:rsidRDefault="0014107B" w:rsidP="0014107B">
            <w:pPr>
              <w:spacing w:after="0"/>
              <w:rPr>
                <w:rFonts w:ascii="Arial" w:eastAsia="思源黑体 CN Medium" w:hAnsi="Arial" w:cs="Arial"/>
                <w:bCs/>
                <w:color w:val="3B3838"/>
                <w:sz w:val="18"/>
              </w:rPr>
            </w:pPr>
            <w:r w:rsidRPr="002943B2">
              <w:rPr>
                <w:rFonts w:ascii="Arial" w:eastAsia="思源黑体 CN Medium" w:hAnsi="Arial" w:cs="Arial" w:hint="eastAsia"/>
                <w:bCs/>
                <w:color w:val="3B3838"/>
                <w:sz w:val="18"/>
                <w:highlight w:val="lightGray"/>
              </w:rPr>
              <w:t>{</w:t>
            </w:r>
            <w:r w:rsidRPr="002943B2">
              <w:rPr>
                <w:rFonts w:ascii="Arial" w:eastAsia="思源黑体 CN Medium" w:hAnsi="Arial" w:cs="Arial"/>
                <w:bCs/>
                <w:color w:val="3B3838"/>
                <w:sz w:val="18"/>
                <w:highlight w:val="lightGray"/>
              </w:rPr>
              <w:t>%p endif%}</w:t>
            </w:r>
          </w:p>
        </w:tc>
        <w:tc>
          <w:tcPr>
            <w:tcW w:w="4042" w:type="dxa"/>
          </w:tcPr>
          <w:p w14:paraId="5923108B" w14:textId="7831128D" w:rsidR="0014107B" w:rsidRPr="00074A33" w:rsidRDefault="0014107B" w:rsidP="0014107B">
            <w:pPr>
              <w:spacing w:after="0" w:line="240" w:lineRule="exact"/>
              <w:rPr>
                <w:rFonts w:ascii="Arial" w:eastAsia="思源黑体 CN Medium" w:hAnsi="Arial" w:cs="Arial"/>
                <w:bCs/>
                <w:color w:val="3B3838"/>
                <w:sz w:val="18"/>
              </w:rPr>
            </w:pPr>
            <w:r w:rsidRPr="00D04920">
              <w:rPr>
                <w:rFonts w:ascii="Arial" w:eastAsia="思源黑体 CN Medium" w:hAnsi="Arial" w:cs="Arial" w:hint="eastAsia"/>
                <w:bCs/>
                <w:color w:val="3B3838"/>
                <w:sz w:val="18"/>
              </w:rPr>
              <w:lastRenderedPageBreak/>
              <w:t>{{</w:t>
            </w:r>
            <w:proofErr w:type="spellStart"/>
            <w:r w:rsidRPr="00D04920">
              <w:rPr>
                <w:rFonts w:ascii="Arial" w:eastAsia="思源黑体 CN Medium" w:hAnsi="Arial" w:cs="Arial" w:hint="eastAsia"/>
                <w:bCs/>
                <w:color w:val="3B3838"/>
                <w:sz w:val="18"/>
              </w:rPr>
              <w:t>a.variant_interpret_cn|e</w:t>
            </w:r>
            <w:proofErr w:type="spellEnd"/>
            <w:r w:rsidRPr="00D04920">
              <w:rPr>
                <w:rFonts w:ascii="Arial" w:eastAsia="思源黑体 CN Medium" w:hAnsi="Arial" w:cs="Arial" w:hint="eastAsia"/>
                <w:bCs/>
                <w:color w:val="3B3838"/>
                <w:sz w:val="18"/>
              </w:rPr>
              <w:t>}}</w:t>
            </w:r>
          </w:p>
        </w:tc>
      </w:tr>
      <w:tr w:rsidR="0014107B" w14:paraId="61D72517" w14:textId="77777777" w:rsidTr="002141D5">
        <w:trPr>
          <w:jc w:val="center"/>
        </w:trPr>
        <w:tc>
          <w:tcPr>
            <w:tcW w:w="10421" w:type="dxa"/>
            <w:gridSpan w:val="4"/>
          </w:tcPr>
          <w:p w14:paraId="4713E8CF" w14:textId="77777777" w:rsidR="0014107B" w:rsidRPr="00074A33" w:rsidRDefault="0014107B" w:rsidP="002141D5">
            <w:pPr>
              <w:spacing w:after="0"/>
              <w:jc w:val="center"/>
              <w:rPr>
                <w:rFonts w:ascii="Arial" w:eastAsia="思源黑体 CN Medium" w:hAnsi="Arial" w:cs="Arial"/>
                <w:bCs/>
                <w:color w:val="3B3838"/>
                <w:sz w:val="18"/>
              </w:rPr>
            </w:pPr>
            <w:r>
              <w:rPr>
                <w:rFonts w:ascii="Arial" w:eastAsia="思源黑体 CN Medium" w:hAnsi="Arial" w:cs="Arial" w:hint="eastAsia"/>
                <w:bCs/>
                <w:color w:val="3B3838"/>
                <w:sz w:val="18"/>
              </w:rPr>
              <w:t>{%t</w:t>
            </w:r>
            <w:r>
              <w:rPr>
                <w:rFonts w:ascii="Arial" w:eastAsia="思源黑体 CN Medium" w:hAnsi="Arial" w:cs="Arial"/>
                <w:bCs/>
                <w:color w:val="3B3838"/>
                <w:sz w:val="18"/>
              </w:rPr>
              <w:t xml:space="preserve">r </w:t>
            </w:r>
            <w:proofErr w:type="spellStart"/>
            <w:r>
              <w:rPr>
                <w:rFonts w:ascii="Arial" w:eastAsia="思源黑体 CN Medium" w:hAnsi="Arial" w:cs="Arial"/>
                <w:bCs/>
                <w:color w:val="3B3838"/>
                <w:sz w:val="18"/>
              </w:rPr>
              <w:t>endfor</w:t>
            </w:r>
            <w:proofErr w:type="spellEnd"/>
            <w:r>
              <w:rPr>
                <w:rFonts w:ascii="Arial" w:eastAsia="思源黑体 CN Medium" w:hAnsi="Arial" w:cs="Arial" w:hint="eastAsia"/>
                <w:bCs/>
                <w:color w:val="3B3838"/>
                <w:sz w:val="18"/>
              </w:rPr>
              <w:t>%}</w:t>
            </w:r>
          </w:p>
        </w:tc>
      </w:tr>
      <w:tr w:rsidR="0014107B" w14:paraId="1EE3D492" w14:textId="77777777" w:rsidTr="002141D5">
        <w:trPr>
          <w:jc w:val="center"/>
        </w:trPr>
        <w:tc>
          <w:tcPr>
            <w:tcW w:w="10421" w:type="dxa"/>
            <w:gridSpan w:val="4"/>
          </w:tcPr>
          <w:p w14:paraId="15B6BFAC" w14:textId="77777777" w:rsidR="0014107B" w:rsidRPr="00074A33" w:rsidRDefault="0014107B" w:rsidP="002141D5">
            <w:pPr>
              <w:spacing w:after="0"/>
              <w:jc w:val="center"/>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tr else</w:t>
            </w:r>
            <w:r>
              <w:rPr>
                <w:rFonts w:ascii="Arial" w:eastAsia="思源黑体 CN Medium" w:hAnsi="Arial" w:cs="Arial" w:hint="eastAsia"/>
                <w:bCs/>
                <w:color w:val="3B3838"/>
                <w:sz w:val="18"/>
              </w:rPr>
              <w:t>%}</w:t>
            </w:r>
          </w:p>
        </w:tc>
      </w:tr>
      <w:tr w:rsidR="00046F40" w14:paraId="450AE73A" w14:textId="77777777" w:rsidTr="0047342D">
        <w:trPr>
          <w:jc w:val="center"/>
        </w:trPr>
        <w:tc>
          <w:tcPr>
            <w:tcW w:w="10421" w:type="dxa"/>
            <w:gridSpan w:val="4"/>
          </w:tcPr>
          <w:p w14:paraId="49A47435" w14:textId="74D37BA1" w:rsidR="00046F40" w:rsidRPr="00074A33" w:rsidRDefault="00046F40" w:rsidP="002141D5">
            <w:pPr>
              <w:spacing w:after="0"/>
              <w:rPr>
                <w:rFonts w:ascii="Arial" w:eastAsia="思源黑体 CN Medium" w:hAnsi="Arial" w:cs="Arial"/>
                <w:bCs/>
                <w:color w:val="3B3838"/>
                <w:sz w:val="18"/>
              </w:rPr>
            </w:pPr>
            <w:r w:rsidRPr="00046F40">
              <w:rPr>
                <w:rFonts w:ascii="Arial" w:eastAsia="思源黑体 CN Medium" w:hAnsi="Arial" w:cs="Arial" w:hint="eastAsia"/>
                <w:bCs/>
                <w:color w:val="3B3838"/>
                <w:sz w:val="18"/>
              </w:rPr>
              <w:t>未检测到相关基因变异</w:t>
            </w:r>
          </w:p>
        </w:tc>
      </w:tr>
      <w:tr w:rsidR="0014107B" w14:paraId="3DF59033" w14:textId="77777777" w:rsidTr="002141D5">
        <w:trPr>
          <w:jc w:val="center"/>
        </w:trPr>
        <w:tc>
          <w:tcPr>
            <w:tcW w:w="10421" w:type="dxa"/>
            <w:gridSpan w:val="4"/>
          </w:tcPr>
          <w:p w14:paraId="4E556AF8" w14:textId="77777777" w:rsidR="0014107B" w:rsidRPr="00074A33" w:rsidRDefault="0014107B" w:rsidP="002141D5">
            <w:pPr>
              <w:spacing w:after="0"/>
              <w:jc w:val="center"/>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%tr endif%}</w:t>
            </w:r>
          </w:p>
        </w:tc>
      </w:tr>
    </w:tbl>
    <w:p w14:paraId="3A11E85D" w14:textId="4AE9F916" w:rsidR="0014107B" w:rsidRDefault="004167DF">
      <w:pPr>
        <w:spacing w:after="0" w:line="240" w:lineRule="auto"/>
        <w:jc w:val="left"/>
        <w:rPr>
          <w:rFonts w:ascii="Arial" w:eastAsia="思源黑体 CN Medium" w:hAnsi="Arial" w:cs="Arial"/>
          <w:sz w:val="8"/>
          <w:szCs w:val="8"/>
        </w:rPr>
      </w:pPr>
      <w:r>
        <w:rPr>
          <w:rFonts w:ascii="Arial" w:eastAsia="思源黑体 CN Medium" w:hAnsi="Arial" w:cs="Arial"/>
          <w:sz w:val="8"/>
          <w:szCs w:val="8"/>
        </w:rPr>
        <w:br w:type="page"/>
      </w:r>
    </w:p>
    <w:tbl>
      <w:tblPr>
        <w:tblStyle w:val="-1"/>
        <w:tblW w:w="10403" w:type="dxa"/>
        <w:jc w:val="center"/>
        <w:tblLayout w:type="fixed"/>
        <w:tblLook w:val="0000" w:firstRow="0" w:lastRow="0" w:firstColumn="0" w:lastColumn="0" w:noHBand="0" w:noVBand="0"/>
      </w:tblPr>
      <w:tblGrid>
        <w:gridCol w:w="2660"/>
        <w:gridCol w:w="7743"/>
      </w:tblGrid>
      <w:tr w:rsidR="0014107B" w14:paraId="33F1F4FB" w14:textId="77777777" w:rsidTr="002141D5">
        <w:trPr>
          <w:trHeight w:hRule="exact" w:val="454"/>
          <w:jc w:val="center"/>
        </w:trPr>
        <w:tc>
          <w:tcPr>
            <w:tcW w:w="10403" w:type="dxa"/>
            <w:gridSpan w:val="2"/>
            <w:tcBorders>
              <w:top w:val="nil"/>
              <w:bottom w:val="dotted" w:sz="4" w:space="0" w:color="A8D08D"/>
            </w:tcBorders>
            <w:shd w:val="clear" w:color="auto" w:fill="B2C88A"/>
          </w:tcPr>
          <w:p w14:paraId="6FCD5991" w14:textId="77777777" w:rsidR="0014107B" w:rsidRPr="003632B8" w:rsidRDefault="0014107B" w:rsidP="002141D5">
            <w:pPr>
              <w:spacing w:after="0" w:line="240" w:lineRule="auto"/>
              <w:rPr>
                <w:rFonts w:ascii="思源黑体 CN Bold" w:eastAsia="思源黑体 CN Bold" w:hAnsi="思源黑体 CN Bold" w:cs="微软雅黑"/>
                <w:b/>
                <w:bCs/>
                <w:color w:val="FFFFFF"/>
                <w:sz w:val="20"/>
                <w:szCs w:val="21"/>
              </w:rPr>
            </w:pPr>
            <w:r w:rsidRPr="003632B8">
              <w:rPr>
                <w:rFonts w:ascii="思源黑体 CN Bold" w:eastAsia="思源黑体 CN Bold" w:hAnsi="思源黑体 CN Bold" w:cs="微软雅黑"/>
                <w:b/>
                <w:bCs/>
                <w:color w:val="FFFFFF"/>
                <w:sz w:val="20"/>
                <w:szCs w:val="21"/>
              </w:rPr>
              <w:lastRenderedPageBreak/>
              <w:t xml:space="preserve">III: </w:t>
            </w:r>
            <w:r w:rsidRPr="003632B8">
              <w:rPr>
                <w:rFonts w:ascii="思源黑体 CN Bold" w:eastAsia="思源黑体 CN Bold" w:hAnsi="思源黑体 CN Bold" w:cs="微软雅黑" w:hint="eastAsia"/>
                <w:b/>
                <w:bCs/>
                <w:color w:val="FFFFFF"/>
                <w:sz w:val="20"/>
                <w:szCs w:val="21"/>
              </w:rPr>
              <w:t>肿瘤发生发展相关的变异</w:t>
            </w:r>
          </w:p>
        </w:tc>
      </w:tr>
      <w:tr w:rsidR="0014107B" w14:paraId="78BDDA33" w14:textId="77777777" w:rsidTr="002141D5">
        <w:trPr>
          <w:jc w:val="center"/>
        </w:trPr>
        <w:tc>
          <w:tcPr>
            <w:tcW w:w="2660" w:type="dxa"/>
            <w:tcBorders>
              <w:top w:val="dotted" w:sz="4" w:space="0" w:color="A8D08D"/>
            </w:tcBorders>
          </w:tcPr>
          <w:p w14:paraId="64500AD6" w14:textId="77777777" w:rsidR="0014107B" w:rsidRPr="003632B8" w:rsidRDefault="0014107B" w:rsidP="002141D5">
            <w:pPr>
              <w:spacing w:after="0" w:line="240" w:lineRule="auto"/>
              <w:rPr>
                <w:rFonts w:ascii="思源黑体 CN Bold" w:eastAsia="思源黑体 CN Bold" w:hAnsi="思源黑体 CN Bold" w:cs="Arial"/>
                <w:b/>
                <w:bCs/>
                <w:color w:val="3B3838"/>
                <w:sz w:val="20"/>
                <w:szCs w:val="21"/>
              </w:rPr>
            </w:pPr>
            <w:r w:rsidRPr="003632B8">
              <w:rPr>
                <w:rFonts w:ascii="思源黑体 CN Bold" w:eastAsia="思源黑体 CN Bold" w:hAnsi="思源黑体 CN Bold" w:cs="Arial"/>
                <w:b/>
                <w:bCs/>
                <w:color w:val="3B3838"/>
                <w:sz w:val="20"/>
                <w:szCs w:val="21"/>
              </w:rPr>
              <w:t>基因突变</w:t>
            </w:r>
          </w:p>
        </w:tc>
        <w:tc>
          <w:tcPr>
            <w:tcW w:w="7743" w:type="dxa"/>
            <w:tcBorders>
              <w:top w:val="dotted" w:sz="4" w:space="0" w:color="A8D08D"/>
            </w:tcBorders>
          </w:tcPr>
          <w:p w14:paraId="6DBCA2C9" w14:textId="77777777" w:rsidR="0014107B" w:rsidRPr="003632B8" w:rsidRDefault="0014107B" w:rsidP="002141D5">
            <w:pPr>
              <w:spacing w:after="0" w:line="240" w:lineRule="auto"/>
              <w:rPr>
                <w:rFonts w:ascii="思源黑体 CN Bold" w:eastAsia="思源黑体 CN Bold" w:hAnsi="思源黑体 CN Bold" w:cs="Arial"/>
                <w:b/>
                <w:bCs/>
                <w:color w:val="3B3838"/>
                <w:sz w:val="20"/>
                <w:szCs w:val="21"/>
              </w:rPr>
            </w:pPr>
            <w:r w:rsidRPr="003632B8">
              <w:rPr>
                <w:rFonts w:ascii="思源黑体 CN Bold" w:eastAsia="思源黑体 CN Bold" w:hAnsi="思源黑体 CN Bold" w:cs="Arial" w:hint="eastAsia"/>
                <w:b/>
                <w:bCs/>
                <w:color w:val="3B3838"/>
                <w:sz w:val="20"/>
                <w:szCs w:val="21"/>
              </w:rPr>
              <w:t>变异解读</w:t>
            </w:r>
          </w:p>
        </w:tc>
      </w:tr>
      <w:tr w:rsidR="0014107B" w14:paraId="1CA6F0D7" w14:textId="77777777" w:rsidTr="002141D5">
        <w:trPr>
          <w:jc w:val="center"/>
        </w:trPr>
        <w:tc>
          <w:tcPr>
            <w:tcW w:w="10403" w:type="dxa"/>
            <w:gridSpan w:val="2"/>
          </w:tcPr>
          <w:p w14:paraId="2668C6FF" w14:textId="77777777" w:rsidR="0014107B" w:rsidRDefault="0014107B" w:rsidP="002141D5">
            <w:pPr>
              <w:spacing w:after="0"/>
              <w:jc w:val="center"/>
              <w:rPr>
                <w:rFonts w:ascii="Arial" w:eastAsia="思源黑体 CN Medium" w:hAnsi="Arial" w:cs="Arial"/>
                <w:bCs/>
                <w:color w:val="3B3838"/>
                <w:sz w:val="18"/>
              </w:rPr>
            </w:pPr>
            <w:r w:rsidRPr="009E56E9">
              <w:rPr>
                <w:rFonts w:ascii="Arial" w:eastAsia="思源黑体 CN Medium" w:hAnsi="Arial" w:cs="Arial"/>
                <w:bCs/>
                <w:color w:val="3B3838"/>
                <w:sz w:val="18"/>
              </w:rPr>
              <w:t xml:space="preserve">{%tr </w:t>
            </w:r>
            <w:r>
              <w:rPr>
                <w:rFonts w:ascii="Arial" w:eastAsia="思源黑体 CN Medium" w:hAnsi="Arial" w:cs="Arial"/>
                <w:bCs/>
                <w:color w:val="3B3838"/>
                <w:sz w:val="18"/>
              </w:rPr>
              <w:t>if</w:t>
            </w:r>
            <w:r w:rsidRPr="009E56E9">
              <w:rPr>
                <w:rFonts w:ascii="Arial" w:eastAsia="思源黑体 CN Medium" w:hAnsi="Arial" w:cs="Arial"/>
                <w:bCs/>
                <w:color w:val="3B3838"/>
                <w:sz w:val="18"/>
              </w:rPr>
              <w:t xml:space="preserve"> </w:t>
            </w:r>
            <w:proofErr w:type="spellStart"/>
            <w:r w:rsidRPr="00FD6320">
              <w:rPr>
                <w:rFonts w:ascii="Arial" w:eastAsia="思源黑体 CN Medium" w:hAnsi="Arial" w:cs="Arial"/>
                <w:bCs/>
                <w:color w:val="3B3838"/>
                <w:sz w:val="18"/>
              </w:rPr>
              <w:t>var.var_somatic.level_onco_nodrug</w:t>
            </w:r>
            <w:proofErr w:type="spellEnd"/>
            <w:r w:rsidRPr="00FD6320">
              <w:rPr>
                <w:rFonts w:ascii="Arial" w:eastAsia="思源黑体 CN Medium" w:hAnsi="Arial" w:cs="Arial"/>
                <w:bCs/>
                <w:color w:val="3B3838"/>
                <w:sz w:val="18"/>
              </w:rPr>
              <w:t xml:space="preserve"> </w:t>
            </w:r>
            <w:r w:rsidRPr="009E56E9">
              <w:rPr>
                <w:rFonts w:ascii="Arial" w:eastAsia="思源黑体 CN Medium" w:hAnsi="Arial" w:cs="Arial"/>
                <w:bCs/>
                <w:color w:val="3B3838"/>
                <w:sz w:val="18"/>
              </w:rPr>
              <w:t>%}</w:t>
            </w:r>
          </w:p>
        </w:tc>
      </w:tr>
      <w:tr w:rsidR="0014107B" w14:paraId="77C9248F" w14:textId="77777777" w:rsidTr="002141D5">
        <w:trPr>
          <w:jc w:val="center"/>
        </w:trPr>
        <w:tc>
          <w:tcPr>
            <w:tcW w:w="10403" w:type="dxa"/>
            <w:gridSpan w:val="2"/>
          </w:tcPr>
          <w:p w14:paraId="4B723787" w14:textId="77777777" w:rsidR="0014107B" w:rsidRDefault="0014107B" w:rsidP="002141D5">
            <w:pPr>
              <w:spacing w:after="0"/>
              <w:jc w:val="center"/>
              <w:rPr>
                <w:rFonts w:ascii="Arial" w:eastAsia="思源黑体 CN Medium" w:hAnsi="Arial" w:cs="Arial"/>
                <w:bCs/>
                <w:color w:val="3B3838"/>
                <w:sz w:val="18"/>
              </w:rPr>
            </w:pPr>
            <w:r w:rsidRPr="009E56E9">
              <w:rPr>
                <w:rFonts w:ascii="Arial" w:eastAsia="思源黑体 CN Medium" w:hAnsi="Arial" w:cs="Arial"/>
                <w:bCs/>
                <w:color w:val="3B3838"/>
                <w:sz w:val="18"/>
              </w:rPr>
              <w:t xml:space="preserve">{%tr for a in </w:t>
            </w:r>
            <w:proofErr w:type="spellStart"/>
            <w:r w:rsidRPr="00FD6320">
              <w:rPr>
                <w:rFonts w:ascii="Arial" w:eastAsia="思源黑体 CN Medium" w:hAnsi="Arial" w:cs="Arial"/>
                <w:bCs/>
                <w:color w:val="3B3838"/>
                <w:sz w:val="18"/>
              </w:rPr>
              <w:t>var.var_somatic.level_onco_nodrug</w:t>
            </w:r>
            <w:proofErr w:type="spellEnd"/>
            <w:r w:rsidRPr="00FD6320">
              <w:rPr>
                <w:rFonts w:ascii="Arial" w:eastAsia="思源黑体 CN Medium" w:hAnsi="Arial" w:cs="Arial"/>
                <w:bCs/>
                <w:color w:val="3B3838"/>
                <w:sz w:val="18"/>
              </w:rPr>
              <w:t xml:space="preserve"> </w:t>
            </w:r>
            <w:r w:rsidRPr="009E56E9">
              <w:rPr>
                <w:rFonts w:ascii="Arial" w:eastAsia="思源黑体 CN Medium" w:hAnsi="Arial" w:cs="Arial"/>
                <w:bCs/>
                <w:color w:val="3B3838"/>
                <w:sz w:val="18"/>
              </w:rPr>
              <w:t>%}</w:t>
            </w:r>
          </w:p>
        </w:tc>
      </w:tr>
      <w:tr w:rsidR="0014107B" w14:paraId="55B5A357" w14:textId="77777777" w:rsidTr="002141D5">
        <w:trPr>
          <w:jc w:val="center"/>
        </w:trPr>
        <w:tc>
          <w:tcPr>
            <w:tcW w:w="2660" w:type="dxa"/>
          </w:tcPr>
          <w:p w14:paraId="17646A24" w14:textId="77777777" w:rsidR="0014107B" w:rsidRPr="007917E1" w:rsidRDefault="0014107B" w:rsidP="0014107B">
            <w:pPr>
              <w:snapToGrid w:val="0"/>
              <w:spacing w:after="0"/>
              <w:rPr>
                <w:rFonts w:ascii="Arial" w:eastAsia="思源黑体 CN Medium" w:hAnsi="Arial" w:cs="Arial"/>
                <w:b/>
                <w:color w:val="3B3838"/>
                <w:sz w:val="18"/>
              </w:rPr>
            </w:pPr>
            <w:r w:rsidRPr="002C0A42">
              <w:rPr>
                <w:rFonts w:ascii="Arial" w:eastAsia="思源黑体 CN Medium" w:hAnsi="Arial" w:cs="Arial"/>
                <w:b/>
                <w:color w:val="3B3838"/>
                <w:sz w:val="18"/>
                <w:highlight w:val="yellow"/>
              </w:rPr>
              <w:t xml:space="preserve">{%p if </w:t>
            </w:r>
            <w:proofErr w:type="spellStart"/>
            <w:r w:rsidRPr="002C0A42">
              <w:rPr>
                <w:rFonts w:ascii="Arial" w:eastAsia="思源黑体 CN Medium" w:hAnsi="Arial" w:cs="Arial"/>
                <w:b/>
                <w:color w:val="3B3838"/>
                <w:sz w:val="18"/>
                <w:highlight w:val="yellow"/>
              </w:rPr>
              <w:t>a.bio_category</w:t>
            </w:r>
            <w:proofErr w:type="spellEnd"/>
            <w:r w:rsidRPr="002C0A42">
              <w:rPr>
                <w:rFonts w:ascii="Arial" w:eastAsia="思源黑体 CN Medium" w:hAnsi="Arial" w:cs="Arial"/>
                <w:b/>
                <w:color w:val="3B3838"/>
                <w:sz w:val="18"/>
                <w:highlight w:val="yellow"/>
              </w:rPr>
              <w:t>==”</w:t>
            </w:r>
            <w:proofErr w:type="spellStart"/>
            <w:r w:rsidRPr="002C0A42">
              <w:rPr>
                <w:rFonts w:ascii="Arial" w:eastAsia="思源黑体 CN Medium" w:hAnsi="Arial" w:cs="Arial"/>
                <w:b/>
                <w:color w:val="3B3838"/>
                <w:sz w:val="18"/>
                <w:highlight w:val="yellow"/>
              </w:rPr>
              <w:t>Snvindel</w:t>
            </w:r>
            <w:proofErr w:type="spellEnd"/>
            <w:r w:rsidRPr="002C0A42">
              <w:rPr>
                <w:rFonts w:ascii="Arial" w:eastAsia="思源黑体 CN Medium" w:hAnsi="Arial" w:cs="Arial"/>
                <w:b/>
                <w:color w:val="3B3838"/>
                <w:sz w:val="18"/>
                <w:highlight w:val="yellow"/>
              </w:rPr>
              <w:t>”%}</w:t>
            </w:r>
          </w:p>
          <w:p w14:paraId="02489F81" w14:textId="77777777" w:rsidR="0014107B" w:rsidRPr="007917E1" w:rsidRDefault="0014107B" w:rsidP="0014107B">
            <w:pPr>
              <w:snapToGrid w:val="0"/>
              <w:spacing w:after="0"/>
              <w:rPr>
                <w:rFonts w:ascii="Arial" w:eastAsia="思源黑体 CN Medium" w:hAnsi="Arial" w:cs="Arial"/>
                <w:b/>
                <w:color w:val="3B3838"/>
                <w:sz w:val="18"/>
              </w:rPr>
            </w:pPr>
            <w:r w:rsidRPr="007917E1">
              <w:rPr>
                <w:rFonts w:ascii="Arial" w:eastAsia="思源黑体 CN Medium" w:hAnsi="Arial" w:cs="Arial"/>
                <w:b/>
                <w:i/>
                <w:iCs/>
                <w:color w:val="3B3838"/>
                <w:sz w:val="18"/>
              </w:rPr>
              <w:t>{{</w:t>
            </w:r>
            <w:proofErr w:type="spellStart"/>
            <w:r w:rsidRPr="007917E1">
              <w:rPr>
                <w:rFonts w:ascii="Arial" w:eastAsia="思源黑体 CN Medium" w:hAnsi="Arial" w:cs="Arial"/>
                <w:b/>
                <w:i/>
                <w:iCs/>
                <w:color w:val="3B3838"/>
                <w:sz w:val="18"/>
              </w:rPr>
              <w:t>a.gene_symbol</w:t>
            </w:r>
            <w:proofErr w:type="spellEnd"/>
            <w:r w:rsidRPr="007917E1">
              <w:rPr>
                <w:rFonts w:ascii="Arial" w:eastAsia="思源黑体 CN Medium" w:hAnsi="Arial" w:cs="Arial"/>
                <w:b/>
                <w:i/>
                <w:iCs/>
                <w:color w:val="3B3838"/>
                <w:sz w:val="18"/>
              </w:rPr>
              <w:t>}}</w:t>
            </w:r>
            <w:r w:rsidRPr="007917E1">
              <w:rPr>
                <w:rFonts w:ascii="Arial" w:eastAsia="思源黑体 CN Medium" w:hAnsi="Arial" w:cs="Arial"/>
                <w:b/>
                <w:color w:val="3B3838"/>
                <w:sz w:val="18"/>
              </w:rPr>
              <w:t xml:space="preserve"> {{</w:t>
            </w:r>
            <w:proofErr w:type="spellStart"/>
            <w:r w:rsidRPr="007917E1">
              <w:rPr>
                <w:rFonts w:ascii="Arial" w:eastAsia="思源黑体 CN Medium" w:hAnsi="Arial" w:cs="Arial"/>
                <w:b/>
                <w:color w:val="3B3838"/>
                <w:sz w:val="18"/>
              </w:rPr>
              <w:t>a.hgvs_c</w:t>
            </w:r>
            <w:proofErr w:type="spellEnd"/>
            <w:r w:rsidRPr="007917E1">
              <w:rPr>
                <w:rFonts w:ascii="Arial" w:eastAsia="思源黑体 CN Medium" w:hAnsi="Arial" w:cs="Arial"/>
                <w:b/>
                <w:color w:val="3B3838"/>
                <w:sz w:val="18"/>
              </w:rPr>
              <w:t xml:space="preserve">}}{%if </w:t>
            </w:r>
            <w:proofErr w:type="spellStart"/>
            <w:r w:rsidRPr="007917E1">
              <w:rPr>
                <w:rFonts w:ascii="Arial" w:eastAsia="思源黑体 CN Medium" w:hAnsi="Arial" w:cs="Arial"/>
                <w:b/>
                <w:color w:val="3B3838"/>
                <w:sz w:val="18"/>
              </w:rPr>
              <w:t>a.hgvs_p</w:t>
            </w:r>
            <w:proofErr w:type="spellEnd"/>
            <w:r w:rsidRPr="007917E1">
              <w:rPr>
                <w:rFonts w:ascii="Arial" w:eastAsia="思源黑体 CN Medium" w:hAnsi="Arial" w:cs="Arial"/>
                <w:b/>
                <w:color w:val="3B3838"/>
                <w:sz w:val="18"/>
              </w:rPr>
              <w:t>!=”p.?”%} {{</w:t>
            </w:r>
            <w:proofErr w:type="spellStart"/>
            <w:r w:rsidRPr="007917E1">
              <w:rPr>
                <w:rFonts w:ascii="Arial" w:eastAsia="思源黑体 CN Medium" w:hAnsi="Arial" w:cs="Arial"/>
                <w:b/>
                <w:color w:val="3B3838"/>
                <w:sz w:val="18"/>
              </w:rPr>
              <w:t>a.hgvs_p</w:t>
            </w:r>
            <w:proofErr w:type="spellEnd"/>
            <w:r w:rsidRPr="007917E1">
              <w:rPr>
                <w:rFonts w:ascii="Arial" w:eastAsia="思源黑体 CN Medium" w:hAnsi="Arial" w:cs="Arial"/>
                <w:b/>
                <w:color w:val="3B3838"/>
                <w:sz w:val="18"/>
              </w:rPr>
              <w:t>}}{%endif%}</w:t>
            </w:r>
          </w:p>
          <w:p w14:paraId="371BC2B9" w14:textId="77777777" w:rsidR="0014107B" w:rsidRPr="007917E1" w:rsidRDefault="0014107B" w:rsidP="0014107B">
            <w:pPr>
              <w:snapToGrid w:val="0"/>
              <w:spacing w:after="0"/>
              <w:rPr>
                <w:rFonts w:ascii="Arial" w:eastAsia="思源黑体 CN Medium" w:hAnsi="Arial" w:cs="Arial"/>
                <w:b/>
                <w:color w:val="3B3838"/>
                <w:sz w:val="18"/>
              </w:rPr>
            </w:pPr>
            <w:r w:rsidRPr="002C0A42">
              <w:rPr>
                <w:rFonts w:ascii="Arial" w:eastAsia="思源黑体 CN Medium" w:hAnsi="Arial" w:cs="Arial"/>
                <w:b/>
                <w:color w:val="3B3838"/>
                <w:sz w:val="18"/>
                <w:highlight w:val="yellow"/>
              </w:rPr>
              <w:t xml:space="preserve">{%p </w:t>
            </w:r>
            <w:proofErr w:type="spellStart"/>
            <w:r w:rsidRPr="002C0A42">
              <w:rPr>
                <w:rFonts w:ascii="Arial" w:eastAsia="思源黑体 CN Medium" w:hAnsi="Arial" w:cs="Arial"/>
                <w:b/>
                <w:color w:val="3B3838"/>
                <w:sz w:val="18"/>
                <w:highlight w:val="yellow"/>
              </w:rPr>
              <w:t>elif</w:t>
            </w:r>
            <w:proofErr w:type="spellEnd"/>
            <w:r w:rsidRPr="002C0A42">
              <w:rPr>
                <w:rFonts w:ascii="Arial" w:eastAsia="思源黑体 CN Medium" w:hAnsi="Arial" w:cs="Arial"/>
                <w:b/>
                <w:color w:val="3B3838"/>
                <w:sz w:val="18"/>
                <w:highlight w:val="yellow"/>
              </w:rPr>
              <w:t xml:space="preserve"> </w:t>
            </w:r>
            <w:proofErr w:type="spellStart"/>
            <w:r w:rsidRPr="002C0A42">
              <w:rPr>
                <w:rFonts w:ascii="Arial" w:eastAsia="思源黑体 CN Medium" w:hAnsi="Arial" w:cs="Arial"/>
                <w:b/>
                <w:color w:val="3B3838"/>
                <w:sz w:val="18"/>
                <w:highlight w:val="yellow"/>
              </w:rPr>
              <w:t>a.bio_category</w:t>
            </w:r>
            <w:proofErr w:type="spellEnd"/>
            <w:r w:rsidRPr="002C0A42">
              <w:rPr>
                <w:rFonts w:ascii="Arial" w:eastAsia="思源黑体 CN Medium" w:hAnsi="Arial" w:cs="Arial"/>
                <w:b/>
                <w:color w:val="3B3838"/>
                <w:sz w:val="18"/>
                <w:highlight w:val="yellow"/>
              </w:rPr>
              <w:t>==”</w:t>
            </w:r>
            <w:proofErr w:type="spellStart"/>
            <w:r w:rsidRPr="002C0A42">
              <w:rPr>
                <w:rFonts w:ascii="Arial" w:eastAsia="思源黑体 CN Medium" w:hAnsi="Arial" w:cs="Arial"/>
                <w:b/>
                <w:color w:val="3B3838"/>
                <w:sz w:val="18"/>
                <w:highlight w:val="yellow"/>
              </w:rPr>
              <w:t>Cnv</w:t>
            </w:r>
            <w:proofErr w:type="spellEnd"/>
            <w:r w:rsidRPr="002C0A42">
              <w:rPr>
                <w:rFonts w:ascii="Arial" w:eastAsia="思源黑体 CN Medium" w:hAnsi="Arial" w:cs="Arial"/>
                <w:b/>
                <w:color w:val="3B3838"/>
                <w:sz w:val="18"/>
                <w:highlight w:val="yellow"/>
              </w:rPr>
              <w:t>”%}</w:t>
            </w:r>
          </w:p>
          <w:p w14:paraId="3F0A0927" w14:textId="77777777" w:rsidR="0014107B" w:rsidRPr="007917E1" w:rsidRDefault="0014107B" w:rsidP="0014107B">
            <w:pPr>
              <w:snapToGrid w:val="0"/>
              <w:spacing w:after="0"/>
              <w:rPr>
                <w:rFonts w:ascii="Arial" w:eastAsia="思源黑体 CN Medium" w:hAnsi="Arial" w:cs="Arial"/>
                <w:b/>
                <w:color w:val="3B3838"/>
                <w:sz w:val="18"/>
              </w:rPr>
            </w:pPr>
            <w:r w:rsidRPr="007917E1">
              <w:rPr>
                <w:rFonts w:ascii="Arial" w:eastAsia="思源黑体 CN Medium" w:hAnsi="Arial" w:cs="Arial" w:hint="eastAsia"/>
                <w:b/>
                <w:i/>
                <w:iCs/>
                <w:color w:val="3B3838"/>
                <w:sz w:val="18"/>
              </w:rPr>
              <w:t>{{</w:t>
            </w:r>
            <w:proofErr w:type="spellStart"/>
            <w:r w:rsidRPr="007917E1">
              <w:rPr>
                <w:rFonts w:ascii="Arial" w:eastAsia="思源黑体 CN Medium" w:hAnsi="Arial" w:cs="Arial" w:hint="eastAsia"/>
                <w:b/>
                <w:i/>
                <w:iCs/>
                <w:color w:val="3B3838"/>
                <w:sz w:val="18"/>
              </w:rPr>
              <w:t>a.gene_symbol</w:t>
            </w:r>
            <w:proofErr w:type="spellEnd"/>
            <w:r w:rsidRPr="007917E1">
              <w:rPr>
                <w:rFonts w:ascii="Arial" w:eastAsia="思源黑体 CN Medium" w:hAnsi="Arial" w:cs="Arial" w:hint="eastAsia"/>
                <w:b/>
                <w:i/>
                <w:iCs/>
                <w:color w:val="3B3838"/>
                <w:sz w:val="18"/>
              </w:rPr>
              <w:t>}}</w:t>
            </w:r>
            <w:r w:rsidRPr="007917E1">
              <w:rPr>
                <w:rFonts w:ascii="Arial" w:eastAsia="思源黑体 CN Medium" w:hAnsi="Arial" w:cs="Arial" w:hint="eastAsia"/>
                <w:b/>
                <w:color w:val="3B3838"/>
                <w:sz w:val="18"/>
              </w:rPr>
              <w:t xml:space="preserve"> </w:t>
            </w:r>
            <w:r w:rsidRPr="007917E1">
              <w:rPr>
                <w:rFonts w:ascii="Arial" w:eastAsia="思源黑体 CN Medium" w:hAnsi="Arial" w:cs="Arial" w:hint="eastAsia"/>
                <w:b/>
                <w:color w:val="3B3838"/>
                <w:sz w:val="18"/>
              </w:rPr>
              <w:t>扩增</w:t>
            </w:r>
          </w:p>
          <w:p w14:paraId="7F0DF4C1" w14:textId="77777777" w:rsidR="0014107B" w:rsidRPr="007917E1" w:rsidRDefault="0014107B" w:rsidP="0014107B">
            <w:pPr>
              <w:snapToGrid w:val="0"/>
              <w:spacing w:after="0"/>
              <w:rPr>
                <w:rFonts w:ascii="Arial" w:eastAsia="思源黑体 CN Medium" w:hAnsi="Arial" w:cs="Arial"/>
                <w:b/>
                <w:color w:val="3B3838"/>
                <w:sz w:val="18"/>
              </w:rPr>
            </w:pPr>
            <w:r w:rsidRPr="002C0A42">
              <w:rPr>
                <w:rFonts w:ascii="Arial" w:eastAsia="思源黑体 CN Medium" w:hAnsi="Arial" w:cs="Arial"/>
                <w:b/>
                <w:color w:val="3B3838"/>
                <w:sz w:val="18"/>
                <w:highlight w:val="yellow"/>
              </w:rPr>
              <w:t xml:space="preserve">{%p </w:t>
            </w:r>
            <w:proofErr w:type="spellStart"/>
            <w:r w:rsidRPr="002C0A42">
              <w:rPr>
                <w:rFonts w:ascii="Arial" w:eastAsia="思源黑体 CN Medium" w:hAnsi="Arial" w:cs="Arial"/>
                <w:b/>
                <w:color w:val="3B3838"/>
                <w:sz w:val="18"/>
                <w:highlight w:val="yellow"/>
              </w:rPr>
              <w:t>elif</w:t>
            </w:r>
            <w:proofErr w:type="spellEnd"/>
            <w:r w:rsidRPr="002C0A42">
              <w:rPr>
                <w:rFonts w:ascii="Arial" w:eastAsia="思源黑体 CN Medium" w:hAnsi="Arial" w:cs="Arial"/>
                <w:b/>
                <w:color w:val="3B3838"/>
                <w:sz w:val="18"/>
                <w:highlight w:val="yellow"/>
              </w:rPr>
              <w:t xml:space="preserve"> </w:t>
            </w:r>
            <w:proofErr w:type="spellStart"/>
            <w:r w:rsidRPr="002C0A42">
              <w:rPr>
                <w:rFonts w:ascii="Arial" w:eastAsia="思源黑体 CN Medium" w:hAnsi="Arial" w:cs="Arial"/>
                <w:b/>
                <w:color w:val="3B3838"/>
                <w:sz w:val="18"/>
                <w:highlight w:val="yellow"/>
              </w:rPr>
              <w:t>a.bio_category</w:t>
            </w:r>
            <w:proofErr w:type="spellEnd"/>
            <w:r w:rsidRPr="002C0A42">
              <w:rPr>
                <w:rFonts w:ascii="Arial" w:eastAsia="思源黑体 CN Medium" w:hAnsi="Arial" w:cs="Arial"/>
                <w:b/>
                <w:color w:val="3B3838"/>
                <w:sz w:val="18"/>
                <w:highlight w:val="yellow"/>
              </w:rPr>
              <w:t>==”</w:t>
            </w:r>
            <w:proofErr w:type="spellStart"/>
            <w:r w:rsidRPr="002C0A42">
              <w:rPr>
                <w:rFonts w:ascii="Arial" w:eastAsia="思源黑体 CN Medium" w:hAnsi="Arial" w:cs="Arial"/>
                <w:b/>
                <w:color w:val="3B3838"/>
                <w:sz w:val="18"/>
                <w:highlight w:val="yellow"/>
              </w:rPr>
              <w:t>Sv</w:t>
            </w:r>
            <w:proofErr w:type="spellEnd"/>
            <w:r w:rsidRPr="002C0A42">
              <w:rPr>
                <w:rFonts w:ascii="Arial" w:eastAsia="思源黑体 CN Medium" w:hAnsi="Arial" w:cs="Arial"/>
                <w:b/>
                <w:color w:val="3B3838"/>
                <w:sz w:val="18"/>
                <w:highlight w:val="yellow"/>
              </w:rPr>
              <w:t xml:space="preserve">” or </w:t>
            </w:r>
            <w:proofErr w:type="spellStart"/>
            <w:r w:rsidRPr="002C0A42">
              <w:rPr>
                <w:rFonts w:ascii="Arial" w:eastAsia="思源黑体 CN Medium" w:hAnsi="Arial" w:cs="Arial"/>
                <w:b/>
                <w:color w:val="3B3838"/>
                <w:sz w:val="18"/>
                <w:highlight w:val="yellow"/>
              </w:rPr>
              <w:t>a.bio_category</w:t>
            </w:r>
            <w:proofErr w:type="spellEnd"/>
            <w:r w:rsidRPr="002C0A42">
              <w:rPr>
                <w:rFonts w:ascii="Arial" w:eastAsia="思源黑体 CN Medium" w:hAnsi="Arial" w:cs="Arial"/>
                <w:b/>
                <w:color w:val="3B3838"/>
                <w:sz w:val="18"/>
                <w:highlight w:val="yellow"/>
              </w:rPr>
              <w:t>==”</w:t>
            </w:r>
            <w:proofErr w:type="spellStart"/>
            <w:r w:rsidRPr="002C0A42">
              <w:rPr>
                <w:rFonts w:ascii="Arial" w:eastAsia="思源黑体 CN Medium" w:hAnsi="Arial" w:cs="Arial"/>
                <w:b/>
                <w:color w:val="3B3838"/>
                <w:sz w:val="18"/>
                <w:highlight w:val="yellow"/>
              </w:rPr>
              <w:t>PSeqRnaSv</w:t>
            </w:r>
            <w:proofErr w:type="spellEnd"/>
            <w:r w:rsidRPr="002C0A42">
              <w:rPr>
                <w:rFonts w:ascii="Arial" w:eastAsia="思源黑体 CN Medium" w:hAnsi="Arial" w:cs="Arial"/>
                <w:b/>
                <w:color w:val="3B3838"/>
                <w:sz w:val="18"/>
                <w:highlight w:val="yellow"/>
              </w:rPr>
              <w:t>”%}</w:t>
            </w:r>
          </w:p>
          <w:p w14:paraId="55739D47" w14:textId="24EA2F4D" w:rsidR="0014107B" w:rsidRPr="007917E1" w:rsidRDefault="0014107B" w:rsidP="0014107B">
            <w:pPr>
              <w:snapToGrid w:val="0"/>
              <w:spacing w:after="0"/>
              <w:rPr>
                <w:rFonts w:ascii="Arial" w:eastAsia="思源黑体 CN Medium" w:hAnsi="Arial" w:cs="Arial"/>
                <w:b/>
                <w:color w:val="3B3838"/>
                <w:sz w:val="18"/>
              </w:rPr>
            </w:pPr>
            <w:r w:rsidRPr="007917E1">
              <w:rPr>
                <w:rFonts w:ascii="Arial" w:eastAsia="思源黑体 CN Medium" w:hAnsi="Arial" w:cs="Arial" w:hint="eastAsia"/>
                <w:b/>
                <w:i/>
                <w:iCs/>
                <w:color w:val="3B3838"/>
                <w:sz w:val="18"/>
              </w:rPr>
              <w:t>{{a.five_prime_gene}}</w:t>
            </w:r>
            <w:r>
              <w:rPr>
                <w:rFonts w:ascii="Arial" w:eastAsia="思源黑体 CN Medium" w:hAnsi="Arial" w:cs="Arial" w:hint="eastAsia"/>
                <w:b/>
                <w:color w:val="3B3838"/>
                <w:sz w:val="18"/>
              </w:rPr>
              <w:t>:</w:t>
            </w:r>
            <w:r>
              <w:rPr>
                <w:rFonts w:ascii="Arial" w:eastAsia="思源黑体 CN Medium" w:hAnsi="Arial" w:cs="Arial"/>
                <w:b/>
                <w:color w:val="3B3838"/>
                <w:sz w:val="18"/>
              </w:rPr>
              <w:t>{{a.five_prime_cds}}</w:t>
            </w:r>
            <w:r w:rsidRPr="007917E1">
              <w:rPr>
                <w:rFonts w:ascii="Arial" w:eastAsia="思源黑体 CN Medium" w:hAnsi="Arial" w:cs="Arial" w:hint="eastAsia"/>
                <w:b/>
                <w:i/>
                <w:iCs/>
                <w:color w:val="3B3838"/>
                <w:sz w:val="18"/>
              </w:rPr>
              <w:t>-{{a.three_prime_gene}}</w:t>
            </w:r>
            <w:r>
              <w:rPr>
                <w:rFonts w:ascii="Arial" w:eastAsia="思源黑体 CN Medium" w:hAnsi="Arial" w:cs="Arial"/>
                <w:b/>
                <w:color w:val="3B3838"/>
                <w:sz w:val="18"/>
              </w:rPr>
              <w:t>:{{a.three_prime_</w:t>
            </w:r>
            <w:r w:rsidR="00B22798">
              <w:rPr>
                <w:rFonts w:ascii="Arial" w:eastAsia="思源黑体 CN Medium" w:hAnsi="Arial" w:cs="Arial" w:hint="eastAsia"/>
                <w:b/>
                <w:color w:val="3B3838"/>
                <w:sz w:val="18"/>
              </w:rPr>
              <w:t>cds</w:t>
            </w:r>
            <w:r>
              <w:rPr>
                <w:rFonts w:ascii="Arial" w:eastAsia="思源黑体 CN Medium" w:hAnsi="Arial" w:cs="Arial"/>
                <w:b/>
                <w:color w:val="3B3838"/>
                <w:sz w:val="18"/>
              </w:rPr>
              <w:t>}}</w:t>
            </w:r>
            <w:r w:rsidRPr="007917E1">
              <w:rPr>
                <w:rFonts w:ascii="Arial" w:eastAsia="思源黑体 CN Medium" w:hAnsi="Arial" w:cs="Arial" w:hint="eastAsia"/>
                <w:b/>
                <w:color w:val="3B3838"/>
                <w:sz w:val="18"/>
              </w:rPr>
              <w:t xml:space="preserve"> </w:t>
            </w:r>
            <w:r w:rsidRPr="007917E1">
              <w:rPr>
                <w:rFonts w:ascii="Arial" w:eastAsia="思源黑体 CN Medium" w:hAnsi="Arial" w:cs="Arial" w:hint="eastAsia"/>
                <w:b/>
                <w:color w:val="3B3838"/>
                <w:sz w:val="18"/>
              </w:rPr>
              <w:t>融合</w:t>
            </w:r>
          </w:p>
          <w:p w14:paraId="5D9F9D2D" w14:textId="4F658EB9" w:rsidR="0014107B" w:rsidRPr="007917E1" w:rsidRDefault="0014107B" w:rsidP="0014107B">
            <w:pPr>
              <w:spacing w:after="0"/>
              <w:rPr>
                <w:rFonts w:ascii="Arial" w:eastAsia="思源黑体 CN Medium" w:hAnsi="Arial" w:cs="Arial"/>
                <w:b/>
                <w:color w:val="3B3838"/>
                <w:sz w:val="18"/>
              </w:rPr>
            </w:pPr>
            <w:r w:rsidRPr="002C0A42">
              <w:rPr>
                <w:rFonts w:ascii="Arial" w:eastAsia="思源黑体 CN Medium" w:hAnsi="Arial" w:cs="Arial"/>
                <w:b/>
                <w:color w:val="3B3838"/>
                <w:sz w:val="18"/>
                <w:highlight w:val="yellow"/>
              </w:rPr>
              <w:t>{%p endif%}</w:t>
            </w:r>
          </w:p>
        </w:tc>
        <w:tc>
          <w:tcPr>
            <w:tcW w:w="7743" w:type="dxa"/>
          </w:tcPr>
          <w:p w14:paraId="4F5D9F50" w14:textId="366A2587" w:rsidR="0014107B" w:rsidRDefault="0014107B" w:rsidP="0014107B">
            <w:pPr>
              <w:spacing w:after="0" w:line="240" w:lineRule="exact"/>
              <w:rPr>
                <w:rFonts w:ascii="Arial" w:eastAsia="思源黑体 CN Medium" w:hAnsi="Arial" w:cs="Arial"/>
                <w:bCs/>
                <w:color w:val="3B3838"/>
                <w:sz w:val="18"/>
              </w:rPr>
            </w:pPr>
            <w:r w:rsidRPr="00D04920">
              <w:rPr>
                <w:rFonts w:ascii="Arial" w:eastAsia="思源黑体 CN Medium" w:hAnsi="Arial" w:cs="Arial" w:hint="eastAsia"/>
                <w:bCs/>
                <w:color w:val="3B3838"/>
                <w:sz w:val="18"/>
              </w:rPr>
              <w:t>{{</w:t>
            </w:r>
            <w:proofErr w:type="spellStart"/>
            <w:r w:rsidRPr="00D04920">
              <w:rPr>
                <w:rFonts w:ascii="Arial" w:eastAsia="思源黑体 CN Medium" w:hAnsi="Arial" w:cs="Arial" w:hint="eastAsia"/>
                <w:bCs/>
                <w:color w:val="3B3838"/>
                <w:sz w:val="18"/>
              </w:rPr>
              <w:t>a.variant_interpret_cn|e</w:t>
            </w:r>
            <w:proofErr w:type="spellEnd"/>
            <w:r w:rsidRPr="00D04920">
              <w:rPr>
                <w:rFonts w:ascii="Arial" w:eastAsia="思源黑体 CN Medium" w:hAnsi="Arial" w:cs="Arial" w:hint="eastAsia"/>
                <w:bCs/>
                <w:color w:val="3B3838"/>
                <w:sz w:val="18"/>
              </w:rPr>
              <w:t>}}</w:t>
            </w:r>
          </w:p>
        </w:tc>
      </w:tr>
      <w:tr w:rsidR="0014107B" w14:paraId="510B0C78" w14:textId="77777777" w:rsidTr="002141D5">
        <w:trPr>
          <w:jc w:val="center"/>
        </w:trPr>
        <w:tc>
          <w:tcPr>
            <w:tcW w:w="10403" w:type="dxa"/>
            <w:gridSpan w:val="2"/>
          </w:tcPr>
          <w:p w14:paraId="3448344C" w14:textId="77777777" w:rsidR="0014107B" w:rsidRDefault="0014107B" w:rsidP="002141D5">
            <w:pPr>
              <w:spacing w:after="0"/>
              <w:jc w:val="center"/>
              <w:rPr>
                <w:rFonts w:ascii="Arial" w:eastAsia="思源黑体 CN Medium" w:hAnsi="Arial" w:cs="Arial"/>
                <w:bCs/>
                <w:color w:val="3B3838"/>
                <w:sz w:val="18"/>
              </w:rPr>
            </w:pPr>
            <w:r>
              <w:rPr>
                <w:rFonts w:ascii="Arial" w:eastAsia="思源黑体 CN Medium" w:hAnsi="Arial" w:cs="Arial" w:hint="eastAsia"/>
                <w:color w:val="3B3838"/>
                <w:sz w:val="18"/>
              </w:rPr>
              <w:t>{</w:t>
            </w:r>
            <w:r>
              <w:rPr>
                <w:rFonts w:ascii="Arial" w:eastAsia="思源黑体 CN Medium" w:hAnsi="Arial" w:cs="Arial"/>
                <w:color w:val="3B3838"/>
                <w:sz w:val="18"/>
              </w:rPr>
              <w:t xml:space="preserve">%tr </w:t>
            </w:r>
            <w:proofErr w:type="spellStart"/>
            <w:r>
              <w:rPr>
                <w:rFonts w:ascii="Arial" w:eastAsia="思源黑体 CN Medium" w:hAnsi="Arial" w:cs="Arial"/>
                <w:color w:val="3B3838"/>
                <w:sz w:val="18"/>
              </w:rPr>
              <w:t>endfor</w:t>
            </w:r>
            <w:proofErr w:type="spellEnd"/>
            <w:r>
              <w:rPr>
                <w:rFonts w:ascii="Arial" w:eastAsia="思源黑体 CN Medium" w:hAnsi="Arial" w:cs="Arial"/>
                <w:color w:val="3B3838"/>
                <w:sz w:val="18"/>
              </w:rPr>
              <w:t>%}</w:t>
            </w:r>
          </w:p>
        </w:tc>
      </w:tr>
      <w:tr w:rsidR="0014107B" w14:paraId="460CE5C8" w14:textId="77777777" w:rsidTr="002141D5">
        <w:trPr>
          <w:jc w:val="center"/>
        </w:trPr>
        <w:tc>
          <w:tcPr>
            <w:tcW w:w="10403" w:type="dxa"/>
            <w:gridSpan w:val="2"/>
          </w:tcPr>
          <w:p w14:paraId="2FEA2EA9" w14:textId="77777777" w:rsidR="0014107B" w:rsidRDefault="0014107B" w:rsidP="002141D5">
            <w:pPr>
              <w:spacing w:after="0"/>
              <w:jc w:val="center"/>
              <w:rPr>
                <w:rFonts w:ascii="Arial" w:eastAsia="思源黑体 CN Medium" w:hAnsi="Arial" w:cs="Arial"/>
                <w:bCs/>
                <w:color w:val="3B3838"/>
                <w:sz w:val="18"/>
              </w:rPr>
            </w:pPr>
            <w:r>
              <w:rPr>
                <w:rFonts w:ascii="Arial" w:eastAsia="思源黑体 CN Medium" w:hAnsi="Arial" w:cs="Arial" w:hint="eastAsia"/>
                <w:color w:val="3B3838"/>
                <w:sz w:val="18"/>
              </w:rPr>
              <w:t>{</w:t>
            </w:r>
            <w:r>
              <w:rPr>
                <w:rFonts w:ascii="Arial" w:eastAsia="思源黑体 CN Medium" w:hAnsi="Arial" w:cs="Arial"/>
                <w:color w:val="3B3838"/>
                <w:sz w:val="18"/>
              </w:rPr>
              <w:t>%tr else%}</w:t>
            </w:r>
          </w:p>
        </w:tc>
      </w:tr>
      <w:tr w:rsidR="00046F40" w14:paraId="508B32BE" w14:textId="77777777" w:rsidTr="00E37D79">
        <w:trPr>
          <w:jc w:val="center"/>
        </w:trPr>
        <w:tc>
          <w:tcPr>
            <w:tcW w:w="10403" w:type="dxa"/>
            <w:gridSpan w:val="2"/>
          </w:tcPr>
          <w:p w14:paraId="34D45344" w14:textId="20F10116" w:rsidR="00046F40" w:rsidRDefault="00046F40" w:rsidP="002141D5">
            <w:pPr>
              <w:spacing w:after="0"/>
              <w:rPr>
                <w:rFonts w:ascii="Arial" w:eastAsia="思源黑体 CN Medium" w:hAnsi="Arial" w:cs="Arial"/>
                <w:bCs/>
                <w:color w:val="3B3838"/>
                <w:sz w:val="18"/>
              </w:rPr>
            </w:pPr>
            <w:r w:rsidRPr="00046F40">
              <w:rPr>
                <w:rFonts w:ascii="Arial" w:eastAsia="思源黑体 CN Medium" w:hAnsi="Arial" w:cs="Arial" w:hint="eastAsia"/>
                <w:bCs/>
                <w:color w:val="3B3838"/>
                <w:sz w:val="18"/>
              </w:rPr>
              <w:t>未检测到相关基因变异</w:t>
            </w:r>
          </w:p>
        </w:tc>
      </w:tr>
      <w:tr w:rsidR="0014107B" w14:paraId="68CDB042" w14:textId="77777777" w:rsidTr="002141D5">
        <w:trPr>
          <w:jc w:val="center"/>
        </w:trPr>
        <w:tc>
          <w:tcPr>
            <w:tcW w:w="10403" w:type="dxa"/>
            <w:gridSpan w:val="2"/>
          </w:tcPr>
          <w:p w14:paraId="0726711A" w14:textId="77777777" w:rsidR="0014107B" w:rsidRDefault="0014107B" w:rsidP="002141D5">
            <w:pPr>
              <w:spacing w:after="0"/>
              <w:jc w:val="center"/>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%tr endif%}</w:t>
            </w:r>
          </w:p>
        </w:tc>
      </w:tr>
    </w:tbl>
    <w:p w14:paraId="44D86499" w14:textId="137D57B5" w:rsidR="00A41244" w:rsidRPr="008377E6" w:rsidRDefault="004167DF" w:rsidP="008377E6">
      <w:pPr>
        <w:spacing w:after="0" w:line="240" w:lineRule="auto"/>
        <w:jc w:val="left"/>
        <w:rPr>
          <w:rFonts w:ascii="Arial" w:eastAsia="思源黑体 CN Medium" w:hAnsi="Arial" w:cs="Arial"/>
          <w:sz w:val="8"/>
          <w:szCs w:val="8"/>
        </w:rPr>
      </w:pPr>
      <w:r>
        <w:rPr>
          <w:rFonts w:ascii="Arial" w:eastAsia="思源黑体 CN Medium" w:hAnsi="Arial" w:cs="Arial"/>
          <w:sz w:val="8"/>
          <w:szCs w:val="8"/>
        </w:rPr>
        <w:br w:type="page"/>
      </w:r>
    </w:p>
    <w:tbl>
      <w:tblPr>
        <w:tblStyle w:val="-2"/>
        <w:tblW w:w="10421" w:type="dxa"/>
        <w:jc w:val="center"/>
        <w:tblLayout w:type="fixed"/>
        <w:tblLook w:val="0000" w:firstRow="0" w:lastRow="0" w:firstColumn="0" w:lastColumn="0" w:noHBand="0" w:noVBand="0"/>
      </w:tblPr>
      <w:tblGrid>
        <w:gridCol w:w="2660"/>
        <w:gridCol w:w="7761"/>
      </w:tblGrid>
      <w:tr w:rsidR="0014107B" w14:paraId="18E56E7B" w14:textId="77777777" w:rsidTr="002141D5">
        <w:trPr>
          <w:trHeight w:hRule="exact" w:val="454"/>
          <w:jc w:val="center"/>
        </w:trPr>
        <w:tc>
          <w:tcPr>
            <w:tcW w:w="10421" w:type="dxa"/>
            <w:gridSpan w:val="2"/>
            <w:tcBorders>
              <w:top w:val="nil"/>
              <w:bottom w:val="dotted" w:sz="4" w:space="0" w:color="C9C9C9"/>
            </w:tcBorders>
            <w:shd w:val="clear" w:color="auto" w:fill="BFBFBF"/>
          </w:tcPr>
          <w:p w14:paraId="320C31F6" w14:textId="77777777" w:rsidR="0014107B" w:rsidRPr="003632B8" w:rsidRDefault="0014107B" w:rsidP="002141D5">
            <w:pPr>
              <w:spacing w:after="0" w:line="240" w:lineRule="auto"/>
              <w:rPr>
                <w:rFonts w:ascii="思源黑体 CN Bold" w:eastAsia="思源黑体 CN Bold" w:hAnsi="思源黑体 CN Bold" w:cs="微软雅黑"/>
                <w:b/>
                <w:bCs/>
                <w:color w:val="FFFFFF"/>
                <w:sz w:val="20"/>
                <w:szCs w:val="21"/>
              </w:rPr>
            </w:pPr>
            <w:r w:rsidRPr="003632B8">
              <w:rPr>
                <w:rFonts w:ascii="思源黑体 CN Bold" w:eastAsia="思源黑体 CN Bold" w:hAnsi="思源黑体 CN Bold" w:cs="微软雅黑" w:hint="eastAsia"/>
                <w:b/>
                <w:bCs/>
                <w:color w:val="FFFFFF"/>
                <w:sz w:val="20"/>
                <w:szCs w:val="21"/>
              </w:rPr>
              <w:lastRenderedPageBreak/>
              <w:t>I</w:t>
            </w:r>
            <w:r w:rsidRPr="003632B8">
              <w:rPr>
                <w:rFonts w:ascii="思源黑体 CN Bold" w:eastAsia="思源黑体 CN Bold" w:hAnsi="思源黑体 CN Bold" w:cs="微软雅黑"/>
                <w:b/>
                <w:bCs/>
                <w:color w:val="FFFFFF"/>
                <w:sz w:val="20"/>
                <w:szCs w:val="21"/>
              </w:rPr>
              <w:t xml:space="preserve">V: </w:t>
            </w:r>
            <w:r w:rsidRPr="003632B8">
              <w:rPr>
                <w:rFonts w:ascii="思源黑体 CN Bold" w:eastAsia="思源黑体 CN Bold" w:hAnsi="思源黑体 CN Bold" w:cs="微软雅黑" w:hint="eastAsia"/>
                <w:b/>
                <w:bCs/>
                <w:color w:val="FFFFFF"/>
                <w:sz w:val="20"/>
                <w:szCs w:val="21"/>
              </w:rPr>
              <w:t>临床意义尚不明确的变异</w:t>
            </w:r>
          </w:p>
        </w:tc>
      </w:tr>
      <w:tr w:rsidR="0014107B" w14:paraId="592E5DD5" w14:textId="77777777" w:rsidTr="002141D5">
        <w:trPr>
          <w:jc w:val="center"/>
        </w:trPr>
        <w:tc>
          <w:tcPr>
            <w:tcW w:w="2660" w:type="dxa"/>
            <w:tcBorders>
              <w:top w:val="dotted" w:sz="4" w:space="0" w:color="C9C9C9"/>
            </w:tcBorders>
          </w:tcPr>
          <w:p w14:paraId="34CC1C6E" w14:textId="77777777" w:rsidR="0014107B" w:rsidRPr="003632B8" w:rsidRDefault="0014107B" w:rsidP="002141D5">
            <w:pPr>
              <w:spacing w:after="0" w:line="240" w:lineRule="auto"/>
              <w:rPr>
                <w:rFonts w:ascii="思源黑体 CN Bold" w:eastAsia="思源黑体 CN Bold" w:hAnsi="思源黑体 CN Bold" w:cs="Arial"/>
                <w:b/>
                <w:bCs/>
                <w:color w:val="3B3838"/>
                <w:sz w:val="20"/>
                <w:szCs w:val="21"/>
              </w:rPr>
            </w:pPr>
            <w:r w:rsidRPr="003632B8">
              <w:rPr>
                <w:rFonts w:ascii="思源黑体 CN Bold" w:eastAsia="思源黑体 CN Bold" w:hAnsi="思源黑体 CN Bold" w:cs="Arial"/>
                <w:b/>
                <w:bCs/>
                <w:color w:val="3B3838"/>
                <w:sz w:val="20"/>
                <w:szCs w:val="21"/>
              </w:rPr>
              <w:t>基因突变</w:t>
            </w:r>
          </w:p>
        </w:tc>
        <w:tc>
          <w:tcPr>
            <w:tcW w:w="7761" w:type="dxa"/>
            <w:tcBorders>
              <w:top w:val="dotted" w:sz="4" w:space="0" w:color="C9C9C9"/>
            </w:tcBorders>
          </w:tcPr>
          <w:p w14:paraId="156B8733" w14:textId="77777777" w:rsidR="0014107B" w:rsidRPr="003632B8" w:rsidRDefault="0014107B" w:rsidP="002141D5">
            <w:pPr>
              <w:spacing w:after="0" w:line="240" w:lineRule="auto"/>
              <w:rPr>
                <w:rFonts w:ascii="思源黑体 CN Bold" w:eastAsia="思源黑体 CN Bold" w:hAnsi="思源黑体 CN Bold" w:cs="Arial"/>
                <w:b/>
                <w:bCs/>
                <w:color w:val="3B3838"/>
                <w:sz w:val="20"/>
                <w:szCs w:val="21"/>
              </w:rPr>
            </w:pPr>
            <w:r w:rsidRPr="003632B8">
              <w:rPr>
                <w:rFonts w:ascii="思源黑体 CN Bold" w:eastAsia="思源黑体 CN Bold" w:hAnsi="思源黑体 CN Bold" w:cs="Arial" w:hint="eastAsia"/>
                <w:b/>
                <w:bCs/>
                <w:color w:val="3B3838"/>
                <w:sz w:val="20"/>
                <w:szCs w:val="21"/>
              </w:rPr>
              <w:t>变异</w:t>
            </w:r>
            <w:r w:rsidRPr="003632B8">
              <w:rPr>
                <w:rFonts w:ascii="思源黑体 CN Bold" w:eastAsia="思源黑体 CN Bold" w:hAnsi="思源黑体 CN Bold" w:cs="Arial"/>
                <w:b/>
                <w:bCs/>
                <w:color w:val="3B3838"/>
                <w:sz w:val="20"/>
                <w:szCs w:val="21"/>
              </w:rPr>
              <w:t>解读</w:t>
            </w:r>
          </w:p>
        </w:tc>
      </w:tr>
      <w:tr w:rsidR="0014107B" w14:paraId="441C7B34" w14:textId="77777777" w:rsidTr="002141D5">
        <w:trPr>
          <w:jc w:val="center"/>
        </w:trPr>
        <w:tc>
          <w:tcPr>
            <w:tcW w:w="10421" w:type="dxa"/>
            <w:gridSpan w:val="2"/>
          </w:tcPr>
          <w:p w14:paraId="62D297F5" w14:textId="77777777" w:rsidR="0014107B" w:rsidRDefault="0014107B" w:rsidP="002141D5">
            <w:pPr>
              <w:spacing w:after="0"/>
              <w:jc w:val="center"/>
              <w:rPr>
                <w:rFonts w:ascii="Arial" w:eastAsia="思源黑体 CN Medium" w:hAnsi="Arial" w:cs="Arial"/>
                <w:bCs/>
                <w:color w:val="3B3838"/>
                <w:sz w:val="18"/>
              </w:rPr>
            </w:pPr>
            <w:r w:rsidRPr="009E56E9">
              <w:rPr>
                <w:rFonts w:ascii="Arial" w:eastAsia="思源黑体 CN Medium" w:hAnsi="Arial" w:cs="Arial"/>
                <w:bCs/>
                <w:color w:val="3B3838"/>
                <w:sz w:val="18"/>
              </w:rPr>
              <w:t xml:space="preserve">{%tr </w:t>
            </w:r>
            <w:r>
              <w:rPr>
                <w:rFonts w:ascii="Arial" w:eastAsia="思源黑体 CN Medium" w:hAnsi="Arial" w:cs="Arial"/>
                <w:bCs/>
                <w:color w:val="3B3838"/>
                <w:sz w:val="18"/>
              </w:rPr>
              <w:t>if</w:t>
            </w:r>
            <w:r w:rsidRPr="009E56E9">
              <w:rPr>
                <w:rFonts w:ascii="Arial" w:eastAsia="思源黑体 CN Medium" w:hAnsi="Arial" w:cs="Arial"/>
                <w:bCs/>
                <w:color w:val="3B3838"/>
                <w:sz w:val="18"/>
              </w:rPr>
              <w:t xml:space="preserve"> </w:t>
            </w:r>
            <w:proofErr w:type="spellStart"/>
            <w:r w:rsidRPr="009E56E9">
              <w:rPr>
                <w:rFonts w:ascii="Arial" w:eastAsia="思源黑体 CN Medium" w:hAnsi="Arial" w:cs="Arial"/>
                <w:bCs/>
                <w:color w:val="3B3838"/>
                <w:sz w:val="18"/>
              </w:rPr>
              <w:t>var.var_somatic.level_I</w:t>
            </w:r>
            <w:r>
              <w:rPr>
                <w:rFonts w:ascii="Arial" w:eastAsia="思源黑体 CN Medium" w:hAnsi="Arial" w:cs="Arial"/>
                <w:bCs/>
                <w:color w:val="3B3838"/>
                <w:sz w:val="18"/>
              </w:rPr>
              <w:t>II</w:t>
            </w:r>
            <w:proofErr w:type="spellEnd"/>
            <w:r w:rsidRPr="009E56E9">
              <w:rPr>
                <w:rFonts w:ascii="Arial" w:eastAsia="思源黑体 CN Medium" w:hAnsi="Arial" w:cs="Arial"/>
                <w:bCs/>
                <w:color w:val="3B3838"/>
                <w:sz w:val="18"/>
              </w:rPr>
              <w:t>%}</w:t>
            </w:r>
          </w:p>
        </w:tc>
      </w:tr>
      <w:tr w:rsidR="0014107B" w14:paraId="484E7D0E" w14:textId="77777777" w:rsidTr="002141D5">
        <w:trPr>
          <w:jc w:val="center"/>
        </w:trPr>
        <w:tc>
          <w:tcPr>
            <w:tcW w:w="10421" w:type="dxa"/>
            <w:gridSpan w:val="2"/>
          </w:tcPr>
          <w:p w14:paraId="13AF54A2" w14:textId="77777777" w:rsidR="0014107B" w:rsidRDefault="0014107B" w:rsidP="002141D5">
            <w:pPr>
              <w:spacing w:after="0"/>
              <w:jc w:val="center"/>
              <w:rPr>
                <w:rFonts w:ascii="Arial" w:eastAsia="思源黑体 CN Medium" w:hAnsi="Arial" w:cs="Arial"/>
                <w:bCs/>
                <w:color w:val="3B3838"/>
                <w:sz w:val="18"/>
              </w:rPr>
            </w:pPr>
            <w:r w:rsidRPr="009E56E9">
              <w:rPr>
                <w:rFonts w:ascii="Arial" w:eastAsia="思源黑体 CN Medium" w:hAnsi="Arial" w:cs="Arial"/>
                <w:bCs/>
                <w:color w:val="3B3838"/>
                <w:sz w:val="18"/>
              </w:rPr>
              <w:t xml:space="preserve">{%tr for a in </w:t>
            </w:r>
            <w:proofErr w:type="spellStart"/>
            <w:r w:rsidRPr="009E56E9">
              <w:rPr>
                <w:rFonts w:ascii="Arial" w:eastAsia="思源黑体 CN Medium" w:hAnsi="Arial" w:cs="Arial"/>
                <w:bCs/>
                <w:color w:val="3B3838"/>
                <w:sz w:val="18"/>
              </w:rPr>
              <w:t>var.var_somatic.level_I</w:t>
            </w:r>
            <w:r>
              <w:rPr>
                <w:rFonts w:ascii="Arial" w:eastAsia="思源黑体 CN Medium" w:hAnsi="Arial" w:cs="Arial"/>
                <w:bCs/>
                <w:color w:val="3B3838"/>
                <w:sz w:val="18"/>
              </w:rPr>
              <w:t>II</w:t>
            </w:r>
            <w:proofErr w:type="spellEnd"/>
            <w:r w:rsidRPr="009E56E9">
              <w:rPr>
                <w:rFonts w:ascii="Arial" w:eastAsia="思源黑体 CN Medium" w:hAnsi="Arial" w:cs="Arial"/>
                <w:bCs/>
                <w:color w:val="3B3838"/>
                <w:sz w:val="18"/>
              </w:rPr>
              <w:t>%}</w:t>
            </w:r>
          </w:p>
        </w:tc>
      </w:tr>
      <w:tr w:rsidR="0014107B" w14:paraId="3EBC78D2" w14:textId="77777777" w:rsidTr="002141D5">
        <w:trPr>
          <w:jc w:val="center"/>
        </w:trPr>
        <w:tc>
          <w:tcPr>
            <w:tcW w:w="2660" w:type="dxa"/>
            <w:vAlign w:val="center"/>
          </w:tcPr>
          <w:p w14:paraId="3A5ECF78" w14:textId="77777777" w:rsidR="0014107B" w:rsidRPr="007917E1" w:rsidRDefault="0014107B" w:rsidP="0014107B">
            <w:pPr>
              <w:snapToGrid w:val="0"/>
              <w:spacing w:after="0"/>
              <w:rPr>
                <w:rFonts w:ascii="Arial" w:eastAsia="思源黑体 CN Medium" w:hAnsi="Arial" w:cs="Arial"/>
                <w:b/>
                <w:color w:val="3B3838"/>
                <w:sz w:val="18"/>
              </w:rPr>
            </w:pPr>
            <w:r w:rsidRPr="002C0A42">
              <w:rPr>
                <w:rFonts w:ascii="Arial" w:eastAsia="思源黑体 CN Medium" w:hAnsi="Arial" w:cs="Arial"/>
                <w:b/>
                <w:color w:val="3B3838"/>
                <w:sz w:val="18"/>
                <w:highlight w:val="yellow"/>
              </w:rPr>
              <w:t xml:space="preserve">{%p if </w:t>
            </w:r>
            <w:proofErr w:type="spellStart"/>
            <w:r w:rsidRPr="002C0A42">
              <w:rPr>
                <w:rFonts w:ascii="Arial" w:eastAsia="思源黑体 CN Medium" w:hAnsi="Arial" w:cs="Arial"/>
                <w:b/>
                <w:color w:val="3B3838"/>
                <w:sz w:val="18"/>
                <w:highlight w:val="yellow"/>
              </w:rPr>
              <w:t>a.bio_category</w:t>
            </w:r>
            <w:proofErr w:type="spellEnd"/>
            <w:r w:rsidRPr="002C0A42">
              <w:rPr>
                <w:rFonts w:ascii="Arial" w:eastAsia="思源黑体 CN Medium" w:hAnsi="Arial" w:cs="Arial"/>
                <w:b/>
                <w:color w:val="3B3838"/>
                <w:sz w:val="18"/>
                <w:highlight w:val="yellow"/>
              </w:rPr>
              <w:t>==”</w:t>
            </w:r>
            <w:proofErr w:type="spellStart"/>
            <w:r w:rsidRPr="002C0A42">
              <w:rPr>
                <w:rFonts w:ascii="Arial" w:eastAsia="思源黑体 CN Medium" w:hAnsi="Arial" w:cs="Arial"/>
                <w:b/>
                <w:color w:val="3B3838"/>
                <w:sz w:val="18"/>
                <w:highlight w:val="yellow"/>
              </w:rPr>
              <w:t>Snvindel</w:t>
            </w:r>
            <w:proofErr w:type="spellEnd"/>
            <w:r w:rsidRPr="002C0A42">
              <w:rPr>
                <w:rFonts w:ascii="Arial" w:eastAsia="思源黑体 CN Medium" w:hAnsi="Arial" w:cs="Arial"/>
                <w:b/>
                <w:color w:val="3B3838"/>
                <w:sz w:val="18"/>
                <w:highlight w:val="yellow"/>
              </w:rPr>
              <w:t>”%}</w:t>
            </w:r>
          </w:p>
          <w:p w14:paraId="6249FE51" w14:textId="77777777" w:rsidR="0014107B" w:rsidRPr="007917E1" w:rsidRDefault="0014107B" w:rsidP="0014107B">
            <w:pPr>
              <w:snapToGrid w:val="0"/>
              <w:spacing w:after="0"/>
              <w:rPr>
                <w:rFonts w:ascii="Arial" w:eastAsia="思源黑体 CN Medium" w:hAnsi="Arial" w:cs="Arial"/>
                <w:b/>
                <w:color w:val="3B3838"/>
                <w:sz w:val="18"/>
              </w:rPr>
            </w:pPr>
            <w:r w:rsidRPr="007917E1">
              <w:rPr>
                <w:rFonts w:ascii="Arial" w:eastAsia="思源黑体 CN Medium" w:hAnsi="Arial" w:cs="Arial"/>
                <w:b/>
                <w:i/>
                <w:iCs/>
                <w:color w:val="3B3838"/>
                <w:sz w:val="18"/>
              </w:rPr>
              <w:t>{{</w:t>
            </w:r>
            <w:proofErr w:type="spellStart"/>
            <w:r w:rsidRPr="007917E1">
              <w:rPr>
                <w:rFonts w:ascii="Arial" w:eastAsia="思源黑体 CN Medium" w:hAnsi="Arial" w:cs="Arial"/>
                <w:b/>
                <w:i/>
                <w:iCs/>
                <w:color w:val="3B3838"/>
                <w:sz w:val="18"/>
              </w:rPr>
              <w:t>a.gene_symbol</w:t>
            </w:r>
            <w:proofErr w:type="spellEnd"/>
            <w:r w:rsidRPr="007917E1">
              <w:rPr>
                <w:rFonts w:ascii="Arial" w:eastAsia="思源黑体 CN Medium" w:hAnsi="Arial" w:cs="Arial"/>
                <w:b/>
                <w:i/>
                <w:iCs/>
                <w:color w:val="3B3838"/>
                <w:sz w:val="18"/>
              </w:rPr>
              <w:t>}}</w:t>
            </w:r>
            <w:r w:rsidRPr="007917E1">
              <w:rPr>
                <w:rFonts w:ascii="Arial" w:eastAsia="思源黑体 CN Medium" w:hAnsi="Arial" w:cs="Arial"/>
                <w:b/>
                <w:color w:val="3B3838"/>
                <w:sz w:val="18"/>
              </w:rPr>
              <w:t xml:space="preserve"> {{</w:t>
            </w:r>
            <w:proofErr w:type="spellStart"/>
            <w:r w:rsidRPr="007917E1">
              <w:rPr>
                <w:rFonts w:ascii="Arial" w:eastAsia="思源黑体 CN Medium" w:hAnsi="Arial" w:cs="Arial"/>
                <w:b/>
                <w:color w:val="3B3838"/>
                <w:sz w:val="18"/>
              </w:rPr>
              <w:t>a.hgvs_c</w:t>
            </w:r>
            <w:proofErr w:type="spellEnd"/>
            <w:r w:rsidRPr="007917E1">
              <w:rPr>
                <w:rFonts w:ascii="Arial" w:eastAsia="思源黑体 CN Medium" w:hAnsi="Arial" w:cs="Arial"/>
                <w:b/>
                <w:color w:val="3B3838"/>
                <w:sz w:val="18"/>
              </w:rPr>
              <w:t xml:space="preserve">}}{%if </w:t>
            </w:r>
            <w:proofErr w:type="spellStart"/>
            <w:r w:rsidRPr="007917E1">
              <w:rPr>
                <w:rFonts w:ascii="Arial" w:eastAsia="思源黑体 CN Medium" w:hAnsi="Arial" w:cs="Arial"/>
                <w:b/>
                <w:color w:val="3B3838"/>
                <w:sz w:val="18"/>
              </w:rPr>
              <w:t>a.hgvs_p</w:t>
            </w:r>
            <w:proofErr w:type="spellEnd"/>
            <w:r w:rsidRPr="007917E1">
              <w:rPr>
                <w:rFonts w:ascii="Arial" w:eastAsia="思源黑体 CN Medium" w:hAnsi="Arial" w:cs="Arial"/>
                <w:b/>
                <w:color w:val="3B3838"/>
                <w:sz w:val="18"/>
              </w:rPr>
              <w:t>!=”p.?”%} {{</w:t>
            </w:r>
            <w:proofErr w:type="spellStart"/>
            <w:r w:rsidRPr="007917E1">
              <w:rPr>
                <w:rFonts w:ascii="Arial" w:eastAsia="思源黑体 CN Medium" w:hAnsi="Arial" w:cs="Arial"/>
                <w:b/>
                <w:color w:val="3B3838"/>
                <w:sz w:val="18"/>
              </w:rPr>
              <w:t>a.hgvs_p</w:t>
            </w:r>
            <w:proofErr w:type="spellEnd"/>
            <w:r w:rsidRPr="007917E1">
              <w:rPr>
                <w:rFonts w:ascii="Arial" w:eastAsia="思源黑体 CN Medium" w:hAnsi="Arial" w:cs="Arial"/>
                <w:b/>
                <w:color w:val="3B3838"/>
                <w:sz w:val="18"/>
              </w:rPr>
              <w:t>}}{%endif%}</w:t>
            </w:r>
          </w:p>
          <w:p w14:paraId="4BAE4D74" w14:textId="77777777" w:rsidR="0014107B" w:rsidRPr="007917E1" w:rsidRDefault="0014107B" w:rsidP="0014107B">
            <w:pPr>
              <w:snapToGrid w:val="0"/>
              <w:spacing w:after="0"/>
              <w:rPr>
                <w:rFonts w:ascii="Arial" w:eastAsia="思源黑体 CN Medium" w:hAnsi="Arial" w:cs="Arial"/>
                <w:b/>
                <w:color w:val="3B3838"/>
                <w:sz w:val="18"/>
              </w:rPr>
            </w:pPr>
            <w:r w:rsidRPr="002C0A42">
              <w:rPr>
                <w:rFonts w:ascii="Arial" w:eastAsia="思源黑体 CN Medium" w:hAnsi="Arial" w:cs="Arial"/>
                <w:b/>
                <w:color w:val="3B3838"/>
                <w:sz w:val="18"/>
                <w:highlight w:val="yellow"/>
              </w:rPr>
              <w:t xml:space="preserve">{%p </w:t>
            </w:r>
            <w:proofErr w:type="spellStart"/>
            <w:r w:rsidRPr="002C0A42">
              <w:rPr>
                <w:rFonts w:ascii="Arial" w:eastAsia="思源黑体 CN Medium" w:hAnsi="Arial" w:cs="Arial"/>
                <w:b/>
                <w:color w:val="3B3838"/>
                <w:sz w:val="18"/>
                <w:highlight w:val="yellow"/>
              </w:rPr>
              <w:t>elif</w:t>
            </w:r>
            <w:proofErr w:type="spellEnd"/>
            <w:r w:rsidRPr="002C0A42">
              <w:rPr>
                <w:rFonts w:ascii="Arial" w:eastAsia="思源黑体 CN Medium" w:hAnsi="Arial" w:cs="Arial"/>
                <w:b/>
                <w:color w:val="3B3838"/>
                <w:sz w:val="18"/>
                <w:highlight w:val="yellow"/>
              </w:rPr>
              <w:t xml:space="preserve"> </w:t>
            </w:r>
            <w:proofErr w:type="spellStart"/>
            <w:r w:rsidRPr="002C0A42">
              <w:rPr>
                <w:rFonts w:ascii="Arial" w:eastAsia="思源黑体 CN Medium" w:hAnsi="Arial" w:cs="Arial"/>
                <w:b/>
                <w:color w:val="3B3838"/>
                <w:sz w:val="18"/>
                <w:highlight w:val="yellow"/>
              </w:rPr>
              <w:t>a.bio_category</w:t>
            </w:r>
            <w:proofErr w:type="spellEnd"/>
            <w:r w:rsidRPr="002C0A42">
              <w:rPr>
                <w:rFonts w:ascii="Arial" w:eastAsia="思源黑体 CN Medium" w:hAnsi="Arial" w:cs="Arial"/>
                <w:b/>
                <w:color w:val="3B3838"/>
                <w:sz w:val="18"/>
                <w:highlight w:val="yellow"/>
              </w:rPr>
              <w:t>==”</w:t>
            </w:r>
            <w:proofErr w:type="spellStart"/>
            <w:r w:rsidRPr="002C0A42">
              <w:rPr>
                <w:rFonts w:ascii="Arial" w:eastAsia="思源黑体 CN Medium" w:hAnsi="Arial" w:cs="Arial"/>
                <w:b/>
                <w:color w:val="3B3838"/>
                <w:sz w:val="18"/>
                <w:highlight w:val="yellow"/>
              </w:rPr>
              <w:t>Cnv</w:t>
            </w:r>
            <w:proofErr w:type="spellEnd"/>
            <w:r w:rsidRPr="002C0A42">
              <w:rPr>
                <w:rFonts w:ascii="Arial" w:eastAsia="思源黑体 CN Medium" w:hAnsi="Arial" w:cs="Arial"/>
                <w:b/>
                <w:color w:val="3B3838"/>
                <w:sz w:val="18"/>
                <w:highlight w:val="yellow"/>
              </w:rPr>
              <w:t>”%}</w:t>
            </w:r>
          </w:p>
          <w:p w14:paraId="78DE47C9" w14:textId="77777777" w:rsidR="0014107B" w:rsidRPr="007917E1" w:rsidRDefault="0014107B" w:rsidP="0014107B">
            <w:pPr>
              <w:snapToGrid w:val="0"/>
              <w:spacing w:after="0"/>
              <w:rPr>
                <w:rFonts w:ascii="Arial" w:eastAsia="思源黑体 CN Medium" w:hAnsi="Arial" w:cs="Arial"/>
                <w:b/>
                <w:color w:val="3B3838"/>
                <w:sz w:val="18"/>
              </w:rPr>
            </w:pPr>
            <w:r w:rsidRPr="007917E1">
              <w:rPr>
                <w:rFonts w:ascii="Arial" w:eastAsia="思源黑体 CN Medium" w:hAnsi="Arial" w:cs="Arial" w:hint="eastAsia"/>
                <w:b/>
                <w:i/>
                <w:iCs/>
                <w:color w:val="3B3838"/>
                <w:sz w:val="18"/>
              </w:rPr>
              <w:t>{{</w:t>
            </w:r>
            <w:proofErr w:type="spellStart"/>
            <w:r w:rsidRPr="007917E1">
              <w:rPr>
                <w:rFonts w:ascii="Arial" w:eastAsia="思源黑体 CN Medium" w:hAnsi="Arial" w:cs="Arial" w:hint="eastAsia"/>
                <w:b/>
                <w:i/>
                <w:iCs/>
                <w:color w:val="3B3838"/>
                <w:sz w:val="18"/>
              </w:rPr>
              <w:t>a.gene_symbol</w:t>
            </w:r>
            <w:proofErr w:type="spellEnd"/>
            <w:r w:rsidRPr="007917E1">
              <w:rPr>
                <w:rFonts w:ascii="Arial" w:eastAsia="思源黑体 CN Medium" w:hAnsi="Arial" w:cs="Arial" w:hint="eastAsia"/>
                <w:b/>
                <w:i/>
                <w:iCs/>
                <w:color w:val="3B3838"/>
                <w:sz w:val="18"/>
              </w:rPr>
              <w:t>}}</w:t>
            </w:r>
            <w:r w:rsidRPr="007917E1">
              <w:rPr>
                <w:rFonts w:ascii="Arial" w:eastAsia="思源黑体 CN Medium" w:hAnsi="Arial" w:cs="Arial" w:hint="eastAsia"/>
                <w:b/>
                <w:color w:val="3B3838"/>
                <w:sz w:val="18"/>
              </w:rPr>
              <w:t xml:space="preserve"> </w:t>
            </w:r>
            <w:r w:rsidRPr="007917E1">
              <w:rPr>
                <w:rFonts w:ascii="Arial" w:eastAsia="思源黑体 CN Medium" w:hAnsi="Arial" w:cs="Arial" w:hint="eastAsia"/>
                <w:b/>
                <w:color w:val="3B3838"/>
                <w:sz w:val="18"/>
              </w:rPr>
              <w:t>扩增</w:t>
            </w:r>
          </w:p>
          <w:p w14:paraId="0274D266" w14:textId="77777777" w:rsidR="0014107B" w:rsidRPr="007917E1" w:rsidRDefault="0014107B" w:rsidP="0014107B">
            <w:pPr>
              <w:snapToGrid w:val="0"/>
              <w:spacing w:after="0"/>
              <w:rPr>
                <w:rFonts w:ascii="Arial" w:eastAsia="思源黑体 CN Medium" w:hAnsi="Arial" w:cs="Arial"/>
                <w:b/>
                <w:color w:val="3B3838"/>
                <w:sz w:val="18"/>
              </w:rPr>
            </w:pPr>
            <w:r w:rsidRPr="002C0A42">
              <w:rPr>
                <w:rFonts w:ascii="Arial" w:eastAsia="思源黑体 CN Medium" w:hAnsi="Arial" w:cs="Arial"/>
                <w:b/>
                <w:color w:val="3B3838"/>
                <w:sz w:val="18"/>
                <w:highlight w:val="yellow"/>
              </w:rPr>
              <w:t xml:space="preserve">{%p </w:t>
            </w:r>
            <w:proofErr w:type="spellStart"/>
            <w:r w:rsidRPr="002C0A42">
              <w:rPr>
                <w:rFonts w:ascii="Arial" w:eastAsia="思源黑体 CN Medium" w:hAnsi="Arial" w:cs="Arial"/>
                <w:b/>
                <w:color w:val="3B3838"/>
                <w:sz w:val="18"/>
                <w:highlight w:val="yellow"/>
              </w:rPr>
              <w:t>elif</w:t>
            </w:r>
            <w:proofErr w:type="spellEnd"/>
            <w:r w:rsidRPr="002C0A42">
              <w:rPr>
                <w:rFonts w:ascii="Arial" w:eastAsia="思源黑体 CN Medium" w:hAnsi="Arial" w:cs="Arial"/>
                <w:b/>
                <w:color w:val="3B3838"/>
                <w:sz w:val="18"/>
                <w:highlight w:val="yellow"/>
              </w:rPr>
              <w:t xml:space="preserve"> </w:t>
            </w:r>
            <w:proofErr w:type="spellStart"/>
            <w:r w:rsidRPr="002C0A42">
              <w:rPr>
                <w:rFonts w:ascii="Arial" w:eastAsia="思源黑体 CN Medium" w:hAnsi="Arial" w:cs="Arial"/>
                <w:b/>
                <w:color w:val="3B3838"/>
                <w:sz w:val="18"/>
                <w:highlight w:val="yellow"/>
              </w:rPr>
              <w:t>a.bio_category</w:t>
            </w:r>
            <w:proofErr w:type="spellEnd"/>
            <w:r w:rsidRPr="002C0A42">
              <w:rPr>
                <w:rFonts w:ascii="Arial" w:eastAsia="思源黑体 CN Medium" w:hAnsi="Arial" w:cs="Arial"/>
                <w:b/>
                <w:color w:val="3B3838"/>
                <w:sz w:val="18"/>
                <w:highlight w:val="yellow"/>
              </w:rPr>
              <w:t>==”</w:t>
            </w:r>
            <w:proofErr w:type="spellStart"/>
            <w:r w:rsidRPr="002C0A42">
              <w:rPr>
                <w:rFonts w:ascii="Arial" w:eastAsia="思源黑体 CN Medium" w:hAnsi="Arial" w:cs="Arial"/>
                <w:b/>
                <w:color w:val="3B3838"/>
                <w:sz w:val="18"/>
                <w:highlight w:val="yellow"/>
              </w:rPr>
              <w:t>Sv</w:t>
            </w:r>
            <w:proofErr w:type="spellEnd"/>
            <w:r w:rsidRPr="002C0A42">
              <w:rPr>
                <w:rFonts w:ascii="Arial" w:eastAsia="思源黑体 CN Medium" w:hAnsi="Arial" w:cs="Arial"/>
                <w:b/>
                <w:color w:val="3B3838"/>
                <w:sz w:val="18"/>
                <w:highlight w:val="yellow"/>
              </w:rPr>
              <w:t xml:space="preserve">” or </w:t>
            </w:r>
            <w:proofErr w:type="spellStart"/>
            <w:r w:rsidRPr="002C0A42">
              <w:rPr>
                <w:rFonts w:ascii="Arial" w:eastAsia="思源黑体 CN Medium" w:hAnsi="Arial" w:cs="Arial"/>
                <w:b/>
                <w:color w:val="3B3838"/>
                <w:sz w:val="18"/>
                <w:highlight w:val="yellow"/>
              </w:rPr>
              <w:t>a.bio_category</w:t>
            </w:r>
            <w:proofErr w:type="spellEnd"/>
            <w:r w:rsidRPr="002C0A42">
              <w:rPr>
                <w:rFonts w:ascii="Arial" w:eastAsia="思源黑体 CN Medium" w:hAnsi="Arial" w:cs="Arial"/>
                <w:b/>
                <w:color w:val="3B3838"/>
                <w:sz w:val="18"/>
                <w:highlight w:val="yellow"/>
              </w:rPr>
              <w:t>==”</w:t>
            </w:r>
            <w:proofErr w:type="spellStart"/>
            <w:r w:rsidRPr="002C0A42">
              <w:rPr>
                <w:rFonts w:ascii="Arial" w:eastAsia="思源黑体 CN Medium" w:hAnsi="Arial" w:cs="Arial"/>
                <w:b/>
                <w:color w:val="3B3838"/>
                <w:sz w:val="18"/>
                <w:highlight w:val="yellow"/>
              </w:rPr>
              <w:t>PSeqRnaSv</w:t>
            </w:r>
            <w:proofErr w:type="spellEnd"/>
            <w:r w:rsidRPr="002C0A42">
              <w:rPr>
                <w:rFonts w:ascii="Arial" w:eastAsia="思源黑体 CN Medium" w:hAnsi="Arial" w:cs="Arial"/>
                <w:b/>
                <w:color w:val="3B3838"/>
                <w:sz w:val="18"/>
                <w:highlight w:val="yellow"/>
              </w:rPr>
              <w:t>”%}</w:t>
            </w:r>
          </w:p>
          <w:p w14:paraId="56B84794" w14:textId="79A329C9" w:rsidR="0014107B" w:rsidRPr="007917E1" w:rsidRDefault="0014107B" w:rsidP="0014107B">
            <w:pPr>
              <w:snapToGrid w:val="0"/>
              <w:spacing w:after="0"/>
              <w:rPr>
                <w:rFonts w:ascii="Arial" w:eastAsia="思源黑体 CN Medium" w:hAnsi="Arial" w:cs="Arial"/>
                <w:b/>
                <w:color w:val="3B3838"/>
                <w:sz w:val="18"/>
              </w:rPr>
            </w:pPr>
            <w:r w:rsidRPr="007917E1">
              <w:rPr>
                <w:rFonts w:ascii="Arial" w:eastAsia="思源黑体 CN Medium" w:hAnsi="Arial" w:cs="Arial" w:hint="eastAsia"/>
                <w:b/>
                <w:i/>
                <w:iCs/>
                <w:color w:val="3B3838"/>
                <w:sz w:val="18"/>
              </w:rPr>
              <w:t>{{a.five_prime_gene}}</w:t>
            </w:r>
            <w:r>
              <w:rPr>
                <w:rFonts w:ascii="Arial" w:eastAsia="思源黑体 CN Medium" w:hAnsi="Arial" w:cs="Arial" w:hint="eastAsia"/>
                <w:b/>
                <w:color w:val="3B3838"/>
                <w:sz w:val="18"/>
              </w:rPr>
              <w:t>:</w:t>
            </w:r>
            <w:r>
              <w:rPr>
                <w:rFonts w:ascii="Arial" w:eastAsia="思源黑体 CN Medium" w:hAnsi="Arial" w:cs="Arial"/>
                <w:b/>
                <w:color w:val="3B3838"/>
                <w:sz w:val="18"/>
              </w:rPr>
              <w:t>{{a.five_prime_cds}}</w:t>
            </w:r>
            <w:r w:rsidRPr="007917E1">
              <w:rPr>
                <w:rFonts w:ascii="Arial" w:eastAsia="思源黑体 CN Medium" w:hAnsi="Arial" w:cs="Arial" w:hint="eastAsia"/>
                <w:b/>
                <w:i/>
                <w:iCs/>
                <w:color w:val="3B3838"/>
                <w:sz w:val="18"/>
              </w:rPr>
              <w:t>-{{a.three_prime_gene}}</w:t>
            </w:r>
            <w:r>
              <w:rPr>
                <w:rFonts w:ascii="Arial" w:eastAsia="思源黑体 CN Medium" w:hAnsi="Arial" w:cs="Arial"/>
                <w:b/>
                <w:color w:val="3B3838"/>
                <w:sz w:val="18"/>
              </w:rPr>
              <w:t>:{{a.three_prime_</w:t>
            </w:r>
            <w:r w:rsidR="00B22798">
              <w:rPr>
                <w:rFonts w:ascii="Arial" w:eastAsia="思源黑体 CN Medium" w:hAnsi="Arial" w:cs="Arial" w:hint="eastAsia"/>
                <w:b/>
                <w:color w:val="3B3838"/>
                <w:sz w:val="18"/>
              </w:rPr>
              <w:t>cds</w:t>
            </w:r>
            <w:r>
              <w:rPr>
                <w:rFonts w:ascii="Arial" w:eastAsia="思源黑体 CN Medium" w:hAnsi="Arial" w:cs="Arial"/>
                <w:b/>
                <w:color w:val="3B3838"/>
                <w:sz w:val="18"/>
              </w:rPr>
              <w:t>}}</w:t>
            </w:r>
            <w:r w:rsidRPr="007917E1">
              <w:rPr>
                <w:rFonts w:ascii="Arial" w:eastAsia="思源黑体 CN Medium" w:hAnsi="Arial" w:cs="Arial" w:hint="eastAsia"/>
                <w:b/>
                <w:color w:val="3B3838"/>
                <w:sz w:val="18"/>
              </w:rPr>
              <w:t xml:space="preserve"> </w:t>
            </w:r>
            <w:r w:rsidRPr="007917E1">
              <w:rPr>
                <w:rFonts w:ascii="Arial" w:eastAsia="思源黑体 CN Medium" w:hAnsi="Arial" w:cs="Arial" w:hint="eastAsia"/>
                <w:b/>
                <w:color w:val="3B3838"/>
                <w:sz w:val="18"/>
              </w:rPr>
              <w:t>融合</w:t>
            </w:r>
          </w:p>
          <w:p w14:paraId="7A35EE2F" w14:textId="769EDF44" w:rsidR="0014107B" w:rsidRPr="004B1546" w:rsidRDefault="0014107B" w:rsidP="0014107B">
            <w:pPr>
              <w:spacing w:after="0"/>
              <w:rPr>
                <w:rFonts w:ascii="Arial" w:eastAsia="思源黑体 CN Medium" w:hAnsi="Arial" w:cs="Arial"/>
                <w:b/>
                <w:color w:val="3B3838"/>
                <w:sz w:val="18"/>
              </w:rPr>
            </w:pPr>
            <w:r w:rsidRPr="002C0A42">
              <w:rPr>
                <w:rFonts w:ascii="Arial" w:eastAsia="思源黑体 CN Medium" w:hAnsi="Arial" w:cs="Arial"/>
                <w:b/>
                <w:color w:val="3B3838"/>
                <w:sz w:val="18"/>
                <w:highlight w:val="yellow"/>
              </w:rPr>
              <w:t>{%p endif%}</w:t>
            </w:r>
          </w:p>
        </w:tc>
        <w:tc>
          <w:tcPr>
            <w:tcW w:w="7761" w:type="dxa"/>
            <w:vAlign w:val="center"/>
          </w:tcPr>
          <w:p w14:paraId="01FF6B1A" w14:textId="5CDD0BA8" w:rsidR="0014107B" w:rsidRDefault="0014107B" w:rsidP="0014107B">
            <w:pPr>
              <w:spacing w:after="0" w:line="240" w:lineRule="exact"/>
              <w:rPr>
                <w:rFonts w:ascii="Arial" w:eastAsia="思源黑体 CN Medium" w:hAnsi="Arial" w:cs="Arial"/>
                <w:bCs/>
                <w:color w:val="3B3838"/>
                <w:sz w:val="18"/>
              </w:rPr>
            </w:pPr>
            <w:r w:rsidRPr="00D04920">
              <w:rPr>
                <w:rFonts w:ascii="Arial" w:eastAsia="思源黑体 CN Medium" w:hAnsi="Arial" w:cs="Arial" w:hint="eastAsia"/>
                <w:bCs/>
                <w:color w:val="3B3838"/>
                <w:sz w:val="18"/>
              </w:rPr>
              <w:t>{{</w:t>
            </w:r>
            <w:proofErr w:type="spellStart"/>
            <w:r w:rsidRPr="00D04920">
              <w:rPr>
                <w:rFonts w:ascii="Arial" w:eastAsia="思源黑体 CN Medium" w:hAnsi="Arial" w:cs="Arial" w:hint="eastAsia"/>
                <w:bCs/>
                <w:color w:val="3B3838"/>
                <w:sz w:val="18"/>
              </w:rPr>
              <w:t>a.variant_interpret_cn|e</w:t>
            </w:r>
            <w:proofErr w:type="spellEnd"/>
            <w:r w:rsidRPr="00D04920">
              <w:rPr>
                <w:rFonts w:ascii="Arial" w:eastAsia="思源黑体 CN Medium" w:hAnsi="Arial" w:cs="Arial" w:hint="eastAsia"/>
                <w:bCs/>
                <w:color w:val="3B3838"/>
                <w:sz w:val="18"/>
              </w:rPr>
              <w:t>}}</w:t>
            </w:r>
          </w:p>
        </w:tc>
      </w:tr>
      <w:tr w:rsidR="0014107B" w14:paraId="7CB8FEDC" w14:textId="77777777" w:rsidTr="002141D5">
        <w:trPr>
          <w:jc w:val="center"/>
        </w:trPr>
        <w:tc>
          <w:tcPr>
            <w:tcW w:w="10421" w:type="dxa"/>
            <w:gridSpan w:val="2"/>
            <w:vAlign w:val="center"/>
          </w:tcPr>
          <w:p w14:paraId="5F73E8DB" w14:textId="77777777" w:rsidR="0014107B" w:rsidRDefault="0014107B" w:rsidP="002141D5">
            <w:pPr>
              <w:spacing w:after="0"/>
              <w:jc w:val="center"/>
              <w:rPr>
                <w:rFonts w:ascii="Arial" w:eastAsia="思源黑体 CN Medium" w:hAnsi="Arial" w:cs="Arial"/>
                <w:bCs/>
                <w:color w:val="3B3838"/>
                <w:sz w:val="18"/>
              </w:rPr>
            </w:pPr>
            <w:r>
              <w:rPr>
                <w:rFonts w:ascii="Arial" w:eastAsia="思源黑体 CN Medium" w:hAnsi="Arial" w:cs="Arial" w:hint="eastAsia"/>
                <w:color w:val="3B3838"/>
                <w:sz w:val="18"/>
              </w:rPr>
              <w:t>{</w:t>
            </w:r>
            <w:r>
              <w:rPr>
                <w:rFonts w:ascii="Arial" w:eastAsia="思源黑体 CN Medium" w:hAnsi="Arial" w:cs="Arial"/>
                <w:color w:val="3B3838"/>
                <w:sz w:val="18"/>
              </w:rPr>
              <w:t xml:space="preserve">%tr </w:t>
            </w:r>
            <w:proofErr w:type="spellStart"/>
            <w:r>
              <w:rPr>
                <w:rFonts w:ascii="Arial" w:eastAsia="思源黑体 CN Medium" w:hAnsi="Arial" w:cs="Arial"/>
                <w:color w:val="3B3838"/>
                <w:sz w:val="18"/>
              </w:rPr>
              <w:t>endfor</w:t>
            </w:r>
            <w:proofErr w:type="spellEnd"/>
            <w:r>
              <w:rPr>
                <w:rFonts w:ascii="Arial" w:eastAsia="思源黑体 CN Medium" w:hAnsi="Arial" w:cs="Arial"/>
                <w:color w:val="3B3838"/>
                <w:sz w:val="18"/>
              </w:rPr>
              <w:t>%}</w:t>
            </w:r>
          </w:p>
        </w:tc>
      </w:tr>
      <w:tr w:rsidR="0014107B" w14:paraId="4DED3F4E" w14:textId="77777777" w:rsidTr="002141D5">
        <w:trPr>
          <w:jc w:val="center"/>
        </w:trPr>
        <w:tc>
          <w:tcPr>
            <w:tcW w:w="10421" w:type="dxa"/>
            <w:gridSpan w:val="2"/>
            <w:vAlign w:val="center"/>
          </w:tcPr>
          <w:p w14:paraId="60162DF0" w14:textId="77777777" w:rsidR="0014107B" w:rsidRDefault="0014107B" w:rsidP="002141D5">
            <w:pPr>
              <w:spacing w:after="0"/>
              <w:jc w:val="center"/>
              <w:rPr>
                <w:rFonts w:ascii="Arial" w:eastAsia="思源黑体 CN Medium" w:hAnsi="Arial" w:cs="Arial"/>
                <w:bCs/>
                <w:color w:val="3B3838"/>
                <w:sz w:val="18"/>
              </w:rPr>
            </w:pPr>
            <w:r>
              <w:rPr>
                <w:rFonts w:ascii="Arial" w:eastAsia="思源黑体 CN Medium" w:hAnsi="Arial" w:cs="Arial" w:hint="eastAsia"/>
                <w:color w:val="3B3838"/>
                <w:sz w:val="18"/>
              </w:rPr>
              <w:t>{</w:t>
            </w:r>
            <w:r>
              <w:rPr>
                <w:rFonts w:ascii="Arial" w:eastAsia="思源黑体 CN Medium" w:hAnsi="Arial" w:cs="Arial"/>
                <w:color w:val="3B3838"/>
                <w:sz w:val="18"/>
              </w:rPr>
              <w:t>%tr else%}</w:t>
            </w:r>
          </w:p>
        </w:tc>
      </w:tr>
      <w:tr w:rsidR="00046F40" w14:paraId="45127F53" w14:textId="77777777" w:rsidTr="00AA27BC">
        <w:trPr>
          <w:jc w:val="center"/>
        </w:trPr>
        <w:tc>
          <w:tcPr>
            <w:tcW w:w="10421" w:type="dxa"/>
            <w:gridSpan w:val="2"/>
          </w:tcPr>
          <w:p w14:paraId="71683051" w14:textId="04EFD906" w:rsidR="00046F40" w:rsidRDefault="00046F40" w:rsidP="002141D5">
            <w:pPr>
              <w:spacing w:after="0"/>
              <w:rPr>
                <w:rFonts w:ascii="Arial" w:eastAsia="思源黑体 CN Medium" w:hAnsi="Arial" w:cs="Arial"/>
                <w:bCs/>
                <w:color w:val="3B3838"/>
                <w:sz w:val="18"/>
              </w:rPr>
            </w:pPr>
            <w:r w:rsidRPr="00046F40">
              <w:rPr>
                <w:rFonts w:ascii="Arial" w:eastAsia="思源黑体 CN Medium" w:hAnsi="Arial" w:cs="Arial" w:hint="eastAsia"/>
                <w:bCs/>
                <w:color w:val="3B3838"/>
                <w:sz w:val="18"/>
              </w:rPr>
              <w:t>未检测到相关基因变异</w:t>
            </w:r>
          </w:p>
        </w:tc>
      </w:tr>
      <w:tr w:rsidR="0014107B" w14:paraId="55FD3AEA" w14:textId="77777777" w:rsidTr="002141D5">
        <w:trPr>
          <w:jc w:val="center"/>
        </w:trPr>
        <w:tc>
          <w:tcPr>
            <w:tcW w:w="10421" w:type="dxa"/>
            <w:gridSpan w:val="2"/>
          </w:tcPr>
          <w:p w14:paraId="71AB5C34" w14:textId="77777777" w:rsidR="0014107B" w:rsidRDefault="0014107B" w:rsidP="002141D5">
            <w:pPr>
              <w:spacing w:after="0"/>
              <w:jc w:val="center"/>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%tr endif%}</w:t>
            </w:r>
          </w:p>
        </w:tc>
      </w:tr>
    </w:tbl>
    <w:p w14:paraId="1509BFB5" w14:textId="77777777" w:rsidR="0014107B" w:rsidRDefault="0014107B">
      <w:pPr>
        <w:pStyle w:val="Default"/>
        <w:snapToGrid w:val="0"/>
        <w:jc w:val="both"/>
        <w:rPr>
          <w:rFonts w:ascii="思源黑体 CN Regular" w:eastAsia="思源黑体 CN Regular" w:hAnsi="思源黑体 CN Regular" w:cs="Arial"/>
          <w:sz w:val="18"/>
          <w:szCs w:val="18"/>
          <w:lang w:val="en-CA"/>
        </w:rPr>
      </w:pPr>
    </w:p>
    <w:p w14:paraId="405563B7" w14:textId="77777777" w:rsidR="00A41244" w:rsidRDefault="004167DF">
      <w:pPr>
        <w:pStyle w:val="Default"/>
        <w:snapToGrid w:val="0"/>
        <w:jc w:val="both"/>
        <w:rPr>
          <w:rFonts w:ascii="思源黑体 CN Regular" w:eastAsia="思源黑体 CN Regular" w:hAnsi="思源黑体 CN Regular" w:cs="Arial"/>
          <w:bCs/>
          <w:color w:val="3B3838"/>
          <w:sz w:val="18"/>
          <w:szCs w:val="18"/>
        </w:rPr>
      </w:pPr>
      <w:r>
        <w:rPr>
          <w:rFonts w:ascii="思源黑体 CN Regular" w:eastAsia="思源黑体 CN Regular" w:hAnsi="思源黑体 CN Regular" w:cs="Arial"/>
          <w:bCs/>
          <w:color w:val="3B3838"/>
          <w:sz w:val="18"/>
          <w:szCs w:val="18"/>
        </w:rPr>
        <w:t>注：</w:t>
      </w:r>
    </w:p>
    <w:p w14:paraId="799C1F68" w14:textId="77777777" w:rsidR="00A41244" w:rsidRDefault="004167DF">
      <w:pPr>
        <w:pStyle w:val="Default"/>
        <w:snapToGrid w:val="0"/>
        <w:ind w:firstLineChars="200" w:firstLine="320"/>
        <w:jc w:val="both"/>
        <w:rPr>
          <w:rFonts w:ascii="思源黑体 CN Regular" w:eastAsia="思源黑体 CN Regular" w:hAnsi="思源黑体 CN Regular" w:cs="Arial"/>
          <w:color w:val="3B3838"/>
          <w:sz w:val="16"/>
          <w:szCs w:val="16"/>
        </w:rPr>
      </w:pPr>
      <w:r>
        <w:rPr>
          <w:rFonts w:ascii="思源黑体 CN Regular" w:eastAsia="思源黑体 CN Regular" w:hAnsi="思源黑体 CN Regular" w:cs="Arial" w:hint="eastAsia"/>
          <w:color w:val="3B3838"/>
          <w:sz w:val="16"/>
          <w:szCs w:val="16"/>
        </w:rPr>
        <w:t>1.</w:t>
      </w:r>
      <w:r>
        <w:rPr>
          <w:rFonts w:ascii="思源黑体 CN Regular" w:eastAsia="思源黑体 CN Regular" w:hAnsi="思源黑体 CN Regular" w:cs="Arial" w:hint="eastAsia"/>
          <w:color w:val="3B3838"/>
          <w:sz w:val="16"/>
          <w:szCs w:val="16"/>
        </w:rPr>
        <w:tab/>
        <w:t>变异的临床意义相关性证据水平分为A、B、C、D四个等级，A级：对应癌种中FDA/NMPA批准或指南推荐的治疗、诊断和（或）预后的相关标志物;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w:t>
      </w:r>
    </w:p>
    <w:p w14:paraId="10C41053" w14:textId="2BE9455A" w:rsidR="00A41244" w:rsidRDefault="004167DF">
      <w:pPr>
        <w:pStyle w:val="Default"/>
        <w:snapToGrid w:val="0"/>
        <w:ind w:firstLineChars="200" w:firstLine="320"/>
        <w:jc w:val="both"/>
        <w:rPr>
          <w:rFonts w:ascii="思源黑体 CN Regular" w:eastAsia="思源黑体 CN Regular" w:hAnsi="思源黑体 CN Regular" w:cs="Arial"/>
          <w:bCs/>
          <w:color w:val="3B3838"/>
          <w:sz w:val="18"/>
          <w:szCs w:val="18"/>
        </w:rPr>
      </w:pPr>
      <w:r>
        <w:rPr>
          <w:rFonts w:ascii="思源黑体 CN Regular" w:eastAsia="思源黑体 CN Regular" w:hAnsi="思源黑体 CN Regular" w:cs="Arial" w:hint="eastAsia"/>
          <w:color w:val="3B3838"/>
          <w:sz w:val="16"/>
          <w:szCs w:val="16"/>
        </w:rPr>
        <w:t>2.</w:t>
      </w:r>
      <w:r>
        <w:rPr>
          <w:rFonts w:ascii="思源黑体 CN Regular" w:eastAsia="思源黑体 CN Regular" w:hAnsi="思源黑体 CN Regular" w:cs="Arial"/>
          <w:color w:val="3B3838"/>
          <w:sz w:val="16"/>
          <w:szCs w:val="16"/>
        </w:rPr>
        <w:tab/>
      </w:r>
      <w:r>
        <w:rPr>
          <w:rFonts w:ascii="思源黑体 CN Regular" w:eastAsia="思源黑体 CN Regular" w:hAnsi="思源黑体 CN Regular" w:cs="Arial" w:hint="eastAsia"/>
          <w:color w:val="3B3838"/>
          <w:sz w:val="16"/>
          <w:szCs w:val="16"/>
        </w:rPr>
        <w:t>以上展示的具有明确临床意义的</w:t>
      </w:r>
      <w:r>
        <w:rPr>
          <w:rFonts w:ascii="思源黑体 CN Regular" w:eastAsia="思源黑体 CN Regular" w:hAnsi="思源黑体 CN Regular" w:cs="Arial"/>
          <w:color w:val="3B3838"/>
          <w:sz w:val="16"/>
          <w:szCs w:val="16"/>
        </w:rPr>
        <w:t>I</w:t>
      </w:r>
      <w:r>
        <w:rPr>
          <w:rFonts w:ascii="思源黑体 CN Regular" w:eastAsia="思源黑体 CN Regular" w:hAnsi="思源黑体 CN Regular" w:cs="Arial" w:hint="eastAsia"/>
          <w:color w:val="3B3838"/>
          <w:sz w:val="16"/>
          <w:szCs w:val="16"/>
        </w:rPr>
        <w:t>类变异，对应药物敏感性证据级别为A级和B级；具有潜在临床意义的</w:t>
      </w:r>
      <w:r>
        <w:rPr>
          <w:rFonts w:ascii="思源黑体 CN Regular" w:eastAsia="思源黑体 CN Regular" w:hAnsi="思源黑体 CN Regular" w:cs="Arial"/>
          <w:color w:val="3B3838"/>
          <w:sz w:val="16"/>
          <w:szCs w:val="16"/>
        </w:rPr>
        <w:t>II</w:t>
      </w:r>
      <w:r>
        <w:rPr>
          <w:rFonts w:ascii="思源黑体 CN Regular" w:eastAsia="思源黑体 CN Regular" w:hAnsi="思源黑体 CN Regular" w:cs="Arial" w:hint="eastAsia"/>
          <w:color w:val="3B3838"/>
          <w:sz w:val="16"/>
          <w:szCs w:val="16"/>
        </w:rPr>
        <w:t>类变异，对应药物敏感性证据级别为C级和D级；肿瘤发生发展相关的I</w:t>
      </w:r>
      <w:r>
        <w:rPr>
          <w:rFonts w:ascii="思源黑体 CN Regular" w:eastAsia="思源黑体 CN Regular" w:hAnsi="思源黑体 CN Regular" w:cs="Arial"/>
          <w:color w:val="3B3838"/>
          <w:sz w:val="16"/>
          <w:szCs w:val="16"/>
        </w:rPr>
        <w:t>II</w:t>
      </w:r>
      <w:r>
        <w:rPr>
          <w:rFonts w:ascii="思源黑体 CN Regular" w:eastAsia="思源黑体 CN Regular" w:hAnsi="思源黑体 CN Regular" w:cs="Arial" w:hint="eastAsia"/>
          <w:color w:val="3B3838"/>
          <w:sz w:val="16"/>
          <w:szCs w:val="16"/>
        </w:rPr>
        <w:t>类变异为暂无临床证据的致病性/可能致病性变异；临床意义尚不明确的</w:t>
      </w:r>
      <w:r>
        <w:rPr>
          <w:rFonts w:ascii="思源黑体 CN Regular" w:eastAsia="思源黑体 CN Regular" w:hAnsi="思源黑体 CN Regular" w:cs="Arial"/>
          <w:color w:val="3B3838"/>
          <w:sz w:val="16"/>
          <w:szCs w:val="16"/>
        </w:rPr>
        <w:t>IV</w:t>
      </w:r>
      <w:r>
        <w:rPr>
          <w:rFonts w:ascii="思源黑体 CN Regular" w:eastAsia="思源黑体 CN Regular" w:hAnsi="思源黑体 CN Regular" w:cs="Arial" w:hint="eastAsia"/>
          <w:color w:val="3B3838"/>
          <w:sz w:val="16"/>
          <w:szCs w:val="16"/>
        </w:rPr>
        <w:t>类变异不做药物敏感性分析。</w:t>
      </w:r>
      <w:r>
        <w:rPr>
          <w:rFonts w:ascii="思源黑体 CN Regular" w:eastAsia="思源黑体 CN Regular" w:hAnsi="思源黑体 CN Regular" w:cs="Arial"/>
          <w:bCs/>
          <w:color w:val="3B3838"/>
          <w:sz w:val="18"/>
          <w:szCs w:val="18"/>
        </w:rPr>
        <w:br w:type="page"/>
      </w:r>
    </w:p>
    <w:p w14:paraId="2F1664EA" w14:textId="2D1E45EF" w:rsidR="00D341E8" w:rsidRDefault="00D341E8">
      <w:pPr>
        <w:pStyle w:val="Default"/>
        <w:snapToGrid w:val="0"/>
        <w:ind w:firstLineChars="200" w:firstLine="320"/>
        <w:jc w:val="both"/>
        <w:rPr>
          <w:rFonts w:ascii="思源黑体 CN Regular" w:eastAsia="思源黑体 CN Regular" w:hAnsi="思源黑体 CN Regular" w:cs="Arial"/>
          <w:color w:val="3B3838"/>
          <w:sz w:val="16"/>
          <w:szCs w:val="16"/>
        </w:rPr>
      </w:pPr>
      <w:r w:rsidRPr="00D341E8">
        <w:rPr>
          <w:rFonts w:ascii="思源黑体 CN Regular" w:eastAsia="思源黑体 CN Regular" w:hAnsi="思源黑体 CN Regular" w:cs="Arial" w:hint="eastAsia"/>
          <w:color w:val="3B3838"/>
          <w:sz w:val="16"/>
          <w:szCs w:val="16"/>
          <w:highlight w:val="yellow"/>
        </w:rPr>
        <w:lastRenderedPageBreak/>
        <w:t>{%</w:t>
      </w:r>
      <w:r w:rsidRPr="00D341E8">
        <w:rPr>
          <w:rFonts w:ascii="思源黑体 CN Regular" w:eastAsia="思源黑体 CN Regular" w:hAnsi="思源黑体 CN Regular" w:cs="Arial"/>
          <w:color w:val="3B3838"/>
          <w:sz w:val="16"/>
          <w:szCs w:val="16"/>
          <w:highlight w:val="yellow"/>
        </w:rPr>
        <w:t>p</w:t>
      </w:r>
      <w:r w:rsidRPr="00D341E8">
        <w:rPr>
          <w:rFonts w:ascii="思源黑体 CN Regular" w:eastAsia="思源黑体 CN Regular" w:hAnsi="思源黑体 CN Regular" w:cs="Arial" w:hint="eastAsia"/>
          <w:color w:val="3B3838"/>
          <w:sz w:val="16"/>
          <w:szCs w:val="16"/>
          <w:highlight w:val="yellow"/>
        </w:rPr>
        <w:t xml:space="preserve"> if “组织” in </w:t>
      </w:r>
      <w:proofErr w:type="spellStart"/>
      <w:r w:rsidRPr="00D341E8">
        <w:rPr>
          <w:rFonts w:ascii="思源黑体 CN Regular" w:eastAsia="思源黑体 CN Regular" w:hAnsi="思源黑体 CN Regular" w:cs="Arial" w:hint="eastAsia"/>
          <w:color w:val="3B3838"/>
          <w:sz w:val="16"/>
          <w:szCs w:val="16"/>
          <w:highlight w:val="yellow"/>
        </w:rPr>
        <w:t>sample.prod_names</w:t>
      </w:r>
      <w:proofErr w:type="spellEnd"/>
      <w:r w:rsidRPr="00D341E8">
        <w:rPr>
          <w:rFonts w:ascii="思源黑体 CN Regular" w:eastAsia="思源黑体 CN Regular" w:hAnsi="思源黑体 CN Regular" w:cs="Arial" w:hint="eastAsia"/>
          <w:color w:val="3B3838"/>
          <w:sz w:val="16"/>
          <w:szCs w:val="16"/>
          <w:highlight w:val="yellow"/>
        </w:rPr>
        <w:t>%}</w:t>
      </w:r>
    </w:p>
    <w:p w14:paraId="3F5B6E96" w14:textId="77777777" w:rsidR="00A41244" w:rsidRDefault="004167DF">
      <w:pPr>
        <w:pStyle w:val="4"/>
        <w:rPr>
          <w:rFonts w:ascii="思源黑体 CN Regular" w:eastAsia="思源黑体 CN Regular" w:hAnsi="思源黑体 CN Regular" w:cs="Arial"/>
          <w:b/>
          <w:bCs/>
          <w:smallCaps w:val="0"/>
          <w:color w:val="1654B0"/>
          <w:spacing w:val="0"/>
          <w:sz w:val="24"/>
          <w:szCs w:val="24"/>
        </w:rPr>
      </w:pPr>
      <w:r>
        <w:rPr>
          <w:rFonts w:ascii="思源黑体 CN Regular" w:eastAsia="思源黑体 CN Regular" w:hAnsi="思源黑体 CN Regular" w:cs="Arial"/>
          <w:b/>
          <w:bCs/>
          <w:smallCaps w:val="0"/>
          <w:color w:val="1654B0"/>
          <w:spacing w:val="0"/>
          <w:sz w:val="24"/>
          <w:szCs w:val="24"/>
        </w:rPr>
        <w:t>3.</w:t>
      </w:r>
      <w:r>
        <w:rPr>
          <w:rFonts w:ascii="思源黑体 CN Regular" w:eastAsia="思源黑体 CN Regular" w:hAnsi="思源黑体 CN Regular" w:cs="Arial" w:hint="eastAsia"/>
          <w:b/>
          <w:bCs/>
          <w:smallCaps w:val="0"/>
          <w:color w:val="1654B0"/>
          <w:spacing w:val="0"/>
          <w:sz w:val="24"/>
          <w:szCs w:val="24"/>
        </w:rPr>
        <w:t>2</w:t>
      </w:r>
      <w:r>
        <w:rPr>
          <w:rFonts w:ascii="思源黑体 CN Regular" w:eastAsia="思源黑体 CN Regular" w:hAnsi="思源黑体 CN Regular" w:cs="Arial"/>
          <w:b/>
          <w:bCs/>
          <w:smallCaps w:val="0"/>
          <w:color w:val="1654B0"/>
          <w:spacing w:val="0"/>
          <w:sz w:val="24"/>
          <w:szCs w:val="24"/>
        </w:rPr>
        <w:t xml:space="preserve"> </w:t>
      </w:r>
      <w:r>
        <w:rPr>
          <w:rFonts w:ascii="思源黑体 CN Regular" w:eastAsia="思源黑体 CN Regular" w:hAnsi="思源黑体 CN Regular" w:cs="Arial" w:hint="eastAsia"/>
          <w:b/>
          <w:bCs/>
          <w:smallCaps w:val="0"/>
          <w:color w:val="1654B0"/>
          <w:spacing w:val="0"/>
          <w:sz w:val="24"/>
          <w:szCs w:val="24"/>
        </w:rPr>
        <w:t>微卫星状态检测结果</w:t>
      </w:r>
    </w:p>
    <w:tbl>
      <w:tblPr>
        <w:tblW w:w="10560" w:type="dxa"/>
        <w:jc w:val="cente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Layout w:type="fixed"/>
        <w:tblLook w:val="04A0" w:firstRow="1" w:lastRow="0" w:firstColumn="1" w:lastColumn="0" w:noHBand="0" w:noVBand="1"/>
      </w:tblPr>
      <w:tblGrid>
        <w:gridCol w:w="2640"/>
        <w:gridCol w:w="7920"/>
      </w:tblGrid>
      <w:tr w:rsidR="00A41244" w14:paraId="00BAF3A5" w14:textId="77777777">
        <w:trPr>
          <w:trHeight w:hRule="exact" w:val="454"/>
          <w:jc w:val="center"/>
        </w:trPr>
        <w:tc>
          <w:tcPr>
            <w:tcW w:w="2640" w:type="dxa"/>
            <w:tcBorders>
              <w:top w:val="nil"/>
              <w:left w:val="nil"/>
              <w:bottom w:val="dotted" w:sz="4" w:space="0" w:color="4472C4"/>
              <w:right w:val="nil"/>
            </w:tcBorders>
            <w:shd w:val="clear" w:color="auto" w:fill="548ED4"/>
            <w:vAlign w:val="center"/>
          </w:tcPr>
          <w:p w14:paraId="42F3EC38" w14:textId="77777777" w:rsidR="00A41244" w:rsidRDefault="004167DF">
            <w:pPr>
              <w:spacing w:after="0" w:line="240" w:lineRule="auto"/>
              <w:jc w:val="center"/>
              <w:rPr>
                <w:rFonts w:ascii="思源黑体 CN Bold" w:eastAsia="思源黑体 CN Bold" w:hAnsi="思源黑体 CN Bold" w:cs="微软雅黑"/>
                <w:b/>
                <w:bCs/>
                <w:color w:val="FFFFFF"/>
              </w:rPr>
            </w:pPr>
            <w:r>
              <w:rPr>
                <w:rFonts w:ascii="思源黑体 CN Bold" w:eastAsia="思源黑体 CN Bold" w:hAnsi="思源黑体 CN Bold" w:cs="微软雅黑" w:hint="eastAsia"/>
                <w:b/>
                <w:bCs/>
                <w:color w:val="FFFFFF"/>
              </w:rPr>
              <w:t>微卫星状态</w:t>
            </w:r>
          </w:p>
        </w:tc>
        <w:tc>
          <w:tcPr>
            <w:tcW w:w="7920" w:type="dxa"/>
            <w:tcBorders>
              <w:top w:val="nil"/>
              <w:left w:val="nil"/>
              <w:bottom w:val="dotted" w:sz="4" w:space="0" w:color="4472C4"/>
              <w:right w:val="nil"/>
            </w:tcBorders>
            <w:shd w:val="clear" w:color="auto" w:fill="548ED4"/>
            <w:vAlign w:val="center"/>
          </w:tcPr>
          <w:p w14:paraId="51D144FD" w14:textId="77777777" w:rsidR="00A41244" w:rsidRDefault="004167DF">
            <w:pPr>
              <w:spacing w:after="0" w:line="240" w:lineRule="auto"/>
              <w:jc w:val="center"/>
              <w:rPr>
                <w:rFonts w:ascii="思源黑体 CN Bold" w:eastAsia="思源黑体 CN Bold" w:hAnsi="思源黑体 CN Bold" w:cs="微软雅黑"/>
                <w:b/>
                <w:bCs/>
                <w:color w:val="FFFFFF"/>
              </w:rPr>
            </w:pPr>
            <w:r>
              <w:rPr>
                <w:rFonts w:ascii="思源黑体 CN Bold" w:eastAsia="思源黑体 CN Bold" w:hAnsi="思源黑体 CN Bold" w:cs="微软雅黑" w:hint="eastAsia"/>
                <w:b/>
                <w:bCs/>
                <w:color w:val="FFFFFF"/>
              </w:rPr>
              <w:t>临床意义</w:t>
            </w:r>
          </w:p>
        </w:tc>
      </w:tr>
      <w:tr w:rsidR="00A41244" w14:paraId="31BCB9D1" w14:textId="77777777">
        <w:trPr>
          <w:trHeight w:val="647"/>
          <w:jc w:val="center"/>
        </w:trPr>
        <w:tc>
          <w:tcPr>
            <w:tcW w:w="2640" w:type="dxa"/>
            <w:tcBorders>
              <w:top w:val="dotted" w:sz="4" w:space="0" w:color="4472C4"/>
              <w:left w:val="nil"/>
              <w:right w:val="dotted" w:sz="4" w:space="0" w:color="4472C4"/>
            </w:tcBorders>
            <w:shd w:val="clear" w:color="auto" w:fill="DBE5F1"/>
            <w:vAlign w:val="center"/>
          </w:tcPr>
          <w:p w14:paraId="2AAAD868" w14:textId="77777777" w:rsidR="008377E6" w:rsidRPr="008377E6" w:rsidRDefault="008377E6" w:rsidP="008377E6">
            <w:pPr>
              <w:spacing w:after="0"/>
              <w:jc w:val="center"/>
              <w:rPr>
                <w:rFonts w:ascii="Arial" w:eastAsia="思源黑体 CN Medium" w:hAnsi="Arial" w:cs="Arial"/>
                <w:b/>
                <w:color w:val="3B3838"/>
                <w:sz w:val="18"/>
              </w:rPr>
            </w:pPr>
            <w:r w:rsidRPr="008377E6">
              <w:rPr>
                <w:rFonts w:ascii="Arial" w:eastAsia="思源黑体 CN Medium" w:hAnsi="Arial" w:cs="Arial"/>
                <w:b/>
                <w:color w:val="3B3838"/>
                <w:sz w:val="18"/>
              </w:rPr>
              <w:t xml:space="preserve">{%p if </w:t>
            </w:r>
            <w:proofErr w:type="spellStart"/>
            <w:r w:rsidRPr="008377E6">
              <w:rPr>
                <w:rFonts w:ascii="Arial" w:eastAsia="思源黑体 CN Medium" w:hAnsi="Arial" w:cs="Arial"/>
                <w:b/>
                <w:color w:val="3B3838"/>
                <w:sz w:val="18"/>
              </w:rPr>
              <w:t>msi.var_id</w:t>
            </w:r>
            <w:proofErr w:type="spellEnd"/>
            <w:r w:rsidRPr="008377E6">
              <w:rPr>
                <w:rFonts w:ascii="Arial" w:eastAsia="思源黑体 CN Medium" w:hAnsi="Arial" w:cs="Arial"/>
                <w:b/>
                <w:color w:val="3B3838"/>
                <w:sz w:val="18"/>
              </w:rPr>
              <w:t>==”MSI-H”%}</w:t>
            </w:r>
          </w:p>
          <w:p w14:paraId="773CDB07" w14:textId="77777777" w:rsidR="008377E6" w:rsidRPr="008377E6" w:rsidRDefault="008377E6" w:rsidP="008377E6">
            <w:pPr>
              <w:spacing w:after="0"/>
              <w:jc w:val="center"/>
              <w:rPr>
                <w:rFonts w:ascii="Arial" w:eastAsia="思源黑体 CN Medium" w:hAnsi="Arial" w:cs="Arial"/>
                <w:b/>
                <w:color w:val="3B3838"/>
                <w:sz w:val="18"/>
              </w:rPr>
            </w:pPr>
            <w:r w:rsidRPr="008377E6">
              <w:rPr>
                <w:rFonts w:ascii="Arial" w:eastAsia="思源黑体 CN Medium" w:hAnsi="Arial" w:cs="Arial" w:hint="eastAsia"/>
                <w:b/>
                <w:color w:val="3B3838"/>
                <w:sz w:val="18"/>
              </w:rPr>
              <w:t>微卫星不稳定型（</w:t>
            </w:r>
            <w:r w:rsidRPr="008377E6">
              <w:rPr>
                <w:rFonts w:ascii="Arial" w:eastAsia="思源黑体 CN Medium" w:hAnsi="Arial" w:cs="Arial" w:hint="eastAsia"/>
                <w:b/>
                <w:color w:val="3B3838"/>
                <w:sz w:val="18"/>
              </w:rPr>
              <w:t>MSI-H</w:t>
            </w:r>
            <w:r w:rsidRPr="008377E6">
              <w:rPr>
                <w:rFonts w:ascii="Arial" w:eastAsia="思源黑体 CN Medium" w:hAnsi="Arial" w:cs="Arial" w:hint="eastAsia"/>
                <w:b/>
                <w:color w:val="3B3838"/>
                <w:sz w:val="18"/>
              </w:rPr>
              <w:t>）</w:t>
            </w:r>
          </w:p>
          <w:p w14:paraId="74ABA628" w14:textId="77777777" w:rsidR="008377E6" w:rsidRPr="008377E6" w:rsidRDefault="008377E6" w:rsidP="008377E6">
            <w:pPr>
              <w:spacing w:after="0"/>
              <w:jc w:val="center"/>
              <w:rPr>
                <w:rFonts w:ascii="Arial" w:eastAsia="思源黑体 CN Medium" w:hAnsi="Arial" w:cs="Arial"/>
                <w:b/>
                <w:color w:val="3B3838"/>
                <w:sz w:val="18"/>
              </w:rPr>
            </w:pPr>
            <w:r w:rsidRPr="008377E6">
              <w:rPr>
                <w:rFonts w:ascii="Arial" w:eastAsia="思源黑体 CN Medium" w:hAnsi="Arial" w:cs="Arial"/>
                <w:b/>
                <w:color w:val="3B3838"/>
                <w:sz w:val="18"/>
              </w:rPr>
              <w:t>{%p else%}</w:t>
            </w:r>
          </w:p>
          <w:p w14:paraId="78124E3B" w14:textId="77777777" w:rsidR="008377E6" w:rsidRPr="008377E6" w:rsidRDefault="008377E6" w:rsidP="008377E6">
            <w:pPr>
              <w:spacing w:after="0"/>
              <w:jc w:val="center"/>
              <w:rPr>
                <w:rFonts w:ascii="Arial" w:eastAsia="思源黑体 CN Medium" w:hAnsi="Arial" w:cs="Arial"/>
                <w:b/>
                <w:color w:val="3B3838"/>
                <w:sz w:val="18"/>
              </w:rPr>
            </w:pPr>
            <w:r w:rsidRPr="008377E6">
              <w:rPr>
                <w:rFonts w:ascii="Arial" w:eastAsia="思源黑体 CN Medium" w:hAnsi="Arial" w:cs="Arial" w:hint="eastAsia"/>
                <w:b/>
                <w:color w:val="3B3838"/>
                <w:sz w:val="18"/>
              </w:rPr>
              <w:t>微卫星稳定型（</w:t>
            </w:r>
            <w:r w:rsidRPr="008377E6">
              <w:rPr>
                <w:rFonts w:ascii="Arial" w:eastAsia="思源黑体 CN Medium" w:hAnsi="Arial" w:cs="Arial" w:hint="eastAsia"/>
                <w:b/>
                <w:color w:val="3B3838"/>
                <w:sz w:val="18"/>
              </w:rPr>
              <w:t>MSS</w:t>
            </w:r>
            <w:r w:rsidRPr="008377E6">
              <w:rPr>
                <w:rFonts w:ascii="Arial" w:eastAsia="思源黑体 CN Medium" w:hAnsi="Arial" w:cs="Arial" w:hint="eastAsia"/>
                <w:b/>
                <w:color w:val="3B3838"/>
                <w:sz w:val="18"/>
              </w:rPr>
              <w:t>）</w:t>
            </w:r>
          </w:p>
          <w:p w14:paraId="42D68B90" w14:textId="71501774" w:rsidR="00A41244" w:rsidRDefault="008377E6" w:rsidP="008377E6">
            <w:pPr>
              <w:spacing w:after="0"/>
              <w:jc w:val="center"/>
              <w:rPr>
                <w:rFonts w:ascii="Arial" w:eastAsia="思源黑体 CN Medium" w:hAnsi="Arial" w:cs="Arial"/>
                <w:b/>
                <w:color w:val="3B3838"/>
                <w:sz w:val="18"/>
              </w:rPr>
            </w:pPr>
            <w:r w:rsidRPr="008377E6">
              <w:rPr>
                <w:rFonts w:ascii="Arial" w:eastAsia="思源黑体 CN Medium" w:hAnsi="Arial" w:cs="Arial"/>
                <w:b/>
                <w:color w:val="3B3838"/>
                <w:sz w:val="18"/>
              </w:rPr>
              <w:t>{%p endif%}</w:t>
            </w:r>
          </w:p>
        </w:tc>
        <w:tc>
          <w:tcPr>
            <w:tcW w:w="7920" w:type="dxa"/>
            <w:tcBorders>
              <w:top w:val="dotted" w:sz="4" w:space="0" w:color="4472C4"/>
              <w:left w:val="dotted" w:sz="4" w:space="0" w:color="4472C4"/>
              <w:right w:val="dotted" w:sz="4" w:space="0" w:color="4472C4"/>
            </w:tcBorders>
            <w:shd w:val="clear" w:color="auto" w:fill="DBE5F1"/>
            <w:vAlign w:val="center"/>
          </w:tcPr>
          <w:p w14:paraId="491741C0" w14:textId="77777777" w:rsidR="00A41244" w:rsidRDefault="004167DF">
            <w:pPr>
              <w:spacing w:after="0" w:line="240" w:lineRule="auto"/>
              <w:rPr>
                <w:rFonts w:ascii="Arial" w:eastAsia="思源黑体 CN Medium" w:hAnsi="Arial" w:cs="Arial"/>
                <w:bCs/>
                <w:color w:val="3B3838"/>
                <w:sz w:val="18"/>
              </w:rPr>
            </w:pPr>
            <w:r>
              <w:rPr>
                <w:rFonts w:ascii="Arial" w:eastAsia="思源黑体 CN Medium" w:hAnsi="Arial" w:cs="Arial" w:hint="eastAsia"/>
                <w:bCs/>
                <w:color w:val="3B3838"/>
                <w:sz w:val="18"/>
              </w:rPr>
              <w:t>微卫星（</w:t>
            </w:r>
            <w:r>
              <w:rPr>
                <w:rFonts w:ascii="Arial" w:eastAsia="思源黑体 CN Medium" w:hAnsi="Arial" w:cs="Arial" w:hint="eastAsia"/>
                <w:bCs/>
                <w:color w:val="3B3838"/>
                <w:sz w:val="18"/>
              </w:rPr>
              <w:t>Microsatellite</w:t>
            </w:r>
            <w:r>
              <w:rPr>
                <w:rFonts w:ascii="Arial" w:eastAsia="思源黑体 CN Medium" w:hAnsi="Arial" w:cs="Arial" w:hint="eastAsia"/>
                <w:bCs/>
                <w:color w:val="3B3838"/>
                <w:sz w:val="18"/>
              </w:rPr>
              <w:t>）是基因组中的短串联重复序列，一般由</w:t>
            </w:r>
            <w:r>
              <w:rPr>
                <w:rFonts w:ascii="Arial" w:eastAsia="思源黑体 CN Medium" w:hAnsi="Arial" w:cs="Arial" w:hint="eastAsia"/>
                <w:bCs/>
                <w:color w:val="3B3838"/>
                <w:sz w:val="18"/>
              </w:rPr>
              <w:t>1-6</w:t>
            </w:r>
            <w:r>
              <w:rPr>
                <w:rFonts w:ascii="Arial" w:eastAsia="思源黑体 CN Medium" w:hAnsi="Arial" w:cs="Arial" w:hint="eastAsia"/>
                <w:bCs/>
                <w:color w:val="3B3838"/>
                <w:sz w:val="18"/>
              </w:rPr>
              <w:t>个核苷酸组成。</w:t>
            </w:r>
            <w:r>
              <w:rPr>
                <w:rFonts w:ascii="Arial" w:eastAsia="思源黑体 CN Medium" w:hAnsi="Arial" w:cs="Arial" w:hint="eastAsia"/>
                <w:bCs/>
                <w:color w:val="3B3838"/>
                <w:sz w:val="18"/>
              </w:rPr>
              <w:t>DNA</w:t>
            </w:r>
            <w:r>
              <w:rPr>
                <w:rFonts w:ascii="Arial" w:eastAsia="思源黑体 CN Medium" w:hAnsi="Arial" w:cs="Arial" w:hint="eastAsia"/>
                <w:bCs/>
                <w:color w:val="3B3838"/>
                <w:sz w:val="18"/>
              </w:rPr>
              <w:t>复制时，肿瘤细胞内的微卫星由于重复单位的插入或缺失而造成的微卫星长度的变化，从而出现微卫星不稳定性（</w:t>
            </w:r>
            <w:r>
              <w:rPr>
                <w:rFonts w:ascii="Arial" w:eastAsia="思源黑体 CN Medium" w:hAnsi="Arial" w:cs="Arial" w:hint="eastAsia"/>
                <w:bCs/>
                <w:color w:val="3B3838"/>
                <w:sz w:val="18"/>
              </w:rPr>
              <w:t>Microsatellite Instability, MSI</w:t>
            </w:r>
            <w:r>
              <w:rPr>
                <w:rFonts w:ascii="Arial" w:eastAsia="思源黑体 CN Medium" w:hAnsi="Arial" w:cs="Arial" w:hint="eastAsia"/>
                <w:bCs/>
                <w:color w:val="3B3838"/>
                <w:sz w:val="18"/>
              </w:rPr>
              <w:t>）状态。研究表明</w:t>
            </w:r>
            <w:r>
              <w:rPr>
                <w:rFonts w:ascii="Arial" w:eastAsia="思源黑体 CN Medium" w:hAnsi="Arial" w:cs="Arial" w:hint="eastAsia"/>
                <w:bCs/>
                <w:color w:val="3B3838"/>
                <w:sz w:val="18"/>
              </w:rPr>
              <w:t>MSI</w:t>
            </w:r>
            <w:r>
              <w:rPr>
                <w:rFonts w:ascii="Arial" w:eastAsia="思源黑体 CN Medium" w:hAnsi="Arial" w:cs="Arial" w:hint="eastAsia"/>
                <w:bCs/>
                <w:color w:val="3B3838"/>
                <w:sz w:val="18"/>
              </w:rPr>
              <w:t>是由错配修复（</w:t>
            </w:r>
            <w:r>
              <w:rPr>
                <w:rFonts w:ascii="Arial" w:eastAsia="思源黑体 CN Medium" w:hAnsi="Arial" w:cs="Arial" w:hint="eastAsia"/>
                <w:bCs/>
                <w:color w:val="3B3838"/>
                <w:sz w:val="18"/>
              </w:rPr>
              <w:t>Mismatch Repair</w:t>
            </w:r>
            <w:r>
              <w:rPr>
                <w:rFonts w:ascii="Arial" w:eastAsia="思源黑体 CN Medium" w:hAnsi="Arial" w:cs="Arial" w:hint="eastAsia"/>
                <w:bCs/>
                <w:color w:val="3B3838"/>
                <w:sz w:val="18"/>
              </w:rPr>
              <w:t>，</w:t>
            </w:r>
            <w:r>
              <w:rPr>
                <w:rFonts w:ascii="Arial" w:eastAsia="思源黑体 CN Medium" w:hAnsi="Arial" w:cs="Arial" w:hint="eastAsia"/>
                <w:bCs/>
                <w:color w:val="3B3838"/>
                <w:sz w:val="18"/>
              </w:rPr>
              <w:t>MMR</w:t>
            </w:r>
            <w:r>
              <w:rPr>
                <w:rFonts w:ascii="Arial" w:eastAsia="思源黑体 CN Medium" w:hAnsi="Arial" w:cs="Arial" w:hint="eastAsia"/>
                <w:bCs/>
                <w:color w:val="3B3838"/>
                <w:sz w:val="18"/>
              </w:rPr>
              <w:t>）基因突变或功能缺陷引起的（</w:t>
            </w:r>
            <w:r>
              <w:rPr>
                <w:rFonts w:ascii="Arial" w:eastAsia="思源黑体 CN Medium" w:hAnsi="Arial" w:cs="Arial" w:hint="eastAsia"/>
                <w:bCs/>
                <w:color w:val="3B3838"/>
                <w:sz w:val="18"/>
              </w:rPr>
              <w:t>PMID: 25701956</w:t>
            </w:r>
            <w:r>
              <w:rPr>
                <w:rFonts w:ascii="Arial" w:eastAsia="思源黑体 CN Medium" w:hAnsi="Arial" w:cs="Arial" w:hint="eastAsia"/>
                <w:bCs/>
                <w:color w:val="3B3838"/>
                <w:sz w:val="18"/>
              </w:rPr>
              <w:t>）。</w:t>
            </w:r>
            <w:r>
              <w:rPr>
                <w:rFonts w:ascii="Arial" w:eastAsia="思源黑体 CN Medium" w:hAnsi="Arial" w:cs="Arial" w:hint="eastAsia"/>
                <w:bCs/>
                <w:color w:val="3B3838"/>
                <w:sz w:val="18"/>
              </w:rPr>
              <w:t>MSI</w:t>
            </w:r>
            <w:r>
              <w:rPr>
                <w:rFonts w:ascii="Arial" w:eastAsia="思源黑体 CN Medium" w:hAnsi="Arial" w:cs="Arial" w:hint="eastAsia"/>
                <w:bCs/>
                <w:color w:val="3B3838"/>
                <w:sz w:val="18"/>
              </w:rPr>
              <w:t>在多种癌种中被发现，包括子宫内膜癌、结直肠癌和胃癌等。现阶段已有多种</w:t>
            </w:r>
            <w:r>
              <w:rPr>
                <w:rFonts w:ascii="Arial" w:eastAsia="思源黑体 CN Medium" w:hAnsi="Arial" w:cs="Arial" w:hint="eastAsia"/>
                <w:bCs/>
                <w:color w:val="3B3838"/>
                <w:sz w:val="18"/>
              </w:rPr>
              <w:t>PD-1/PD-L1</w:t>
            </w:r>
            <w:r>
              <w:rPr>
                <w:rFonts w:ascii="Arial" w:eastAsia="思源黑体 CN Medium" w:hAnsi="Arial" w:cs="Arial" w:hint="eastAsia"/>
                <w:bCs/>
                <w:color w:val="3B3838"/>
                <w:sz w:val="18"/>
              </w:rPr>
              <w:t>抗体类药物被</w:t>
            </w:r>
            <w:r>
              <w:rPr>
                <w:rFonts w:ascii="Arial" w:eastAsia="思源黑体 CN Medium" w:hAnsi="Arial" w:cs="Arial" w:hint="eastAsia"/>
                <w:bCs/>
                <w:color w:val="3B3838"/>
                <w:sz w:val="18"/>
              </w:rPr>
              <w:t>FDA/NMPA</w:t>
            </w:r>
            <w:r>
              <w:rPr>
                <w:rFonts w:ascii="Arial" w:eastAsia="思源黑体 CN Medium" w:hAnsi="Arial" w:cs="Arial" w:hint="eastAsia"/>
                <w:bCs/>
                <w:color w:val="3B3838"/>
                <w:sz w:val="18"/>
              </w:rPr>
              <w:t>获批用于</w:t>
            </w:r>
            <w:r>
              <w:rPr>
                <w:rFonts w:ascii="Arial" w:eastAsia="思源黑体 CN Medium" w:hAnsi="Arial" w:cs="Arial" w:hint="eastAsia"/>
                <w:bCs/>
                <w:color w:val="3B3838"/>
                <w:sz w:val="18"/>
              </w:rPr>
              <w:t>MSI-H</w:t>
            </w:r>
            <w:r>
              <w:rPr>
                <w:rFonts w:ascii="Arial" w:eastAsia="思源黑体 CN Medium" w:hAnsi="Arial" w:cs="Arial" w:hint="eastAsia"/>
                <w:bCs/>
                <w:color w:val="3B3838"/>
                <w:sz w:val="18"/>
              </w:rPr>
              <w:t>结直肠癌或其他实体瘤的治疗，包括帕博利珠单抗、纳武利尤单抗±伊匹木单抗、替雷利珠单抗、恩沃利单抗和斯鲁利单抗等。请结合临床实际情况确定免疫治疗方案。</w:t>
            </w:r>
          </w:p>
        </w:tc>
      </w:tr>
    </w:tbl>
    <w:p w14:paraId="268283FB" w14:textId="77777777" w:rsidR="00A41244" w:rsidRDefault="00A41244">
      <w:pPr>
        <w:widowControl w:val="0"/>
        <w:autoSpaceDE w:val="0"/>
        <w:autoSpaceDN w:val="0"/>
        <w:adjustRightInd w:val="0"/>
        <w:spacing w:after="0" w:line="240" w:lineRule="auto"/>
        <w:rPr>
          <w:rFonts w:ascii="思源黑体 CN Regular" w:eastAsia="思源黑体 CN Regular" w:hAnsi="思源黑体 CN Regular" w:cs="Arial"/>
          <w:bCs/>
          <w:color w:val="3B3838"/>
          <w:sz w:val="18"/>
          <w:szCs w:val="18"/>
        </w:rPr>
      </w:pPr>
    </w:p>
    <w:p w14:paraId="625FE527" w14:textId="77777777" w:rsidR="00A41244" w:rsidRDefault="004167DF">
      <w:pPr>
        <w:pStyle w:val="Default"/>
        <w:snapToGrid w:val="0"/>
        <w:jc w:val="both"/>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注：</w:t>
      </w:r>
    </w:p>
    <w:p w14:paraId="172EE47D" w14:textId="77777777" w:rsidR="00A41244" w:rsidRDefault="004167DF">
      <w:pPr>
        <w:pStyle w:val="afe"/>
        <w:widowControl w:val="0"/>
        <w:numPr>
          <w:ilvl w:val="0"/>
          <w:numId w:val="2"/>
        </w:numPr>
        <w:autoSpaceDE w:val="0"/>
        <w:autoSpaceDN w:val="0"/>
        <w:adjustRightInd w:val="0"/>
        <w:spacing w:after="0" w:line="240" w:lineRule="auto"/>
        <w:ind w:left="0" w:firstLineChars="0" w:firstLine="360"/>
        <w:rPr>
          <w:rFonts w:ascii="思源黑体 CN Regular" w:eastAsia="思源黑体 CN Regular" w:hAnsi="思源黑体 CN Regular" w:cs="Arial"/>
          <w:color w:val="3B3838"/>
          <w:sz w:val="16"/>
          <w:szCs w:val="16"/>
        </w:rPr>
      </w:pPr>
      <w:r>
        <w:rPr>
          <w:rFonts w:ascii="思源黑体 CN Regular" w:eastAsia="思源黑体 CN Regular" w:hAnsi="思源黑体 CN Regular" w:cs="Arial" w:hint="eastAsia"/>
          <w:color w:val="3B3838"/>
          <w:sz w:val="16"/>
          <w:szCs w:val="16"/>
        </w:rPr>
        <w:t>本产品共检测53个微卫星位点，MSI阳性阈值为15%，高于15％则判定该样本为MSI-H，反之为MSS。</w:t>
      </w:r>
    </w:p>
    <w:p w14:paraId="5B6A08C6" w14:textId="77777777" w:rsidR="00A41244" w:rsidRDefault="004167DF">
      <w:pPr>
        <w:pStyle w:val="afe"/>
        <w:widowControl w:val="0"/>
        <w:numPr>
          <w:ilvl w:val="0"/>
          <w:numId w:val="2"/>
        </w:numPr>
        <w:autoSpaceDE w:val="0"/>
        <w:autoSpaceDN w:val="0"/>
        <w:adjustRightInd w:val="0"/>
        <w:spacing w:after="0" w:line="240" w:lineRule="auto"/>
        <w:ind w:left="0" w:firstLineChars="0" w:firstLine="360"/>
        <w:rPr>
          <w:rFonts w:ascii="思源黑体 CN Regular" w:eastAsia="思源黑体 CN Regular" w:hAnsi="思源黑体 CN Regular" w:cs="Arial"/>
          <w:color w:val="3B3838"/>
          <w:sz w:val="16"/>
          <w:szCs w:val="16"/>
        </w:rPr>
      </w:pPr>
      <w:r>
        <w:rPr>
          <w:rFonts w:ascii="思源黑体 CN Regular" w:eastAsia="思源黑体 CN Regular" w:hAnsi="思源黑体 CN Regular" w:cs="Arial" w:hint="eastAsia"/>
          <w:color w:val="3B3838"/>
          <w:sz w:val="16"/>
          <w:szCs w:val="16"/>
        </w:rPr>
        <w:t>微卫星状态检测的准确性受肿瘤细胞含量影响较大，当组织中肿瘤细胞占比&lt;20%或质量评估为警戒时，MSI的检测灵敏度受限，结果仅供参考。</w:t>
      </w:r>
    </w:p>
    <w:p w14:paraId="1C438689" w14:textId="7D6DA1CF" w:rsidR="00A41244" w:rsidRPr="00D341E8" w:rsidRDefault="004167DF" w:rsidP="00062048">
      <w:pPr>
        <w:pStyle w:val="afe"/>
        <w:widowControl w:val="0"/>
        <w:numPr>
          <w:ilvl w:val="0"/>
          <w:numId w:val="2"/>
        </w:numPr>
        <w:autoSpaceDE w:val="0"/>
        <w:autoSpaceDN w:val="0"/>
        <w:adjustRightInd w:val="0"/>
        <w:spacing w:after="0" w:line="240" w:lineRule="auto"/>
        <w:ind w:left="0" w:firstLine="320"/>
        <w:rPr>
          <w:rFonts w:ascii="思源黑体 CN Regular" w:eastAsia="思源黑体 CN Regular" w:hAnsi="思源黑体 CN Regular" w:cs="Arial"/>
          <w:color w:val="3B3838"/>
          <w:sz w:val="16"/>
          <w:szCs w:val="16"/>
        </w:rPr>
      </w:pPr>
      <w:r>
        <w:rPr>
          <w:rFonts w:ascii="思源黑体 CN Regular" w:eastAsia="思源黑体 CN Regular" w:hAnsi="思源黑体 CN Regular" w:cs="Arial" w:hint="eastAsia"/>
          <w:color w:val="3B3838"/>
          <w:sz w:val="16"/>
          <w:szCs w:val="16"/>
        </w:rPr>
        <w:t>若微卫星分析未能通过内部算法质控，则该样本MSI状态无法评估。</w:t>
      </w:r>
      <w:r w:rsidRPr="00062048">
        <w:rPr>
          <w:rFonts w:ascii="思源黑体 CN Regular" w:eastAsia="思源黑体 CN Regular" w:hAnsi="思源黑体 CN Regular" w:cs="Arial"/>
          <w:b/>
          <w:bCs/>
          <w:smallCaps/>
          <w:color w:val="1654B0"/>
          <w:sz w:val="24"/>
          <w:szCs w:val="24"/>
        </w:rPr>
        <w:br w:type="page"/>
      </w:r>
    </w:p>
    <w:p w14:paraId="71E5870B" w14:textId="3736183D" w:rsidR="00D341E8" w:rsidRPr="00D341E8" w:rsidRDefault="00D341E8" w:rsidP="00D341E8">
      <w:pPr>
        <w:widowControl w:val="0"/>
        <w:autoSpaceDE w:val="0"/>
        <w:autoSpaceDN w:val="0"/>
        <w:adjustRightInd w:val="0"/>
        <w:spacing w:after="0" w:line="240" w:lineRule="auto"/>
        <w:rPr>
          <w:rFonts w:ascii="思源黑体 CN Regular" w:eastAsia="思源黑体 CN Regular" w:hAnsi="思源黑体 CN Regular" w:cs="Arial"/>
          <w:color w:val="3B3838"/>
          <w:sz w:val="16"/>
          <w:szCs w:val="16"/>
        </w:rPr>
      </w:pPr>
      <w:r w:rsidRPr="00D341E8">
        <w:rPr>
          <w:rFonts w:ascii="思源黑体 CN Regular" w:eastAsia="思源黑体 CN Regular" w:hAnsi="思源黑体 CN Regular" w:cs="Arial" w:hint="eastAsia"/>
          <w:color w:val="3B3838"/>
          <w:sz w:val="16"/>
          <w:szCs w:val="16"/>
          <w:highlight w:val="yellow"/>
        </w:rPr>
        <w:lastRenderedPageBreak/>
        <w:t>{</w:t>
      </w:r>
      <w:r w:rsidRPr="00D341E8">
        <w:rPr>
          <w:rFonts w:ascii="思源黑体 CN Regular" w:eastAsia="思源黑体 CN Regular" w:hAnsi="思源黑体 CN Regular" w:cs="Arial"/>
          <w:color w:val="3B3838"/>
          <w:sz w:val="16"/>
          <w:szCs w:val="16"/>
          <w:highlight w:val="yellow"/>
        </w:rPr>
        <w:t>%p endif%}</w:t>
      </w:r>
    </w:p>
    <w:p w14:paraId="2C70736D" w14:textId="5FAEB417" w:rsidR="00A41244" w:rsidRDefault="004167DF">
      <w:pPr>
        <w:pStyle w:val="Default"/>
        <w:snapToGrid w:val="0"/>
        <w:jc w:val="both"/>
        <w:rPr>
          <w:rFonts w:ascii="思源黑体 CN Regular" w:eastAsia="思源黑体 CN Regular" w:hAnsi="思源黑体 CN Regular" w:cs="Arial"/>
          <w:b/>
          <w:bCs/>
          <w:color w:val="1654B0"/>
        </w:rPr>
      </w:pPr>
      <w:r>
        <w:rPr>
          <w:rFonts w:ascii="思源黑体 CN Regular" w:eastAsia="思源黑体 CN Regular" w:hAnsi="思源黑体 CN Regular" w:cs="Arial"/>
          <w:b/>
          <w:bCs/>
          <w:color w:val="1654B0"/>
        </w:rPr>
        <w:t>3.</w:t>
      </w:r>
      <w:r w:rsidR="00E3548C" w:rsidRPr="00174753">
        <w:rPr>
          <w:rFonts w:ascii="思源黑体 CN Regular" w:eastAsia="思源黑体 CN Regular" w:hAnsi="思源黑体 CN Regular" w:cs="Arial" w:hint="eastAsia"/>
          <w:b/>
          <w:bCs/>
          <w:color w:val="1654B0"/>
        </w:rPr>
        <w:t xml:space="preserve">{% if “组织” in </w:t>
      </w:r>
      <w:proofErr w:type="spellStart"/>
      <w:r w:rsidR="00E3548C" w:rsidRPr="00174753">
        <w:rPr>
          <w:rFonts w:ascii="思源黑体 CN Regular" w:eastAsia="思源黑体 CN Regular" w:hAnsi="思源黑体 CN Regular" w:cs="Arial" w:hint="eastAsia"/>
          <w:b/>
          <w:bCs/>
          <w:color w:val="1654B0"/>
        </w:rPr>
        <w:t>sample.prod_names</w:t>
      </w:r>
      <w:proofErr w:type="spellEnd"/>
      <w:r w:rsidR="00E3548C" w:rsidRPr="00174753">
        <w:rPr>
          <w:rFonts w:ascii="思源黑体 CN Regular" w:eastAsia="思源黑体 CN Regular" w:hAnsi="思源黑体 CN Regular" w:cs="Arial" w:hint="eastAsia"/>
          <w:b/>
          <w:bCs/>
          <w:color w:val="1654B0"/>
        </w:rPr>
        <w:t>%}</w:t>
      </w:r>
      <w:r w:rsidR="00046F40">
        <w:rPr>
          <w:rFonts w:ascii="思源黑体 CN Regular" w:eastAsia="思源黑体 CN Regular" w:hAnsi="思源黑体 CN Regular" w:cs="Arial"/>
          <w:b/>
          <w:bCs/>
          <w:color w:val="1654B0"/>
        </w:rPr>
        <w:t>3</w:t>
      </w:r>
      <w:r w:rsidR="00E3548C" w:rsidRPr="00174753">
        <w:rPr>
          <w:rFonts w:ascii="思源黑体 CN Regular" w:eastAsia="思源黑体 CN Regular" w:hAnsi="思源黑体 CN Regular" w:cs="Arial" w:hint="eastAsia"/>
          <w:b/>
          <w:bCs/>
          <w:color w:val="1654B0"/>
        </w:rPr>
        <w:t>{</w:t>
      </w:r>
      <w:r w:rsidR="00E3548C" w:rsidRPr="00174753">
        <w:rPr>
          <w:rFonts w:ascii="思源黑体 CN Regular" w:eastAsia="思源黑体 CN Regular" w:hAnsi="思源黑体 CN Regular" w:cs="Arial"/>
          <w:b/>
          <w:bCs/>
          <w:color w:val="1654B0"/>
        </w:rPr>
        <w:t>%</w:t>
      </w:r>
      <w:r w:rsidR="00E3548C" w:rsidRPr="00174753">
        <w:rPr>
          <w:rFonts w:ascii="思源黑体 CN Regular" w:eastAsia="思源黑体 CN Regular" w:hAnsi="思源黑体 CN Regular" w:cs="Arial" w:hint="eastAsia"/>
          <w:b/>
          <w:bCs/>
          <w:color w:val="1654B0"/>
        </w:rPr>
        <w:t>else</w:t>
      </w:r>
      <w:r w:rsidR="00E3548C" w:rsidRPr="00174753">
        <w:rPr>
          <w:rFonts w:ascii="思源黑体 CN Regular" w:eastAsia="思源黑体 CN Regular" w:hAnsi="思源黑体 CN Regular" w:cs="Arial"/>
          <w:b/>
          <w:bCs/>
          <w:color w:val="1654B0"/>
        </w:rPr>
        <w:t>%</w:t>
      </w:r>
      <w:r w:rsidR="00E3548C" w:rsidRPr="00174753">
        <w:rPr>
          <w:rFonts w:ascii="思源黑体 CN Regular" w:eastAsia="思源黑体 CN Regular" w:hAnsi="思源黑体 CN Regular" w:cs="Arial" w:hint="eastAsia"/>
          <w:b/>
          <w:bCs/>
          <w:color w:val="1654B0"/>
        </w:rPr>
        <w:t>}</w:t>
      </w:r>
      <w:r w:rsidR="00046F40">
        <w:rPr>
          <w:rFonts w:ascii="思源黑体 CN Regular" w:eastAsia="思源黑体 CN Regular" w:hAnsi="思源黑体 CN Regular" w:cs="Arial"/>
          <w:b/>
          <w:bCs/>
          <w:color w:val="1654B0"/>
        </w:rPr>
        <w:t>2</w:t>
      </w:r>
      <w:r w:rsidR="00E3548C" w:rsidRPr="00174753">
        <w:rPr>
          <w:rFonts w:ascii="思源黑体 CN Regular" w:eastAsia="思源黑体 CN Regular" w:hAnsi="思源黑体 CN Regular" w:cs="Arial" w:hint="eastAsia"/>
          <w:b/>
          <w:bCs/>
          <w:color w:val="1654B0"/>
        </w:rPr>
        <w:t>{</w:t>
      </w:r>
      <w:r w:rsidR="00E3548C" w:rsidRPr="00174753">
        <w:rPr>
          <w:rFonts w:ascii="思源黑体 CN Regular" w:eastAsia="思源黑体 CN Regular" w:hAnsi="思源黑体 CN Regular" w:cs="Arial"/>
          <w:b/>
          <w:bCs/>
          <w:color w:val="1654B0"/>
        </w:rPr>
        <w:t>%</w:t>
      </w:r>
      <w:r w:rsidR="00E3548C" w:rsidRPr="00174753">
        <w:rPr>
          <w:rFonts w:ascii="思源黑体 CN Regular" w:eastAsia="思源黑体 CN Regular" w:hAnsi="思源黑体 CN Regular" w:cs="Arial" w:hint="eastAsia"/>
          <w:b/>
          <w:bCs/>
          <w:color w:val="1654B0"/>
        </w:rPr>
        <w:t>endif</w:t>
      </w:r>
      <w:r w:rsidR="00E3548C" w:rsidRPr="00174753">
        <w:rPr>
          <w:rFonts w:ascii="思源黑体 CN Regular" w:eastAsia="思源黑体 CN Regular" w:hAnsi="思源黑体 CN Regular" w:cs="Arial"/>
          <w:b/>
          <w:bCs/>
          <w:color w:val="1654B0"/>
        </w:rPr>
        <w:t>%</w:t>
      </w:r>
      <w:r w:rsidR="00E3548C" w:rsidRPr="00174753">
        <w:rPr>
          <w:rFonts w:ascii="思源黑体 CN Regular" w:eastAsia="思源黑体 CN Regular" w:hAnsi="思源黑体 CN Regular" w:cs="Arial" w:hint="eastAsia"/>
          <w:b/>
          <w:bCs/>
          <w:color w:val="1654B0"/>
        </w:rPr>
        <w:t>}</w:t>
      </w:r>
      <w:r>
        <w:rPr>
          <w:rFonts w:ascii="思源黑体 CN Regular" w:eastAsia="思源黑体 CN Regular" w:hAnsi="思源黑体 CN Regular" w:cs="Arial"/>
          <w:b/>
          <w:bCs/>
          <w:color w:val="1654B0"/>
        </w:rPr>
        <w:t xml:space="preserve"> </w:t>
      </w:r>
      <w:r>
        <w:rPr>
          <w:rFonts w:ascii="思源黑体 CN Regular" w:eastAsia="思源黑体 CN Regular" w:hAnsi="思源黑体 CN Regular" w:cs="Arial" w:hint="eastAsia"/>
          <w:b/>
          <w:bCs/>
          <w:color w:val="1654B0"/>
        </w:rPr>
        <w:t>化疗药物相关标志物检测结果</w:t>
      </w:r>
    </w:p>
    <w:tbl>
      <w:tblPr>
        <w:tblW w:w="1049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Layout w:type="fixed"/>
        <w:tblLook w:val="0000" w:firstRow="0" w:lastRow="0" w:firstColumn="0" w:lastColumn="0" w:noHBand="0" w:noVBand="0"/>
      </w:tblPr>
      <w:tblGrid>
        <w:gridCol w:w="2694"/>
        <w:gridCol w:w="1559"/>
        <w:gridCol w:w="6237"/>
      </w:tblGrid>
      <w:tr w:rsidR="008377E6" w14:paraId="1C6DEFE1" w14:textId="77777777" w:rsidTr="008377E6">
        <w:trPr>
          <w:trHeight w:hRule="exact" w:val="454"/>
        </w:trPr>
        <w:tc>
          <w:tcPr>
            <w:tcW w:w="2694" w:type="dxa"/>
            <w:tcBorders>
              <w:top w:val="nil"/>
              <w:left w:val="nil"/>
              <w:bottom w:val="dotted" w:sz="4" w:space="0" w:color="4472C4"/>
              <w:right w:val="nil"/>
            </w:tcBorders>
            <w:shd w:val="clear" w:color="auto" w:fill="548ED4"/>
            <w:vAlign w:val="center"/>
          </w:tcPr>
          <w:p w14:paraId="3D31480D" w14:textId="77777777" w:rsidR="008377E6" w:rsidRDefault="008377E6" w:rsidP="002141D5">
            <w:pPr>
              <w:spacing w:after="0" w:line="240" w:lineRule="auto"/>
              <w:jc w:val="center"/>
              <w:rPr>
                <w:rFonts w:ascii="思源黑体 CN Bold" w:eastAsia="思源黑体 CN Bold" w:hAnsi="思源黑体 CN Bold" w:cs="微软雅黑"/>
                <w:b/>
                <w:bCs/>
                <w:color w:val="FFFFFF"/>
              </w:rPr>
            </w:pPr>
            <w:r>
              <w:rPr>
                <w:rFonts w:ascii="思源黑体 CN Bold" w:eastAsia="思源黑体 CN Bold" w:hAnsi="思源黑体 CN Bold" w:cs="微软雅黑" w:hint="eastAsia"/>
                <w:b/>
                <w:bCs/>
                <w:color w:val="FFFFFF"/>
              </w:rPr>
              <w:t>基因位点</w:t>
            </w:r>
          </w:p>
        </w:tc>
        <w:tc>
          <w:tcPr>
            <w:tcW w:w="1559" w:type="dxa"/>
            <w:tcBorders>
              <w:top w:val="nil"/>
              <w:left w:val="nil"/>
              <w:bottom w:val="dotted" w:sz="4" w:space="0" w:color="4472C4"/>
              <w:right w:val="nil"/>
            </w:tcBorders>
            <w:shd w:val="clear" w:color="auto" w:fill="548ED4"/>
            <w:vAlign w:val="center"/>
          </w:tcPr>
          <w:p w14:paraId="26A5FB75" w14:textId="77777777" w:rsidR="008377E6" w:rsidRDefault="008377E6" w:rsidP="002141D5">
            <w:pPr>
              <w:spacing w:after="0" w:line="240" w:lineRule="auto"/>
              <w:jc w:val="center"/>
              <w:rPr>
                <w:rFonts w:ascii="思源黑体 CN Bold" w:eastAsia="思源黑体 CN Bold" w:hAnsi="思源黑体 CN Bold" w:cs="微软雅黑"/>
                <w:b/>
                <w:bCs/>
                <w:color w:val="FFFFFF"/>
              </w:rPr>
            </w:pPr>
            <w:r>
              <w:rPr>
                <w:rFonts w:ascii="思源黑体 CN Bold" w:eastAsia="思源黑体 CN Bold" w:hAnsi="思源黑体 CN Bold" w:cs="微软雅黑" w:hint="eastAsia"/>
                <w:b/>
                <w:bCs/>
                <w:color w:val="FFFFFF"/>
              </w:rPr>
              <w:t>基因型</w:t>
            </w:r>
          </w:p>
        </w:tc>
        <w:tc>
          <w:tcPr>
            <w:tcW w:w="6237" w:type="dxa"/>
            <w:tcBorders>
              <w:top w:val="nil"/>
              <w:left w:val="nil"/>
              <w:bottom w:val="dotted" w:sz="4" w:space="0" w:color="4472C4"/>
              <w:right w:val="nil"/>
            </w:tcBorders>
            <w:shd w:val="clear" w:color="auto" w:fill="548ED4"/>
            <w:vAlign w:val="center"/>
          </w:tcPr>
          <w:p w14:paraId="48AC7E16" w14:textId="77777777" w:rsidR="008377E6" w:rsidRDefault="008377E6" w:rsidP="002141D5">
            <w:pPr>
              <w:spacing w:after="0" w:line="240" w:lineRule="auto"/>
              <w:jc w:val="center"/>
              <w:rPr>
                <w:rFonts w:ascii="思源黑体 CN Bold" w:eastAsia="思源黑体 CN Bold" w:hAnsi="思源黑体 CN Bold" w:cs="微软雅黑"/>
                <w:b/>
                <w:bCs/>
                <w:color w:val="FFFFFF"/>
              </w:rPr>
            </w:pPr>
            <w:r>
              <w:rPr>
                <w:rFonts w:ascii="思源黑体 CN Bold" w:eastAsia="思源黑体 CN Bold" w:hAnsi="思源黑体 CN Bold" w:cs="微软雅黑" w:hint="eastAsia"/>
                <w:b/>
                <w:bCs/>
                <w:color w:val="FFFFFF"/>
              </w:rPr>
              <w:t>临床意义</w:t>
            </w:r>
            <w:r>
              <w:rPr>
                <w:rFonts w:ascii="思源黑体 CN Bold" w:eastAsia="思源黑体 CN Bold" w:hAnsi="思源黑体 CN Bold" w:cs="微软雅黑"/>
                <w:b/>
                <w:bCs/>
                <w:color w:val="FFFFFF"/>
              </w:rPr>
              <w:t>(</w:t>
            </w:r>
            <w:r>
              <w:rPr>
                <w:rFonts w:ascii="思源黑体 CN Bold" w:eastAsia="思源黑体 CN Bold" w:hAnsi="思源黑体 CN Bold" w:cs="微软雅黑" w:hint="eastAsia"/>
                <w:b/>
                <w:bCs/>
                <w:color w:val="FFFFFF"/>
              </w:rPr>
              <w:t>证据水平)</w:t>
            </w:r>
          </w:p>
        </w:tc>
      </w:tr>
      <w:tr w:rsidR="008377E6" w14:paraId="2F044E36" w14:textId="77777777" w:rsidTr="008377E6">
        <w:trPr>
          <w:trHeight w:val="510"/>
        </w:trPr>
        <w:tc>
          <w:tcPr>
            <w:tcW w:w="10490" w:type="dxa"/>
            <w:gridSpan w:val="3"/>
            <w:tcBorders>
              <w:top w:val="dotted" w:sz="4" w:space="0" w:color="4472C4"/>
              <w:left w:val="nil"/>
              <w:bottom w:val="dotted" w:sz="4" w:space="0" w:color="4472C4"/>
              <w:right w:val="dotted" w:sz="4" w:space="0" w:color="4472C4"/>
            </w:tcBorders>
            <w:shd w:val="clear" w:color="auto" w:fill="DBE5F1"/>
            <w:vAlign w:val="center"/>
          </w:tcPr>
          <w:p w14:paraId="40985511" w14:textId="43354DAB" w:rsidR="008377E6" w:rsidRPr="00954CC0" w:rsidRDefault="00046F40" w:rsidP="002141D5">
            <w:pPr>
              <w:spacing w:after="0"/>
              <w:jc w:val="center"/>
              <w:rPr>
                <w:rFonts w:ascii="思源黑体 CN Normal" w:eastAsia="思源黑体 CN Normal" w:hAnsi="思源黑体 CN Normal"/>
                <w:bCs/>
                <w:iCs/>
                <w:color w:val="000000" w:themeColor="text1"/>
                <w:sz w:val="18"/>
                <w:szCs w:val="18"/>
              </w:rPr>
            </w:pPr>
            <w:r w:rsidRPr="00046F40">
              <w:rPr>
                <w:rFonts w:ascii="Arial" w:eastAsia="思源黑体 CN Medium" w:hAnsi="Arial" w:cs="Arial"/>
                <w:bCs/>
                <w:color w:val="3B3838"/>
                <w:sz w:val="18"/>
              </w:rPr>
              <w:t xml:space="preserve">{%tr for a in </w:t>
            </w:r>
            <w:proofErr w:type="spellStart"/>
            <w:r w:rsidRPr="00046F40">
              <w:rPr>
                <w:rFonts w:ascii="Arial" w:eastAsia="思源黑体 CN Medium" w:hAnsi="Arial" w:cs="Arial"/>
                <w:bCs/>
                <w:color w:val="3B3838"/>
                <w:sz w:val="18"/>
              </w:rPr>
              <w:t>chemo.dbsnp_simple_nosplitdrug</w:t>
            </w:r>
            <w:proofErr w:type="spellEnd"/>
            <w:r w:rsidRPr="00046F40">
              <w:rPr>
                <w:rFonts w:ascii="Arial" w:eastAsia="思源黑体 CN Medium" w:hAnsi="Arial" w:cs="Arial"/>
                <w:bCs/>
                <w:color w:val="3B3838"/>
                <w:sz w:val="18"/>
              </w:rPr>
              <w:t>%}</w:t>
            </w:r>
          </w:p>
        </w:tc>
      </w:tr>
      <w:tr w:rsidR="008377E6" w14:paraId="79CD469C" w14:textId="77777777" w:rsidTr="008377E6">
        <w:trPr>
          <w:trHeight w:val="510"/>
        </w:trPr>
        <w:tc>
          <w:tcPr>
            <w:tcW w:w="2694" w:type="dxa"/>
            <w:tcBorders>
              <w:top w:val="dotted" w:sz="4" w:space="0" w:color="4472C4"/>
              <w:left w:val="nil"/>
              <w:bottom w:val="dotted" w:sz="4" w:space="0" w:color="4472C4"/>
              <w:right w:val="dotted" w:sz="4" w:space="0" w:color="4472C4"/>
            </w:tcBorders>
            <w:shd w:val="clear" w:color="auto" w:fill="DBE5F1"/>
            <w:vAlign w:val="center"/>
          </w:tcPr>
          <w:p w14:paraId="533929B5" w14:textId="711B9EB9" w:rsidR="00D10141" w:rsidRPr="00954CC0" w:rsidRDefault="00D10141" w:rsidP="002141D5">
            <w:pPr>
              <w:spacing w:after="0"/>
              <w:jc w:val="center"/>
              <w:rPr>
                <w:rFonts w:ascii="思源黑体 CN Bold" w:eastAsia="思源黑体 CN Bold" w:hAnsi="思源黑体 CN Bold" w:cs="思源黑体 CN Light"/>
                <w:b/>
                <w:i/>
                <w:iCs/>
                <w:sz w:val="18"/>
                <w:szCs w:val="18"/>
              </w:rPr>
            </w:pPr>
            <w:r w:rsidRPr="00D10141">
              <w:rPr>
                <w:rFonts w:ascii="Arial" w:eastAsia="思源黑体 CN Bold" w:hAnsi="Arial" w:cs="Arial"/>
                <w:bCs/>
                <w:i/>
                <w:iCs/>
                <w:sz w:val="18"/>
                <w:szCs w:val="18"/>
              </w:rPr>
              <w:t>{{</w:t>
            </w:r>
            <w:proofErr w:type="spellStart"/>
            <w:r w:rsidRPr="00D10141">
              <w:rPr>
                <w:rFonts w:ascii="Arial" w:eastAsia="思源黑体 CN Bold" w:hAnsi="Arial" w:cs="Arial"/>
                <w:bCs/>
                <w:i/>
                <w:iCs/>
                <w:sz w:val="18"/>
                <w:szCs w:val="18"/>
              </w:rPr>
              <w:t>a.gene_symbol</w:t>
            </w:r>
            <w:proofErr w:type="spellEnd"/>
            <w:r w:rsidRPr="00D10141">
              <w:rPr>
                <w:rFonts w:ascii="Arial" w:eastAsia="思源黑体 CN Bold" w:hAnsi="Arial" w:cs="Arial"/>
                <w:bCs/>
                <w:i/>
                <w:iCs/>
                <w:sz w:val="18"/>
                <w:szCs w:val="18"/>
              </w:rPr>
              <w:t>}}</w:t>
            </w:r>
            <w:r w:rsidRPr="006A6684">
              <w:rPr>
                <w:rFonts w:ascii="Arial" w:eastAsia="思源黑体 CN Bold" w:hAnsi="Arial" w:cs="Arial"/>
                <w:bCs/>
                <w:sz w:val="18"/>
                <w:szCs w:val="18"/>
              </w:rPr>
              <w:t>（</w:t>
            </w:r>
            <w:r w:rsidRPr="00D10141">
              <w:rPr>
                <w:rFonts w:ascii="Arial" w:eastAsia="思源黑体 CN Bold" w:hAnsi="Arial" w:cs="Arial"/>
                <w:bCs/>
                <w:sz w:val="18"/>
                <w:szCs w:val="18"/>
              </w:rPr>
              <w:t>{{</w:t>
            </w:r>
            <w:proofErr w:type="spellStart"/>
            <w:r w:rsidRPr="00D10141">
              <w:rPr>
                <w:rFonts w:ascii="Arial" w:eastAsia="思源黑体 CN Bold" w:hAnsi="Arial" w:cs="Arial"/>
                <w:bCs/>
                <w:sz w:val="18"/>
                <w:szCs w:val="18"/>
              </w:rPr>
              <w:t>a.dbsnp</w:t>
            </w:r>
            <w:proofErr w:type="spellEnd"/>
            <w:r w:rsidRPr="00D10141">
              <w:rPr>
                <w:rFonts w:ascii="Arial" w:eastAsia="思源黑体 CN Bold" w:hAnsi="Arial" w:cs="Arial"/>
                <w:bCs/>
                <w:sz w:val="18"/>
                <w:szCs w:val="18"/>
              </w:rPr>
              <w:t>}}</w:t>
            </w:r>
            <w:r w:rsidRPr="006A6684">
              <w:rPr>
                <w:rFonts w:ascii="Arial" w:eastAsia="思源黑体 CN Bold" w:hAnsi="Arial" w:cs="Arial"/>
                <w:bCs/>
                <w:sz w:val="18"/>
                <w:szCs w:val="18"/>
              </w:rPr>
              <w:t>）</w:t>
            </w:r>
          </w:p>
        </w:tc>
        <w:tc>
          <w:tcPr>
            <w:tcW w:w="1559" w:type="dxa"/>
            <w:tcBorders>
              <w:top w:val="dotted" w:sz="4" w:space="0" w:color="4472C4"/>
              <w:left w:val="dotted" w:sz="4" w:space="0" w:color="4472C4"/>
              <w:bottom w:val="dotted" w:sz="4" w:space="0" w:color="4472C4"/>
              <w:right w:val="dotted" w:sz="4" w:space="0" w:color="4472C4"/>
            </w:tcBorders>
            <w:shd w:val="clear" w:color="auto" w:fill="DBE5F1"/>
            <w:vAlign w:val="center"/>
          </w:tcPr>
          <w:p w14:paraId="5301F884" w14:textId="77777777" w:rsidR="008377E6" w:rsidRPr="00954CC0" w:rsidRDefault="008377E6" w:rsidP="002141D5">
            <w:pPr>
              <w:spacing w:after="0"/>
              <w:jc w:val="center"/>
              <w:rPr>
                <w:rFonts w:ascii="Arial" w:eastAsia="思源黑体 CN Medium" w:hAnsi="Arial" w:cs="Arial"/>
                <w:bCs/>
                <w:color w:val="3B3838"/>
                <w:sz w:val="18"/>
                <w:szCs w:val="18"/>
              </w:rPr>
            </w:pPr>
            <w:r w:rsidRPr="00BE1C0B">
              <w:rPr>
                <w:rFonts w:ascii="Arial" w:eastAsia="思源黑体 CN Medium" w:hAnsi="Arial" w:cs="Arial"/>
                <w:bCs/>
                <w:color w:val="3B3838"/>
                <w:sz w:val="18"/>
                <w:szCs w:val="18"/>
              </w:rPr>
              <w:t>{{</w:t>
            </w:r>
            <w:proofErr w:type="spellStart"/>
            <w:r w:rsidRPr="00BE1C0B">
              <w:rPr>
                <w:rFonts w:ascii="Arial" w:eastAsia="思源黑体 CN Medium" w:hAnsi="Arial" w:cs="Arial"/>
                <w:bCs/>
                <w:color w:val="3B3838"/>
                <w:sz w:val="18"/>
                <w:szCs w:val="18"/>
              </w:rPr>
              <w:t>a.genotype</w:t>
            </w:r>
            <w:proofErr w:type="spellEnd"/>
            <w:r w:rsidRPr="00BE1C0B">
              <w:rPr>
                <w:rFonts w:ascii="Arial" w:eastAsia="思源黑体 CN Medium" w:hAnsi="Arial" w:cs="Arial"/>
                <w:bCs/>
                <w:color w:val="3B3838"/>
                <w:sz w:val="18"/>
                <w:szCs w:val="18"/>
              </w:rPr>
              <w:t>}}</w:t>
            </w:r>
          </w:p>
        </w:tc>
        <w:tc>
          <w:tcPr>
            <w:tcW w:w="6237" w:type="dxa"/>
            <w:tcBorders>
              <w:top w:val="dotted" w:sz="4" w:space="0" w:color="4472C4"/>
              <w:left w:val="dotted" w:sz="4" w:space="0" w:color="4472C4"/>
              <w:bottom w:val="dotted" w:sz="4" w:space="0" w:color="4472C4"/>
              <w:right w:val="dotted" w:sz="4" w:space="0" w:color="4472C4"/>
            </w:tcBorders>
            <w:shd w:val="clear" w:color="auto" w:fill="DBE5F1"/>
            <w:vAlign w:val="center"/>
          </w:tcPr>
          <w:p w14:paraId="3BD099C5" w14:textId="77777777" w:rsidR="00046F40" w:rsidRPr="00046F40" w:rsidRDefault="00046F40" w:rsidP="00046F40">
            <w:pPr>
              <w:spacing w:after="0"/>
              <w:jc w:val="center"/>
              <w:rPr>
                <w:rFonts w:ascii="思源黑体 CN Normal" w:eastAsia="思源黑体 CN Normal" w:hAnsi="思源黑体 CN Normal"/>
                <w:bCs/>
                <w:iCs/>
                <w:color w:val="000000" w:themeColor="text1"/>
                <w:sz w:val="18"/>
                <w:szCs w:val="18"/>
              </w:rPr>
            </w:pPr>
            <w:r w:rsidRPr="00046F40">
              <w:rPr>
                <w:rFonts w:ascii="思源黑体 CN Normal" w:eastAsia="思源黑体 CN Normal" w:hAnsi="思源黑体 CN Normal"/>
                <w:bCs/>
                <w:iCs/>
                <w:color w:val="000000" w:themeColor="text1"/>
                <w:sz w:val="18"/>
                <w:szCs w:val="18"/>
              </w:rPr>
              <w:t xml:space="preserve">{%p for b in </w:t>
            </w:r>
            <w:proofErr w:type="spellStart"/>
            <w:r w:rsidRPr="00046F40">
              <w:rPr>
                <w:rFonts w:ascii="思源黑体 CN Normal" w:eastAsia="思源黑体 CN Normal" w:hAnsi="思源黑体 CN Normal"/>
                <w:bCs/>
                <w:iCs/>
                <w:color w:val="000000" w:themeColor="text1"/>
                <w:sz w:val="18"/>
                <w:szCs w:val="18"/>
              </w:rPr>
              <w:t>a.inter</w:t>
            </w:r>
            <w:proofErr w:type="spellEnd"/>
            <w:r w:rsidRPr="00046F40">
              <w:rPr>
                <w:rFonts w:ascii="思源黑体 CN Normal" w:eastAsia="思源黑体 CN Normal" w:hAnsi="思源黑体 CN Normal"/>
                <w:bCs/>
                <w:iCs/>
                <w:color w:val="000000" w:themeColor="text1"/>
                <w:sz w:val="18"/>
                <w:szCs w:val="18"/>
              </w:rPr>
              <w:t>%}</w:t>
            </w:r>
          </w:p>
          <w:p w14:paraId="4CA7F454" w14:textId="77777777" w:rsidR="00046F40" w:rsidRPr="00046F40" w:rsidRDefault="00046F40" w:rsidP="00046F40">
            <w:pPr>
              <w:spacing w:after="0"/>
              <w:jc w:val="center"/>
              <w:rPr>
                <w:rFonts w:ascii="思源黑体 CN Normal" w:eastAsia="思源黑体 CN Normal" w:hAnsi="思源黑体 CN Normal"/>
                <w:bCs/>
                <w:iCs/>
                <w:color w:val="000000" w:themeColor="text1"/>
                <w:sz w:val="18"/>
                <w:szCs w:val="18"/>
              </w:rPr>
            </w:pPr>
            <w:r w:rsidRPr="00046F40">
              <w:rPr>
                <w:rFonts w:ascii="思源黑体 CN Normal" w:eastAsia="思源黑体 CN Normal" w:hAnsi="思源黑体 CN Normal"/>
                <w:bCs/>
                <w:iCs/>
                <w:color w:val="000000" w:themeColor="text1"/>
                <w:sz w:val="18"/>
                <w:szCs w:val="18"/>
              </w:rPr>
              <w:t>{{b}}({{</w:t>
            </w:r>
            <w:proofErr w:type="spellStart"/>
            <w:r w:rsidRPr="00046F40">
              <w:rPr>
                <w:rFonts w:ascii="思源黑体 CN Normal" w:eastAsia="思源黑体 CN Normal" w:hAnsi="思源黑体 CN Normal"/>
                <w:bCs/>
                <w:iCs/>
                <w:color w:val="000000" w:themeColor="text1"/>
                <w:sz w:val="18"/>
                <w:szCs w:val="18"/>
              </w:rPr>
              <w:t>a.evi_level</w:t>
            </w:r>
            <w:proofErr w:type="spellEnd"/>
            <w:r w:rsidRPr="00046F40">
              <w:rPr>
                <w:rFonts w:ascii="思源黑体 CN Normal" w:eastAsia="思源黑体 CN Normal" w:hAnsi="思源黑体 CN Normal"/>
                <w:bCs/>
                <w:iCs/>
                <w:color w:val="000000" w:themeColor="text1"/>
                <w:sz w:val="18"/>
                <w:szCs w:val="18"/>
              </w:rPr>
              <w:t>}})</w:t>
            </w:r>
          </w:p>
          <w:p w14:paraId="7789BAB9" w14:textId="62552B95" w:rsidR="002F258E" w:rsidRPr="00954CC0" w:rsidRDefault="00046F40" w:rsidP="00046F40">
            <w:pPr>
              <w:spacing w:after="0"/>
              <w:jc w:val="center"/>
              <w:rPr>
                <w:rFonts w:ascii="思源黑体 CN Normal" w:eastAsia="思源黑体 CN Normal" w:hAnsi="思源黑体 CN Normal"/>
                <w:bCs/>
                <w:iCs/>
                <w:color w:val="000000" w:themeColor="text1"/>
                <w:sz w:val="18"/>
                <w:szCs w:val="18"/>
              </w:rPr>
            </w:pPr>
            <w:r w:rsidRPr="00046F40">
              <w:rPr>
                <w:rFonts w:ascii="思源黑体 CN Normal" w:eastAsia="思源黑体 CN Normal" w:hAnsi="思源黑体 CN Normal"/>
                <w:bCs/>
                <w:iCs/>
                <w:color w:val="000000" w:themeColor="text1"/>
                <w:sz w:val="18"/>
                <w:szCs w:val="18"/>
              </w:rPr>
              <w:t xml:space="preserve">{%p </w:t>
            </w:r>
            <w:proofErr w:type="spellStart"/>
            <w:r w:rsidRPr="00046F40">
              <w:rPr>
                <w:rFonts w:ascii="思源黑体 CN Normal" w:eastAsia="思源黑体 CN Normal" w:hAnsi="思源黑体 CN Normal"/>
                <w:bCs/>
                <w:iCs/>
                <w:color w:val="000000" w:themeColor="text1"/>
                <w:sz w:val="18"/>
                <w:szCs w:val="18"/>
              </w:rPr>
              <w:t>endfor</w:t>
            </w:r>
            <w:proofErr w:type="spellEnd"/>
            <w:r w:rsidRPr="00046F40">
              <w:rPr>
                <w:rFonts w:ascii="思源黑体 CN Normal" w:eastAsia="思源黑体 CN Normal" w:hAnsi="思源黑体 CN Normal"/>
                <w:bCs/>
                <w:iCs/>
                <w:color w:val="000000" w:themeColor="text1"/>
                <w:sz w:val="18"/>
                <w:szCs w:val="18"/>
              </w:rPr>
              <w:t>%}</w:t>
            </w:r>
          </w:p>
        </w:tc>
      </w:tr>
      <w:tr w:rsidR="008377E6" w14:paraId="4770AE42" w14:textId="77777777" w:rsidTr="008377E6">
        <w:trPr>
          <w:trHeight w:val="510"/>
        </w:trPr>
        <w:tc>
          <w:tcPr>
            <w:tcW w:w="10490" w:type="dxa"/>
            <w:gridSpan w:val="3"/>
            <w:tcBorders>
              <w:top w:val="dotted" w:sz="4" w:space="0" w:color="4472C4"/>
              <w:left w:val="nil"/>
              <w:bottom w:val="dotted" w:sz="4" w:space="0" w:color="4472C4"/>
              <w:right w:val="dotted" w:sz="4" w:space="0" w:color="4472C4"/>
            </w:tcBorders>
            <w:shd w:val="clear" w:color="auto" w:fill="DBE5F1"/>
            <w:vAlign w:val="center"/>
          </w:tcPr>
          <w:p w14:paraId="531AD52B" w14:textId="77777777" w:rsidR="008377E6" w:rsidRPr="00112A6E" w:rsidRDefault="008377E6" w:rsidP="002141D5">
            <w:pPr>
              <w:spacing w:after="0"/>
              <w:jc w:val="center"/>
              <w:rPr>
                <w:rFonts w:ascii="思源黑体 CN Normal" w:eastAsia="思源黑体 CN Normal" w:hAnsi="思源黑体 CN Normal"/>
                <w:b/>
                <w:iCs/>
                <w:color w:val="000000" w:themeColor="text1"/>
                <w:sz w:val="18"/>
                <w:szCs w:val="18"/>
              </w:rPr>
            </w:pPr>
            <w:r w:rsidRPr="003B1018">
              <w:rPr>
                <w:rFonts w:ascii="Arial" w:eastAsia="思源黑体 CN Medium" w:hAnsi="Arial" w:cs="Arial"/>
                <w:bCs/>
                <w:color w:val="3B3838"/>
                <w:sz w:val="18"/>
              </w:rPr>
              <w:t xml:space="preserve">{%tr </w:t>
            </w:r>
            <w:proofErr w:type="spellStart"/>
            <w:r w:rsidRPr="003B1018">
              <w:rPr>
                <w:rFonts w:ascii="Arial" w:eastAsia="思源黑体 CN Medium" w:hAnsi="Arial" w:cs="Arial"/>
                <w:bCs/>
                <w:color w:val="3B3838"/>
                <w:sz w:val="18"/>
              </w:rPr>
              <w:t>endfor</w:t>
            </w:r>
            <w:proofErr w:type="spellEnd"/>
            <w:r w:rsidRPr="003B1018">
              <w:rPr>
                <w:rFonts w:ascii="Arial" w:eastAsia="思源黑体 CN Medium" w:hAnsi="Arial" w:cs="Arial"/>
                <w:bCs/>
                <w:color w:val="3B3838"/>
                <w:sz w:val="18"/>
              </w:rPr>
              <w:t>%}</w:t>
            </w:r>
          </w:p>
        </w:tc>
      </w:tr>
    </w:tbl>
    <w:p w14:paraId="710C28A5" w14:textId="5D017159" w:rsidR="00A41244" w:rsidRDefault="00710C78">
      <w:pPr>
        <w:spacing w:after="0" w:line="240" w:lineRule="auto"/>
        <w:jc w:val="left"/>
        <w:rPr>
          <w:rFonts w:ascii="思源黑体 CN Regular" w:eastAsia="思源黑体 CN Regular" w:hAnsi="思源黑体 CN Regular" w:cs="Arial"/>
          <w:b/>
          <w:bCs/>
          <w:color w:val="1654B0"/>
          <w:sz w:val="24"/>
          <w:szCs w:val="24"/>
        </w:rPr>
      </w:pPr>
      <w:r>
        <w:rPr>
          <w:rFonts w:ascii="思源黑体 CN Regular" w:eastAsia="思源黑体 CN Regular" w:hAnsi="思源黑体 CN Regular" w:cs="Arial" w:hint="eastAsia"/>
          <w:b/>
          <w:bCs/>
          <w:color w:val="1654B0"/>
          <w:sz w:val="24"/>
          <w:szCs w:val="24"/>
        </w:rPr>
        <w:br w:type="page"/>
      </w:r>
    </w:p>
    <w:bookmarkStart w:id="11" w:name="_Toc204089565"/>
    <w:p w14:paraId="3F33D6C9" w14:textId="729CE975" w:rsidR="00A41244" w:rsidRDefault="004167DF">
      <w:pPr>
        <w:pStyle w:val="af9"/>
        <w:outlineLvl w:val="0"/>
        <w:rPr>
          <w:rFonts w:ascii="Arial" w:eastAsia="思源黑体 CN Medium" w:hAnsi="Arial" w:cs="Arial"/>
          <w:color w:val="1654B0"/>
        </w:rPr>
      </w:pPr>
      <w:r>
        <w:rPr>
          <w:rFonts w:ascii="Arial" w:eastAsia="思源黑体 CN Medium" w:hAnsi="Arial" w:cs="Arial"/>
          <w:noProof/>
          <w:color w:val="FFFFFF"/>
        </w:rPr>
        <w:lastRenderedPageBreak/>
        <mc:AlternateContent>
          <mc:Choice Requires="wps">
            <w:drawing>
              <wp:anchor distT="0" distB="0" distL="114300" distR="114300" simplePos="0" relativeHeight="251656704" behindDoc="1" locked="0" layoutInCell="1" allowOverlap="1" wp14:anchorId="53555961" wp14:editId="0C52BB3A">
                <wp:simplePos x="0" y="0"/>
                <wp:positionH relativeFrom="column">
                  <wp:posOffset>-46990</wp:posOffset>
                </wp:positionH>
                <wp:positionV relativeFrom="paragraph">
                  <wp:posOffset>45720</wp:posOffset>
                </wp:positionV>
                <wp:extent cx="207010" cy="255905"/>
                <wp:effectExtent l="0" t="4445" r="4445" b="0"/>
                <wp:wrapNone/>
                <wp:docPr id="1684985530" name="矩形 2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ect id="矩形 272" o:spid="_x0000_s1026" o:spt="1" style="position:absolute;left:0pt;margin-left:-3.7pt;margin-top:3.6pt;height:20.15pt;width:16.3pt;z-index:-251656192;mso-width-relative:page;mso-height-relative:page;" fillcolor="#1654B0" filled="t" stroked="f" coordsize="21600,21600" o:gfxdata="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NKSEM3XAAAABgEAAA8AAAAAAAAAAQAgAAAAIgAAAGRycy9kb3ducmV2LnhtbFBLAQIUABQAAAAI&#10;AIdO4kBSEYHDJwIAADAEAAAOAAAAAAAAAAEAIAAAACYBAABkcnMvZTJvRG9jLnhtbFBLBQYAAAAA&#10;BgAGAFkBAAC/BQAAAAA=&#10;">
                <v:fill on="t" focussize="0,0"/>
                <v:stroke on="f"/>
                <v:imagedata o:title=""/>
                <o:lock v:ext="edit" aspectratio="f"/>
              </v:rect>
            </w:pict>
          </mc:Fallback>
        </mc:AlternateContent>
      </w:r>
      <w:r>
        <w:rPr>
          <w:rFonts w:ascii="Arial" w:eastAsia="思源黑体 CN Medium" w:hAnsi="Arial" w:cs="Arial" w:hint="eastAsia"/>
          <w:color w:val="FFFFFF"/>
        </w:rPr>
        <w:t>4</w:t>
      </w:r>
      <w:r>
        <w:rPr>
          <w:rFonts w:ascii="Arial" w:eastAsia="思源黑体 CN Medium" w:hAnsi="Arial" w:cs="Arial"/>
          <w:color w:val="FFFFFF"/>
        </w:rPr>
        <w:t>.</w:t>
      </w:r>
      <w:bookmarkEnd w:id="6"/>
      <w:bookmarkEnd w:id="7"/>
      <w:r>
        <w:rPr>
          <w:rFonts w:ascii="Arial" w:eastAsia="思源黑体 CN Medium" w:hAnsi="Arial" w:cs="Arial"/>
          <w:color w:val="1654B0"/>
        </w:rPr>
        <w:tab/>
      </w:r>
      <w:r>
        <w:rPr>
          <w:rFonts w:ascii="Arial" w:eastAsia="思源黑体 CN Medium" w:hAnsi="Arial" w:cs="Arial"/>
          <w:color w:val="1654B0"/>
        </w:rPr>
        <w:t>样本质控情况</w:t>
      </w:r>
      <w:bookmarkStart w:id="12" w:name="_Hlk529200468"/>
      <w:bookmarkEnd w:id="11"/>
    </w:p>
    <w:p w14:paraId="08B534C1" w14:textId="07341945" w:rsidR="006B6D62" w:rsidRPr="006B6D62" w:rsidRDefault="006B6D62" w:rsidP="006B6D62">
      <w:r w:rsidRPr="006B6D62">
        <w:rPr>
          <w:rFonts w:hint="eastAsia"/>
          <w:highlight w:val="yellow"/>
        </w:rPr>
        <w:t xml:space="preserve">{%p if </w:t>
      </w:r>
      <w:r w:rsidRPr="006B6D62">
        <w:rPr>
          <w:rFonts w:hint="eastAsia"/>
          <w:highlight w:val="yellow"/>
        </w:rPr>
        <w:t>“组织”</w:t>
      </w:r>
      <w:r w:rsidRPr="006B6D62">
        <w:rPr>
          <w:rFonts w:hint="eastAsia"/>
          <w:highlight w:val="yellow"/>
        </w:rPr>
        <w:t xml:space="preserve"> in </w:t>
      </w:r>
      <w:proofErr w:type="spellStart"/>
      <w:r w:rsidRPr="006B6D62">
        <w:rPr>
          <w:rFonts w:hint="eastAsia"/>
          <w:highlight w:val="yellow"/>
        </w:rPr>
        <w:t>sample.prod_names</w:t>
      </w:r>
      <w:proofErr w:type="spellEnd"/>
      <w:r w:rsidRPr="006B6D62">
        <w:rPr>
          <w:rFonts w:hint="eastAsia"/>
          <w:highlight w:val="yellow"/>
        </w:rPr>
        <w:t>%}</w:t>
      </w:r>
    </w:p>
    <w:tbl>
      <w:tblPr>
        <w:tblW w:w="0" w:type="auto"/>
        <w:jc w:val="center"/>
        <w:tblBorders>
          <w:top w:val="single" w:sz="4" w:space="0" w:color="4472C4"/>
          <w:bottom w:val="single" w:sz="4" w:space="0" w:color="4472C4"/>
          <w:insideH w:val="dotted" w:sz="4" w:space="0" w:color="0000FF"/>
          <w:insideV w:val="dotted" w:sz="4" w:space="0" w:color="0000FF"/>
        </w:tblBorders>
        <w:tblLayout w:type="fixed"/>
        <w:tblLook w:val="04A0" w:firstRow="1" w:lastRow="0" w:firstColumn="1" w:lastColumn="0" w:noHBand="0" w:noVBand="1"/>
      </w:tblPr>
      <w:tblGrid>
        <w:gridCol w:w="4687"/>
        <w:gridCol w:w="5518"/>
      </w:tblGrid>
      <w:tr w:rsidR="00A41244" w14:paraId="19E04BD4" w14:textId="77777777">
        <w:trPr>
          <w:trHeight w:val="397"/>
          <w:jc w:val="center"/>
        </w:trPr>
        <w:tc>
          <w:tcPr>
            <w:tcW w:w="4687" w:type="dxa"/>
            <w:tcBorders>
              <w:bottom w:val="dotted" w:sz="4" w:space="0" w:color="0000FF"/>
            </w:tcBorders>
            <w:shd w:val="clear" w:color="auto" w:fill="4472C4"/>
            <w:vAlign w:val="center"/>
          </w:tcPr>
          <w:p w14:paraId="3308D2DF" w14:textId="77777777" w:rsidR="00A41244" w:rsidRDefault="004167DF">
            <w:pPr>
              <w:spacing w:after="0" w:line="240" w:lineRule="auto"/>
              <w:jc w:val="center"/>
              <w:rPr>
                <w:rFonts w:ascii="思源黑体 CN Normal" w:eastAsia="思源黑体 CN Normal" w:hAnsi="思源黑体 CN Normal" w:cs="Arial"/>
                <w:b/>
                <w:bCs/>
                <w:color w:val="FFFFFF"/>
                <w:lang w:eastAsia="en-US"/>
              </w:rPr>
            </w:pPr>
            <w:r>
              <w:rPr>
                <w:rFonts w:ascii="Arial" w:eastAsia="思源黑体 CN Medium" w:hAnsi="Arial" w:cs="Arial"/>
                <w:b/>
                <w:color w:val="FFFFFF"/>
                <w:lang w:val="en-CA"/>
              </w:rPr>
              <w:t>样本信息</w:t>
            </w:r>
          </w:p>
        </w:tc>
        <w:tc>
          <w:tcPr>
            <w:tcW w:w="5518" w:type="dxa"/>
            <w:tcBorders>
              <w:bottom w:val="dotted" w:sz="4" w:space="0" w:color="0000FF"/>
            </w:tcBorders>
            <w:shd w:val="clear" w:color="auto" w:fill="4472C4"/>
            <w:vAlign w:val="center"/>
          </w:tcPr>
          <w:p w14:paraId="748E8063" w14:textId="77777777" w:rsidR="00A41244" w:rsidRDefault="00A41244">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b/>
                <w:bCs/>
                <w:color w:val="FFFFFF"/>
                <w:lang w:eastAsia="en-US"/>
              </w:rPr>
            </w:pPr>
          </w:p>
        </w:tc>
      </w:tr>
      <w:tr w:rsidR="0015238A" w14:paraId="4B74B059" w14:textId="77777777">
        <w:trPr>
          <w:trHeight w:val="397"/>
          <w:jc w:val="center"/>
        </w:trPr>
        <w:tc>
          <w:tcPr>
            <w:tcW w:w="4687" w:type="dxa"/>
            <w:tcBorders>
              <w:top w:val="dotted" w:sz="4" w:space="0" w:color="0000FF"/>
              <w:bottom w:val="dotted" w:sz="4" w:space="0" w:color="0000FF"/>
            </w:tcBorders>
            <w:shd w:val="clear" w:color="auto" w:fill="FFFFFF"/>
            <w:vAlign w:val="center"/>
          </w:tcPr>
          <w:p w14:paraId="4CC9D337" w14:textId="77777777" w:rsidR="0015238A" w:rsidRDefault="0015238A" w:rsidP="0015238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color w:val="3B3838"/>
                <w:lang w:eastAsia="en-US"/>
              </w:rPr>
              <w:t>样本编号</w:t>
            </w:r>
            <w:proofErr w:type="spellEnd"/>
          </w:p>
        </w:tc>
        <w:tc>
          <w:tcPr>
            <w:tcW w:w="5518" w:type="dxa"/>
            <w:tcBorders>
              <w:top w:val="dotted" w:sz="4" w:space="0" w:color="0000FF"/>
              <w:bottom w:val="dotted" w:sz="4" w:space="0" w:color="0000FF"/>
            </w:tcBorders>
            <w:shd w:val="clear" w:color="auto" w:fill="FFFFFF"/>
            <w:vAlign w:val="center"/>
          </w:tcPr>
          <w:p w14:paraId="75B8BE97" w14:textId="5EFE2E97" w:rsidR="0015238A" w:rsidRDefault="0015238A" w:rsidP="0015238A">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color w:val="3B3838"/>
                <w:lang w:eastAsia="en-US"/>
              </w:rPr>
            </w:pPr>
            <w:r w:rsidRPr="003501BD">
              <w:rPr>
                <w:rFonts w:ascii="思源黑体 CN Normal" w:eastAsia="思源黑体 CN Normal" w:hAnsi="思源黑体 CN Normal" w:cs="Arial"/>
                <w:color w:val="3B3838"/>
                <w:lang w:eastAsia="en-US"/>
              </w:rPr>
              <w:t>{{</w:t>
            </w:r>
            <w:proofErr w:type="spellStart"/>
            <w:r w:rsidRPr="003501BD">
              <w:rPr>
                <w:rFonts w:ascii="思源黑体 CN Normal" w:eastAsia="思源黑体 CN Normal" w:hAnsi="思源黑体 CN Normal" w:cs="Arial"/>
                <w:color w:val="3B3838"/>
                <w:lang w:eastAsia="en-US"/>
              </w:rPr>
              <w:t>sample.sample_id</w:t>
            </w:r>
            <w:proofErr w:type="spellEnd"/>
            <w:r w:rsidRPr="003501BD">
              <w:rPr>
                <w:rFonts w:ascii="思源黑体 CN Normal" w:eastAsia="思源黑体 CN Normal" w:hAnsi="思源黑体 CN Normal" w:cs="Arial"/>
                <w:color w:val="3B3838"/>
                <w:lang w:eastAsia="en-US"/>
              </w:rPr>
              <w:t>}}</w:t>
            </w:r>
          </w:p>
        </w:tc>
      </w:tr>
      <w:tr w:rsidR="0015238A" w14:paraId="5E9279ED" w14:textId="77777777">
        <w:trPr>
          <w:trHeight w:val="397"/>
          <w:jc w:val="center"/>
        </w:trPr>
        <w:tc>
          <w:tcPr>
            <w:tcW w:w="4687" w:type="dxa"/>
            <w:tcBorders>
              <w:top w:val="dotted" w:sz="4" w:space="0" w:color="0000FF"/>
              <w:bottom w:val="dotted" w:sz="4" w:space="0" w:color="0000FF"/>
            </w:tcBorders>
            <w:shd w:val="clear" w:color="auto" w:fill="FFFFFF"/>
            <w:vAlign w:val="center"/>
          </w:tcPr>
          <w:p w14:paraId="569E2C29" w14:textId="77777777" w:rsidR="0015238A" w:rsidRDefault="0015238A" w:rsidP="0015238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color w:val="3B3838"/>
                <w:lang w:eastAsia="en-US"/>
              </w:rPr>
              <w:t>样本类型</w:t>
            </w:r>
            <w:proofErr w:type="spellEnd"/>
          </w:p>
        </w:tc>
        <w:tc>
          <w:tcPr>
            <w:tcW w:w="5518" w:type="dxa"/>
            <w:tcBorders>
              <w:top w:val="dotted" w:sz="4" w:space="0" w:color="0000FF"/>
              <w:bottom w:val="dotted" w:sz="4" w:space="0" w:color="0000FF"/>
            </w:tcBorders>
            <w:shd w:val="clear" w:color="auto" w:fill="FFFFFF"/>
            <w:vAlign w:val="center"/>
          </w:tcPr>
          <w:p w14:paraId="0D10F4F8" w14:textId="4C04FEF2" w:rsidR="0015238A" w:rsidRDefault="0015238A" w:rsidP="0015238A">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color w:val="3B3838"/>
                <w:lang w:eastAsia="en-US"/>
              </w:rPr>
            </w:pPr>
            <w:r w:rsidRPr="003501BD">
              <w:rPr>
                <w:rFonts w:ascii="思源黑体 CN Normal" w:eastAsia="思源黑体 CN Normal" w:hAnsi="思源黑体 CN Normal" w:cs="Arial"/>
                <w:color w:val="3B3838"/>
                <w:lang w:eastAsia="en-US"/>
              </w:rPr>
              <w:t>{{</w:t>
            </w:r>
            <w:proofErr w:type="spellStart"/>
            <w:r w:rsidRPr="003501BD">
              <w:rPr>
                <w:rFonts w:ascii="思源黑体 CN Normal" w:eastAsia="思源黑体 CN Normal" w:hAnsi="思源黑体 CN Normal" w:cs="Arial"/>
                <w:color w:val="3B3838"/>
                <w:lang w:eastAsia="en-US"/>
              </w:rPr>
              <w:t>sample.sample_type</w:t>
            </w:r>
            <w:proofErr w:type="spellEnd"/>
            <w:r w:rsidRPr="003501BD">
              <w:rPr>
                <w:rFonts w:ascii="思源黑体 CN Normal" w:eastAsia="思源黑体 CN Normal" w:hAnsi="思源黑体 CN Normal" w:cs="Arial"/>
                <w:color w:val="3B3838"/>
                <w:lang w:eastAsia="en-US"/>
              </w:rPr>
              <w:t>}}</w:t>
            </w:r>
          </w:p>
        </w:tc>
      </w:tr>
      <w:tr w:rsidR="00A41244" w14:paraId="7731DEC4" w14:textId="77777777">
        <w:trPr>
          <w:trHeight w:val="397"/>
          <w:jc w:val="center"/>
        </w:trPr>
        <w:tc>
          <w:tcPr>
            <w:tcW w:w="4687" w:type="dxa"/>
            <w:tcBorders>
              <w:top w:val="dotted" w:sz="4" w:space="0" w:color="0000FF"/>
              <w:bottom w:val="dotted" w:sz="4" w:space="0" w:color="0000FF"/>
            </w:tcBorders>
            <w:shd w:val="clear" w:color="auto" w:fill="4472C4"/>
            <w:vAlign w:val="center"/>
          </w:tcPr>
          <w:p w14:paraId="345C5CE7" w14:textId="77777777" w:rsidR="00A41244" w:rsidRDefault="004167DF">
            <w:pPr>
              <w:spacing w:after="0" w:line="240" w:lineRule="auto"/>
              <w:jc w:val="center"/>
              <w:rPr>
                <w:rFonts w:ascii="思源黑体 CN Normal" w:eastAsia="思源黑体 CN Normal" w:hAnsi="思源黑体 CN Normal" w:cs="Arial"/>
                <w:color w:val="548DD4"/>
                <w:lang w:eastAsia="en-US"/>
              </w:rPr>
            </w:pPr>
            <w:r>
              <w:rPr>
                <w:rFonts w:ascii="Arial" w:eastAsia="思源黑体 CN Medium" w:hAnsi="Arial" w:cs="Arial" w:hint="eastAsia"/>
                <w:b/>
                <w:color w:val="FFFFFF"/>
                <w:lang w:val="en-CA"/>
              </w:rPr>
              <w:t>样本及文库</w:t>
            </w:r>
            <w:r>
              <w:rPr>
                <w:rFonts w:ascii="Arial" w:eastAsia="思源黑体 CN Medium" w:hAnsi="Arial" w:cs="Arial"/>
                <w:b/>
                <w:color w:val="FFFFFF"/>
                <w:lang w:val="en-CA"/>
              </w:rPr>
              <w:t>质量评估</w:t>
            </w:r>
          </w:p>
        </w:tc>
        <w:tc>
          <w:tcPr>
            <w:tcW w:w="5518" w:type="dxa"/>
            <w:tcBorders>
              <w:top w:val="dotted" w:sz="4" w:space="0" w:color="0000FF"/>
              <w:bottom w:val="dotted" w:sz="4" w:space="0" w:color="0000FF"/>
            </w:tcBorders>
            <w:shd w:val="clear" w:color="auto" w:fill="4472C4"/>
            <w:vAlign w:val="center"/>
          </w:tcPr>
          <w:p w14:paraId="5664E1A8" w14:textId="77777777" w:rsidR="00A41244" w:rsidRDefault="004167DF">
            <w:pPr>
              <w:spacing w:after="0" w:line="240" w:lineRule="auto"/>
              <w:jc w:val="center"/>
              <w:rPr>
                <w:rFonts w:ascii="思源黑体 CN Normal" w:eastAsia="思源黑体 CN Normal" w:hAnsi="思源黑体 CN Normal" w:cs="Arial"/>
                <w:color w:val="548DD4"/>
                <w:lang w:eastAsia="en-US"/>
              </w:rPr>
            </w:pPr>
            <w:r>
              <w:rPr>
                <w:rFonts w:ascii="Arial" w:eastAsia="思源黑体 CN Medium" w:hAnsi="Arial" w:cs="Arial" w:hint="eastAsia"/>
                <w:b/>
                <w:color w:val="FFFFFF"/>
                <w:lang w:val="en-CA"/>
              </w:rPr>
              <w:t>质控结果</w:t>
            </w:r>
            <w:r>
              <w:rPr>
                <w:rFonts w:ascii="Arial" w:eastAsia="思源黑体 CN Medium" w:hAnsi="Arial" w:cs="Arial" w:hint="eastAsia"/>
                <w:b/>
                <w:color w:val="FFFFFF"/>
                <w:lang w:val="en-CA"/>
              </w:rPr>
              <w:t>(</w:t>
            </w:r>
            <w:r>
              <w:rPr>
                <w:rFonts w:ascii="Arial" w:eastAsia="思源黑体 CN Medium" w:hAnsi="Arial" w:cs="Arial" w:hint="eastAsia"/>
                <w:b/>
                <w:color w:val="FFFFFF"/>
                <w:lang w:val="en-CA"/>
              </w:rPr>
              <w:t>质控标准</w:t>
            </w:r>
            <w:r>
              <w:rPr>
                <w:rFonts w:ascii="Arial" w:eastAsia="思源黑体 CN Medium" w:hAnsi="Arial" w:cs="Arial" w:hint="eastAsia"/>
                <w:b/>
                <w:color w:val="FFFFFF"/>
                <w:lang w:val="en-CA"/>
              </w:rPr>
              <w:t>)</w:t>
            </w:r>
          </w:p>
        </w:tc>
      </w:tr>
      <w:tr w:rsidR="00A41244" w14:paraId="10009F9F" w14:textId="77777777">
        <w:trPr>
          <w:trHeight w:val="397"/>
          <w:jc w:val="center"/>
        </w:trPr>
        <w:tc>
          <w:tcPr>
            <w:tcW w:w="4687" w:type="dxa"/>
            <w:tcBorders>
              <w:top w:val="dotted" w:sz="4" w:space="0" w:color="0000FF"/>
              <w:bottom w:val="dotted" w:sz="4" w:space="0" w:color="0000FF"/>
            </w:tcBorders>
            <w:shd w:val="clear" w:color="auto" w:fill="FFFFFF"/>
            <w:vAlign w:val="center"/>
          </w:tcPr>
          <w:p w14:paraId="4F3C0541" w14:textId="77777777" w:rsidR="00A41244" w:rsidRDefault="004167DF">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color w:val="3B3838"/>
                <w:lang w:eastAsia="en-US"/>
              </w:rPr>
              <w:t>肿瘤细胞含量</w:t>
            </w:r>
            <w:proofErr w:type="spellEnd"/>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[1]</w:t>
            </w:r>
          </w:p>
        </w:tc>
        <w:tc>
          <w:tcPr>
            <w:tcW w:w="5518" w:type="dxa"/>
            <w:tcBorders>
              <w:top w:val="dotted" w:sz="4" w:space="0" w:color="0000FF"/>
              <w:bottom w:val="dotted" w:sz="4" w:space="0" w:color="0000FF"/>
            </w:tcBorders>
            <w:shd w:val="clear" w:color="auto" w:fill="FFFFFF"/>
            <w:vAlign w:val="center"/>
          </w:tcPr>
          <w:p w14:paraId="4CA278C9" w14:textId="4A365E66" w:rsidR="00A41244" w:rsidRDefault="0015238A">
            <w:pPr>
              <w:spacing w:after="0" w:line="240" w:lineRule="exact"/>
              <w:jc w:val="center"/>
              <w:rPr>
                <w:rFonts w:ascii="思源黑体 CN Normal" w:eastAsia="思源黑体 CN Normal" w:hAnsi="思源黑体 CN Normal" w:cs="Arial"/>
                <w:color w:val="3B3838"/>
              </w:rPr>
            </w:pPr>
            <w:r w:rsidRPr="0015238A">
              <w:rPr>
                <w:rFonts w:ascii="思源黑体 CN Normal" w:eastAsia="思源黑体 CN Normal" w:hAnsi="思源黑体 CN Normal" w:cs="Arial"/>
                <w:color w:val="3B3838"/>
              </w:rPr>
              <w:t xml:space="preserve">{%if </w:t>
            </w:r>
            <w:proofErr w:type="spellStart"/>
            <w:r w:rsidRPr="0015238A">
              <w:rPr>
                <w:rFonts w:ascii="思源黑体 CN Normal" w:eastAsia="思源黑体 CN Normal" w:hAnsi="思源黑体 CN Normal" w:cs="Arial"/>
                <w:color w:val="3B3838"/>
              </w:rPr>
              <w:t>sample.tumor_content</w:t>
            </w:r>
            <w:proofErr w:type="spellEnd"/>
            <w:r w:rsidRPr="0015238A">
              <w:rPr>
                <w:rFonts w:ascii="思源黑体 CN Normal" w:eastAsia="思源黑体 CN Normal" w:hAnsi="思源黑体 CN Normal" w:cs="Arial"/>
                <w:color w:val="3B3838"/>
              </w:rPr>
              <w:t>%}{{</w:t>
            </w:r>
            <w:proofErr w:type="spellStart"/>
            <w:r w:rsidRPr="0015238A">
              <w:rPr>
                <w:rFonts w:ascii="思源黑体 CN Normal" w:eastAsia="思源黑体 CN Normal" w:hAnsi="思源黑体 CN Normal" w:cs="Arial"/>
                <w:color w:val="3B3838"/>
              </w:rPr>
              <w:t>sample.tumor_content|replace</w:t>
            </w:r>
            <w:proofErr w:type="spellEnd"/>
            <w:r w:rsidRPr="0015238A">
              <w:rPr>
                <w:rFonts w:ascii="思源黑体 CN Normal" w:eastAsia="思源黑体 CN Normal" w:hAnsi="思源黑体 CN Normal" w:cs="Arial"/>
                <w:color w:val="3B3838"/>
              </w:rPr>
              <w:t xml:space="preserve">(“%”, “”)}}{%else%}{%if </w:t>
            </w:r>
            <w:proofErr w:type="spellStart"/>
            <w:r w:rsidRPr="0015238A">
              <w:rPr>
                <w:rFonts w:ascii="思源黑体 CN Normal" w:eastAsia="思源黑体 CN Normal" w:hAnsi="思源黑体 CN Normal" w:cs="Arial"/>
                <w:color w:val="3B3838"/>
              </w:rPr>
              <w:t>lib_quality_control</w:t>
            </w:r>
            <w:proofErr w:type="spellEnd"/>
            <w:r w:rsidRPr="0015238A">
              <w:rPr>
                <w:rFonts w:ascii="思源黑体 CN Normal" w:eastAsia="思源黑体 CN Normal" w:hAnsi="思源黑体 CN Normal" w:cs="Arial"/>
                <w:color w:val="3B3838"/>
              </w:rPr>
              <w:t xml:space="preserve"> and </w:t>
            </w:r>
            <w:proofErr w:type="spellStart"/>
            <w:r w:rsidRPr="0015238A">
              <w:rPr>
                <w:rFonts w:ascii="思源黑体 CN Normal" w:eastAsia="思源黑体 CN Normal" w:hAnsi="思源黑体 CN Normal" w:cs="Arial"/>
                <w:color w:val="3B3838"/>
              </w:rPr>
              <w:t>lib_quality_control.lib_dna_qc</w:t>
            </w:r>
            <w:proofErr w:type="spellEnd"/>
            <w:r w:rsidRPr="0015238A">
              <w:rPr>
                <w:rFonts w:ascii="思源黑体 CN Normal" w:eastAsia="思源黑体 CN Normal" w:hAnsi="思源黑体 CN Normal" w:cs="Arial"/>
                <w:color w:val="3B3838"/>
              </w:rPr>
              <w:t xml:space="preserve"> and lib_quality_control.lib_dna_qc.tumor_content%}{{lib_quality_control.lib_dna_qc.tumor_content|replace(“%”, “”)}}{%else%}/{%endif%}{%endif%}</w:t>
            </w:r>
            <w:r w:rsidR="004167DF">
              <w:rPr>
                <w:rFonts w:ascii="思源黑体 CN Normal" w:eastAsia="思源黑体 CN Normal" w:hAnsi="思源黑体 CN Normal" w:cs="Arial"/>
                <w:color w:val="3B3838"/>
              </w:rPr>
              <w:t>(</w:t>
            </w:r>
            <w:r w:rsidR="004167DF">
              <w:rPr>
                <w:rFonts w:ascii="思源黑体 CN Normal" w:eastAsia="思源黑体 CN Normal" w:hAnsi="思源黑体 CN Normal" w:cs="Arial" w:hint="eastAsia"/>
                <w:color w:val="3B3838"/>
              </w:rPr>
              <w:t>≥20</w:t>
            </w:r>
            <w:r w:rsidR="004167DF">
              <w:rPr>
                <w:rFonts w:ascii="思源黑体 CN Normal" w:eastAsia="思源黑体 CN Normal" w:hAnsi="思源黑体 CN Normal" w:cs="Arial"/>
                <w:color w:val="3B3838"/>
              </w:rPr>
              <w:t>)</w:t>
            </w:r>
          </w:p>
        </w:tc>
      </w:tr>
      <w:tr w:rsidR="00A41244" w14:paraId="5669A7D8" w14:textId="77777777">
        <w:trPr>
          <w:trHeight w:val="397"/>
          <w:jc w:val="center"/>
        </w:trPr>
        <w:tc>
          <w:tcPr>
            <w:tcW w:w="4687" w:type="dxa"/>
            <w:tcBorders>
              <w:top w:val="dotted" w:sz="4" w:space="0" w:color="0000FF"/>
              <w:bottom w:val="dotted" w:sz="4" w:space="0" w:color="0000FF"/>
            </w:tcBorders>
            <w:shd w:val="clear" w:color="auto" w:fill="FFFFFF"/>
            <w:vAlign w:val="center"/>
          </w:tcPr>
          <w:p w14:paraId="02F8601F" w14:textId="77777777" w:rsidR="00A41244" w:rsidRDefault="004167DF">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color w:val="3B3838"/>
                <w:lang w:eastAsia="en-US"/>
              </w:rPr>
              <w:t>DNA总量（ng</w:t>
            </w:r>
            <w:proofErr w:type="spellEnd"/>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[2]</w:t>
            </w:r>
          </w:p>
        </w:tc>
        <w:tc>
          <w:tcPr>
            <w:tcW w:w="5518" w:type="dxa"/>
            <w:tcBorders>
              <w:top w:val="dotted" w:sz="4" w:space="0" w:color="0000FF"/>
              <w:bottom w:val="dotted" w:sz="4" w:space="0" w:color="0000FF"/>
            </w:tcBorders>
            <w:shd w:val="clear" w:color="auto" w:fill="FFFFFF"/>
            <w:vAlign w:val="center"/>
          </w:tcPr>
          <w:p w14:paraId="0D8C3212" w14:textId="63E796D3" w:rsidR="00A41244" w:rsidRDefault="0015238A">
            <w:pPr>
              <w:spacing w:after="0" w:line="240" w:lineRule="exact"/>
              <w:jc w:val="center"/>
              <w:rPr>
                <w:rFonts w:ascii="思源黑体 CN Normal" w:eastAsia="思源黑体 CN Normal" w:hAnsi="思源黑体 CN Normal" w:cs="Arial"/>
                <w:color w:val="3B3838"/>
              </w:rPr>
            </w:pPr>
            <w:r w:rsidRPr="0015238A">
              <w:rPr>
                <w:rFonts w:ascii="思源黑体 CN Normal" w:eastAsia="思源黑体 CN Normal" w:hAnsi="思源黑体 CN Normal" w:cs="Arial" w:hint="eastAsia"/>
                <w:color w:val="3B3838"/>
              </w:rPr>
              <w:t xml:space="preserve">{%if </w:t>
            </w:r>
            <w:proofErr w:type="spellStart"/>
            <w:r w:rsidRPr="0015238A">
              <w:rPr>
                <w:rFonts w:ascii="思源黑体 CN Normal" w:eastAsia="思源黑体 CN Normal" w:hAnsi="思源黑体 CN Normal" w:cs="Arial" w:hint="eastAsia"/>
                <w:color w:val="3B3838"/>
              </w:rPr>
              <w:t>lib_quality_control</w:t>
            </w:r>
            <w:proofErr w:type="spellEnd"/>
            <w:r w:rsidRPr="0015238A">
              <w:rPr>
                <w:rFonts w:ascii="思源黑体 CN Normal" w:eastAsia="思源黑体 CN Normal" w:hAnsi="思源黑体 CN Normal" w:cs="Arial" w:hint="eastAsia"/>
                <w:color w:val="3B3838"/>
              </w:rPr>
              <w:t xml:space="preserve"> and </w:t>
            </w:r>
            <w:proofErr w:type="spellStart"/>
            <w:r w:rsidRPr="0015238A">
              <w:rPr>
                <w:rFonts w:ascii="思源黑体 CN Normal" w:eastAsia="思源黑体 CN Normal" w:hAnsi="思源黑体 CN Normal" w:cs="Arial" w:hint="eastAsia"/>
                <w:color w:val="3B3838"/>
              </w:rPr>
              <w:t>lib_quality_control.lib_dna_qc</w:t>
            </w:r>
            <w:proofErr w:type="spellEnd"/>
            <w:r w:rsidRPr="0015238A">
              <w:rPr>
                <w:rFonts w:ascii="思源黑体 CN Normal" w:eastAsia="思源黑体 CN Normal" w:hAnsi="思源黑体 CN Normal" w:cs="Arial" w:hint="eastAsia"/>
                <w:color w:val="3B3838"/>
              </w:rPr>
              <w:t xml:space="preserve"> and lib_quality_control.lib_dna_qc.dna_qty%}{{lib_quality_control.lib_dna_qc.dna_qty|replace(“.00”,””)}}{%else%}数据缺失，请补充！{%endif%}</w:t>
            </w:r>
            <w:r w:rsidR="004167DF">
              <w:rPr>
                <w:rFonts w:ascii="思源黑体 CN Normal" w:eastAsia="思源黑体 CN Normal" w:hAnsi="思源黑体 CN Normal" w:cs="Arial"/>
                <w:color w:val="3B3838"/>
              </w:rPr>
              <w:t>(</w:t>
            </w:r>
            <w:r w:rsidR="001C6046" w:rsidRPr="001C6046">
              <w:rPr>
                <w:rFonts w:ascii="思源黑体 CN Normal" w:eastAsia="思源黑体 CN Normal" w:hAnsi="思源黑体 CN Normal" w:cs="Arial" w:hint="eastAsia"/>
                <w:color w:val="3B3838"/>
              </w:rPr>
              <w:t>≥150</w:t>
            </w:r>
            <w:r w:rsidR="004167DF">
              <w:rPr>
                <w:rFonts w:ascii="思源黑体 CN Normal" w:eastAsia="思源黑体 CN Normal" w:hAnsi="思源黑体 CN Normal" w:cs="Arial"/>
                <w:color w:val="3B3838"/>
              </w:rPr>
              <w:t>)</w:t>
            </w:r>
          </w:p>
        </w:tc>
      </w:tr>
      <w:tr w:rsidR="00A41244" w14:paraId="3948C898" w14:textId="77777777">
        <w:trPr>
          <w:trHeight w:val="397"/>
          <w:jc w:val="center"/>
        </w:trPr>
        <w:tc>
          <w:tcPr>
            <w:tcW w:w="4687" w:type="dxa"/>
            <w:tcBorders>
              <w:top w:val="dotted" w:sz="4" w:space="0" w:color="0000FF"/>
              <w:bottom w:val="dotted" w:sz="4" w:space="0" w:color="0000FF"/>
            </w:tcBorders>
            <w:shd w:val="clear" w:color="auto" w:fill="FFFFFF"/>
            <w:vAlign w:val="center"/>
          </w:tcPr>
          <w:p w14:paraId="2E58E901" w14:textId="3E11CD6A" w:rsidR="00A41244" w:rsidRDefault="004167DF">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rPr>
            </w:pPr>
            <w:r>
              <w:rPr>
                <w:rFonts w:ascii="思源黑体 CN Regular" w:eastAsia="思源黑体 CN Regular" w:hAnsi="思源黑体 CN Regular" w:cs="Arial" w:hint="eastAsia"/>
                <w:color w:val="3B3838"/>
              </w:rPr>
              <w:t>文库</w:t>
            </w:r>
            <w:r w:rsidR="001C6046">
              <w:rPr>
                <w:rFonts w:ascii="思源黑体 CN Regular" w:eastAsia="思源黑体 CN Regular" w:hAnsi="思源黑体 CN Regular" w:cs="Arial" w:hint="eastAsia"/>
                <w:color w:val="3B3838"/>
              </w:rPr>
              <w:t>总量</w:t>
            </w:r>
            <w:r>
              <w:rPr>
                <w:rFonts w:ascii="思源黑体 CN Regular" w:eastAsia="思源黑体 CN Regular" w:hAnsi="思源黑体 CN Regular" w:cs="Arial" w:hint="eastAsia"/>
                <w:color w:val="3B3838"/>
              </w:rPr>
              <w:t>（ng）</w:t>
            </w:r>
            <w:r>
              <w:rPr>
                <w:rFonts w:ascii="思源黑体 CN Regular" w:eastAsia="思源黑体 CN Regular" w:hAnsi="思源黑体 CN Regular" w:cs="Arial"/>
                <w:color w:val="3B3838"/>
                <w:vertAlign w:val="superscript"/>
              </w:rPr>
              <w:t>[</w:t>
            </w:r>
            <w:r>
              <w:rPr>
                <w:rFonts w:ascii="思源黑体 CN Regular" w:eastAsia="思源黑体 CN Regular" w:hAnsi="思源黑体 CN Regular" w:cs="Arial" w:hint="eastAsia"/>
                <w:color w:val="3B3838"/>
                <w:vertAlign w:val="superscript"/>
              </w:rPr>
              <w:t>3</w:t>
            </w:r>
            <w:r>
              <w:rPr>
                <w:rFonts w:ascii="思源黑体 CN Regular" w:eastAsia="思源黑体 CN Regular" w:hAnsi="思源黑体 CN Regular" w:cs="Arial"/>
                <w:color w:val="3B3838"/>
                <w:vertAlign w:val="superscript"/>
              </w:rPr>
              <w:t>]</w:t>
            </w:r>
          </w:p>
        </w:tc>
        <w:tc>
          <w:tcPr>
            <w:tcW w:w="5518" w:type="dxa"/>
            <w:tcBorders>
              <w:top w:val="dotted" w:sz="4" w:space="0" w:color="0000FF"/>
              <w:bottom w:val="dotted" w:sz="4" w:space="0" w:color="0000FF"/>
            </w:tcBorders>
            <w:shd w:val="clear" w:color="auto" w:fill="FFFFFF"/>
            <w:vAlign w:val="center"/>
          </w:tcPr>
          <w:p w14:paraId="23EF958B" w14:textId="14364FF0" w:rsidR="00A41244" w:rsidRDefault="00A93AF0">
            <w:pPr>
              <w:spacing w:after="0" w:line="240" w:lineRule="exact"/>
              <w:jc w:val="center"/>
              <w:rPr>
                <w:rFonts w:ascii="思源黑体 CN Normal" w:eastAsia="思源黑体 CN Normal" w:hAnsi="思源黑体 CN Normal" w:cs="Arial"/>
                <w:color w:val="3B3838"/>
              </w:rPr>
            </w:pPr>
            <w:r w:rsidRPr="00A93AF0">
              <w:rPr>
                <w:rFonts w:ascii="思源黑体 CN Normal" w:eastAsia="思源黑体 CN Normal" w:hAnsi="思源黑体 CN Normal" w:cs="Arial"/>
                <w:color w:val="3B3838"/>
              </w:rPr>
              <w:t xml:space="preserve">{%if </w:t>
            </w:r>
            <w:proofErr w:type="spellStart"/>
            <w:r w:rsidRPr="00A93AF0">
              <w:rPr>
                <w:rFonts w:ascii="思源黑体 CN Normal" w:eastAsia="思源黑体 CN Normal" w:hAnsi="思源黑体 CN Normal" w:cs="Arial"/>
                <w:color w:val="3B3838"/>
              </w:rPr>
              <w:t>lib_quality_control</w:t>
            </w:r>
            <w:proofErr w:type="spellEnd"/>
            <w:r w:rsidRPr="00A93AF0">
              <w:rPr>
                <w:rFonts w:ascii="思源黑体 CN Normal" w:eastAsia="思源黑体 CN Normal" w:hAnsi="思源黑体 CN Normal" w:cs="Arial"/>
                <w:color w:val="3B3838"/>
              </w:rPr>
              <w:t xml:space="preserve"> and </w:t>
            </w:r>
            <w:proofErr w:type="spellStart"/>
            <w:r w:rsidRPr="00A93AF0">
              <w:rPr>
                <w:rFonts w:ascii="思源黑体 CN Normal" w:eastAsia="思源黑体 CN Normal" w:hAnsi="思源黑体 CN Normal" w:cs="Arial"/>
                <w:color w:val="3B3838"/>
              </w:rPr>
              <w:t>lib_quality_control.lib_dna_qc</w:t>
            </w:r>
            <w:proofErr w:type="spellEnd"/>
            <w:r w:rsidRPr="00A93AF0">
              <w:rPr>
                <w:rFonts w:ascii="思源黑体 CN Normal" w:eastAsia="思源黑体 CN Normal" w:hAnsi="思源黑体 CN Normal" w:cs="Arial"/>
                <w:color w:val="3B3838"/>
              </w:rPr>
              <w:t xml:space="preserve"> and lib_quality_control.lib_dna_qc.library_qty%}{{lib_quality_control.lib_dna_qc.library_qty|replace(“.00”,””)}}{%else%}{%endif%}</w:t>
            </w:r>
            <w:r w:rsidR="004167DF">
              <w:rPr>
                <w:rFonts w:ascii="思源黑体 CN Normal" w:eastAsia="思源黑体 CN Normal" w:hAnsi="思源黑体 CN Normal" w:cs="Arial"/>
                <w:color w:val="3B3838"/>
              </w:rPr>
              <w:t>(</w:t>
            </w:r>
            <w:r w:rsidR="004167DF">
              <w:rPr>
                <w:rFonts w:ascii="思源黑体 CN Normal" w:eastAsia="思源黑体 CN Normal" w:hAnsi="思源黑体 CN Normal" w:cs="Arial" w:hint="eastAsia"/>
                <w:color w:val="3B3838"/>
              </w:rPr>
              <w:t>≥</w:t>
            </w:r>
            <w:r w:rsidR="001C6046">
              <w:rPr>
                <w:rFonts w:ascii="思源黑体 CN Normal" w:eastAsia="思源黑体 CN Normal" w:hAnsi="思源黑体 CN Normal" w:cs="Arial" w:hint="eastAsia"/>
                <w:color w:val="3B3838"/>
              </w:rPr>
              <w:t>50</w:t>
            </w:r>
            <w:r w:rsidR="004167DF">
              <w:rPr>
                <w:rFonts w:ascii="思源黑体 CN Normal" w:eastAsia="思源黑体 CN Normal" w:hAnsi="思源黑体 CN Normal" w:cs="Arial" w:hint="eastAsia"/>
                <w:color w:val="3B3838"/>
              </w:rPr>
              <w:t>0</w:t>
            </w:r>
            <w:r w:rsidR="004167DF">
              <w:rPr>
                <w:rFonts w:ascii="思源黑体 CN Normal" w:eastAsia="思源黑体 CN Normal" w:hAnsi="思源黑体 CN Normal" w:cs="Arial"/>
                <w:color w:val="3B3838"/>
              </w:rPr>
              <w:t xml:space="preserve">) </w:t>
            </w:r>
          </w:p>
        </w:tc>
      </w:tr>
      <w:tr w:rsidR="00A41244" w14:paraId="19A24609" w14:textId="77777777">
        <w:trPr>
          <w:trHeight w:val="397"/>
          <w:jc w:val="center"/>
        </w:trPr>
        <w:tc>
          <w:tcPr>
            <w:tcW w:w="4687" w:type="dxa"/>
            <w:tcBorders>
              <w:top w:val="dotted" w:sz="4" w:space="0" w:color="0000FF"/>
              <w:bottom w:val="dotted" w:sz="4" w:space="0" w:color="0000FF"/>
            </w:tcBorders>
            <w:shd w:val="clear" w:color="auto" w:fill="4472C4"/>
            <w:vAlign w:val="center"/>
          </w:tcPr>
          <w:p w14:paraId="3844338E" w14:textId="77777777" w:rsidR="00A41244" w:rsidRDefault="004167DF">
            <w:pPr>
              <w:spacing w:after="0" w:line="240" w:lineRule="auto"/>
              <w:jc w:val="center"/>
              <w:rPr>
                <w:rFonts w:ascii="思源黑体 CN Regular" w:eastAsia="思源黑体 CN Regular" w:hAnsi="思源黑体 CN Regular" w:cs="Arial"/>
                <w:color w:val="3B3838"/>
                <w:lang w:eastAsia="en-US"/>
              </w:rPr>
            </w:pPr>
            <w:r>
              <w:rPr>
                <w:rFonts w:ascii="Arial" w:eastAsia="思源黑体 CN Medium" w:hAnsi="Arial" w:cs="Arial"/>
                <w:b/>
                <w:color w:val="FFFFFF"/>
                <w:lang w:val="en-CA"/>
              </w:rPr>
              <w:t>测序质量评估</w:t>
            </w:r>
          </w:p>
        </w:tc>
        <w:tc>
          <w:tcPr>
            <w:tcW w:w="5518" w:type="dxa"/>
            <w:tcBorders>
              <w:top w:val="dotted" w:sz="4" w:space="0" w:color="0000FF"/>
              <w:bottom w:val="dotted" w:sz="4" w:space="0" w:color="0000FF"/>
            </w:tcBorders>
            <w:shd w:val="clear" w:color="auto" w:fill="4472C4"/>
            <w:vAlign w:val="center"/>
          </w:tcPr>
          <w:p w14:paraId="2B7A9B3D" w14:textId="77777777" w:rsidR="00A41244" w:rsidRDefault="004167DF">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color w:val="3B3838"/>
              </w:rPr>
            </w:pPr>
            <w:r>
              <w:rPr>
                <w:rFonts w:ascii="Arial" w:eastAsia="思源黑体 CN Medium" w:hAnsi="Arial" w:cs="Arial" w:hint="eastAsia"/>
                <w:b/>
                <w:color w:val="FFFFFF"/>
                <w:lang w:val="en-CA"/>
              </w:rPr>
              <w:t>质控结果</w:t>
            </w:r>
            <w:r>
              <w:rPr>
                <w:rFonts w:ascii="Arial" w:eastAsia="思源黑体 CN Medium" w:hAnsi="Arial" w:cs="Arial" w:hint="eastAsia"/>
                <w:b/>
                <w:color w:val="FFFFFF"/>
                <w:lang w:val="en-CA"/>
              </w:rPr>
              <w:t>(</w:t>
            </w:r>
            <w:r>
              <w:rPr>
                <w:rFonts w:ascii="Arial" w:eastAsia="思源黑体 CN Medium" w:hAnsi="Arial" w:cs="Arial" w:hint="eastAsia"/>
                <w:b/>
                <w:color w:val="FFFFFF"/>
                <w:lang w:val="en-CA"/>
              </w:rPr>
              <w:t>质控标准</w:t>
            </w:r>
            <w:r>
              <w:rPr>
                <w:rFonts w:ascii="Arial" w:eastAsia="思源黑体 CN Medium" w:hAnsi="Arial" w:cs="Arial" w:hint="eastAsia"/>
                <w:b/>
                <w:color w:val="FFFFFF"/>
                <w:lang w:val="en-CA"/>
              </w:rPr>
              <w:t>)</w:t>
            </w:r>
          </w:p>
        </w:tc>
      </w:tr>
      <w:tr w:rsidR="00A41244" w14:paraId="66C799BE" w14:textId="77777777">
        <w:trPr>
          <w:trHeight w:val="397"/>
          <w:jc w:val="center"/>
        </w:trPr>
        <w:tc>
          <w:tcPr>
            <w:tcW w:w="4687" w:type="dxa"/>
            <w:tcBorders>
              <w:top w:val="dotted" w:sz="4" w:space="0" w:color="0000FF"/>
              <w:bottom w:val="dotted" w:sz="4" w:space="0" w:color="0000FF"/>
            </w:tcBorders>
            <w:shd w:val="clear" w:color="auto" w:fill="FFFFFF"/>
            <w:vAlign w:val="center"/>
          </w:tcPr>
          <w:p w14:paraId="016576B4" w14:textId="77777777" w:rsidR="00A41244" w:rsidRDefault="004167DF">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lang w:eastAsia="en-US"/>
              </w:rPr>
            </w:pPr>
            <w:r>
              <w:rPr>
                <w:rFonts w:ascii="思源黑体 CN Regular" w:eastAsia="思源黑体 CN Regular" w:hAnsi="思源黑体 CN Regular" w:cs="Arial"/>
                <w:color w:val="3B3838"/>
                <w:lang w:eastAsia="en-US"/>
              </w:rPr>
              <w:t>Q30（%）</w:t>
            </w:r>
            <w:r>
              <w:rPr>
                <w:rFonts w:ascii="思源黑体 CN Regular" w:eastAsia="思源黑体 CN Regular" w:hAnsi="思源黑体 CN Regular" w:cs="Arial"/>
                <w:color w:val="3B3838"/>
                <w:vertAlign w:val="superscript"/>
                <w:lang w:eastAsia="en-US"/>
              </w:rPr>
              <w:t>[</w:t>
            </w:r>
            <w:r>
              <w:rPr>
                <w:rFonts w:ascii="思源黑体 CN Regular" w:eastAsia="思源黑体 CN Regular" w:hAnsi="思源黑体 CN Regular" w:cs="Arial" w:hint="eastAsia"/>
                <w:color w:val="3B3838"/>
                <w:vertAlign w:val="superscript"/>
              </w:rPr>
              <w:t>4</w:t>
            </w:r>
            <w:r>
              <w:rPr>
                <w:rFonts w:ascii="思源黑体 CN Regular" w:eastAsia="思源黑体 CN Regular" w:hAnsi="思源黑体 CN Regular" w:cs="Arial"/>
                <w:color w:val="3B3838"/>
                <w:vertAlign w:val="superscript"/>
                <w:lang w:eastAsia="en-US"/>
              </w:rPr>
              <w:t>]</w:t>
            </w:r>
          </w:p>
        </w:tc>
        <w:tc>
          <w:tcPr>
            <w:tcW w:w="5518" w:type="dxa"/>
            <w:tcBorders>
              <w:top w:val="dotted" w:sz="4" w:space="0" w:color="0000FF"/>
              <w:bottom w:val="dotted" w:sz="4" w:space="0" w:color="0000FF"/>
            </w:tcBorders>
            <w:shd w:val="clear" w:color="auto" w:fill="FFFFFF"/>
            <w:vAlign w:val="center"/>
          </w:tcPr>
          <w:p w14:paraId="2C878A0B" w14:textId="4C1F3BBE" w:rsidR="00A41244" w:rsidRDefault="006932EB">
            <w:pPr>
              <w:spacing w:after="0" w:line="240" w:lineRule="exact"/>
              <w:jc w:val="center"/>
              <w:rPr>
                <w:rFonts w:ascii="思源黑体 CN Normal" w:eastAsia="思源黑体 CN Normal" w:hAnsi="思源黑体 CN Normal" w:cs="Arial"/>
                <w:lang w:eastAsia="en-US"/>
              </w:rPr>
            </w:pPr>
            <w:r w:rsidRPr="006932EB">
              <w:rPr>
                <w:rFonts w:ascii="思源黑体 CN Normal" w:eastAsia="思源黑体 CN Normal" w:hAnsi="思源黑体 CN Normal" w:cs="Arial"/>
                <w:color w:val="3B3838"/>
              </w:rPr>
              <w:t>{{qc.dna_data_qc.cleandata_q30</w:t>
            </w:r>
            <w:r w:rsidR="00D75174">
              <w:rPr>
                <w:rFonts w:ascii="思源黑体 CN Normal" w:eastAsia="思源黑体 CN Normal" w:hAnsi="思源黑体 CN Normal" w:cs="Arial"/>
                <w:color w:val="3B3838"/>
              </w:rPr>
              <w:t>|replace(“%”, “”)</w:t>
            </w:r>
            <w:r w:rsidRPr="006932EB">
              <w:rPr>
                <w:rFonts w:ascii="思源黑体 CN Normal" w:eastAsia="思源黑体 CN Normal" w:hAnsi="思源黑体 CN Normal" w:cs="Arial"/>
                <w:color w:val="3B3838"/>
              </w:rPr>
              <w:t>}}</w:t>
            </w:r>
            <w:r w:rsidR="004167DF">
              <w:rPr>
                <w:rFonts w:ascii="思源黑体 CN Normal" w:eastAsia="思源黑体 CN Normal" w:hAnsi="思源黑体 CN Normal" w:cs="Arial"/>
                <w:color w:val="3B3838"/>
              </w:rPr>
              <w:t>(</w:t>
            </w:r>
            <w:r w:rsidR="004167DF">
              <w:rPr>
                <w:rFonts w:ascii="思源黑体 CN Normal" w:eastAsia="思源黑体 CN Normal" w:hAnsi="思源黑体 CN Normal" w:cs="Arial" w:hint="eastAsia"/>
                <w:color w:val="3B3838"/>
                <w:lang w:eastAsia="en-US"/>
              </w:rPr>
              <w:t>≥</w:t>
            </w:r>
            <w:r w:rsidR="004167DF">
              <w:rPr>
                <w:rFonts w:ascii="思源黑体 CN Normal" w:eastAsia="思源黑体 CN Normal" w:hAnsi="思源黑体 CN Normal" w:cs="Arial" w:hint="eastAsia"/>
                <w:color w:val="3B3838"/>
              </w:rPr>
              <w:t>75</w:t>
            </w:r>
            <w:r w:rsidR="004167DF">
              <w:rPr>
                <w:rFonts w:ascii="思源黑体 CN Normal" w:eastAsia="思源黑体 CN Normal" w:hAnsi="思源黑体 CN Normal" w:cs="Arial"/>
                <w:color w:val="3B3838"/>
              </w:rPr>
              <w:t>)</w:t>
            </w:r>
          </w:p>
        </w:tc>
      </w:tr>
      <w:tr w:rsidR="00A41244" w14:paraId="74E9CD29" w14:textId="77777777">
        <w:trPr>
          <w:trHeight w:val="397"/>
          <w:jc w:val="center"/>
        </w:trPr>
        <w:tc>
          <w:tcPr>
            <w:tcW w:w="4687" w:type="dxa"/>
            <w:tcBorders>
              <w:top w:val="dotted" w:sz="4" w:space="0" w:color="0000FF"/>
              <w:bottom w:val="dotted" w:sz="4" w:space="0" w:color="0000FF"/>
            </w:tcBorders>
            <w:shd w:val="clear" w:color="auto" w:fill="FFFFFF"/>
            <w:vAlign w:val="center"/>
          </w:tcPr>
          <w:p w14:paraId="1261F9E3" w14:textId="11393497" w:rsidR="00A41244" w:rsidRDefault="005E6570">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r>
              <w:rPr>
                <w:rFonts w:ascii="思源黑体 CN Regular" w:eastAsia="思源黑体 CN Regular" w:hAnsi="思源黑体 CN Regular" w:cs="Arial" w:hint="eastAsia"/>
                <w:color w:val="3B3838"/>
              </w:rPr>
              <w:t>覆盖度</w:t>
            </w:r>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w:t>
            </w:r>
            <w:r>
              <w:rPr>
                <w:rFonts w:ascii="思源黑体 CN Regular" w:eastAsia="思源黑体 CN Regular" w:hAnsi="思源黑体 CN Regular" w:cs="Arial" w:hint="eastAsia"/>
                <w:color w:val="3B3838"/>
                <w:vertAlign w:val="superscript"/>
              </w:rPr>
              <w:t>5</w:t>
            </w:r>
            <w:r>
              <w:rPr>
                <w:rFonts w:ascii="思源黑体 CN Regular" w:eastAsia="思源黑体 CN Regular" w:hAnsi="思源黑体 CN Regular" w:cs="Arial"/>
                <w:color w:val="3B3838"/>
                <w:vertAlign w:val="superscript"/>
                <w:lang w:eastAsia="en-US"/>
              </w:rPr>
              <w:t>]</w:t>
            </w:r>
          </w:p>
        </w:tc>
        <w:tc>
          <w:tcPr>
            <w:tcW w:w="5518" w:type="dxa"/>
            <w:tcBorders>
              <w:top w:val="dotted" w:sz="4" w:space="0" w:color="0000FF"/>
              <w:bottom w:val="dotted" w:sz="4" w:space="0" w:color="0000FF"/>
            </w:tcBorders>
            <w:shd w:val="clear" w:color="auto" w:fill="FFFFFF"/>
            <w:vAlign w:val="center"/>
          </w:tcPr>
          <w:p w14:paraId="53BC2BD1" w14:textId="6543CDED" w:rsidR="00A41244" w:rsidRDefault="006932EB">
            <w:pPr>
              <w:spacing w:after="0" w:line="240" w:lineRule="exact"/>
              <w:jc w:val="center"/>
              <w:rPr>
                <w:rFonts w:ascii="思源黑体 CN Normal" w:eastAsia="思源黑体 CN Normal" w:hAnsi="思源黑体 CN Normal" w:cs="Arial"/>
                <w:color w:val="3B3838"/>
              </w:rPr>
            </w:pPr>
            <w:r w:rsidRPr="006932EB">
              <w:rPr>
                <w:rFonts w:ascii="思源黑体 CN Normal" w:eastAsia="思源黑体 CN Normal" w:hAnsi="思源黑体 CN Normal" w:cs="Arial"/>
                <w:color w:val="3B3838"/>
              </w:rPr>
              <w:t>{{</w:t>
            </w:r>
            <w:proofErr w:type="spellStart"/>
            <w:r w:rsidRPr="006932EB">
              <w:rPr>
                <w:rFonts w:ascii="思源黑体 CN Normal" w:eastAsia="思源黑体 CN Normal" w:hAnsi="思源黑体 CN Normal" w:cs="Arial"/>
                <w:color w:val="3B3838"/>
              </w:rPr>
              <w:t>qc.dna_data_qc.cover_ratio</w:t>
            </w:r>
            <w:r w:rsidR="00D75174">
              <w:rPr>
                <w:rFonts w:ascii="思源黑体 CN Normal" w:eastAsia="思源黑体 CN Normal" w:hAnsi="思源黑体 CN Normal" w:cs="Arial"/>
                <w:color w:val="3B3838"/>
              </w:rPr>
              <w:t>|replace</w:t>
            </w:r>
            <w:proofErr w:type="spellEnd"/>
            <w:r w:rsidR="00D75174">
              <w:rPr>
                <w:rFonts w:ascii="思源黑体 CN Normal" w:eastAsia="思源黑体 CN Normal" w:hAnsi="思源黑体 CN Normal" w:cs="Arial"/>
                <w:color w:val="3B3838"/>
              </w:rPr>
              <w:t>(“%”, “”)</w:t>
            </w:r>
            <w:r w:rsidRPr="006932EB">
              <w:rPr>
                <w:rFonts w:ascii="思源黑体 CN Normal" w:eastAsia="思源黑体 CN Normal" w:hAnsi="思源黑体 CN Normal" w:cs="Arial"/>
                <w:color w:val="3B3838"/>
              </w:rPr>
              <w:t>}}</w:t>
            </w:r>
            <w:r w:rsidR="004167DF">
              <w:rPr>
                <w:rFonts w:ascii="思源黑体 CN Normal" w:eastAsia="思源黑体 CN Normal" w:hAnsi="思源黑体 CN Normal" w:cs="Arial"/>
                <w:color w:val="3B3838"/>
              </w:rPr>
              <w:t>(</w:t>
            </w:r>
            <w:r w:rsidR="004167DF">
              <w:rPr>
                <w:rFonts w:ascii="思源黑体 CN Normal" w:eastAsia="思源黑体 CN Normal" w:hAnsi="思源黑体 CN Normal" w:cs="Arial" w:hint="eastAsia"/>
                <w:color w:val="3B3838"/>
                <w:lang w:eastAsia="en-US"/>
              </w:rPr>
              <w:t>≥</w:t>
            </w:r>
            <w:r w:rsidR="005E6570">
              <w:rPr>
                <w:rFonts w:ascii="思源黑体 CN Normal" w:eastAsia="思源黑体 CN Normal" w:hAnsi="思源黑体 CN Normal" w:cs="Arial" w:hint="eastAsia"/>
                <w:color w:val="3B3838"/>
              </w:rPr>
              <w:t>9</w:t>
            </w:r>
            <w:r w:rsidR="004167DF">
              <w:rPr>
                <w:rFonts w:ascii="思源黑体 CN Normal" w:eastAsia="思源黑体 CN Normal" w:hAnsi="思源黑体 CN Normal" w:cs="Arial" w:hint="eastAsia"/>
                <w:color w:val="3B3838"/>
              </w:rPr>
              <w:t>5</w:t>
            </w:r>
            <w:r w:rsidR="004167DF">
              <w:rPr>
                <w:rFonts w:ascii="思源黑体 CN Normal" w:eastAsia="思源黑体 CN Normal" w:hAnsi="思源黑体 CN Normal" w:cs="Arial"/>
                <w:color w:val="3B3838"/>
              </w:rPr>
              <w:t>)</w:t>
            </w:r>
          </w:p>
        </w:tc>
      </w:tr>
      <w:tr w:rsidR="00A41244" w14:paraId="7E4317A8" w14:textId="77777777">
        <w:trPr>
          <w:trHeight w:val="397"/>
          <w:jc w:val="center"/>
        </w:trPr>
        <w:tc>
          <w:tcPr>
            <w:tcW w:w="4687" w:type="dxa"/>
            <w:tcBorders>
              <w:top w:val="dotted" w:sz="4" w:space="0" w:color="0000FF"/>
              <w:bottom w:val="dotted" w:sz="4" w:space="0" w:color="0000FF"/>
            </w:tcBorders>
            <w:shd w:val="clear" w:color="auto" w:fill="FFFFFF"/>
            <w:vAlign w:val="center"/>
          </w:tcPr>
          <w:p w14:paraId="48708EBD" w14:textId="52F8A631" w:rsidR="00A41244" w:rsidRDefault="005E6570">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rPr>
            </w:pPr>
            <w:r>
              <w:rPr>
                <w:rFonts w:ascii="思源黑体 CN Regular" w:eastAsia="思源黑体 CN Regular" w:hAnsi="思源黑体 CN Regular" w:cs="Arial" w:hint="eastAsia"/>
                <w:color w:val="3B3838"/>
              </w:rPr>
              <w:t>测序深度≥180X热点区域比例</w:t>
            </w:r>
            <w:r>
              <w:rPr>
                <w:rFonts w:ascii="思源黑体 CN Regular" w:eastAsia="思源黑体 CN Regular" w:hAnsi="思源黑体 CN Regular" w:cs="Arial"/>
                <w:color w:val="3B3838"/>
              </w:rPr>
              <w:t>（%）</w:t>
            </w:r>
            <w:r>
              <w:rPr>
                <w:rFonts w:ascii="思源黑体 CN Regular" w:eastAsia="思源黑体 CN Regular" w:hAnsi="思源黑体 CN Regular" w:cs="Arial"/>
                <w:color w:val="3B3838"/>
                <w:vertAlign w:val="superscript"/>
              </w:rPr>
              <w:t>[</w:t>
            </w:r>
            <w:r>
              <w:rPr>
                <w:rFonts w:ascii="思源黑体 CN Regular" w:eastAsia="思源黑体 CN Regular" w:hAnsi="思源黑体 CN Regular" w:cs="Arial" w:hint="eastAsia"/>
                <w:color w:val="3B3838"/>
                <w:vertAlign w:val="superscript"/>
              </w:rPr>
              <w:t>6</w:t>
            </w:r>
            <w:r>
              <w:rPr>
                <w:rFonts w:ascii="思源黑体 CN Regular" w:eastAsia="思源黑体 CN Regular" w:hAnsi="思源黑体 CN Regular" w:cs="Arial"/>
                <w:color w:val="3B3838"/>
                <w:vertAlign w:val="superscript"/>
              </w:rPr>
              <w:t>]</w:t>
            </w:r>
          </w:p>
        </w:tc>
        <w:tc>
          <w:tcPr>
            <w:tcW w:w="5518" w:type="dxa"/>
            <w:tcBorders>
              <w:top w:val="dotted" w:sz="4" w:space="0" w:color="0000FF"/>
              <w:bottom w:val="dotted" w:sz="4" w:space="0" w:color="0000FF"/>
            </w:tcBorders>
            <w:shd w:val="clear" w:color="auto" w:fill="FFFFFF"/>
            <w:vAlign w:val="center"/>
          </w:tcPr>
          <w:p w14:paraId="2120B16B" w14:textId="753FD822" w:rsidR="00A41244" w:rsidRDefault="006932EB">
            <w:pPr>
              <w:spacing w:after="0" w:line="240" w:lineRule="exact"/>
              <w:jc w:val="center"/>
              <w:rPr>
                <w:rFonts w:ascii="思源黑体 CN Normal" w:eastAsia="思源黑体 CN Normal" w:hAnsi="思源黑体 CN Normal" w:cs="Arial"/>
                <w:color w:val="3B3838"/>
              </w:rPr>
            </w:pPr>
            <w:r w:rsidRPr="006932EB">
              <w:rPr>
                <w:rFonts w:ascii="思源黑体 CN Normal" w:eastAsia="思源黑体 CN Normal" w:hAnsi="思源黑体 CN Normal" w:cs="Arial"/>
                <w:color w:val="3B3838"/>
              </w:rPr>
              <w:t>{{qc.qc_gradient.coverage_ratio_uniq_hot_180</w:t>
            </w:r>
            <w:r w:rsidR="00D75174">
              <w:rPr>
                <w:rFonts w:ascii="思源黑体 CN Normal" w:eastAsia="思源黑体 CN Normal" w:hAnsi="思源黑体 CN Normal" w:cs="Arial"/>
                <w:color w:val="3B3838"/>
              </w:rPr>
              <w:t>|replace(“%”, “”)</w:t>
            </w:r>
            <w:r w:rsidRPr="006932EB">
              <w:rPr>
                <w:rFonts w:ascii="思源黑体 CN Normal" w:eastAsia="思源黑体 CN Normal" w:hAnsi="思源黑体 CN Normal" w:cs="Arial"/>
                <w:color w:val="3B3838"/>
              </w:rPr>
              <w:t>}}</w:t>
            </w:r>
            <w:r w:rsidR="004167DF">
              <w:rPr>
                <w:rFonts w:ascii="思源黑体 CN Normal" w:eastAsia="思源黑体 CN Normal" w:hAnsi="思源黑体 CN Normal" w:cs="Arial"/>
                <w:color w:val="3B3838"/>
              </w:rPr>
              <w:t>(</w:t>
            </w:r>
            <w:r w:rsidR="004167DF">
              <w:rPr>
                <w:rFonts w:ascii="思源黑体 CN Normal" w:eastAsia="思源黑体 CN Normal" w:hAnsi="思源黑体 CN Normal" w:cs="Arial" w:hint="eastAsia"/>
                <w:color w:val="3B3838"/>
                <w:lang w:eastAsia="en-US"/>
              </w:rPr>
              <w:t>≥9</w:t>
            </w:r>
            <w:r w:rsidR="005E6570">
              <w:rPr>
                <w:rFonts w:ascii="思源黑体 CN Normal" w:eastAsia="思源黑体 CN Normal" w:hAnsi="思源黑体 CN Normal" w:cs="Arial" w:hint="eastAsia"/>
                <w:color w:val="3B3838"/>
              </w:rPr>
              <w:t>5</w:t>
            </w:r>
            <w:r w:rsidR="004167DF">
              <w:rPr>
                <w:rFonts w:ascii="思源黑体 CN Normal" w:eastAsia="思源黑体 CN Normal" w:hAnsi="思源黑体 CN Normal" w:cs="Arial"/>
                <w:color w:val="3B3838"/>
                <w:lang w:eastAsia="en-US"/>
              </w:rPr>
              <w:t>)</w:t>
            </w:r>
          </w:p>
        </w:tc>
      </w:tr>
      <w:tr w:rsidR="00A41244" w14:paraId="0317A904" w14:textId="77777777">
        <w:trPr>
          <w:trHeight w:val="397"/>
          <w:jc w:val="center"/>
        </w:trPr>
        <w:tc>
          <w:tcPr>
            <w:tcW w:w="4687" w:type="dxa"/>
            <w:tcBorders>
              <w:top w:val="dotted" w:sz="4" w:space="0" w:color="0000FF"/>
              <w:bottom w:val="dotted" w:sz="4" w:space="0" w:color="0000FF"/>
            </w:tcBorders>
            <w:shd w:val="clear" w:color="auto" w:fill="FFFFFF"/>
            <w:vAlign w:val="center"/>
          </w:tcPr>
          <w:p w14:paraId="6EEF744D" w14:textId="3D8F55DF" w:rsidR="00A41244" w:rsidRPr="00A4660F" w:rsidRDefault="005E6570">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rPr>
            </w:pPr>
            <w:r w:rsidRPr="00A4660F">
              <w:rPr>
                <w:rFonts w:ascii="思源黑体 CN Regular" w:eastAsia="思源黑体 CN Regular" w:hAnsi="思源黑体 CN Regular" w:cs="Arial" w:hint="eastAsia"/>
                <w:color w:val="3B3838"/>
              </w:rPr>
              <w:t>基因内部CV分布</w:t>
            </w:r>
            <w:r w:rsidRPr="00A4660F">
              <w:rPr>
                <w:rFonts w:ascii="思源黑体 CN Regular" w:eastAsia="思源黑体 CN Regular" w:hAnsi="思源黑体 CN Regular" w:cs="Arial"/>
                <w:color w:val="3B3838"/>
                <w:vertAlign w:val="superscript"/>
              </w:rPr>
              <w:t>[</w:t>
            </w:r>
            <w:r w:rsidRPr="00A4660F">
              <w:rPr>
                <w:rFonts w:ascii="思源黑体 CN Regular" w:eastAsia="思源黑体 CN Regular" w:hAnsi="思源黑体 CN Regular" w:cs="Arial" w:hint="eastAsia"/>
                <w:color w:val="3B3838"/>
                <w:vertAlign w:val="superscript"/>
              </w:rPr>
              <w:t>7</w:t>
            </w:r>
            <w:r w:rsidRPr="00A4660F">
              <w:rPr>
                <w:rFonts w:ascii="思源黑体 CN Regular" w:eastAsia="思源黑体 CN Regular" w:hAnsi="思源黑体 CN Regular" w:cs="Arial"/>
                <w:color w:val="3B3838"/>
                <w:vertAlign w:val="superscript"/>
              </w:rPr>
              <w:t>]</w:t>
            </w:r>
          </w:p>
        </w:tc>
        <w:tc>
          <w:tcPr>
            <w:tcW w:w="5518" w:type="dxa"/>
            <w:tcBorders>
              <w:top w:val="dotted" w:sz="4" w:space="0" w:color="0000FF"/>
              <w:bottom w:val="dotted" w:sz="4" w:space="0" w:color="0000FF"/>
            </w:tcBorders>
            <w:shd w:val="clear" w:color="auto" w:fill="FFFFFF"/>
            <w:vAlign w:val="center"/>
          </w:tcPr>
          <w:p w14:paraId="734D99F1" w14:textId="5CC97560" w:rsidR="00A41244" w:rsidRDefault="006932EB">
            <w:pPr>
              <w:spacing w:after="0" w:line="240" w:lineRule="exact"/>
              <w:jc w:val="center"/>
              <w:rPr>
                <w:rFonts w:ascii="思源黑体 CN Normal" w:eastAsia="思源黑体 CN Normal" w:hAnsi="思源黑体 CN Normal" w:cs="Arial"/>
                <w:color w:val="3B3838"/>
              </w:rPr>
            </w:pPr>
            <w:r w:rsidRPr="006932EB">
              <w:rPr>
                <w:rFonts w:ascii="思源黑体 CN Normal" w:eastAsia="思源黑体 CN Normal" w:hAnsi="思源黑体 CN Normal" w:cs="Arial"/>
                <w:color w:val="3B3838"/>
              </w:rPr>
              <w:t>{{</w:t>
            </w:r>
            <w:proofErr w:type="spellStart"/>
            <w:r w:rsidRPr="006932EB">
              <w:rPr>
                <w:rFonts w:ascii="思源黑体 CN Normal" w:eastAsia="思源黑体 CN Normal" w:hAnsi="思源黑体 CN Normal" w:cs="Arial"/>
                <w:color w:val="3B3838"/>
              </w:rPr>
              <w:t>qc.dna_data_qc.cnv_cv</w:t>
            </w:r>
            <w:proofErr w:type="spellEnd"/>
            <w:r w:rsidRPr="006932EB">
              <w:rPr>
                <w:rFonts w:ascii="思源黑体 CN Normal" w:eastAsia="思源黑体 CN Normal" w:hAnsi="思源黑体 CN Normal" w:cs="Arial"/>
                <w:color w:val="3B3838"/>
              </w:rPr>
              <w:t>}}</w:t>
            </w:r>
            <w:r w:rsidR="005E6570">
              <w:rPr>
                <w:rFonts w:ascii="思源黑体 CN Normal" w:eastAsia="思源黑体 CN Normal" w:hAnsi="思源黑体 CN Normal" w:cs="Arial"/>
                <w:color w:val="3B3838"/>
              </w:rPr>
              <w:t>(</w:t>
            </w:r>
            <w:r w:rsidR="005E6570" w:rsidRPr="005E6570">
              <w:rPr>
                <w:rFonts w:ascii="思源黑体 CN Normal" w:eastAsia="思源黑体 CN Normal" w:hAnsi="思源黑体 CN Normal" w:cs="Arial" w:hint="eastAsia"/>
                <w:color w:val="3B3838"/>
                <w:lang w:eastAsia="en-US"/>
              </w:rPr>
              <w:t>＜0.4</w:t>
            </w:r>
            <w:r w:rsidR="005E6570">
              <w:rPr>
                <w:rFonts w:ascii="思源黑体 CN Normal" w:eastAsia="思源黑体 CN Normal" w:hAnsi="思源黑体 CN Normal" w:cs="Arial"/>
                <w:color w:val="3B3838"/>
              </w:rPr>
              <w:t>)</w:t>
            </w:r>
          </w:p>
        </w:tc>
      </w:tr>
      <w:tr w:rsidR="005E6570" w14:paraId="05CA5366" w14:textId="77777777">
        <w:trPr>
          <w:trHeight w:val="397"/>
          <w:jc w:val="center"/>
        </w:trPr>
        <w:tc>
          <w:tcPr>
            <w:tcW w:w="4687" w:type="dxa"/>
            <w:tcBorders>
              <w:top w:val="dotted" w:sz="4" w:space="0" w:color="0000FF"/>
              <w:bottom w:val="dotted" w:sz="4" w:space="0" w:color="0000FF"/>
            </w:tcBorders>
            <w:shd w:val="clear" w:color="auto" w:fill="FFFFFF"/>
            <w:vAlign w:val="center"/>
          </w:tcPr>
          <w:p w14:paraId="5DD9C721" w14:textId="34AE685B" w:rsidR="005E6570" w:rsidRPr="00A4660F" w:rsidRDefault="005E6570">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rPr>
            </w:pPr>
            <w:r w:rsidRPr="00A4660F">
              <w:rPr>
                <w:rFonts w:ascii="思源黑体 CN Regular" w:eastAsia="思源黑体 CN Regular" w:hAnsi="思源黑体 CN Regular" w:cs="Arial" w:hint="eastAsia"/>
                <w:color w:val="3B3838"/>
              </w:rPr>
              <w:t>样本与PON一致性</w:t>
            </w:r>
            <w:r w:rsidRPr="00A4660F">
              <w:rPr>
                <w:rFonts w:ascii="思源黑体 CN Regular" w:eastAsia="思源黑体 CN Regular" w:hAnsi="思源黑体 CN Regular" w:cs="Arial"/>
                <w:color w:val="3B3838"/>
                <w:vertAlign w:val="superscript"/>
              </w:rPr>
              <w:t>[</w:t>
            </w:r>
            <w:r w:rsidR="00126591" w:rsidRPr="00A4660F">
              <w:rPr>
                <w:rFonts w:ascii="思源黑体 CN Regular" w:eastAsia="思源黑体 CN Regular" w:hAnsi="思源黑体 CN Regular" w:cs="Arial" w:hint="eastAsia"/>
                <w:color w:val="3B3838"/>
                <w:vertAlign w:val="superscript"/>
              </w:rPr>
              <w:t>8</w:t>
            </w:r>
            <w:r w:rsidRPr="00A4660F">
              <w:rPr>
                <w:rFonts w:ascii="思源黑体 CN Regular" w:eastAsia="思源黑体 CN Regular" w:hAnsi="思源黑体 CN Regular" w:cs="Arial"/>
                <w:color w:val="3B3838"/>
                <w:vertAlign w:val="superscript"/>
              </w:rPr>
              <w:t>]</w:t>
            </w:r>
          </w:p>
        </w:tc>
        <w:tc>
          <w:tcPr>
            <w:tcW w:w="5518" w:type="dxa"/>
            <w:tcBorders>
              <w:top w:val="dotted" w:sz="4" w:space="0" w:color="0000FF"/>
              <w:bottom w:val="dotted" w:sz="4" w:space="0" w:color="0000FF"/>
            </w:tcBorders>
            <w:shd w:val="clear" w:color="auto" w:fill="FFFFFF"/>
            <w:vAlign w:val="center"/>
          </w:tcPr>
          <w:p w14:paraId="06B91795" w14:textId="296670FE" w:rsidR="005E6570" w:rsidRDefault="006932EB">
            <w:pPr>
              <w:spacing w:after="0" w:line="240" w:lineRule="exact"/>
              <w:jc w:val="center"/>
              <w:rPr>
                <w:rFonts w:ascii="思源黑体 CN Normal" w:eastAsia="思源黑体 CN Normal" w:hAnsi="思源黑体 CN Normal" w:cs="Arial"/>
                <w:color w:val="3B3838"/>
              </w:rPr>
            </w:pPr>
            <w:r w:rsidRPr="006932EB">
              <w:rPr>
                <w:rFonts w:ascii="思源黑体 CN Normal" w:eastAsia="思源黑体 CN Normal" w:hAnsi="思源黑体 CN Normal" w:cs="Arial"/>
                <w:color w:val="3B3838"/>
              </w:rPr>
              <w:t>{{</w:t>
            </w:r>
            <w:proofErr w:type="spellStart"/>
            <w:r w:rsidRPr="006932EB">
              <w:rPr>
                <w:rFonts w:ascii="思源黑体 CN Normal" w:eastAsia="思源黑体 CN Normal" w:hAnsi="思源黑体 CN Normal" w:cs="Arial"/>
                <w:color w:val="3B3838"/>
              </w:rPr>
              <w:t>qc.dna_data_qc.cnv_uni</w:t>
            </w:r>
            <w:proofErr w:type="spellEnd"/>
            <w:r w:rsidRPr="006932EB">
              <w:rPr>
                <w:rFonts w:ascii="思源黑体 CN Normal" w:eastAsia="思源黑体 CN Normal" w:hAnsi="思源黑体 CN Normal" w:cs="Arial"/>
                <w:color w:val="3B3838"/>
              </w:rPr>
              <w:t>}}</w:t>
            </w:r>
            <w:r w:rsidR="005E6570">
              <w:rPr>
                <w:rFonts w:ascii="思源黑体 CN Normal" w:eastAsia="思源黑体 CN Normal" w:hAnsi="思源黑体 CN Normal" w:cs="Arial"/>
                <w:color w:val="3B3838"/>
              </w:rPr>
              <w:t>(</w:t>
            </w:r>
            <w:r w:rsidR="005E6570" w:rsidRPr="005E6570">
              <w:rPr>
                <w:rFonts w:ascii="思源黑体 CN Normal" w:eastAsia="思源黑体 CN Normal" w:hAnsi="思源黑体 CN Normal" w:cs="Arial" w:hint="eastAsia"/>
                <w:color w:val="3B3838"/>
              </w:rPr>
              <w:t>＜1.5</w:t>
            </w:r>
            <w:r w:rsidR="005E6570">
              <w:rPr>
                <w:rFonts w:ascii="思源黑体 CN Normal" w:eastAsia="思源黑体 CN Normal" w:hAnsi="思源黑体 CN Normal" w:cs="Arial"/>
                <w:color w:val="3B3838"/>
              </w:rPr>
              <w:t>)</w:t>
            </w:r>
          </w:p>
        </w:tc>
      </w:tr>
      <w:tr w:rsidR="005E6570" w14:paraId="777FB453" w14:textId="77777777">
        <w:trPr>
          <w:trHeight w:val="397"/>
          <w:jc w:val="center"/>
        </w:trPr>
        <w:tc>
          <w:tcPr>
            <w:tcW w:w="4687" w:type="dxa"/>
            <w:tcBorders>
              <w:top w:val="dotted" w:sz="4" w:space="0" w:color="0000FF"/>
              <w:bottom w:val="dotted" w:sz="4" w:space="0" w:color="0000FF"/>
            </w:tcBorders>
            <w:shd w:val="clear" w:color="auto" w:fill="4472C4"/>
            <w:vAlign w:val="center"/>
          </w:tcPr>
          <w:p w14:paraId="048C9CAD" w14:textId="77777777" w:rsidR="005E6570" w:rsidRDefault="005E6570" w:rsidP="005E6570">
            <w:pPr>
              <w:spacing w:after="0" w:line="240" w:lineRule="auto"/>
              <w:jc w:val="center"/>
              <w:rPr>
                <w:rFonts w:ascii="思源黑体 CN Regular" w:eastAsia="思源黑体 CN Regular" w:hAnsi="思源黑体 CN Regular" w:cs="Arial"/>
                <w:color w:val="3B3838"/>
              </w:rPr>
            </w:pPr>
            <w:r>
              <w:rPr>
                <w:rFonts w:ascii="Arial" w:eastAsia="思源黑体 CN Medium" w:hAnsi="Arial" w:cs="Arial"/>
                <w:b/>
                <w:color w:val="FFFFFF"/>
                <w:lang w:val="en-CA"/>
              </w:rPr>
              <w:t>综合评估</w:t>
            </w:r>
          </w:p>
        </w:tc>
        <w:tc>
          <w:tcPr>
            <w:tcW w:w="5518" w:type="dxa"/>
            <w:tcBorders>
              <w:top w:val="dotted" w:sz="4" w:space="0" w:color="0000FF"/>
              <w:bottom w:val="dotted" w:sz="4" w:space="0" w:color="0000FF"/>
            </w:tcBorders>
            <w:shd w:val="clear" w:color="auto" w:fill="4472C4"/>
            <w:vAlign w:val="center"/>
          </w:tcPr>
          <w:p w14:paraId="21633F4A" w14:textId="77777777" w:rsidR="005E6570" w:rsidRDefault="005E6570" w:rsidP="005E6570">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color w:val="3B3838"/>
              </w:rPr>
            </w:pPr>
          </w:p>
        </w:tc>
      </w:tr>
      <w:tr w:rsidR="005E6570" w14:paraId="50AB8133" w14:textId="77777777">
        <w:trPr>
          <w:trHeight w:val="397"/>
          <w:jc w:val="center"/>
        </w:trPr>
        <w:tc>
          <w:tcPr>
            <w:tcW w:w="4687" w:type="dxa"/>
            <w:tcBorders>
              <w:top w:val="dotted" w:sz="4" w:space="0" w:color="0000FF"/>
              <w:bottom w:val="single" w:sz="4" w:space="0" w:color="4472C4"/>
            </w:tcBorders>
            <w:shd w:val="clear" w:color="auto" w:fill="FFFFFF"/>
            <w:vAlign w:val="center"/>
          </w:tcPr>
          <w:p w14:paraId="7935C810" w14:textId="586FC99C" w:rsidR="005E6570" w:rsidRDefault="005E6570" w:rsidP="005E6570">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color w:val="FFFFFF"/>
                <w:lang w:eastAsia="en-US"/>
              </w:rPr>
            </w:pPr>
            <w:proofErr w:type="spellStart"/>
            <w:r>
              <w:rPr>
                <w:rFonts w:ascii="思源黑体 CN Regular" w:eastAsia="思源黑体 CN Regular" w:hAnsi="思源黑体 CN Regular" w:cs="Arial"/>
                <w:color w:val="3B3838"/>
                <w:lang w:eastAsia="en-US"/>
              </w:rPr>
              <w:t>综合评估</w:t>
            </w:r>
            <w:proofErr w:type="spellEnd"/>
            <w:r>
              <w:rPr>
                <w:rFonts w:ascii="思源黑体 CN Regular" w:eastAsia="思源黑体 CN Regular" w:hAnsi="思源黑体 CN Regular" w:cs="Arial"/>
                <w:color w:val="3B3838"/>
                <w:vertAlign w:val="superscript"/>
                <w:lang w:eastAsia="en-US"/>
              </w:rPr>
              <w:t>[</w:t>
            </w:r>
            <w:r w:rsidR="00126591">
              <w:rPr>
                <w:rFonts w:ascii="思源黑体 CN Regular" w:eastAsia="思源黑体 CN Regular" w:hAnsi="思源黑体 CN Regular" w:cs="Arial" w:hint="eastAsia"/>
                <w:color w:val="3B3838"/>
                <w:vertAlign w:val="superscript"/>
              </w:rPr>
              <w:t>9</w:t>
            </w:r>
            <w:r>
              <w:rPr>
                <w:rFonts w:ascii="思源黑体 CN Regular" w:eastAsia="思源黑体 CN Regular" w:hAnsi="思源黑体 CN Regular" w:cs="Arial"/>
                <w:color w:val="3B3838"/>
                <w:vertAlign w:val="superscript"/>
                <w:lang w:eastAsia="en-US"/>
              </w:rPr>
              <w:t>]</w:t>
            </w:r>
          </w:p>
        </w:tc>
        <w:tc>
          <w:tcPr>
            <w:tcW w:w="5518" w:type="dxa"/>
            <w:tcBorders>
              <w:top w:val="dotted" w:sz="4" w:space="0" w:color="0000FF"/>
              <w:bottom w:val="single" w:sz="4" w:space="0" w:color="4472C4"/>
            </w:tcBorders>
            <w:shd w:val="clear" w:color="auto" w:fill="FFFFFF"/>
            <w:vAlign w:val="center"/>
          </w:tcPr>
          <w:p w14:paraId="650654BD" w14:textId="77777777" w:rsidR="00875E39" w:rsidRPr="00875E39" w:rsidRDefault="00875E39" w:rsidP="00875E39">
            <w:pPr>
              <w:spacing w:after="0" w:line="240" w:lineRule="exact"/>
              <w:jc w:val="center"/>
              <w:rPr>
                <w:rFonts w:ascii="思源黑体 CN Normal" w:eastAsia="思源黑体 CN Normal" w:hAnsi="思源黑体 CN Normal" w:cs="Arial"/>
                <w:color w:val="3B3838"/>
              </w:rPr>
            </w:pPr>
            <w:r w:rsidRPr="00875E39">
              <w:rPr>
                <w:rFonts w:ascii="思源黑体 CN Normal" w:eastAsia="思源黑体 CN Normal" w:hAnsi="思源黑体 CN Normal" w:cs="Arial"/>
                <w:color w:val="3B3838"/>
                <w:highlight w:val="yellow"/>
              </w:rPr>
              <w:t xml:space="preserve">{%p if </w:t>
            </w:r>
            <w:proofErr w:type="spellStart"/>
            <w:r w:rsidRPr="00875E39">
              <w:rPr>
                <w:rFonts w:ascii="思源黑体 CN Normal" w:eastAsia="思源黑体 CN Normal" w:hAnsi="思源黑体 CN Normal" w:cs="Arial"/>
                <w:color w:val="3B3838"/>
                <w:highlight w:val="yellow"/>
              </w:rPr>
              <w:t>sample.tumor_content</w:t>
            </w:r>
            <w:proofErr w:type="spellEnd"/>
            <w:r w:rsidRPr="00875E39">
              <w:rPr>
                <w:rFonts w:ascii="思源黑体 CN Normal" w:eastAsia="思源黑体 CN Normal" w:hAnsi="思源黑体 CN Normal" w:cs="Arial"/>
                <w:color w:val="3B3838"/>
                <w:highlight w:val="yellow"/>
              </w:rPr>
              <w:t>%}</w:t>
            </w:r>
          </w:p>
          <w:p w14:paraId="3EEDCAA6" w14:textId="4F49F91F" w:rsidR="00875E39" w:rsidRPr="00875E39" w:rsidRDefault="00875E39" w:rsidP="00875E39">
            <w:pPr>
              <w:spacing w:after="0" w:line="240" w:lineRule="exact"/>
              <w:jc w:val="center"/>
              <w:rPr>
                <w:rFonts w:ascii="思源黑体 CN Normal" w:eastAsia="思源黑体 CN Normal" w:hAnsi="思源黑体 CN Normal" w:cs="Arial"/>
                <w:color w:val="3B3838"/>
              </w:rPr>
            </w:pPr>
            <w:r w:rsidRPr="00875E39">
              <w:rPr>
                <w:rFonts w:ascii="思源黑体 CN Normal" w:eastAsia="思源黑体 CN Normal" w:hAnsi="思源黑体 CN Normal" w:cs="Arial"/>
                <w:color w:val="3B3838"/>
              </w:rPr>
              <w:t xml:space="preserve">{%p if </w:t>
            </w:r>
            <w:proofErr w:type="spellStart"/>
            <w:r w:rsidRPr="00875E39">
              <w:rPr>
                <w:rFonts w:ascii="思源黑体 CN Normal" w:eastAsia="思源黑体 CN Normal" w:hAnsi="思源黑体 CN Normal" w:cs="Arial"/>
                <w:color w:val="3B3838"/>
              </w:rPr>
              <w:t>lib_quality_control</w:t>
            </w:r>
            <w:proofErr w:type="spellEnd"/>
            <w:r w:rsidRPr="00875E39">
              <w:rPr>
                <w:rFonts w:ascii="思源黑体 CN Normal" w:eastAsia="思源黑体 CN Normal" w:hAnsi="思源黑体 CN Normal" w:cs="Arial"/>
                <w:color w:val="3B3838"/>
              </w:rPr>
              <w:t xml:space="preserve"> and </w:t>
            </w:r>
            <w:proofErr w:type="spellStart"/>
            <w:r w:rsidRPr="00875E39">
              <w:rPr>
                <w:rFonts w:ascii="思源黑体 CN Normal" w:eastAsia="思源黑体 CN Normal" w:hAnsi="思源黑体 CN Normal" w:cs="Arial"/>
                <w:color w:val="3B3838"/>
              </w:rPr>
              <w:t>lib_quality_control.lib_dna_qc</w:t>
            </w:r>
            <w:proofErr w:type="spellEnd"/>
            <w:r w:rsidRPr="00875E39">
              <w:rPr>
                <w:rFonts w:ascii="思源黑体 CN Normal" w:eastAsia="思源黑体 CN Normal" w:hAnsi="思源黑体 CN Normal" w:cs="Arial"/>
                <w:color w:val="3B3838"/>
              </w:rPr>
              <w:t xml:space="preserve"> and </w:t>
            </w:r>
            <w:proofErr w:type="spellStart"/>
            <w:r w:rsidRPr="00875E39">
              <w:rPr>
                <w:rFonts w:ascii="思源黑体 CN Normal" w:eastAsia="思源黑体 CN Normal" w:hAnsi="思源黑体 CN Normal" w:cs="Arial"/>
                <w:color w:val="3B3838"/>
              </w:rPr>
              <w:t>lib_quality_control.lib_dna_qc.dna_qty</w:t>
            </w:r>
            <w:proofErr w:type="spellEnd"/>
            <w:r w:rsidRPr="00875E39">
              <w:rPr>
                <w:rFonts w:ascii="思源黑体 CN Normal" w:eastAsia="思源黑体 CN Normal" w:hAnsi="思源黑体 CN Normal" w:cs="Arial"/>
                <w:color w:val="3B3838"/>
              </w:rPr>
              <w:t xml:space="preserve"> and </w:t>
            </w:r>
            <w:proofErr w:type="spellStart"/>
            <w:r w:rsidRPr="00875E39">
              <w:rPr>
                <w:rFonts w:ascii="思源黑体 CN Normal" w:eastAsia="思源黑体 CN Normal" w:hAnsi="思源黑体 CN Normal" w:cs="Arial"/>
                <w:color w:val="3B3838"/>
              </w:rPr>
              <w:t>lib_quality_control.lib_dna_qc.library_qty</w:t>
            </w:r>
            <w:proofErr w:type="spellEnd"/>
            <w:r w:rsidRPr="00875E39">
              <w:rPr>
                <w:rFonts w:ascii="思源黑体 CN Normal" w:eastAsia="思源黑体 CN Normal" w:hAnsi="思源黑体 CN Normal" w:cs="Arial"/>
                <w:color w:val="3B3838"/>
              </w:rPr>
              <w:t xml:space="preserve"> %}</w:t>
            </w:r>
          </w:p>
          <w:p w14:paraId="4384230A" w14:textId="182A0A0F" w:rsidR="00875E39" w:rsidRPr="00875E39" w:rsidRDefault="00875E39" w:rsidP="00875E39">
            <w:pPr>
              <w:spacing w:after="0" w:line="240" w:lineRule="exact"/>
              <w:jc w:val="center"/>
              <w:rPr>
                <w:rFonts w:ascii="思源黑体 CN Normal" w:eastAsia="思源黑体 CN Normal" w:hAnsi="思源黑体 CN Normal" w:cs="Arial"/>
                <w:color w:val="3B3838"/>
              </w:rPr>
            </w:pPr>
            <w:r w:rsidRPr="00875E39">
              <w:rPr>
                <w:rFonts w:ascii="思源黑体 CN Normal" w:eastAsia="思源黑体 CN Normal" w:hAnsi="思源黑体 CN Normal" w:cs="Arial"/>
                <w:color w:val="3B3838"/>
              </w:rPr>
              <w:lastRenderedPageBreak/>
              <w:t xml:space="preserve">{% if qc.qc_gradient.coverage_ratio_uniq_hot_180|replace(“%”,“”)|float &gt;= 95 and qc.dna_data_qc.cleandata_q30_num &gt;= 0.75 and </w:t>
            </w:r>
            <w:proofErr w:type="spellStart"/>
            <w:r w:rsidRPr="00875E39">
              <w:rPr>
                <w:rFonts w:ascii="思源黑体 CN Normal" w:eastAsia="思源黑体 CN Normal" w:hAnsi="思源黑体 CN Normal" w:cs="Arial"/>
                <w:color w:val="3B3838"/>
              </w:rPr>
              <w:t>qc.dna_data_qc.cover_ratio_num</w:t>
            </w:r>
            <w:proofErr w:type="spellEnd"/>
            <w:r w:rsidRPr="00875E39">
              <w:rPr>
                <w:rFonts w:ascii="思源黑体 CN Normal" w:eastAsia="思源黑体 CN Normal" w:hAnsi="思源黑体 CN Normal" w:cs="Arial"/>
                <w:color w:val="3B3838"/>
              </w:rPr>
              <w:t xml:space="preserve"> &gt;= 0.95 and  </w:t>
            </w:r>
            <w:proofErr w:type="spellStart"/>
            <w:r w:rsidRPr="00875E39">
              <w:rPr>
                <w:rFonts w:ascii="思源黑体 CN Normal" w:eastAsia="思源黑体 CN Normal" w:hAnsi="思源黑体 CN Normal" w:cs="Arial"/>
                <w:color w:val="3B3838"/>
              </w:rPr>
              <w:t>sample.tumor_content|replace</w:t>
            </w:r>
            <w:proofErr w:type="spellEnd"/>
            <w:r w:rsidRPr="00875E39">
              <w:rPr>
                <w:rFonts w:ascii="思源黑体 CN Normal" w:eastAsia="思源黑体 CN Normal" w:hAnsi="思源黑体 CN Normal" w:cs="Arial"/>
                <w:color w:val="3B3838"/>
              </w:rPr>
              <w:t xml:space="preserve">(“%”,””)|float &gt;= 20 and </w:t>
            </w:r>
            <w:proofErr w:type="spellStart"/>
            <w:r w:rsidRPr="00875E39">
              <w:rPr>
                <w:rFonts w:ascii="思源黑体 CN Normal" w:eastAsia="思源黑体 CN Normal" w:hAnsi="思源黑体 CN Normal" w:cs="Arial"/>
                <w:color w:val="3B3838"/>
              </w:rPr>
              <w:t>lib_quality_control.lib_dna_qc.dn</w:t>
            </w:r>
            <w:r w:rsidRPr="00875E39">
              <w:rPr>
                <w:rFonts w:ascii="思源黑体 CN Normal" w:eastAsia="思源黑体 CN Normal" w:hAnsi="思源黑体 CN Normal" w:cs="Arial" w:hint="eastAsia"/>
                <w:color w:val="3B3838"/>
              </w:rPr>
              <w:t>a_qty|float</w:t>
            </w:r>
            <w:proofErr w:type="spellEnd"/>
            <w:r w:rsidRPr="00875E39">
              <w:rPr>
                <w:rFonts w:ascii="思源黑体 CN Normal" w:eastAsia="思源黑体 CN Normal" w:hAnsi="思源黑体 CN Normal" w:cs="Arial" w:hint="eastAsia"/>
                <w:color w:val="3B3838"/>
              </w:rPr>
              <w:t xml:space="preserve"> &gt;= 150 and </w:t>
            </w:r>
            <w:proofErr w:type="spellStart"/>
            <w:r w:rsidRPr="00875E39">
              <w:rPr>
                <w:rFonts w:ascii="思源黑体 CN Normal" w:eastAsia="思源黑体 CN Normal" w:hAnsi="思源黑体 CN Normal" w:cs="Arial" w:hint="eastAsia"/>
                <w:color w:val="3B3838"/>
              </w:rPr>
              <w:t>lib_quality_control.lib_dna_qc.library_qty|float</w:t>
            </w:r>
            <w:proofErr w:type="spellEnd"/>
            <w:r w:rsidRPr="00875E39">
              <w:rPr>
                <w:rFonts w:ascii="思源黑体 CN Normal" w:eastAsia="思源黑体 CN Normal" w:hAnsi="思源黑体 CN Normal" w:cs="Arial" w:hint="eastAsia"/>
                <w:color w:val="3B3838"/>
              </w:rPr>
              <w:t xml:space="preserve"> &gt;= </w:t>
            </w:r>
            <w:r>
              <w:rPr>
                <w:rFonts w:ascii="思源黑体 CN Normal" w:eastAsia="思源黑体 CN Normal" w:hAnsi="思源黑体 CN Normal" w:cs="Arial"/>
                <w:color w:val="3B3838"/>
              </w:rPr>
              <w:t>500</w:t>
            </w:r>
            <w:r w:rsidRPr="00875E39">
              <w:rPr>
                <w:rFonts w:ascii="思源黑体 CN Normal" w:eastAsia="思源黑体 CN Normal" w:hAnsi="思源黑体 CN Normal" w:cs="Arial" w:hint="eastAsia"/>
                <w:color w:val="3B3838"/>
              </w:rPr>
              <w:t xml:space="preserve"> %}合格{% else%}</w:t>
            </w:r>
            <w:r w:rsidR="005C2A0A">
              <w:rPr>
                <w:rFonts w:ascii="思源黑体 CN Normal" w:eastAsia="思源黑体 CN Normal" w:hAnsi="思源黑体 CN Normal" w:cs="Arial" w:hint="eastAsia"/>
                <w:color w:val="3B3838"/>
              </w:rPr>
              <w:t>警戒</w:t>
            </w:r>
            <w:r w:rsidRPr="00875E39">
              <w:rPr>
                <w:rFonts w:ascii="思源黑体 CN Normal" w:eastAsia="思源黑体 CN Normal" w:hAnsi="思源黑体 CN Normal" w:cs="Arial" w:hint="eastAsia"/>
                <w:color w:val="3B3838"/>
              </w:rPr>
              <w:t>{%endif%}</w:t>
            </w:r>
          </w:p>
          <w:p w14:paraId="3F40FD37" w14:textId="77777777" w:rsidR="00875E39" w:rsidRPr="00875E39" w:rsidRDefault="00875E39" w:rsidP="00875E39">
            <w:pPr>
              <w:spacing w:after="0" w:line="240" w:lineRule="exact"/>
              <w:jc w:val="center"/>
              <w:rPr>
                <w:rFonts w:ascii="思源黑体 CN Normal" w:eastAsia="思源黑体 CN Normal" w:hAnsi="思源黑体 CN Normal" w:cs="Arial"/>
                <w:color w:val="3B3838"/>
              </w:rPr>
            </w:pPr>
            <w:r w:rsidRPr="00875E39">
              <w:rPr>
                <w:rFonts w:ascii="思源黑体 CN Normal" w:eastAsia="思源黑体 CN Normal" w:hAnsi="思源黑体 CN Normal" w:cs="Arial"/>
                <w:color w:val="3B3838"/>
              </w:rPr>
              <w:t>{%p else%}</w:t>
            </w:r>
          </w:p>
          <w:p w14:paraId="3B3F04DE" w14:textId="414D8AB3" w:rsidR="00875E39" w:rsidRPr="00875E39" w:rsidRDefault="00875E39" w:rsidP="00875E39">
            <w:pPr>
              <w:spacing w:after="0" w:line="240" w:lineRule="exact"/>
              <w:jc w:val="center"/>
              <w:rPr>
                <w:rFonts w:ascii="思源黑体 CN Normal" w:eastAsia="思源黑体 CN Normal" w:hAnsi="思源黑体 CN Normal" w:cs="Arial"/>
                <w:color w:val="3B3838"/>
              </w:rPr>
            </w:pPr>
            <w:r w:rsidRPr="00875E39">
              <w:rPr>
                <w:rFonts w:ascii="思源黑体 CN Normal" w:eastAsia="思源黑体 CN Normal" w:hAnsi="思源黑体 CN Normal" w:cs="Arial" w:hint="eastAsia"/>
                <w:color w:val="3B3838"/>
              </w:rPr>
              <w:t xml:space="preserve">{% if qc.qc_gradient.coverage_ratio_uniq_hot_180|replace(“%”,“”)|float &gt;= 95 and qc.dna_data_qc.cleandata_q30_num &gt;= 0.75 and </w:t>
            </w:r>
            <w:proofErr w:type="spellStart"/>
            <w:r w:rsidRPr="00875E39">
              <w:rPr>
                <w:rFonts w:ascii="思源黑体 CN Normal" w:eastAsia="思源黑体 CN Normal" w:hAnsi="思源黑体 CN Normal" w:cs="Arial" w:hint="eastAsia"/>
                <w:color w:val="3B3838"/>
              </w:rPr>
              <w:t>qc.dna_data_qc.cover_ratio_num</w:t>
            </w:r>
            <w:proofErr w:type="spellEnd"/>
            <w:r w:rsidRPr="00875E39">
              <w:rPr>
                <w:rFonts w:ascii="思源黑体 CN Normal" w:eastAsia="思源黑体 CN Normal" w:hAnsi="思源黑体 CN Normal" w:cs="Arial" w:hint="eastAsia"/>
                <w:color w:val="3B3838"/>
              </w:rPr>
              <w:t xml:space="preserve"> &gt;= 0.95 and </w:t>
            </w:r>
            <w:proofErr w:type="spellStart"/>
            <w:r w:rsidRPr="00875E39">
              <w:rPr>
                <w:rFonts w:ascii="思源黑体 CN Normal" w:eastAsia="思源黑体 CN Normal" w:hAnsi="思源黑体 CN Normal" w:cs="Arial" w:hint="eastAsia"/>
                <w:color w:val="3B3838"/>
              </w:rPr>
              <w:t>sample.tumor_content|replace</w:t>
            </w:r>
            <w:proofErr w:type="spellEnd"/>
            <w:r w:rsidRPr="00875E39">
              <w:rPr>
                <w:rFonts w:ascii="思源黑体 CN Normal" w:eastAsia="思源黑体 CN Normal" w:hAnsi="思源黑体 CN Normal" w:cs="Arial" w:hint="eastAsia"/>
                <w:color w:val="3B3838"/>
              </w:rPr>
              <w:t>(“%”,””)|float &gt;= 20 %}合格（质控项有缺失，请人工补齐后自行判定！）{% else%}</w:t>
            </w:r>
            <w:r w:rsidR="005C2A0A">
              <w:rPr>
                <w:rFonts w:ascii="思源黑体 CN Normal" w:eastAsia="思源黑体 CN Normal" w:hAnsi="思源黑体 CN Normal" w:cs="Arial" w:hint="eastAsia"/>
                <w:color w:val="3B3838"/>
              </w:rPr>
              <w:t>警戒</w:t>
            </w:r>
            <w:r w:rsidRPr="00875E39">
              <w:rPr>
                <w:rFonts w:ascii="思源黑体 CN Normal" w:eastAsia="思源黑体 CN Normal" w:hAnsi="思源黑体 CN Normal" w:cs="Arial" w:hint="eastAsia"/>
                <w:color w:val="3B3838"/>
              </w:rPr>
              <w:t>{%e</w:t>
            </w:r>
            <w:r w:rsidRPr="00875E39">
              <w:rPr>
                <w:rFonts w:ascii="思源黑体 CN Normal" w:eastAsia="思源黑体 CN Normal" w:hAnsi="思源黑体 CN Normal" w:cs="Arial"/>
                <w:color w:val="3B3838"/>
              </w:rPr>
              <w:t>ndif%}</w:t>
            </w:r>
          </w:p>
          <w:p w14:paraId="7BAA82F9" w14:textId="77777777" w:rsidR="00875E39" w:rsidRPr="00875E39" w:rsidRDefault="00875E39" w:rsidP="00875E39">
            <w:pPr>
              <w:spacing w:after="0" w:line="240" w:lineRule="exact"/>
              <w:jc w:val="center"/>
              <w:rPr>
                <w:rFonts w:ascii="思源黑体 CN Normal" w:eastAsia="思源黑体 CN Normal" w:hAnsi="思源黑体 CN Normal" w:cs="Arial"/>
                <w:color w:val="3B3838"/>
              </w:rPr>
            </w:pPr>
            <w:r w:rsidRPr="00875E39">
              <w:rPr>
                <w:rFonts w:ascii="思源黑体 CN Normal" w:eastAsia="思源黑体 CN Normal" w:hAnsi="思源黑体 CN Normal" w:cs="Arial"/>
                <w:color w:val="3B3838"/>
              </w:rPr>
              <w:t>{%p endif%}</w:t>
            </w:r>
          </w:p>
          <w:p w14:paraId="576F91DA" w14:textId="77777777" w:rsidR="00875E39" w:rsidRPr="00875E39" w:rsidRDefault="00875E39" w:rsidP="00875E39">
            <w:pPr>
              <w:spacing w:after="0" w:line="240" w:lineRule="exact"/>
              <w:jc w:val="center"/>
              <w:rPr>
                <w:rFonts w:ascii="思源黑体 CN Normal" w:eastAsia="思源黑体 CN Normal" w:hAnsi="思源黑体 CN Normal" w:cs="Arial"/>
                <w:color w:val="3B3838"/>
              </w:rPr>
            </w:pPr>
            <w:r w:rsidRPr="00875E39">
              <w:rPr>
                <w:rFonts w:ascii="思源黑体 CN Normal" w:eastAsia="思源黑体 CN Normal" w:hAnsi="思源黑体 CN Normal" w:cs="Arial"/>
                <w:color w:val="3B3838"/>
                <w:highlight w:val="yellow"/>
              </w:rPr>
              <w:t>{%p else%}</w:t>
            </w:r>
          </w:p>
          <w:p w14:paraId="6E3B3AB9" w14:textId="77777777" w:rsidR="00875E39" w:rsidRPr="00875E39" w:rsidRDefault="00875E39" w:rsidP="00875E39">
            <w:pPr>
              <w:spacing w:after="0" w:line="240" w:lineRule="exact"/>
              <w:jc w:val="center"/>
              <w:rPr>
                <w:rFonts w:ascii="思源黑体 CN Normal" w:eastAsia="思源黑体 CN Normal" w:hAnsi="思源黑体 CN Normal" w:cs="Arial"/>
                <w:color w:val="3B3838"/>
              </w:rPr>
            </w:pPr>
            <w:r w:rsidRPr="00875E39">
              <w:rPr>
                <w:rFonts w:ascii="思源黑体 CN Normal" w:eastAsia="思源黑体 CN Normal" w:hAnsi="思源黑体 CN Normal" w:cs="Arial"/>
                <w:color w:val="3B3838"/>
                <w:highlight w:val="green"/>
              </w:rPr>
              <w:t xml:space="preserve">{%p if </w:t>
            </w:r>
            <w:proofErr w:type="spellStart"/>
            <w:r w:rsidRPr="00875E39">
              <w:rPr>
                <w:rFonts w:ascii="思源黑体 CN Normal" w:eastAsia="思源黑体 CN Normal" w:hAnsi="思源黑体 CN Normal" w:cs="Arial"/>
                <w:color w:val="3B3838"/>
                <w:highlight w:val="green"/>
              </w:rPr>
              <w:t>lib_quality_control</w:t>
            </w:r>
            <w:proofErr w:type="spellEnd"/>
            <w:r w:rsidRPr="00875E39">
              <w:rPr>
                <w:rFonts w:ascii="思源黑体 CN Normal" w:eastAsia="思源黑体 CN Normal" w:hAnsi="思源黑体 CN Normal" w:cs="Arial"/>
                <w:color w:val="3B3838"/>
                <w:highlight w:val="green"/>
              </w:rPr>
              <w:t xml:space="preserve"> and </w:t>
            </w:r>
            <w:proofErr w:type="spellStart"/>
            <w:r w:rsidRPr="00875E39">
              <w:rPr>
                <w:rFonts w:ascii="思源黑体 CN Normal" w:eastAsia="思源黑体 CN Normal" w:hAnsi="思源黑体 CN Normal" w:cs="Arial"/>
                <w:color w:val="3B3838"/>
                <w:highlight w:val="green"/>
              </w:rPr>
              <w:t>lib_quality_control.lib_dna_qc</w:t>
            </w:r>
            <w:proofErr w:type="spellEnd"/>
            <w:r w:rsidRPr="00875E39">
              <w:rPr>
                <w:rFonts w:ascii="思源黑体 CN Normal" w:eastAsia="思源黑体 CN Normal" w:hAnsi="思源黑体 CN Normal" w:cs="Arial"/>
                <w:color w:val="3B3838"/>
                <w:highlight w:val="green"/>
              </w:rPr>
              <w:t xml:space="preserve"> and </w:t>
            </w:r>
            <w:proofErr w:type="spellStart"/>
            <w:r w:rsidRPr="00875E39">
              <w:rPr>
                <w:rFonts w:ascii="思源黑体 CN Normal" w:eastAsia="思源黑体 CN Normal" w:hAnsi="思源黑体 CN Normal" w:cs="Arial"/>
                <w:color w:val="3B3838"/>
                <w:highlight w:val="green"/>
              </w:rPr>
              <w:t>lib_quality_control.lib_dna_qc.tumor_content</w:t>
            </w:r>
            <w:proofErr w:type="spellEnd"/>
            <w:r w:rsidRPr="00875E39">
              <w:rPr>
                <w:rFonts w:ascii="思源黑体 CN Normal" w:eastAsia="思源黑体 CN Normal" w:hAnsi="思源黑体 CN Normal" w:cs="Arial"/>
                <w:color w:val="3B3838"/>
                <w:highlight w:val="green"/>
              </w:rPr>
              <w:t>%}</w:t>
            </w:r>
          </w:p>
          <w:p w14:paraId="7148C5F0" w14:textId="45F7B1C1" w:rsidR="00875E39" w:rsidRPr="00875E39" w:rsidRDefault="00875E39" w:rsidP="00875E39">
            <w:pPr>
              <w:spacing w:after="0" w:line="240" w:lineRule="exact"/>
              <w:jc w:val="center"/>
              <w:rPr>
                <w:rFonts w:ascii="思源黑体 CN Normal" w:eastAsia="思源黑体 CN Normal" w:hAnsi="思源黑体 CN Normal" w:cs="Arial"/>
                <w:color w:val="3B3838"/>
              </w:rPr>
            </w:pPr>
            <w:r w:rsidRPr="00875E39">
              <w:rPr>
                <w:rFonts w:ascii="思源黑体 CN Normal" w:eastAsia="思源黑体 CN Normal" w:hAnsi="思源黑体 CN Normal" w:cs="Arial"/>
                <w:color w:val="3B3838"/>
              </w:rPr>
              <w:t xml:space="preserve">{%p if </w:t>
            </w:r>
            <w:proofErr w:type="spellStart"/>
            <w:r w:rsidRPr="00875E39">
              <w:rPr>
                <w:rFonts w:ascii="思源黑体 CN Normal" w:eastAsia="思源黑体 CN Normal" w:hAnsi="思源黑体 CN Normal" w:cs="Arial"/>
                <w:color w:val="3B3838"/>
              </w:rPr>
              <w:t>lib_quality_control</w:t>
            </w:r>
            <w:proofErr w:type="spellEnd"/>
            <w:r w:rsidRPr="00875E39">
              <w:rPr>
                <w:rFonts w:ascii="思源黑体 CN Normal" w:eastAsia="思源黑体 CN Normal" w:hAnsi="思源黑体 CN Normal" w:cs="Arial"/>
                <w:color w:val="3B3838"/>
              </w:rPr>
              <w:t xml:space="preserve"> and </w:t>
            </w:r>
            <w:proofErr w:type="spellStart"/>
            <w:r w:rsidRPr="00875E39">
              <w:rPr>
                <w:rFonts w:ascii="思源黑体 CN Normal" w:eastAsia="思源黑体 CN Normal" w:hAnsi="思源黑体 CN Normal" w:cs="Arial"/>
                <w:color w:val="3B3838"/>
              </w:rPr>
              <w:t>lib_quality_control.lib_dna_qc</w:t>
            </w:r>
            <w:proofErr w:type="spellEnd"/>
            <w:r w:rsidRPr="00875E39">
              <w:rPr>
                <w:rFonts w:ascii="思源黑体 CN Normal" w:eastAsia="思源黑体 CN Normal" w:hAnsi="思源黑体 CN Normal" w:cs="Arial"/>
                <w:color w:val="3B3838"/>
              </w:rPr>
              <w:t xml:space="preserve"> and </w:t>
            </w:r>
            <w:proofErr w:type="spellStart"/>
            <w:r w:rsidRPr="00875E39">
              <w:rPr>
                <w:rFonts w:ascii="思源黑体 CN Normal" w:eastAsia="思源黑体 CN Normal" w:hAnsi="思源黑体 CN Normal" w:cs="Arial"/>
                <w:color w:val="3B3838"/>
              </w:rPr>
              <w:t>lib_quality_control.lib_dna_qc.dna_qty</w:t>
            </w:r>
            <w:proofErr w:type="spellEnd"/>
            <w:r w:rsidRPr="00875E39">
              <w:rPr>
                <w:rFonts w:ascii="思源黑体 CN Normal" w:eastAsia="思源黑体 CN Normal" w:hAnsi="思源黑体 CN Normal" w:cs="Arial"/>
                <w:color w:val="3B3838"/>
              </w:rPr>
              <w:t xml:space="preserve"> and </w:t>
            </w:r>
            <w:proofErr w:type="spellStart"/>
            <w:r w:rsidRPr="00875E39">
              <w:rPr>
                <w:rFonts w:ascii="思源黑体 CN Normal" w:eastAsia="思源黑体 CN Normal" w:hAnsi="思源黑体 CN Normal" w:cs="Arial"/>
                <w:color w:val="3B3838"/>
              </w:rPr>
              <w:t>lib_quality_control.lib_dna_qc.library_qty</w:t>
            </w:r>
            <w:proofErr w:type="spellEnd"/>
            <w:r w:rsidRPr="00875E39">
              <w:rPr>
                <w:rFonts w:ascii="思源黑体 CN Normal" w:eastAsia="思源黑体 CN Normal" w:hAnsi="思源黑体 CN Normal" w:cs="Arial"/>
                <w:color w:val="3B3838"/>
              </w:rPr>
              <w:t xml:space="preserve"> %}</w:t>
            </w:r>
          </w:p>
          <w:p w14:paraId="0FDE7669" w14:textId="57810535" w:rsidR="00875E39" w:rsidRPr="00875E39" w:rsidRDefault="00875E39" w:rsidP="00875E39">
            <w:pPr>
              <w:spacing w:after="0" w:line="240" w:lineRule="exact"/>
              <w:jc w:val="center"/>
              <w:rPr>
                <w:rFonts w:ascii="思源黑体 CN Normal" w:eastAsia="思源黑体 CN Normal" w:hAnsi="思源黑体 CN Normal" w:cs="Arial"/>
                <w:color w:val="3B3838"/>
              </w:rPr>
            </w:pPr>
            <w:r w:rsidRPr="00875E39">
              <w:rPr>
                <w:rFonts w:ascii="思源黑体 CN Normal" w:eastAsia="思源黑体 CN Normal" w:hAnsi="思源黑体 CN Normal" w:cs="Arial"/>
                <w:color w:val="3B3838"/>
              </w:rPr>
              <w:t xml:space="preserve">{% if qc.qc_gradient.coverage_ratio_uniq_hot_180|replace(“%”,“”)|float &gt;= 95 and qc.dna_data_qc.cleandata_q30_num &gt;= 0.75 and </w:t>
            </w:r>
            <w:proofErr w:type="spellStart"/>
            <w:r w:rsidRPr="00875E39">
              <w:rPr>
                <w:rFonts w:ascii="思源黑体 CN Normal" w:eastAsia="思源黑体 CN Normal" w:hAnsi="思源黑体 CN Normal" w:cs="Arial"/>
                <w:color w:val="3B3838"/>
              </w:rPr>
              <w:t>qc.dna_data_qc.cover_ratio_num</w:t>
            </w:r>
            <w:proofErr w:type="spellEnd"/>
            <w:r w:rsidRPr="00875E39">
              <w:rPr>
                <w:rFonts w:ascii="思源黑体 CN Normal" w:eastAsia="思源黑体 CN Normal" w:hAnsi="思源黑体 CN Normal" w:cs="Arial"/>
                <w:color w:val="3B3838"/>
              </w:rPr>
              <w:t xml:space="preserve"> &gt;= 0.95 and lib_quality_control.lib_dna_qc.tumor_content|replace(“%”,””)|float &gt;= 20 and </w:t>
            </w:r>
            <w:proofErr w:type="spellStart"/>
            <w:r w:rsidRPr="00875E39">
              <w:rPr>
                <w:rFonts w:ascii="思源黑体 CN Normal" w:eastAsia="思源黑体 CN Normal" w:hAnsi="思源黑体 CN Normal" w:cs="Arial"/>
                <w:color w:val="3B3838"/>
              </w:rPr>
              <w:t>lib_qualit</w:t>
            </w:r>
            <w:r w:rsidRPr="00875E39">
              <w:rPr>
                <w:rFonts w:ascii="思源黑体 CN Normal" w:eastAsia="思源黑体 CN Normal" w:hAnsi="思源黑体 CN Normal" w:cs="Arial" w:hint="eastAsia"/>
                <w:color w:val="3B3838"/>
              </w:rPr>
              <w:t>y_control.lib_dna_qc.dna_qty|float</w:t>
            </w:r>
            <w:proofErr w:type="spellEnd"/>
            <w:r w:rsidRPr="00875E39">
              <w:rPr>
                <w:rFonts w:ascii="思源黑体 CN Normal" w:eastAsia="思源黑体 CN Normal" w:hAnsi="思源黑体 CN Normal" w:cs="Arial" w:hint="eastAsia"/>
                <w:color w:val="3B3838"/>
              </w:rPr>
              <w:t xml:space="preserve"> &gt;= 150 and </w:t>
            </w:r>
            <w:proofErr w:type="spellStart"/>
            <w:r w:rsidRPr="00875E39">
              <w:rPr>
                <w:rFonts w:ascii="思源黑体 CN Normal" w:eastAsia="思源黑体 CN Normal" w:hAnsi="思源黑体 CN Normal" w:cs="Arial" w:hint="eastAsia"/>
                <w:color w:val="3B3838"/>
              </w:rPr>
              <w:t>lib_quality_control.lib_dna_qc.library_qty|float</w:t>
            </w:r>
            <w:proofErr w:type="spellEnd"/>
            <w:r w:rsidRPr="00875E39">
              <w:rPr>
                <w:rFonts w:ascii="思源黑体 CN Normal" w:eastAsia="思源黑体 CN Normal" w:hAnsi="思源黑体 CN Normal" w:cs="Arial" w:hint="eastAsia"/>
                <w:color w:val="3B3838"/>
              </w:rPr>
              <w:t xml:space="preserve"> &gt;= </w:t>
            </w:r>
            <w:r>
              <w:rPr>
                <w:rFonts w:ascii="思源黑体 CN Normal" w:eastAsia="思源黑体 CN Normal" w:hAnsi="思源黑体 CN Normal" w:cs="Arial"/>
                <w:color w:val="3B3838"/>
              </w:rPr>
              <w:t>500</w:t>
            </w:r>
            <w:r w:rsidRPr="00875E39">
              <w:rPr>
                <w:rFonts w:ascii="思源黑体 CN Normal" w:eastAsia="思源黑体 CN Normal" w:hAnsi="思源黑体 CN Normal" w:cs="Arial" w:hint="eastAsia"/>
                <w:color w:val="3B3838"/>
              </w:rPr>
              <w:t>%}合格{% else%}</w:t>
            </w:r>
            <w:r w:rsidR="005C2A0A">
              <w:rPr>
                <w:rFonts w:ascii="思源黑体 CN Normal" w:eastAsia="思源黑体 CN Normal" w:hAnsi="思源黑体 CN Normal" w:cs="Arial" w:hint="eastAsia"/>
                <w:color w:val="3B3838"/>
              </w:rPr>
              <w:t>警戒</w:t>
            </w:r>
            <w:r w:rsidRPr="00875E39">
              <w:rPr>
                <w:rFonts w:ascii="思源黑体 CN Normal" w:eastAsia="思源黑体 CN Normal" w:hAnsi="思源黑体 CN Normal" w:cs="Arial" w:hint="eastAsia"/>
                <w:color w:val="3B3838"/>
              </w:rPr>
              <w:t>{%endif%}</w:t>
            </w:r>
          </w:p>
          <w:p w14:paraId="6471551C" w14:textId="77777777" w:rsidR="00875E39" w:rsidRPr="00875E39" w:rsidRDefault="00875E39" w:rsidP="00875E39">
            <w:pPr>
              <w:spacing w:after="0" w:line="240" w:lineRule="exact"/>
              <w:jc w:val="center"/>
              <w:rPr>
                <w:rFonts w:ascii="思源黑体 CN Normal" w:eastAsia="思源黑体 CN Normal" w:hAnsi="思源黑体 CN Normal" w:cs="Arial"/>
                <w:color w:val="3B3838"/>
              </w:rPr>
            </w:pPr>
            <w:r w:rsidRPr="00875E39">
              <w:rPr>
                <w:rFonts w:ascii="思源黑体 CN Normal" w:eastAsia="思源黑体 CN Normal" w:hAnsi="思源黑体 CN Normal" w:cs="Arial"/>
                <w:color w:val="3B3838"/>
              </w:rPr>
              <w:t>{%p else%}</w:t>
            </w:r>
          </w:p>
          <w:p w14:paraId="6ADB1180" w14:textId="3833F117" w:rsidR="00875E39" w:rsidRPr="00875E39" w:rsidRDefault="00875E39" w:rsidP="00875E39">
            <w:pPr>
              <w:spacing w:after="0" w:line="240" w:lineRule="exact"/>
              <w:jc w:val="center"/>
              <w:rPr>
                <w:rFonts w:ascii="思源黑体 CN Normal" w:eastAsia="思源黑体 CN Normal" w:hAnsi="思源黑体 CN Normal" w:cs="Arial"/>
                <w:color w:val="3B3838"/>
              </w:rPr>
            </w:pPr>
            <w:r w:rsidRPr="00875E39">
              <w:rPr>
                <w:rFonts w:ascii="思源黑体 CN Normal" w:eastAsia="思源黑体 CN Normal" w:hAnsi="思源黑体 CN Normal" w:cs="Arial" w:hint="eastAsia"/>
                <w:color w:val="3B3838"/>
              </w:rPr>
              <w:t xml:space="preserve">{% if qc.qc_gradient.coverage_ratio_uniq_hot_180|replace(“%”,“”)|float &gt;= 95 and qc.dna_data_qc.cleandata_q30_num &gt;= 0.75 and </w:t>
            </w:r>
            <w:proofErr w:type="spellStart"/>
            <w:r w:rsidRPr="00875E39">
              <w:rPr>
                <w:rFonts w:ascii="思源黑体 CN Normal" w:eastAsia="思源黑体 CN Normal" w:hAnsi="思源黑体 CN Normal" w:cs="Arial" w:hint="eastAsia"/>
                <w:color w:val="3B3838"/>
              </w:rPr>
              <w:t>qc.dna_data_qc.cover_ratio_num</w:t>
            </w:r>
            <w:proofErr w:type="spellEnd"/>
            <w:r w:rsidRPr="00875E39">
              <w:rPr>
                <w:rFonts w:ascii="思源黑体 CN Normal" w:eastAsia="思源黑体 CN Normal" w:hAnsi="思源黑体 CN Normal" w:cs="Arial" w:hint="eastAsia"/>
                <w:color w:val="3B3838"/>
              </w:rPr>
              <w:t xml:space="preserve"> &gt;= 0.95 and </w:t>
            </w:r>
            <w:proofErr w:type="spellStart"/>
            <w:r w:rsidRPr="00875E39">
              <w:rPr>
                <w:rFonts w:ascii="思源黑体 CN Normal" w:eastAsia="思源黑体 CN Normal" w:hAnsi="思源黑体 CN Normal" w:cs="Arial" w:hint="eastAsia"/>
                <w:color w:val="3B3838"/>
              </w:rPr>
              <w:t>lib_quality_control.lib_dna_qc.tumor_content|replace</w:t>
            </w:r>
            <w:proofErr w:type="spellEnd"/>
            <w:r w:rsidRPr="00875E39">
              <w:rPr>
                <w:rFonts w:ascii="思源黑体 CN Normal" w:eastAsia="思源黑体 CN Normal" w:hAnsi="思源黑体 CN Normal" w:cs="Arial" w:hint="eastAsia"/>
                <w:color w:val="3B3838"/>
              </w:rPr>
              <w:t>(“%”,””)|float &gt;= 20%}合格（质控项有缺失，请人工补齐后自行判定！）{% else%}</w:t>
            </w:r>
            <w:r w:rsidR="005C2A0A">
              <w:rPr>
                <w:rFonts w:ascii="思源黑体 CN Normal" w:eastAsia="思源黑体 CN Normal" w:hAnsi="思源黑体 CN Normal" w:cs="Arial" w:hint="eastAsia"/>
                <w:color w:val="3B3838"/>
              </w:rPr>
              <w:t>警戒</w:t>
            </w:r>
            <w:r w:rsidRPr="00875E39">
              <w:rPr>
                <w:rFonts w:ascii="思源黑体 CN Normal" w:eastAsia="思源黑体 CN Normal" w:hAnsi="思源黑体 CN Normal" w:cs="Arial" w:hint="eastAsia"/>
                <w:color w:val="3B3838"/>
              </w:rPr>
              <w:t>{%endif%}</w:t>
            </w:r>
          </w:p>
          <w:p w14:paraId="713B3EC7" w14:textId="77777777" w:rsidR="00875E39" w:rsidRPr="00875E39" w:rsidRDefault="00875E39" w:rsidP="00875E39">
            <w:pPr>
              <w:spacing w:after="0" w:line="240" w:lineRule="exact"/>
              <w:jc w:val="center"/>
              <w:rPr>
                <w:rFonts w:ascii="思源黑体 CN Normal" w:eastAsia="思源黑体 CN Normal" w:hAnsi="思源黑体 CN Normal" w:cs="Arial"/>
                <w:color w:val="3B3838"/>
              </w:rPr>
            </w:pPr>
            <w:r w:rsidRPr="00875E39">
              <w:rPr>
                <w:rFonts w:ascii="思源黑体 CN Normal" w:eastAsia="思源黑体 CN Normal" w:hAnsi="思源黑体 CN Normal" w:cs="Arial"/>
                <w:color w:val="3B3838"/>
              </w:rPr>
              <w:t>{%p endif%}</w:t>
            </w:r>
          </w:p>
          <w:p w14:paraId="08E44C10" w14:textId="77777777" w:rsidR="00875E39" w:rsidRPr="00875E39" w:rsidRDefault="00875E39" w:rsidP="00875E39">
            <w:pPr>
              <w:spacing w:after="0" w:line="240" w:lineRule="exact"/>
              <w:jc w:val="center"/>
              <w:rPr>
                <w:rFonts w:ascii="思源黑体 CN Normal" w:eastAsia="思源黑体 CN Normal" w:hAnsi="思源黑体 CN Normal" w:cs="Arial"/>
                <w:color w:val="3B3838"/>
              </w:rPr>
            </w:pPr>
            <w:r w:rsidRPr="00875E39">
              <w:rPr>
                <w:rFonts w:ascii="思源黑体 CN Normal" w:eastAsia="思源黑体 CN Normal" w:hAnsi="思源黑体 CN Normal" w:cs="Arial"/>
                <w:color w:val="3B3838"/>
                <w:highlight w:val="green"/>
              </w:rPr>
              <w:t>{%p else%}</w:t>
            </w:r>
          </w:p>
          <w:p w14:paraId="3946A75A" w14:textId="2356BEE8" w:rsidR="00875E39" w:rsidRPr="00875E39" w:rsidRDefault="00875E39" w:rsidP="00875E39">
            <w:pPr>
              <w:spacing w:after="0" w:line="240" w:lineRule="exact"/>
              <w:jc w:val="center"/>
              <w:rPr>
                <w:rFonts w:ascii="思源黑体 CN Normal" w:eastAsia="思源黑体 CN Normal" w:hAnsi="思源黑体 CN Normal" w:cs="Arial"/>
                <w:color w:val="3B3838"/>
              </w:rPr>
            </w:pPr>
            <w:r w:rsidRPr="00875E39">
              <w:rPr>
                <w:rFonts w:ascii="思源黑体 CN Normal" w:eastAsia="思源黑体 CN Normal" w:hAnsi="思源黑体 CN Normal" w:cs="Arial"/>
                <w:color w:val="3B3838"/>
              </w:rPr>
              <w:lastRenderedPageBreak/>
              <w:t xml:space="preserve">{%p if </w:t>
            </w:r>
            <w:proofErr w:type="spellStart"/>
            <w:r w:rsidRPr="00875E39">
              <w:rPr>
                <w:rFonts w:ascii="思源黑体 CN Normal" w:eastAsia="思源黑体 CN Normal" w:hAnsi="思源黑体 CN Normal" w:cs="Arial"/>
                <w:color w:val="3B3838"/>
              </w:rPr>
              <w:t>lib_quality_control</w:t>
            </w:r>
            <w:proofErr w:type="spellEnd"/>
            <w:r w:rsidRPr="00875E39">
              <w:rPr>
                <w:rFonts w:ascii="思源黑体 CN Normal" w:eastAsia="思源黑体 CN Normal" w:hAnsi="思源黑体 CN Normal" w:cs="Arial"/>
                <w:color w:val="3B3838"/>
              </w:rPr>
              <w:t xml:space="preserve"> and </w:t>
            </w:r>
            <w:proofErr w:type="spellStart"/>
            <w:r w:rsidRPr="00875E39">
              <w:rPr>
                <w:rFonts w:ascii="思源黑体 CN Normal" w:eastAsia="思源黑体 CN Normal" w:hAnsi="思源黑体 CN Normal" w:cs="Arial"/>
                <w:color w:val="3B3838"/>
              </w:rPr>
              <w:t>lib_quality_control.lib_dna_qc</w:t>
            </w:r>
            <w:proofErr w:type="spellEnd"/>
            <w:r w:rsidRPr="00875E39">
              <w:rPr>
                <w:rFonts w:ascii="思源黑体 CN Normal" w:eastAsia="思源黑体 CN Normal" w:hAnsi="思源黑体 CN Normal" w:cs="Arial"/>
                <w:color w:val="3B3838"/>
              </w:rPr>
              <w:t xml:space="preserve"> and </w:t>
            </w:r>
            <w:proofErr w:type="spellStart"/>
            <w:r w:rsidRPr="00875E39">
              <w:rPr>
                <w:rFonts w:ascii="思源黑体 CN Normal" w:eastAsia="思源黑体 CN Normal" w:hAnsi="思源黑体 CN Normal" w:cs="Arial"/>
                <w:color w:val="3B3838"/>
              </w:rPr>
              <w:t>lib_quality_control.lib_dna_qc.dna_qty</w:t>
            </w:r>
            <w:proofErr w:type="spellEnd"/>
            <w:r w:rsidRPr="00875E39">
              <w:rPr>
                <w:rFonts w:ascii="思源黑体 CN Normal" w:eastAsia="思源黑体 CN Normal" w:hAnsi="思源黑体 CN Normal" w:cs="Arial"/>
                <w:color w:val="3B3838"/>
              </w:rPr>
              <w:t xml:space="preserve"> and </w:t>
            </w:r>
            <w:proofErr w:type="spellStart"/>
            <w:r w:rsidRPr="00875E39">
              <w:rPr>
                <w:rFonts w:ascii="思源黑体 CN Normal" w:eastAsia="思源黑体 CN Normal" w:hAnsi="思源黑体 CN Normal" w:cs="Arial"/>
                <w:color w:val="3B3838"/>
              </w:rPr>
              <w:t>lib_quality_control.lib_dna_qc.library_qty</w:t>
            </w:r>
            <w:proofErr w:type="spellEnd"/>
            <w:r w:rsidRPr="00875E39">
              <w:rPr>
                <w:rFonts w:ascii="思源黑体 CN Normal" w:eastAsia="思源黑体 CN Normal" w:hAnsi="思源黑体 CN Normal" w:cs="Arial"/>
                <w:color w:val="3B3838"/>
              </w:rPr>
              <w:t xml:space="preserve"> %}</w:t>
            </w:r>
          </w:p>
          <w:p w14:paraId="668F019B" w14:textId="2198E062" w:rsidR="00875E39" w:rsidRPr="00875E39" w:rsidRDefault="00875E39" w:rsidP="00875E39">
            <w:pPr>
              <w:spacing w:after="0" w:line="240" w:lineRule="exact"/>
              <w:jc w:val="center"/>
              <w:rPr>
                <w:rFonts w:ascii="思源黑体 CN Normal" w:eastAsia="思源黑体 CN Normal" w:hAnsi="思源黑体 CN Normal" w:cs="Arial"/>
                <w:color w:val="3B3838"/>
              </w:rPr>
            </w:pPr>
            <w:r w:rsidRPr="00875E39">
              <w:rPr>
                <w:rFonts w:ascii="思源黑体 CN Normal" w:eastAsia="思源黑体 CN Normal" w:hAnsi="思源黑体 CN Normal" w:cs="Arial"/>
                <w:color w:val="3B3838"/>
              </w:rPr>
              <w:t xml:space="preserve">{% if qc.qc_gradient.coverage_ratio_uniq_hot_180|replace(“%”,“”)|float &gt;= 95 and qc.dna_data_qc.cleandata_q30_num &gt;= 0.75 and </w:t>
            </w:r>
            <w:proofErr w:type="spellStart"/>
            <w:r w:rsidRPr="00875E39">
              <w:rPr>
                <w:rFonts w:ascii="思源黑体 CN Normal" w:eastAsia="思源黑体 CN Normal" w:hAnsi="思源黑体 CN Normal" w:cs="Arial"/>
                <w:color w:val="3B3838"/>
              </w:rPr>
              <w:t>qc.dna_data_qc.cover_ratio_num</w:t>
            </w:r>
            <w:proofErr w:type="spellEnd"/>
            <w:r w:rsidRPr="00875E39">
              <w:rPr>
                <w:rFonts w:ascii="思源黑体 CN Normal" w:eastAsia="思源黑体 CN Normal" w:hAnsi="思源黑体 CN Normal" w:cs="Arial"/>
                <w:color w:val="3B3838"/>
              </w:rPr>
              <w:t xml:space="preserve"> &gt;= 0.95 and </w:t>
            </w:r>
            <w:proofErr w:type="spellStart"/>
            <w:r w:rsidRPr="00875E39">
              <w:rPr>
                <w:rFonts w:ascii="思源黑体 CN Normal" w:eastAsia="思源黑体 CN Normal" w:hAnsi="思源黑体 CN Normal" w:cs="Arial"/>
                <w:color w:val="3B3838"/>
              </w:rPr>
              <w:t>lib_quality_control.lib_dna_qc.dna_qty|float</w:t>
            </w:r>
            <w:proofErr w:type="spellEnd"/>
            <w:r w:rsidRPr="00875E39">
              <w:rPr>
                <w:rFonts w:ascii="思源黑体 CN Normal" w:eastAsia="思源黑体 CN Normal" w:hAnsi="思源黑体 CN Normal" w:cs="Arial"/>
                <w:color w:val="3B3838"/>
              </w:rPr>
              <w:t xml:space="preserve"> &gt;= 150 </w:t>
            </w:r>
            <w:r w:rsidRPr="00875E39">
              <w:rPr>
                <w:rFonts w:ascii="思源黑体 CN Normal" w:eastAsia="思源黑体 CN Normal" w:hAnsi="思源黑体 CN Normal" w:cs="Arial" w:hint="eastAsia"/>
                <w:color w:val="3B3838"/>
              </w:rPr>
              <w:t xml:space="preserve">and </w:t>
            </w:r>
            <w:proofErr w:type="spellStart"/>
            <w:r w:rsidRPr="00875E39">
              <w:rPr>
                <w:rFonts w:ascii="思源黑体 CN Normal" w:eastAsia="思源黑体 CN Normal" w:hAnsi="思源黑体 CN Normal" w:cs="Arial" w:hint="eastAsia"/>
                <w:color w:val="3B3838"/>
              </w:rPr>
              <w:t>lib_quality_control.lib_dna_qc.library_qty|float</w:t>
            </w:r>
            <w:proofErr w:type="spellEnd"/>
            <w:r w:rsidRPr="00875E39">
              <w:rPr>
                <w:rFonts w:ascii="思源黑体 CN Normal" w:eastAsia="思源黑体 CN Normal" w:hAnsi="思源黑体 CN Normal" w:cs="Arial" w:hint="eastAsia"/>
                <w:color w:val="3B3838"/>
              </w:rPr>
              <w:t xml:space="preserve"> &gt;= </w:t>
            </w:r>
            <w:r>
              <w:rPr>
                <w:rFonts w:ascii="思源黑体 CN Normal" w:eastAsia="思源黑体 CN Normal" w:hAnsi="思源黑体 CN Normal" w:cs="Arial"/>
                <w:color w:val="3B3838"/>
              </w:rPr>
              <w:t>500</w:t>
            </w:r>
            <w:r w:rsidRPr="00875E39">
              <w:rPr>
                <w:rFonts w:ascii="思源黑体 CN Normal" w:eastAsia="思源黑体 CN Normal" w:hAnsi="思源黑体 CN Normal" w:cs="Arial" w:hint="eastAsia"/>
                <w:color w:val="3B3838"/>
              </w:rPr>
              <w:t>%}合格{% else%}</w:t>
            </w:r>
            <w:r w:rsidR="005C2A0A">
              <w:rPr>
                <w:rFonts w:ascii="思源黑体 CN Normal" w:eastAsia="思源黑体 CN Normal" w:hAnsi="思源黑体 CN Normal" w:cs="Arial" w:hint="eastAsia"/>
                <w:color w:val="3B3838"/>
              </w:rPr>
              <w:t>警戒</w:t>
            </w:r>
            <w:r w:rsidRPr="00875E39">
              <w:rPr>
                <w:rFonts w:ascii="思源黑体 CN Normal" w:eastAsia="思源黑体 CN Normal" w:hAnsi="思源黑体 CN Normal" w:cs="Arial" w:hint="eastAsia"/>
                <w:color w:val="3B3838"/>
              </w:rPr>
              <w:t>{%endif%}</w:t>
            </w:r>
          </w:p>
          <w:p w14:paraId="173D9651" w14:textId="77777777" w:rsidR="00875E39" w:rsidRPr="00875E39" w:rsidRDefault="00875E39" w:rsidP="00875E39">
            <w:pPr>
              <w:spacing w:after="0" w:line="240" w:lineRule="exact"/>
              <w:jc w:val="center"/>
              <w:rPr>
                <w:rFonts w:ascii="思源黑体 CN Normal" w:eastAsia="思源黑体 CN Normal" w:hAnsi="思源黑体 CN Normal" w:cs="Arial"/>
                <w:color w:val="3B3838"/>
              </w:rPr>
            </w:pPr>
            <w:r w:rsidRPr="00875E39">
              <w:rPr>
                <w:rFonts w:ascii="思源黑体 CN Normal" w:eastAsia="思源黑体 CN Normal" w:hAnsi="思源黑体 CN Normal" w:cs="Arial"/>
                <w:color w:val="3B3838"/>
              </w:rPr>
              <w:t>{%p else%}</w:t>
            </w:r>
          </w:p>
          <w:p w14:paraId="30BC5055" w14:textId="681BCE63" w:rsidR="00875E39" w:rsidRPr="00875E39" w:rsidRDefault="00875E39" w:rsidP="00875E39">
            <w:pPr>
              <w:spacing w:after="0" w:line="240" w:lineRule="exact"/>
              <w:jc w:val="center"/>
              <w:rPr>
                <w:rFonts w:ascii="思源黑体 CN Normal" w:eastAsia="思源黑体 CN Normal" w:hAnsi="思源黑体 CN Normal" w:cs="Arial"/>
                <w:color w:val="3B3838"/>
              </w:rPr>
            </w:pPr>
            <w:r w:rsidRPr="00875E39">
              <w:rPr>
                <w:rFonts w:ascii="思源黑体 CN Normal" w:eastAsia="思源黑体 CN Normal" w:hAnsi="思源黑体 CN Normal" w:cs="Arial" w:hint="eastAsia"/>
                <w:color w:val="3B3838"/>
              </w:rPr>
              <w:t xml:space="preserve">{% if qc.qc_gradient.coverage_ratio_uniq_hot_180|replace(“%”,“”)|float &gt;= 95 and qc.dna_data_qc.cleandata_q30_num &gt;= 0.75 and </w:t>
            </w:r>
            <w:proofErr w:type="spellStart"/>
            <w:r w:rsidRPr="00875E39">
              <w:rPr>
                <w:rFonts w:ascii="思源黑体 CN Normal" w:eastAsia="思源黑体 CN Normal" w:hAnsi="思源黑体 CN Normal" w:cs="Arial" w:hint="eastAsia"/>
                <w:color w:val="3B3838"/>
              </w:rPr>
              <w:t>qc.dna_data_qc.cover_ratio_num</w:t>
            </w:r>
            <w:proofErr w:type="spellEnd"/>
            <w:r w:rsidRPr="00875E39">
              <w:rPr>
                <w:rFonts w:ascii="思源黑体 CN Normal" w:eastAsia="思源黑体 CN Normal" w:hAnsi="思源黑体 CN Normal" w:cs="Arial" w:hint="eastAsia"/>
                <w:color w:val="3B3838"/>
              </w:rPr>
              <w:t xml:space="preserve"> &gt;= 0.95%}合格（质控项有缺失，请人工补齐后自行判定！）{% else%}</w:t>
            </w:r>
            <w:r w:rsidR="005C2A0A">
              <w:rPr>
                <w:rFonts w:ascii="思源黑体 CN Normal" w:eastAsia="思源黑体 CN Normal" w:hAnsi="思源黑体 CN Normal" w:cs="Arial" w:hint="eastAsia"/>
                <w:color w:val="3B3838"/>
              </w:rPr>
              <w:t>警戒</w:t>
            </w:r>
            <w:r w:rsidRPr="00875E39">
              <w:rPr>
                <w:rFonts w:ascii="思源黑体 CN Normal" w:eastAsia="思源黑体 CN Normal" w:hAnsi="思源黑体 CN Normal" w:cs="Arial" w:hint="eastAsia"/>
                <w:color w:val="3B3838"/>
              </w:rPr>
              <w:t>{%endif%}</w:t>
            </w:r>
          </w:p>
          <w:p w14:paraId="43629B7B" w14:textId="77777777" w:rsidR="00875E39" w:rsidRPr="00875E39" w:rsidRDefault="00875E39" w:rsidP="00875E39">
            <w:pPr>
              <w:spacing w:after="0" w:line="240" w:lineRule="exact"/>
              <w:jc w:val="center"/>
              <w:rPr>
                <w:rFonts w:ascii="思源黑体 CN Normal" w:eastAsia="思源黑体 CN Normal" w:hAnsi="思源黑体 CN Normal" w:cs="Arial"/>
                <w:color w:val="3B3838"/>
              </w:rPr>
            </w:pPr>
            <w:r w:rsidRPr="00875E39">
              <w:rPr>
                <w:rFonts w:ascii="思源黑体 CN Normal" w:eastAsia="思源黑体 CN Normal" w:hAnsi="思源黑体 CN Normal" w:cs="Arial"/>
                <w:color w:val="3B3838"/>
              </w:rPr>
              <w:t>{%p endif%}</w:t>
            </w:r>
          </w:p>
          <w:p w14:paraId="38F385EA" w14:textId="77777777" w:rsidR="00875E39" w:rsidRPr="00875E39" w:rsidRDefault="00875E39" w:rsidP="00875E39">
            <w:pPr>
              <w:spacing w:after="0" w:line="240" w:lineRule="exact"/>
              <w:jc w:val="center"/>
              <w:rPr>
                <w:rFonts w:ascii="思源黑体 CN Normal" w:eastAsia="思源黑体 CN Normal" w:hAnsi="思源黑体 CN Normal" w:cs="Arial"/>
                <w:color w:val="3B3838"/>
              </w:rPr>
            </w:pPr>
            <w:r w:rsidRPr="00875E39">
              <w:rPr>
                <w:rFonts w:ascii="思源黑体 CN Normal" w:eastAsia="思源黑体 CN Normal" w:hAnsi="思源黑体 CN Normal" w:cs="Arial"/>
                <w:color w:val="3B3838"/>
                <w:highlight w:val="green"/>
              </w:rPr>
              <w:t>{%p endif%}</w:t>
            </w:r>
          </w:p>
          <w:p w14:paraId="1F490E04" w14:textId="71653FBE" w:rsidR="005E6570" w:rsidRDefault="00875E39" w:rsidP="00875E39">
            <w:pPr>
              <w:spacing w:after="0" w:line="240" w:lineRule="exact"/>
              <w:jc w:val="center"/>
              <w:rPr>
                <w:rFonts w:ascii="思源黑体 CN Normal" w:eastAsia="思源黑体 CN Normal" w:hAnsi="思源黑体 CN Normal" w:cs="Arial"/>
                <w:color w:val="FFFFFF"/>
                <w:lang w:eastAsia="en-US"/>
              </w:rPr>
            </w:pPr>
            <w:r w:rsidRPr="00875E39">
              <w:rPr>
                <w:rFonts w:ascii="思源黑体 CN Normal" w:eastAsia="思源黑体 CN Normal" w:hAnsi="思源黑体 CN Normal" w:cs="Arial"/>
                <w:color w:val="3B3838"/>
                <w:highlight w:val="yellow"/>
              </w:rPr>
              <w:t>{%p endif%}</w:t>
            </w:r>
          </w:p>
        </w:tc>
      </w:tr>
    </w:tbl>
    <w:p w14:paraId="459126DC" w14:textId="77777777" w:rsidR="00A41244" w:rsidRDefault="004167DF">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lastRenderedPageBreak/>
        <w:t>注：</w:t>
      </w:r>
    </w:p>
    <w:p w14:paraId="6C8CA9CD" w14:textId="77777777" w:rsidR="00A41244" w:rsidRDefault="004167DF">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[1] 肿瘤细胞含量（％）：肿瘤细胞含量检测结果仅针对送检样本且仅供参考，实际以就诊医院检测结果为准。送检组织不满足肿瘤细胞评估要求或送检血液/体液类型样本时，不做此项评估。</w:t>
      </w:r>
    </w:p>
    <w:p w14:paraId="6B5AFC2E" w14:textId="77777777" w:rsidR="00A41244" w:rsidRDefault="004167DF">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[2] DNA 总量（ng）：送检样本提取的 DNA 总量</w:t>
      </w:r>
      <w:r>
        <w:rPr>
          <w:rFonts w:ascii="思源黑体 CN Regular" w:eastAsia="思源黑体 CN Regular" w:hAnsi="思源黑体 CN Regular" w:cs="Arial" w:hint="eastAsia"/>
          <w:bCs/>
          <w:color w:val="3B3838"/>
          <w:sz w:val="16"/>
          <w:szCs w:val="16"/>
        </w:rPr>
        <w:t>。</w:t>
      </w:r>
    </w:p>
    <w:p w14:paraId="1C896155" w14:textId="46C8670E" w:rsidR="00A41244" w:rsidRDefault="004167DF">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 xml:space="preserve">[3] </w:t>
      </w:r>
      <w:r>
        <w:rPr>
          <w:rFonts w:ascii="思源黑体 CN Regular" w:eastAsia="思源黑体 CN Regular" w:hAnsi="思源黑体 CN Regular" w:cs="Arial" w:hint="eastAsia"/>
          <w:bCs/>
          <w:color w:val="3B3838"/>
          <w:sz w:val="16"/>
          <w:szCs w:val="16"/>
        </w:rPr>
        <w:t>文库</w:t>
      </w:r>
      <w:r w:rsidR="005E6570">
        <w:rPr>
          <w:rFonts w:ascii="思源黑体 CN Regular" w:eastAsia="思源黑体 CN Regular" w:hAnsi="思源黑体 CN Regular" w:cs="Arial" w:hint="eastAsia"/>
          <w:bCs/>
          <w:color w:val="3B3838"/>
          <w:sz w:val="16"/>
          <w:szCs w:val="16"/>
        </w:rPr>
        <w:t>总量</w:t>
      </w:r>
      <w:r>
        <w:rPr>
          <w:rFonts w:ascii="思源黑体 CN Regular" w:eastAsia="思源黑体 CN Regular" w:hAnsi="思源黑体 CN Regular" w:cs="Arial" w:hint="eastAsia"/>
          <w:bCs/>
          <w:color w:val="3B3838"/>
          <w:sz w:val="16"/>
          <w:szCs w:val="16"/>
        </w:rPr>
        <w:t>（ng）</w:t>
      </w:r>
      <w:r>
        <w:rPr>
          <w:rFonts w:ascii="思源黑体 CN Regular" w:eastAsia="思源黑体 CN Regular" w:hAnsi="思源黑体 CN Regular" w:cs="Arial"/>
          <w:bCs/>
          <w:color w:val="3B3838"/>
          <w:sz w:val="16"/>
          <w:szCs w:val="16"/>
        </w:rPr>
        <w:t>：</w:t>
      </w:r>
      <w:r w:rsidR="005E6570" w:rsidRPr="005E6570">
        <w:rPr>
          <w:rFonts w:ascii="思源黑体 CN Regular" w:eastAsia="思源黑体 CN Regular" w:hAnsi="思源黑体 CN Regular" w:cs="Arial" w:hint="eastAsia"/>
          <w:bCs/>
          <w:color w:val="3B3838"/>
          <w:sz w:val="16"/>
          <w:szCs w:val="16"/>
        </w:rPr>
        <w:t>构建文库的</w:t>
      </w:r>
      <w:r w:rsidR="005E6570">
        <w:rPr>
          <w:rFonts w:ascii="思源黑体 CN Regular" w:eastAsia="思源黑体 CN Regular" w:hAnsi="思源黑体 CN Regular" w:cs="Arial" w:hint="eastAsia"/>
          <w:bCs/>
          <w:color w:val="3B3838"/>
          <w:sz w:val="16"/>
          <w:szCs w:val="16"/>
        </w:rPr>
        <w:t xml:space="preserve"> </w:t>
      </w:r>
      <w:r w:rsidR="005E6570" w:rsidRPr="005E6570">
        <w:rPr>
          <w:rFonts w:ascii="思源黑体 CN Regular" w:eastAsia="思源黑体 CN Regular" w:hAnsi="思源黑体 CN Regular" w:cs="Arial" w:hint="eastAsia"/>
          <w:bCs/>
          <w:color w:val="3B3838"/>
          <w:sz w:val="16"/>
          <w:szCs w:val="16"/>
        </w:rPr>
        <w:t>DNA</w:t>
      </w:r>
      <w:r w:rsidR="005E6570">
        <w:rPr>
          <w:rFonts w:ascii="思源黑体 CN Regular" w:eastAsia="思源黑体 CN Regular" w:hAnsi="思源黑体 CN Regular" w:cs="Arial" w:hint="eastAsia"/>
          <w:bCs/>
          <w:color w:val="3B3838"/>
          <w:sz w:val="16"/>
          <w:szCs w:val="16"/>
        </w:rPr>
        <w:t xml:space="preserve"> </w:t>
      </w:r>
      <w:r w:rsidR="005E6570" w:rsidRPr="005E6570">
        <w:rPr>
          <w:rFonts w:ascii="思源黑体 CN Regular" w:eastAsia="思源黑体 CN Regular" w:hAnsi="思源黑体 CN Regular" w:cs="Arial" w:hint="eastAsia"/>
          <w:bCs/>
          <w:color w:val="3B3838"/>
          <w:sz w:val="16"/>
          <w:szCs w:val="16"/>
        </w:rPr>
        <w:t>总量</w:t>
      </w:r>
      <w:r>
        <w:rPr>
          <w:rFonts w:ascii="思源黑体 CN Regular" w:eastAsia="思源黑体 CN Regular" w:hAnsi="思源黑体 CN Regular" w:cs="Arial"/>
          <w:bCs/>
          <w:color w:val="3B3838"/>
          <w:sz w:val="16"/>
          <w:szCs w:val="16"/>
        </w:rPr>
        <w:t>。</w:t>
      </w:r>
    </w:p>
    <w:p w14:paraId="5D67ADA7" w14:textId="77777777" w:rsidR="00A41244" w:rsidRDefault="004167DF">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[4] Q30（％）：错误率&lt;0.1%的碱基占测序总数的百分比。</w:t>
      </w:r>
    </w:p>
    <w:p w14:paraId="3D3C1F9A" w14:textId="67FA66C7" w:rsidR="00A41244" w:rsidRDefault="004167DF">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 xml:space="preserve">[5] </w:t>
      </w:r>
      <w:r w:rsidR="005E6570">
        <w:rPr>
          <w:rFonts w:ascii="思源黑体 CN Regular" w:eastAsia="思源黑体 CN Regular" w:hAnsi="思源黑体 CN Regular" w:cs="Arial" w:hint="eastAsia"/>
          <w:bCs/>
          <w:color w:val="3B3838"/>
          <w:sz w:val="16"/>
          <w:szCs w:val="16"/>
        </w:rPr>
        <w:t>覆盖度</w:t>
      </w:r>
      <w:r w:rsidR="005E6570">
        <w:rPr>
          <w:rFonts w:ascii="思源黑体 CN Regular" w:eastAsia="思源黑体 CN Regular" w:hAnsi="思源黑体 CN Regular" w:cs="Arial"/>
          <w:bCs/>
          <w:color w:val="3B3838"/>
          <w:sz w:val="16"/>
          <w:szCs w:val="16"/>
        </w:rPr>
        <w:t>（％）</w:t>
      </w:r>
      <w:r w:rsidR="005E6570">
        <w:rPr>
          <w:rFonts w:ascii="思源黑体 CN Regular" w:eastAsia="思源黑体 CN Regular" w:hAnsi="思源黑体 CN Regular" w:cs="Arial" w:hint="eastAsia"/>
          <w:bCs/>
          <w:color w:val="3B3838"/>
          <w:sz w:val="16"/>
          <w:szCs w:val="16"/>
        </w:rPr>
        <w:t>：检测到的区域占目标区域的比例</w:t>
      </w:r>
      <w:r w:rsidR="005E6570">
        <w:rPr>
          <w:rFonts w:ascii="思源黑体 CN Regular" w:eastAsia="思源黑体 CN Regular" w:hAnsi="思源黑体 CN Regular" w:cs="Arial"/>
          <w:bCs/>
          <w:color w:val="3B3838"/>
          <w:sz w:val="16"/>
          <w:szCs w:val="16"/>
        </w:rPr>
        <w:t>。</w:t>
      </w:r>
    </w:p>
    <w:p w14:paraId="5A9B6B6E" w14:textId="175568DA" w:rsidR="00A41244" w:rsidRDefault="004167DF">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w:t>
      </w:r>
      <w:r>
        <w:rPr>
          <w:rFonts w:ascii="思源黑体 CN Regular" w:eastAsia="思源黑体 CN Regular" w:hAnsi="思源黑体 CN Regular" w:cs="Arial" w:hint="eastAsia"/>
          <w:bCs/>
          <w:color w:val="3B3838"/>
          <w:sz w:val="16"/>
          <w:szCs w:val="16"/>
        </w:rPr>
        <w:t>6</w:t>
      </w:r>
      <w:r>
        <w:rPr>
          <w:rFonts w:ascii="思源黑体 CN Regular" w:eastAsia="思源黑体 CN Regular" w:hAnsi="思源黑体 CN Regular" w:cs="Arial"/>
          <w:bCs/>
          <w:color w:val="3B3838"/>
          <w:sz w:val="16"/>
          <w:szCs w:val="16"/>
        </w:rPr>
        <w:t xml:space="preserve">] </w:t>
      </w:r>
      <w:r w:rsidR="005E6570" w:rsidRPr="005E6570">
        <w:rPr>
          <w:rFonts w:ascii="思源黑体 CN Regular" w:eastAsia="思源黑体 CN Regular" w:hAnsi="思源黑体 CN Regular" w:cs="Arial" w:hint="eastAsia"/>
          <w:bCs/>
          <w:color w:val="3B3838"/>
          <w:sz w:val="16"/>
          <w:szCs w:val="16"/>
        </w:rPr>
        <w:t>测序深度≥180X热点区域比例（%）：覆盖深度大于等于180X的热点区域的占比</w:t>
      </w:r>
      <w:r w:rsidR="005E6570">
        <w:rPr>
          <w:rFonts w:ascii="思源黑体 CN Regular" w:eastAsia="思源黑体 CN Regular" w:hAnsi="思源黑体 CN Regular" w:cs="Arial" w:hint="eastAsia"/>
          <w:bCs/>
          <w:color w:val="3B3838"/>
          <w:sz w:val="16"/>
          <w:szCs w:val="16"/>
        </w:rPr>
        <w:t>。</w:t>
      </w:r>
    </w:p>
    <w:p w14:paraId="467F7138" w14:textId="0BB726A3" w:rsidR="00126591" w:rsidRDefault="004167DF">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 xml:space="preserve">[7] </w:t>
      </w:r>
      <w:r w:rsidR="005E6570" w:rsidRPr="005E6570">
        <w:rPr>
          <w:rFonts w:ascii="思源黑体 CN Regular" w:eastAsia="思源黑体 CN Regular" w:hAnsi="思源黑体 CN Regular" w:cs="Arial" w:hint="eastAsia"/>
          <w:bCs/>
          <w:color w:val="3B3838"/>
          <w:sz w:val="16"/>
          <w:szCs w:val="16"/>
        </w:rPr>
        <w:t>基因内部CV分布：基因内部归一化深度的分布均一性</w:t>
      </w:r>
      <w:r w:rsidR="00126591">
        <w:rPr>
          <w:rFonts w:ascii="思源黑体 CN Regular" w:eastAsia="思源黑体 CN Regular" w:hAnsi="思源黑体 CN Regular" w:cs="Arial" w:hint="eastAsia"/>
          <w:bCs/>
          <w:color w:val="3B3838"/>
          <w:sz w:val="16"/>
          <w:szCs w:val="16"/>
        </w:rPr>
        <w:t>。</w:t>
      </w:r>
    </w:p>
    <w:p w14:paraId="5BD4F743" w14:textId="6F377822" w:rsidR="00A41244" w:rsidRDefault="00126591" w:rsidP="00126591">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w:t>
      </w:r>
      <w:r>
        <w:rPr>
          <w:rFonts w:ascii="思源黑体 CN Regular" w:eastAsia="思源黑体 CN Regular" w:hAnsi="思源黑体 CN Regular" w:cs="Arial" w:hint="eastAsia"/>
          <w:bCs/>
          <w:color w:val="3B3838"/>
          <w:sz w:val="16"/>
          <w:szCs w:val="16"/>
        </w:rPr>
        <w:t>8</w:t>
      </w:r>
      <w:r>
        <w:rPr>
          <w:rFonts w:ascii="思源黑体 CN Regular" w:eastAsia="思源黑体 CN Regular" w:hAnsi="思源黑体 CN Regular" w:cs="Arial"/>
          <w:bCs/>
          <w:color w:val="3B3838"/>
          <w:sz w:val="16"/>
          <w:szCs w:val="16"/>
        </w:rPr>
        <w:t>]</w:t>
      </w:r>
      <w:r w:rsidR="00A93AF0">
        <w:rPr>
          <w:rFonts w:ascii="思源黑体 CN Regular" w:eastAsia="思源黑体 CN Regular" w:hAnsi="思源黑体 CN Regular" w:cs="Arial"/>
          <w:bCs/>
          <w:color w:val="3B3838"/>
          <w:sz w:val="16"/>
          <w:szCs w:val="16"/>
        </w:rPr>
        <w:t xml:space="preserve"> </w:t>
      </w:r>
      <w:r w:rsidR="005E6570" w:rsidRPr="005E6570">
        <w:rPr>
          <w:rFonts w:ascii="思源黑体 CN Regular" w:eastAsia="思源黑体 CN Regular" w:hAnsi="思源黑体 CN Regular" w:cs="Arial" w:hint="eastAsia"/>
          <w:bCs/>
          <w:color w:val="3B3838"/>
          <w:sz w:val="16"/>
          <w:szCs w:val="16"/>
        </w:rPr>
        <w:t>样本与PON一致性：样本与Pool of Normal归一化深度的一致性</w:t>
      </w:r>
      <w:r w:rsidR="005E6570">
        <w:rPr>
          <w:rFonts w:ascii="思源黑体 CN Regular" w:eastAsia="思源黑体 CN Regular" w:hAnsi="思源黑体 CN Regular" w:cs="Arial" w:hint="eastAsia"/>
          <w:bCs/>
          <w:color w:val="3B3838"/>
          <w:sz w:val="16"/>
          <w:szCs w:val="16"/>
        </w:rPr>
        <w:t>。</w:t>
      </w:r>
    </w:p>
    <w:p w14:paraId="44959FD2" w14:textId="781D55C6" w:rsidR="00126591" w:rsidRDefault="004167DF" w:rsidP="00126591">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w:t>
      </w:r>
      <w:r w:rsidR="005E6570">
        <w:rPr>
          <w:rFonts w:ascii="思源黑体 CN Regular" w:eastAsia="思源黑体 CN Regular" w:hAnsi="思源黑体 CN Regular" w:cs="Arial" w:hint="eastAsia"/>
          <w:bCs/>
          <w:color w:val="3B3838"/>
          <w:sz w:val="16"/>
          <w:szCs w:val="16"/>
        </w:rPr>
        <w:t>9</w:t>
      </w:r>
      <w:r>
        <w:rPr>
          <w:rFonts w:ascii="思源黑体 CN Regular" w:eastAsia="思源黑体 CN Regular" w:hAnsi="思源黑体 CN Regular" w:cs="Arial"/>
          <w:bCs/>
          <w:color w:val="3B3838"/>
          <w:sz w:val="16"/>
          <w:szCs w:val="16"/>
        </w:rPr>
        <w:t>] 综合评估：分为合格、警戒（风险预警）和不合格三个等级。样本质控评估为警戒或不合格都可能会影响此次检测的</w:t>
      </w:r>
      <w:r>
        <w:rPr>
          <w:rFonts w:ascii="思源黑体 CN Regular" w:eastAsia="思源黑体 CN Regular" w:hAnsi="思源黑体 CN Regular" w:cs="Arial" w:hint="eastAsia"/>
          <w:bCs/>
          <w:color w:val="3B3838"/>
          <w:sz w:val="16"/>
          <w:szCs w:val="16"/>
        </w:rPr>
        <w:t>灵敏度</w:t>
      </w:r>
      <w:r>
        <w:rPr>
          <w:rFonts w:ascii="思源黑体 CN Regular" w:eastAsia="思源黑体 CN Regular" w:hAnsi="思源黑体 CN Regular" w:cs="Arial"/>
          <w:bCs/>
          <w:color w:val="3B3838"/>
          <w:sz w:val="16"/>
          <w:szCs w:val="16"/>
        </w:rPr>
        <w:t>和</w:t>
      </w:r>
      <w:r>
        <w:rPr>
          <w:rFonts w:ascii="思源黑体 CN Regular" w:eastAsia="思源黑体 CN Regular" w:hAnsi="思源黑体 CN Regular" w:cs="Arial" w:hint="eastAsia"/>
          <w:bCs/>
          <w:color w:val="3B3838"/>
          <w:sz w:val="16"/>
          <w:szCs w:val="16"/>
        </w:rPr>
        <w:t>特异性，</w:t>
      </w:r>
      <w:r w:rsidR="00126591" w:rsidRPr="00126591">
        <w:rPr>
          <w:rFonts w:ascii="思源黑体 CN Regular" w:eastAsia="思源黑体 CN Regular" w:hAnsi="思源黑体 CN Regular" w:cs="Arial" w:hint="eastAsia"/>
          <w:bCs/>
          <w:color w:val="3B3838"/>
          <w:sz w:val="16"/>
          <w:szCs w:val="16"/>
        </w:rPr>
        <w:t>基因内部CV分布、样本与PON一致性结果不影响该样本的单核苷酸变异、插入/缺失变异和融合变异的检出，仅供参考。</w:t>
      </w:r>
    </w:p>
    <w:p w14:paraId="1D510536" w14:textId="6D6C8635" w:rsidR="00126591" w:rsidRDefault="006B6D62" w:rsidP="00126591">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sidRPr="006B6D62">
        <w:rPr>
          <w:rFonts w:ascii="思源黑体 CN Regular" w:eastAsia="思源黑体 CN Regular" w:hAnsi="思源黑体 CN Regular" w:cs="Arial" w:hint="eastAsia"/>
          <w:bCs/>
          <w:color w:val="3B3838"/>
          <w:sz w:val="16"/>
          <w:szCs w:val="16"/>
          <w:highlight w:val="yellow"/>
        </w:rPr>
        <w:t>{</w:t>
      </w:r>
      <w:r w:rsidRPr="006B6D62">
        <w:rPr>
          <w:rFonts w:ascii="思源黑体 CN Regular" w:eastAsia="思源黑体 CN Regular" w:hAnsi="思源黑体 CN Regular" w:cs="Arial"/>
          <w:bCs/>
          <w:color w:val="3B3838"/>
          <w:sz w:val="16"/>
          <w:szCs w:val="16"/>
          <w:highlight w:val="yellow"/>
        </w:rPr>
        <w:t>%p else%</w:t>
      </w:r>
      <w:r w:rsidRPr="006B6D62">
        <w:rPr>
          <w:rFonts w:ascii="思源黑体 CN Regular" w:eastAsia="思源黑体 CN Regular" w:hAnsi="思源黑体 CN Regular" w:cs="Arial" w:hint="eastAsia"/>
          <w:bCs/>
          <w:color w:val="3B3838"/>
          <w:sz w:val="16"/>
          <w:szCs w:val="16"/>
          <w:highlight w:val="yellow"/>
        </w:rPr>
        <w:t>}</w:t>
      </w:r>
    </w:p>
    <w:tbl>
      <w:tblPr>
        <w:tblW w:w="0" w:type="auto"/>
        <w:jc w:val="center"/>
        <w:tblBorders>
          <w:top w:val="single" w:sz="4" w:space="0" w:color="4472C4"/>
          <w:bottom w:val="single" w:sz="4" w:space="0" w:color="4472C4"/>
          <w:insideH w:val="dotted" w:sz="4" w:space="0" w:color="0000FF"/>
          <w:insideV w:val="dotted" w:sz="4" w:space="0" w:color="0000FF"/>
        </w:tblBorders>
        <w:tblLayout w:type="fixed"/>
        <w:tblLook w:val="04A0" w:firstRow="1" w:lastRow="0" w:firstColumn="1" w:lastColumn="0" w:noHBand="0" w:noVBand="1"/>
      </w:tblPr>
      <w:tblGrid>
        <w:gridCol w:w="4687"/>
        <w:gridCol w:w="5518"/>
      </w:tblGrid>
      <w:tr w:rsidR="00126591" w14:paraId="5BA850E4" w14:textId="77777777" w:rsidTr="008F5E24">
        <w:trPr>
          <w:trHeight w:val="397"/>
          <w:jc w:val="center"/>
        </w:trPr>
        <w:tc>
          <w:tcPr>
            <w:tcW w:w="4687" w:type="dxa"/>
            <w:tcBorders>
              <w:bottom w:val="dotted" w:sz="4" w:space="0" w:color="0000FF"/>
            </w:tcBorders>
            <w:shd w:val="clear" w:color="auto" w:fill="4472C4"/>
            <w:vAlign w:val="center"/>
          </w:tcPr>
          <w:p w14:paraId="07EADDF7" w14:textId="77777777" w:rsidR="00126591" w:rsidRDefault="00126591" w:rsidP="008F5E24">
            <w:pPr>
              <w:spacing w:after="0" w:line="240" w:lineRule="auto"/>
              <w:jc w:val="center"/>
              <w:rPr>
                <w:rFonts w:ascii="思源黑体 CN Normal" w:eastAsia="思源黑体 CN Normal" w:hAnsi="思源黑体 CN Normal" w:cs="Arial"/>
                <w:b/>
                <w:bCs/>
                <w:color w:val="FFFFFF"/>
                <w:lang w:eastAsia="en-US"/>
              </w:rPr>
            </w:pPr>
            <w:r>
              <w:rPr>
                <w:rFonts w:ascii="Arial" w:eastAsia="思源黑体 CN Medium" w:hAnsi="Arial" w:cs="Arial"/>
                <w:b/>
                <w:color w:val="FFFFFF"/>
                <w:lang w:val="en-CA"/>
              </w:rPr>
              <w:t>样本信息</w:t>
            </w:r>
          </w:p>
        </w:tc>
        <w:tc>
          <w:tcPr>
            <w:tcW w:w="5518" w:type="dxa"/>
            <w:tcBorders>
              <w:bottom w:val="dotted" w:sz="4" w:space="0" w:color="0000FF"/>
            </w:tcBorders>
            <w:shd w:val="clear" w:color="auto" w:fill="4472C4"/>
            <w:vAlign w:val="center"/>
          </w:tcPr>
          <w:p w14:paraId="5851F81D" w14:textId="77777777" w:rsidR="00126591" w:rsidRDefault="00126591" w:rsidP="008F5E24">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b/>
                <w:bCs/>
                <w:color w:val="FFFFFF"/>
                <w:lang w:eastAsia="en-US"/>
              </w:rPr>
            </w:pPr>
          </w:p>
        </w:tc>
      </w:tr>
      <w:tr w:rsidR="0015238A" w14:paraId="06A0F11F" w14:textId="77777777" w:rsidTr="008F5E24">
        <w:trPr>
          <w:trHeight w:val="397"/>
          <w:jc w:val="center"/>
        </w:trPr>
        <w:tc>
          <w:tcPr>
            <w:tcW w:w="4687" w:type="dxa"/>
            <w:tcBorders>
              <w:top w:val="dotted" w:sz="4" w:space="0" w:color="0000FF"/>
              <w:bottom w:val="dotted" w:sz="4" w:space="0" w:color="0000FF"/>
            </w:tcBorders>
            <w:shd w:val="clear" w:color="auto" w:fill="FFFFFF"/>
            <w:vAlign w:val="center"/>
          </w:tcPr>
          <w:p w14:paraId="63342B4B" w14:textId="77777777" w:rsidR="0015238A" w:rsidRDefault="0015238A" w:rsidP="0015238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color w:val="3B3838"/>
                <w:lang w:eastAsia="en-US"/>
              </w:rPr>
              <w:t>样本编号</w:t>
            </w:r>
            <w:proofErr w:type="spellEnd"/>
          </w:p>
        </w:tc>
        <w:tc>
          <w:tcPr>
            <w:tcW w:w="5518" w:type="dxa"/>
            <w:tcBorders>
              <w:top w:val="dotted" w:sz="4" w:space="0" w:color="0000FF"/>
              <w:bottom w:val="dotted" w:sz="4" w:space="0" w:color="0000FF"/>
            </w:tcBorders>
            <w:shd w:val="clear" w:color="auto" w:fill="FFFFFF"/>
            <w:vAlign w:val="center"/>
          </w:tcPr>
          <w:p w14:paraId="636DCEBC" w14:textId="1C6C25E7" w:rsidR="0015238A" w:rsidRDefault="0015238A" w:rsidP="0015238A">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color w:val="3B3838"/>
                <w:lang w:eastAsia="en-US"/>
              </w:rPr>
            </w:pPr>
            <w:r w:rsidRPr="003501BD">
              <w:rPr>
                <w:rFonts w:ascii="思源黑体 CN Normal" w:eastAsia="思源黑体 CN Normal" w:hAnsi="思源黑体 CN Normal" w:cs="Arial"/>
                <w:color w:val="3B3838"/>
                <w:lang w:eastAsia="en-US"/>
              </w:rPr>
              <w:t>{{</w:t>
            </w:r>
            <w:proofErr w:type="spellStart"/>
            <w:r w:rsidRPr="003501BD">
              <w:rPr>
                <w:rFonts w:ascii="思源黑体 CN Normal" w:eastAsia="思源黑体 CN Normal" w:hAnsi="思源黑体 CN Normal" w:cs="Arial"/>
                <w:color w:val="3B3838"/>
                <w:lang w:eastAsia="en-US"/>
              </w:rPr>
              <w:t>sample.sample_id</w:t>
            </w:r>
            <w:proofErr w:type="spellEnd"/>
            <w:r w:rsidRPr="003501BD">
              <w:rPr>
                <w:rFonts w:ascii="思源黑体 CN Normal" w:eastAsia="思源黑体 CN Normal" w:hAnsi="思源黑体 CN Normal" w:cs="Arial"/>
                <w:color w:val="3B3838"/>
                <w:lang w:eastAsia="en-US"/>
              </w:rPr>
              <w:t>}}</w:t>
            </w:r>
          </w:p>
        </w:tc>
      </w:tr>
      <w:tr w:rsidR="0015238A" w14:paraId="539D990F" w14:textId="77777777" w:rsidTr="008F5E24">
        <w:trPr>
          <w:trHeight w:val="397"/>
          <w:jc w:val="center"/>
        </w:trPr>
        <w:tc>
          <w:tcPr>
            <w:tcW w:w="4687" w:type="dxa"/>
            <w:tcBorders>
              <w:top w:val="dotted" w:sz="4" w:space="0" w:color="0000FF"/>
              <w:bottom w:val="dotted" w:sz="4" w:space="0" w:color="0000FF"/>
            </w:tcBorders>
            <w:shd w:val="clear" w:color="auto" w:fill="FFFFFF"/>
            <w:vAlign w:val="center"/>
          </w:tcPr>
          <w:p w14:paraId="674ED82C" w14:textId="77777777" w:rsidR="0015238A" w:rsidRDefault="0015238A" w:rsidP="0015238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color w:val="3B3838"/>
                <w:lang w:eastAsia="en-US"/>
              </w:rPr>
              <w:t>样本类型</w:t>
            </w:r>
            <w:proofErr w:type="spellEnd"/>
          </w:p>
        </w:tc>
        <w:tc>
          <w:tcPr>
            <w:tcW w:w="5518" w:type="dxa"/>
            <w:tcBorders>
              <w:top w:val="dotted" w:sz="4" w:space="0" w:color="0000FF"/>
              <w:bottom w:val="dotted" w:sz="4" w:space="0" w:color="0000FF"/>
            </w:tcBorders>
            <w:shd w:val="clear" w:color="auto" w:fill="FFFFFF"/>
            <w:vAlign w:val="center"/>
          </w:tcPr>
          <w:p w14:paraId="56C80CBD" w14:textId="46021D8D" w:rsidR="0015238A" w:rsidRDefault="0015238A" w:rsidP="0015238A">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color w:val="3B3838"/>
                <w:lang w:eastAsia="en-US"/>
              </w:rPr>
            </w:pPr>
            <w:r w:rsidRPr="003501BD">
              <w:rPr>
                <w:rFonts w:ascii="思源黑体 CN Normal" w:eastAsia="思源黑体 CN Normal" w:hAnsi="思源黑体 CN Normal" w:cs="Arial"/>
                <w:color w:val="3B3838"/>
                <w:lang w:eastAsia="en-US"/>
              </w:rPr>
              <w:t>{{</w:t>
            </w:r>
            <w:proofErr w:type="spellStart"/>
            <w:r w:rsidRPr="003501BD">
              <w:rPr>
                <w:rFonts w:ascii="思源黑体 CN Normal" w:eastAsia="思源黑体 CN Normal" w:hAnsi="思源黑体 CN Normal" w:cs="Arial"/>
                <w:color w:val="3B3838"/>
                <w:lang w:eastAsia="en-US"/>
              </w:rPr>
              <w:t>sample.sample_type</w:t>
            </w:r>
            <w:proofErr w:type="spellEnd"/>
            <w:r w:rsidRPr="003501BD">
              <w:rPr>
                <w:rFonts w:ascii="思源黑体 CN Normal" w:eastAsia="思源黑体 CN Normal" w:hAnsi="思源黑体 CN Normal" w:cs="Arial"/>
                <w:color w:val="3B3838"/>
                <w:lang w:eastAsia="en-US"/>
              </w:rPr>
              <w:t>}}</w:t>
            </w:r>
          </w:p>
        </w:tc>
      </w:tr>
      <w:tr w:rsidR="00126591" w14:paraId="654622E9" w14:textId="77777777" w:rsidTr="008F5E24">
        <w:trPr>
          <w:trHeight w:val="397"/>
          <w:jc w:val="center"/>
        </w:trPr>
        <w:tc>
          <w:tcPr>
            <w:tcW w:w="4687" w:type="dxa"/>
            <w:tcBorders>
              <w:top w:val="dotted" w:sz="4" w:space="0" w:color="0000FF"/>
              <w:bottom w:val="dotted" w:sz="4" w:space="0" w:color="0000FF"/>
            </w:tcBorders>
            <w:shd w:val="clear" w:color="auto" w:fill="4472C4"/>
            <w:vAlign w:val="center"/>
          </w:tcPr>
          <w:p w14:paraId="6005AB97" w14:textId="77777777" w:rsidR="00126591" w:rsidRDefault="00126591" w:rsidP="008F5E24">
            <w:pPr>
              <w:spacing w:after="0" w:line="240" w:lineRule="auto"/>
              <w:jc w:val="center"/>
              <w:rPr>
                <w:rFonts w:ascii="思源黑体 CN Normal" w:eastAsia="思源黑体 CN Normal" w:hAnsi="思源黑体 CN Normal" w:cs="Arial"/>
                <w:color w:val="548DD4"/>
                <w:lang w:eastAsia="en-US"/>
              </w:rPr>
            </w:pPr>
            <w:r>
              <w:rPr>
                <w:rFonts w:ascii="Arial" w:eastAsia="思源黑体 CN Medium" w:hAnsi="Arial" w:cs="Arial" w:hint="eastAsia"/>
                <w:b/>
                <w:color w:val="FFFFFF"/>
                <w:lang w:val="en-CA"/>
              </w:rPr>
              <w:t>样本及文库</w:t>
            </w:r>
            <w:r>
              <w:rPr>
                <w:rFonts w:ascii="Arial" w:eastAsia="思源黑体 CN Medium" w:hAnsi="Arial" w:cs="Arial"/>
                <w:b/>
                <w:color w:val="FFFFFF"/>
                <w:lang w:val="en-CA"/>
              </w:rPr>
              <w:t>质量评估</w:t>
            </w:r>
          </w:p>
        </w:tc>
        <w:tc>
          <w:tcPr>
            <w:tcW w:w="5518" w:type="dxa"/>
            <w:tcBorders>
              <w:top w:val="dotted" w:sz="4" w:space="0" w:color="0000FF"/>
              <w:bottom w:val="dotted" w:sz="4" w:space="0" w:color="0000FF"/>
            </w:tcBorders>
            <w:shd w:val="clear" w:color="auto" w:fill="4472C4"/>
            <w:vAlign w:val="center"/>
          </w:tcPr>
          <w:p w14:paraId="5494A336" w14:textId="77777777" w:rsidR="00126591" w:rsidRDefault="00126591" w:rsidP="008F5E24">
            <w:pPr>
              <w:spacing w:after="0" w:line="240" w:lineRule="auto"/>
              <w:jc w:val="center"/>
              <w:rPr>
                <w:rFonts w:ascii="思源黑体 CN Normal" w:eastAsia="思源黑体 CN Normal" w:hAnsi="思源黑体 CN Normal" w:cs="Arial"/>
                <w:color w:val="548DD4"/>
                <w:lang w:eastAsia="en-US"/>
              </w:rPr>
            </w:pPr>
            <w:r>
              <w:rPr>
                <w:rFonts w:ascii="Arial" w:eastAsia="思源黑体 CN Medium" w:hAnsi="Arial" w:cs="Arial" w:hint="eastAsia"/>
                <w:b/>
                <w:color w:val="FFFFFF"/>
                <w:lang w:val="en-CA"/>
              </w:rPr>
              <w:t>质控结果</w:t>
            </w:r>
            <w:r>
              <w:rPr>
                <w:rFonts w:ascii="Arial" w:eastAsia="思源黑体 CN Medium" w:hAnsi="Arial" w:cs="Arial" w:hint="eastAsia"/>
                <w:b/>
                <w:color w:val="FFFFFF"/>
                <w:lang w:val="en-CA"/>
              </w:rPr>
              <w:t>(</w:t>
            </w:r>
            <w:r>
              <w:rPr>
                <w:rFonts w:ascii="Arial" w:eastAsia="思源黑体 CN Medium" w:hAnsi="Arial" w:cs="Arial" w:hint="eastAsia"/>
                <w:b/>
                <w:color w:val="FFFFFF"/>
                <w:lang w:val="en-CA"/>
              </w:rPr>
              <w:t>质控标准</w:t>
            </w:r>
            <w:r>
              <w:rPr>
                <w:rFonts w:ascii="Arial" w:eastAsia="思源黑体 CN Medium" w:hAnsi="Arial" w:cs="Arial" w:hint="eastAsia"/>
                <w:b/>
                <w:color w:val="FFFFFF"/>
                <w:lang w:val="en-CA"/>
              </w:rPr>
              <w:t>)</w:t>
            </w:r>
          </w:p>
        </w:tc>
      </w:tr>
      <w:tr w:rsidR="00126591" w14:paraId="3D558BB5" w14:textId="77777777" w:rsidTr="008F5E24">
        <w:trPr>
          <w:trHeight w:val="397"/>
          <w:jc w:val="center"/>
        </w:trPr>
        <w:tc>
          <w:tcPr>
            <w:tcW w:w="4687" w:type="dxa"/>
            <w:tcBorders>
              <w:top w:val="dotted" w:sz="4" w:space="0" w:color="0000FF"/>
              <w:bottom w:val="dotted" w:sz="4" w:space="0" w:color="0000FF"/>
            </w:tcBorders>
            <w:shd w:val="clear" w:color="auto" w:fill="FFFFFF"/>
            <w:vAlign w:val="center"/>
          </w:tcPr>
          <w:p w14:paraId="5F8427E9" w14:textId="183EF946" w:rsidR="00126591" w:rsidRDefault="00126591" w:rsidP="008F5E24">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hint="eastAsia"/>
                <w:color w:val="3B3838"/>
              </w:rPr>
              <w:t>cf</w:t>
            </w:r>
            <w:r>
              <w:rPr>
                <w:rFonts w:ascii="思源黑体 CN Regular" w:eastAsia="思源黑体 CN Regular" w:hAnsi="思源黑体 CN Regular" w:cs="Arial"/>
                <w:color w:val="3B3838"/>
                <w:lang w:eastAsia="en-US"/>
              </w:rPr>
              <w:t>DNA总量（ng</w:t>
            </w:r>
            <w:proofErr w:type="spellEnd"/>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w:t>
            </w:r>
            <w:r>
              <w:rPr>
                <w:rFonts w:ascii="思源黑体 CN Regular" w:eastAsia="思源黑体 CN Regular" w:hAnsi="思源黑体 CN Regular" w:cs="Arial" w:hint="eastAsia"/>
                <w:color w:val="3B3838"/>
                <w:vertAlign w:val="superscript"/>
              </w:rPr>
              <w:t>1</w:t>
            </w:r>
            <w:r>
              <w:rPr>
                <w:rFonts w:ascii="思源黑体 CN Regular" w:eastAsia="思源黑体 CN Regular" w:hAnsi="思源黑体 CN Regular" w:cs="Arial"/>
                <w:color w:val="3B3838"/>
                <w:vertAlign w:val="superscript"/>
                <w:lang w:eastAsia="en-US"/>
              </w:rPr>
              <w:t>]</w:t>
            </w:r>
          </w:p>
        </w:tc>
        <w:tc>
          <w:tcPr>
            <w:tcW w:w="5518" w:type="dxa"/>
            <w:tcBorders>
              <w:top w:val="dotted" w:sz="4" w:space="0" w:color="0000FF"/>
              <w:bottom w:val="dotted" w:sz="4" w:space="0" w:color="0000FF"/>
            </w:tcBorders>
            <w:shd w:val="clear" w:color="auto" w:fill="FFFFFF"/>
            <w:vAlign w:val="center"/>
          </w:tcPr>
          <w:p w14:paraId="6BFBFE3E" w14:textId="32D18D70" w:rsidR="00126591" w:rsidRDefault="00A93AF0" w:rsidP="008F5E24">
            <w:pPr>
              <w:spacing w:after="0" w:line="240" w:lineRule="exact"/>
              <w:jc w:val="center"/>
              <w:rPr>
                <w:rFonts w:ascii="思源黑体 CN Normal" w:eastAsia="思源黑体 CN Normal" w:hAnsi="思源黑体 CN Normal" w:cs="Arial"/>
                <w:color w:val="3B3838"/>
              </w:rPr>
            </w:pPr>
            <w:r w:rsidRPr="00A93AF0">
              <w:rPr>
                <w:rFonts w:ascii="思源黑体 CN Normal" w:eastAsia="思源黑体 CN Normal" w:hAnsi="思源黑体 CN Normal" w:cs="Arial"/>
                <w:color w:val="3B3838"/>
              </w:rPr>
              <w:t xml:space="preserve">{%if </w:t>
            </w:r>
            <w:proofErr w:type="spellStart"/>
            <w:r w:rsidRPr="00A93AF0">
              <w:rPr>
                <w:rFonts w:ascii="思源黑体 CN Normal" w:eastAsia="思源黑体 CN Normal" w:hAnsi="思源黑体 CN Normal" w:cs="Arial"/>
                <w:color w:val="3B3838"/>
              </w:rPr>
              <w:t>lib_quality_control</w:t>
            </w:r>
            <w:proofErr w:type="spellEnd"/>
            <w:r w:rsidRPr="00A93AF0">
              <w:rPr>
                <w:rFonts w:ascii="思源黑体 CN Normal" w:eastAsia="思源黑体 CN Normal" w:hAnsi="思源黑体 CN Normal" w:cs="Arial"/>
                <w:color w:val="3B3838"/>
              </w:rPr>
              <w:t xml:space="preserve"> and </w:t>
            </w:r>
            <w:proofErr w:type="spellStart"/>
            <w:r w:rsidRPr="00A93AF0">
              <w:rPr>
                <w:rFonts w:ascii="思源黑体 CN Normal" w:eastAsia="思源黑体 CN Normal" w:hAnsi="思源黑体 CN Normal" w:cs="Arial"/>
                <w:color w:val="3B3838"/>
              </w:rPr>
              <w:t>lib_quality_control.lib_dna_qc</w:t>
            </w:r>
            <w:proofErr w:type="spellEnd"/>
            <w:r w:rsidRPr="00A93AF0">
              <w:rPr>
                <w:rFonts w:ascii="思源黑体 CN Normal" w:eastAsia="思源黑体 CN Normal" w:hAnsi="思源黑体 CN Normal" w:cs="Arial"/>
                <w:color w:val="3B3838"/>
              </w:rPr>
              <w:t xml:space="preserve"> and lib_quality_control.lib_dna_qc.dna_qty%}{{lib_quality_c</w:t>
            </w:r>
            <w:r w:rsidRPr="00A93AF0">
              <w:rPr>
                <w:rFonts w:ascii="思源黑体 CN Normal" w:eastAsia="思源黑体 CN Normal" w:hAnsi="思源黑体 CN Normal" w:cs="Arial"/>
                <w:color w:val="3B3838"/>
              </w:rPr>
              <w:lastRenderedPageBreak/>
              <w:t>ontrol.lib_dna_qc.dna_qty|replace(“.00”,””)}}{%else%}{%endif%}</w:t>
            </w:r>
            <w:r w:rsidR="00126591">
              <w:rPr>
                <w:rFonts w:ascii="思源黑体 CN Normal" w:eastAsia="思源黑体 CN Normal" w:hAnsi="思源黑体 CN Normal" w:cs="Arial"/>
                <w:color w:val="3B3838"/>
              </w:rPr>
              <w:t>(</w:t>
            </w:r>
            <w:r w:rsidR="00126591" w:rsidRPr="001C6046">
              <w:rPr>
                <w:rFonts w:ascii="思源黑体 CN Normal" w:eastAsia="思源黑体 CN Normal" w:hAnsi="思源黑体 CN Normal" w:cs="Arial" w:hint="eastAsia"/>
                <w:color w:val="3B3838"/>
              </w:rPr>
              <w:t>≥</w:t>
            </w:r>
            <w:r w:rsidR="00126591">
              <w:rPr>
                <w:rFonts w:ascii="思源黑体 CN Normal" w:eastAsia="思源黑体 CN Normal" w:hAnsi="思源黑体 CN Normal" w:cs="Arial" w:hint="eastAsia"/>
                <w:color w:val="3B3838"/>
              </w:rPr>
              <w:t>3</w:t>
            </w:r>
            <w:r w:rsidR="00126591" w:rsidRPr="001C6046">
              <w:rPr>
                <w:rFonts w:ascii="思源黑体 CN Normal" w:eastAsia="思源黑体 CN Normal" w:hAnsi="思源黑体 CN Normal" w:cs="Arial" w:hint="eastAsia"/>
                <w:color w:val="3B3838"/>
              </w:rPr>
              <w:t>0</w:t>
            </w:r>
            <w:r w:rsidR="00126591">
              <w:rPr>
                <w:rFonts w:ascii="思源黑体 CN Normal" w:eastAsia="思源黑体 CN Normal" w:hAnsi="思源黑体 CN Normal" w:cs="Arial"/>
                <w:color w:val="3B3838"/>
              </w:rPr>
              <w:t>)</w:t>
            </w:r>
          </w:p>
        </w:tc>
      </w:tr>
      <w:tr w:rsidR="00126591" w14:paraId="063F61A7" w14:textId="77777777" w:rsidTr="008F5E24">
        <w:trPr>
          <w:trHeight w:val="397"/>
          <w:jc w:val="center"/>
        </w:trPr>
        <w:tc>
          <w:tcPr>
            <w:tcW w:w="4687" w:type="dxa"/>
            <w:tcBorders>
              <w:top w:val="dotted" w:sz="4" w:space="0" w:color="0000FF"/>
              <w:bottom w:val="dotted" w:sz="4" w:space="0" w:color="0000FF"/>
            </w:tcBorders>
            <w:shd w:val="clear" w:color="auto" w:fill="FFFFFF"/>
            <w:vAlign w:val="center"/>
          </w:tcPr>
          <w:p w14:paraId="15DD69E9" w14:textId="31E00882" w:rsidR="00126591" w:rsidRDefault="00126591" w:rsidP="008F5E24">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rPr>
            </w:pPr>
            <w:r>
              <w:rPr>
                <w:rFonts w:ascii="思源黑体 CN Regular" w:eastAsia="思源黑体 CN Regular" w:hAnsi="思源黑体 CN Regular" w:cs="Arial" w:hint="eastAsia"/>
                <w:color w:val="3B3838"/>
              </w:rPr>
              <w:lastRenderedPageBreak/>
              <w:t>文库总量（ng）</w:t>
            </w:r>
            <w:r>
              <w:rPr>
                <w:rFonts w:ascii="思源黑体 CN Regular" w:eastAsia="思源黑体 CN Regular" w:hAnsi="思源黑体 CN Regular" w:cs="Arial"/>
                <w:color w:val="3B3838"/>
                <w:vertAlign w:val="superscript"/>
              </w:rPr>
              <w:t>[</w:t>
            </w:r>
            <w:r>
              <w:rPr>
                <w:rFonts w:ascii="思源黑体 CN Regular" w:eastAsia="思源黑体 CN Regular" w:hAnsi="思源黑体 CN Regular" w:cs="Arial" w:hint="eastAsia"/>
                <w:color w:val="3B3838"/>
                <w:vertAlign w:val="superscript"/>
              </w:rPr>
              <w:t>2</w:t>
            </w:r>
            <w:r>
              <w:rPr>
                <w:rFonts w:ascii="思源黑体 CN Regular" w:eastAsia="思源黑体 CN Regular" w:hAnsi="思源黑体 CN Regular" w:cs="Arial"/>
                <w:color w:val="3B3838"/>
                <w:vertAlign w:val="superscript"/>
              </w:rPr>
              <w:t>]</w:t>
            </w:r>
          </w:p>
        </w:tc>
        <w:tc>
          <w:tcPr>
            <w:tcW w:w="5518" w:type="dxa"/>
            <w:tcBorders>
              <w:top w:val="dotted" w:sz="4" w:space="0" w:color="0000FF"/>
              <w:bottom w:val="dotted" w:sz="4" w:space="0" w:color="0000FF"/>
            </w:tcBorders>
            <w:shd w:val="clear" w:color="auto" w:fill="FFFFFF"/>
            <w:vAlign w:val="center"/>
          </w:tcPr>
          <w:p w14:paraId="6A34CA3C" w14:textId="3FACDA81" w:rsidR="00126591" w:rsidRDefault="00A93AF0" w:rsidP="008F5E24">
            <w:pPr>
              <w:spacing w:after="0" w:line="240" w:lineRule="exact"/>
              <w:jc w:val="center"/>
              <w:rPr>
                <w:rFonts w:ascii="思源黑体 CN Normal" w:eastAsia="思源黑体 CN Normal" w:hAnsi="思源黑体 CN Normal" w:cs="Arial"/>
                <w:color w:val="3B3838"/>
              </w:rPr>
            </w:pPr>
            <w:r w:rsidRPr="00A93AF0">
              <w:rPr>
                <w:rFonts w:ascii="思源黑体 CN Normal" w:eastAsia="思源黑体 CN Normal" w:hAnsi="思源黑体 CN Normal" w:cs="Arial"/>
                <w:color w:val="3B3838"/>
              </w:rPr>
              <w:t xml:space="preserve">{%if </w:t>
            </w:r>
            <w:proofErr w:type="spellStart"/>
            <w:r w:rsidRPr="00A93AF0">
              <w:rPr>
                <w:rFonts w:ascii="思源黑体 CN Normal" w:eastAsia="思源黑体 CN Normal" w:hAnsi="思源黑体 CN Normal" w:cs="Arial"/>
                <w:color w:val="3B3838"/>
              </w:rPr>
              <w:t>lib_quality_control</w:t>
            </w:r>
            <w:proofErr w:type="spellEnd"/>
            <w:r w:rsidRPr="00A93AF0">
              <w:rPr>
                <w:rFonts w:ascii="思源黑体 CN Normal" w:eastAsia="思源黑体 CN Normal" w:hAnsi="思源黑体 CN Normal" w:cs="Arial"/>
                <w:color w:val="3B3838"/>
              </w:rPr>
              <w:t xml:space="preserve"> and </w:t>
            </w:r>
            <w:proofErr w:type="spellStart"/>
            <w:r w:rsidRPr="00A93AF0">
              <w:rPr>
                <w:rFonts w:ascii="思源黑体 CN Normal" w:eastAsia="思源黑体 CN Normal" w:hAnsi="思源黑体 CN Normal" w:cs="Arial"/>
                <w:color w:val="3B3838"/>
              </w:rPr>
              <w:t>lib_quality_control.lib_dna_qc</w:t>
            </w:r>
            <w:proofErr w:type="spellEnd"/>
            <w:r w:rsidRPr="00A93AF0">
              <w:rPr>
                <w:rFonts w:ascii="思源黑体 CN Normal" w:eastAsia="思源黑体 CN Normal" w:hAnsi="思源黑体 CN Normal" w:cs="Arial"/>
                <w:color w:val="3B3838"/>
              </w:rPr>
              <w:t xml:space="preserve"> and lib_quality_control.lib_dna_qc.library_qty%}{{lib_quality_control.lib_dna_qc.library_qty|replace(“.00”,””)}}{%else%}{%endif%}</w:t>
            </w:r>
            <w:r w:rsidR="00126591">
              <w:rPr>
                <w:rFonts w:ascii="思源黑体 CN Normal" w:eastAsia="思源黑体 CN Normal" w:hAnsi="思源黑体 CN Normal" w:cs="Arial"/>
                <w:color w:val="3B3838"/>
              </w:rPr>
              <w:t>(</w:t>
            </w:r>
            <w:r w:rsidR="00126591">
              <w:rPr>
                <w:rFonts w:ascii="思源黑体 CN Normal" w:eastAsia="思源黑体 CN Normal" w:hAnsi="思源黑体 CN Normal" w:cs="Arial" w:hint="eastAsia"/>
                <w:color w:val="3B3838"/>
              </w:rPr>
              <w:t>≥500</w:t>
            </w:r>
            <w:r w:rsidR="00126591">
              <w:rPr>
                <w:rFonts w:ascii="思源黑体 CN Normal" w:eastAsia="思源黑体 CN Normal" w:hAnsi="思源黑体 CN Normal" w:cs="Arial"/>
                <w:color w:val="3B3838"/>
              </w:rPr>
              <w:t xml:space="preserve">) </w:t>
            </w:r>
          </w:p>
        </w:tc>
      </w:tr>
      <w:tr w:rsidR="00126591" w14:paraId="60F9000F" w14:textId="77777777" w:rsidTr="008F5E24">
        <w:trPr>
          <w:trHeight w:val="397"/>
          <w:jc w:val="center"/>
        </w:trPr>
        <w:tc>
          <w:tcPr>
            <w:tcW w:w="4687" w:type="dxa"/>
            <w:tcBorders>
              <w:top w:val="dotted" w:sz="4" w:space="0" w:color="0000FF"/>
              <w:bottom w:val="dotted" w:sz="4" w:space="0" w:color="0000FF"/>
            </w:tcBorders>
            <w:shd w:val="clear" w:color="auto" w:fill="4472C4"/>
            <w:vAlign w:val="center"/>
          </w:tcPr>
          <w:p w14:paraId="4891EED4" w14:textId="77777777" w:rsidR="00126591" w:rsidRDefault="00126591" w:rsidP="008F5E24">
            <w:pPr>
              <w:spacing w:after="0" w:line="240" w:lineRule="auto"/>
              <w:jc w:val="center"/>
              <w:rPr>
                <w:rFonts w:ascii="思源黑体 CN Regular" w:eastAsia="思源黑体 CN Regular" w:hAnsi="思源黑体 CN Regular" w:cs="Arial"/>
                <w:color w:val="3B3838"/>
                <w:lang w:eastAsia="en-US"/>
              </w:rPr>
            </w:pPr>
            <w:r>
              <w:rPr>
                <w:rFonts w:ascii="Arial" w:eastAsia="思源黑体 CN Medium" w:hAnsi="Arial" w:cs="Arial"/>
                <w:b/>
                <w:color w:val="FFFFFF"/>
                <w:lang w:val="en-CA"/>
              </w:rPr>
              <w:t>测序质量评估</w:t>
            </w:r>
          </w:p>
        </w:tc>
        <w:tc>
          <w:tcPr>
            <w:tcW w:w="5518" w:type="dxa"/>
            <w:tcBorders>
              <w:top w:val="dotted" w:sz="4" w:space="0" w:color="0000FF"/>
              <w:bottom w:val="dotted" w:sz="4" w:space="0" w:color="0000FF"/>
            </w:tcBorders>
            <w:shd w:val="clear" w:color="auto" w:fill="4472C4"/>
            <w:vAlign w:val="center"/>
          </w:tcPr>
          <w:p w14:paraId="21840678" w14:textId="77777777" w:rsidR="00126591" w:rsidRDefault="00126591" w:rsidP="008F5E24">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color w:val="3B3838"/>
              </w:rPr>
            </w:pPr>
            <w:r>
              <w:rPr>
                <w:rFonts w:ascii="Arial" w:eastAsia="思源黑体 CN Medium" w:hAnsi="Arial" w:cs="Arial" w:hint="eastAsia"/>
                <w:b/>
                <w:color w:val="FFFFFF"/>
                <w:lang w:val="en-CA"/>
              </w:rPr>
              <w:t>质控结果</w:t>
            </w:r>
            <w:r>
              <w:rPr>
                <w:rFonts w:ascii="Arial" w:eastAsia="思源黑体 CN Medium" w:hAnsi="Arial" w:cs="Arial" w:hint="eastAsia"/>
                <w:b/>
                <w:color w:val="FFFFFF"/>
                <w:lang w:val="en-CA"/>
              </w:rPr>
              <w:t>(</w:t>
            </w:r>
            <w:r>
              <w:rPr>
                <w:rFonts w:ascii="Arial" w:eastAsia="思源黑体 CN Medium" w:hAnsi="Arial" w:cs="Arial" w:hint="eastAsia"/>
                <w:b/>
                <w:color w:val="FFFFFF"/>
                <w:lang w:val="en-CA"/>
              </w:rPr>
              <w:t>质控标准</w:t>
            </w:r>
            <w:r>
              <w:rPr>
                <w:rFonts w:ascii="Arial" w:eastAsia="思源黑体 CN Medium" w:hAnsi="Arial" w:cs="Arial" w:hint="eastAsia"/>
                <w:b/>
                <w:color w:val="FFFFFF"/>
                <w:lang w:val="en-CA"/>
              </w:rPr>
              <w:t>)</w:t>
            </w:r>
          </w:p>
        </w:tc>
      </w:tr>
      <w:tr w:rsidR="00126591" w14:paraId="39CBEBA5" w14:textId="77777777" w:rsidTr="008F5E24">
        <w:trPr>
          <w:trHeight w:val="397"/>
          <w:jc w:val="center"/>
        </w:trPr>
        <w:tc>
          <w:tcPr>
            <w:tcW w:w="4687" w:type="dxa"/>
            <w:tcBorders>
              <w:top w:val="dotted" w:sz="4" w:space="0" w:color="0000FF"/>
              <w:bottom w:val="dotted" w:sz="4" w:space="0" w:color="0000FF"/>
            </w:tcBorders>
            <w:shd w:val="clear" w:color="auto" w:fill="FFFFFF"/>
            <w:vAlign w:val="center"/>
          </w:tcPr>
          <w:p w14:paraId="4B8430D1" w14:textId="4512F6B3" w:rsidR="00126591" w:rsidRDefault="00126591" w:rsidP="008F5E24">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lang w:eastAsia="en-US"/>
              </w:rPr>
            </w:pPr>
            <w:r>
              <w:rPr>
                <w:rFonts w:ascii="思源黑体 CN Regular" w:eastAsia="思源黑体 CN Regular" w:hAnsi="思源黑体 CN Regular" w:cs="Arial"/>
                <w:color w:val="3B3838"/>
                <w:lang w:eastAsia="en-US"/>
              </w:rPr>
              <w:t>Q30（%）</w:t>
            </w:r>
            <w:r>
              <w:rPr>
                <w:rFonts w:ascii="思源黑体 CN Regular" w:eastAsia="思源黑体 CN Regular" w:hAnsi="思源黑体 CN Regular" w:cs="Arial"/>
                <w:color w:val="3B3838"/>
                <w:vertAlign w:val="superscript"/>
                <w:lang w:eastAsia="en-US"/>
              </w:rPr>
              <w:t>[</w:t>
            </w:r>
            <w:r>
              <w:rPr>
                <w:rFonts w:ascii="思源黑体 CN Regular" w:eastAsia="思源黑体 CN Regular" w:hAnsi="思源黑体 CN Regular" w:cs="Arial" w:hint="eastAsia"/>
                <w:color w:val="3B3838"/>
                <w:vertAlign w:val="superscript"/>
              </w:rPr>
              <w:t>3</w:t>
            </w:r>
            <w:r>
              <w:rPr>
                <w:rFonts w:ascii="思源黑体 CN Regular" w:eastAsia="思源黑体 CN Regular" w:hAnsi="思源黑体 CN Regular" w:cs="Arial"/>
                <w:color w:val="3B3838"/>
                <w:vertAlign w:val="superscript"/>
                <w:lang w:eastAsia="en-US"/>
              </w:rPr>
              <w:t>]</w:t>
            </w:r>
          </w:p>
        </w:tc>
        <w:tc>
          <w:tcPr>
            <w:tcW w:w="5518" w:type="dxa"/>
            <w:tcBorders>
              <w:top w:val="dotted" w:sz="4" w:space="0" w:color="0000FF"/>
              <w:bottom w:val="dotted" w:sz="4" w:space="0" w:color="0000FF"/>
            </w:tcBorders>
            <w:shd w:val="clear" w:color="auto" w:fill="FFFFFF"/>
            <w:vAlign w:val="center"/>
          </w:tcPr>
          <w:p w14:paraId="295194F3" w14:textId="5E779F14" w:rsidR="00126591" w:rsidRDefault="00A93AF0" w:rsidP="008F5E24">
            <w:pPr>
              <w:spacing w:after="0" w:line="240" w:lineRule="exact"/>
              <w:jc w:val="center"/>
              <w:rPr>
                <w:rFonts w:ascii="思源黑体 CN Normal" w:eastAsia="思源黑体 CN Normal" w:hAnsi="思源黑体 CN Normal" w:cs="Arial"/>
                <w:lang w:eastAsia="en-US"/>
              </w:rPr>
            </w:pPr>
            <w:r w:rsidRPr="00A93AF0">
              <w:rPr>
                <w:rFonts w:ascii="思源黑体 CN Normal" w:eastAsia="思源黑体 CN Normal" w:hAnsi="思源黑体 CN Normal" w:cs="Arial"/>
                <w:color w:val="3B3838"/>
              </w:rPr>
              <w:t>{{qc.dna_data_qc.cleandata_q30</w:t>
            </w:r>
            <w:r w:rsidR="00D75174">
              <w:rPr>
                <w:rFonts w:ascii="思源黑体 CN Normal" w:eastAsia="思源黑体 CN Normal" w:hAnsi="思源黑体 CN Normal" w:cs="Arial"/>
                <w:color w:val="3B3838"/>
              </w:rPr>
              <w:t>|replace(“%”, “”)</w:t>
            </w:r>
            <w:r w:rsidRPr="00A93AF0">
              <w:rPr>
                <w:rFonts w:ascii="思源黑体 CN Normal" w:eastAsia="思源黑体 CN Normal" w:hAnsi="思源黑体 CN Normal" w:cs="Arial"/>
                <w:color w:val="3B3838"/>
              </w:rPr>
              <w:t>}}</w:t>
            </w:r>
            <w:r w:rsidR="00126591">
              <w:rPr>
                <w:rFonts w:ascii="思源黑体 CN Normal" w:eastAsia="思源黑体 CN Normal" w:hAnsi="思源黑体 CN Normal" w:cs="Arial"/>
                <w:color w:val="3B3838"/>
              </w:rPr>
              <w:t>(</w:t>
            </w:r>
            <w:r w:rsidR="00126591">
              <w:rPr>
                <w:rFonts w:ascii="思源黑体 CN Normal" w:eastAsia="思源黑体 CN Normal" w:hAnsi="思源黑体 CN Normal" w:cs="Arial" w:hint="eastAsia"/>
                <w:color w:val="3B3838"/>
                <w:lang w:eastAsia="en-US"/>
              </w:rPr>
              <w:t>≥</w:t>
            </w:r>
            <w:r w:rsidR="00126591">
              <w:rPr>
                <w:rFonts w:ascii="思源黑体 CN Normal" w:eastAsia="思源黑体 CN Normal" w:hAnsi="思源黑体 CN Normal" w:cs="Arial" w:hint="eastAsia"/>
                <w:color w:val="3B3838"/>
              </w:rPr>
              <w:t>75</w:t>
            </w:r>
            <w:r w:rsidR="00126591">
              <w:rPr>
                <w:rFonts w:ascii="思源黑体 CN Normal" w:eastAsia="思源黑体 CN Normal" w:hAnsi="思源黑体 CN Normal" w:cs="Arial"/>
                <w:color w:val="3B3838"/>
              </w:rPr>
              <w:t>)</w:t>
            </w:r>
          </w:p>
        </w:tc>
      </w:tr>
      <w:tr w:rsidR="00126591" w14:paraId="10F3C723" w14:textId="77777777" w:rsidTr="008F5E24">
        <w:trPr>
          <w:trHeight w:val="397"/>
          <w:jc w:val="center"/>
        </w:trPr>
        <w:tc>
          <w:tcPr>
            <w:tcW w:w="4687" w:type="dxa"/>
            <w:tcBorders>
              <w:top w:val="dotted" w:sz="4" w:space="0" w:color="0000FF"/>
              <w:bottom w:val="dotted" w:sz="4" w:space="0" w:color="0000FF"/>
            </w:tcBorders>
            <w:shd w:val="clear" w:color="auto" w:fill="FFFFFF"/>
            <w:vAlign w:val="center"/>
          </w:tcPr>
          <w:p w14:paraId="5F1BE9B6" w14:textId="2019C9E9" w:rsidR="00126591" w:rsidRDefault="00126591" w:rsidP="008F5E24">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r>
              <w:rPr>
                <w:rFonts w:ascii="思源黑体 CN Regular" w:eastAsia="思源黑体 CN Regular" w:hAnsi="思源黑体 CN Regular" w:cs="Arial" w:hint="eastAsia"/>
                <w:color w:val="3B3838"/>
              </w:rPr>
              <w:t>覆盖度</w:t>
            </w:r>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w:t>
            </w:r>
            <w:r>
              <w:rPr>
                <w:rFonts w:ascii="思源黑体 CN Regular" w:eastAsia="思源黑体 CN Regular" w:hAnsi="思源黑体 CN Regular" w:cs="Arial" w:hint="eastAsia"/>
                <w:color w:val="3B3838"/>
                <w:vertAlign w:val="superscript"/>
              </w:rPr>
              <w:t>4</w:t>
            </w:r>
            <w:r>
              <w:rPr>
                <w:rFonts w:ascii="思源黑体 CN Regular" w:eastAsia="思源黑体 CN Regular" w:hAnsi="思源黑体 CN Regular" w:cs="Arial"/>
                <w:color w:val="3B3838"/>
                <w:vertAlign w:val="superscript"/>
                <w:lang w:eastAsia="en-US"/>
              </w:rPr>
              <w:t>]</w:t>
            </w:r>
          </w:p>
        </w:tc>
        <w:tc>
          <w:tcPr>
            <w:tcW w:w="5518" w:type="dxa"/>
            <w:tcBorders>
              <w:top w:val="dotted" w:sz="4" w:space="0" w:color="0000FF"/>
              <w:bottom w:val="dotted" w:sz="4" w:space="0" w:color="0000FF"/>
            </w:tcBorders>
            <w:shd w:val="clear" w:color="auto" w:fill="FFFFFF"/>
            <w:vAlign w:val="center"/>
          </w:tcPr>
          <w:p w14:paraId="4CE1E3FA" w14:textId="0E7C74A0" w:rsidR="00126591" w:rsidRDefault="00A93AF0" w:rsidP="008F5E24">
            <w:pPr>
              <w:spacing w:after="0" w:line="240" w:lineRule="exact"/>
              <w:jc w:val="center"/>
              <w:rPr>
                <w:rFonts w:ascii="思源黑体 CN Normal" w:eastAsia="思源黑体 CN Normal" w:hAnsi="思源黑体 CN Normal" w:cs="Arial"/>
                <w:color w:val="3B3838"/>
              </w:rPr>
            </w:pPr>
            <w:r w:rsidRPr="00A93AF0">
              <w:rPr>
                <w:rFonts w:ascii="思源黑体 CN Normal" w:eastAsia="思源黑体 CN Normal" w:hAnsi="思源黑体 CN Normal" w:cs="Arial"/>
                <w:color w:val="3B3838"/>
              </w:rPr>
              <w:t>{{</w:t>
            </w:r>
            <w:proofErr w:type="spellStart"/>
            <w:r w:rsidRPr="00A93AF0">
              <w:rPr>
                <w:rFonts w:ascii="思源黑体 CN Normal" w:eastAsia="思源黑体 CN Normal" w:hAnsi="思源黑体 CN Normal" w:cs="Arial"/>
                <w:color w:val="3B3838"/>
              </w:rPr>
              <w:t>qc.dna_data_qc.cover_ratio</w:t>
            </w:r>
            <w:r w:rsidR="00D75174">
              <w:rPr>
                <w:rFonts w:ascii="思源黑体 CN Normal" w:eastAsia="思源黑体 CN Normal" w:hAnsi="思源黑体 CN Normal" w:cs="Arial"/>
                <w:color w:val="3B3838"/>
              </w:rPr>
              <w:t>|replace</w:t>
            </w:r>
            <w:proofErr w:type="spellEnd"/>
            <w:r w:rsidR="00D75174">
              <w:rPr>
                <w:rFonts w:ascii="思源黑体 CN Normal" w:eastAsia="思源黑体 CN Normal" w:hAnsi="思源黑体 CN Normal" w:cs="Arial"/>
                <w:color w:val="3B3838"/>
              </w:rPr>
              <w:t>(“%”, “”)</w:t>
            </w:r>
            <w:r w:rsidRPr="00A93AF0">
              <w:rPr>
                <w:rFonts w:ascii="思源黑体 CN Normal" w:eastAsia="思源黑体 CN Normal" w:hAnsi="思源黑体 CN Normal" w:cs="Arial"/>
                <w:color w:val="3B3838"/>
              </w:rPr>
              <w:t>}}</w:t>
            </w:r>
            <w:r w:rsidR="00126591">
              <w:rPr>
                <w:rFonts w:ascii="思源黑体 CN Normal" w:eastAsia="思源黑体 CN Normal" w:hAnsi="思源黑体 CN Normal" w:cs="Arial"/>
                <w:color w:val="3B3838"/>
              </w:rPr>
              <w:t>(</w:t>
            </w:r>
            <w:r w:rsidR="00126591">
              <w:rPr>
                <w:rFonts w:ascii="思源黑体 CN Normal" w:eastAsia="思源黑体 CN Normal" w:hAnsi="思源黑体 CN Normal" w:cs="Arial" w:hint="eastAsia"/>
                <w:color w:val="3B3838"/>
                <w:lang w:eastAsia="en-US"/>
              </w:rPr>
              <w:t>≥</w:t>
            </w:r>
            <w:r w:rsidR="00126591">
              <w:rPr>
                <w:rFonts w:ascii="思源黑体 CN Normal" w:eastAsia="思源黑体 CN Normal" w:hAnsi="思源黑体 CN Normal" w:cs="Arial" w:hint="eastAsia"/>
                <w:color w:val="3B3838"/>
              </w:rPr>
              <w:t>95</w:t>
            </w:r>
            <w:r w:rsidR="00126591">
              <w:rPr>
                <w:rFonts w:ascii="思源黑体 CN Normal" w:eastAsia="思源黑体 CN Normal" w:hAnsi="思源黑体 CN Normal" w:cs="Arial"/>
                <w:color w:val="3B3838"/>
              </w:rPr>
              <w:t>)</w:t>
            </w:r>
          </w:p>
        </w:tc>
      </w:tr>
      <w:tr w:rsidR="00126591" w14:paraId="0420F8A3" w14:textId="77777777" w:rsidTr="008F5E24">
        <w:trPr>
          <w:trHeight w:val="397"/>
          <w:jc w:val="center"/>
        </w:trPr>
        <w:tc>
          <w:tcPr>
            <w:tcW w:w="4687" w:type="dxa"/>
            <w:tcBorders>
              <w:top w:val="dotted" w:sz="4" w:space="0" w:color="0000FF"/>
              <w:bottom w:val="dotted" w:sz="4" w:space="0" w:color="0000FF"/>
            </w:tcBorders>
            <w:shd w:val="clear" w:color="auto" w:fill="FFFFFF"/>
            <w:vAlign w:val="center"/>
          </w:tcPr>
          <w:p w14:paraId="732B50F8" w14:textId="44E5465C" w:rsidR="00126591" w:rsidRDefault="00126591" w:rsidP="008F5E24">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rPr>
            </w:pPr>
            <w:r>
              <w:rPr>
                <w:rFonts w:ascii="思源黑体 CN Regular" w:eastAsia="思源黑体 CN Regular" w:hAnsi="思源黑体 CN Regular" w:cs="Arial" w:hint="eastAsia"/>
                <w:color w:val="3B3838"/>
              </w:rPr>
              <w:t>测序深度≥1550X热点区域比例</w:t>
            </w:r>
            <w:r>
              <w:rPr>
                <w:rFonts w:ascii="思源黑体 CN Regular" w:eastAsia="思源黑体 CN Regular" w:hAnsi="思源黑体 CN Regular" w:cs="Arial"/>
                <w:color w:val="3B3838"/>
              </w:rPr>
              <w:t>（%）</w:t>
            </w:r>
            <w:r>
              <w:rPr>
                <w:rFonts w:ascii="思源黑体 CN Regular" w:eastAsia="思源黑体 CN Regular" w:hAnsi="思源黑体 CN Regular" w:cs="Arial"/>
                <w:color w:val="3B3838"/>
                <w:vertAlign w:val="superscript"/>
              </w:rPr>
              <w:t>[</w:t>
            </w:r>
            <w:r>
              <w:rPr>
                <w:rFonts w:ascii="思源黑体 CN Regular" w:eastAsia="思源黑体 CN Regular" w:hAnsi="思源黑体 CN Regular" w:cs="Arial" w:hint="eastAsia"/>
                <w:color w:val="3B3838"/>
                <w:vertAlign w:val="superscript"/>
              </w:rPr>
              <w:t>5</w:t>
            </w:r>
            <w:r>
              <w:rPr>
                <w:rFonts w:ascii="思源黑体 CN Regular" w:eastAsia="思源黑体 CN Regular" w:hAnsi="思源黑体 CN Regular" w:cs="Arial"/>
                <w:color w:val="3B3838"/>
                <w:vertAlign w:val="superscript"/>
              </w:rPr>
              <w:t>]</w:t>
            </w:r>
          </w:p>
        </w:tc>
        <w:tc>
          <w:tcPr>
            <w:tcW w:w="5518" w:type="dxa"/>
            <w:tcBorders>
              <w:top w:val="dotted" w:sz="4" w:space="0" w:color="0000FF"/>
              <w:bottom w:val="dotted" w:sz="4" w:space="0" w:color="0000FF"/>
            </w:tcBorders>
            <w:shd w:val="clear" w:color="auto" w:fill="FFFFFF"/>
            <w:vAlign w:val="center"/>
          </w:tcPr>
          <w:p w14:paraId="5FCE3054" w14:textId="5792DC17" w:rsidR="00126591" w:rsidRDefault="00A93AF0" w:rsidP="008F5E24">
            <w:pPr>
              <w:spacing w:after="0" w:line="240" w:lineRule="exact"/>
              <w:jc w:val="center"/>
              <w:rPr>
                <w:rFonts w:ascii="思源黑体 CN Normal" w:eastAsia="思源黑体 CN Normal" w:hAnsi="思源黑体 CN Normal" w:cs="Arial"/>
                <w:color w:val="3B3838"/>
              </w:rPr>
            </w:pPr>
            <w:r w:rsidRPr="00A93AF0">
              <w:rPr>
                <w:rFonts w:ascii="思源黑体 CN Normal" w:eastAsia="思源黑体 CN Normal" w:hAnsi="思源黑体 CN Normal" w:cs="Arial"/>
                <w:color w:val="3B3838"/>
              </w:rPr>
              <w:t>{{qc.qc_gradient.coverage_ratio_uniq_hot_1550</w:t>
            </w:r>
            <w:r w:rsidR="00D75174">
              <w:rPr>
                <w:rFonts w:ascii="思源黑体 CN Normal" w:eastAsia="思源黑体 CN Normal" w:hAnsi="思源黑体 CN Normal" w:cs="Arial"/>
                <w:color w:val="3B3838"/>
              </w:rPr>
              <w:t>|replace(“%”, “”)</w:t>
            </w:r>
            <w:r w:rsidRPr="00A93AF0">
              <w:rPr>
                <w:rFonts w:ascii="思源黑体 CN Normal" w:eastAsia="思源黑体 CN Normal" w:hAnsi="思源黑体 CN Normal" w:cs="Arial"/>
                <w:color w:val="3B3838"/>
              </w:rPr>
              <w:t>}}</w:t>
            </w:r>
            <w:r w:rsidR="00126591">
              <w:rPr>
                <w:rFonts w:ascii="思源黑体 CN Normal" w:eastAsia="思源黑体 CN Normal" w:hAnsi="思源黑体 CN Normal" w:cs="Arial"/>
                <w:color w:val="3B3838"/>
              </w:rPr>
              <w:t>(</w:t>
            </w:r>
            <w:r w:rsidR="00126591">
              <w:rPr>
                <w:rFonts w:ascii="思源黑体 CN Normal" w:eastAsia="思源黑体 CN Normal" w:hAnsi="思源黑体 CN Normal" w:cs="Arial" w:hint="eastAsia"/>
                <w:color w:val="3B3838"/>
                <w:lang w:eastAsia="en-US"/>
              </w:rPr>
              <w:t>≥9</w:t>
            </w:r>
            <w:r w:rsidR="00126591">
              <w:rPr>
                <w:rFonts w:ascii="思源黑体 CN Normal" w:eastAsia="思源黑体 CN Normal" w:hAnsi="思源黑体 CN Normal" w:cs="Arial" w:hint="eastAsia"/>
                <w:color w:val="3B3838"/>
              </w:rPr>
              <w:t>0</w:t>
            </w:r>
            <w:r w:rsidR="00126591">
              <w:rPr>
                <w:rFonts w:ascii="思源黑体 CN Normal" w:eastAsia="思源黑体 CN Normal" w:hAnsi="思源黑体 CN Normal" w:cs="Arial"/>
                <w:color w:val="3B3838"/>
                <w:lang w:eastAsia="en-US"/>
              </w:rPr>
              <w:t>)</w:t>
            </w:r>
          </w:p>
        </w:tc>
      </w:tr>
      <w:tr w:rsidR="00126591" w14:paraId="5E32FEB2" w14:textId="77777777" w:rsidTr="008F5E24">
        <w:trPr>
          <w:trHeight w:val="397"/>
          <w:jc w:val="center"/>
        </w:trPr>
        <w:tc>
          <w:tcPr>
            <w:tcW w:w="4687" w:type="dxa"/>
            <w:tcBorders>
              <w:top w:val="dotted" w:sz="4" w:space="0" w:color="0000FF"/>
              <w:bottom w:val="dotted" w:sz="4" w:space="0" w:color="0000FF"/>
            </w:tcBorders>
            <w:shd w:val="clear" w:color="auto" w:fill="4472C4"/>
            <w:vAlign w:val="center"/>
          </w:tcPr>
          <w:p w14:paraId="6C3A9705" w14:textId="77777777" w:rsidR="00126591" w:rsidRDefault="00126591" w:rsidP="008F5E24">
            <w:pPr>
              <w:spacing w:after="0" w:line="240" w:lineRule="auto"/>
              <w:jc w:val="center"/>
              <w:rPr>
                <w:rFonts w:ascii="思源黑体 CN Regular" w:eastAsia="思源黑体 CN Regular" w:hAnsi="思源黑体 CN Regular" w:cs="Arial"/>
                <w:color w:val="3B3838"/>
              </w:rPr>
            </w:pPr>
            <w:r>
              <w:rPr>
                <w:rFonts w:ascii="Arial" w:eastAsia="思源黑体 CN Medium" w:hAnsi="Arial" w:cs="Arial"/>
                <w:b/>
                <w:color w:val="FFFFFF"/>
                <w:lang w:val="en-CA"/>
              </w:rPr>
              <w:t>综合评估</w:t>
            </w:r>
          </w:p>
        </w:tc>
        <w:tc>
          <w:tcPr>
            <w:tcW w:w="5518" w:type="dxa"/>
            <w:tcBorders>
              <w:top w:val="dotted" w:sz="4" w:space="0" w:color="0000FF"/>
              <w:bottom w:val="dotted" w:sz="4" w:space="0" w:color="0000FF"/>
            </w:tcBorders>
            <w:shd w:val="clear" w:color="auto" w:fill="4472C4"/>
            <w:vAlign w:val="center"/>
          </w:tcPr>
          <w:p w14:paraId="1EC09C25" w14:textId="77777777" w:rsidR="00126591" w:rsidRDefault="00126591" w:rsidP="008F5E24">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color w:val="3B3838"/>
              </w:rPr>
            </w:pPr>
          </w:p>
        </w:tc>
      </w:tr>
      <w:tr w:rsidR="00126591" w14:paraId="7F171FB7" w14:textId="77777777" w:rsidTr="008F5E24">
        <w:trPr>
          <w:trHeight w:val="397"/>
          <w:jc w:val="center"/>
        </w:trPr>
        <w:tc>
          <w:tcPr>
            <w:tcW w:w="4687" w:type="dxa"/>
            <w:tcBorders>
              <w:top w:val="dotted" w:sz="4" w:space="0" w:color="0000FF"/>
              <w:bottom w:val="single" w:sz="4" w:space="0" w:color="4472C4"/>
            </w:tcBorders>
            <w:shd w:val="clear" w:color="auto" w:fill="FFFFFF"/>
            <w:vAlign w:val="center"/>
          </w:tcPr>
          <w:p w14:paraId="6561E8E6" w14:textId="65B2B626" w:rsidR="00126591" w:rsidRDefault="00126591" w:rsidP="008F5E24">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color w:val="FFFFFF"/>
                <w:lang w:eastAsia="en-US"/>
              </w:rPr>
            </w:pPr>
            <w:proofErr w:type="spellStart"/>
            <w:r>
              <w:rPr>
                <w:rFonts w:ascii="思源黑体 CN Regular" w:eastAsia="思源黑体 CN Regular" w:hAnsi="思源黑体 CN Regular" w:cs="Arial"/>
                <w:color w:val="3B3838"/>
                <w:lang w:eastAsia="en-US"/>
              </w:rPr>
              <w:t>综合评估</w:t>
            </w:r>
            <w:proofErr w:type="spellEnd"/>
            <w:r>
              <w:rPr>
                <w:rFonts w:ascii="思源黑体 CN Regular" w:eastAsia="思源黑体 CN Regular" w:hAnsi="思源黑体 CN Regular" w:cs="Arial"/>
                <w:color w:val="3B3838"/>
                <w:vertAlign w:val="superscript"/>
                <w:lang w:eastAsia="en-US"/>
              </w:rPr>
              <w:t>[</w:t>
            </w:r>
            <w:r>
              <w:rPr>
                <w:rFonts w:ascii="思源黑体 CN Regular" w:eastAsia="思源黑体 CN Regular" w:hAnsi="思源黑体 CN Regular" w:cs="Arial" w:hint="eastAsia"/>
                <w:color w:val="3B3838"/>
                <w:vertAlign w:val="superscript"/>
              </w:rPr>
              <w:t>6</w:t>
            </w:r>
            <w:r>
              <w:rPr>
                <w:rFonts w:ascii="思源黑体 CN Regular" w:eastAsia="思源黑体 CN Regular" w:hAnsi="思源黑体 CN Regular" w:cs="Arial"/>
                <w:color w:val="3B3838"/>
                <w:vertAlign w:val="superscript"/>
                <w:lang w:eastAsia="en-US"/>
              </w:rPr>
              <w:t>]</w:t>
            </w:r>
          </w:p>
        </w:tc>
        <w:tc>
          <w:tcPr>
            <w:tcW w:w="5518" w:type="dxa"/>
            <w:tcBorders>
              <w:top w:val="dotted" w:sz="4" w:space="0" w:color="0000FF"/>
              <w:bottom w:val="single" w:sz="4" w:space="0" w:color="4472C4"/>
            </w:tcBorders>
            <w:shd w:val="clear" w:color="auto" w:fill="FFFFFF"/>
            <w:vAlign w:val="center"/>
          </w:tcPr>
          <w:p w14:paraId="53A1D358" w14:textId="77777777" w:rsidR="00D75174" w:rsidRPr="00D75174" w:rsidRDefault="00D75174" w:rsidP="00D75174">
            <w:pPr>
              <w:spacing w:after="0" w:line="240" w:lineRule="exact"/>
              <w:jc w:val="center"/>
              <w:rPr>
                <w:rFonts w:ascii="思源黑体 CN Normal" w:eastAsia="思源黑体 CN Normal" w:hAnsi="思源黑体 CN Normal" w:cs="Arial"/>
                <w:color w:val="3B3838"/>
              </w:rPr>
            </w:pPr>
            <w:r w:rsidRPr="00D75174">
              <w:rPr>
                <w:rFonts w:ascii="思源黑体 CN Normal" w:eastAsia="思源黑体 CN Normal" w:hAnsi="思源黑体 CN Normal" w:cs="Arial"/>
                <w:color w:val="3B3838"/>
              </w:rPr>
              <w:t xml:space="preserve">{%p if </w:t>
            </w:r>
            <w:proofErr w:type="spellStart"/>
            <w:r w:rsidRPr="00D75174">
              <w:rPr>
                <w:rFonts w:ascii="思源黑体 CN Normal" w:eastAsia="思源黑体 CN Normal" w:hAnsi="思源黑体 CN Normal" w:cs="Arial"/>
                <w:color w:val="3B3838"/>
              </w:rPr>
              <w:t>lib_quality_control</w:t>
            </w:r>
            <w:proofErr w:type="spellEnd"/>
            <w:r w:rsidRPr="00D75174">
              <w:rPr>
                <w:rFonts w:ascii="思源黑体 CN Normal" w:eastAsia="思源黑体 CN Normal" w:hAnsi="思源黑体 CN Normal" w:cs="Arial"/>
                <w:color w:val="3B3838"/>
              </w:rPr>
              <w:t xml:space="preserve"> and </w:t>
            </w:r>
            <w:proofErr w:type="spellStart"/>
            <w:r w:rsidRPr="00D75174">
              <w:rPr>
                <w:rFonts w:ascii="思源黑体 CN Normal" w:eastAsia="思源黑体 CN Normal" w:hAnsi="思源黑体 CN Normal" w:cs="Arial"/>
                <w:color w:val="3B3838"/>
              </w:rPr>
              <w:t>lib_quality_control.lib_dna_qc</w:t>
            </w:r>
            <w:proofErr w:type="spellEnd"/>
            <w:r w:rsidRPr="00D75174">
              <w:rPr>
                <w:rFonts w:ascii="思源黑体 CN Normal" w:eastAsia="思源黑体 CN Normal" w:hAnsi="思源黑体 CN Normal" w:cs="Arial"/>
                <w:color w:val="3B3838"/>
              </w:rPr>
              <w:t xml:space="preserve"> and </w:t>
            </w:r>
            <w:proofErr w:type="spellStart"/>
            <w:r w:rsidRPr="00D75174">
              <w:rPr>
                <w:rFonts w:ascii="思源黑体 CN Normal" w:eastAsia="思源黑体 CN Normal" w:hAnsi="思源黑体 CN Normal" w:cs="Arial"/>
                <w:color w:val="3B3838"/>
              </w:rPr>
              <w:t>lib_quality_control.lib_dna_qc.dna_qty</w:t>
            </w:r>
            <w:proofErr w:type="spellEnd"/>
            <w:r w:rsidRPr="00D75174">
              <w:rPr>
                <w:rFonts w:ascii="思源黑体 CN Normal" w:eastAsia="思源黑体 CN Normal" w:hAnsi="思源黑体 CN Normal" w:cs="Arial"/>
                <w:color w:val="3B3838"/>
              </w:rPr>
              <w:t xml:space="preserve"> and </w:t>
            </w:r>
            <w:proofErr w:type="spellStart"/>
            <w:r w:rsidRPr="00D75174">
              <w:rPr>
                <w:rFonts w:ascii="思源黑体 CN Normal" w:eastAsia="思源黑体 CN Normal" w:hAnsi="思源黑体 CN Normal" w:cs="Arial"/>
                <w:color w:val="3B3838"/>
              </w:rPr>
              <w:t>lib_quality_control.lib_dna_qc.library_qty</w:t>
            </w:r>
            <w:proofErr w:type="spellEnd"/>
            <w:r w:rsidRPr="00D75174">
              <w:rPr>
                <w:rFonts w:ascii="思源黑体 CN Normal" w:eastAsia="思源黑体 CN Normal" w:hAnsi="思源黑体 CN Normal" w:cs="Arial"/>
                <w:color w:val="3B3838"/>
              </w:rPr>
              <w:t xml:space="preserve"> %}</w:t>
            </w:r>
          </w:p>
          <w:p w14:paraId="0235C1E5" w14:textId="083020B1" w:rsidR="00D75174" w:rsidRPr="00D75174" w:rsidRDefault="00D75174" w:rsidP="00D75174">
            <w:pPr>
              <w:spacing w:after="0" w:line="240" w:lineRule="exact"/>
              <w:jc w:val="center"/>
              <w:rPr>
                <w:rFonts w:ascii="思源黑体 CN Normal" w:eastAsia="思源黑体 CN Normal" w:hAnsi="思源黑体 CN Normal" w:cs="Arial"/>
                <w:color w:val="3B3838"/>
              </w:rPr>
            </w:pPr>
            <w:r w:rsidRPr="00D75174">
              <w:rPr>
                <w:rFonts w:ascii="思源黑体 CN Normal" w:eastAsia="思源黑体 CN Normal" w:hAnsi="思源黑体 CN Normal" w:cs="Arial"/>
                <w:color w:val="3B3838"/>
              </w:rPr>
              <w:t xml:space="preserve">{% if qc.qc_gradient.coverage_ratio_uniq_hot_1550|replace(“%”,“”)|float &gt;= 90 and qc.dna_data_qc.cleandata_q30_num &gt; 0.75 and </w:t>
            </w:r>
            <w:proofErr w:type="spellStart"/>
            <w:r w:rsidRPr="00D75174">
              <w:rPr>
                <w:rFonts w:ascii="思源黑体 CN Normal" w:eastAsia="思源黑体 CN Normal" w:hAnsi="思源黑体 CN Normal" w:cs="Arial"/>
                <w:color w:val="3B3838"/>
              </w:rPr>
              <w:t>qc.dna_data_qc.cover_ratio_num</w:t>
            </w:r>
            <w:proofErr w:type="spellEnd"/>
            <w:r w:rsidRPr="00D75174">
              <w:rPr>
                <w:rFonts w:ascii="思源黑体 CN Normal" w:eastAsia="思源黑体 CN Normal" w:hAnsi="思源黑体 CN Normal" w:cs="Arial"/>
                <w:color w:val="3B3838"/>
              </w:rPr>
              <w:t xml:space="preserve"> &gt; 0.95 and </w:t>
            </w:r>
            <w:proofErr w:type="spellStart"/>
            <w:r w:rsidRPr="00D75174">
              <w:rPr>
                <w:rFonts w:ascii="思源黑体 CN Normal" w:eastAsia="思源黑体 CN Normal" w:hAnsi="思源黑体 CN Normal" w:cs="Arial"/>
                <w:color w:val="3B3838"/>
              </w:rPr>
              <w:t>lib_quality_control.lib_dna_qc.dna_qty|float</w:t>
            </w:r>
            <w:proofErr w:type="spellEnd"/>
            <w:r w:rsidRPr="00D75174">
              <w:rPr>
                <w:rFonts w:ascii="思源黑体 CN Normal" w:eastAsia="思源黑体 CN Normal" w:hAnsi="思源黑体 CN Normal" w:cs="Arial"/>
                <w:color w:val="3B3838"/>
              </w:rPr>
              <w:t xml:space="preserve"> &gt;= </w:t>
            </w:r>
            <w:r w:rsidR="001A5B06">
              <w:rPr>
                <w:rFonts w:ascii="思源黑体 CN Normal" w:eastAsia="思源黑体 CN Normal" w:hAnsi="思源黑体 CN Normal" w:cs="Arial"/>
                <w:color w:val="3B3838"/>
              </w:rPr>
              <w:t>3</w:t>
            </w:r>
            <w:r w:rsidRPr="00D75174">
              <w:rPr>
                <w:rFonts w:ascii="思源黑体 CN Normal" w:eastAsia="思源黑体 CN Normal" w:hAnsi="思源黑体 CN Normal" w:cs="Arial"/>
                <w:color w:val="3B3838"/>
              </w:rPr>
              <w:t xml:space="preserve">0 and </w:t>
            </w:r>
            <w:proofErr w:type="spellStart"/>
            <w:r w:rsidRPr="00D75174">
              <w:rPr>
                <w:rFonts w:ascii="思源黑体 CN Normal" w:eastAsia="思源黑体 CN Normal" w:hAnsi="思源黑体 CN Normal" w:cs="Arial"/>
                <w:color w:val="3B3838"/>
              </w:rPr>
              <w:t>lib_quality_control.lib_dna_qc.li</w:t>
            </w:r>
            <w:r w:rsidRPr="00D75174">
              <w:rPr>
                <w:rFonts w:ascii="思源黑体 CN Normal" w:eastAsia="思源黑体 CN Normal" w:hAnsi="思源黑体 CN Normal" w:cs="Arial" w:hint="eastAsia"/>
                <w:color w:val="3B3838"/>
              </w:rPr>
              <w:t>brary_qty|float</w:t>
            </w:r>
            <w:proofErr w:type="spellEnd"/>
            <w:r w:rsidRPr="00D75174">
              <w:rPr>
                <w:rFonts w:ascii="思源黑体 CN Normal" w:eastAsia="思源黑体 CN Normal" w:hAnsi="思源黑体 CN Normal" w:cs="Arial" w:hint="eastAsia"/>
                <w:color w:val="3B3838"/>
              </w:rPr>
              <w:t xml:space="preserve"> &gt;=500%}合格{% else%}</w:t>
            </w:r>
            <w:r w:rsidR="005C2A0A">
              <w:rPr>
                <w:rFonts w:ascii="思源黑体 CN Normal" w:eastAsia="思源黑体 CN Normal" w:hAnsi="思源黑体 CN Normal" w:cs="Arial" w:hint="eastAsia"/>
                <w:color w:val="3B3838"/>
              </w:rPr>
              <w:t>警戒</w:t>
            </w:r>
            <w:r w:rsidRPr="00D75174">
              <w:rPr>
                <w:rFonts w:ascii="思源黑体 CN Normal" w:eastAsia="思源黑体 CN Normal" w:hAnsi="思源黑体 CN Normal" w:cs="Arial" w:hint="eastAsia"/>
                <w:color w:val="3B3838"/>
              </w:rPr>
              <w:t>{%endif%}</w:t>
            </w:r>
          </w:p>
          <w:p w14:paraId="635C2962" w14:textId="77777777" w:rsidR="00D75174" w:rsidRPr="00D75174" w:rsidRDefault="00D75174" w:rsidP="00D75174">
            <w:pPr>
              <w:spacing w:after="0" w:line="240" w:lineRule="exact"/>
              <w:jc w:val="center"/>
              <w:rPr>
                <w:rFonts w:ascii="思源黑体 CN Normal" w:eastAsia="思源黑体 CN Normal" w:hAnsi="思源黑体 CN Normal" w:cs="Arial"/>
                <w:color w:val="3B3838"/>
              </w:rPr>
            </w:pPr>
            <w:r w:rsidRPr="00D75174">
              <w:rPr>
                <w:rFonts w:ascii="思源黑体 CN Normal" w:eastAsia="思源黑体 CN Normal" w:hAnsi="思源黑体 CN Normal" w:cs="Arial"/>
                <w:color w:val="3B3838"/>
              </w:rPr>
              <w:t>{%p else%}</w:t>
            </w:r>
          </w:p>
          <w:p w14:paraId="61AC8179" w14:textId="1DD6D529" w:rsidR="00D75174" w:rsidRPr="00D75174" w:rsidRDefault="00D75174" w:rsidP="00D75174">
            <w:pPr>
              <w:spacing w:after="0" w:line="240" w:lineRule="exact"/>
              <w:jc w:val="center"/>
              <w:rPr>
                <w:rFonts w:ascii="思源黑体 CN Normal" w:eastAsia="思源黑体 CN Normal" w:hAnsi="思源黑体 CN Normal" w:cs="Arial"/>
                <w:color w:val="3B3838"/>
              </w:rPr>
            </w:pPr>
            <w:r w:rsidRPr="00D75174">
              <w:rPr>
                <w:rFonts w:ascii="思源黑体 CN Normal" w:eastAsia="思源黑体 CN Normal" w:hAnsi="思源黑体 CN Normal" w:cs="Arial" w:hint="eastAsia"/>
                <w:color w:val="3B3838"/>
              </w:rPr>
              <w:t xml:space="preserve">{% if qc.qc_gradient.coverage_ratio_uniq_hot_1550|replace(“%”,“”)|float &gt;= 90 and qc.dna_data_qc.cleandata_q30_num &gt; 0.75 and </w:t>
            </w:r>
            <w:proofErr w:type="spellStart"/>
            <w:r w:rsidRPr="00D75174">
              <w:rPr>
                <w:rFonts w:ascii="思源黑体 CN Normal" w:eastAsia="思源黑体 CN Normal" w:hAnsi="思源黑体 CN Normal" w:cs="Arial" w:hint="eastAsia"/>
                <w:color w:val="3B3838"/>
              </w:rPr>
              <w:t>qc.dna_data_qc.cover_ratio_num</w:t>
            </w:r>
            <w:proofErr w:type="spellEnd"/>
            <w:r w:rsidRPr="00D75174">
              <w:rPr>
                <w:rFonts w:ascii="思源黑体 CN Normal" w:eastAsia="思源黑体 CN Normal" w:hAnsi="思源黑体 CN Normal" w:cs="Arial" w:hint="eastAsia"/>
                <w:color w:val="3B3838"/>
              </w:rPr>
              <w:t xml:space="preserve"> &gt; 0.95 %}合格（质控项有缺失，请人工补齐后自行判定！）{% else%}</w:t>
            </w:r>
            <w:r w:rsidR="005C2A0A">
              <w:rPr>
                <w:rFonts w:ascii="思源黑体 CN Normal" w:eastAsia="思源黑体 CN Normal" w:hAnsi="思源黑体 CN Normal" w:cs="Arial" w:hint="eastAsia"/>
                <w:color w:val="3B3838"/>
              </w:rPr>
              <w:t>警戒</w:t>
            </w:r>
            <w:r w:rsidRPr="00D75174">
              <w:rPr>
                <w:rFonts w:ascii="思源黑体 CN Normal" w:eastAsia="思源黑体 CN Normal" w:hAnsi="思源黑体 CN Normal" w:cs="Arial" w:hint="eastAsia"/>
                <w:color w:val="3B3838"/>
              </w:rPr>
              <w:t>{%endif%}</w:t>
            </w:r>
          </w:p>
          <w:p w14:paraId="7830B184" w14:textId="31EFECE1" w:rsidR="00126591" w:rsidRDefault="00D75174" w:rsidP="00D75174">
            <w:pPr>
              <w:spacing w:after="0" w:line="240" w:lineRule="exact"/>
              <w:jc w:val="center"/>
              <w:rPr>
                <w:rFonts w:ascii="思源黑体 CN Normal" w:eastAsia="思源黑体 CN Normal" w:hAnsi="思源黑体 CN Normal" w:cs="Arial"/>
                <w:color w:val="FFFFFF"/>
                <w:lang w:eastAsia="en-US"/>
              </w:rPr>
            </w:pPr>
            <w:r w:rsidRPr="00D75174">
              <w:rPr>
                <w:rFonts w:ascii="思源黑体 CN Normal" w:eastAsia="思源黑体 CN Normal" w:hAnsi="思源黑体 CN Normal" w:cs="Arial"/>
                <w:color w:val="3B3838"/>
              </w:rPr>
              <w:t>{%p endif%}</w:t>
            </w:r>
          </w:p>
        </w:tc>
      </w:tr>
    </w:tbl>
    <w:p w14:paraId="3528BEF8" w14:textId="77777777" w:rsidR="00126591" w:rsidRDefault="00126591" w:rsidP="00126591">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注：</w:t>
      </w:r>
    </w:p>
    <w:p w14:paraId="773303EF" w14:textId="30E4DD67" w:rsidR="00126591" w:rsidRDefault="00126591" w:rsidP="00126591">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 xml:space="preserve">[1] </w:t>
      </w:r>
      <w:r>
        <w:rPr>
          <w:rFonts w:ascii="思源黑体 CN Regular" w:eastAsia="思源黑体 CN Regular" w:hAnsi="思源黑体 CN Regular" w:cs="Arial" w:hint="eastAsia"/>
          <w:bCs/>
          <w:color w:val="3B3838"/>
          <w:sz w:val="16"/>
          <w:szCs w:val="16"/>
        </w:rPr>
        <w:t>cf</w:t>
      </w:r>
      <w:r>
        <w:rPr>
          <w:rFonts w:ascii="思源黑体 CN Regular" w:eastAsia="思源黑体 CN Regular" w:hAnsi="思源黑体 CN Regular" w:cs="Arial"/>
          <w:bCs/>
          <w:color w:val="3B3838"/>
          <w:sz w:val="16"/>
          <w:szCs w:val="16"/>
        </w:rPr>
        <w:t>DNA 总量（ng）：送检样本提取的 DNA 总量</w:t>
      </w:r>
      <w:r>
        <w:rPr>
          <w:rFonts w:ascii="思源黑体 CN Regular" w:eastAsia="思源黑体 CN Regular" w:hAnsi="思源黑体 CN Regular" w:cs="Arial" w:hint="eastAsia"/>
          <w:bCs/>
          <w:color w:val="3B3838"/>
          <w:sz w:val="16"/>
          <w:szCs w:val="16"/>
        </w:rPr>
        <w:t>。</w:t>
      </w:r>
    </w:p>
    <w:p w14:paraId="7B2AF1D7" w14:textId="532327D8" w:rsidR="00126591" w:rsidRDefault="00126591" w:rsidP="00126591">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 xml:space="preserve">[2] </w:t>
      </w:r>
      <w:r>
        <w:rPr>
          <w:rFonts w:ascii="思源黑体 CN Regular" w:eastAsia="思源黑体 CN Regular" w:hAnsi="思源黑体 CN Regular" w:cs="Arial" w:hint="eastAsia"/>
          <w:bCs/>
          <w:color w:val="3B3838"/>
          <w:sz w:val="16"/>
          <w:szCs w:val="16"/>
        </w:rPr>
        <w:t>文库总量（ng）</w:t>
      </w:r>
      <w:r>
        <w:rPr>
          <w:rFonts w:ascii="思源黑体 CN Regular" w:eastAsia="思源黑体 CN Regular" w:hAnsi="思源黑体 CN Regular" w:cs="Arial"/>
          <w:bCs/>
          <w:color w:val="3B3838"/>
          <w:sz w:val="16"/>
          <w:szCs w:val="16"/>
        </w:rPr>
        <w:t>：</w:t>
      </w:r>
      <w:r w:rsidRPr="005E6570">
        <w:rPr>
          <w:rFonts w:ascii="思源黑体 CN Regular" w:eastAsia="思源黑体 CN Regular" w:hAnsi="思源黑体 CN Regular" w:cs="Arial" w:hint="eastAsia"/>
          <w:bCs/>
          <w:color w:val="3B3838"/>
          <w:sz w:val="16"/>
          <w:szCs w:val="16"/>
        </w:rPr>
        <w:t>构建文库的</w:t>
      </w:r>
      <w:r>
        <w:rPr>
          <w:rFonts w:ascii="思源黑体 CN Regular" w:eastAsia="思源黑体 CN Regular" w:hAnsi="思源黑体 CN Regular" w:cs="Arial" w:hint="eastAsia"/>
          <w:bCs/>
          <w:color w:val="3B3838"/>
          <w:sz w:val="16"/>
          <w:szCs w:val="16"/>
        </w:rPr>
        <w:t xml:space="preserve"> </w:t>
      </w:r>
      <w:r w:rsidRPr="005E6570">
        <w:rPr>
          <w:rFonts w:ascii="思源黑体 CN Regular" w:eastAsia="思源黑体 CN Regular" w:hAnsi="思源黑体 CN Regular" w:cs="Arial" w:hint="eastAsia"/>
          <w:bCs/>
          <w:color w:val="3B3838"/>
          <w:sz w:val="16"/>
          <w:szCs w:val="16"/>
        </w:rPr>
        <w:t>DNA</w:t>
      </w:r>
      <w:r>
        <w:rPr>
          <w:rFonts w:ascii="思源黑体 CN Regular" w:eastAsia="思源黑体 CN Regular" w:hAnsi="思源黑体 CN Regular" w:cs="Arial" w:hint="eastAsia"/>
          <w:bCs/>
          <w:color w:val="3B3838"/>
          <w:sz w:val="16"/>
          <w:szCs w:val="16"/>
        </w:rPr>
        <w:t xml:space="preserve"> </w:t>
      </w:r>
      <w:r w:rsidRPr="005E6570">
        <w:rPr>
          <w:rFonts w:ascii="思源黑体 CN Regular" w:eastAsia="思源黑体 CN Regular" w:hAnsi="思源黑体 CN Regular" w:cs="Arial" w:hint="eastAsia"/>
          <w:bCs/>
          <w:color w:val="3B3838"/>
          <w:sz w:val="16"/>
          <w:szCs w:val="16"/>
        </w:rPr>
        <w:t>总量</w:t>
      </w:r>
      <w:r>
        <w:rPr>
          <w:rFonts w:ascii="思源黑体 CN Regular" w:eastAsia="思源黑体 CN Regular" w:hAnsi="思源黑体 CN Regular" w:cs="Arial"/>
          <w:bCs/>
          <w:color w:val="3B3838"/>
          <w:sz w:val="16"/>
          <w:szCs w:val="16"/>
        </w:rPr>
        <w:t>。</w:t>
      </w:r>
    </w:p>
    <w:p w14:paraId="398CB56C" w14:textId="697AE256" w:rsidR="00126591" w:rsidRDefault="00126591" w:rsidP="00126591">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[3] Q30（％）：错误率&lt;0.1%的碱基占测序总数的百分比。</w:t>
      </w:r>
    </w:p>
    <w:p w14:paraId="6618D4DC" w14:textId="0609899F" w:rsidR="00126591" w:rsidRDefault="00126591" w:rsidP="00126591">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 xml:space="preserve">[4] </w:t>
      </w:r>
      <w:r>
        <w:rPr>
          <w:rFonts w:ascii="思源黑体 CN Regular" w:eastAsia="思源黑体 CN Regular" w:hAnsi="思源黑体 CN Regular" w:cs="Arial" w:hint="eastAsia"/>
          <w:bCs/>
          <w:color w:val="3B3838"/>
          <w:sz w:val="16"/>
          <w:szCs w:val="16"/>
        </w:rPr>
        <w:t>覆盖度</w:t>
      </w:r>
      <w:r>
        <w:rPr>
          <w:rFonts w:ascii="思源黑体 CN Regular" w:eastAsia="思源黑体 CN Regular" w:hAnsi="思源黑体 CN Regular" w:cs="Arial"/>
          <w:bCs/>
          <w:color w:val="3B3838"/>
          <w:sz w:val="16"/>
          <w:szCs w:val="16"/>
        </w:rPr>
        <w:t>（％）</w:t>
      </w:r>
      <w:r>
        <w:rPr>
          <w:rFonts w:ascii="思源黑体 CN Regular" w:eastAsia="思源黑体 CN Regular" w:hAnsi="思源黑体 CN Regular" w:cs="Arial" w:hint="eastAsia"/>
          <w:bCs/>
          <w:color w:val="3B3838"/>
          <w:sz w:val="16"/>
          <w:szCs w:val="16"/>
        </w:rPr>
        <w:t>：检测到的区域占目标区域的比例</w:t>
      </w:r>
      <w:r>
        <w:rPr>
          <w:rFonts w:ascii="思源黑体 CN Regular" w:eastAsia="思源黑体 CN Regular" w:hAnsi="思源黑体 CN Regular" w:cs="Arial"/>
          <w:bCs/>
          <w:color w:val="3B3838"/>
          <w:sz w:val="16"/>
          <w:szCs w:val="16"/>
        </w:rPr>
        <w:t>。</w:t>
      </w:r>
    </w:p>
    <w:p w14:paraId="61AAF9F3" w14:textId="5DFF9C64" w:rsidR="00126591" w:rsidRDefault="00126591" w:rsidP="00126591">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 xml:space="preserve">[5] </w:t>
      </w:r>
      <w:r w:rsidRPr="005E6570">
        <w:rPr>
          <w:rFonts w:ascii="思源黑体 CN Regular" w:eastAsia="思源黑体 CN Regular" w:hAnsi="思源黑体 CN Regular" w:cs="Arial" w:hint="eastAsia"/>
          <w:bCs/>
          <w:color w:val="3B3838"/>
          <w:sz w:val="16"/>
          <w:szCs w:val="16"/>
        </w:rPr>
        <w:t>测序深度≥1</w:t>
      </w:r>
      <w:r>
        <w:rPr>
          <w:rFonts w:ascii="思源黑体 CN Regular" w:eastAsia="思源黑体 CN Regular" w:hAnsi="思源黑体 CN Regular" w:cs="Arial" w:hint="eastAsia"/>
          <w:bCs/>
          <w:color w:val="3B3838"/>
          <w:sz w:val="16"/>
          <w:szCs w:val="16"/>
        </w:rPr>
        <w:t>55</w:t>
      </w:r>
      <w:r w:rsidRPr="005E6570">
        <w:rPr>
          <w:rFonts w:ascii="思源黑体 CN Regular" w:eastAsia="思源黑体 CN Regular" w:hAnsi="思源黑体 CN Regular" w:cs="Arial" w:hint="eastAsia"/>
          <w:bCs/>
          <w:color w:val="3B3838"/>
          <w:sz w:val="16"/>
          <w:szCs w:val="16"/>
        </w:rPr>
        <w:t>0X热点区域比例（%）：覆盖深度大于等于1</w:t>
      </w:r>
      <w:r>
        <w:rPr>
          <w:rFonts w:ascii="思源黑体 CN Regular" w:eastAsia="思源黑体 CN Regular" w:hAnsi="思源黑体 CN Regular" w:cs="Arial" w:hint="eastAsia"/>
          <w:bCs/>
          <w:color w:val="3B3838"/>
          <w:sz w:val="16"/>
          <w:szCs w:val="16"/>
        </w:rPr>
        <w:t>55</w:t>
      </w:r>
      <w:r w:rsidRPr="005E6570">
        <w:rPr>
          <w:rFonts w:ascii="思源黑体 CN Regular" w:eastAsia="思源黑体 CN Regular" w:hAnsi="思源黑体 CN Regular" w:cs="Arial" w:hint="eastAsia"/>
          <w:bCs/>
          <w:color w:val="3B3838"/>
          <w:sz w:val="16"/>
          <w:szCs w:val="16"/>
        </w:rPr>
        <w:t>0X的热点区域的占比</w:t>
      </w:r>
      <w:r>
        <w:rPr>
          <w:rFonts w:ascii="思源黑体 CN Regular" w:eastAsia="思源黑体 CN Regular" w:hAnsi="思源黑体 CN Regular" w:cs="Arial" w:hint="eastAsia"/>
          <w:bCs/>
          <w:color w:val="3B3838"/>
          <w:sz w:val="16"/>
          <w:szCs w:val="16"/>
        </w:rPr>
        <w:t>。</w:t>
      </w:r>
    </w:p>
    <w:p w14:paraId="0095F4C2" w14:textId="77658647" w:rsidR="00126591" w:rsidRDefault="00126591" w:rsidP="00126591">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w:t>
      </w:r>
      <w:r>
        <w:rPr>
          <w:rFonts w:ascii="思源黑体 CN Regular" w:eastAsia="思源黑体 CN Regular" w:hAnsi="思源黑体 CN Regular" w:cs="Arial" w:hint="eastAsia"/>
          <w:bCs/>
          <w:color w:val="3B3838"/>
          <w:sz w:val="16"/>
          <w:szCs w:val="16"/>
        </w:rPr>
        <w:t>6</w:t>
      </w:r>
      <w:r>
        <w:rPr>
          <w:rFonts w:ascii="思源黑体 CN Regular" w:eastAsia="思源黑体 CN Regular" w:hAnsi="思源黑体 CN Regular" w:cs="Arial"/>
          <w:bCs/>
          <w:color w:val="3B3838"/>
          <w:sz w:val="16"/>
          <w:szCs w:val="16"/>
        </w:rPr>
        <w:t>]</w:t>
      </w:r>
      <w:r>
        <w:rPr>
          <w:rFonts w:ascii="思源黑体 CN Regular" w:eastAsia="思源黑体 CN Regular" w:hAnsi="思源黑体 CN Regular" w:cs="Arial" w:hint="eastAsia"/>
          <w:bCs/>
          <w:color w:val="3B3838"/>
          <w:sz w:val="16"/>
          <w:szCs w:val="16"/>
        </w:rPr>
        <w:t xml:space="preserve"> </w:t>
      </w:r>
      <w:r>
        <w:rPr>
          <w:rFonts w:ascii="思源黑体 CN Regular" w:eastAsia="思源黑体 CN Regular" w:hAnsi="思源黑体 CN Regular" w:cs="Arial"/>
          <w:bCs/>
          <w:color w:val="3B3838"/>
          <w:sz w:val="16"/>
          <w:szCs w:val="16"/>
        </w:rPr>
        <w:t>综合评估：分为合格、警戒（风险预警）和不合格三个等级。样本质控评估为警戒或不合格都可能会影响此次检测的</w:t>
      </w:r>
      <w:r>
        <w:rPr>
          <w:rFonts w:ascii="思源黑体 CN Regular" w:eastAsia="思源黑体 CN Regular" w:hAnsi="思源黑体 CN Regular" w:cs="Arial" w:hint="eastAsia"/>
          <w:bCs/>
          <w:color w:val="3B3838"/>
          <w:sz w:val="16"/>
          <w:szCs w:val="16"/>
        </w:rPr>
        <w:t>灵敏度</w:t>
      </w:r>
      <w:r>
        <w:rPr>
          <w:rFonts w:ascii="思源黑体 CN Regular" w:eastAsia="思源黑体 CN Regular" w:hAnsi="思源黑体 CN Regular" w:cs="Arial"/>
          <w:bCs/>
          <w:color w:val="3B3838"/>
          <w:sz w:val="16"/>
          <w:szCs w:val="16"/>
        </w:rPr>
        <w:t>和</w:t>
      </w:r>
      <w:r>
        <w:rPr>
          <w:rFonts w:ascii="思源黑体 CN Regular" w:eastAsia="思源黑体 CN Regular" w:hAnsi="思源黑体 CN Regular" w:cs="Arial" w:hint="eastAsia"/>
          <w:bCs/>
          <w:color w:val="3B3838"/>
          <w:sz w:val="16"/>
          <w:szCs w:val="16"/>
        </w:rPr>
        <w:t>特异性</w:t>
      </w:r>
      <w:r>
        <w:rPr>
          <w:rFonts w:ascii="思源黑体 CN Regular" w:eastAsia="思源黑体 CN Regular" w:hAnsi="思源黑体 CN Regular" w:cs="Arial"/>
          <w:bCs/>
          <w:color w:val="3B3838"/>
          <w:sz w:val="16"/>
          <w:szCs w:val="16"/>
        </w:rPr>
        <w:t>。</w:t>
      </w:r>
    </w:p>
    <w:p w14:paraId="0CDD48B5" w14:textId="3C9C9FDF" w:rsidR="006B6D62" w:rsidRDefault="006B6D62" w:rsidP="00126591">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sidRPr="006B6D62">
        <w:rPr>
          <w:rFonts w:ascii="思源黑体 CN Regular" w:eastAsia="思源黑体 CN Regular" w:hAnsi="思源黑体 CN Regular" w:cs="Arial" w:hint="eastAsia"/>
          <w:bCs/>
          <w:color w:val="3B3838"/>
          <w:sz w:val="16"/>
          <w:szCs w:val="16"/>
          <w:highlight w:val="yellow"/>
        </w:rPr>
        <w:t>{</w:t>
      </w:r>
      <w:r w:rsidRPr="006B6D62">
        <w:rPr>
          <w:rFonts w:ascii="思源黑体 CN Regular" w:eastAsia="思源黑体 CN Regular" w:hAnsi="思源黑体 CN Regular" w:cs="Arial"/>
          <w:bCs/>
          <w:color w:val="3B3838"/>
          <w:sz w:val="16"/>
          <w:szCs w:val="16"/>
          <w:highlight w:val="yellow"/>
        </w:rPr>
        <w:t>%p endif%}</w:t>
      </w:r>
    </w:p>
    <w:p w14:paraId="201DF21D" w14:textId="3B211E58" w:rsidR="00A41244" w:rsidRDefault="004167DF" w:rsidP="00126591">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br w:type="page"/>
      </w:r>
    </w:p>
    <w:bookmarkStart w:id="13" w:name="_Toc204089566"/>
    <w:p w14:paraId="785FBBC4" w14:textId="77777777" w:rsidR="00A41244" w:rsidRDefault="004167DF">
      <w:pPr>
        <w:pStyle w:val="af9"/>
        <w:outlineLvl w:val="0"/>
        <w:rPr>
          <w:rFonts w:ascii="Arial" w:eastAsia="思源黑体 CN Medium" w:hAnsi="Arial" w:cs="Arial"/>
          <w:color w:val="FFFFFF"/>
        </w:rPr>
      </w:pPr>
      <w:r>
        <w:rPr>
          <w:rFonts w:ascii="Arial" w:eastAsia="思源黑体 CN Medium" w:hAnsi="Arial" w:cs="Arial" w:hint="eastAsia"/>
          <w:noProof/>
          <w:color w:val="FFFFFF"/>
        </w:rPr>
        <w:lastRenderedPageBreak/>
        <mc:AlternateContent>
          <mc:Choice Requires="wps">
            <w:drawing>
              <wp:anchor distT="0" distB="0" distL="114300" distR="114300" simplePos="0" relativeHeight="251659776" behindDoc="1" locked="0" layoutInCell="1" allowOverlap="1" wp14:anchorId="5CE56381" wp14:editId="672737FC">
                <wp:simplePos x="0" y="0"/>
                <wp:positionH relativeFrom="column">
                  <wp:posOffset>-26035</wp:posOffset>
                </wp:positionH>
                <wp:positionV relativeFrom="paragraph">
                  <wp:posOffset>40005</wp:posOffset>
                </wp:positionV>
                <wp:extent cx="207010" cy="255905"/>
                <wp:effectExtent l="0" t="0" r="2540" b="2540"/>
                <wp:wrapNone/>
                <wp:docPr id="1405260116" name="矩形 2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wps:spPr>
                      <wps:txbx>
                        <w:txbxContent>
                          <w:p w14:paraId="2752C4FE" w14:textId="77777777" w:rsidR="00A41244" w:rsidRDefault="00A41244"/>
                        </w:txbxContent>
                      </wps:txbx>
                      <wps:bodyPr rot="0" vert="horz" wrap="square" lIns="91440" tIns="45720" rIns="91440" bIns="45720" anchor="t" anchorCtr="0" upright="1">
                        <a:noAutofit/>
                      </wps:bodyPr>
                    </wps:wsp>
                  </a:graphicData>
                </a:graphic>
              </wp:anchor>
            </w:drawing>
          </mc:Choice>
          <mc:Fallback>
            <w:pict>
              <v:rect w14:anchorId="5CE56381" id="矩形 291" o:spid="_x0000_s1026" style="position:absolute;margin-left:-2.05pt;margin-top:3.15pt;width:16.3pt;height:20.15pt;z-index:-251656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" fillcolor="#1654b0" stroked="f">
                <v:textbox>
                  <w:txbxContent>
                    <w:p w14:paraId="2752C4FE" w14:textId="77777777" w:rsidR="00A41244" w:rsidRDefault="00A41244"/>
                  </w:txbxContent>
                </v:textbox>
              </v:rect>
            </w:pict>
          </mc:Fallback>
        </mc:AlternateContent>
      </w:r>
      <w:r w:rsidRPr="00A61DCF">
        <w:rPr>
          <w:rFonts w:ascii="Arial" w:eastAsia="思源黑体 CN Medium" w:hAnsi="Arial" w:cs="Arial" w:hint="eastAsia"/>
          <w:color w:val="FFFFFF"/>
        </w:rPr>
        <w:t>5</w:t>
      </w:r>
      <w:r w:rsidRPr="00A61DCF">
        <w:rPr>
          <w:rFonts w:ascii="Arial" w:eastAsia="思源黑体 CN Medium" w:hAnsi="Arial" w:cs="Arial"/>
          <w:color w:val="FFFFFF"/>
        </w:rPr>
        <w:t>.</w:t>
      </w:r>
      <w:r w:rsidRPr="00A61DCF">
        <w:rPr>
          <w:rFonts w:ascii="Arial" w:eastAsia="思源黑体 CN Medium" w:hAnsi="Arial" w:cs="Arial"/>
          <w:color w:val="1654B0"/>
        </w:rPr>
        <w:tab/>
      </w:r>
      <w:r w:rsidRPr="00A61DCF">
        <w:rPr>
          <w:rFonts w:ascii="Arial" w:eastAsia="思源黑体 CN Medium" w:hAnsi="Arial" w:cs="Arial" w:hint="eastAsia"/>
          <w:color w:val="1654B0"/>
        </w:rPr>
        <w:t>检测局限性及说明</w:t>
      </w:r>
      <w:bookmarkEnd w:id="13"/>
    </w:p>
    <w:p w14:paraId="0BB336F5" w14:textId="77777777" w:rsidR="00A41244" w:rsidRDefault="004167DF">
      <w:pPr>
        <w:widowControl w:val="0"/>
        <w:numPr>
          <w:ilvl w:val="0"/>
          <w:numId w:val="3"/>
        </w:numPr>
        <w:autoSpaceDE w:val="0"/>
        <w:autoSpaceDN w:val="0"/>
        <w:adjustRightInd w:val="0"/>
        <w:spacing w:after="0" w:line="240" w:lineRule="auto"/>
        <w:ind w:left="0" w:firstLine="6"/>
        <w:rPr>
          <w:rFonts w:ascii="思源黑体 CN Regular" w:eastAsia="思源黑体 CN Regular" w:hAnsi="思源黑体 CN Regular" w:cs="Arial"/>
          <w:bCs/>
          <w:color w:val="3B3838"/>
        </w:rPr>
      </w:pPr>
      <w:bookmarkStart w:id="14" w:name="_Hlk28026152"/>
      <w:r>
        <w:rPr>
          <w:rFonts w:ascii="思源黑体 CN Regular" w:eastAsia="思源黑体 CN Regular" w:hAnsi="思源黑体 CN Regular" w:cs="Arial" w:hint="eastAsia"/>
          <w:bCs/>
          <w:color w:val="3B3838"/>
        </w:rPr>
        <w:t>本报告仅为临床诊断和治疗提供辅助参考，具体诊疗方案应由临床医生结合受检者的全面临床信息进行综合判定。</w:t>
      </w:r>
    </w:p>
    <w:p w14:paraId="75500614" w14:textId="77777777" w:rsidR="00A41244" w:rsidRDefault="004167DF">
      <w:pPr>
        <w:widowControl w:val="0"/>
        <w:numPr>
          <w:ilvl w:val="0"/>
          <w:numId w:val="3"/>
        </w:numPr>
        <w:autoSpaceDE w:val="0"/>
        <w:autoSpaceDN w:val="0"/>
        <w:adjustRightInd w:val="0"/>
        <w:spacing w:after="0" w:line="240" w:lineRule="auto"/>
        <w:ind w:left="0" w:firstLine="6"/>
        <w:rPr>
          <w:rFonts w:ascii="思源黑体 CN Regular" w:eastAsia="思源黑体 CN Regular" w:hAnsi="思源黑体 CN Regular" w:cs="Arial"/>
          <w:bCs/>
          <w:color w:val="3B3838"/>
        </w:rPr>
      </w:pPr>
      <w:r>
        <w:rPr>
          <w:rFonts w:ascii="思源黑体 CN Regular" w:eastAsia="思源黑体 CN Regular" w:hAnsi="思源黑体 CN Regular" w:cs="Arial" w:hint="eastAsia"/>
          <w:bCs/>
          <w:color w:val="3B3838"/>
        </w:rPr>
        <w:t>本报告中的变异分析及解读遵循相关指南和规范，基于已发表的文献和公开的数据库，随着科学研究的发展和数据库的更新，变异解读可能发生变更。</w:t>
      </w:r>
    </w:p>
    <w:p w14:paraId="1A062C7F" w14:textId="77777777" w:rsidR="00A41244" w:rsidRDefault="004167DF">
      <w:pPr>
        <w:widowControl w:val="0"/>
        <w:numPr>
          <w:ilvl w:val="0"/>
          <w:numId w:val="3"/>
        </w:numPr>
        <w:autoSpaceDE w:val="0"/>
        <w:autoSpaceDN w:val="0"/>
        <w:adjustRightInd w:val="0"/>
        <w:spacing w:after="0" w:line="240" w:lineRule="auto"/>
        <w:ind w:left="0" w:firstLine="6"/>
        <w:rPr>
          <w:rFonts w:ascii="思源黑体 CN Regular" w:eastAsia="思源黑体 CN Regular" w:hAnsi="思源黑体 CN Regular" w:cs="Arial"/>
          <w:bCs/>
          <w:color w:val="3B3838"/>
        </w:rPr>
      </w:pPr>
      <w:r>
        <w:rPr>
          <w:rFonts w:ascii="思源黑体 CN Regular" w:eastAsia="思源黑体 CN Regular" w:hAnsi="思源黑体 CN Regular" w:cs="Arial" w:hint="eastAsia"/>
          <w:bCs/>
          <w:color w:val="3B3838"/>
        </w:rPr>
        <w:t>本报告结果仅对本次送检样本负责。在肿瘤发展或治疗过程中可能出现获得性基因变异，从而使癌症的突变谱发生变化，同时肿瘤也可能存在肿瘤间和肿瘤内的异质性。</w:t>
      </w:r>
    </w:p>
    <w:p w14:paraId="79E5C818" w14:textId="77777777" w:rsidR="00A41244" w:rsidRDefault="004167DF">
      <w:pPr>
        <w:widowControl w:val="0"/>
        <w:numPr>
          <w:ilvl w:val="0"/>
          <w:numId w:val="3"/>
        </w:numPr>
        <w:autoSpaceDE w:val="0"/>
        <w:autoSpaceDN w:val="0"/>
        <w:adjustRightInd w:val="0"/>
        <w:spacing w:after="0" w:line="240" w:lineRule="auto"/>
        <w:ind w:left="0" w:firstLine="6"/>
        <w:rPr>
          <w:rFonts w:ascii="思源黑体 CN Regular" w:eastAsia="思源黑体 CN Regular" w:hAnsi="思源黑体 CN Regular" w:cs="Arial"/>
          <w:bCs/>
          <w:color w:val="3B3838"/>
        </w:rPr>
      </w:pPr>
      <w:r>
        <w:rPr>
          <w:rFonts w:ascii="思源黑体 CN Regular" w:eastAsia="思源黑体 CN Regular" w:hAnsi="思源黑体 CN Regular" w:cs="Arial" w:hint="eastAsia"/>
          <w:bCs/>
          <w:color w:val="3B3838"/>
        </w:rPr>
        <w:t>本检测不能用于确认或排除恶性肿瘤的存在。肿瘤是一种复杂的系统性疾病，评定是否为恶性肿瘤需要由临床医生综合多种检查结果进行判定。</w:t>
      </w:r>
    </w:p>
    <w:p w14:paraId="7F3A3740" w14:textId="77777777" w:rsidR="00A41244" w:rsidRDefault="004167DF">
      <w:pPr>
        <w:widowControl w:val="0"/>
        <w:numPr>
          <w:ilvl w:val="0"/>
          <w:numId w:val="3"/>
        </w:numPr>
        <w:autoSpaceDE w:val="0"/>
        <w:autoSpaceDN w:val="0"/>
        <w:adjustRightInd w:val="0"/>
        <w:spacing w:after="0" w:line="240" w:lineRule="auto"/>
        <w:ind w:left="0" w:firstLine="6"/>
        <w:rPr>
          <w:rFonts w:ascii="思源黑体 CN Regular" w:eastAsia="思源黑体 CN Regular" w:hAnsi="思源黑体 CN Regular" w:cs="Arial"/>
          <w:bCs/>
          <w:color w:val="3B3838"/>
        </w:rPr>
      </w:pPr>
      <w:r>
        <w:rPr>
          <w:rFonts w:ascii="思源黑体 CN Regular" w:eastAsia="思源黑体 CN Regular" w:hAnsi="思源黑体 CN Regular" w:cs="Arial" w:hint="eastAsia"/>
          <w:bCs/>
          <w:color w:val="3B3838"/>
        </w:rPr>
        <w:t>本报告中的基因变异和药物排序均不分先后，并且不对任何受检者承诺或保证会在某一药物治疗中有效或无效。</w:t>
      </w:r>
    </w:p>
    <w:p w14:paraId="7766A03C" w14:textId="7A2415DF" w:rsidR="00A41244" w:rsidRDefault="004167DF">
      <w:pPr>
        <w:widowControl w:val="0"/>
        <w:numPr>
          <w:ilvl w:val="0"/>
          <w:numId w:val="3"/>
        </w:numPr>
        <w:autoSpaceDE w:val="0"/>
        <w:autoSpaceDN w:val="0"/>
        <w:adjustRightInd w:val="0"/>
        <w:spacing w:after="0" w:line="240" w:lineRule="auto"/>
        <w:ind w:left="0" w:firstLine="6"/>
        <w:rPr>
          <w:rFonts w:ascii="思源黑体 CN Regular" w:eastAsia="思源黑体 CN Regular" w:hAnsi="思源黑体 CN Regular" w:cs="Arial"/>
          <w:bCs/>
          <w:color w:val="3B3838"/>
        </w:rPr>
      </w:pPr>
      <w:r>
        <w:rPr>
          <w:rFonts w:ascii="思源黑体 CN Regular" w:eastAsia="思源黑体 CN Regular" w:hAnsi="思源黑体 CN Regular" w:cs="Arial" w:hint="eastAsia"/>
          <w:bCs/>
          <w:color w:val="3B3838"/>
        </w:rPr>
        <w:t>本检测适用于发现指定基因DNA水平上的单核苷酸变异（SNV）、小片段插入/缺失（indel）</w:t>
      </w:r>
      <w:r w:rsidR="009F725D" w:rsidRPr="009F725D">
        <w:rPr>
          <w:rFonts w:ascii="思源黑体 CN Regular" w:eastAsia="思源黑体 CN Regular" w:hAnsi="思源黑体 CN Regular" w:cs="Arial" w:hint="eastAsia"/>
          <w:bCs/>
          <w:color w:val="3B3838"/>
          <w:highlight w:val="yellow"/>
        </w:rPr>
        <w:t xml:space="preserve">{% if “组织” in </w:t>
      </w:r>
      <w:proofErr w:type="spellStart"/>
      <w:r w:rsidR="009F725D" w:rsidRPr="009F725D">
        <w:rPr>
          <w:rFonts w:ascii="思源黑体 CN Regular" w:eastAsia="思源黑体 CN Regular" w:hAnsi="思源黑体 CN Regular" w:cs="Arial" w:hint="eastAsia"/>
          <w:bCs/>
          <w:color w:val="3B3838"/>
          <w:highlight w:val="yellow"/>
        </w:rPr>
        <w:t>sample.prod_names</w:t>
      </w:r>
      <w:proofErr w:type="spellEnd"/>
      <w:r w:rsidR="009F725D" w:rsidRPr="009F725D">
        <w:rPr>
          <w:rFonts w:ascii="思源黑体 CN Regular" w:eastAsia="思源黑体 CN Regular" w:hAnsi="思源黑体 CN Regular" w:cs="Arial" w:hint="eastAsia"/>
          <w:bCs/>
          <w:color w:val="3B3838"/>
          <w:highlight w:val="yellow"/>
        </w:rPr>
        <w:t>%}</w:t>
      </w:r>
      <w:r w:rsidRPr="009F725D">
        <w:rPr>
          <w:rFonts w:ascii="思源黑体 CN Regular" w:eastAsia="思源黑体 CN Regular" w:hAnsi="思源黑体 CN Regular" w:cs="Arial" w:hint="eastAsia"/>
          <w:bCs/>
          <w:color w:val="3B3838"/>
        </w:rPr>
        <w:t>以及拷贝数增加（CNA）</w:t>
      </w:r>
      <w:r w:rsidR="009F725D" w:rsidRPr="009F725D">
        <w:rPr>
          <w:rFonts w:ascii="思源黑体 CN Regular" w:eastAsia="思源黑体 CN Regular" w:hAnsi="思源黑体 CN Regular" w:cs="Arial" w:hint="eastAsia"/>
          <w:bCs/>
          <w:color w:val="3B3838"/>
          <w:highlight w:val="yellow"/>
        </w:rPr>
        <w:t>{</w:t>
      </w:r>
      <w:r w:rsidR="009F725D" w:rsidRPr="009F725D">
        <w:rPr>
          <w:rFonts w:ascii="思源黑体 CN Regular" w:eastAsia="思源黑体 CN Regular" w:hAnsi="思源黑体 CN Regular" w:cs="Arial"/>
          <w:bCs/>
          <w:color w:val="3B3838"/>
          <w:highlight w:val="yellow"/>
        </w:rPr>
        <w:t>%endif%}</w:t>
      </w:r>
      <w:r>
        <w:rPr>
          <w:rFonts w:ascii="思源黑体 CN Regular" w:eastAsia="思源黑体 CN Regular" w:hAnsi="思源黑体 CN Regular" w:cs="Arial" w:hint="eastAsia"/>
          <w:bCs/>
          <w:color w:val="3B3838"/>
        </w:rPr>
        <w:t>，不涉及DNA甲基化或蛋白质水平的检测。检出阴性的情况不能排除存在低于现有检测方法检测下限的低丰度变异的可能。</w:t>
      </w:r>
    </w:p>
    <w:p w14:paraId="2C2189C5" w14:textId="7D6085A0" w:rsidR="009F725D" w:rsidRPr="009F725D" w:rsidRDefault="009F725D">
      <w:pPr>
        <w:widowControl w:val="0"/>
        <w:numPr>
          <w:ilvl w:val="0"/>
          <w:numId w:val="3"/>
        </w:numPr>
        <w:autoSpaceDE w:val="0"/>
        <w:autoSpaceDN w:val="0"/>
        <w:adjustRightInd w:val="0"/>
        <w:spacing w:after="0" w:line="240" w:lineRule="auto"/>
        <w:ind w:left="0" w:firstLine="6"/>
        <w:rPr>
          <w:rFonts w:ascii="思源黑体 CN Regular" w:eastAsia="思源黑体 CN Regular" w:hAnsi="思源黑体 CN Regular" w:cs="Arial"/>
          <w:bCs/>
          <w:color w:val="3B3838"/>
          <w:highlight w:val="yellow"/>
        </w:rPr>
      </w:pPr>
      <w:r w:rsidRPr="009F725D">
        <w:rPr>
          <w:rFonts w:ascii="思源黑体 CN Regular" w:eastAsia="思源黑体 CN Regular" w:hAnsi="思源黑体 CN Regular" w:cs="Arial" w:hint="eastAsia"/>
          <w:bCs/>
          <w:color w:val="3B3838"/>
          <w:highlight w:val="yellow"/>
        </w:rPr>
        <w:t xml:space="preserve">{%p if “组织” in </w:t>
      </w:r>
      <w:proofErr w:type="spellStart"/>
      <w:r w:rsidRPr="009F725D">
        <w:rPr>
          <w:rFonts w:ascii="思源黑体 CN Regular" w:eastAsia="思源黑体 CN Regular" w:hAnsi="思源黑体 CN Regular" w:cs="Arial" w:hint="eastAsia"/>
          <w:bCs/>
          <w:color w:val="3B3838"/>
          <w:highlight w:val="yellow"/>
        </w:rPr>
        <w:t>sample.prod_names</w:t>
      </w:r>
      <w:proofErr w:type="spellEnd"/>
      <w:r w:rsidRPr="009F725D">
        <w:rPr>
          <w:rFonts w:ascii="思源黑体 CN Regular" w:eastAsia="思源黑体 CN Regular" w:hAnsi="思源黑体 CN Regular" w:cs="Arial" w:hint="eastAsia"/>
          <w:bCs/>
          <w:color w:val="3B3838"/>
          <w:highlight w:val="yellow"/>
        </w:rPr>
        <w:t>%}</w:t>
      </w:r>
    </w:p>
    <w:p w14:paraId="371E2618" w14:textId="41BA9855" w:rsidR="00A41244" w:rsidRDefault="004167DF">
      <w:pPr>
        <w:widowControl w:val="0"/>
        <w:numPr>
          <w:ilvl w:val="0"/>
          <w:numId w:val="3"/>
        </w:numPr>
        <w:autoSpaceDE w:val="0"/>
        <w:autoSpaceDN w:val="0"/>
        <w:adjustRightInd w:val="0"/>
        <w:spacing w:after="0" w:line="240" w:lineRule="auto"/>
        <w:ind w:left="0" w:firstLine="6"/>
        <w:rPr>
          <w:rFonts w:ascii="思源黑体 CN Regular" w:eastAsia="思源黑体 CN Regular" w:hAnsi="思源黑体 CN Regular" w:cs="Arial"/>
          <w:bCs/>
          <w:color w:val="3B3838"/>
        </w:rPr>
      </w:pPr>
      <w:r w:rsidRPr="009F725D">
        <w:rPr>
          <w:rFonts w:ascii="思源黑体 CN Regular" w:eastAsia="思源黑体 CN Regular" w:hAnsi="思源黑体 CN Regular" w:cs="Arial" w:hint="eastAsia"/>
          <w:bCs/>
          <w:color w:val="3B3838"/>
        </w:rPr>
        <w:t>本检测不能排除由于染色体多倍体导致的CNV。CNV的检测敏感性受到组织样本中肿瘤细胞占比的影响，当组织中肿瘤细胞占比小于20%时，CNV的检测敏感性受限。</w:t>
      </w:r>
    </w:p>
    <w:p w14:paraId="2E72D204" w14:textId="0A065BC6" w:rsidR="0026488F" w:rsidRDefault="0026488F" w:rsidP="0026488F">
      <w:pPr>
        <w:widowControl w:val="0"/>
        <w:numPr>
          <w:ilvl w:val="0"/>
          <w:numId w:val="3"/>
        </w:numPr>
        <w:autoSpaceDE w:val="0"/>
        <w:autoSpaceDN w:val="0"/>
        <w:adjustRightInd w:val="0"/>
        <w:spacing w:after="0" w:line="240" w:lineRule="auto"/>
        <w:ind w:left="0" w:firstLine="6"/>
        <w:rPr>
          <w:rFonts w:ascii="思源黑体 CN Regular" w:eastAsia="思源黑体 CN Regular" w:hAnsi="思源黑体 CN Regular" w:cs="Arial"/>
          <w:bCs/>
          <w:color w:val="3B3838"/>
        </w:rPr>
      </w:pPr>
      <w:r w:rsidRPr="0026488F">
        <w:rPr>
          <w:rFonts w:ascii="思源黑体 CN Regular" w:eastAsia="思源黑体 CN Regular" w:hAnsi="思源黑体 CN Regular" w:cs="Arial" w:hint="eastAsia"/>
          <w:bCs/>
          <w:color w:val="3B3838"/>
        </w:rPr>
        <w:t>本产品可检测FFPE DNA样本中突变频率低至5%的基因突变和拷贝数大于4以上的变异。阴性结果不能完全排除突变或融合基因的存在，样本中肿瘤细胞含量过低、样本过度降解、建库DNA起始量偏低、数据质控风险等都将导致检测灵敏度可能低于检测限而造成阴性结果。</w:t>
      </w:r>
    </w:p>
    <w:p w14:paraId="3A2BCD6B" w14:textId="77777777" w:rsidR="0026488F" w:rsidRDefault="0026488F" w:rsidP="0026488F">
      <w:pPr>
        <w:widowControl w:val="0"/>
        <w:numPr>
          <w:ilvl w:val="0"/>
          <w:numId w:val="3"/>
        </w:numPr>
        <w:autoSpaceDE w:val="0"/>
        <w:autoSpaceDN w:val="0"/>
        <w:adjustRightInd w:val="0"/>
        <w:spacing w:after="0" w:line="240" w:lineRule="auto"/>
        <w:ind w:left="0" w:firstLine="6"/>
        <w:rPr>
          <w:rFonts w:ascii="思源黑体 CN Regular" w:eastAsia="思源黑体 CN Regular" w:hAnsi="思源黑体 CN Regular" w:cs="Arial"/>
          <w:bCs/>
          <w:color w:val="3B3838"/>
        </w:rPr>
      </w:pPr>
      <w:r>
        <w:rPr>
          <w:rFonts w:ascii="思源黑体 CN Regular" w:eastAsia="思源黑体 CN Regular" w:hAnsi="思源黑体 CN Regular" w:cs="Arial" w:hint="eastAsia"/>
          <w:bCs/>
          <w:color w:val="3B3838"/>
        </w:rPr>
        <w:t>本检测未包括对照样本，无法区分变异是体细胞突变还是胚系突变。</w:t>
      </w:r>
    </w:p>
    <w:p w14:paraId="30FB77B3" w14:textId="4A0F2EFF" w:rsidR="0026488F" w:rsidRDefault="0026488F" w:rsidP="0026488F">
      <w:pPr>
        <w:widowControl w:val="0"/>
        <w:numPr>
          <w:ilvl w:val="0"/>
          <w:numId w:val="3"/>
        </w:numPr>
        <w:autoSpaceDE w:val="0"/>
        <w:autoSpaceDN w:val="0"/>
        <w:adjustRightInd w:val="0"/>
        <w:spacing w:after="0" w:line="240" w:lineRule="auto"/>
        <w:ind w:left="0" w:firstLine="6"/>
        <w:rPr>
          <w:rFonts w:ascii="思源黑体 CN Regular" w:eastAsia="思源黑体 CN Regular" w:hAnsi="思源黑体 CN Regular" w:cs="Arial"/>
          <w:bCs/>
          <w:color w:val="3B3838"/>
          <w:highlight w:val="yellow"/>
        </w:rPr>
      </w:pPr>
      <w:r w:rsidRPr="0026488F">
        <w:rPr>
          <w:rFonts w:ascii="思源黑体 CN Regular" w:eastAsia="思源黑体 CN Regular" w:hAnsi="思源黑体 CN Regular" w:cs="Arial" w:hint="eastAsia"/>
          <w:bCs/>
          <w:color w:val="3B3838"/>
          <w:highlight w:val="yellow"/>
        </w:rPr>
        <w:t>{</w:t>
      </w:r>
      <w:r w:rsidRPr="0026488F">
        <w:rPr>
          <w:rFonts w:ascii="思源黑体 CN Regular" w:eastAsia="思源黑体 CN Regular" w:hAnsi="思源黑体 CN Regular" w:cs="Arial"/>
          <w:bCs/>
          <w:color w:val="3B3838"/>
          <w:highlight w:val="yellow"/>
        </w:rPr>
        <w:t>%</w:t>
      </w:r>
      <w:r w:rsidRPr="0026488F">
        <w:rPr>
          <w:rFonts w:ascii="思源黑体 CN Regular" w:eastAsia="思源黑体 CN Regular" w:hAnsi="思源黑体 CN Regular" w:cs="Arial" w:hint="eastAsia"/>
          <w:bCs/>
          <w:color w:val="3B3838"/>
          <w:highlight w:val="yellow"/>
        </w:rPr>
        <w:t>p</w:t>
      </w:r>
      <w:r w:rsidRPr="0026488F">
        <w:rPr>
          <w:rFonts w:ascii="思源黑体 CN Regular" w:eastAsia="思源黑体 CN Regular" w:hAnsi="思源黑体 CN Regular" w:cs="Arial"/>
          <w:bCs/>
          <w:color w:val="3B3838"/>
          <w:highlight w:val="yellow"/>
        </w:rPr>
        <w:t xml:space="preserve"> else%</w:t>
      </w:r>
      <w:r w:rsidRPr="0026488F">
        <w:rPr>
          <w:rFonts w:ascii="思源黑体 CN Regular" w:eastAsia="思源黑体 CN Regular" w:hAnsi="思源黑体 CN Regular" w:cs="Arial" w:hint="eastAsia"/>
          <w:bCs/>
          <w:color w:val="3B3838"/>
          <w:highlight w:val="yellow"/>
        </w:rPr>
        <w:t>}</w:t>
      </w:r>
    </w:p>
    <w:p w14:paraId="4FEDF0D3" w14:textId="77777777" w:rsidR="0026488F" w:rsidRDefault="0026488F" w:rsidP="0026488F">
      <w:pPr>
        <w:widowControl w:val="0"/>
        <w:numPr>
          <w:ilvl w:val="0"/>
          <w:numId w:val="3"/>
        </w:numPr>
        <w:autoSpaceDE w:val="0"/>
        <w:autoSpaceDN w:val="0"/>
        <w:adjustRightInd w:val="0"/>
        <w:spacing w:after="0" w:line="240" w:lineRule="auto"/>
        <w:ind w:left="0" w:firstLine="6"/>
        <w:rPr>
          <w:rFonts w:ascii="思源黑体 CN Regular" w:eastAsia="思源黑体 CN Regular" w:hAnsi="思源黑体 CN Regular" w:cs="Arial"/>
          <w:bCs/>
          <w:color w:val="3B3838"/>
        </w:rPr>
      </w:pPr>
      <w:r w:rsidRPr="00782B42">
        <w:rPr>
          <w:rFonts w:ascii="思源黑体 CN Regular" w:eastAsia="思源黑体 CN Regular" w:hAnsi="思源黑体 CN Regular" w:cs="Arial" w:hint="eastAsia"/>
          <w:bCs/>
          <w:color w:val="3B3838"/>
        </w:rPr>
        <w:t>本产品可检测血浆游离DNA样本中突变频率低至0.5%的基因突变，阴性结果不能完全排除突变或融合基因的存在。游离DNA源自病灶部位细胞释放入血液，但是并非所有病变细胞的变异都能释放入血液，且游离DNA释放入血液受多种因素影响，如肿瘤种类、肿瘤分期、进展程度、末次用药时间及目前进展中主要病灶部位（如脑部）等，因此不排除各种客观因素导致检测灵敏度可能低于检测限而造成阴性结果。</w:t>
      </w:r>
    </w:p>
    <w:p w14:paraId="438ACBCC" w14:textId="49626CC5" w:rsidR="0026488F" w:rsidRPr="0026488F" w:rsidRDefault="0026488F" w:rsidP="0026488F">
      <w:pPr>
        <w:widowControl w:val="0"/>
        <w:numPr>
          <w:ilvl w:val="0"/>
          <w:numId w:val="3"/>
        </w:numPr>
        <w:autoSpaceDE w:val="0"/>
        <w:autoSpaceDN w:val="0"/>
        <w:adjustRightInd w:val="0"/>
        <w:spacing w:after="0" w:line="240" w:lineRule="auto"/>
        <w:ind w:left="0" w:firstLine="6"/>
        <w:rPr>
          <w:rFonts w:ascii="思源黑体 CN Regular" w:eastAsia="思源黑体 CN Regular" w:hAnsi="思源黑体 CN Regular" w:cs="Arial"/>
          <w:bCs/>
          <w:color w:val="3B3838"/>
        </w:rPr>
      </w:pPr>
      <w:r w:rsidRPr="00A27114">
        <w:rPr>
          <w:rFonts w:ascii="思源黑体 CN Regular" w:eastAsia="思源黑体 CN Regular" w:hAnsi="思源黑体 CN Regular" w:cs="Arial" w:hint="eastAsia"/>
          <w:bCs/>
          <w:color w:val="3B3838"/>
        </w:rPr>
        <w:t>本检测只对送检的血液样本进行</w:t>
      </w:r>
      <w:r>
        <w:rPr>
          <w:rFonts w:ascii="思源黑体 CN Regular" w:eastAsia="思源黑体 CN Regular" w:hAnsi="思源黑体 CN Regular" w:cs="Arial" w:hint="eastAsia"/>
          <w:bCs/>
          <w:color w:val="3B3838"/>
        </w:rPr>
        <w:t>血浆</w:t>
      </w:r>
      <w:r w:rsidRPr="00A27114">
        <w:rPr>
          <w:rFonts w:ascii="思源黑体 CN Regular" w:eastAsia="思源黑体 CN Regular" w:hAnsi="思源黑体 CN Regular" w:cs="Arial" w:hint="eastAsia"/>
          <w:bCs/>
          <w:color w:val="3B3838"/>
        </w:rPr>
        <w:t>游离DNA片段进行分析，不涉及微卫星状态及变异来源的确定，无法区分变异是体细胞突变还是胚系突变。</w:t>
      </w:r>
    </w:p>
    <w:p w14:paraId="56CF3F9F" w14:textId="0E824AB8" w:rsidR="009F725D" w:rsidRPr="00E8176D" w:rsidRDefault="009F725D">
      <w:pPr>
        <w:widowControl w:val="0"/>
        <w:numPr>
          <w:ilvl w:val="0"/>
          <w:numId w:val="3"/>
        </w:numPr>
        <w:autoSpaceDE w:val="0"/>
        <w:autoSpaceDN w:val="0"/>
        <w:adjustRightInd w:val="0"/>
        <w:spacing w:after="0" w:line="240" w:lineRule="auto"/>
        <w:ind w:left="0" w:firstLine="6"/>
        <w:rPr>
          <w:rFonts w:ascii="思源黑体 CN Regular" w:eastAsia="思源黑体 CN Regular" w:hAnsi="思源黑体 CN Regular" w:cs="Arial"/>
          <w:bCs/>
          <w:color w:val="3B3838"/>
          <w:highlight w:val="yellow"/>
        </w:rPr>
      </w:pPr>
      <w:r>
        <w:rPr>
          <w:rFonts w:ascii="思源黑体 CN Regular" w:eastAsia="思源黑体 CN Regular" w:hAnsi="思源黑体 CN Regular" w:cs="Arial" w:hint="eastAsia"/>
          <w:bCs/>
          <w:color w:val="3B3838"/>
          <w:highlight w:val="yellow"/>
        </w:rPr>
        <w:t>{</w:t>
      </w:r>
      <w:r>
        <w:rPr>
          <w:rFonts w:ascii="思源黑体 CN Regular" w:eastAsia="思源黑体 CN Regular" w:hAnsi="思源黑体 CN Regular" w:cs="Arial"/>
          <w:bCs/>
          <w:color w:val="3B3838"/>
          <w:highlight w:val="yellow"/>
        </w:rPr>
        <w:t>%p endif%}</w:t>
      </w:r>
    </w:p>
    <w:bookmarkEnd w:id="14"/>
    <w:p w14:paraId="4057A6F0" w14:textId="77777777" w:rsidR="00A41244" w:rsidRDefault="00A41244">
      <w:pPr>
        <w:spacing w:after="0" w:line="240" w:lineRule="auto"/>
        <w:rPr>
          <w:rFonts w:ascii="Arial" w:eastAsia="思源黑体 CN Medium" w:hAnsi="Arial" w:cs="Arial"/>
          <w:color w:val="3B3838"/>
          <w:sz w:val="12"/>
          <w:szCs w:val="12"/>
          <w:lang w:val="en-CA"/>
        </w:rPr>
      </w:pPr>
    </w:p>
    <w:p w14:paraId="7DAC1163" w14:textId="77777777" w:rsidR="00A41244" w:rsidRDefault="00A41244">
      <w:pPr>
        <w:spacing w:after="0" w:line="240" w:lineRule="auto"/>
        <w:rPr>
          <w:rFonts w:ascii="Arial" w:eastAsia="思源黑体 CN Medium" w:hAnsi="Arial" w:cs="Arial"/>
          <w:color w:val="3B3838"/>
          <w:sz w:val="12"/>
          <w:szCs w:val="12"/>
          <w:lang w:val="en-CA"/>
        </w:rPr>
      </w:pPr>
    </w:p>
    <w:p w14:paraId="3B77B56D" w14:textId="77777777" w:rsidR="00A41244" w:rsidRDefault="00A41244">
      <w:pPr>
        <w:spacing w:after="0" w:line="240" w:lineRule="auto"/>
        <w:rPr>
          <w:rFonts w:ascii="Arial" w:eastAsia="思源黑体 CN Medium" w:hAnsi="Arial" w:cs="Arial"/>
          <w:color w:val="3B3838"/>
          <w:sz w:val="12"/>
          <w:szCs w:val="12"/>
          <w:lang w:val="en-CA"/>
        </w:rPr>
      </w:pPr>
    </w:p>
    <w:p w14:paraId="67697DAF" w14:textId="77777777" w:rsidR="00A41244" w:rsidRDefault="00A41244">
      <w:pPr>
        <w:spacing w:after="0" w:line="240" w:lineRule="auto"/>
        <w:rPr>
          <w:rFonts w:ascii="Arial" w:eastAsia="思源黑体 CN Medium" w:hAnsi="Arial" w:cs="Arial"/>
          <w:color w:val="3B3838"/>
          <w:sz w:val="12"/>
          <w:szCs w:val="12"/>
          <w:lang w:val="en-CA"/>
        </w:rPr>
      </w:pPr>
    </w:p>
    <w:p w14:paraId="27C15F3F" w14:textId="77777777" w:rsidR="00A41244" w:rsidRDefault="00A41244">
      <w:pPr>
        <w:spacing w:after="0" w:line="240" w:lineRule="auto"/>
        <w:rPr>
          <w:rFonts w:ascii="Arial" w:eastAsia="思源黑体 CN Medium" w:hAnsi="Arial" w:cs="Arial"/>
          <w:color w:val="3B3838"/>
          <w:sz w:val="12"/>
          <w:szCs w:val="12"/>
          <w:lang w:val="en-CA"/>
        </w:rPr>
      </w:pPr>
    </w:p>
    <w:p w14:paraId="19A7A79A" w14:textId="77777777" w:rsidR="00A41244" w:rsidRDefault="00A41244">
      <w:pPr>
        <w:spacing w:after="0" w:line="240" w:lineRule="auto"/>
        <w:rPr>
          <w:rFonts w:ascii="Arial" w:eastAsia="思源黑体 CN Medium" w:hAnsi="Arial" w:cs="Arial"/>
          <w:color w:val="3B3838"/>
          <w:sz w:val="12"/>
          <w:szCs w:val="12"/>
          <w:lang w:val="en-CA"/>
        </w:rPr>
      </w:pPr>
    </w:p>
    <w:p w14:paraId="4CB87234" w14:textId="77777777" w:rsidR="00A41244" w:rsidRDefault="00A41244">
      <w:pPr>
        <w:spacing w:after="0" w:line="240" w:lineRule="auto"/>
        <w:rPr>
          <w:rFonts w:ascii="Arial" w:eastAsia="思源黑体 CN Medium" w:hAnsi="Arial" w:cs="Arial"/>
          <w:color w:val="3B3838"/>
          <w:sz w:val="12"/>
          <w:szCs w:val="12"/>
          <w:lang w:val="en-CA"/>
        </w:rPr>
      </w:pPr>
    </w:p>
    <w:p w14:paraId="7BB0AE6F" w14:textId="77777777" w:rsidR="00A41244" w:rsidRDefault="00A41244">
      <w:pPr>
        <w:spacing w:after="0" w:line="240" w:lineRule="auto"/>
        <w:rPr>
          <w:rFonts w:ascii="Arial" w:eastAsia="思源黑体 CN Medium" w:hAnsi="Arial" w:cs="Arial"/>
          <w:color w:val="3B3838"/>
          <w:sz w:val="12"/>
          <w:szCs w:val="12"/>
          <w:lang w:val="en-CA"/>
        </w:rPr>
      </w:pPr>
    </w:p>
    <w:p w14:paraId="3BB21E45" w14:textId="77777777" w:rsidR="00A41244" w:rsidRDefault="00A41244">
      <w:pPr>
        <w:spacing w:after="0" w:line="240" w:lineRule="auto"/>
        <w:rPr>
          <w:rFonts w:ascii="Arial" w:eastAsia="思源黑体 CN Medium" w:hAnsi="Arial" w:cs="Arial"/>
          <w:color w:val="3B3838"/>
          <w:sz w:val="12"/>
          <w:szCs w:val="12"/>
          <w:lang w:val="en-CA"/>
        </w:rPr>
      </w:pPr>
    </w:p>
    <w:p w14:paraId="2400BC5C" w14:textId="77777777" w:rsidR="00A41244" w:rsidRDefault="00A41244">
      <w:pPr>
        <w:spacing w:after="0" w:line="240" w:lineRule="auto"/>
        <w:rPr>
          <w:rFonts w:ascii="Arial" w:eastAsia="思源黑体 CN Medium" w:hAnsi="Arial" w:cs="Arial"/>
          <w:color w:val="3B3838"/>
          <w:sz w:val="12"/>
          <w:szCs w:val="12"/>
          <w:lang w:val="en-CA"/>
        </w:rPr>
      </w:pPr>
    </w:p>
    <w:p w14:paraId="7B2A90F3" w14:textId="77777777" w:rsidR="00A41244" w:rsidRDefault="00A41244">
      <w:pPr>
        <w:spacing w:after="0" w:line="240" w:lineRule="auto"/>
        <w:rPr>
          <w:rFonts w:ascii="Arial" w:eastAsia="思源黑体 CN Medium" w:hAnsi="Arial" w:cs="Arial"/>
          <w:color w:val="3B3838"/>
          <w:sz w:val="12"/>
          <w:szCs w:val="12"/>
          <w:lang w:val="en-CA"/>
        </w:rPr>
      </w:pPr>
    </w:p>
    <w:p w14:paraId="603C8D04" w14:textId="77777777" w:rsidR="00A41244" w:rsidRDefault="00A41244">
      <w:pPr>
        <w:spacing w:after="0" w:line="240" w:lineRule="auto"/>
        <w:rPr>
          <w:rFonts w:ascii="Arial" w:eastAsia="思源黑体 CN Medium" w:hAnsi="Arial" w:cs="Arial"/>
          <w:color w:val="3B3838"/>
          <w:sz w:val="12"/>
          <w:szCs w:val="12"/>
          <w:lang w:val="en-CA"/>
        </w:rPr>
      </w:pPr>
    </w:p>
    <w:p w14:paraId="66D59237" w14:textId="77777777" w:rsidR="00A41244" w:rsidRDefault="00A41244">
      <w:pPr>
        <w:spacing w:after="0" w:line="240" w:lineRule="auto"/>
        <w:rPr>
          <w:rFonts w:ascii="Arial" w:eastAsia="思源黑体 CN Medium" w:hAnsi="Arial" w:cs="Arial"/>
          <w:color w:val="3B3838"/>
          <w:sz w:val="12"/>
          <w:szCs w:val="12"/>
          <w:lang w:val="en-CA"/>
        </w:rPr>
      </w:pPr>
    </w:p>
    <w:p w14:paraId="6E6E07CA" w14:textId="77777777" w:rsidR="00A41244" w:rsidRDefault="00A41244">
      <w:pPr>
        <w:spacing w:after="0" w:line="240" w:lineRule="auto"/>
        <w:rPr>
          <w:rFonts w:ascii="Arial" w:eastAsia="思源黑体 CN Medium" w:hAnsi="Arial" w:cs="Arial"/>
          <w:color w:val="3B3838"/>
          <w:sz w:val="12"/>
          <w:szCs w:val="12"/>
          <w:lang w:val="en-CA"/>
        </w:rPr>
      </w:pPr>
    </w:p>
    <w:p w14:paraId="0F3A75B9" w14:textId="77777777" w:rsidR="00A41244" w:rsidRDefault="00A41244">
      <w:pPr>
        <w:spacing w:after="0" w:line="240" w:lineRule="auto"/>
        <w:rPr>
          <w:rFonts w:ascii="Arial" w:eastAsia="思源黑体 CN Medium" w:hAnsi="Arial" w:cs="Arial"/>
          <w:color w:val="3B3838"/>
          <w:sz w:val="12"/>
          <w:szCs w:val="12"/>
          <w:lang w:val="en-CA"/>
        </w:rPr>
      </w:pPr>
    </w:p>
    <w:p w14:paraId="606A4CA7" w14:textId="77777777" w:rsidR="00A41244" w:rsidRDefault="00A41244">
      <w:pPr>
        <w:spacing w:after="0" w:line="240" w:lineRule="auto"/>
        <w:rPr>
          <w:rFonts w:ascii="Arial" w:eastAsia="思源黑体 CN Medium" w:hAnsi="Arial" w:cs="Arial"/>
          <w:color w:val="3B3838"/>
          <w:sz w:val="12"/>
          <w:szCs w:val="12"/>
          <w:lang w:val="en-CA"/>
        </w:rPr>
      </w:pPr>
    </w:p>
    <w:p w14:paraId="78893AD6" w14:textId="77777777" w:rsidR="00A41244" w:rsidRDefault="00A41244">
      <w:pPr>
        <w:spacing w:after="0" w:line="240" w:lineRule="auto"/>
        <w:rPr>
          <w:rFonts w:ascii="Arial" w:eastAsia="思源黑体 CN Medium" w:hAnsi="Arial" w:cs="Arial"/>
          <w:color w:val="3B3838"/>
          <w:sz w:val="12"/>
          <w:szCs w:val="12"/>
          <w:lang w:val="en-CA"/>
        </w:rPr>
      </w:pPr>
    </w:p>
    <w:p w14:paraId="6259873F" w14:textId="77777777" w:rsidR="00A41244" w:rsidRDefault="00A41244">
      <w:pPr>
        <w:spacing w:after="0" w:line="240" w:lineRule="auto"/>
        <w:rPr>
          <w:rFonts w:ascii="Arial" w:eastAsia="思源黑体 CN Medium" w:hAnsi="Arial" w:cs="Arial"/>
          <w:color w:val="3B3838"/>
          <w:sz w:val="12"/>
          <w:szCs w:val="12"/>
          <w:lang w:val="en-CA"/>
        </w:rPr>
      </w:pPr>
    </w:p>
    <w:p w14:paraId="4D58998A" w14:textId="69593504" w:rsidR="00A41244" w:rsidRDefault="00A41244">
      <w:pPr>
        <w:spacing w:after="0" w:line="240" w:lineRule="auto"/>
        <w:rPr>
          <w:rFonts w:ascii="Arial" w:eastAsia="思源黑体 CN Medium" w:hAnsi="Arial" w:cs="Arial"/>
          <w:color w:val="3B3838"/>
          <w:sz w:val="12"/>
          <w:szCs w:val="12"/>
          <w:lang w:val="en-CA"/>
        </w:rPr>
      </w:pPr>
    </w:p>
    <w:p w14:paraId="1E53C05C" w14:textId="0E073E1A" w:rsidR="0098250A" w:rsidRDefault="0098250A">
      <w:pPr>
        <w:spacing w:after="0" w:line="240" w:lineRule="auto"/>
        <w:rPr>
          <w:rFonts w:ascii="Arial" w:eastAsia="思源黑体 CN Medium" w:hAnsi="Arial" w:cs="Arial"/>
          <w:color w:val="3B3838"/>
          <w:sz w:val="12"/>
          <w:szCs w:val="12"/>
          <w:lang w:val="en-CA"/>
        </w:rPr>
      </w:pPr>
    </w:p>
    <w:p w14:paraId="46E61328" w14:textId="0379C9B7" w:rsidR="0098250A" w:rsidRDefault="0098250A">
      <w:pPr>
        <w:spacing w:after="0" w:line="240" w:lineRule="auto"/>
        <w:rPr>
          <w:rFonts w:ascii="Arial" w:eastAsia="思源黑体 CN Medium" w:hAnsi="Arial" w:cs="Arial"/>
          <w:color w:val="3B3838"/>
          <w:sz w:val="12"/>
          <w:szCs w:val="12"/>
          <w:lang w:val="en-CA"/>
        </w:rPr>
      </w:pPr>
    </w:p>
    <w:p w14:paraId="723C1F55" w14:textId="078B0661" w:rsidR="0098250A" w:rsidRDefault="0098250A">
      <w:pPr>
        <w:spacing w:after="0" w:line="240" w:lineRule="auto"/>
        <w:rPr>
          <w:rFonts w:ascii="Arial" w:eastAsia="思源黑体 CN Medium" w:hAnsi="Arial" w:cs="Arial"/>
          <w:color w:val="3B3838"/>
          <w:sz w:val="12"/>
          <w:szCs w:val="12"/>
          <w:lang w:val="en-CA"/>
        </w:rPr>
      </w:pPr>
    </w:p>
    <w:p w14:paraId="7B806C82" w14:textId="08CFBD0D" w:rsidR="0098250A" w:rsidRDefault="0098250A">
      <w:pPr>
        <w:spacing w:after="0" w:line="240" w:lineRule="auto"/>
        <w:rPr>
          <w:rFonts w:ascii="Arial" w:eastAsia="思源黑体 CN Medium" w:hAnsi="Arial" w:cs="Arial"/>
          <w:color w:val="3B3838"/>
          <w:sz w:val="12"/>
          <w:szCs w:val="12"/>
          <w:lang w:val="en-CA"/>
        </w:rPr>
      </w:pPr>
    </w:p>
    <w:p w14:paraId="24945F16" w14:textId="6B108DC8" w:rsidR="0098250A" w:rsidRDefault="0098250A">
      <w:pPr>
        <w:spacing w:after="0" w:line="240" w:lineRule="auto"/>
        <w:rPr>
          <w:rFonts w:ascii="Arial" w:eastAsia="思源黑体 CN Medium" w:hAnsi="Arial" w:cs="Arial"/>
          <w:color w:val="3B3838"/>
          <w:sz w:val="12"/>
          <w:szCs w:val="12"/>
          <w:lang w:val="en-CA"/>
        </w:rPr>
      </w:pPr>
    </w:p>
    <w:p w14:paraId="751C13BC" w14:textId="77777777" w:rsidR="0098250A" w:rsidRDefault="0098250A">
      <w:pPr>
        <w:spacing w:after="0" w:line="240" w:lineRule="auto"/>
        <w:rPr>
          <w:rFonts w:ascii="Arial" w:eastAsia="思源黑体 CN Medium" w:hAnsi="Arial" w:cs="Arial"/>
          <w:color w:val="3B3838"/>
          <w:sz w:val="12"/>
          <w:szCs w:val="12"/>
          <w:lang w:val="en-CA"/>
        </w:rPr>
      </w:pPr>
    </w:p>
    <w:p w14:paraId="3DA40EF6" w14:textId="77777777" w:rsidR="00A41244" w:rsidRDefault="00A41244">
      <w:pPr>
        <w:spacing w:after="0" w:line="240" w:lineRule="auto"/>
        <w:rPr>
          <w:rFonts w:ascii="Arial" w:eastAsia="思源黑体 CN Medium" w:hAnsi="Arial" w:cs="Arial"/>
          <w:color w:val="3B3838"/>
          <w:sz w:val="12"/>
          <w:szCs w:val="12"/>
          <w:lang w:val="en-CA"/>
        </w:rPr>
      </w:pPr>
    </w:p>
    <w:p w14:paraId="133A1797" w14:textId="77777777" w:rsidR="00A41244" w:rsidRDefault="00A41244">
      <w:pPr>
        <w:spacing w:after="0" w:line="240" w:lineRule="auto"/>
        <w:rPr>
          <w:rFonts w:ascii="Arial" w:eastAsia="思源黑体 CN Medium" w:hAnsi="Arial" w:cs="Arial"/>
          <w:color w:val="3B3838"/>
          <w:sz w:val="12"/>
          <w:szCs w:val="12"/>
          <w:lang w:val="en-CA"/>
        </w:rPr>
      </w:pPr>
    </w:p>
    <w:p w14:paraId="5A825B9A" w14:textId="77777777" w:rsidR="00A41244" w:rsidRDefault="00A41244">
      <w:pPr>
        <w:spacing w:after="0" w:line="240" w:lineRule="auto"/>
        <w:rPr>
          <w:rFonts w:ascii="Arial" w:eastAsia="思源黑体 CN Medium" w:hAnsi="Arial" w:cs="Arial"/>
          <w:color w:val="3B3838"/>
          <w:sz w:val="12"/>
          <w:szCs w:val="12"/>
          <w:lang w:val="en-CA"/>
        </w:rPr>
      </w:pPr>
    </w:p>
    <w:p w14:paraId="7F337996" w14:textId="77777777" w:rsidR="00A41244" w:rsidRDefault="00A41244">
      <w:pPr>
        <w:spacing w:after="0" w:line="240" w:lineRule="auto"/>
        <w:rPr>
          <w:rFonts w:ascii="Arial" w:eastAsia="思源黑体 CN Medium" w:hAnsi="Arial" w:cs="Arial"/>
          <w:color w:val="3B3838"/>
          <w:sz w:val="12"/>
          <w:szCs w:val="12"/>
          <w:lang w:val="en-CA"/>
        </w:rPr>
      </w:pPr>
    </w:p>
    <w:p w14:paraId="5E81B877" w14:textId="77777777" w:rsidR="00A41244" w:rsidRDefault="00A41244">
      <w:pPr>
        <w:spacing w:after="0" w:line="240" w:lineRule="auto"/>
        <w:rPr>
          <w:rFonts w:ascii="Arial" w:eastAsia="思源黑体 CN Medium" w:hAnsi="Arial" w:cs="Arial"/>
          <w:color w:val="3B3838"/>
          <w:sz w:val="12"/>
          <w:szCs w:val="12"/>
          <w:lang w:val="en-CA"/>
        </w:rPr>
      </w:pPr>
    </w:p>
    <w:p w14:paraId="4767269A" w14:textId="77777777" w:rsidR="00A41244" w:rsidRDefault="00A41244">
      <w:pPr>
        <w:spacing w:after="0" w:line="240" w:lineRule="auto"/>
        <w:rPr>
          <w:rFonts w:ascii="Arial" w:eastAsia="思源黑体 CN Medium" w:hAnsi="Arial" w:cs="Arial"/>
          <w:color w:val="3B3838"/>
          <w:sz w:val="12"/>
          <w:szCs w:val="12"/>
          <w:lang w:val="en-CA"/>
        </w:rPr>
      </w:pPr>
    </w:p>
    <w:p w14:paraId="1DE321A9" w14:textId="77777777" w:rsidR="00A41244" w:rsidRDefault="00A41244">
      <w:pPr>
        <w:spacing w:after="0" w:line="240" w:lineRule="auto"/>
        <w:rPr>
          <w:rFonts w:ascii="Arial" w:eastAsia="思源黑体 CN Medium" w:hAnsi="Arial" w:cs="Arial"/>
          <w:color w:val="3B3838"/>
          <w:sz w:val="12"/>
          <w:szCs w:val="12"/>
          <w:lang w:val="en-CA"/>
        </w:rPr>
      </w:pPr>
    </w:p>
    <w:p w14:paraId="663D6985" w14:textId="77777777" w:rsidR="00A41244" w:rsidRDefault="00A41244">
      <w:pPr>
        <w:spacing w:after="0" w:line="240" w:lineRule="auto"/>
        <w:rPr>
          <w:rFonts w:ascii="Arial" w:eastAsia="思源黑体 CN Medium" w:hAnsi="Arial" w:cs="Arial"/>
          <w:color w:val="3B3838"/>
          <w:sz w:val="12"/>
          <w:szCs w:val="12"/>
          <w:lang w:val="en-CA"/>
        </w:rPr>
      </w:pPr>
    </w:p>
    <w:p w14:paraId="4CF9A90F" w14:textId="77777777" w:rsidR="00A41244" w:rsidRDefault="00A41244">
      <w:pPr>
        <w:spacing w:after="0" w:line="240" w:lineRule="auto"/>
        <w:rPr>
          <w:rFonts w:ascii="Arial" w:eastAsia="思源黑体 CN Medium" w:hAnsi="Arial" w:cs="Arial"/>
          <w:color w:val="3B3838"/>
          <w:sz w:val="12"/>
          <w:szCs w:val="12"/>
          <w:lang w:val="en-CA"/>
        </w:rPr>
      </w:pPr>
    </w:p>
    <w:p w14:paraId="046581F5" w14:textId="77777777" w:rsidR="00A41244" w:rsidRDefault="00A41244">
      <w:pPr>
        <w:spacing w:after="0" w:line="240" w:lineRule="auto"/>
        <w:rPr>
          <w:rFonts w:ascii="Arial" w:eastAsia="思源黑体 CN Medium" w:hAnsi="Arial" w:cs="Arial"/>
          <w:color w:val="3B3838"/>
          <w:sz w:val="12"/>
          <w:szCs w:val="12"/>
          <w:lang w:val="en-CA"/>
        </w:rPr>
      </w:pPr>
    </w:p>
    <w:p w14:paraId="4D23F8C0" w14:textId="34775728" w:rsidR="00A41244" w:rsidRDefault="004167DF">
      <w:pPr>
        <w:spacing w:beforeLines="50" w:before="120" w:line="240" w:lineRule="auto"/>
        <w:rPr>
          <w:rFonts w:ascii="微软雅黑" w:eastAsia="微软雅黑" w:hAnsi="微软雅黑" w:cs="Arial"/>
          <w:color w:val="3B3838"/>
          <w:sz w:val="24"/>
          <w:szCs w:val="24"/>
          <w:lang w:val="en-CA"/>
        </w:rPr>
      </w:pPr>
      <w:r>
        <w:rPr>
          <w:rFonts w:ascii="微软雅黑" w:eastAsia="微软雅黑" w:hAnsi="微软雅黑" w:hint="eastAsia"/>
          <w:color w:val="3B3838"/>
          <w:sz w:val="18"/>
          <w:szCs w:val="18"/>
        </w:rPr>
        <w:t>初检医师：                             数据分析：                            报告医师：                          报告日期：</w:t>
      </w:r>
      <w:r w:rsidR="0015238A" w:rsidRPr="0015238A">
        <w:rPr>
          <w:rFonts w:ascii="微软雅黑" w:eastAsia="微软雅黑" w:hAnsi="微软雅黑"/>
          <w:color w:val="3B3838"/>
          <w:sz w:val="18"/>
          <w:szCs w:val="18"/>
        </w:rPr>
        <w:t>{{</w:t>
      </w:r>
      <w:proofErr w:type="spellStart"/>
      <w:r w:rsidR="0015238A" w:rsidRPr="0015238A">
        <w:rPr>
          <w:rFonts w:ascii="微软雅黑" w:eastAsia="微软雅黑" w:hAnsi="微软雅黑"/>
          <w:color w:val="3B3838"/>
          <w:sz w:val="18"/>
          <w:szCs w:val="18"/>
        </w:rPr>
        <w:t>sample.report_date</w:t>
      </w:r>
      <w:proofErr w:type="spellEnd"/>
      <w:r w:rsidR="0015238A" w:rsidRPr="0015238A">
        <w:rPr>
          <w:rFonts w:ascii="微软雅黑" w:eastAsia="微软雅黑" w:hAnsi="微软雅黑"/>
          <w:color w:val="3B3838"/>
          <w:sz w:val="18"/>
          <w:szCs w:val="18"/>
        </w:rPr>
        <w:t>}}</w:t>
      </w:r>
    </w:p>
    <w:p w14:paraId="22312543" w14:textId="77777777" w:rsidR="00A41244" w:rsidRDefault="004167DF" w:rsidP="0015238A">
      <w:pPr>
        <w:spacing w:after="0" w:line="20" w:lineRule="exact"/>
        <w:jc w:val="left"/>
        <w:rPr>
          <w:rFonts w:ascii="Arial" w:eastAsia="思源黑体 CN Medium" w:hAnsi="Arial" w:cs="Arial"/>
          <w:bCs/>
          <w:sz w:val="24"/>
          <w:szCs w:val="24"/>
          <w:lang w:val="en-CA"/>
        </w:rPr>
      </w:pPr>
      <w:r>
        <w:rPr>
          <w:rFonts w:ascii="Arial" w:eastAsia="思源黑体 CN Medium" w:hAnsi="Arial" w:cs="Arial"/>
          <w:bCs/>
          <w:sz w:val="24"/>
          <w:szCs w:val="24"/>
          <w:lang w:val="en-CA"/>
        </w:rPr>
        <w:br w:type="page"/>
      </w:r>
    </w:p>
    <w:bookmarkEnd w:id="12"/>
    <w:p w14:paraId="7466218D" w14:textId="77777777" w:rsidR="00A41244" w:rsidRDefault="00A41244">
      <w:pPr>
        <w:spacing w:after="0" w:line="240" w:lineRule="auto"/>
        <w:ind w:firstLineChars="2150" w:firstLine="4300"/>
        <w:jc w:val="right"/>
        <w:rPr>
          <w:rFonts w:ascii="Arial" w:eastAsia="思源黑体 CN Medium" w:hAnsi="Arial" w:cs="Arial"/>
          <w:lang w:val="en-CA"/>
        </w:rPr>
        <w:sectPr w:rsidR="00A41244">
          <w:footerReference w:type="default" r:id="rId10"/>
          <w:footerReference w:type="first" r:id="rId11"/>
          <w:pgSz w:w="11907" w:h="16839"/>
          <w:pgMar w:top="1701" w:right="851" w:bottom="1701" w:left="851" w:header="567" w:footer="57" w:gutter="0"/>
          <w:pgNumType w:start="2"/>
          <w:cols w:space="720"/>
          <w:docGrid w:linePitch="360"/>
        </w:sectPr>
      </w:pPr>
    </w:p>
    <w:p w14:paraId="6EDF6566" w14:textId="77777777" w:rsidR="00A41244" w:rsidRDefault="004167DF">
      <w:pPr>
        <w:pStyle w:val="af9"/>
      </w:pPr>
      <w:bookmarkStart w:id="15" w:name="_Hlk27488546"/>
      <w:r>
        <w:rPr>
          <w:rFonts w:ascii="Arial" w:eastAsia="思源黑体 CN Medium" w:hAnsi="Arial" w:cs="Arial"/>
          <w:color w:val="auto"/>
        </w:rPr>
        <w:lastRenderedPageBreak/>
        <w:t>附录</w:t>
      </w:r>
      <w:r>
        <w:rPr>
          <w:rFonts w:ascii="Arial" w:eastAsia="思源黑体 CN Medium" w:hAnsi="Arial" w:cs="Arial"/>
          <w:color w:val="auto"/>
        </w:rPr>
        <w:t>A</w:t>
      </w:r>
      <w:r>
        <w:rPr>
          <w:rFonts w:ascii="Arial" w:eastAsia="思源黑体 CN Medium" w:hAnsi="Arial" w:cs="Arial" w:hint="eastAsia"/>
          <w:color w:val="auto"/>
        </w:rPr>
        <w:t>：</w:t>
      </w:r>
      <w:r>
        <w:rPr>
          <w:rFonts w:ascii="Arial" w:eastAsia="思源黑体 CN Medium" w:hAnsi="Arial" w:cs="Arial"/>
          <w:color w:val="auto"/>
        </w:rPr>
        <w:t>基因列表</w:t>
      </w:r>
    </w:p>
    <w:tbl>
      <w:tblPr>
        <w:tblW w:w="4999" w:type="pct"/>
        <w:jc w:val="center"/>
        <w:tblBorders>
          <w:top w:val="single" w:sz="4" w:space="0" w:color="4472C4"/>
          <w:bottom w:val="single" w:sz="4" w:space="0" w:color="4472C4"/>
          <w:insideH w:val="dotted" w:sz="4" w:space="0" w:color="0000FF"/>
          <w:insideV w:val="dotted" w:sz="4" w:space="0" w:color="0000FF"/>
        </w:tblBorders>
        <w:tblLook w:val="04A0" w:firstRow="1" w:lastRow="0" w:firstColumn="1" w:lastColumn="0" w:noHBand="0" w:noVBand="1"/>
      </w:tblPr>
      <w:tblGrid>
        <w:gridCol w:w="1270"/>
        <w:gridCol w:w="1272"/>
        <w:gridCol w:w="1273"/>
        <w:gridCol w:w="1273"/>
        <w:gridCol w:w="1273"/>
        <w:gridCol w:w="1273"/>
        <w:gridCol w:w="1275"/>
        <w:gridCol w:w="1294"/>
      </w:tblGrid>
      <w:tr w:rsidR="00A41244" w14:paraId="2A735E61" w14:textId="77777777">
        <w:trPr>
          <w:trHeight w:val="510"/>
          <w:jc w:val="center"/>
        </w:trPr>
        <w:tc>
          <w:tcPr>
            <w:tcW w:w="5000" w:type="pct"/>
            <w:gridSpan w:val="8"/>
            <w:tcBorders>
              <w:top w:val="dotted" w:sz="4" w:space="0" w:color="0000FF"/>
              <w:bottom w:val="dotted" w:sz="4" w:space="0" w:color="0000FF"/>
            </w:tcBorders>
            <w:shd w:val="clear" w:color="auto" w:fill="4472C4"/>
            <w:vAlign w:val="center"/>
          </w:tcPr>
          <w:p w14:paraId="00D0FC46" w14:textId="77777777" w:rsidR="00A41244" w:rsidRDefault="004167DF">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eastAsia="思源黑体 CN Medium" w:hAnsi="Arial" w:cs="Arial" w:hint="eastAsia"/>
                <w:b/>
                <w:color w:val="FFFFFF"/>
                <w:lang w:val="en-CA"/>
              </w:rPr>
              <w:t>检测点突变与插入缺失变异的基因列表（</w:t>
            </w:r>
            <w:r>
              <w:rPr>
                <w:rFonts w:ascii="Arial" w:eastAsia="思源黑体 CN Medium" w:hAnsi="Arial" w:cs="Arial" w:hint="eastAsia"/>
                <w:b/>
                <w:color w:val="FFFFFF"/>
              </w:rPr>
              <w:t>109</w:t>
            </w:r>
            <w:r>
              <w:rPr>
                <w:rFonts w:ascii="Arial" w:eastAsia="思源黑体 CN Medium" w:hAnsi="Arial" w:cs="Arial" w:hint="eastAsia"/>
                <w:b/>
                <w:color w:val="FFFFFF"/>
                <w:lang w:val="en-CA"/>
              </w:rPr>
              <w:t>个基因）</w:t>
            </w:r>
          </w:p>
        </w:tc>
      </w:tr>
      <w:tr w:rsidR="00A41244" w14:paraId="4AA39EDA" w14:textId="77777777">
        <w:trPr>
          <w:trHeight w:val="369"/>
          <w:jc w:val="center"/>
        </w:trPr>
        <w:tc>
          <w:tcPr>
            <w:tcW w:w="1298" w:type="dxa"/>
            <w:tcBorders>
              <w:top w:val="dotted" w:sz="4" w:space="0" w:color="0000FF"/>
              <w:bottom w:val="dotted" w:sz="4" w:space="0" w:color="0000FF"/>
            </w:tcBorders>
            <w:shd w:val="clear" w:color="auto" w:fill="auto"/>
            <w:vAlign w:val="center"/>
          </w:tcPr>
          <w:p w14:paraId="01FCD643"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AKT1</w:t>
            </w:r>
          </w:p>
        </w:tc>
        <w:tc>
          <w:tcPr>
            <w:tcW w:w="1300" w:type="dxa"/>
            <w:tcBorders>
              <w:top w:val="dotted" w:sz="4" w:space="0" w:color="0000FF"/>
              <w:bottom w:val="dotted" w:sz="4" w:space="0" w:color="0000FF"/>
            </w:tcBorders>
            <w:shd w:val="clear" w:color="auto" w:fill="auto"/>
            <w:vAlign w:val="center"/>
          </w:tcPr>
          <w:p w14:paraId="5BB466D6"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AKT2</w:t>
            </w:r>
          </w:p>
        </w:tc>
        <w:tc>
          <w:tcPr>
            <w:tcW w:w="1300" w:type="dxa"/>
            <w:tcBorders>
              <w:top w:val="dotted" w:sz="4" w:space="0" w:color="0000FF"/>
              <w:bottom w:val="dotted" w:sz="4" w:space="0" w:color="0000FF"/>
            </w:tcBorders>
            <w:shd w:val="clear" w:color="auto" w:fill="auto"/>
            <w:vAlign w:val="center"/>
          </w:tcPr>
          <w:p w14:paraId="32D9F6D0"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AKT3</w:t>
            </w:r>
          </w:p>
        </w:tc>
        <w:tc>
          <w:tcPr>
            <w:tcW w:w="1300" w:type="dxa"/>
            <w:tcBorders>
              <w:top w:val="dotted" w:sz="4" w:space="0" w:color="0000FF"/>
              <w:bottom w:val="dotted" w:sz="4" w:space="0" w:color="0000FF"/>
            </w:tcBorders>
            <w:shd w:val="clear" w:color="auto" w:fill="auto"/>
            <w:vAlign w:val="center"/>
          </w:tcPr>
          <w:p w14:paraId="6EDE5696"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ALK*</w:t>
            </w:r>
          </w:p>
        </w:tc>
        <w:tc>
          <w:tcPr>
            <w:tcW w:w="1300" w:type="dxa"/>
            <w:tcBorders>
              <w:top w:val="dotted" w:sz="4" w:space="0" w:color="0000FF"/>
              <w:bottom w:val="dotted" w:sz="4" w:space="0" w:color="0000FF"/>
            </w:tcBorders>
            <w:shd w:val="clear" w:color="auto" w:fill="auto"/>
            <w:vAlign w:val="center"/>
          </w:tcPr>
          <w:p w14:paraId="5ADE9747"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APC</w:t>
            </w:r>
          </w:p>
        </w:tc>
        <w:tc>
          <w:tcPr>
            <w:tcW w:w="1300" w:type="dxa"/>
            <w:tcBorders>
              <w:top w:val="dotted" w:sz="4" w:space="0" w:color="0000FF"/>
              <w:bottom w:val="dotted" w:sz="4" w:space="0" w:color="0000FF"/>
            </w:tcBorders>
            <w:shd w:val="clear" w:color="auto" w:fill="auto"/>
            <w:vAlign w:val="center"/>
          </w:tcPr>
          <w:p w14:paraId="62ACAE34"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AR</w:t>
            </w:r>
          </w:p>
        </w:tc>
        <w:tc>
          <w:tcPr>
            <w:tcW w:w="1301" w:type="dxa"/>
            <w:tcBorders>
              <w:top w:val="dotted" w:sz="4" w:space="0" w:color="0000FF"/>
              <w:bottom w:val="dotted" w:sz="4" w:space="0" w:color="0000FF"/>
            </w:tcBorders>
            <w:shd w:val="clear" w:color="auto" w:fill="auto"/>
            <w:vAlign w:val="center"/>
          </w:tcPr>
          <w:p w14:paraId="7EC85610"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ARAF</w:t>
            </w:r>
          </w:p>
        </w:tc>
        <w:tc>
          <w:tcPr>
            <w:tcW w:w="1320" w:type="dxa"/>
            <w:tcBorders>
              <w:top w:val="dotted" w:sz="4" w:space="0" w:color="0000FF"/>
              <w:bottom w:val="dotted" w:sz="4" w:space="0" w:color="0000FF"/>
            </w:tcBorders>
            <w:shd w:val="clear" w:color="auto" w:fill="auto"/>
            <w:vAlign w:val="center"/>
          </w:tcPr>
          <w:p w14:paraId="35E7932E"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ARID1A</w:t>
            </w:r>
          </w:p>
        </w:tc>
      </w:tr>
      <w:tr w:rsidR="00A41244" w14:paraId="3753F544" w14:textId="77777777">
        <w:trPr>
          <w:trHeight w:val="369"/>
          <w:jc w:val="center"/>
        </w:trPr>
        <w:tc>
          <w:tcPr>
            <w:tcW w:w="1298" w:type="dxa"/>
            <w:tcBorders>
              <w:top w:val="dotted" w:sz="4" w:space="0" w:color="0000FF"/>
              <w:bottom w:val="dotted" w:sz="4" w:space="0" w:color="0000FF"/>
            </w:tcBorders>
            <w:shd w:val="clear" w:color="auto" w:fill="auto"/>
            <w:vAlign w:val="center"/>
          </w:tcPr>
          <w:p w14:paraId="4C1BF1CF"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ATM</w:t>
            </w:r>
          </w:p>
        </w:tc>
        <w:tc>
          <w:tcPr>
            <w:tcW w:w="1300" w:type="dxa"/>
            <w:tcBorders>
              <w:top w:val="dotted" w:sz="4" w:space="0" w:color="0000FF"/>
              <w:bottom w:val="dotted" w:sz="4" w:space="0" w:color="0000FF"/>
            </w:tcBorders>
            <w:shd w:val="clear" w:color="auto" w:fill="auto"/>
            <w:vAlign w:val="center"/>
          </w:tcPr>
          <w:p w14:paraId="67187494"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ATR</w:t>
            </w:r>
          </w:p>
        </w:tc>
        <w:tc>
          <w:tcPr>
            <w:tcW w:w="1300" w:type="dxa"/>
            <w:tcBorders>
              <w:top w:val="dotted" w:sz="4" w:space="0" w:color="0000FF"/>
              <w:bottom w:val="dotted" w:sz="4" w:space="0" w:color="0000FF"/>
            </w:tcBorders>
            <w:shd w:val="clear" w:color="auto" w:fill="auto"/>
            <w:vAlign w:val="center"/>
          </w:tcPr>
          <w:p w14:paraId="303D3E90"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AURKA</w:t>
            </w:r>
          </w:p>
        </w:tc>
        <w:tc>
          <w:tcPr>
            <w:tcW w:w="1300" w:type="dxa"/>
            <w:tcBorders>
              <w:top w:val="dotted" w:sz="4" w:space="0" w:color="0000FF"/>
              <w:bottom w:val="dotted" w:sz="4" w:space="0" w:color="0000FF"/>
            </w:tcBorders>
            <w:shd w:val="clear" w:color="auto" w:fill="auto"/>
            <w:vAlign w:val="center"/>
          </w:tcPr>
          <w:p w14:paraId="3895EA43"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BAP1</w:t>
            </w:r>
          </w:p>
        </w:tc>
        <w:tc>
          <w:tcPr>
            <w:tcW w:w="1300" w:type="dxa"/>
            <w:tcBorders>
              <w:top w:val="dotted" w:sz="4" w:space="0" w:color="0000FF"/>
              <w:bottom w:val="dotted" w:sz="4" w:space="0" w:color="0000FF"/>
            </w:tcBorders>
            <w:shd w:val="clear" w:color="auto" w:fill="auto"/>
            <w:vAlign w:val="center"/>
          </w:tcPr>
          <w:p w14:paraId="4C220FFB"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BCL2L11</w:t>
            </w:r>
          </w:p>
        </w:tc>
        <w:tc>
          <w:tcPr>
            <w:tcW w:w="1300" w:type="dxa"/>
            <w:tcBorders>
              <w:top w:val="dotted" w:sz="4" w:space="0" w:color="0000FF"/>
              <w:bottom w:val="dotted" w:sz="4" w:space="0" w:color="0000FF"/>
            </w:tcBorders>
            <w:shd w:val="clear" w:color="auto" w:fill="auto"/>
            <w:vAlign w:val="center"/>
          </w:tcPr>
          <w:p w14:paraId="6A48DEE9"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BRAF*</w:t>
            </w:r>
          </w:p>
        </w:tc>
        <w:tc>
          <w:tcPr>
            <w:tcW w:w="1301" w:type="dxa"/>
            <w:tcBorders>
              <w:top w:val="dotted" w:sz="4" w:space="0" w:color="0000FF"/>
              <w:bottom w:val="dotted" w:sz="4" w:space="0" w:color="0000FF"/>
            </w:tcBorders>
            <w:shd w:val="clear" w:color="auto" w:fill="auto"/>
            <w:vAlign w:val="center"/>
          </w:tcPr>
          <w:p w14:paraId="65075C85"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BRCA1</w:t>
            </w:r>
          </w:p>
        </w:tc>
        <w:tc>
          <w:tcPr>
            <w:tcW w:w="1320" w:type="dxa"/>
            <w:tcBorders>
              <w:top w:val="dotted" w:sz="4" w:space="0" w:color="0000FF"/>
              <w:bottom w:val="dotted" w:sz="4" w:space="0" w:color="0000FF"/>
            </w:tcBorders>
            <w:shd w:val="clear" w:color="auto" w:fill="auto"/>
            <w:vAlign w:val="center"/>
          </w:tcPr>
          <w:p w14:paraId="4852AF89"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BRCA2</w:t>
            </w:r>
          </w:p>
        </w:tc>
      </w:tr>
      <w:tr w:rsidR="00A41244" w14:paraId="3475CD33" w14:textId="77777777">
        <w:trPr>
          <w:trHeight w:val="369"/>
          <w:jc w:val="center"/>
        </w:trPr>
        <w:tc>
          <w:tcPr>
            <w:tcW w:w="1298" w:type="dxa"/>
            <w:tcBorders>
              <w:top w:val="dotted" w:sz="4" w:space="0" w:color="0000FF"/>
              <w:bottom w:val="dotted" w:sz="4" w:space="0" w:color="0000FF"/>
            </w:tcBorders>
            <w:shd w:val="clear" w:color="auto" w:fill="auto"/>
            <w:vAlign w:val="center"/>
          </w:tcPr>
          <w:p w14:paraId="19C5F0BD"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CCND1</w:t>
            </w:r>
          </w:p>
        </w:tc>
        <w:tc>
          <w:tcPr>
            <w:tcW w:w="1300" w:type="dxa"/>
            <w:tcBorders>
              <w:top w:val="dotted" w:sz="4" w:space="0" w:color="0000FF"/>
              <w:bottom w:val="dotted" w:sz="4" w:space="0" w:color="0000FF"/>
            </w:tcBorders>
            <w:shd w:val="clear" w:color="auto" w:fill="auto"/>
            <w:vAlign w:val="center"/>
          </w:tcPr>
          <w:p w14:paraId="59B14EA3"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CCNE1</w:t>
            </w:r>
          </w:p>
        </w:tc>
        <w:tc>
          <w:tcPr>
            <w:tcW w:w="1300" w:type="dxa"/>
            <w:tcBorders>
              <w:top w:val="dotted" w:sz="4" w:space="0" w:color="0000FF"/>
              <w:bottom w:val="dotted" w:sz="4" w:space="0" w:color="0000FF"/>
            </w:tcBorders>
            <w:shd w:val="clear" w:color="auto" w:fill="auto"/>
            <w:vAlign w:val="center"/>
          </w:tcPr>
          <w:p w14:paraId="0222A41A"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CD274</w:t>
            </w:r>
          </w:p>
        </w:tc>
        <w:tc>
          <w:tcPr>
            <w:tcW w:w="1300" w:type="dxa"/>
            <w:tcBorders>
              <w:top w:val="dotted" w:sz="4" w:space="0" w:color="0000FF"/>
              <w:bottom w:val="dotted" w:sz="4" w:space="0" w:color="0000FF"/>
            </w:tcBorders>
            <w:shd w:val="clear" w:color="auto" w:fill="auto"/>
            <w:vAlign w:val="center"/>
          </w:tcPr>
          <w:p w14:paraId="05FE279B"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CDK12</w:t>
            </w:r>
          </w:p>
        </w:tc>
        <w:tc>
          <w:tcPr>
            <w:tcW w:w="1300" w:type="dxa"/>
            <w:tcBorders>
              <w:top w:val="dotted" w:sz="4" w:space="0" w:color="0000FF"/>
              <w:bottom w:val="dotted" w:sz="4" w:space="0" w:color="0000FF"/>
            </w:tcBorders>
            <w:shd w:val="clear" w:color="auto" w:fill="auto"/>
            <w:vAlign w:val="center"/>
          </w:tcPr>
          <w:p w14:paraId="02421498"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CDK4</w:t>
            </w:r>
          </w:p>
        </w:tc>
        <w:tc>
          <w:tcPr>
            <w:tcW w:w="1300" w:type="dxa"/>
            <w:tcBorders>
              <w:top w:val="dotted" w:sz="4" w:space="0" w:color="0000FF"/>
              <w:bottom w:val="dotted" w:sz="4" w:space="0" w:color="0000FF"/>
            </w:tcBorders>
            <w:shd w:val="clear" w:color="auto" w:fill="auto"/>
            <w:vAlign w:val="center"/>
          </w:tcPr>
          <w:p w14:paraId="3C1CC6EE"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CDK6</w:t>
            </w:r>
          </w:p>
        </w:tc>
        <w:tc>
          <w:tcPr>
            <w:tcW w:w="1301" w:type="dxa"/>
            <w:tcBorders>
              <w:top w:val="dotted" w:sz="4" w:space="0" w:color="0000FF"/>
              <w:bottom w:val="dotted" w:sz="4" w:space="0" w:color="0000FF"/>
            </w:tcBorders>
            <w:shd w:val="clear" w:color="auto" w:fill="auto"/>
            <w:vAlign w:val="center"/>
          </w:tcPr>
          <w:p w14:paraId="3845D21A"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CDKN2A</w:t>
            </w:r>
          </w:p>
        </w:tc>
        <w:tc>
          <w:tcPr>
            <w:tcW w:w="1320" w:type="dxa"/>
            <w:tcBorders>
              <w:top w:val="dotted" w:sz="4" w:space="0" w:color="0000FF"/>
              <w:bottom w:val="dotted" w:sz="4" w:space="0" w:color="0000FF"/>
            </w:tcBorders>
            <w:shd w:val="clear" w:color="auto" w:fill="auto"/>
            <w:vAlign w:val="center"/>
          </w:tcPr>
          <w:p w14:paraId="36E6FFF2"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CDKN2B</w:t>
            </w:r>
          </w:p>
        </w:tc>
      </w:tr>
      <w:tr w:rsidR="00A41244" w14:paraId="1DB547B1" w14:textId="77777777">
        <w:trPr>
          <w:trHeight w:val="369"/>
          <w:jc w:val="center"/>
        </w:trPr>
        <w:tc>
          <w:tcPr>
            <w:tcW w:w="1298" w:type="dxa"/>
            <w:tcBorders>
              <w:top w:val="dotted" w:sz="4" w:space="0" w:color="0000FF"/>
              <w:bottom w:val="dotted" w:sz="4" w:space="0" w:color="0000FF"/>
            </w:tcBorders>
            <w:shd w:val="clear" w:color="auto" w:fill="auto"/>
            <w:vAlign w:val="center"/>
          </w:tcPr>
          <w:p w14:paraId="4DAE3AE2"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CREBBP</w:t>
            </w:r>
          </w:p>
        </w:tc>
        <w:tc>
          <w:tcPr>
            <w:tcW w:w="1300" w:type="dxa"/>
            <w:tcBorders>
              <w:top w:val="dotted" w:sz="4" w:space="0" w:color="0000FF"/>
              <w:bottom w:val="dotted" w:sz="4" w:space="0" w:color="0000FF"/>
            </w:tcBorders>
            <w:shd w:val="clear" w:color="auto" w:fill="auto"/>
            <w:vAlign w:val="center"/>
          </w:tcPr>
          <w:p w14:paraId="3015E152"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CTNNB1</w:t>
            </w:r>
          </w:p>
        </w:tc>
        <w:tc>
          <w:tcPr>
            <w:tcW w:w="1300" w:type="dxa"/>
            <w:tcBorders>
              <w:top w:val="dotted" w:sz="4" w:space="0" w:color="0000FF"/>
              <w:bottom w:val="dotted" w:sz="4" w:space="0" w:color="0000FF"/>
            </w:tcBorders>
            <w:shd w:val="clear" w:color="auto" w:fill="auto"/>
            <w:vAlign w:val="center"/>
          </w:tcPr>
          <w:p w14:paraId="5271CBDF"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DDR2</w:t>
            </w:r>
          </w:p>
        </w:tc>
        <w:tc>
          <w:tcPr>
            <w:tcW w:w="1300" w:type="dxa"/>
            <w:tcBorders>
              <w:top w:val="dotted" w:sz="4" w:space="0" w:color="0000FF"/>
              <w:bottom w:val="dotted" w:sz="4" w:space="0" w:color="0000FF"/>
            </w:tcBorders>
            <w:shd w:val="clear" w:color="auto" w:fill="auto"/>
            <w:vAlign w:val="center"/>
          </w:tcPr>
          <w:p w14:paraId="72A715FB"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EIF1AX</w:t>
            </w:r>
          </w:p>
        </w:tc>
        <w:tc>
          <w:tcPr>
            <w:tcW w:w="1300" w:type="dxa"/>
            <w:tcBorders>
              <w:top w:val="dotted" w:sz="4" w:space="0" w:color="0000FF"/>
              <w:bottom w:val="dotted" w:sz="4" w:space="0" w:color="0000FF"/>
            </w:tcBorders>
            <w:shd w:val="clear" w:color="auto" w:fill="auto"/>
            <w:vAlign w:val="center"/>
          </w:tcPr>
          <w:p w14:paraId="0F033493"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EPAS1</w:t>
            </w:r>
          </w:p>
        </w:tc>
        <w:tc>
          <w:tcPr>
            <w:tcW w:w="1300" w:type="dxa"/>
            <w:tcBorders>
              <w:top w:val="dotted" w:sz="4" w:space="0" w:color="0000FF"/>
              <w:bottom w:val="dotted" w:sz="4" w:space="0" w:color="0000FF"/>
            </w:tcBorders>
            <w:shd w:val="clear" w:color="auto" w:fill="auto"/>
            <w:vAlign w:val="center"/>
          </w:tcPr>
          <w:p w14:paraId="09049E95"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EPCAM</w:t>
            </w:r>
          </w:p>
        </w:tc>
        <w:tc>
          <w:tcPr>
            <w:tcW w:w="1301" w:type="dxa"/>
            <w:tcBorders>
              <w:top w:val="dotted" w:sz="4" w:space="0" w:color="0000FF"/>
              <w:bottom w:val="dotted" w:sz="4" w:space="0" w:color="0000FF"/>
            </w:tcBorders>
            <w:shd w:val="clear" w:color="auto" w:fill="auto"/>
            <w:vAlign w:val="center"/>
          </w:tcPr>
          <w:p w14:paraId="14D3F696"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ERBB2*</w:t>
            </w:r>
          </w:p>
        </w:tc>
        <w:tc>
          <w:tcPr>
            <w:tcW w:w="1320" w:type="dxa"/>
            <w:tcBorders>
              <w:top w:val="dotted" w:sz="4" w:space="0" w:color="0000FF"/>
              <w:bottom w:val="dotted" w:sz="4" w:space="0" w:color="0000FF"/>
            </w:tcBorders>
            <w:shd w:val="clear" w:color="auto" w:fill="auto"/>
            <w:vAlign w:val="center"/>
          </w:tcPr>
          <w:p w14:paraId="4C2F2354"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ERBB3</w:t>
            </w:r>
          </w:p>
        </w:tc>
      </w:tr>
      <w:tr w:rsidR="00A41244" w14:paraId="7A8EE305" w14:textId="77777777">
        <w:trPr>
          <w:trHeight w:val="369"/>
          <w:jc w:val="center"/>
        </w:trPr>
        <w:tc>
          <w:tcPr>
            <w:tcW w:w="1298" w:type="dxa"/>
            <w:tcBorders>
              <w:top w:val="dotted" w:sz="4" w:space="0" w:color="0000FF"/>
              <w:bottom w:val="dotted" w:sz="4" w:space="0" w:color="0000FF"/>
            </w:tcBorders>
            <w:shd w:val="clear" w:color="auto" w:fill="auto"/>
            <w:vAlign w:val="center"/>
          </w:tcPr>
          <w:p w14:paraId="21369293"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ERBB4</w:t>
            </w:r>
          </w:p>
        </w:tc>
        <w:tc>
          <w:tcPr>
            <w:tcW w:w="1300" w:type="dxa"/>
            <w:tcBorders>
              <w:top w:val="dotted" w:sz="4" w:space="0" w:color="0000FF"/>
              <w:bottom w:val="dotted" w:sz="4" w:space="0" w:color="0000FF"/>
            </w:tcBorders>
            <w:shd w:val="clear" w:color="auto" w:fill="auto"/>
            <w:vAlign w:val="center"/>
          </w:tcPr>
          <w:p w14:paraId="45A1E2A0"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ESR1</w:t>
            </w:r>
          </w:p>
        </w:tc>
        <w:tc>
          <w:tcPr>
            <w:tcW w:w="1300" w:type="dxa"/>
            <w:tcBorders>
              <w:top w:val="dotted" w:sz="4" w:space="0" w:color="0000FF"/>
              <w:bottom w:val="dotted" w:sz="4" w:space="0" w:color="0000FF"/>
            </w:tcBorders>
            <w:shd w:val="clear" w:color="auto" w:fill="auto"/>
            <w:vAlign w:val="center"/>
          </w:tcPr>
          <w:p w14:paraId="6E7FEA11"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ETS2</w:t>
            </w:r>
          </w:p>
        </w:tc>
        <w:tc>
          <w:tcPr>
            <w:tcW w:w="1300" w:type="dxa"/>
            <w:tcBorders>
              <w:top w:val="dotted" w:sz="4" w:space="0" w:color="0000FF"/>
              <w:bottom w:val="dotted" w:sz="4" w:space="0" w:color="0000FF"/>
            </w:tcBorders>
            <w:shd w:val="clear" w:color="auto" w:fill="auto"/>
            <w:vAlign w:val="center"/>
          </w:tcPr>
          <w:p w14:paraId="3C437521"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FANCA</w:t>
            </w:r>
          </w:p>
        </w:tc>
        <w:tc>
          <w:tcPr>
            <w:tcW w:w="1300" w:type="dxa"/>
            <w:tcBorders>
              <w:top w:val="dotted" w:sz="4" w:space="0" w:color="0000FF"/>
              <w:bottom w:val="dotted" w:sz="4" w:space="0" w:color="0000FF"/>
            </w:tcBorders>
            <w:shd w:val="clear" w:color="auto" w:fill="auto"/>
            <w:vAlign w:val="center"/>
          </w:tcPr>
          <w:p w14:paraId="02F13CA6"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FBXW7</w:t>
            </w:r>
          </w:p>
        </w:tc>
        <w:tc>
          <w:tcPr>
            <w:tcW w:w="1300" w:type="dxa"/>
            <w:tcBorders>
              <w:top w:val="dotted" w:sz="4" w:space="0" w:color="0000FF"/>
              <w:bottom w:val="dotted" w:sz="4" w:space="0" w:color="0000FF"/>
            </w:tcBorders>
            <w:shd w:val="clear" w:color="auto" w:fill="auto"/>
            <w:vAlign w:val="center"/>
          </w:tcPr>
          <w:p w14:paraId="7BB04E9E"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FGF19</w:t>
            </w:r>
          </w:p>
        </w:tc>
        <w:tc>
          <w:tcPr>
            <w:tcW w:w="1301" w:type="dxa"/>
            <w:tcBorders>
              <w:top w:val="dotted" w:sz="4" w:space="0" w:color="0000FF"/>
              <w:bottom w:val="dotted" w:sz="4" w:space="0" w:color="0000FF"/>
            </w:tcBorders>
            <w:shd w:val="clear" w:color="auto" w:fill="auto"/>
            <w:vAlign w:val="center"/>
          </w:tcPr>
          <w:p w14:paraId="75AA9298"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FGF3</w:t>
            </w:r>
          </w:p>
        </w:tc>
        <w:tc>
          <w:tcPr>
            <w:tcW w:w="1320" w:type="dxa"/>
            <w:tcBorders>
              <w:top w:val="dotted" w:sz="4" w:space="0" w:color="0000FF"/>
              <w:bottom w:val="dotted" w:sz="4" w:space="0" w:color="0000FF"/>
            </w:tcBorders>
            <w:shd w:val="clear" w:color="auto" w:fill="auto"/>
            <w:vAlign w:val="center"/>
          </w:tcPr>
          <w:p w14:paraId="7FA37D6D"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FGFR1</w:t>
            </w:r>
          </w:p>
        </w:tc>
      </w:tr>
      <w:tr w:rsidR="00A41244" w14:paraId="7F981361" w14:textId="77777777">
        <w:trPr>
          <w:trHeight w:val="369"/>
          <w:jc w:val="center"/>
        </w:trPr>
        <w:tc>
          <w:tcPr>
            <w:tcW w:w="1298" w:type="dxa"/>
            <w:tcBorders>
              <w:top w:val="dotted" w:sz="4" w:space="0" w:color="0000FF"/>
              <w:bottom w:val="dotted" w:sz="4" w:space="0" w:color="0000FF"/>
            </w:tcBorders>
            <w:shd w:val="clear" w:color="auto" w:fill="auto"/>
            <w:vAlign w:val="center"/>
          </w:tcPr>
          <w:p w14:paraId="35B1D85F"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FGFR2</w:t>
            </w:r>
          </w:p>
        </w:tc>
        <w:tc>
          <w:tcPr>
            <w:tcW w:w="1300" w:type="dxa"/>
            <w:tcBorders>
              <w:top w:val="dotted" w:sz="4" w:space="0" w:color="0000FF"/>
              <w:bottom w:val="dotted" w:sz="4" w:space="0" w:color="0000FF"/>
            </w:tcBorders>
            <w:shd w:val="clear" w:color="auto" w:fill="auto"/>
            <w:vAlign w:val="center"/>
          </w:tcPr>
          <w:p w14:paraId="02C68523"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FGFR3</w:t>
            </w:r>
          </w:p>
        </w:tc>
        <w:tc>
          <w:tcPr>
            <w:tcW w:w="1300" w:type="dxa"/>
            <w:tcBorders>
              <w:top w:val="dotted" w:sz="4" w:space="0" w:color="0000FF"/>
              <w:bottom w:val="dotted" w:sz="4" w:space="0" w:color="0000FF"/>
            </w:tcBorders>
            <w:shd w:val="clear" w:color="auto" w:fill="auto"/>
            <w:vAlign w:val="center"/>
          </w:tcPr>
          <w:p w14:paraId="14EE5447"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FGFR4</w:t>
            </w:r>
          </w:p>
        </w:tc>
        <w:tc>
          <w:tcPr>
            <w:tcW w:w="1300" w:type="dxa"/>
            <w:tcBorders>
              <w:top w:val="dotted" w:sz="4" w:space="0" w:color="0000FF"/>
              <w:bottom w:val="dotted" w:sz="4" w:space="0" w:color="0000FF"/>
            </w:tcBorders>
            <w:shd w:val="clear" w:color="auto" w:fill="auto"/>
            <w:vAlign w:val="center"/>
          </w:tcPr>
          <w:p w14:paraId="1623E2FE"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FLCN</w:t>
            </w:r>
          </w:p>
        </w:tc>
        <w:tc>
          <w:tcPr>
            <w:tcW w:w="1300" w:type="dxa"/>
            <w:tcBorders>
              <w:top w:val="dotted" w:sz="4" w:space="0" w:color="0000FF"/>
              <w:bottom w:val="dotted" w:sz="4" w:space="0" w:color="0000FF"/>
            </w:tcBorders>
            <w:shd w:val="clear" w:color="auto" w:fill="auto"/>
            <w:vAlign w:val="center"/>
          </w:tcPr>
          <w:p w14:paraId="79C7E16B"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FLT3</w:t>
            </w:r>
          </w:p>
        </w:tc>
        <w:tc>
          <w:tcPr>
            <w:tcW w:w="1300" w:type="dxa"/>
            <w:tcBorders>
              <w:top w:val="dotted" w:sz="4" w:space="0" w:color="0000FF"/>
              <w:bottom w:val="dotted" w:sz="4" w:space="0" w:color="0000FF"/>
            </w:tcBorders>
            <w:shd w:val="clear" w:color="auto" w:fill="auto"/>
            <w:vAlign w:val="center"/>
          </w:tcPr>
          <w:p w14:paraId="041FBA17"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GNAS</w:t>
            </w:r>
          </w:p>
        </w:tc>
        <w:tc>
          <w:tcPr>
            <w:tcW w:w="1301" w:type="dxa"/>
            <w:tcBorders>
              <w:top w:val="dotted" w:sz="4" w:space="0" w:color="0000FF"/>
              <w:bottom w:val="dotted" w:sz="4" w:space="0" w:color="0000FF"/>
            </w:tcBorders>
            <w:shd w:val="clear" w:color="auto" w:fill="auto"/>
            <w:vAlign w:val="center"/>
          </w:tcPr>
          <w:p w14:paraId="61819581"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HIF1A</w:t>
            </w:r>
          </w:p>
        </w:tc>
        <w:tc>
          <w:tcPr>
            <w:tcW w:w="1320" w:type="dxa"/>
            <w:tcBorders>
              <w:top w:val="dotted" w:sz="4" w:space="0" w:color="0000FF"/>
              <w:bottom w:val="dotted" w:sz="4" w:space="0" w:color="0000FF"/>
            </w:tcBorders>
            <w:shd w:val="clear" w:color="auto" w:fill="auto"/>
            <w:vAlign w:val="center"/>
          </w:tcPr>
          <w:p w14:paraId="3DE16851"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HRAS</w:t>
            </w:r>
          </w:p>
        </w:tc>
      </w:tr>
      <w:tr w:rsidR="00A41244" w14:paraId="10D16371" w14:textId="77777777">
        <w:trPr>
          <w:trHeight w:val="369"/>
          <w:jc w:val="center"/>
        </w:trPr>
        <w:tc>
          <w:tcPr>
            <w:tcW w:w="1298" w:type="dxa"/>
            <w:tcBorders>
              <w:top w:val="dotted" w:sz="4" w:space="0" w:color="0000FF"/>
              <w:bottom w:val="dotted" w:sz="4" w:space="0" w:color="0000FF"/>
            </w:tcBorders>
            <w:shd w:val="clear" w:color="auto" w:fill="auto"/>
            <w:vAlign w:val="center"/>
          </w:tcPr>
          <w:p w14:paraId="0F06AB72"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IDH1</w:t>
            </w:r>
          </w:p>
        </w:tc>
        <w:tc>
          <w:tcPr>
            <w:tcW w:w="1300" w:type="dxa"/>
            <w:tcBorders>
              <w:top w:val="dotted" w:sz="4" w:space="0" w:color="0000FF"/>
              <w:bottom w:val="dotted" w:sz="4" w:space="0" w:color="0000FF"/>
            </w:tcBorders>
            <w:shd w:val="clear" w:color="auto" w:fill="auto"/>
            <w:vAlign w:val="center"/>
          </w:tcPr>
          <w:p w14:paraId="59992A5B"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IDH2</w:t>
            </w:r>
          </w:p>
        </w:tc>
        <w:tc>
          <w:tcPr>
            <w:tcW w:w="1300" w:type="dxa"/>
            <w:tcBorders>
              <w:top w:val="dotted" w:sz="4" w:space="0" w:color="0000FF"/>
              <w:bottom w:val="dotted" w:sz="4" w:space="0" w:color="0000FF"/>
            </w:tcBorders>
            <w:shd w:val="clear" w:color="auto" w:fill="auto"/>
            <w:vAlign w:val="center"/>
          </w:tcPr>
          <w:p w14:paraId="2CAFB5D5"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IGF1R</w:t>
            </w:r>
          </w:p>
        </w:tc>
        <w:tc>
          <w:tcPr>
            <w:tcW w:w="1300" w:type="dxa"/>
            <w:tcBorders>
              <w:top w:val="dotted" w:sz="4" w:space="0" w:color="0000FF"/>
              <w:bottom w:val="dotted" w:sz="4" w:space="0" w:color="0000FF"/>
            </w:tcBorders>
            <w:shd w:val="clear" w:color="auto" w:fill="auto"/>
            <w:vAlign w:val="center"/>
          </w:tcPr>
          <w:p w14:paraId="3E823A01"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JAK1</w:t>
            </w:r>
          </w:p>
        </w:tc>
        <w:tc>
          <w:tcPr>
            <w:tcW w:w="1300" w:type="dxa"/>
            <w:tcBorders>
              <w:top w:val="dotted" w:sz="4" w:space="0" w:color="0000FF"/>
              <w:bottom w:val="dotted" w:sz="4" w:space="0" w:color="0000FF"/>
            </w:tcBorders>
            <w:shd w:val="clear" w:color="auto" w:fill="auto"/>
            <w:vAlign w:val="center"/>
          </w:tcPr>
          <w:p w14:paraId="5F4A0C4A"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JAK2</w:t>
            </w:r>
          </w:p>
        </w:tc>
        <w:tc>
          <w:tcPr>
            <w:tcW w:w="1300" w:type="dxa"/>
            <w:tcBorders>
              <w:top w:val="dotted" w:sz="4" w:space="0" w:color="0000FF"/>
              <w:bottom w:val="dotted" w:sz="4" w:space="0" w:color="0000FF"/>
            </w:tcBorders>
            <w:shd w:val="clear" w:color="auto" w:fill="auto"/>
            <w:vAlign w:val="center"/>
          </w:tcPr>
          <w:p w14:paraId="6FCF24FF"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JAK3</w:t>
            </w:r>
          </w:p>
        </w:tc>
        <w:tc>
          <w:tcPr>
            <w:tcW w:w="1301" w:type="dxa"/>
            <w:tcBorders>
              <w:top w:val="dotted" w:sz="4" w:space="0" w:color="0000FF"/>
              <w:bottom w:val="dotted" w:sz="4" w:space="0" w:color="0000FF"/>
            </w:tcBorders>
            <w:shd w:val="clear" w:color="auto" w:fill="auto"/>
            <w:vAlign w:val="center"/>
          </w:tcPr>
          <w:p w14:paraId="594A7AD4"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KDM5C</w:t>
            </w:r>
          </w:p>
        </w:tc>
        <w:tc>
          <w:tcPr>
            <w:tcW w:w="1320" w:type="dxa"/>
            <w:tcBorders>
              <w:top w:val="dotted" w:sz="4" w:space="0" w:color="0000FF"/>
              <w:bottom w:val="dotted" w:sz="4" w:space="0" w:color="0000FF"/>
            </w:tcBorders>
            <w:shd w:val="clear" w:color="auto" w:fill="auto"/>
            <w:vAlign w:val="center"/>
          </w:tcPr>
          <w:p w14:paraId="3B80CBA3"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KDR</w:t>
            </w:r>
          </w:p>
        </w:tc>
      </w:tr>
      <w:tr w:rsidR="00A41244" w14:paraId="66F11216" w14:textId="77777777">
        <w:trPr>
          <w:trHeight w:val="369"/>
          <w:jc w:val="center"/>
        </w:trPr>
        <w:tc>
          <w:tcPr>
            <w:tcW w:w="1298" w:type="dxa"/>
            <w:tcBorders>
              <w:top w:val="dotted" w:sz="4" w:space="0" w:color="0000FF"/>
              <w:bottom w:val="dotted" w:sz="4" w:space="0" w:color="0000FF"/>
            </w:tcBorders>
            <w:shd w:val="clear" w:color="auto" w:fill="auto"/>
            <w:vAlign w:val="center"/>
          </w:tcPr>
          <w:p w14:paraId="224F10D8"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KIT</w:t>
            </w:r>
          </w:p>
        </w:tc>
        <w:tc>
          <w:tcPr>
            <w:tcW w:w="1300" w:type="dxa"/>
            <w:tcBorders>
              <w:top w:val="dotted" w:sz="4" w:space="0" w:color="0000FF"/>
              <w:bottom w:val="dotted" w:sz="4" w:space="0" w:color="0000FF"/>
            </w:tcBorders>
            <w:shd w:val="clear" w:color="auto" w:fill="auto"/>
            <w:vAlign w:val="center"/>
          </w:tcPr>
          <w:p w14:paraId="7EEC3451"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KRAS*</w:t>
            </w:r>
          </w:p>
        </w:tc>
        <w:tc>
          <w:tcPr>
            <w:tcW w:w="1300" w:type="dxa"/>
            <w:tcBorders>
              <w:top w:val="dotted" w:sz="4" w:space="0" w:color="0000FF"/>
              <w:bottom w:val="dotted" w:sz="4" w:space="0" w:color="0000FF"/>
            </w:tcBorders>
            <w:shd w:val="clear" w:color="auto" w:fill="auto"/>
            <w:vAlign w:val="center"/>
          </w:tcPr>
          <w:p w14:paraId="0782C68B"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MAP2K1</w:t>
            </w:r>
          </w:p>
        </w:tc>
        <w:tc>
          <w:tcPr>
            <w:tcW w:w="1300" w:type="dxa"/>
            <w:tcBorders>
              <w:top w:val="dotted" w:sz="4" w:space="0" w:color="0000FF"/>
              <w:bottom w:val="dotted" w:sz="4" w:space="0" w:color="0000FF"/>
            </w:tcBorders>
            <w:shd w:val="clear" w:color="auto" w:fill="auto"/>
            <w:vAlign w:val="center"/>
          </w:tcPr>
          <w:p w14:paraId="6E8DFECF"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MAPK1</w:t>
            </w:r>
          </w:p>
        </w:tc>
        <w:tc>
          <w:tcPr>
            <w:tcW w:w="1300" w:type="dxa"/>
            <w:tcBorders>
              <w:top w:val="dotted" w:sz="4" w:space="0" w:color="0000FF"/>
              <w:bottom w:val="dotted" w:sz="4" w:space="0" w:color="0000FF"/>
            </w:tcBorders>
            <w:shd w:val="clear" w:color="auto" w:fill="auto"/>
            <w:vAlign w:val="center"/>
          </w:tcPr>
          <w:p w14:paraId="24554C3E"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MET*</w:t>
            </w:r>
          </w:p>
        </w:tc>
        <w:tc>
          <w:tcPr>
            <w:tcW w:w="1300" w:type="dxa"/>
            <w:tcBorders>
              <w:top w:val="dotted" w:sz="4" w:space="0" w:color="0000FF"/>
              <w:bottom w:val="dotted" w:sz="4" w:space="0" w:color="0000FF"/>
            </w:tcBorders>
            <w:shd w:val="clear" w:color="auto" w:fill="auto"/>
            <w:vAlign w:val="center"/>
          </w:tcPr>
          <w:p w14:paraId="2C68F321"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MLH1</w:t>
            </w:r>
          </w:p>
        </w:tc>
        <w:tc>
          <w:tcPr>
            <w:tcW w:w="1301" w:type="dxa"/>
            <w:tcBorders>
              <w:top w:val="dotted" w:sz="4" w:space="0" w:color="0000FF"/>
              <w:bottom w:val="dotted" w:sz="4" w:space="0" w:color="0000FF"/>
            </w:tcBorders>
            <w:shd w:val="clear" w:color="auto" w:fill="auto"/>
            <w:vAlign w:val="center"/>
          </w:tcPr>
          <w:p w14:paraId="3A29666F"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MRE11</w:t>
            </w:r>
          </w:p>
        </w:tc>
        <w:tc>
          <w:tcPr>
            <w:tcW w:w="1320" w:type="dxa"/>
            <w:tcBorders>
              <w:top w:val="dotted" w:sz="4" w:space="0" w:color="0000FF"/>
              <w:bottom w:val="dotted" w:sz="4" w:space="0" w:color="0000FF"/>
            </w:tcBorders>
            <w:shd w:val="clear" w:color="auto" w:fill="auto"/>
            <w:vAlign w:val="center"/>
          </w:tcPr>
          <w:p w14:paraId="05B40E1B"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MSH2</w:t>
            </w:r>
          </w:p>
        </w:tc>
      </w:tr>
      <w:tr w:rsidR="00A41244" w14:paraId="4842F594" w14:textId="77777777">
        <w:trPr>
          <w:trHeight w:val="369"/>
          <w:jc w:val="center"/>
        </w:trPr>
        <w:tc>
          <w:tcPr>
            <w:tcW w:w="1298" w:type="dxa"/>
            <w:tcBorders>
              <w:top w:val="dotted" w:sz="4" w:space="0" w:color="0000FF"/>
              <w:bottom w:val="dotted" w:sz="4" w:space="0" w:color="0000FF"/>
            </w:tcBorders>
            <w:shd w:val="clear" w:color="auto" w:fill="auto"/>
            <w:vAlign w:val="center"/>
          </w:tcPr>
          <w:p w14:paraId="54CD55BE"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MSH6</w:t>
            </w:r>
          </w:p>
        </w:tc>
        <w:tc>
          <w:tcPr>
            <w:tcW w:w="1300" w:type="dxa"/>
            <w:tcBorders>
              <w:top w:val="dotted" w:sz="4" w:space="0" w:color="0000FF"/>
              <w:bottom w:val="dotted" w:sz="4" w:space="0" w:color="0000FF"/>
            </w:tcBorders>
            <w:shd w:val="clear" w:color="auto" w:fill="auto"/>
            <w:vAlign w:val="center"/>
          </w:tcPr>
          <w:p w14:paraId="15907F21"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MTOR</w:t>
            </w:r>
          </w:p>
        </w:tc>
        <w:tc>
          <w:tcPr>
            <w:tcW w:w="1300" w:type="dxa"/>
            <w:tcBorders>
              <w:top w:val="dotted" w:sz="4" w:space="0" w:color="0000FF"/>
              <w:bottom w:val="dotted" w:sz="4" w:space="0" w:color="0000FF"/>
            </w:tcBorders>
            <w:shd w:val="clear" w:color="auto" w:fill="auto"/>
            <w:vAlign w:val="center"/>
          </w:tcPr>
          <w:p w14:paraId="16581D86"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MYC</w:t>
            </w:r>
          </w:p>
        </w:tc>
        <w:tc>
          <w:tcPr>
            <w:tcW w:w="1300" w:type="dxa"/>
            <w:tcBorders>
              <w:top w:val="dotted" w:sz="4" w:space="0" w:color="0000FF"/>
              <w:bottom w:val="dotted" w:sz="4" w:space="0" w:color="0000FF"/>
            </w:tcBorders>
            <w:shd w:val="clear" w:color="auto" w:fill="auto"/>
            <w:vAlign w:val="center"/>
          </w:tcPr>
          <w:p w14:paraId="2D689AA2"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NF1</w:t>
            </w:r>
          </w:p>
        </w:tc>
        <w:tc>
          <w:tcPr>
            <w:tcW w:w="1300" w:type="dxa"/>
            <w:tcBorders>
              <w:top w:val="dotted" w:sz="4" w:space="0" w:color="0000FF"/>
              <w:bottom w:val="dotted" w:sz="4" w:space="0" w:color="0000FF"/>
            </w:tcBorders>
            <w:shd w:val="clear" w:color="auto" w:fill="auto"/>
            <w:vAlign w:val="center"/>
          </w:tcPr>
          <w:p w14:paraId="70B9698E"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NF2</w:t>
            </w:r>
          </w:p>
        </w:tc>
        <w:tc>
          <w:tcPr>
            <w:tcW w:w="1300" w:type="dxa"/>
            <w:tcBorders>
              <w:top w:val="dotted" w:sz="4" w:space="0" w:color="0000FF"/>
              <w:bottom w:val="dotted" w:sz="4" w:space="0" w:color="0000FF"/>
            </w:tcBorders>
            <w:shd w:val="clear" w:color="auto" w:fill="auto"/>
            <w:vAlign w:val="center"/>
          </w:tcPr>
          <w:p w14:paraId="42C44C9D"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NOTCH1</w:t>
            </w:r>
          </w:p>
        </w:tc>
        <w:tc>
          <w:tcPr>
            <w:tcW w:w="1301" w:type="dxa"/>
            <w:tcBorders>
              <w:top w:val="dotted" w:sz="4" w:space="0" w:color="0000FF"/>
              <w:bottom w:val="dotted" w:sz="4" w:space="0" w:color="0000FF"/>
            </w:tcBorders>
            <w:shd w:val="clear" w:color="auto" w:fill="auto"/>
            <w:vAlign w:val="center"/>
          </w:tcPr>
          <w:p w14:paraId="5F217295"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NRAS*</w:t>
            </w:r>
          </w:p>
        </w:tc>
        <w:tc>
          <w:tcPr>
            <w:tcW w:w="1320" w:type="dxa"/>
            <w:tcBorders>
              <w:top w:val="dotted" w:sz="4" w:space="0" w:color="0000FF"/>
              <w:bottom w:val="dotted" w:sz="4" w:space="0" w:color="0000FF"/>
            </w:tcBorders>
            <w:shd w:val="clear" w:color="auto" w:fill="auto"/>
            <w:vAlign w:val="center"/>
          </w:tcPr>
          <w:p w14:paraId="101E8706"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NTRK1</w:t>
            </w:r>
          </w:p>
        </w:tc>
      </w:tr>
      <w:tr w:rsidR="00A41244" w14:paraId="76E9E573" w14:textId="77777777">
        <w:trPr>
          <w:trHeight w:val="369"/>
          <w:jc w:val="center"/>
        </w:trPr>
        <w:tc>
          <w:tcPr>
            <w:tcW w:w="1298" w:type="dxa"/>
            <w:tcBorders>
              <w:top w:val="dotted" w:sz="4" w:space="0" w:color="0000FF"/>
              <w:bottom w:val="dotted" w:sz="4" w:space="0" w:color="0000FF"/>
            </w:tcBorders>
            <w:shd w:val="clear" w:color="auto" w:fill="auto"/>
            <w:vAlign w:val="center"/>
          </w:tcPr>
          <w:p w14:paraId="0E2DF59F"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NTRK2</w:t>
            </w:r>
          </w:p>
        </w:tc>
        <w:tc>
          <w:tcPr>
            <w:tcW w:w="1300" w:type="dxa"/>
            <w:tcBorders>
              <w:top w:val="dotted" w:sz="4" w:space="0" w:color="0000FF"/>
              <w:bottom w:val="dotted" w:sz="4" w:space="0" w:color="0000FF"/>
            </w:tcBorders>
            <w:shd w:val="clear" w:color="auto" w:fill="auto"/>
            <w:vAlign w:val="center"/>
          </w:tcPr>
          <w:p w14:paraId="0D44ED92"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NTRK3</w:t>
            </w:r>
          </w:p>
        </w:tc>
        <w:tc>
          <w:tcPr>
            <w:tcW w:w="1300" w:type="dxa"/>
            <w:tcBorders>
              <w:top w:val="dotted" w:sz="4" w:space="0" w:color="0000FF"/>
              <w:bottom w:val="dotted" w:sz="4" w:space="0" w:color="0000FF"/>
            </w:tcBorders>
            <w:shd w:val="clear" w:color="auto" w:fill="auto"/>
            <w:vAlign w:val="center"/>
          </w:tcPr>
          <w:p w14:paraId="59C79E11"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PALB2</w:t>
            </w:r>
          </w:p>
        </w:tc>
        <w:tc>
          <w:tcPr>
            <w:tcW w:w="1300" w:type="dxa"/>
            <w:tcBorders>
              <w:top w:val="dotted" w:sz="4" w:space="0" w:color="0000FF"/>
              <w:bottom w:val="dotted" w:sz="4" w:space="0" w:color="0000FF"/>
            </w:tcBorders>
            <w:shd w:val="clear" w:color="auto" w:fill="auto"/>
            <w:vAlign w:val="center"/>
          </w:tcPr>
          <w:p w14:paraId="4154EFC2"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PAX8</w:t>
            </w:r>
          </w:p>
        </w:tc>
        <w:tc>
          <w:tcPr>
            <w:tcW w:w="1300" w:type="dxa"/>
            <w:tcBorders>
              <w:top w:val="dotted" w:sz="4" w:space="0" w:color="0000FF"/>
              <w:bottom w:val="dotted" w:sz="4" w:space="0" w:color="0000FF"/>
            </w:tcBorders>
            <w:shd w:val="clear" w:color="auto" w:fill="auto"/>
            <w:vAlign w:val="center"/>
          </w:tcPr>
          <w:p w14:paraId="3176EC85"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PDCD1</w:t>
            </w:r>
          </w:p>
        </w:tc>
        <w:tc>
          <w:tcPr>
            <w:tcW w:w="1300" w:type="dxa"/>
            <w:tcBorders>
              <w:top w:val="dotted" w:sz="4" w:space="0" w:color="0000FF"/>
              <w:bottom w:val="dotted" w:sz="4" w:space="0" w:color="0000FF"/>
            </w:tcBorders>
            <w:shd w:val="clear" w:color="auto" w:fill="auto"/>
            <w:vAlign w:val="center"/>
          </w:tcPr>
          <w:p w14:paraId="45D7A223"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PDGFRA</w:t>
            </w:r>
          </w:p>
        </w:tc>
        <w:tc>
          <w:tcPr>
            <w:tcW w:w="1301" w:type="dxa"/>
            <w:tcBorders>
              <w:top w:val="dotted" w:sz="4" w:space="0" w:color="0000FF"/>
              <w:bottom w:val="dotted" w:sz="4" w:space="0" w:color="0000FF"/>
            </w:tcBorders>
            <w:shd w:val="clear" w:color="auto" w:fill="auto"/>
            <w:vAlign w:val="center"/>
          </w:tcPr>
          <w:p w14:paraId="06408179"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PGR</w:t>
            </w:r>
          </w:p>
        </w:tc>
        <w:tc>
          <w:tcPr>
            <w:tcW w:w="1320" w:type="dxa"/>
            <w:tcBorders>
              <w:top w:val="dotted" w:sz="4" w:space="0" w:color="0000FF"/>
              <w:bottom w:val="dotted" w:sz="4" w:space="0" w:color="0000FF"/>
            </w:tcBorders>
            <w:shd w:val="clear" w:color="auto" w:fill="auto"/>
            <w:vAlign w:val="center"/>
          </w:tcPr>
          <w:p w14:paraId="23186AE7"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PIK3CA*</w:t>
            </w:r>
          </w:p>
        </w:tc>
      </w:tr>
      <w:tr w:rsidR="00A41244" w14:paraId="7405824C" w14:textId="77777777">
        <w:trPr>
          <w:trHeight w:val="369"/>
          <w:jc w:val="center"/>
        </w:trPr>
        <w:tc>
          <w:tcPr>
            <w:tcW w:w="1298" w:type="dxa"/>
            <w:tcBorders>
              <w:top w:val="dotted" w:sz="4" w:space="0" w:color="0000FF"/>
              <w:bottom w:val="dotted" w:sz="4" w:space="0" w:color="0000FF"/>
            </w:tcBorders>
            <w:shd w:val="clear" w:color="auto" w:fill="auto"/>
            <w:vAlign w:val="center"/>
          </w:tcPr>
          <w:p w14:paraId="5920B088"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PIK3R1</w:t>
            </w:r>
          </w:p>
        </w:tc>
        <w:tc>
          <w:tcPr>
            <w:tcW w:w="1300" w:type="dxa"/>
            <w:tcBorders>
              <w:top w:val="dotted" w:sz="4" w:space="0" w:color="0000FF"/>
              <w:bottom w:val="dotted" w:sz="4" w:space="0" w:color="0000FF"/>
            </w:tcBorders>
            <w:shd w:val="clear" w:color="auto" w:fill="auto"/>
            <w:vAlign w:val="center"/>
          </w:tcPr>
          <w:p w14:paraId="36C3209B"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PMS2</w:t>
            </w:r>
          </w:p>
        </w:tc>
        <w:tc>
          <w:tcPr>
            <w:tcW w:w="1300" w:type="dxa"/>
            <w:tcBorders>
              <w:top w:val="dotted" w:sz="4" w:space="0" w:color="0000FF"/>
              <w:bottom w:val="dotted" w:sz="4" w:space="0" w:color="0000FF"/>
            </w:tcBorders>
            <w:shd w:val="clear" w:color="auto" w:fill="auto"/>
            <w:vAlign w:val="center"/>
          </w:tcPr>
          <w:p w14:paraId="586F1C59"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POLD1</w:t>
            </w:r>
          </w:p>
        </w:tc>
        <w:tc>
          <w:tcPr>
            <w:tcW w:w="1300" w:type="dxa"/>
            <w:tcBorders>
              <w:top w:val="dotted" w:sz="4" w:space="0" w:color="0000FF"/>
              <w:bottom w:val="dotted" w:sz="4" w:space="0" w:color="0000FF"/>
            </w:tcBorders>
            <w:shd w:val="clear" w:color="auto" w:fill="auto"/>
            <w:vAlign w:val="center"/>
          </w:tcPr>
          <w:p w14:paraId="2F75C1A2"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POLE</w:t>
            </w:r>
          </w:p>
        </w:tc>
        <w:tc>
          <w:tcPr>
            <w:tcW w:w="1300" w:type="dxa"/>
            <w:tcBorders>
              <w:top w:val="dotted" w:sz="4" w:space="0" w:color="0000FF"/>
              <w:bottom w:val="dotted" w:sz="4" w:space="0" w:color="0000FF"/>
            </w:tcBorders>
            <w:shd w:val="clear" w:color="auto" w:fill="auto"/>
            <w:vAlign w:val="center"/>
          </w:tcPr>
          <w:p w14:paraId="72EBF571"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PSMD4</w:t>
            </w:r>
          </w:p>
        </w:tc>
        <w:tc>
          <w:tcPr>
            <w:tcW w:w="1300" w:type="dxa"/>
            <w:tcBorders>
              <w:top w:val="dotted" w:sz="4" w:space="0" w:color="0000FF"/>
              <w:bottom w:val="dotted" w:sz="4" w:space="0" w:color="0000FF"/>
            </w:tcBorders>
            <w:shd w:val="clear" w:color="auto" w:fill="auto"/>
            <w:vAlign w:val="center"/>
          </w:tcPr>
          <w:p w14:paraId="1460C979"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PTCH1</w:t>
            </w:r>
          </w:p>
        </w:tc>
        <w:tc>
          <w:tcPr>
            <w:tcW w:w="1301" w:type="dxa"/>
            <w:tcBorders>
              <w:top w:val="dotted" w:sz="4" w:space="0" w:color="0000FF"/>
              <w:bottom w:val="dotted" w:sz="4" w:space="0" w:color="0000FF"/>
            </w:tcBorders>
            <w:shd w:val="clear" w:color="auto" w:fill="auto"/>
            <w:vAlign w:val="center"/>
          </w:tcPr>
          <w:p w14:paraId="2641FA43"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PTEN</w:t>
            </w:r>
          </w:p>
        </w:tc>
        <w:tc>
          <w:tcPr>
            <w:tcW w:w="1320" w:type="dxa"/>
            <w:tcBorders>
              <w:top w:val="dotted" w:sz="4" w:space="0" w:color="0000FF"/>
              <w:bottom w:val="dotted" w:sz="4" w:space="0" w:color="0000FF"/>
            </w:tcBorders>
            <w:shd w:val="clear" w:color="auto" w:fill="auto"/>
            <w:vAlign w:val="center"/>
          </w:tcPr>
          <w:p w14:paraId="1840CA46"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RAF1</w:t>
            </w:r>
          </w:p>
        </w:tc>
      </w:tr>
      <w:tr w:rsidR="00A41244" w14:paraId="06507342" w14:textId="77777777">
        <w:trPr>
          <w:trHeight w:val="369"/>
          <w:jc w:val="center"/>
        </w:trPr>
        <w:tc>
          <w:tcPr>
            <w:tcW w:w="1298" w:type="dxa"/>
            <w:tcBorders>
              <w:top w:val="dotted" w:sz="4" w:space="0" w:color="0000FF"/>
              <w:bottom w:val="dotted" w:sz="4" w:space="0" w:color="0000FF"/>
            </w:tcBorders>
            <w:shd w:val="clear" w:color="auto" w:fill="auto"/>
            <w:vAlign w:val="center"/>
          </w:tcPr>
          <w:p w14:paraId="17DA12D7"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RASA1</w:t>
            </w:r>
          </w:p>
        </w:tc>
        <w:tc>
          <w:tcPr>
            <w:tcW w:w="1300" w:type="dxa"/>
            <w:tcBorders>
              <w:top w:val="dotted" w:sz="4" w:space="0" w:color="0000FF"/>
              <w:bottom w:val="dotted" w:sz="4" w:space="0" w:color="0000FF"/>
            </w:tcBorders>
            <w:shd w:val="clear" w:color="auto" w:fill="auto"/>
            <w:vAlign w:val="center"/>
          </w:tcPr>
          <w:p w14:paraId="005F617C"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RASAL1</w:t>
            </w:r>
          </w:p>
        </w:tc>
        <w:tc>
          <w:tcPr>
            <w:tcW w:w="1300" w:type="dxa"/>
            <w:tcBorders>
              <w:top w:val="dotted" w:sz="4" w:space="0" w:color="0000FF"/>
              <w:bottom w:val="dotted" w:sz="4" w:space="0" w:color="0000FF"/>
            </w:tcBorders>
            <w:shd w:val="clear" w:color="auto" w:fill="auto"/>
            <w:vAlign w:val="center"/>
          </w:tcPr>
          <w:p w14:paraId="028B0EA7"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RB1</w:t>
            </w:r>
          </w:p>
        </w:tc>
        <w:tc>
          <w:tcPr>
            <w:tcW w:w="1300" w:type="dxa"/>
            <w:tcBorders>
              <w:top w:val="dotted" w:sz="4" w:space="0" w:color="0000FF"/>
              <w:bottom w:val="dotted" w:sz="4" w:space="0" w:color="0000FF"/>
            </w:tcBorders>
            <w:shd w:val="clear" w:color="auto" w:fill="auto"/>
            <w:vAlign w:val="center"/>
          </w:tcPr>
          <w:p w14:paraId="4F293BAF"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RET*</w:t>
            </w:r>
          </w:p>
        </w:tc>
        <w:tc>
          <w:tcPr>
            <w:tcW w:w="1300" w:type="dxa"/>
            <w:tcBorders>
              <w:top w:val="dotted" w:sz="4" w:space="0" w:color="0000FF"/>
              <w:bottom w:val="dotted" w:sz="4" w:space="0" w:color="0000FF"/>
            </w:tcBorders>
            <w:shd w:val="clear" w:color="auto" w:fill="auto"/>
            <w:vAlign w:val="center"/>
          </w:tcPr>
          <w:p w14:paraId="1E1FA2E9"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RICTOR</w:t>
            </w:r>
          </w:p>
        </w:tc>
        <w:tc>
          <w:tcPr>
            <w:tcW w:w="1300" w:type="dxa"/>
            <w:tcBorders>
              <w:top w:val="dotted" w:sz="4" w:space="0" w:color="0000FF"/>
              <w:bottom w:val="dotted" w:sz="4" w:space="0" w:color="0000FF"/>
            </w:tcBorders>
            <w:shd w:val="clear" w:color="auto" w:fill="auto"/>
            <w:vAlign w:val="center"/>
          </w:tcPr>
          <w:p w14:paraId="568393B1"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RIT1</w:t>
            </w:r>
          </w:p>
        </w:tc>
        <w:tc>
          <w:tcPr>
            <w:tcW w:w="1301" w:type="dxa"/>
            <w:tcBorders>
              <w:top w:val="dotted" w:sz="4" w:space="0" w:color="0000FF"/>
              <w:bottom w:val="dotted" w:sz="4" w:space="0" w:color="0000FF"/>
            </w:tcBorders>
            <w:shd w:val="clear" w:color="auto" w:fill="auto"/>
            <w:vAlign w:val="center"/>
          </w:tcPr>
          <w:p w14:paraId="20119D5D"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ROS1*</w:t>
            </w:r>
          </w:p>
        </w:tc>
        <w:tc>
          <w:tcPr>
            <w:tcW w:w="1320" w:type="dxa"/>
            <w:tcBorders>
              <w:top w:val="dotted" w:sz="4" w:space="0" w:color="0000FF"/>
              <w:bottom w:val="dotted" w:sz="4" w:space="0" w:color="0000FF"/>
            </w:tcBorders>
            <w:shd w:val="clear" w:color="auto" w:fill="auto"/>
            <w:vAlign w:val="center"/>
          </w:tcPr>
          <w:p w14:paraId="11CE9F56"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RSF1</w:t>
            </w:r>
          </w:p>
        </w:tc>
      </w:tr>
      <w:tr w:rsidR="00A41244" w14:paraId="5C855E25" w14:textId="77777777">
        <w:trPr>
          <w:trHeight w:val="369"/>
          <w:jc w:val="center"/>
        </w:trPr>
        <w:tc>
          <w:tcPr>
            <w:tcW w:w="1298" w:type="dxa"/>
            <w:tcBorders>
              <w:top w:val="dotted" w:sz="4" w:space="0" w:color="0000FF"/>
              <w:bottom w:val="dotted" w:sz="4" w:space="0" w:color="0000FF"/>
            </w:tcBorders>
            <w:shd w:val="clear" w:color="auto" w:fill="auto"/>
            <w:vAlign w:val="center"/>
          </w:tcPr>
          <w:p w14:paraId="778B1819"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SF3B1</w:t>
            </w:r>
          </w:p>
        </w:tc>
        <w:tc>
          <w:tcPr>
            <w:tcW w:w="1300" w:type="dxa"/>
            <w:tcBorders>
              <w:top w:val="dotted" w:sz="4" w:space="0" w:color="0000FF"/>
              <w:bottom w:val="dotted" w:sz="4" w:space="0" w:color="0000FF"/>
            </w:tcBorders>
            <w:shd w:val="clear" w:color="auto" w:fill="auto"/>
            <w:vAlign w:val="center"/>
          </w:tcPr>
          <w:p w14:paraId="46A75BE7"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SMAD4</w:t>
            </w:r>
          </w:p>
        </w:tc>
        <w:tc>
          <w:tcPr>
            <w:tcW w:w="1300" w:type="dxa"/>
            <w:tcBorders>
              <w:top w:val="dotted" w:sz="4" w:space="0" w:color="0000FF"/>
              <w:bottom w:val="dotted" w:sz="4" w:space="0" w:color="0000FF"/>
            </w:tcBorders>
            <w:shd w:val="clear" w:color="auto" w:fill="auto"/>
            <w:vAlign w:val="center"/>
          </w:tcPr>
          <w:p w14:paraId="6337128D"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SMARCA4</w:t>
            </w:r>
          </w:p>
        </w:tc>
        <w:tc>
          <w:tcPr>
            <w:tcW w:w="1300" w:type="dxa"/>
            <w:tcBorders>
              <w:top w:val="dotted" w:sz="4" w:space="0" w:color="0000FF"/>
              <w:bottom w:val="dotted" w:sz="4" w:space="0" w:color="0000FF"/>
            </w:tcBorders>
            <w:shd w:val="clear" w:color="auto" w:fill="auto"/>
            <w:vAlign w:val="center"/>
          </w:tcPr>
          <w:p w14:paraId="3A0121A7"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SMO</w:t>
            </w:r>
          </w:p>
        </w:tc>
        <w:tc>
          <w:tcPr>
            <w:tcW w:w="1300" w:type="dxa"/>
            <w:tcBorders>
              <w:top w:val="dotted" w:sz="4" w:space="0" w:color="0000FF"/>
              <w:bottom w:val="dotted" w:sz="4" w:space="0" w:color="0000FF"/>
            </w:tcBorders>
            <w:shd w:val="clear" w:color="auto" w:fill="auto"/>
            <w:vAlign w:val="center"/>
          </w:tcPr>
          <w:p w14:paraId="49AC5B78"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STK11</w:t>
            </w:r>
          </w:p>
        </w:tc>
        <w:tc>
          <w:tcPr>
            <w:tcW w:w="1300" w:type="dxa"/>
            <w:tcBorders>
              <w:top w:val="dotted" w:sz="4" w:space="0" w:color="0000FF"/>
              <w:bottom w:val="dotted" w:sz="4" w:space="0" w:color="0000FF"/>
            </w:tcBorders>
            <w:shd w:val="clear" w:color="auto" w:fill="auto"/>
            <w:vAlign w:val="center"/>
          </w:tcPr>
          <w:p w14:paraId="20BEAA46"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TERT</w:t>
            </w:r>
          </w:p>
        </w:tc>
        <w:tc>
          <w:tcPr>
            <w:tcW w:w="1301" w:type="dxa"/>
            <w:tcBorders>
              <w:top w:val="dotted" w:sz="4" w:space="0" w:color="0000FF"/>
              <w:bottom w:val="dotted" w:sz="4" w:space="0" w:color="0000FF"/>
            </w:tcBorders>
            <w:shd w:val="clear" w:color="auto" w:fill="auto"/>
            <w:vAlign w:val="center"/>
          </w:tcPr>
          <w:p w14:paraId="1CF8E086"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TOP2A</w:t>
            </w:r>
          </w:p>
        </w:tc>
        <w:tc>
          <w:tcPr>
            <w:tcW w:w="1320" w:type="dxa"/>
            <w:tcBorders>
              <w:top w:val="dotted" w:sz="4" w:space="0" w:color="0000FF"/>
              <w:bottom w:val="dotted" w:sz="4" w:space="0" w:color="0000FF"/>
            </w:tcBorders>
            <w:shd w:val="clear" w:color="auto" w:fill="auto"/>
            <w:vAlign w:val="center"/>
          </w:tcPr>
          <w:p w14:paraId="134FFE55"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TP53</w:t>
            </w:r>
          </w:p>
        </w:tc>
      </w:tr>
      <w:tr w:rsidR="00A41244" w14:paraId="013CA5DE" w14:textId="77777777">
        <w:trPr>
          <w:trHeight w:val="369"/>
          <w:jc w:val="center"/>
        </w:trPr>
        <w:tc>
          <w:tcPr>
            <w:tcW w:w="1298" w:type="dxa"/>
            <w:tcBorders>
              <w:top w:val="dotted" w:sz="4" w:space="0" w:color="0000FF"/>
              <w:bottom w:val="dotted" w:sz="4" w:space="0" w:color="0000FF"/>
            </w:tcBorders>
            <w:shd w:val="clear" w:color="auto" w:fill="auto"/>
            <w:vAlign w:val="center"/>
          </w:tcPr>
          <w:p w14:paraId="0BE1C2BA"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TSC1</w:t>
            </w:r>
          </w:p>
        </w:tc>
        <w:tc>
          <w:tcPr>
            <w:tcW w:w="1300" w:type="dxa"/>
            <w:tcBorders>
              <w:top w:val="dotted" w:sz="4" w:space="0" w:color="0000FF"/>
              <w:bottom w:val="dotted" w:sz="4" w:space="0" w:color="0000FF"/>
            </w:tcBorders>
            <w:shd w:val="clear" w:color="auto" w:fill="auto"/>
            <w:vAlign w:val="center"/>
          </w:tcPr>
          <w:p w14:paraId="3CC5A64F"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TSC2</w:t>
            </w:r>
          </w:p>
        </w:tc>
        <w:tc>
          <w:tcPr>
            <w:tcW w:w="1300" w:type="dxa"/>
            <w:tcBorders>
              <w:top w:val="dotted" w:sz="4" w:space="0" w:color="0000FF"/>
              <w:bottom w:val="dotted" w:sz="4" w:space="0" w:color="0000FF"/>
            </w:tcBorders>
            <w:shd w:val="clear" w:color="auto" w:fill="auto"/>
            <w:vAlign w:val="center"/>
          </w:tcPr>
          <w:p w14:paraId="47E0D53E"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TSHR</w:t>
            </w:r>
          </w:p>
        </w:tc>
        <w:tc>
          <w:tcPr>
            <w:tcW w:w="1300" w:type="dxa"/>
            <w:tcBorders>
              <w:top w:val="dotted" w:sz="4" w:space="0" w:color="0000FF"/>
              <w:bottom w:val="dotted" w:sz="4" w:space="0" w:color="0000FF"/>
            </w:tcBorders>
            <w:shd w:val="clear" w:color="auto" w:fill="auto"/>
            <w:vAlign w:val="center"/>
          </w:tcPr>
          <w:p w14:paraId="5EA3DAF2"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VHL</w:t>
            </w:r>
          </w:p>
        </w:tc>
        <w:tc>
          <w:tcPr>
            <w:tcW w:w="1300" w:type="dxa"/>
            <w:tcBorders>
              <w:top w:val="dotted" w:sz="4" w:space="0" w:color="0000FF"/>
              <w:bottom w:val="dotted" w:sz="4" w:space="0" w:color="0000FF"/>
            </w:tcBorders>
            <w:shd w:val="clear" w:color="auto" w:fill="auto"/>
            <w:vAlign w:val="center"/>
          </w:tcPr>
          <w:p w14:paraId="723DE9B3"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EGFR*</w:t>
            </w:r>
          </w:p>
        </w:tc>
        <w:tc>
          <w:tcPr>
            <w:tcW w:w="1300" w:type="dxa"/>
            <w:tcBorders>
              <w:top w:val="dotted" w:sz="4" w:space="0" w:color="0000FF"/>
              <w:bottom w:val="dotted" w:sz="4" w:space="0" w:color="0000FF"/>
            </w:tcBorders>
            <w:shd w:val="clear" w:color="auto" w:fill="auto"/>
            <w:vAlign w:val="center"/>
          </w:tcPr>
          <w:p w14:paraId="056F2C90" w14:textId="77777777" w:rsidR="00A41244" w:rsidRPr="00710C78" w:rsidRDefault="00A41244">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p>
        </w:tc>
        <w:tc>
          <w:tcPr>
            <w:tcW w:w="1301" w:type="dxa"/>
            <w:tcBorders>
              <w:top w:val="dotted" w:sz="4" w:space="0" w:color="0000FF"/>
              <w:bottom w:val="dotted" w:sz="4" w:space="0" w:color="0000FF"/>
            </w:tcBorders>
            <w:shd w:val="clear" w:color="auto" w:fill="auto"/>
            <w:vAlign w:val="center"/>
          </w:tcPr>
          <w:p w14:paraId="4B3AB541" w14:textId="77777777" w:rsidR="00A41244" w:rsidRPr="00710C78" w:rsidRDefault="00A41244">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p>
        </w:tc>
        <w:tc>
          <w:tcPr>
            <w:tcW w:w="1320" w:type="dxa"/>
            <w:tcBorders>
              <w:top w:val="dotted" w:sz="4" w:space="0" w:color="0000FF"/>
              <w:bottom w:val="dotted" w:sz="4" w:space="0" w:color="0000FF"/>
            </w:tcBorders>
            <w:shd w:val="clear" w:color="auto" w:fill="auto"/>
            <w:vAlign w:val="center"/>
          </w:tcPr>
          <w:p w14:paraId="4982C15B" w14:textId="77777777" w:rsidR="00A41244" w:rsidRPr="00710C78" w:rsidRDefault="00A41244">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p>
        </w:tc>
      </w:tr>
    </w:tbl>
    <w:p w14:paraId="7D6CEA19" w14:textId="5A8CE354" w:rsidR="00A41244" w:rsidRDefault="00A41244"/>
    <w:p w14:paraId="69F9F72A" w14:textId="6836FA51" w:rsidR="00244616" w:rsidRDefault="00244616">
      <w:r w:rsidRPr="00244616">
        <w:rPr>
          <w:rFonts w:hint="eastAsia"/>
          <w:highlight w:val="yellow"/>
        </w:rPr>
        <w:t xml:space="preserve">{%p if </w:t>
      </w:r>
      <w:r w:rsidRPr="00244616">
        <w:rPr>
          <w:rFonts w:hint="eastAsia"/>
          <w:highlight w:val="yellow"/>
        </w:rPr>
        <w:t>“组织”</w:t>
      </w:r>
      <w:r w:rsidRPr="00244616">
        <w:rPr>
          <w:rFonts w:hint="eastAsia"/>
          <w:highlight w:val="yellow"/>
        </w:rPr>
        <w:t xml:space="preserve"> in </w:t>
      </w:r>
      <w:proofErr w:type="spellStart"/>
      <w:r w:rsidRPr="00244616">
        <w:rPr>
          <w:rFonts w:hint="eastAsia"/>
          <w:highlight w:val="yellow"/>
        </w:rPr>
        <w:t>sample.prod_names</w:t>
      </w:r>
      <w:proofErr w:type="spellEnd"/>
      <w:r w:rsidRPr="00244616">
        <w:rPr>
          <w:rFonts w:hint="eastAsia"/>
          <w:highlight w:val="yellow"/>
        </w:rPr>
        <w:t>%}</w:t>
      </w:r>
    </w:p>
    <w:tbl>
      <w:tblPr>
        <w:tblW w:w="4999" w:type="pct"/>
        <w:jc w:val="center"/>
        <w:tblBorders>
          <w:top w:val="single" w:sz="4" w:space="0" w:color="4472C4"/>
          <w:bottom w:val="single" w:sz="4" w:space="0" w:color="4472C4"/>
          <w:insideH w:val="dotted" w:sz="4" w:space="0" w:color="0000FF"/>
          <w:insideV w:val="dotted" w:sz="4" w:space="0" w:color="0000FF"/>
        </w:tblBorders>
        <w:tblLook w:val="04A0" w:firstRow="1" w:lastRow="0" w:firstColumn="1" w:lastColumn="0" w:noHBand="0" w:noVBand="1"/>
      </w:tblPr>
      <w:tblGrid>
        <w:gridCol w:w="1272"/>
        <w:gridCol w:w="1272"/>
        <w:gridCol w:w="1271"/>
        <w:gridCol w:w="1271"/>
        <w:gridCol w:w="1271"/>
        <w:gridCol w:w="1269"/>
        <w:gridCol w:w="1273"/>
        <w:gridCol w:w="1304"/>
      </w:tblGrid>
      <w:tr w:rsidR="00A41244" w14:paraId="3DA0604C" w14:textId="77777777">
        <w:trPr>
          <w:trHeight w:val="510"/>
          <w:jc w:val="center"/>
        </w:trPr>
        <w:tc>
          <w:tcPr>
            <w:tcW w:w="5000" w:type="pct"/>
            <w:gridSpan w:val="8"/>
            <w:tcBorders>
              <w:top w:val="dotted" w:sz="4" w:space="0" w:color="0000FF"/>
              <w:bottom w:val="dotted" w:sz="4" w:space="0" w:color="0000FF"/>
            </w:tcBorders>
            <w:shd w:val="clear" w:color="auto" w:fill="4472C4"/>
            <w:vAlign w:val="center"/>
          </w:tcPr>
          <w:p w14:paraId="647EB300" w14:textId="77777777" w:rsidR="00A41244" w:rsidRDefault="004167DF">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sidRPr="00D84F64">
              <w:rPr>
                <w:rFonts w:ascii="Arial" w:eastAsia="思源黑体 CN Medium" w:hAnsi="Arial" w:cs="Arial" w:hint="eastAsia"/>
                <w:b/>
                <w:color w:val="FFFFFF"/>
                <w:lang w:val="en-CA"/>
              </w:rPr>
              <w:t>检测拷贝数变异的基因列表（</w:t>
            </w:r>
            <w:r w:rsidRPr="00D84F64">
              <w:rPr>
                <w:rFonts w:ascii="Arial" w:eastAsia="思源黑体 CN Medium" w:hAnsi="Arial" w:cs="Arial" w:hint="eastAsia"/>
                <w:b/>
                <w:color w:val="FFFFFF"/>
              </w:rPr>
              <w:t>31</w:t>
            </w:r>
            <w:r w:rsidRPr="00D84F64">
              <w:rPr>
                <w:rFonts w:ascii="Arial" w:eastAsia="思源黑体 CN Medium" w:hAnsi="Arial" w:cs="Arial" w:hint="eastAsia"/>
                <w:b/>
                <w:color w:val="FFFFFF"/>
                <w:lang w:val="en-CA"/>
              </w:rPr>
              <w:t>个基因）</w:t>
            </w:r>
          </w:p>
        </w:tc>
      </w:tr>
      <w:tr w:rsidR="00A41244" w14:paraId="55E9EEC6" w14:textId="77777777">
        <w:trPr>
          <w:trHeight w:val="369"/>
          <w:jc w:val="center"/>
        </w:trPr>
        <w:tc>
          <w:tcPr>
            <w:tcW w:w="623" w:type="pct"/>
            <w:tcBorders>
              <w:top w:val="dotted" w:sz="4" w:space="0" w:color="0000FF"/>
              <w:bottom w:val="dotted" w:sz="4" w:space="0" w:color="0000FF"/>
            </w:tcBorders>
            <w:shd w:val="clear" w:color="auto" w:fill="auto"/>
            <w:vAlign w:val="center"/>
          </w:tcPr>
          <w:p w14:paraId="51495D84"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hint="eastAsia"/>
                <w:i/>
                <w:iCs/>
                <w:color w:val="3B3838"/>
                <w:sz w:val="18"/>
                <w:szCs w:val="18"/>
              </w:rPr>
              <w:t>AKT2</w:t>
            </w:r>
          </w:p>
        </w:tc>
        <w:tc>
          <w:tcPr>
            <w:tcW w:w="623" w:type="pct"/>
            <w:tcBorders>
              <w:top w:val="dotted" w:sz="4" w:space="0" w:color="0000FF"/>
              <w:bottom w:val="dotted" w:sz="4" w:space="0" w:color="0000FF"/>
            </w:tcBorders>
            <w:shd w:val="clear" w:color="auto" w:fill="auto"/>
            <w:vAlign w:val="center"/>
          </w:tcPr>
          <w:p w14:paraId="069575E3"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hint="eastAsia"/>
                <w:i/>
                <w:iCs/>
                <w:color w:val="3B3838"/>
                <w:sz w:val="18"/>
                <w:szCs w:val="18"/>
              </w:rPr>
              <w:t>AKT3</w:t>
            </w:r>
          </w:p>
        </w:tc>
        <w:tc>
          <w:tcPr>
            <w:tcW w:w="623" w:type="pct"/>
            <w:tcBorders>
              <w:top w:val="dotted" w:sz="4" w:space="0" w:color="0000FF"/>
              <w:bottom w:val="dotted" w:sz="4" w:space="0" w:color="0000FF"/>
            </w:tcBorders>
            <w:shd w:val="clear" w:color="auto" w:fill="auto"/>
            <w:vAlign w:val="center"/>
          </w:tcPr>
          <w:p w14:paraId="2ED82C47"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hint="eastAsia"/>
                <w:i/>
                <w:iCs/>
                <w:color w:val="3B3838"/>
                <w:sz w:val="18"/>
                <w:szCs w:val="18"/>
              </w:rPr>
              <w:t>AURKA</w:t>
            </w:r>
          </w:p>
        </w:tc>
        <w:tc>
          <w:tcPr>
            <w:tcW w:w="623" w:type="pct"/>
            <w:tcBorders>
              <w:top w:val="dotted" w:sz="4" w:space="0" w:color="0000FF"/>
              <w:bottom w:val="dotted" w:sz="4" w:space="0" w:color="0000FF"/>
            </w:tcBorders>
            <w:shd w:val="clear" w:color="auto" w:fill="auto"/>
            <w:vAlign w:val="center"/>
          </w:tcPr>
          <w:p w14:paraId="36277D14"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hint="eastAsia"/>
                <w:i/>
                <w:iCs/>
                <w:color w:val="3B3838"/>
                <w:sz w:val="18"/>
                <w:szCs w:val="18"/>
              </w:rPr>
              <w:t>CCND1</w:t>
            </w:r>
          </w:p>
        </w:tc>
        <w:tc>
          <w:tcPr>
            <w:tcW w:w="623" w:type="pct"/>
            <w:tcBorders>
              <w:top w:val="dotted" w:sz="4" w:space="0" w:color="0000FF"/>
              <w:bottom w:val="dotted" w:sz="4" w:space="0" w:color="0000FF"/>
            </w:tcBorders>
            <w:shd w:val="clear" w:color="auto" w:fill="auto"/>
            <w:vAlign w:val="center"/>
          </w:tcPr>
          <w:p w14:paraId="0535B1DE"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hint="eastAsia"/>
                <w:i/>
                <w:iCs/>
                <w:color w:val="3B3838"/>
                <w:sz w:val="18"/>
                <w:szCs w:val="18"/>
              </w:rPr>
              <w:t>CCNE1</w:t>
            </w:r>
          </w:p>
        </w:tc>
        <w:tc>
          <w:tcPr>
            <w:tcW w:w="622" w:type="pct"/>
            <w:tcBorders>
              <w:top w:val="dotted" w:sz="4" w:space="0" w:color="0000FF"/>
              <w:bottom w:val="dotted" w:sz="4" w:space="0" w:color="0000FF"/>
            </w:tcBorders>
            <w:shd w:val="clear" w:color="auto" w:fill="auto"/>
            <w:vAlign w:val="center"/>
          </w:tcPr>
          <w:p w14:paraId="23F64794"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hint="eastAsia"/>
                <w:i/>
                <w:iCs/>
                <w:color w:val="3B3838"/>
                <w:sz w:val="18"/>
                <w:szCs w:val="18"/>
              </w:rPr>
              <w:t>CD274</w:t>
            </w:r>
          </w:p>
        </w:tc>
        <w:tc>
          <w:tcPr>
            <w:tcW w:w="624" w:type="pct"/>
            <w:tcBorders>
              <w:top w:val="dotted" w:sz="4" w:space="0" w:color="0000FF"/>
              <w:bottom w:val="dotted" w:sz="4" w:space="0" w:color="0000FF"/>
            </w:tcBorders>
            <w:shd w:val="clear" w:color="auto" w:fill="auto"/>
            <w:vAlign w:val="center"/>
          </w:tcPr>
          <w:p w14:paraId="6A36D049"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hint="eastAsia"/>
                <w:i/>
                <w:iCs/>
                <w:color w:val="3B3838"/>
                <w:sz w:val="18"/>
                <w:szCs w:val="18"/>
              </w:rPr>
              <w:t>CDK4</w:t>
            </w:r>
          </w:p>
        </w:tc>
        <w:tc>
          <w:tcPr>
            <w:tcW w:w="633" w:type="pct"/>
            <w:tcBorders>
              <w:top w:val="dotted" w:sz="4" w:space="0" w:color="0000FF"/>
              <w:bottom w:val="dotted" w:sz="4" w:space="0" w:color="0000FF"/>
            </w:tcBorders>
            <w:shd w:val="clear" w:color="auto" w:fill="auto"/>
            <w:vAlign w:val="center"/>
          </w:tcPr>
          <w:p w14:paraId="18ABB111"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hint="eastAsia"/>
                <w:i/>
                <w:iCs/>
                <w:color w:val="3B3838"/>
                <w:sz w:val="18"/>
                <w:szCs w:val="18"/>
              </w:rPr>
              <w:t>CDK6</w:t>
            </w:r>
          </w:p>
        </w:tc>
      </w:tr>
      <w:tr w:rsidR="00A41244" w14:paraId="40C5970A" w14:textId="77777777">
        <w:trPr>
          <w:trHeight w:val="369"/>
          <w:jc w:val="center"/>
        </w:trPr>
        <w:tc>
          <w:tcPr>
            <w:tcW w:w="623" w:type="pct"/>
            <w:tcBorders>
              <w:top w:val="dotted" w:sz="4" w:space="0" w:color="0000FF"/>
              <w:bottom w:val="dotted" w:sz="4" w:space="0" w:color="0000FF"/>
            </w:tcBorders>
            <w:shd w:val="clear" w:color="auto" w:fill="auto"/>
            <w:vAlign w:val="center"/>
          </w:tcPr>
          <w:p w14:paraId="385A7F5C"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hint="eastAsia"/>
                <w:i/>
                <w:iCs/>
                <w:color w:val="3B3838"/>
                <w:sz w:val="18"/>
                <w:szCs w:val="18"/>
              </w:rPr>
              <w:t>EGFR*</w:t>
            </w:r>
          </w:p>
        </w:tc>
        <w:tc>
          <w:tcPr>
            <w:tcW w:w="623" w:type="pct"/>
            <w:tcBorders>
              <w:top w:val="dotted" w:sz="4" w:space="0" w:color="0000FF"/>
              <w:bottom w:val="dotted" w:sz="4" w:space="0" w:color="0000FF"/>
            </w:tcBorders>
            <w:shd w:val="clear" w:color="auto" w:fill="auto"/>
            <w:vAlign w:val="center"/>
          </w:tcPr>
          <w:p w14:paraId="2FF47498"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hint="eastAsia"/>
                <w:i/>
                <w:iCs/>
                <w:color w:val="3B3838"/>
                <w:sz w:val="18"/>
                <w:szCs w:val="18"/>
              </w:rPr>
              <w:t>EPAS1</w:t>
            </w:r>
          </w:p>
        </w:tc>
        <w:tc>
          <w:tcPr>
            <w:tcW w:w="623" w:type="pct"/>
            <w:tcBorders>
              <w:top w:val="dotted" w:sz="4" w:space="0" w:color="0000FF"/>
              <w:bottom w:val="dotted" w:sz="4" w:space="0" w:color="0000FF"/>
            </w:tcBorders>
            <w:shd w:val="clear" w:color="auto" w:fill="auto"/>
            <w:vAlign w:val="center"/>
          </w:tcPr>
          <w:p w14:paraId="2E63354F"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hint="eastAsia"/>
                <w:i/>
                <w:iCs/>
                <w:color w:val="3B3838"/>
                <w:sz w:val="18"/>
                <w:szCs w:val="18"/>
              </w:rPr>
              <w:t>ERBB2*</w:t>
            </w:r>
          </w:p>
        </w:tc>
        <w:tc>
          <w:tcPr>
            <w:tcW w:w="623" w:type="pct"/>
            <w:tcBorders>
              <w:top w:val="dotted" w:sz="4" w:space="0" w:color="0000FF"/>
              <w:bottom w:val="dotted" w:sz="4" w:space="0" w:color="0000FF"/>
            </w:tcBorders>
            <w:shd w:val="clear" w:color="auto" w:fill="auto"/>
            <w:vAlign w:val="center"/>
          </w:tcPr>
          <w:p w14:paraId="6338B5F4"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hint="eastAsia"/>
                <w:i/>
                <w:iCs/>
                <w:color w:val="3B3838"/>
                <w:sz w:val="18"/>
                <w:szCs w:val="18"/>
              </w:rPr>
              <w:t>FGF19</w:t>
            </w:r>
          </w:p>
        </w:tc>
        <w:tc>
          <w:tcPr>
            <w:tcW w:w="623" w:type="pct"/>
            <w:tcBorders>
              <w:top w:val="dotted" w:sz="4" w:space="0" w:color="0000FF"/>
              <w:bottom w:val="dotted" w:sz="4" w:space="0" w:color="0000FF"/>
            </w:tcBorders>
            <w:shd w:val="clear" w:color="auto" w:fill="auto"/>
            <w:vAlign w:val="center"/>
          </w:tcPr>
          <w:p w14:paraId="70503D8B"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hint="eastAsia"/>
                <w:i/>
                <w:iCs/>
                <w:color w:val="3B3838"/>
                <w:sz w:val="18"/>
                <w:szCs w:val="18"/>
              </w:rPr>
              <w:t>FGF3</w:t>
            </w:r>
          </w:p>
        </w:tc>
        <w:tc>
          <w:tcPr>
            <w:tcW w:w="622" w:type="pct"/>
            <w:tcBorders>
              <w:top w:val="dotted" w:sz="4" w:space="0" w:color="0000FF"/>
              <w:bottom w:val="dotted" w:sz="4" w:space="0" w:color="0000FF"/>
            </w:tcBorders>
            <w:shd w:val="clear" w:color="auto" w:fill="auto"/>
            <w:vAlign w:val="center"/>
          </w:tcPr>
          <w:p w14:paraId="7C438084"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hint="eastAsia"/>
                <w:i/>
                <w:iCs/>
                <w:color w:val="3B3838"/>
                <w:sz w:val="18"/>
                <w:szCs w:val="18"/>
              </w:rPr>
              <w:t>FGFR1</w:t>
            </w:r>
          </w:p>
        </w:tc>
        <w:tc>
          <w:tcPr>
            <w:tcW w:w="624" w:type="pct"/>
            <w:tcBorders>
              <w:top w:val="dotted" w:sz="4" w:space="0" w:color="0000FF"/>
              <w:bottom w:val="dotted" w:sz="4" w:space="0" w:color="0000FF"/>
            </w:tcBorders>
            <w:shd w:val="clear" w:color="auto" w:fill="auto"/>
            <w:vAlign w:val="center"/>
          </w:tcPr>
          <w:p w14:paraId="18E0C561"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hint="eastAsia"/>
                <w:i/>
                <w:iCs/>
                <w:color w:val="3B3838"/>
                <w:sz w:val="18"/>
                <w:szCs w:val="18"/>
              </w:rPr>
              <w:t>FGFR2</w:t>
            </w:r>
          </w:p>
        </w:tc>
        <w:tc>
          <w:tcPr>
            <w:tcW w:w="633" w:type="pct"/>
            <w:tcBorders>
              <w:top w:val="dotted" w:sz="4" w:space="0" w:color="0000FF"/>
              <w:bottom w:val="dotted" w:sz="4" w:space="0" w:color="0000FF"/>
            </w:tcBorders>
            <w:shd w:val="clear" w:color="auto" w:fill="auto"/>
            <w:vAlign w:val="center"/>
          </w:tcPr>
          <w:p w14:paraId="2A86A483"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hint="eastAsia"/>
                <w:i/>
                <w:iCs/>
                <w:color w:val="3B3838"/>
                <w:sz w:val="18"/>
                <w:szCs w:val="18"/>
              </w:rPr>
              <w:t>FGFR3</w:t>
            </w:r>
          </w:p>
        </w:tc>
      </w:tr>
      <w:tr w:rsidR="00A41244" w14:paraId="49E653DE" w14:textId="77777777">
        <w:trPr>
          <w:trHeight w:val="369"/>
          <w:jc w:val="center"/>
        </w:trPr>
        <w:tc>
          <w:tcPr>
            <w:tcW w:w="623" w:type="pct"/>
            <w:tcBorders>
              <w:top w:val="dotted" w:sz="4" w:space="0" w:color="0000FF"/>
              <w:bottom w:val="dotted" w:sz="4" w:space="0" w:color="0000FF"/>
            </w:tcBorders>
            <w:shd w:val="clear" w:color="auto" w:fill="auto"/>
            <w:vAlign w:val="center"/>
          </w:tcPr>
          <w:p w14:paraId="1320299D"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hint="eastAsia"/>
                <w:i/>
                <w:iCs/>
                <w:color w:val="3B3838"/>
                <w:sz w:val="18"/>
                <w:szCs w:val="18"/>
              </w:rPr>
              <w:t>HIF1A</w:t>
            </w:r>
          </w:p>
        </w:tc>
        <w:tc>
          <w:tcPr>
            <w:tcW w:w="623" w:type="pct"/>
            <w:tcBorders>
              <w:top w:val="dotted" w:sz="4" w:space="0" w:color="0000FF"/>
              <w:bottom w:val="dotted" w:sz="4" w:space="0" w:color="0000FF"/>
            </w:tcBorders>
            <w:shd w:val="clear" w:color="auto" w:fill="auto"/>
            <w:vAlign w:val="center"/>
          </w:tcPr>
          <w:p w14:paraId="7D9B97FE"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hint="eastAsia"/>
                <w:i/>
                <w:iCs/>
                <w:color w:val="3B3838"/>
                <w:sz w:val="18"/>
                <w:szCs w:val="18"/>
              </w:rPr>
              <w:t>IGF1R</w:t>
            </w:r>
          </w:p>
        </w:tc>
        <w:tc>
          <w:tcPr>
            <w:tcW w:w="623" w:type="pct"/>
            <w:tcBorders>
              <w:top w:val="dotted" w:sz="4" w:space="0" w:color="0000FF"/>
              <w:bottom w:val="dotted" w:sz="4" w:space="0" w:color="0000FF"/>
            </w:tcBorders>
            <w:shd w:val="clear" w:color="auto" w:fill="auto"/>
            <w:vAlign w:val="center"/>
          </w:tcPr>
          <w:p w14:paraId="6A8280B7"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hint="eastAsia"/>
                <w:i/>
                <w:iCs/>
                <w:color w:val="3B3838"/>
                <w:sz w:val="18"/>
                <w:szCs w:val="18"/>
              </w:rPr>
              <w:t>MAPK1</w:t>
            </w:r>
          </w:p>
        </w:tc>
        <w:tc>
          <w:tcPr>
            <w:tcW w:w="623" w:type="pct"/>
            <w:tcBorders>
              <w:top w:val="dotted" w:sz="4" w:space="0" w:color="0000FF"/>
              <w:bottom w:val="dotted" w:sz="4" w:space="0" w:color="0000FF"/>
            </w:tcBorders>
            <w:shd w:val="clear" w:color="auto" w:fill="auto"/>
            <w:vAlign w:val="center"/>
          </w:tcPr>
          <w:p w14:paraId="6B653C1F"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hint="eastAsia"/>
                <w:i/>
                <w:iCs/>
                <w:color w:val="3B3838"/>
                <w:sz w:val="18"/>
                <w:szCs w:val="18"/>
              </w:rPr>
              <w:t>MET*</w:t>
            </w:r>
          </w:p>
        </w:tc>
        <w:tc>
          <w:tcPr>
            <w:tcW w:w="623" w:type="pct"/>
            <w:tcBorders>
              <w:top w:val="dotted" w:sz="4" w:space="0" w:color="0000FF"/>
              <w:bottom w:val="dotted" w:sz="4" w:space="0" w:color="0000FF"/>
            </w:tcBorders>
            <w:shd w:val="clear" w:color="auto" w:fill="auto"/>
            <w:vAlign w:val="center"/>
          </w:tcPr>
          <w:p w14:paraId="44119802"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hint="eastAsia"/>
                <w:i/>
                <w:iCs/>
                <w:color w:val="3B3838"/>
                <w:sz w:val="18"/>
                <w:szCs w:val="18"/>
              </w:rPr>
              <w:t>MYC</w:t>
            </w:r>
          </w:p>
        </w:tc>
        <w:tc>
          <w:tcPr>
            <w:tcW w:w="622" w:type="pct"/>
            <w:tcBorders>
              <w:top w:val="dotted" w:sz="4" w:space="0" w:color="0000FF"/>
              <w:bottom w:val="dotted" w:sz="4" w:space="0" w:color="0000FF"/>
            </w:tcBorders>
            <w:shd w:val="clear" w:color="auto" w:fill="auto"/>
            <w:vAlign w:val="center"/>
          </w:tcPr>
          <w:p w14:paraId="352E587D"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hint="eastAsia"/>
                <w:i/>
                <w:iCs/>
                <w:color w:val="3B3838"/>
                <w:sz w:val="18"/>
                <w:szCs w:val="18"/>
              </w:rPr>
              <w:t>NTRK3</w:t>
            </w:r>
          </w:p>
        </w:tc>
        <w:tc>
          <w:tcPr>
            <w:tcW w:w="624" w:type="pct"/>
            <w:tcBorders>
              <w:top w:val="dotted" w:sz="4" w:space="0" w:color="0000FF"/>
              <w:bottom w:val="dotted" w:sz="4" w:space="0" w:color="0000FF"/>
            </w:tcBorders>
            <w:shd w:val="clear" w:color="auto" w:fill="auto"/>
            <w:vAlign w:val="center"/>
          </w:tcPr>
          <w:p w14:paraId="42CDD6A2"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hint="eastAsia"/>
                <w:i/>
                <w:iCs/>
                <w:color w:val="3B3838"/>
                <w:sz w:val="18"/>
                <w:szCs w:val="18"/>
              </w:rPr>
              <w:t>PDGFRA</w:t>
            </w:r>
          </w:p>
        </w:tc>
        <w:tc>
          <w:tcPr>
            <w:tcW w:w="633" w:type="pct"/>
            <w:tcBorders>
              <w:top w:val="dotted" w:sz="4" w:space="0" w:color="0000FF"/>
              <w:bottom w:val="dotted" w:sz="4" w:space="0" w:color="0000FF"/>
            </w:tcBorders>
            <w:shd w:val="clear" w:color="auto" w:fill="auto"/>
            <w:vAlign w:val="center"/>
          </w:tcPr>
          <w:p w14:paraId="266732FC"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hint="eastAsia"/>
                <w:i/>
                <w:iCs/>
                <w:color w:val="3B3838"/>
                <w:sz w:val="18"/>
                <w:szCs w:val="18"/>
              </w:rPr>
              <w:t>PGR</w:t>
            </w:r>
          </w:p>
        </w:tc>
      </w:tr>
      <w:tr w:rsidR="00A41244" w14:paraId="4CDCCCBE" w14:textId="77777777">
        <w:trPr>
          <w:trHeight w:val="369"/>
          <w:jc w:val="center"/>
        </w:trPr>
        <w:tc>
          <w:tcPr>
            <w:tcW w:w="623" w:type="pct"/>
            <w:tcBorders>
              <w:top w:val="dotted" w:sz="4" w:space="0" w:color="0000FF"/>
              <w:bottom w:val="dotted" w:sz="4" w:space="0" w:color="0000FF"/>
            </w:tcBorders>
            <w:shd w:val="clear" w:color="auto" w:fill="auto"/>
            <w:vAlign w:val="center"/>
          </w:tcPr>
          <w:p w14:paraId="5693D3FA"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hint="eastAsia"/>
                <w:i/>
                <w:iCs/>
                <w:color w:val="3B3838"/>
                <w:sz w:val="18"/>
                <w:szCs w:val="18"/>
              </w:rPr>
              <w:t>PIK3CA*</w:t>
            </w:r>
          </w:p>
        </w:tc>
        <w:tc>
          <w:tcPr>
            <w:tcW w:w="623" w:type="pct"/>
            <w:tcBorders>
              <w:top w:val="dotted" w:sz="4" w:space="0" w:color="0000FF"/>
              <w:bottom w:val="dotted" w:sz="4" w:space="0" w:color="0000FF"/>
            </w:tcBorders>
            <w:shd w:val="clear" w:color="auto" w:fill="auto"/>
            <w:vAlign w:val="center"/>
          </w:tcPr>
          <w:p w14:paraId="33A1F732"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hint="eastAsia"/>
                <w:i/>
                <w:iCs/>
                <w:color w:val="3B3838"/>
                <w:sz w:val="18"/>
                <w:szCs w:val="18"/>
              </w:rPr>
              <w:t>PSMD4</w:t>
            </w:r>
          </w:p>
        </w:tc>
        <w:tc>
          <w:tcPr>
            <w:tcW w:w="623" w:type="pct"/>
            <w:tcBorders>
              <w:top w:val="dotted" w:sz="4" w:space="0" w:color="0000FF"/>
              <w:bottom w:val="dotted" w:sz="4" w:space="0" w:color="0000FF"/>
            </w:tcBorders>
            <w:shd w:val="clear" w:color="auto" w:fill="auto"/>
            <w:vAlign w:val="center"/>
          </w:tcPr>
          <w:p w14:paraId="7F3A503C"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hint="eastAsia"/>
                <w:i/>
                <w:iCs/>
                <w:color w:val="3B3838"/>
                <w:sz w:val="18"/>
                <w:szCs w:val="18"/>
              </w:rPr>
              <w:t>RET*</w:t>
            </w:r>
          </w:p>
        </w:tc>
        <w:tc>
          <w:tcPr>
            <w:tcW w:w="623" w:type="pct"/>
            <w:tcBorders>
              <w:top w:val="dotted" w:sz="4" w:space="0" w:color="0000FF"/>
              <w:bottom w:val="dotted" w:sz="4" w:space="0" w:color="0000FF"/>
            </w:tcBorders>
            <w:shd w:val="clear" w:color="auto" w:fill="auto"/>
            <w:vAlign w:val="center"/>
          </w:tcPr>
          <w:p w14:paraId="5111F503"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hint="eastAsia"/>
                <w:i/>
                <w:iCs/>
                <w:color w:val="3B3838"/>
                <w:sz w:val="18"/>
                <w:szCs w:val="18"/>
              </w:rPr>
              <w:t>RICTOR</w:t>
            </w:r>
          </w:p>
        </w:tc>
        <w:tc>
          <w:tcPr>
            <w:tcW w:w="623" w:type="pct"/>
            <w:tcBorders>
              <w:top w:val="dotted" w:sz="4" w:space="0" w:color="0000FF"/>
              <w:bottom w:val="dotted" w:sz="4" w:space="0" w:color="0000FF"/>
            </w:tcBorders>
            <w:shd w:val="clear" w:color="auto" w:fill="auto"/>
            <w:vAlign w:val="center"/>
          </w:tcPr>
          <w:p w14:paraId="49E2E309"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hint="eastAsia"/>
                <w:i/>
                <w:iCs/>
                <w:color w:val="3B3838"/>
                <w:sz w:val="18"/>
                <w:szCs w:val="18"/>
              </w:rPr>
              <w:t>RSF1</w:t>
            </w:r>
          </w:p>
        </w:tc>
        <w:tc>
          <w:tcPr>
            <w:tcW w:w="622" w:type="pct"/>
            <w:tcBorders>
              <w:top w:val="dotted" w:sz="4" w:space="0" w:color="0000FF"/>
              <w:bottom w:val="dotted" w:sz="4" w:space="0" w:color="0000FF"/>
            </w:tcBorders>
            <w:shd w:val="clear" w:color="auto" w:fill="auto"/>
            <w:vAlign w:val="center"/>
          </w:tcPr>
          <w:p w14:paraId="098F459E"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hint="eastAsia"/>
                <w:i/>
                <w:iCs/>
                <w:color w:val="3B3838"/>
                <w:sz w:val="18"/>
                <w:szCs w:val="18"/>
              </w:rPr>
              <w:t>SMO</w:t>
            </w:r>
          </w:p>
        </w:tc>
        <w:tc>
          <w:tcPr>
            <w:tcW w:w="624" w:type="pct"/>
            <w:tcBorders>
              <w:top w:val="dotted" w:sz="4" w:space="0" w:color="0000FF"/>
              <w:bottom w:val="dotted" w:sz="4" w:space="0" w:color="0000FF"/>
            </w:tcBorders>
            <w:shd w:val="clear" w:color="auto" w:fill="auto"/>
            <w:vAlign w:val="center"/>
          </w:tcPr>
          <w:p w14:paraId="49027A9D"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hint="eastAsia"/>
                <w:i/>
                <w:iCs/>
                <w:color w:val="3B3838"/>
                <w:sz w:val="18"/>
                <w:szCs w:val="18"/>
              </w:rPr>
              <w:t>TOP2A</w:t>
            </w:r>
          </w:p>
        </w:tc>
        <w:tc>
          <w:tcPr>
            <w:tcW w:w="633" w:type="pct"/>
            <w:tcBorders>
              <w:top w:val="dotted" w:sz="4" w:space="0" w:color="0000FF"/>
              <w:bottom w:val="dotted" w:sz="4" w:space="0" w:color="0000FF"/>
            </w:tcBorders>
            <w:shd w:val="clear" w:color="auto" w:fill="auto"/>
            <w:vAlign w:val="center"/>
          </w:tcPr>
          <w:p w14:paraId="3CBFE34A" w14:textId="77777777" w:rsidR="00A41244" w:rsidRPr="00710C78" w:rsidRDefault="00A41244">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p>
        </w:tc>
      </w:tr>
    </w:tbl>
    <w:p w14:paraId="01E650B8" w14:textId="202DD842" w:rsidR="00A41244" w:rsidRDefault="00A41244"/>
    <w:p w14:paraId="19CE25DC" w14:textId="11E224FC" w:rsidR="00244616" w:rsidRDefault="00244616">
      <w:r w:rsidRPr="00244616">
        <w:rPr>
          <w:rFonts w:hint="eastAsia"/>
          <w:highlight w:val="yellow"/>
        </w:rPr>
        <w:t>{</w:t>
      </w:r>
      <w:r w:rsidRPr="00244616">
        <w:rPr>
          <w:highlight w:val="yellow"/>
        </w:rPr>
        <w:t>%p endif%}</w:t>
      </w:r>
    </w:p>
    <w:tbl>
      <w:tblPr>
        <w:tblW w:w="4999" w:type="pct"/>
        <w:jc w:val="center"/>
        <w:tblBorders>
          <w:top w:val="single" w:sz="4" w:space="0" w:color="4472C4"/>
          <w:bottom w:val="single" w:sz="4" w:space="0" w:color="4472C4"/>
          <w:insideH w:val="dotted" w:sz="4" w:space="0" w:color="0000FF"/>
          <w:insideV w:val="dotted" w:sz="4" w:space="0" w:color="0000FF"/>
        </w:tblBorders>
        <w:tblLook w:val="04A0" w:firstRow="1" w:lastRow="0" w:firstColumn="1" w:lastColumn="0" w:noHBand="0" w:noVBand="1"/>
      </w:tblPr>
      <w:tblGrid>
        <w:gridCol w:w="1272"/>
        <w:gridCol w:w="1272"/>
        <w:gridCol w:w="1273"/>
        <w:gridCol w:w="1273"/>
        <w:gridCol w:w="1273"/>
        <w:gridCol w:w="1273"/>
        <w:gridCol w:w="1275"/>
        <w:gridCol w:w="1292"/>
      </w:tblGrid>
      <w:tr w:rsidR="00A41244" w14:paraId="2A3199BD" w14:textId="77777777">
        <w:trPr>
          <w:trHeight w:val="510"/>
          <w:jc w:val="center"/>
        </w:trPr>
        <w:tc>
          <w:tcPr>
            <w:tcW w:w="5000" w:type="pct"/>
            <w:gridSpan w:val="8"/>
            <w:tcBorders>
              <w:top w:val="dotted" w:sz="4" w:space="0" w:color="0000FF"/>
              <w:bottom w:val="dotted" w:sz="4" w:space="0" w:color="0000FF"/>
            </w:tcBorders>
            <w:shd w:val="clear" w:color="auto" w:fill="4472C4"/>
            <w:vAlign w:val="center"/>
          </w:tcPr>
          <w:p w14:paraId="4D1B75D9" w14:textId="77777777" w:rsidR="00A41244" w:rsidRDefault="004167DF">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eastAsia="思源黑体 CN Medium" w:hAnsi="Arial" w:cs="Arial" w:hint="eastAsia"/>
                <w:b/>
                <w:color w:val="FFFFFF"/>
                <w:lang w:val="en-CA"/>
              </w:rPr>
              <w:t>检测融合变异的基因列表（</w:t>
            </w:r>
            <w:r>
              <w:rPr>
                <w:rFonts w:ascii="Arial" w:eastAsia="思源黑体 CN Medium" w:hAnsi="Arial" w:cs="Arial" w:hint="eastAsia"/>
                <w:b/>
                <w:color w:val="FFFFFF"/>
                <w:lang w:val="en-CA"/>
              </w:rPr>
              <w:t>1</w:t>
            </w:r>
            <w:r>
              <w:rPr>
                <w:rFonts w:ascii="Arial" w:eastAsia="思源黑体 CN Medium" w:hAnsi="Arial" w:cs="Arial" w:hint="eastAsia"/>
                <w:b/>
                <w:color w:val="FFFFFF"/>
              </w:rPr>
              <w:t>2</w:t>
            </w:r>
            <w:r>
              <w:rPr>
                <w:rFonts w:ascii="Arial" w:eastAsia="思源黑体 CN Medium" w:hAnsi="Arial" w:cs="Arial" w:hint="eastAsia"/>
                <w:b/>
                <w:color w:val="FFFFFF"/>
                <w:lang w:val="en-CA"/>
              </w:rPr>
              <w:t>个基因）</w:t>
            </w:r>
          </w:p>
        </w:tc>
      </w:tr>
      <w:tr w:rsidR="00A41244" w14:paraId="0D61A6A3" w14:textId="77777777">
        <w:trPr>
          <w:trHeight w:val="369"/>
          <w:jc w:val="center"/>
        </w:trPr>
        <w:tc>
          <w:tcPr>
            <w:tcW w:w="1300" w:type="dxa"/>
            <w:tcBorders>
              <w:top w:val="dotted" w:sz="4" w:space="0" w:color="0000FF"/>
              <w:bottom w:val="dotted" w:sz="4" w:space="0" w:color="0000FF"/>
            </w:tcBorders>
            <w:shd w:val="clear" w:color="auto" w:fill="auto"/>
            <w:vAlign w:val="center"/>
          </w:tcPr>
          <w:p w14:paraId="39873829"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hint="eastAsia"/>
                <w:i/>
                <w:iCs/>
                <w:color w:val="3B3838"/>
                <w:sz w:val="18"/>
                <w:szCs w:val="18"/>
              </w:rPr>
              <w:t>ALK*</w:t>
            </w:r>
          </w:p>
        </w:tc>
        <w:tc>
          <w:tcPr>
            <w:tcW w:w="1300" w:type="dxa"/>
            <w:tcBorders>
              <w:top w:val="dotted" w:sz="4" w:space="0" w:color="0000FF"/>
              <w:bottom w:val="dotted" w:sz="4" w:space="0" w:color="0000FF"/>
            </w:tcBorders>
            <w:shd w:val="clear" w:color="auto" w:fill="auto"/>
            <w:vAlign w:val="center"/>
          </w:tcPr>
          <w:p w14:paraId="13823E29"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hint="eastAsia"/>
                <w:i/>
                <w:iCs/>
                <w:color w:val="3B3838"/>
                <w:sz w:val="18"/>
                <w:szCs w:val="18"/>
              </w:rPr>
              <w:t>BRAF*</w:t>
            </w:r>
          </w:p>
        </w:tc>
        <w:tc>
          <w:tcPr>
            <w:tcW w:w="1300" w:type="dxa"/>
            <w:tcBorders>
              <w:top w:val="dotted" w:sz="4" w:space="0" w:color="0000FF"/>
              <w:bottom w:val="dotted" w:sz="4" w:space="0" w:color="0000FF"/>
            </w:tcBorders>
            <w:shd w:val="clear" w:color="auto" w:fill="auto"/>
            <w:vAlign w:val="center"/>
          </w:tcPr>
          <w:p w14:paraId="06976664"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hint="eastAsia"/>
                <w:i/>
                <w:iCs/>
                <w:color w:val="3B3838"/>
                <w:sz w:val="18"/>
                <w:szCs w:val="18"/>
              </w:rPr>
              <w:t>FGFR1</w:t>
            </w:r>
          </w:p>
        </w:tc>
        <w:tc>
          <w:tcPr>
            <w:tcW w:w="1300" w:type="dxa"/>
            <w:tcBorders>
              <w:top w:val="dotted" w:sz="4" w:space="0" w:color="0000FF"/>
              <w:bottom w:val="dotted" w:sz="4" w:space="0" w:color="0000FF"/>
            </w:tcBorders>
            <w:shd w:val="clear" w:color="auto" w:fill="auto"/>
            <w:vAlign w:val="center"/>
          </w:tcPr>
          <w:p w14:paraId="793FC658"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hint="eastAsia"/>
                <w:i/>
                <w:iCs/>
                <w:color w:val="3B3838"/>
                <w:sz w:val="18"/>
                <w:szCs w:val="18"/>
              </w:rPr>
              <w:t>FGFR2</w:t>
            </w:r>
          </w:p>
        </w:tc>
        <w:tc>
          <w:tcPr>
            <w:tcW w:w="1300" w:type="dxa"/>
            <w:tcBorders>
              <w:top w:val="dotted" w:sz="4" w:space="0" w:color="0000FF"/>
              <w:bottom w:val="dotted" w:sz="4" w:space="0" w:color="0000FF"/>
            </w:tcBorders>
            <w:shd w:val="clear" w:color="auto" w:fill="auto"/>
            <w:vAlign w:val="center"/>
          </w:tcPr>
          <w:p w14:paraId="0A5C187E"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hint="eastAsia"/>
                <w:i/>
                <w:iCs/>
                <w:color w:val="3B3838"/>
                <w:sz w:val="18"/>
                <w:szCs w:val="18"/>
              </w:rPr>
              <w:t>FGFR3</w:t>
            </w:r>
          </w:p>
        </w:tc>
        <w:tc>
          <w:tcPr>
            <w:tcW w:w="1300" w:type="dxa"/>
            <w:tcBorders>
              <w:top w:val="dotted" w:sz="4" w:space="0" w:color="0000FF"/>
              <w:bottom w:val="dotted" w:sz="4" w:space="0" w:color="0000FF"/>
            </w:tcBorders>
            <w:shd w:val="clear" w:color="auto" w:fill="auto"/>
            <w:vAlign w:val="center"/>
          </w:tcPr>
          <w:p w14:paraId="1EA90AC4"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hint="eastAsia"/>
                <w:i/>
                <w:iCs/>
                <w:color w:val="3B3838"/>
                <w:sz w:val="18"/>
                <w:szCs w:val="18"/>
              </w:rPr>
              <w:t>NRG1</w:t>
            </w:r>
          </w:p>
        </w:tc>
        <w:tc>
          <w:tcPr>
            <w:tcW w:w="1301" w:type="dxa"/>
            <w:tcBorders>
              <w:top w:val="dotted" w:sz="4" w:space="0" w:color="0000FF"/>
              <w:bottom w:val="dotted" w:sz="4" w:space="0" w:color="0000FF"/>
            </w:tcBorders>
            <w:shd w:val="clear" w:color="auto" w:fill="auto"/>
            <w:vAlign w:val="center"/>
          </w:tcPr>
          <w:p w14:paraId="49A723F8"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hint="eastAsia"/>
                <w:i/>
                <w:iCs/>
                <w:color w:val="3B3838"/>
                <w:sz w:val="18"/>
                <w:szCs w:val="18"/>
              </w:rPr>
              <w:t>NTRK1</w:t>
            </w:r>
          </w:p>
        </w:tc>
        <w:tc>
          <w:tcPr>
            <w:tcW w:w="1318" w:type="dxa"/>
            <w:tcBorders>
              <w:top w:val="dotted" w:sz="4" w:space="0" w:color="0000FF"/>
              <w:bottom w:val="dotted" w:sz="4" w:space="0" w:color="0000FF"/>
            </w:tcBorders>
            <w:shd w:val="clear" w:color="auto" w:fill="auto"/>
            <w:vAlign w:val="center"/>
          </w:tcPr>
          <w:p w14:paraId="6F7F3478"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hint="eastAsia"/>
                <w:i/>
                <w:iCs/>
                <w:color w:val="3B3838"/>
                <w:sz w:val="18"/>
                <w:szCs w:val="18"/>
              </w:rPr>
              <w:t>NTRK2</w:t>
            </w:r>
          </w:p>
        </w:tc>
      </w:tr>
      <w:tr w:rsidR="00A41244" w14:paraId="67EF8DE0" w14:textId="77777777">
        <w:trPr>
          <w:trHeight w:val="369"/>
          <w:jc w:val="center"/>
        </w:trPr>
        <w:tc>
          <w:tcPr>
            <w:tcW w:w="1300" w:type="dxa"/>
            <w:tcBorders>
              <w:top w:val="dotted" w:sz="4" w:space="0" w:color="0000FF"/>
              <w:bottom w:val="dotted" w:sz="4" w:space="0" w:color="0000FF"/>
            </w:tcBorders>
            <w:shd w:val="clear" w:color="auto" w:fill="auto"/>
            <w:vAlign w:val="center"/>
          </w:tcPr>
          <w:p w14:paraId="0D5A129C"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hint="eastAsia"/>
                <w:i/>
                <w:iCs/>
                <w:color w:val="3B3838"/>
                <w:sz w:val="18"/>
                <w:szCs w:val="18"/>
              </w:rPr>
              <w:lastRenderedPageBreak/>
              <w:t>NTRK3</w:t>
            </w:r>
          </w:p>
        </w:tc>
        <w:tc>
          <w:tcPr>
            <w:tcW w:w="1300" w:type="dxa"/>
            <w:tcBorders>
              <w:top w:val="dotted" w:sz="4" w:space="0" w:color="0000FF"/>
              <w:bottom w:val="dotted" w:sz="4" w:space="0" w:color="0000FF"/>
            </w:tcBorders>
            <w:shd w:val="clear" w:color="auto" w:fill="auto"/>
            <w:vAlign w:val="center"/>
          </w:tcPr>
          <w:p w14:paraId="53889588"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hint="eastAsia"/>
                <w:i/>
                <w:iCs/>
                <w:color w:val="3B3838"/>
                <w:sz w:val="18"/>
                <w:szCs w:val="18"/>
              </w:rPr>
              <w:t>PAX8</w:t>
            </w:r>
          </w:p>
        </w:tc>
        <w:tc>
          <w:tcPr>
            <w:tcW w:w="1300" w:type="dxa"/>
            <w:tcBorders>
              <w:top w:val="dotted" w:sz="4" w:space="0" w:color="0000FF"/>
              <w:bottom w:val="dotted" w:sz="4" w:space="0" w:color="0000FF"/>
            </w:tcBorders>
            <w:shd w:val="clear" w:color="auto" w:fill="auto"/>
            <w:vAlign w:val="center"/>
          </w:tcPr>
          <w:p w14:paraId="39DD585A"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hint="eastAsia"/>
                <w:i/>
                <w:iCs/>
                <w:color w:val="3B3838"/>
                <w:sz w:val="18"/>
                <w:szCs w:val="18"/>
              </w:rPr>
              <w:t>RET*</w:t>
            </w:r>
          </w:p>
        </w:tc>
        <w:tc>
          <w:tcPr>
            <w:tcW w:w="1300" w:type="dxa"/>
            <w:tcBorders>
              <w:top w:val="dotted" w:sz="4" w:space="0" w:color="0000FF"/>
              <w:bottom w:val="dotted" w:sz="4" w:space="0" w:color="0000FF"/>
            </w:tcBorders>
            <w:shd w:val="clear" w:color="auto" w:fill="auto"/>
            <w:vAlign w:val="center"/>
          </w:tcPr>
          <w:p w14:paraId="7B933548"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hint="eastAsia"/>
                <w:i/>
                <w:iCs/>
                <w:color w:val="3B3838"/>
                <w:sz w:val="18"/>
                <w:szCs w:val="18"/>
              </w:rPr>
              <w:t>ROS1*</w:t>
            </w:r>
          </w:p>
        </w:tc>
        <w:tc>
          <w:tcPr>
            <w:tcW w:w="1300" w:type="dxa"/>
            <w:tcBorders>
              <w:top w:val="dotted" w:sz="4" w:space="0" w:color="0000FF"/>
              <w:bottom w:val="dotted" w:sz="4" w:space="0" w:color="0000FF"/>
            </w:tcBorders>
            <w:shd w:val="clear" w:color="auto" w:fill="auto"/>
            <w:vAlign w:val="center"/>
          </w:tcPr>
          <w:p w14:paraId="596FFB06" w14:textId="77777777" w:rsidR="00A41244" w:rsidRPr="00710C78" w:rsidRDefault="00A41244">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p>
        </w:tc>
        <w:tc>
          <w:tcPr>
            <w:tcW w:w="1300" w:type="dxa"/>
            <w:tcBorders>
              <w:top w:val="dotted" w:sz="4" w:space="0" w:color="0000FF"/>
              <w:bottom w:val="dotted" w:sz="4" w:space="0" w:color="0000FF"/>
            </w:tcBorders>
            <w:shd w:val="clear" w:color="auto" w:fill="auto"/>
            <w:vAlign w:val="center"/>
          </w:tcPr>
          <w:p w14:paraId="37FDF65D" w14:textId="77777777" w:rsidR="00A41244" w:rsidRPr="00710C78" w:rsidRDefault="00A41244">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p>
        </w:tc>
        <w:tc>
          <w:tcPr>
            <w:tcW w:w="1301" w:type="dxa"/>
            <w:tcBorders>
              <w:top w:val="dotted" w:sz="4" w:space="0" w:color="0000FF"/>
              <w:bottom w:val="dotted" w:sz="4" w:space="0" w:color="0000FF"/>
            </w:tcBorders>
            <w:shd w:val="clear" w:color="auto" w:fill="auto"/>
            <w:vAlign w:val="center"/>
          </w:tcPr>
          <w:p w14:paraId="5E790292" w14:textId="77777777" w:rsidR="00A41244" w:rsidRPr="00710C78" w:rsidRDefault="00A41244">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p>
        </w:tc>
        <w:tc>
          <w:tcPr>
            <w:tcW w:w="1318" w:type="dxa"/>
            <w:tcBorders>
              <w:top w:val="dotted" w:sz="4" w:space="0" w:color="0000FF"/>
              <w:bottom w:val="dotted" w:sz="4" w:space="0" w:color="0000FF"/>
            </w:tcBorders>
            <w:shd w:val="clear" w:color="auto" w:fill="auto"/>
            <w:vAlign w:val="center"/>
          </w:tcPr>
          <w:p w14:paraId="22F55D55" w14:textId="77777777" w:rsidR="00A41244" w:rsidRPr="00710C78" w:rsidRDefault="00A41244">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p>
        </w:tc>
      </w:tr>
    </w:tbl>
    <w:p w14:paraId="117A97BE" w14:textId="77777777" w:rsidR="00A41244" w:rsidRDefault="00A41244"/>
    <w:p w14:paraId="25255FA4" w14:textId="77777777" w:rsidR="00A41244" w:rsidRDefault="004167DF">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hint="eastAsia"/>
          <w:bCs/>
          <w:color w:val="3B3838"/>
          <w:sz w:val="16"/>
          <w:szCs w:val="16"/>
        </w:rPr>
        <w:t>注：</w:t>
      </w:r>
    </w:p>
    <w:p w14:paraId="7A4FC00C" w14:textId="1E6A2237" w:rsidR="00A41244" w:rsidRPr="00062048" w:rsidRDefault="004167DF" w:rsidP="00062048">
      <w:pPr>
        <w:widowControl w:val="0"/>
        <w:autoSpaceDE w:val="0"/>
        <w:autoSpaceDN w:val="0"/>
        <w:adjustRightInd w:val="0"/>
        <w:spacing w:after="0" w:line="240" w:lineRule="auto"/>
        <w:ind w:firstLineChars="200" w:firstLine="320"/>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hint="eastAsia"/>
          <w:bCs/>
          <w:color w:val="3B3838"/>
          <w:sz w:val="16"/>
          <w:szCs w:val="16"/>
        </w:rPr>
        <w:t>标*的10个基因为这次主要检测的基因。</w:t>
      </w:r>
      <w:r>
        <w:rPr>
          <w:rFonts w:ascii="Arial" w:eastAsia="思源黑体 CN Medium" w:hAnsi="Arial" w:cs="Arial"/>
          <w:lang w:val="en-CA"/>
        </w:rPr>
        <w:br w:type="page"/>
      </w:r>
    </w:p>
    <w:bookmarkEnd w:id="15"/>
    <w:p w14:paraId="608782F8" w14:textId="77777777" w:rsidR="00A41244" w:rsidRDefault="004167DF">
      <w:pPr>
        <w:pStyle w:val="af9"/>
        <w:rPr>
          <w:rFonts w:ascii="Arial" w:eastAsia="思源黑体 CN Medium" w:hAnsi="Arial" w:cs="Arial"/>
        </w:rPr>
      </w:pPr>
      <w:r>
        <w:rPr>
          <w:rFonts w:ascii="Arial" w:eastAsia="思源黑体 CN Medium" w:hAnsi="Arial" w:cs="Arial"/>
        </w:rPr>
        <w:lastRenderedPageBreak/>
        <w:t>附录</w:t>
      </w:r>
      <w:r>
        <w:rPr>
          <w:rFonts w:ascii="Arial" w:eastAsia="思源黑体 CN Medium" w:hAnsi="Arial" w:cs="Arial" w:hint="eastAsia"/>
        </w:rPr>
        <w:t>B</w:t>
      </w:r>
      <w:r>
        <w:rPr>
          <w:rFonts w:ascii="Arial" w:eastAsia="思源黑体 CN Medium" w:hAnsi="Arial" w:cs="Arial" w:hint="eastAsia"/>
        </w:rPr>
        <w:t>：</w:t>
      </w:r>
      <w:r>
        <w:rPr>
          <w:rFonts w:ascii="Arial" w:eastAsia="思源黑体 CN Medium" w:hAnsi="Arial" w:cs="Arial"/>
        </w:rPr>
        <w:t>基因解读</w:t>
      </w:r>
    </w:p>
    <w:tbl>
      <w:tblPr>
        <w:tblW w:w="0" w:type="auto"/>
        <w:tblInd w:w="108" w:type="dxa"/>
        <w:tblBorders>
          <w:top w:val="single" w:sz="4" w:space="0" w:color="4472C4"/>
          <w:left w:val="single" w:sz="4" w:space="0" w:color="4472C4"/>
          <w:bottom w:val="single" w:sz="4" w:space="0" w:color="4472C4"/>
          <w:right w:val="single" w:sz="4" w:space="0" w:color="4472C4"/>
          <w:insideH w:val="dotted" w:sz="4" w:space="0" w:color="4472C4"/>
          <w:insideV w:val="dotted" w:sz="4" w:space="0" w:color="4472C4"/>
        </w:tblBorders>
        <w:tblLook w:val="04A0" w:firstRow="1" w:lastRow="0" w:firstColumn="1" w:lastColumn="0" w:noHBand="0" w:noVBand="1"/>
      </w:tblPr>
      <w:tblGrid>
        <w:gridCol w:w="2048"/>
        <w:gridCol w:w="3541"/>
        <w:gridCol w:w="4498"/>
      </w:tblGrid>
      <w:tr w:rsidR="00A41244" w14:paraId="69394242" w14:textId="77777777">
        <w:trPr>
          <w:trHeight w:hRule="exact" w:val="454"/>
          <w:tblHeader/>
        </w:trPr>
        <w:tc>
          <w:tcPr>
            <w:tcW w:w="2048" w:type="dxa"/>
            <w:shd w:val="clear" w:color="auto" w:fill="4472C4"/>
          </w:tcPr>
          <w:p w14:paraId="2D27197F" w14:textId="77777777" w:rsidR="00A41244" w:rsidRDefault="004167DF">
            <w:pPr>
              <w:jc w:val="center"/>
              <w:rPr>
                <w:rFonts w:ascii="Arial" w:eastAsia="思源黑体 CN Medium" w:hAnsi="Arial" w:cs="Arial"/>
                <w:b/>
                <w:color w:val="FFFFFF"/>
                <w:sz w:val="21"/>
                <w:szCs w:val="21"/>
              </w:rPr>
            </w:pPr>
            <w:r>
              <w:rPr>
                <w:rFonts w:ascii="Arial" w:eastAsia="思源黑体 CN Medium" w:hAnsi="Arial" w:cs="Arial"/>
                <w:b/>
                <w:color w:val="FFFFFF"/>
                <w:sz w:val="21"/>
                <w:szCs w:val="21"/>
              </w:rPr>
              <w:t>突变基因</w:t>
            </w:r>
          </w:p>
        </w:tc>
        <w:tc>
          <w:tcPr>
            <w:tcW w:w="3541" w:type="dxa"/>
            <w:shd w:val="clear" w:color="auto" w:fill="4472C4"/>
          </w:tcPr>
          <w:p w14:paraId="5009DEEC" w14:textId="77777777" w:rsidR="00A41244" w:rsidRDefault="004167DF">
            <w:pPr>
              <w:jc w:val="center"/>
              <w:rPr>
                <w:rFonts w:ascii="Arial" w:eastAsia="思源黑体 CN Medium" w:hAnsi="Arial" w:cs="Arial"/>
                <w:b/>
                <w:color w:val="FFFFFF"/>
                <w:sz w:val="21"/>
                <w:szCs w:val="21"/>
              </w:rPr>
            </w:pPr>
            <w:r>
              <w:rPr>
                <w:rFonts w:ascii="Arial" w:eastAsia="思源黑体 CN Medium" w:hAnsi="Arial" w:cs="Arial"/>
                <w:b/>
                <w:color w:val="FFFFFF"/>
                <w:sz w:val="21"/>
                <w:szCs w:val="21"/>
              </w:rPr>
              <w:t>生物学特点与功能</w:t>
            </w:r>
          </w:p>
        </w:tc>
        <w:tc>
          <w:tcPr>
            <w:tcW w:w="4498" w:type="dxa"/>
            <w:shd w:val="clear" w:color="auto" w:fill="4472C4"/>
          </w:tcPr>
          <w:p w14:paraId="25B9F002" w14:textId="77777777" w:rsidR="00A41244" w:rsidRDefault="004167DF">
            <w:pPr>
              <w:jc w:val="center"/>
              <w:rPr>
                <w:rFonts w:ascii="Arial" w:eastAsia="思源黑体 CN Medium" w:hAnsi="Arial" w:cs="Arial"/>
                <w:b/>
                <w:color w:val="FFFFFF"/>
                <w:sz w:val="21"/>
                <w:szCs w:val="21"/>
              </w:rPr>
            </w:pPr>
            <w:r>
              <w:rPr>
                <w:rFonts w:ascii="Arial" w:eastAsia="思源黑体 CN Medium" w:hAnsi="Arial" w:cs="Arial"/>
                <w:b/>
                <w:color w:val="FFFFFF"/>
                <w:sz w:val="21"/>
                <w:szCs w:val="21"/>
              </w:rPr>
              <w:t>常见突变与肿瘤</w:t>
            </w:r>
          </w:p>
        </w:tc>
      </w:tr>
      <w:tr w:rsidR="00A41244" w14:paraId="6653A177" w14:textId="77777777">
        <w:tc>
          <w:tcPr>
            <w:tcW w:w="2048" w:type="dxa"/>
            <w:vAlign w:val="center"/>
          </w:tcPr>
          <w:p w14:paraId="54AFCD65" w14:textId="77777777" w:rsidR="00A41244" w:rsidRDefault="004167DF">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t>AKT1</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77677959" w14:textId="77777777" w:rsidR="00A41244" w:rsidRDefault="004167DF">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NM_001382430.1</w:t>
            </w:r>
          </w:p>
        </w:tc>
        <w:tc>
          <w:tcPr>
            <w:tcW w:w="3541" w:type="dxa"/>
          </w:tcPr>
          <w:p w14:paraId="57A74D7B" w14:textId="77777777" w:rsidR="00A41244" w:rsidRDefault="004167DF">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AKT1</w:t>
            </w:r>
            <w:r>
              <w:rPr>
                <w:rFonts w:ascii="Arial" w:eastAsia="思源黑体 CN Medium" w:hAnsi="Arial" w:cs="Arial" w:hint="eastAsia"/>
                <w:sz w:val="18"/>
                <w:szCs w:val="18"/>
                <w:lang w:val="en-CA"/>
              </w:rPr>
              <w:t>基因（亦称为</w:t>
            </w:r>
            <w:r>
              <w:rPr>
                <w:rFonts w:ascii="Arial" w:eastAsia="思源黑体 CN Medium" w:hAnsi="Arial" w:cs="Arial" w:hint="eastAsia"/>
                <w:sz w:val="18"/>
                <w:szCs w:val="18"/>
                <w:lang w:val="en-CA"/>
              </w:rPr>
              <w:t>AKT</w:t>
            </w:r>
            <w:r>
              <w:rPr>
                <w:rFonts w:ascii="Arial" w:eastAsia="思源黑体 CN Medium" w:hAnsi="Arial" w:cs="Arial" w:hint="eastAsia"/>
                <w:sz w:val="18"/>
                <w:szCs w:val="18"/>
                <w:lang w:val="en-CA"/>
              </w:rPr>
              <w:t>）编码一种丝苏氨酸特异性蛋白激酶，通过其丝苏氨酸激酶活性介导</w:t>
            </w:r>
            <w:r>
              <w:rPr>
                <w:rFonts w:ascii="Arial" w:eastAsia="思源黑体 CN Medium" w:hAnsi="Arial" w:cs="Arial" w:hint="eastAsia"/>
                <w:sz w:val="18"/>
                <w:szCs w:val="18"/>
                <w:lang w:val="en-CA"/>
              </w:rPr>
              <w:t>PI3K</w:t>
            </w:r>
            <w:r>
              <w:rPr>
                <w:rFonts w:ascii="Arial" w:eastAsia="思源黑体 CN Medium" w:hAnsi="Arial" w:cs="Arial" w:hint="eastAsia"/>
                <w:sz w:val="18"/>
                <w:szCs w:val="18"/>
                <w:lang w:val="en-CA"/>
              </w:rPr>
              <w:t>信号传导途径，参与细胞活力和增殖的控制，抑制细胞凋亡和促进细胞周期进展。</w:t>
            </w:r>
            <w:r>
              <w:rPr>
                <w:rFonts w:ascii="Arial" w:eastAsia="思源黑体 CN Medium" w:hAnsi="Arial" w:cs="Arial" w:hint="eastAsia"/>
                <w:sz w:val="18"/>
                <w:szCs w:val="18"/>
                <w:lang w:val="en-CA"/>
              </w:rPr>
              <w:t>AKT1</w:t>
            </w:r>
            <w:r>
              <w:rPr>
                <w:rFonts w:ascii="Arial" w:eastAsia="思源黑体 CN Medium" w:hAnsi="Arial" w:cs="Arial" w:hint="eastAsia"/>
                <w:sz w:val="18"/>
                <w:szCs w:val="18"/>
                <w:lang w:val="en-CA"/>
              </w:rPr>
              <w:t>基因上游信号途径为</w:t>
            </w:r>
            <w:r>
              <w:rPr>
                <w:rFonts w:ascii="Arial" w:eastAsia="思源黑体 CN Medium" w:hAnsi="Arial" w:cs="Arial" w:hint="eastAsia"/>
                <w:sz w:val="18"/>
                <w:szCs w:val="18"/>
                <w:lang w:val="en-CA"/>
              </w:rPr>
              <w:t>EGFR</w:t>
            </w:r>
            <w:r>
              <w:rPr>
                <w:rFonts w:ascii="Arial" w:eastAsia="思源黑体 CN Medium" w:hAnsi="Arial" w:cs="Arial" w:hint="eastAsia"/>
                <w:sz w:val="18"/>
                <w:szCs w:val="18"/>
                <w:lang w:val="en-CA"/>
              </w:rPr>
              <w:t>信号途径。</w:t>
            </w:r>
            <w:r>
              <w:rPr>
                <w:rFonts w:ascii="Arial" w:eastAsia="思源黑体 CN Medium" w:hAnsi="Arial" w:cs="Arial" w:hint="eastAsia"/>
                <w:sz w:val="18"/>
                <w:szCs w:val="18"/>
                <w:lang w:val="en-CA"/>
              </w:rPr>
              <w:t>AKT1</w:t>
            </w:r>
            <w:r>
              <w:rPr>
                <w:rFonts w:ascii="Arial" w:eastAsia="思源黑体 CN Medium" w:hAnsi="Arial" w:cs="Arial" w:hint="eastAsia"/>
                <w:sz w:val="18"/>
                <w:szCs w:val="18"/>
                <w:lang w:val="en-CA"/>
              </w:rPr>
              <w:t>激酶主要磷酸化位点为</w:t>
            </w:r>
            <w:r>
              <w:rPr>
                <w:rFonts w:ascii="Arial" w:eastAsia="思源黑体 CN Medium" w:hAnsi="Arial" w:cs="Arial" w:hint="eastAsia"/>
                <w:sz w:val="18"/>
                <w:szCs w:val="18"/>
                <w:lang w:val="en-CA"/>
              </w:rPr>
              <w:t>T308</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PDK1</w:t>
            </w:r>
            <w:r>
              <w:rPr>
                <w:rFonts w:ascii="Arial" w:eastAsia="思源黑体 CN Medium" w:hAnsi="Arial" w:cs="Arial" w:hint="eastAsia"/>
                <w:sz w:val="18"/>
                <w:szCs w:val="18"/>
                <w:lang w:val="en-CA"/>
              </w:rPr>
              <w:t>磷酸化位点）和</w:t>
            </w:r>
            <w:r>
              <w:rPr>
                <w:rFonts w:ascii="Arial" w:eastAsia="思源黑体 CN Medium" w:hAnsi="Arial" w:cs="Arial" w:hint="eastAsia"/>
                <w:sz w:val="18"/>
                <w:szCs w:val="18"/>
                <w:lang w:val="en-CA"/>
              </w:rPr>
              <w:t>S473</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mTOR</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DNA-PK</w:t>
            </w:r>
            <w:r>
              <w:rPr>
                <w:rFonts w:ascii="Arial" w:eastAsia="思源黑体 CN Medium" w:hAnsi="Arial" w:cs="Arial" w:hint="eastAsia"/>
                <w:sz w:val="18"/>
                <w:szCs w:val="18"/>
                <w:lang w:val="en-CA"/>
              </w:rPr>
              <w:t>磷酸化位点），可磷酸化激活多种底物，包括转录因子（如</w:t>
            </w:r>
            <w:r>
              <w:rPr>
                <w:rFonts w:ascii="Arial" w:eastAsia="思源黑体 CN Medium" w:hAnsi="Arial" w:cs="Arial" w:hint="eastAsia"/>
                <w:sz w:val="18"/>
                <w:szCs w:val="18"/>
                <w:lang w:val="en-CA"/>
              </w:rPr>
              <w:t>FOXO1</w:t>
            </w:r>
            <w:r>
              <w:rPr>
                <w:rFonts w:ascii="Arial" w:eastAsia="思源黑体 CN Medium" w:hAnsi="Arial" w:cs="Arial" w:hint="eastAsia"/>
                <w:sz w:val="18"/>
                <w:szCs w:val="18"/>
                <w:lang w:val="en-CA"/>
              </w:rPr>
              <w:t>）、激酶（</w:t>
            </w:r>
            <w:r>
              <w:rPr>
                <w:rFonts w:ascii="Arial" w:eastAsia="思源黑体 CN Medium" w:hAnsi="Arial" w:cs="Arial" w:hint="eastAsia"/>
                <w:sz w:val="18"/>
                <w:szCs w:val="18"/>
                <w:lang w:val="en-CA"/>
              </w:rPr>
              <w:t>GSK3</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Raf-1</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ASK</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Chk1</w:t>
            </w:r>
            <w:r>
              <w:rPr>
                <w:rFonts w:ascii="Arial" w:eastAsia="思源黑体 CN Medium" w:hAnsi="Arial" w:cs="Arial" w:hint="eastAsia"/>
                <w:sz w:val="18"/>
                <w:szCs w:val="18"/>
                <w:lang w:val="en-CA"/>
              </w:rPr>
              <w:t>）及其他重要信号蛋白（如</w:t>
            </w:r>
            <w:r>
              <w:rPr>
                <w:rFonts w:ascii="Arial" w:eastAsia="思源黑体 CN Medium" w:hAnsi="Arial" w:cs="Arial" w:hint="eastAsia"/>
                <w:sz w:val="18"/>
                <w:szCs w:val="18"/>
                <w:lang w:val="en-CA"/>
              </w:rPr>
              <w:t>Bad</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MDM2</w:t>
            </w:r>
            <w:r>
              <w:rPr>
                <w:rFonts w:ascii="Arial" w:eastAsia="思源黑体 CN Medium" w:hAnsi="Arial" w:cs="Arial" w:hint="eastAsia"/>
                <w:sz w:val="18"/>
                <w:szCs w:val="18"/>
                <w:lang w:val="en-CA"/>
              </w:rPr>
              <w:t>等）。</w:t>
            </w:r>
          </w:p>
        </w:tc>
        <w:tc>
          <w:tcPr>
            <w:tcW w:w="4498" w:type="dxa"/>
          </w:tcPr>
          <w:p w14:paraId="48545527" w14:textId="77777777" w:rsidR="00A41244" w:rsidRDefault="004167DF">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AKT1</w:t>
            </w:r>
            <w:r>
              <w:rPr>
                <w:rFonts w:ascii="Arial" w:eastAsia="思源黑体 CN Medium" w:hAnsi="Arial" w:cs="Arial" w:hint="eastAsia"/>
                <w:sz w:val="18"/>
                <w:szCs w:val="18"/>
                <w:lang w:val="en-CA"/>
              </w:rPr>
              <w:t>参与的</w:t>
            </w:r>
            <w:r>
              <w:rPr>
                <w:rFonts w:ascii="Arial" w:eastAsia="思源黑体 CN Medium" w:hAnsi="Arial" w:cs="Arial" w:hint="eastAsia"/>
                <w:sz w:val="18"/>
                <w:szCs w:val="18"/>
                <w:lang w:val="en-CA"/>
              </w:rPr>
              <w:t>PI3K-AKT</w:t>
            </w:r>
            <w:r>
              <w:rPr>
                <w:rFonts w:ascii="Arial" w:eastAsia="思源黑体 CN Medium" w:hAnsi="Arial" w:cs="Arial" w:hint="eastAsia"/>
                <w:sz w:val="18"/>
                <w:szCs w:val="18"/>
                <w:lang w:val="en-CA"/>
              </w:rPr>
              <w:t>信号途径的组成型激活发生于乳腺癌、非小细胞肺癌、胃癌、胃肠道间质瘤等多种癌症中，其过度激活由</w:t>
            </w:r>
            <w:r>
              <w:rPr>
                <w:rFonts w:ascii="Arial" w:eastAsia="思源黑体 CN Medium" w:hAnsi="Arial" w:cs="Arial" w:hint="eastAsia"/>
                <w:sz w:val="18"/>
                <w:szCs w:val="18"/>
                <w:lang w:val="en-CA"/>
              </w:rPr>
              <w:t>AKT1</w:t>
            </w:r>
            <w:r>
              <w:rPr>
                <w:rFonts w:ascii="Arial" w:eastAsia="思源黑体 CN Medium" w:hAnsi="Arial" w:cs="Arial" w:hint="eastAsia"/>
                <w:sz w:val="18"/>
                <w:szCs w:val="18"/>
                <w:lang w:val="en-CA"/>
              </w:rPr>
              <w:t>基因扩增或激活突变引起。</w:t>
            </w:r>
            <w:r>
              <w:rPr>
                <w:rFonts w:ascii="Arial" w:eastAsia="思源黑体 CN Medium" w:hAnsi="Arial" w:cs="Arial" w:hint="eastAsia"/>
                <w:sz w:val="18"/>
                <w:szCs w:val="18"/>
                <w:lang w:val="en-CA"/>
              </w:rPr>
              <w:t>AKT1</w:t>
            </w:r>
            <w:r>
              <w:rPr>
                <w:rFonts w:ascii="Arial" w:eastAsia="思源黑体 CN Medium" w:hAnsi="Arial" w:cs="Arial" w:hint="eastAsia"/>
                <w:sz w:val="18"/>
                <w:szCs w:val="18"/>
                <w:lang w:val="en-CA"/>
              </w:rPr>
              <w:t>基因</w:t>
            </w:r>
            <w:r>
              <w:rPr>
                <w:rFonts w:ascii="Arial" w:eastAsia="思源黑体 CN Medium" w:hAnsi="Arial" w:cs="Arial" w:hint="eastAsia"/>
                <w:sz w:val="18"/>
                <w:szCs w:val="18"/>
                <w:lang w:val="en-CA"/>
              </w:rPr>
              <w:t>E71K</w:t>
            </w:r>
            <w:r>
              <w:rPr>
                <w:rFonts w:ascii="Arial" w:eastAsia="思源黑体 CN Medium" w:hAnsi="Arial" w:cs="Arial" w:hint="eastAsia"/>
                <w:sz w:val="18"/>
                <w:szCs w:val="18"/>
                <w:lang w:val="en-CA"/>
              </w:rPr>
              <w:t>突变激活其激酶活性，刺激下游信号传导，引发肿瘤细胞的转化，与乳腺癌、卵巢癌、结直肠癌等发生相关；该突变也出现在肺鳞癌和前列腺癌中。胃腺癌、肺癌、乳腺癌等多种癌症中曾报道</w:t>
            </w:r>
            <w:r>
              <w:rPr>
                <w:rFonts w:ascii="Arial" w:eastAsia="思源黑体 CN Medium" w:hAnsi="Arial" w:cs="Arial" w:hint="eastAsia"/>
                <w:sz w:val="18"/>
                <w:szCs w:val="18"/>
                <w:lang w:val="en-CA"/>
              </w:rPr>
              <w:t>AKT1</w:t>
            </w:r>
            <w:r>
              <w:rPr>
                <w:rFonts w:ascii="Arial" w:eastAsia="思源黑体 CN Medium" w:hAnsi="Arial" w:cs="Arial" w:hint="eastAsia"/>
                <w:sz w:val="18"/>
                <w:szCs w:val="18"/>
                <w:lang w:val="en-CA"/>
              </w:rPr>
              <w:t>基因的扩增和杂合缺失。在存在缺陷的免疫血清和纤维原细胞中，</w:t>
            </w:r>
            <w:r>
              <w:rPr>
                <w:rFonts w:ascii="Arial" w:eastAsia="思源黑体 CN Medium" w:hAnsi="Arial" w:cs="Arial" w:hint="eastAsia"/>
                <w:sz w:val="18"/>
                <w:szCs w:val="18"/>
                <w:lang w:val="en-CA"/>
              </w:rPr>
              <w:t>AKT1</w:t>
            </w:r>
            <w:r>
              <w:rPr>
                <w:rFonts w:ascii="Arial" w:eastAsia="思源黑体 CN Medium" w:hAnsi="Arial" w:cs="Arial" w:hint="eastAsia"/>
                <w:sz w:val="18"/>
                <w:szCs w:val="18"/>
                <w:lang w:val="en-CA"/>
              </w:rPr>
              <w:t>丝苏氨酸蛋白激酶催化活性降低，其普列克底物同源结构域发生突变可导致</w:t>
            </w:r>
            <w:r>
              <w:rPr>
                <w:rFonts w:ascii="Arial" w:eastAsia="思源黑体 CN Medium" w:hAnsi="Arial" w:cs="Arial" w:hint="eastAsia"/>
                <w:sz w:val="18"/>
                <w:szCs w:val="18"/>
                <w:lang w:val="en-CA"/>
              </w:rPr>
              <w:t>AKT1</w:t>
            </w:r>
            <w:r>
              <w:rPr>
                <w:rFonts w:ascii="Arial" w:eastAsia="思源黑体 CN Medium" w:hAnsi="Arial" w:cs="Arial" w:hint="eastAsia"/>
                <w:sz w:val="18"/>
                <w:szCs w:val="18"/>
                <w:lang w:val="en-CA"/>
              </w:rPr>
              <w:t>激酶活性丧失。</w:t>
            </w:r>
            <w:r>
              <w:rPr>
                <w:rFonts w:ascii="Arial" w:eastAsia="思源黑体 CN Medium" w:hAnsi="Arial" w:cs="Arial" w:hint="eastAsia"/>
                <w:sz w:val="18"/>
                <w:szCs w:val="18"/>
                <w:lang w:val="en-CA"/>
              </w:rPr>
              <w:t>AKT1</w:t>
            </w:r>
            <w:r>
              <w:rPr>
                <w:rFonts w:ascii="Arial" w:eastAsia="思源黑体 CN Medium" w:hAnsi="Arial" w:cs="Arial" w:hint="eastAsia"/>
                <w:sz w:val="18"/>
                <w:szCs w:val="18"/>
                <w:lang w:val="en-CA"/>
              </w:rPr>
              <w:t>存在多种选择性剪切转录产物，基因中存在的一个单核酸多态性突变与普罗特斯综合征的发生有关。</w:t>
            </w:r>
            <w:r>
              <w:rPr>
                <w:rFonts w:ascii="Arial" w:eastAsia="思源黑体 CN Medium" w:hAnsi="Arial" w:cs="Arial" w:hint="eastAsia"/>
                <w:sz w:val="18"/>
                <w:szCs w:val="18"/>
                <w:lang w:val="en-CA"/>
              </w:rPr>
              <w:t>AKT1</w:t>
            </w:r>
            <w:r>
              <w:rPr>
                <w:rFonts w:ascii="Arial" w:eastAsia="思源黑体 CN Medium" w:hAnsi="Arial" w:cs="Arial" w:hint="eastAsia"/>
                <w:sz w:val="18"/>
                <w:szCs w:val="18"/>
                <w:lang w:val="en-CA"/>
              </w:rPr>
              <w:t>组成型激活可引起卵巢癌细胞对紫杉醇的耐药。</w:t>
            </w:r>
          </w:p>
        </w:tc>
      </w:tr>
      <w:tr w:rsidR="00023E5E" w14:paraId="69B8C204" w14:textId="77777777" w:rsidTr="00813EAE">
        <w:tc>
          <w:tcPr>
            <w:tcW w:w="2048" w:type="dxa"/>
            <w:shd w:val="clear" w:color="auto" w:fill="auto"/>
            <w:vAlign w:val="center"/>
          </w:tcPr>
          <w:p w14:paraId="3A2473B6" w14:textId="77777777" w:rsidR="00023E5E" w:rsidRPr="00813EAE" w:rsidRDefault="00023E5E" w:rsidP="00023E5E">
            <w:pPr>
              <w:tabs>
                <w:tab w:val="left" w:pos="3495"/>
              </w:tabs>
              <w:spacing w:after="0" w:line="240" w:lineRule="auto"/>
              <w:rPr>
                <w:rFonts w:ascii="Arial" w:eastAsia="思源黑体 CN Medium" w:hAnsi="Arial" w:cs="Arial"/>
                <w:b/>
                <w:color w:val="006EC0"/>
                <w:sz w:val="21"/>
                <w:szCs w:val="21"/>
                <w:lang w:val="en-CA"/>
              </w:rPr>
            </w:pPr>
            <w:r w:rsidRPr="00813EAE">
              <w:rPr>
                <w:rFonts w:ascii="Arial" w:eastAsia="思源黑体 CN Medium" w:hAnsi="Arial" w:cs="Arial" w:hint="eastAsia"/>
                <w:b/>
                <w:color w:val="006EC0"/>
                <w:sz w:val="21"/>
                <w:szCs w:val="21"/>
                <w:lang w:val="en-CA"/>
              </w:rPr>
              <w:t>AKT2</w:t>
            </w:r>
            <w:r w:rsidRPr="00813EAE">
              <w:rPr>
                <w:rFonts w:ascii="Arial" w:eastAsia="思源黑体 CN Medium" w:hAnsi="Arial" w:cs="Arial" w:hint="eastAsia"/>
                <w:b/>
                <w:color w:val="006EC0"/>
                <w:sz w:val="21"/>
                <w:szCs w:val="21"/>
                <w:lang w:val="en-CA"/>
              </w:rPr>
              <w:t>基因</w:t>
            </w:r>
            <w:r w:rsidRPr="00813EAE">
              <w:rPr>
                <w:rFonts w:ascii="Arial" w:eastAsia="思源黑体 CN Medium" w:hAnsi="Arial" w:cs="Arial" w:hint="eastAsia"/>
                <w:b/>
                <w:color w:val="006EC0"/>
                <w:sz w:val="21"/>
                <w:szCs w:val="21"/>
                <w:lang w:val="en-CA"/>
              </w:rPr>
              <w:t xml:space="preserve"> </w:t>
            </w:r>
          </w:p>
          <w:p w14:paraId="217067BA" w14:textId="2377DB58" w:rsidR="00023E5E" w:rsidRPr="00813EAE" w:rsidRDefault="00023E5E" w:rsidP="00023E5E">
            <w:pPr>
              <w:tabs>
                <w:tab w:val="left" w:pos="3495"/>
              </w:tabs>
              <w:spacing w:after="0" w:line="240" w:lineRule="auto"/>
              <w:rPr>
                <w:rFonts w:ascii="Arial" w:eastAsia="思源黑体 CN Medium" w:hAnsi="Arial" w:cs="Arial"/>
                <w:b/>
                <w:color w:val="006EC0"/>
                <w:sz w:val="21"/>
                <w:szCs w:val="21"/>
                <w:lang w:val="en-CA"/>
              </w:rPr>
            </w:pPr>
            <w:r w:rsidRPr="00813EAE">
              <w:rPr>
                <w:rFonts w:ascii="Arial" w:eastAsia="思源黑体 CN Medium" w:hAnsi="Arial" w:cs="Arial"/>
                <w:b/>
                <w:color w:val="006EC0"/>
                <w:sz w:val="21"/>
                <w:szCs w:val="21"/>
                <w:lang w:val="en-CA"/>
              </w:rPr>
              <w:t xml:space="preserve">NM_001626.6 </w:t>
            </w:r>
          </w:p>
        </w:tc>
        <w:tc>
          <w:tcPr>
            <w:tcW w:w="3541" w:type="dxa"/>
          </w:tcPr>
          <w:p w14:paraId="70480516" w14:textId="48268AB9" w:rsidR="00023E5E" w:rsidRDefault="00023E5E" w:rsidP="00023E5E">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AKT2</w:t>
            </w:r>
            <w:r>
              <w:rPr>
                <w:rFonts w:ascii="Arial" w:eastAsia="思源黑体 CN Medium" w:hAnsi="Arial" w:cs="Arial" w:hint="eastAsia"/>
                <w:sz w:val="18"/>
                <w:szCs w:val="18"/>
                <w:lang w:val="en-CA"/>
              </w:rPr>
              <w:t>基因为假定癌基因，编码蛋白产物属于一种含有类</w:t>
            </w:r>
            <w:r>
              <w:rPr>
                <w:rFonts w:ascii="Arial" w:eastAsia="思源黑体 CN Medium" w:hAnsi="Arial" w:cs="Arial" w:hint="eastAsia"/>
                <w:sz w:val="18"/>
                <w:szCs w:val="18"/>
                <w:lang w:val="en-CA"/>
              </w:rPr>
              <w:t>SH2</w:t>
            </w:r>
            <w:r>
              <w:rPr>
                <w:rFonts w:ascii="Arial" w:eastAsia="思源黑体 CN Medium" w:hAnsi="Arial" w:cs="Arial" w:hint="eastAsia"/>
                <w:sz w:val="18"/>
                <w:szCs w:val="18"/>
                <w:lang w:val="en-CA"/>
              </w:rPr>
              <w:t>结构域的</w:t>
            </w:r>
            <w:r>
              <w:rPr>
                <w:rFonts w:ascii="Arial" w:eastAsia="思源黑体 CN Medium" w:hAnsi="Arial" w:cs="Arial" w:hint="eastAsia"/>
                <w:sz w:val="18"/>
                <w:szCs w:val="18"/>
                <w:lang w:val="en-CA"/>
              </w:rPr>
              <w:t>AKT</w:t>
            </w:r>
            <w:r>
              <w:rPr>
                <w:rFonts w:ascii="Arial" w:eastAsia="思源黑体 CN Medium" w:hAnsi="Arial" w:cs="Arial" w:hint="eastAsia"/>
                <w:sz w:val="18"/>
                <w:szCs w:val="18"/>
                <w:lang w:val="en-CA"/>
              </w:rPr>
              <w:t>丝苏氨酸蛋白激酶亚家族。</w:t>
            </w:r>
            <w:r>
              <w:rPr>
                <w:rFonts w:ascii="Arial" w:eastAsia="思源黑体 CN Medium" w:hAnsi="Arial" w:cs="Arial" w:hint="eastAsia"/>
                <w:sz w:val="18"/>
                <w:szCs w:val="18"/>
                <w:lang w:val="en-CA"/>
              </w:rPr>
              <w:t>AKT2</w:t>
            </w:r>
            <w:r>
              <w:rPr>
                <w:rFonts w:ascii="Arial" w:eastAsia="思源黑体 CN Medium" w:hAnsi="Arial" w:cs="Arial" w:hint="eastAsia"/>
                <w:sz w:val="18"/>
                <w:szCs w:val="18"/>
                <w:lang w:val="en-CA"/>
              </w:rPr>
              <w:t>蛋白可以介导多种已知蛋白的磷酸化，参与调控细胞生存、血管生成和肿瘤发生、胰岛素信号传导，在介导胰岛素下游信号传导过程中有重要作用，可能与抗胰岛素糖尿病综合症相关。其主要磷酸化位点为</w:t>
            </w:r>
            <w:r>
              <w:rPr>
                <w:rFonts w:ascii="Arial" w:eastAsia="思源黑体 CN Medium" w:hAnsi="Arial" w:cs="Arial" w:hint="eastAsia"/>
                <w:sz w:val="18"/>
                <w:szCs w:val="18"/>
                <w:lang w:val="en-CA"/>
              </w:rPr>
              <w:t>T309</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PDK1</w:t>
            </w:r>
            <w:r>
              <w:rPr>
                <w:rFonts w:ascii="Arial" w:eastAsia="思源黑体 CN Medium" w:hAnsi="Arial" w:cs="Arial" w:hint="eastAsia"/>
                <w:sz w:val="18"/>
                <w:szCs w:val="18"/>
                <w:lang w:val="en-CA"/>
              </w:rPr>
              <w:t>磷酸化位点）和</w:t>
            </w:r>
            <w:r>
              <w:rPr>
                <w:rFonts w:ascii="Arial" w:eastAsia="思源黑体 CN Medium" w:hAnsi="Arial" w:cs="Arial" w:hint="eastAsia"/>
                <w:sz w:val="18"/>
                <w:szCs w:val="18"/>
                <w:lang w:val="en-CA"/>
              </w:rPr>
              <w:t>S474</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mTOR</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DNA-PK</w:t>
            </w:r>
            <w:r>
              <w:rPr>
                <w:rFonts w:ascii="Arial" w:eastAsia="思源黑体 CN Medium" w:hAnsi="Arial" w:cs="Arial" w:hint="eastAsia"/>
                <w:sz w:val="18"/>
                <w:szCs w:val="18"/>
                <w:lang w:val="en-CA"/>
              </w:rPr>
              <w:t>磷酸化位点）。</w:t>
            </w:r>
          </w:p>
        </w:tc>
        <w:tc>
          <w:tcPr>
            <w:tcW w:w="4498" w:type="dxa"/>
          </w:tcPr>
          <w:p w14:paraId="15F817E1" w14:textId="09A4A730" w:rsidR="00023E5E" w:rsidRDefault="00023E5E" w:rsidP="00023E5E">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AKT2</w:t>
            </w:r>
            <w:r>
              <w:rPr>
                <w:rFonts w:ascii="Arial" w:eastAsia="思源黑体 CN Medium" w:hAnsi="Arial" w:cs="Arial" w:hint="eastAsia"/>
                <w:sz w:val="18"/>
                <w:szCs w:val="18"/>
                <w:lang w:val="en-CA"/>
              </w:rPr>
              <w:t>基因扩增引起</w:t>
            </w:r>
            <w:r>
              <w:rPr>
                <w:rFonts w:ascii="Arial" w:eastAsia="思源黑体 CN Medium" w:hAnsi="Arial" w:cs="Arial" w:hint="eastAsia"/>
                <w:sz w:val="18"/>
                <w:szCs w:val="18"/>
                <w:lang w:val="en-CA"/>
              </w:rPr>
              <w:t>AKT2</w:t>
            </w:r>
            <w:r>
              <w:rPr>
                <w:rFonts w:ascii="Arial" w:eastAsia="思源黑体 CN Medium" w:hAnsi="Arial" w:cs="Arial" w:hint="eastAsia"/>
                <w:sz w:val="18"/>
                <w:szCs w:val="18"/>
                <w:lang w:val="en-CA"/>
              </w:rPr>
              <w:t>激酶过表达可见于卵巢腺癌、原发性卵巢肿瘤以及高分化卵巢腺癌中。</w:t>
            </w:r>
            <w:r>
              <w:rPr>
                <w:rFonts w:ascii="Arial" w:eastAsia="思源黑体 CN Medium" w:hAnsi="Arial" w:cs="Arial" w:hint="eastAsia"/>
                <w:sz w:val="18"/>
                <w:szCs w:val="18"/>
                <w:lang w:val="en-CA"/>
              </w:rPr>
              <w:t>AKT2</w:t>
            </w:r>
            <w:r>
              <w:rPr>
                <w:rFonts w:ascii="Arial" w:eastAsia="思源黑体 CN Medium" w:hAnsi="Arial" w:cs="Arial" w:hint="eastAsia"/>
                <w:sz w:val="18"/>
                <w:szCs w:val="18"/>
                <w:lang w:val="en-CA"/>
              </w:rPr>
              <w:t>基因扩增和蛋白过表达可见于</w:t>
            </w:r>
            <w:r>
              <w:rPr>
                <w:rFonts w:ascii="Arial" w:eastAsia="思源黑体 CN Medium" w:hAnsi="Arial" w:cs="Arial" w:hint="eastAsia"/>
                <w:sz w:val="18"/>
                <w:szCs w:val="18"/>
                <w:lang w:val="en-CA"/>
              </w:rPr>
              <w:t>10-20%</w:t>
            </w:r>
            <w:r>
              <w:rPr>
                <w:rFonts w:ascii="Arial" w:eastAsia="思源黑体 CN Medium" w:hAnsi="Arial" w:cs="Arial" w:hint="eastAsia"/>
                <w:sz w:val="18"/>
                <w:szCs w:val="18"/>
                <w:lang w:val="en-CA"/>
              </w:rPr>
              <w:t>的原发性胰腺癌。</w:t>
            </w:r>
            <w:r>
              <w:rPr>
                <w:rFonts w:ascii="Arial" w:eastAsia="思源黑体 CN Medium" w:hAnsi="Arial" w:cs="Arial" w:hint="eastAsia"/>
                <w:sz w:val="18"/>
                <w:szCs w:val="18"/>
                <w:lang w:val="en-CA"/>
              </w:rPr>
              <w:t>AKT2</w:t>
            </w:r>
            <w:r>
              <w:rPr>
                <w:rFonts w:ascii="Arial" w:eastAsia="思源黑体 CN Medium" w:hAnsi="Arial" w:cs="Arial" w:hint="eastAsia"/>
                <w:sz w:val="18"/>
                <w:szCs w:val="18"/>
                <w:lang w:val="en-CA"/>
              </w:rPr>
              <w:t>基因扩增与卵巢癌细胞对紫杉醇的耐药性相关。</w:t>
            </w:r>
          </w:p>
        </w:tc>
      </w:tr>
      <w:tr w:rsidR="00F319C6" w14:paraId="486F3233" w14:textId="77777777">
        <w:tc>
          <w:tcPr>
            <w:tcW w:w="2048" w:type="dxa"/>
            <w:vAlign w:val="center"/>
          </w:tcPr>
          <w:p w14:paraId="0EF886EF" w14:textId="77777777" w:rsidR="00F319C6" w:rsidRPr="00813EAE" w:rsidRDefault="00F319C6" w:rsidP="00F319C6">
            <w:pPr>
              <w:tabs>
                <w:tab w:val="left" w:pos="3495"/>
              </w:tabs>
              <w:spacing w:after="0" w:line="240" w:lineRule="auto"/>
              <w:rPr>
                <w:rFonts w:ascii="Arial" w:eastAsia="思源黑体 CN Medium" w:hAnsi="Arial" w:cs="Arial"/>
                <w:b/>
                <w:color w:val="006EC0"/>
                <w:sz w:val="21"/>
                <w:szCs w:val="21"/>
                <w:lang w:val="en-CA"/>
              </w:rPr>
            </w:pPr>
            <w:r w:rsidRPr="00813EAE">
              <w:rPr>
                <w:rFonts w:ascii="Arial" w:eastAsia="思源黑体 CN Medium" w:hAnsi="Arial" w:cs="Arial" w:hint="eastAsia"/>
                <w:b/>
                <w:color w:val="006EC0"/>
                <w:sz w:val="21"/>
                <w:szCs w:val="21"/>
                <w:lang w:val="en-CA"/>
              </w:rPr>
              <w:t>AKT3</w:t>
            </w:r>
            <w:r w:rsidRPr="00813EAE">
              <w:rPr>
                <w:rFonts w:ascii="Arial" w:eastAsia="思源黑体 CN Medium" w:hAnsi="Arial" w:cs="Arial" w:hint="eastAsia"/>
                <w:b/>
                <w:color w:val="006EC0"/>
                <w:sz w:val="21"/>
                <w:szCs w:val="21"/>
                <w:lang w:val="en-CA"/>
              </w:rPr>
              <w:t>基因</w:t>
            </w:r>
            <w:r w:rsidRPr="00813EAE">
              <w:rPr>
                <w:rFonts w:ascii="Arial" w:eastAsia="思源黑体 CN Medium" w:hAnsi="Arial" w:cs="Arial" w:hint="eastAsia"/>
                <w:b/>
                <w:color w:val="006EC0"/>
                <w:sz w:val="21"/>
                <w:szCs w:val="21"/>
                <w:lang w:val="en-CA"/>
              </w:rPr>
              <w:t xml:space="preserve"> </w:t>
            </w:r>
          </w:p>
          <w:p w14:paraId="5690C1FD" w14:textId="434F3EC7" w:rsidR="00F319C6" w:rsidRPr="00813EAE" w:rsidRDefault="00813EAE" w:rsidP="00F319C6">
            <w:pPr>
              <w:tabs>
                <w:tab w:val="left" w:pos="3495"/>
              </w:tabs>
              <w:spacing w:after="0" w:line="240" w:lineRule="auto"/>
              <w:rPr>
                <w:rFonts w:ascii="Arial" w:eastAsia="思源黑体 CN Medium" w:hAnsi="Arial" w:cs="Arial"/>
                <w:b/>
                <w:color w:val="006EC0"/>
                <w:sz w:val="21"/>
                <w:szCs w:val="21"/>
                <w:lang w:val="en-CA"/>
              </w:rPr>
            </w:pPr>
            <w:r w:rsidRPr="00813EAE">
              <w:rPr>
                <w:rFonts w:ascii="Arial" w:eastAsia="思源黑体 CN Medium" w:hAnsi="Arial" w:cs="Arial"/>
                <w:b/>
                <w:color w:val="006EC0"/>
                <w:sz w:val="21"/>
                <w:szCs w:val="21"/>
                <w:lang w:val="en-CA"/>
              </w:rPr>
              <w:t>NM_005465.7</w:t>
            </w:r>
            <w:r w:rsidR="00F319C6" w:rsidRPr="00813EAE">
              <w:rPr>
                <w:rFonts w:ascii="Arial" w:eastAsia="思源黑体 CN Medium" w:hAnsi="Arial" w:cs="Arial"/>
                <w:b/>
                <w:color w:val="006EC0"/>
                <w:sz w:val="21"/>
                <w:szCs w:val="21"/>
                <w:lang w:val="en-CA"/>
              </w:rPr>
              <w:t xml:space="preserve"> </w:t>
            </w:r>
          </w:p>
        </w:tc>
        <w:tc>
          <w:tcPr>
            <w:tcW w:w="3541" w:type="dxa"/>
          </w:tcPr>
          <w:p w14:paraId="0A6ED823" w14:textId="650669A7" w:rsidR="00F319C6" w:rsidRDefault="00F319C6" w:rsidP="00F319C6">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AKT3</w:t>
            </w:r>
            <w:r>
              <w:rPr>
                <w:rFonts w:ascii="Arial" w:eastAsia="思源黑体 CN Medium" w:hAnsi="Arial" w:cs="Arial" w:hint="eastAsia"/>
                <w:sz w:val="18"/>
                <w:szCs w:val="18"/>
                <w:lang w:val="en-CA"/>
              </w:rPr>
              <w:t>激酶属于</w:t>
            </w:r>
            <w:r>
              <w:rPr>
                <w:rFonts w:ascii="Arial" w:eastAsia="思源黑体 CN Medium" w:hAnsi="Arial" w:cs="Arial" w:hint="eastAsia"/>
                <w:sz w:val="18"/>
                <w:szCs w:val="18"/>
                <w:lang w:val="en-CA"/>
              </w:rPr>
              <w:t>AKT</w:t>
            </w:r>
            <w:r>
              <w:rPr>
                <w:rFonts w:ascii="Arial" w:eastAsia="思源黑体 CN Medium" w:hAnsi="Arial" w:cs="Arial" w:hint="eastAsia"/>
                <w:sz w:val="18"/>
                <w:szCs w:val="18"/>
                <w:lang w:val="en-CA"/>
              </w:rPr>
              <w:t>丝苏氨酸蛋白激酶家族成员，能够响应胰岛素和生长因子，调控细胞信号传导，参与多种生物学过程，如细胞增殖、分化、凋亡、肿瘤发生以及葡萄糖代谢。</w:t>
            </w:r>
            <w:r>
              <w:rPr>
                <w:rFonts w:ascii="Arial" w:eastAsia="思源黑体 CN Medium" w:hAnsi="Arial" w:cs="Arial" w:hint="eastAsia"/>
                <w:sz w:val="18"/>
                <w:szCs w:val="18"/>
                <w:lang w:val="en-CA"/>
              </w:rPr>
              <w:t>AKT3</w:t>
            </w:r>
            <w:r>
              <w:rPr>
                <w:rFonts w:ascii="Arial" w:eastAsia="思源黑体 CN Medium" w:hAnsi="Arial" w:cs="Arial" w:hint="eastAsia"/>
                <w:sz w:val="18"/>
                <w:szCs w:val="18"/>
                <w:lang w:val="en-CA"/>
              </w:rPr>
              <w:t>受血小板源生长因子（</w:t>
            </w:r>
            <w:r>
              <w:rPr>
                <w:rFonts w:ascii="Arial" w:eastAsia="思源黑体 CN Medium" w:hAnsi="Arial" w:cs="Arial" w:hint="eastAsia"/>
                <w:sz w:val="18"/>
                <w:szCs w:val="18"/>
                <w:lang w:val="en-CA"/>
              </w:rPr>
              <w:t>PDGF</w:t>
            </w:r>
            <w:r>
              <w:rPr>
                <w:rFonts w:ascii="Arial" w:eastAsia="思源黑体 CN Medium" w:hAnsi="Arial" w:cs="Arial" w:hint="eastAsia"/>
                <w:sz w:val="18"/>
                <w:szCs w:val="18"/>
                <w:lang w:val="en-CA"/>
              </w:rPr>
              <w:t>）、胰岛素和胰岛素类生长因子</w:t>
            </w:r>
            <w:r>
              <w:rPr>
                <w:rFonts w:ascii="Arial" w:eastAsia="思源黑体 CN Medium" w:hAnsi="Arial" w:cs="Arial" w:hint="eastAsia"/>
                <w:sz w:val="18"/>
                <w:szCs w:val="18"/>
                <w:lang w:val="en-CA"/>
              </w:rPr>
              <w:t>1</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IGF1</w:t>
            </w:r>
            <w:r>
              <w:rPr>
                <w:rFonts w:ascii="Arial" w:eastAsia="思源黑体 CN Medium" w:hAnsi="Arial" w:cs="Arial" w:hint="eastAsia"/>
                <w:sz w:val="18"/>
                <w:szCs w:val="18"/>
                <w:lang w:val="en-CA"/>
              </w:rPr>
              <w:t>）的刺激，其主要磷酸化位点为</w:t>
            </w:r>
            <w:r>
              <w:rPr>
                <w:rFonts w:ascii="Arial" w:eastAsia="思源黑体 CN Medium" w:hAnsi="Arial" w:cs="Arial" w:hint="eastAsia"/>
                <w:sz w:val="18"/>
                <w:szCs w:val="18"/>
                <w:lang w:val="en-CA"/>
              </w:rPr>
              <w:lastRenderedPageBreak/>
              <w:t>T305</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PDK1</w:t>
            </w:r>
            <w:r>
              <w:rPr>
                <w:rFonts w:ascii="Arial" w:eastAsia="思源黑体 CN Medium" w:hAnsi="Arial" w:cs="Arial" w:hint="eastAsia"/>
                <w:sz w:val="18"/>
                <w:szCs w:val="18"/>
                <w:lang w:val="en-CA"/>
              </w:rPr>
              <w:t>磷酸化位点）和</w:t>
            </w:r>
            <w:r>
              <w:rPr>
                <w:rFonts w:ascii="Arial" w:eastAsia="思源黑体 CN Medium" w:hAnsi="Arial" w:cs="Arial" w:hint="eastAsia"/>
                <w:sz w:val="18"/>
                <w:szCs w:val="18"/>
                <w:lang w:val="en-CA"/>
              </w:rPr>
              <w:t>S472</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mTOR</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DNA-PK</w:t>
            </w:r>
            <w:r>
              <w:rPr>
                <w:rFonts w:ascii="Arial" w:eastAsia="思源黑体 CN Medium" w:hAnsi="Arial" w:cs="Arial" w:hint="eastAsia"/>
                <w:sz w:val="18"/>
                <w:szCs w:val="18"/>
                <w:lang w:val="en-CA"/>
              </w:rPr>
              <w:t>磷酸化位点）。在大脑中高度表达，可促进</w:t>
            </w:r>
            <w:r>
              <w:rPr>
                <w:rFonts w:ascii="Arial" w:eastAsia="思源黑体 CN Medium" w:hAnsi="Arial" w:cs="Arial" w:hint="eastAsia"/>
                <w:sz w:val="18"/>
                <w:szCs w:val="18"/>
                <w:lang w:val="en-CA"/>
              </w:rPr>
              <w:t>43%-60%</w:t>
            </w:r>
            <w:r>
              <w:rPr>
                <w:rFonts w:ascii="Arial" w:eastAsia="思源黑体 CN Medium" w:hAnsi="Arial" w:cs="Arial" w:hint="eastAsia"/>
                <w:sz w:val="18"/>
                <w:szCs w:val="18"/>
                <w:lang w:val="en-CA"/>
              </w:rPr>
              <w:t>的非遗传性黑素瘤的肿瘤细胞的存活和发育。</w:t>
            </w:r>
          </w:p>
        </w:tc>
        <w:tc>
          <w:tcPr>
            <w:tcW w:w="4498" w:type="dxa"/>
          </w:tcPr>
          <w:p w14:paraId="5966664B" w14:textId="421011CC" w:rsidR="00F319C6" w:rsidRDefault="00F319C6" w:rsidP="00F319C6">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lastRenderedPageBreak/>
              <w:t>乳腺癌、卵巢癌、黑色素瘤、肝细胞癌和前列腺癌中，</w:t>
            </w:r>
            <w:r>
              <w:rPr>
                <w:rFonts w:ascii="Arial" w:eastAsia="思源黑体 CN Medium" w:hAnsi="Arial" w:cs="Arial" w:hint="eastAsia"/>
                <w:sz w:val="18"/>
                <w:szCs w:val="18"/>
                <w:lang w:val="en-CA"/>
              </w:rPr>
              <w:t>AKT3</w:t>
            </w:r>
            <w:r>
              <w:rPr>
                <w:rFonts w:ascii="Arial" w:eastAsia="思源黑体 CN Medium" w:hAnsi="Arial" w:cs="Arial" w:hint="eastAsia"/>
                <w:sz w:val="18"/>
                <w:szCs w:val="18"/>
                <w:lang w:val="en-CA"/>
              </w:rPr>
              <w:t>基因扩增导致</w:t>
            </w:r>
            <w:r>
              <w:rPr>
                <w:rFonts w:ascii="Arial" w:eastAsia="思源黑体 CN Medium" w:hAnsi="Arial" w:cs="Arial" w:hint="eastAsia"/>
                <w:sz w:val="18"/>
                <w:szCs w:val="18"/>
                <w:lang w:val="en-CA"/>
              </w:rPr>
              <w:t>AKT3</w:t>
            </w:r>
            <w:r>
              <w:rPr>
                <w:rFonts w:ascii="Arial" w:eastAsia="思源黑体 CN Medium" w:hAnsi="Arial" w:cs="Arial" w:hint="eastAsia"/>
                <w:sz w:val="18"/>
                <w:szCs w:val="18"/>
                <w:lang w:val="en-CA"/>
              </w:rPr>
              <w:t>激酶过表达，诱导细胞增殖和生存，诱发肿瘤发生。</w:t>
            </w:r>
          </w:p>
        </w:tc>
      </w:tr>
      <w:tr w:rsidR="00F319C6" w14:paraId="50FB3C4A" w14:textId="77777777">
        <w:tc>
          <w:tcPr>
            <w:tcW w:w="2048" w:type="dxa"/>
            <w:vAlign w:val="center"/>
          </w:tcPr>
          <w:p w14:paraId="34852965" w14:textId="77777777" w:rsidR="00F319C6" w:rsidRDefault="00F319C6" w:rsidP="00F319C6">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t>ALK</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7391C74D" w14:textId="77777777" w:rsidR="00F319C6" w:rsidRDefault="00F319C6" w:rsidP="00F319C6">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 xml:space="preserve">NM_004304.5 </w:t>
            </w:r>
          </w:p>
        </w:tc>
        <w:tc>
          <w:tcPr>
            <w:tcW w:w="3541" w:type="dxa"/>
          </w:tcPr>
          <w:p w14:paraId="3A97DD58" w14:textId="77777777" w:rsidR="00F319C6" w:rsidRDefault="00F319C6" w:rsidP="00F319C6">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ALK</w:t>
            </w:r>
            <w:r>
              <w:rPr>
                <w:rFonts w:ascii="Arial" w:eastAsia="思源黑体 CN Medium" w:hAnsi="Arial" w:cs="Arial" w:hint="eastAsia"/>
                <w:sz w:val="18"/>
                <w:szCs w:val="18"/>
                <w:lang w:val="en-CA"/>
              </w:rPr>
              <w:t>基因编码产物为间变性淋巴瘤激酶，为酪氨酸激酶受体家族（</w:t>
            </w:r>
            <w:r>
              <w:rPr>
                <w:rFonts w:ascii="Arial" w:eastAsia="思源黑体 CN Medium" w:hAnsi="Arial" w:cs="Arial" w:hint="eastAsia"/>
                <w:sz w:val="18"/>
                <w:szCs w:val="18"/>
                <w:lang w:val="en-CA"/>
              </w:rPr>
              <w:t>RTKs</w:t>
            </w:r>
            <w:r>
              <w:rPr>
                <w:rFonts w:ascii="Arial" w:eastAsia="思源黑体 CN Medium" w:hAnsi="Arial" w:cs="Arial" w:hint="eastAsia"/>
                <w:sz w:val="18"/>
                <w:szCs w:val="18"/>
                <w:lang w:val="en-CA"/>
              </w:rPr>
              <w:t>）成员，通过磷酸化信号转导作用将细胞表面的信号传递到胞内，参与多种重要细胞程序如细胞生长和分裂（增殖）或成熟（分化）。</w:t>
            </w:r>
            <w:r>
              <w:rPr>
                <w:rFonts w:ascii="Arial" w:eastAsia="思源黑体 CN Medium" w:hAnsi="Arial" w:cs="Arial" w:hint="eastAsia"/>
                <w:sz w:val="18"/>
                <w:szCs w:val="18"/>
                <w:lang w:val="en-CA"/>
              </w:rPr>
              <w:t>ALK</w:t>
            </w:r>
            <w:r>
              <w:rPr>
                <w:rFonts w:ascii="Arial" w:eastAsia="思源黑体 CN Medium" w:hAnsi="Arial" w:cs="Arial" w:hint="eastAsia"/>
                <w:sz w:val="18"/>
                <w:szCs w:val="18"/>
                <w:lang w:val="en-CA"/>
              </w:rPr>
              <w:t>基因被认为参与调控了早期发育阶段神经元细胞的增殖，但其具体功能目前尚不清楚。</w:t>
            </w:r>
          </w:p>
        </w:tc>
        <w:tc>
          <w:tcPr>
            <w:tcW w:w="4498" w:type="dxa"/>
          </w:tcPr>
          <w:p w14:paraId="6F1342EC" w14:textId="77777777" w:rsidR="00F319C6" w:rsidRDefault="00F319C6" w:rsidP="00F319C6">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ALK</w:t>
            </w:r>
            <w:r>
              <w:rPr>
                <w:rFonts w:ascii="Arial" w:eastAsia="思源黑体 CN Medium" w:hAnsi="Arial" w:cs="Arial" w:hint="eastAsia"/>
                <w:sz w:val="18"/>
                <w:szCs w:val="18"/>
                <w:lang w:val="en-CA"/>
              </w:rPr>
              <w:t>基因重排约占非小细胞肺癌发生的</w:t>
            </w:r>
            <w:r>
              <w:rPr>
                <w:rFonts w:ascii="Arial" w:eastAsia="思源黑体 CN Medium" w:hAnsi="Arial" w:cs="Arial" w:hint="eastAsia"/>
                <w:sz w:val="18"/>
                <w:szCs w:val="18"/>
                <w:lang w:val="en-CA"/>
              </w:rPr>
              <w:t>3%-5%</w:t>
            </w:r>
            <w:r>
              <w:rPr>
                <w:rFonts w:ascii="Arial" w:eastAsia="思源黑体 CN Medium" w:hAnsi="Arial" w:cs="Arial" w:hint="eastAsia"/>
                <w:sz w:val="18"/>
                <w:szCs w:val="18"/>
                <w:lang w:val="en-CA"/>
              </w:rPr>
              <w:t>，不同种族的发生率无明显差异。临床数据表明，</w:t>
            </w:r>
            <w:r>
              <w:rPr>
                <w:rFonts w:ascii="Arial" w:eastAsia="思源黑体 CN Medium" w:hAnsi="Arial" w:cs="Arial" w:hint="eastAsia"/>
                <w:sz w:val="18"/>
                <w:szCs w:val="18"/>
                <w:lang w:val="en-CA"/>
              </w:rPr>
              <w:t>ALK</w:t>
            </w:r>
            <w:r>
              <w:rPr>
                <w:rFonts w:ascii="Arial" w:eastAsia="思源黑体 CN Medium" w:hAnsi="Arial" w:cs="Arial" w:hint="eastAsia"/>
                <w:sz w:val="18"/>
                <w:szCs w:val="18"/>
                <w:lang w:val="en-CA"/>
              </w:rPr>
              <w:t>基因重排阳性还与</w:t>
            </w:r>
            <w:r>
              <w:rPr>
                <w:rFonts w:ascii="Arial" w:eastAsia="思源黑体 CN Medium" w:hAnsi="Arial" w:cs="Arial" w:hint="eastAsia"/>
                <w:sz w:val="18"/>
                <w:szCs w:val="18"/>
                <w:lang w:val="en-CA"/>
              </w:rPr>
              <w:t>EGFR-TKIs</w:t>
            </w:r>
            <w:r>
              <w:rPr>
                <w:rFonts w:ascii="Arial" w:eastAsia="思源黑体 CN Medium" w:hAnsi="Arial" w:cs="Arial" w:hint="eastAsia"/>
                <w:sz w:val="18"/>
                <w:szCs w:val="18"/>
                <w:lang w:val="en-CA"/>
              </w:rPr>
              <w:t>耐药相关。因此，美国</w:t>
            </w:r>
            <w:r>
              <w:rPr>
                <w:rFonts w:ascii="Arial" w:eastAsia="思源黑体 CN Medium" w:hAnsi="Arial" w:cs="Arial" w:hint="eastAsia"/>
                <w:sz w:val="18"/>
                <w:szCs w:val="18"/>
                <w:lang w:val="en-CA"/>
              </w:rPr>
              <w:t>FDA</w:t>
            </w:r>
            <w:r>
              <w:rPr>
                <w:rFonts w:ascii="Arial" w:eastAsia="思源黑体 CN Medium" w:hAnsi="Arial" w:cs="Arial" w:hint="eastAsia"/>
                <w:sz w:val="18"/>
                <w:szCs w:val="18"/>
                <w:lang w:val="en-CA"/>
              </w:rPr>
              <w:t>要求在非小细胞肺癌患者使用克唑替尼前进行</w:t>
            </w:r>
            <w:r>
              <w:rPr>
                <w:rFonts w:ascii="Arial" w:eastAsia="思源黑体 CN Medium" w:hAnsi="Arial" w:cs="Arial" w:hint="eastAsia"/>
                <w:sz w:val="18"/>
                <w:szCs w:val="18"/>
                <w:lang w:val="en-CA"/>
              </w:rPr>
              <w:t>ALK</w:t>
            </w:r>
            <w:r>
              <w:rPr>
                <w:rFonts w:ascii="Arial" w:eastAsia="思源黑体 CN Medium" w:hAnsi="Arial" w:cs="Arial" w:hint="eastAsia"/>
                <w:sz w:val="18"/>
                <w:szCs w:val="18"/>
                <w:lang w:val="en-CA"/>
              </w:rPr>
              <w:t>基因重排检测。研究表明，</w:t>
            </w:r>
            <w:r>
              <w:rPr>
                <w:rFonts w:ascii="Arial" w:eastAsia="思源黑体 CN Medium" w:hAnsi="Arial" w:cs="Arial" w:hint="eastAsia"/>
                <w:sz w:val="18"/>
                <w:szCs w:val="18"/>
                <w:lang w:val="en-CA"/>
              </w:rPr>
              <w:t>ALK</w:t>
            </w:r>
            <w:r>
              <w:rPr>
                <w:rFonts w:ascii="Arial" w:eastAsia="思源黑体 CN Medium" w:hAnsi="Arial" w:cs="Arial" w:hint="eastAsia"/>
                <w:sz w:val="18"/>
                <w:szCs w:val="18"/>
                <w:lang w:val="en-CA"/>
              </w:rPr>
              <w:t>基因重排检测阳性的肺癌患者可从克唑替尼治疗中获益，检测</w:t>
            </w:r>
            <w:r>
              <w:rPr>
                <w:rFonts w:ascii="Arial" w:eastAsia="思源黑体 CN Medium" w:hAnsi="Arial" w:cs="Arial" w:hint="eastAsia"/>
                <w:sz w:val="18"/>
                <w:szCs w:val="18"/>
                <w:lang w:val="en-CA"/>
              </w:rPr>
              <w:t>ALK</w:t>
            </w:r>
            <w:r>
              <w:rPr>
                <w:rFonts w:ascii="Arial" w:eastAsia="思源黑体 CN Medium" w:hAnsi="Arial" w:cs="Arial" w:hint="eastAsia"/>
                <w:sz w:val="18"/>
                <w:szCs w:val="18"/>
                <w:lang w:val="en-CA"/>
              </w:rPr>
              <w:t>重排是筛选克唑替尼合适患者的必要前提。</w:t>
            </w:r>
          </w:p>
        </w:tc>
      </w:tr>
      <w:tr w:rsidR="001F73BA" w14:paraId="1C7494E8" w14:textId="77777777">
        <w:tc>
          <w:tcPr>
            <w:tcW w:w="2048" w:type="dxa"/>
            <w:vAlign w:val="center"/>
          </w:tcPr>
          <w:p w14:paraId="62CB45BB" w14:textId="77777777" w:rsidR="001F73BA" w:rsidRPr="0016442B" w:rsidRDefault="001F73BA" w:rsidP="001F73BA">
            <w:pPr>
              <w:tabs>
                <w:tab w:val="left" w:pos="3495"/>
              </w:tabs>
              <w:spacing w:after="0" w:line="240" w:lineRule="auto"/>
              <w:rPr>
                <w:rFonts w:ascii="Arial" w:eastAsia="思源黑体 CN Medium" w:hAnsi="Arial" w:cs="Arial"/>
                <w:b/>
                <w:color w:val="006EC0"/>
                <w:sz w:val="21"/>
                <w:szCs w:val="21"/>
                <w:lang w:val="en-CA"/>
              </w:rPr>
            </w:pPr>
            <w:r w:rsidRPr="0016442B">
              <w:rPr>
                <w:rFonts w:ascii="Arial" w:eastAsia="思源黑体 CN Medium" w:hAnsi="Arial" w:cs="Arial" w:hint="eastAsia"/>
                <w:b/>
                <w:color w:val="006EC0"/>
                <w:sz w:val="21"/>
                <w:szCs w:val="21"/>
                <w:lang w:val="en-CA"/>
              </w:rPr>
              <w:t>APC</w:t>
            </w:r>
            <w:r w:rsidRPr="0016442B">
              <w:rPr>
                <w:rFonts w:ascii="Arial" w:eastAsia="思源黑体 CN Medium" w:hAnsi="Arial" w:cs="Arial" w:hint="eastAsia"/>
                <w:b/>
                <w:color w:val="006EC0"/>
                <w:sz w:val="21"/>
                <w:szCs w:val="21"/>
                <w:lang w:val="en-CA"/>
              </w:rPr>
              <w:t>基因</w:t>
            </w:r>
            <w:r w:rsidRPr="0016442B">
              <w:rPr>
                <w:rFonts w:ascii="Arial" w:eastAsia="思源黑体 CN Medium" w:hAnsi="Arial" w:cs="Arial" w:hint="eastAsia"/>
                <w:b/>
                <w:color w:val="006EC0"/>
                <w:sz w:val="21"/>
                <w:szCs w:val="21"/>
                <w:lang w:val="en-CA"/>
              </w:rPr>
              <w:t xml:space="preserve"> </w:t>
            </w:r>
          </w:p>
          <w:p w14:paraId="7DF21B17" w14:textId="2B3F0E25" w:rsidR="001F73BA" w:rsidRPr="0016442B" w:rsidRDefault="001F73BA" w:rsidP="001F73BA">
            <w:pPr>
              <w:tabs>
                <w:tab w:val="left" w:pos="3495"/>
              </w:tabs>
              <w:spacing w:after="0" w:line="240" w:lineRule="auto"/>
              <w:rPr>
                <w:rFonts w:ascii="Arial" w:eastAsia="思源黑体 CN Medium" w:hAnsi="Arial" w:cs="Arial"/>
                <w:b/>
                <w:color w:val="006EC0"/>
                <w:sz w:val="21"/>
                <w:szCs w:val="21"/>
                <w:lang w:val="en-CA"/>
              </w:rPr>
            </w:pPr>
            <w:r w:rsidRPr="0016442B">
              <w:rPr>
                <w:rFonts w:ascii="Arial" w:eastAsia="思源黑体 CN Medium" w:hAnsi="Arial" w:cs="Arial"/>
                <w:b/>
                <w:color w:val="006EC0"/>
                <w:sz w:val="21"/>
                <w:szCs w:val="21"/>
                <w:lang w:val="en-CA"/>
              </w:rPr>
              <w:t xml:space="preserve">NM_000038.6 </w:t>
            </w:r>
          </w:p>
        </w:tc>
        <w:tc>
          <w:tcPr>
            <w:tcW w:w="3541" w:type="dxa"/>
          </w:tcPr>
          <w:p w14:paraId="4C064F58" w14:textId="2D0E7AE8" w:rsidR="001F73BA" w:rsidRDefault="001F73BA" w:rsidP="001F73BA">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APC</w:t>
            </w:r>
            <w:r>
              <w:rPr>
                <w:rFonts w:ascii="Arial" w:eastAsia="思源黑体 CN Medium" w:hAnsi="Arial" w:cs="Arial" w:hint="eastAsia"/>
                <w:sz w:val="18"/>
                <w:szCs w:val="18"/>
                <w:lang w:val="en-CA"/>
              </w:rPr>
              <w:t>基因为抑癌基因，编码一种酪氨酸激酶，属于胰岛素受体超家族，调节细胞生长和自身稳定。</w:t>
            </w:r>
            <w:r>
              <w:rPr>
                <w:rFonts w:ascii="Arial" w:eastAsia="思源黑体 CN Medium" w:hAnsi="Arial" w:cs="Arial" w:hint="eastAsia"/>
                <w:sz w:val="18"/>
                <w:szCs w:val="18"/>
                <w:lang w:val="en-CA"/>
              </w:rPr>
              <w:t>APC</w:t>
            </w:r>
            <w:r>
              <w:rPr>
                <w:rFonts w:ascii="Arial" w:eastAsia="思源黑体 CN Medium" w:hAnsi="Arial" w:cs="Arial" w:hint="eastAsia"/>
                <w:sz w:val="18"/>
                <w:szCs w:val="18"/>
                <w:lang w:val="en-CA"/>
              </w:rPr>
              <w:t>蛋白在细胞生长过程中有重要作用，它能够保证在细胞分裂过程中染色体数目的稳定性。通过与其他蛋白的相互作用，</w:t>
            </w:r>
            <w:r>
              <w:rPr>
                <w:rFonts w:ascii="Arial" w:eastAsia="思源黑体 CN Medium" w:hAnsi="Arial" w:cs="Arial" w:hint="eastAsia"/>
                <w:sz w:val="18"/>
                <w:szCs w:val="18"/>
                <w:lang w:val="en-CA"/>
              </w:rPr>
              <w:t>APC</w:t>
            </w:r>
            <w:r>
              <w:rPr>
                <w:rFonts w:ascii="Arial" w:eastAsia="思源黑体 CN Medium" w:hAnsi="Arial" w:cs="Arial" w:hint="eastAsia"/>
                <w:sz w:val="18"/>
                <w:szCs w:val="18"/>
                <w:lang w:val="en-CA"/>
              </w:rPr>
              <w:t>蛋白参与细胞的附着与信号传导过程，在细胞</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基质及细胞</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细胞间黏附中发挥重要作用，影响细胞的侵袭和浸润。</w:t>
            </w:r>
            <w:r>
              <w:rPr>
                <w:rFonts w:ascii="Arial" w:eastAsia="思源黑体 CN Medium" w:hAnsi="Arial" w:cs="Arial" w:hint="eastAsia"/>
                <w:sz w:val="18"/>
                <w:szCs w:val="18"/>
                <w:lang w:val="en-CA"/>
              </w:rPr>
              <w:t>APC</w:t>
            </w:r>
            <w:r>
              <w:rPr>
                <w:rFonts w:ascii="Arial" w:eastAsia="思源黑体 CN Medium" w:hAnsi="Arial" w:cs="Arial" w:hint="eastAsia"/>
                <w:sz w:val="18"/>
                <w:szCs w:val="18"/>
                <w:lang w:val="en-CA"/>
              </w:rPr>
              <w:t>蛋白的缺损会导致遗传性腺瘤状息肉（</w:t>
            </w:r>
            <w:r>
              <w:rPr>
                <w:rFonts w:ascii="Arial" w:eastAsia="思源黑体 CN Medium" w:hAnsi="Arial" w:cs="Arial" w:hint="eastAsia"/>
                <w:sz w:val="18"/>
                <w:szCs w:val="18"/>
                <w:lang w:val="en-CA"/>
              </w:rPr>
              <w:t>FAP</w:t>
            </w:r>
            <w:r>
              <w:rPr>
                <w:rFonts w:ascii="Arial" w:eastAsia="思源黑体 CN Medium" w:hAnsi="Arial" w:cs="Arial" w:hint="eastAsia"/>
                <w:sz w:val="18"/>
                <w:szCs w:val="18"/>
                <w:lang w:val="en-CA"/>
              </w:rPr>
              <w:t>）、加德纳综合征、</w:t>
            </w:r>
            <w:r>
              <w:rPr>
                <w:rFonts w:ascii="Arial" w:eastAsia="思源黑体 CN Medium" w:hAnsi="Arial" w:cs="Arial" w:hint="eastAsia"/>
                <w:sz w:val="18"/>
                <w:szCs w:val="18"/>
                <w:lang w:val="en-CA"/>
              </w:rPr>
              <w:t>Turcot's</w:t>
            </w:r>
            <w:r>
              <w:rPr>
                <w:rFonts w:ascii="Arial" w:eastAsia="思源黑体 CN Medium" w:hAnsi="Arial" w:cs="Arial" w:hint="eastAsia"/>
                <w:sz w:val="18"/>
                <w:szCs w:val="18"/>
                <w:lang w:val="en-CA"/>
              </w:rPr>
              <w:t>综合症等疾病，导致恶性肿瘤结肠直肠癌、胃癌、胰腺癌、肝胆癌、硬纤维瘤、骨瘤、脑瘤等的发生。</w:t>
            </w:r>
          </w:p>
        </w:tc>
        <w:tc>
          <w:tcPr>
            <w:tcW w:w="4498" w:type="dxa"/>
          </w:tcPr>
          <w:p w14:paraId="291EC4E7" w14:textId="1F8DEB7A" w:rsidR="001F73BA" w:rsidRDefault="001F73BA" w:rsidP="001F73BA">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APC</w:t>
            </w:r>
            <w:r>
              <w:rPr>
                <w:rFonts w:ascii="Arial" w:eastAsia="思源黑体 CN Medium" w:hAnsi="Arial" w:cs="Arial" w:hint="eastAsia"/>
                <w:sz w:val="18"/>
                <w:szCs w:val="18"/>
                <w:lang w:val="en-CA"/>
              </w:rPr>
              <w:t>基因的突变主要包括点突变和移码突变，且大部分集中于</w:t>
            </w:r>
            <w:r>
              <w:rPr>
                <w:rFonts w:ascii="Arial" w:eastAsia="思源黑体 CN Medium" w:hAnsi="Arial" w:cs="Arial" w:hint="eastAsia"/>
                <w:sz w:val="18"/>
                <w:szCs w:val="18"/>
                <w:lang w:val="en-CA"/>
              </w:rPr>
              <w:t>CpG</w:t>
            </w:r>
            <w:r>
              <w:rPr>
                <w:rFonts w:ascii="Arial" w:eastAsia="思源黑体 CN Medium" w:hAnsi="Arial" w:cs="Arial" w:hint="eastAsia"/>
                <w:sz w:val="18"/>
                <w:szCs w:val="18"/>
                <w:lang w:val="en-CA"/>
              </w:rPr>
              <w:t>和</w:t>
            </w:r>
            <w:proofErr w:type="spellStart"/>
            <w:r>
              <w:rPr>
                <w:rFonts w:ascii="Arial" w:eastAsia="思源黑体 CN Medium" w:hAnsi="Arial" w:cs="Arial" w:hint="eastAsia"/>
                <w:sz w:val="18"/>
                <w:szCs w:val="18"/>
                <w:lang w:val="en-CA"/>
              </w:rPr>
              <w:t>CpA</w:t>
            </w:r>
            <w:proofErr w:type="spellEnd"/>
            <w:r>
              <w:rPr>
                <w:rFonts w:ascii="Arial" w:eastAsia="思源黑体 CN Medium" w:hAnsi="Arial" w:cs="Arial" w:hint="eastAsia"/>
                <w:sz w:val="18"/>
                <w:szCs w:val="18"/>
                <w:lang w:val="en-CA"/>
              </w:rPr>
              <w:t>位点上。大约</w:t>
            </w:r>
            <w:r>
              <w:rPr>
                <w:rFonts w:ascii="Arial" w:eastAsia="思源黑体 CN Medium" w:hAnsi="Arial" w:cs="Arial" w:hint="eastAsia"/>
                <w:sz w:val="18"/>
                <w:szCs w:val="18"/>
                <w:lang w:val="en-CA"/>
              </w:rPr>
              <w:t>95%</w:t>
            </w:r>
            <w:r>
              <w:rPr>
                <w:rFonts w:ascii="Arial" w:eastAsia="思源黑体 CN Medium" w:hAnsi="Arial" w:cs="Arial" w:hint="eastAsia"/>
                <w:sz w:val="18"/>
                <w:szCs w:val="18"/>
                <w:lang w:val="en-CA"/>
              </w:rPr>
              <w:t>的突变导致下游提前编码终止密码子，使</w:t>
            </w:r>
            <w:r>
              <w:rPr>
                <w:rFonts w:ascii="Arial" w:eastAsia="思源黑体 CN Medium" w:hAnsi="Arial" w:cs="Arial" w:hint="eastAsia"/>
                <w:sz w:val="18"/>
                <w:szCs w:val="18"/>
                <w:lang w:val="en-CA"/>
              </w:rPr>
              <w:t>APC</w:t>
            </w:r>
            <w:r>
              <w:rPr>
                <w:rFonts w:ascii="Arial" w:eastAsia="思源黑体 CN Medium" w:hAnsi="Arial" w:cs="Arial" w:hint="eastAsia"/>
                <w:sz w:val="18"/>
                <w:szCs w:val="18"/>
                <w:lang w:val="en-CA"/>
              </w:rPr>
              <w:t>蛋白发生截短突变，削弱了</w:t>
            </w:r>
            <w:r>
              <w:rPr>
                <w:rFonts w:ascii="Arial" w:eastAsia="思源黑体 CN Medium" w:hAnsi="Arial" w:cs="Arial" w:hint="eastAsia"/>
                <w:sz w:val="18"/>
                <w:szCs w:val="18"/>
                <w:lang w:val="en-CA"/>
              </w:rPr>
              <w:t>APC</w:t>
            </w:r>
            <w:r>
              <w:rPr>
                <w:rFonts w:ascii="Arial" w:eastAsia="思源黑体 CN Medium" w:hAnsi="Arial" w:cs="Arial" w:hint="eastAsia"/>
                <w:sz w:val="18"/>
                <w:szCs w:val="18"/>
                <w:lang w:val="en-CA"/>
              </w:rPr>
              <w:t>蛋白抑制细胞增殖的功能。</w:t>
            </w:r>
            <w:r>
              <w:rPr>
                <w:rFonts w:ascii="Arial" w:eastAsia="思源黑体 CN Medium" w:hAnsi="Arial" w:cs="Arial" w:hint="eastAsia"/>
                <w:sz w:val="18"/>
                <w:szCs w:val="18"/>
                <w:lang w:val="en-CA"/>
              </w:rPr>
              <w:t>APC</w:t>
            </w:r>
            <w:r>
              <w:rPr>
                <w:rFonts w:ascii="Arial" w:eastAsia="思源黑体 CN Medium" w:hAnsi="Arial" w:cs="Arial" w:hint="eastAsia"/>
                <w:sz w:val="18"/>
                <w:szCs w:val="18"/>
                <w:lang w:val="en-CA"/>
              </w:rPr>
              <w:t>截短蛋白可以结合于野生型</w:t>
            </w:r>
            <w:r>
              <w:rPr>
                <w:rFonts w:ascii="Arial" w:eastAsia="思源黑体 CN Medium" w:hAnsi="Arial" w:cs="Arial" w:hint="eastAsia"/>
                <w:sz w:val="18"/>
                <w:szCs w:val="18"/>
                <w:lang w:val="en-CA"/>
              </w:rPr>
              <w:t>APC</w:t>
            </w:r>
            <w:r>
              <w:rPr>
                <w:rFonts w:ascii="Arial" w:eastAsia="思源黑体 CN Medium" w:hAnsi="Arial" w:cs="Arial" w:hint="eastAsia"/>
                <w:sz w:val="18"/>
                <w:szCs w:val="18"/>
                <w:lang w:val="en-CA"/>
              </w:rPr>
              <w:t>蛋白，并对野生型蛋白具有显性负效应，使之失活从而导致肿瘤发生。</w:t>
            </w:r>
            <w:r>
              <w:rPr>
                <w:rFonts w:ascii="Arial" w:eastAsia="思源黑体 CN Medium" w:hAnsi="Arial" w:cs="Arial" w:hint="eastAsia"/>
                <w:sz w:val="18"/>
                <w:szCs w:val="18"/>
                <w:lang w:val="en-CA"/>
              </w:rPr>
              <w:t>APC</w:t>
            </w:r>
            <w:r>
              <w:rPr>
                <w:rFonts w:ascii="Arial" w:eastAsia="思源黑体 CN Medium" w:hAnsi="Arial" w:cs="Arial" w:hint="eastAsia"/>
                <w:sz w:val="18"/>
                <w:szCs w:val="18"/>
                <w:lang w:val="en-CA"/>
              </w:rPr>
              <w:t>基因种系突变散布于基因</w:t>
            </w:r>
            <w:r>
              <w:rPr>
                <w:rFonts w:ascii="Arial" w:eastAsia="思源黑体 CN Medium" w:hAnsi="Arial" w:cs="Arial" w:hint="eastAsia"/>
                <w:sz w:val="18"/>
                <w:szCs w:val="18"/>
                <w:lang w:val="en-CA"/>
              </w:rPr>
              <w:t>5</w:t>
            </w:r>
            <w:r>
              <w:rPr>
                <w:rFonts w:ascii="Arial" w:eastAsia="思源黑体 CN Medium" w:hAnsi="Arial" w:cs="Arial" w:hint="eastAsia"/>
                <w:sz w:val="18"/>
                <w:szCs w:val="18"/>
                <w:lang w:val="en-CA"/>
              </w:rPr>
              <w:t>’末端，约</w:t>
            </w:r>
            <w:r>
              <w:rPr>
                <w:rFonts w:ascii="Arial" w:eastAsia="思源黑体 CN Medium" w:hAnsi="Arial" w:cs="Arial" w:hint="eastAsia"/>
                <w:sz w:val="18"/>
                <w:szCs w:val="18"/>
                <w:lang w:val="en-CA"/>
              </w:rPr>
              <w:t>65%</w:t>
            </w:r>
            <w:r>
              <w:rPr>
                <w:rFonts w:ascii="Arial" w:eastAsia="思源黑体 CN Medium" w:hAnsi="Arial" w:cs="Arial" w:hint="eastAsia"/>
                <w:sz w:val="18"/>
                <w:szCs w:val="18"/>
                <w:lang w:val="en-CA"/>
              </w:rPr>
              <w:t>的体细胞突变集中于外显子</w:t>
            </w:r>
            <w:r>
              <w:rPr>
                <w:rFonts w:ascii="Arial" w:eastAsia="思源黑体 CN Medium" w:hAnsi="Arial" w:cs="Arial" w:hint="eastAsia"/>
                <w:sz w:val="18"/>
                <w:szCs w:val="18"/>
                <w:lang w:val="en-CA"/>
              </w:rPr>
              <w:t>15</w:t>
            </w:r>
            <w:r>
              <w:rPr>
                <w:rFonts w:ascii="Arial" w:eastAsia="思源黑体 CN Medium" w:hAnsi="Arial" w:cs="Arial" w:hint="eastAsia"/>
                <w:sz w:val="18"/>
                <w:szCs w:val="18"/>
                <w:lang w:val="en-CA"/>
              </w:rPr>
              <w:t>的</w:t>
            </w:r>
            <w:r>
              <w:rPr>
                <w:rFonts w:ascii="Arial" w:eastAsia="思源黑体 CN Medium" w:hAnsi="Arial" w:cs="Arial" w:hint="eastAsia"/>
                <w:sz w:val="18"/>
                <w:szCs w:val="18"/>
                <w:lang w:val="en-CA"/>
              </w:rPr>
              <w:t>5</w:t>
            </w:r>
            <w:r>
              <w:rPr>
                <w:rFonts w:ascii="Arial" w:eastAsia="思源黑体 CN Medium" w:hAnsi="Arial" w:cs="Arial" w:hint="eastAsia"/>
                <w:sz w:val="18"/>
                <w:szCs w:val="18"/>
                <w:lang w:val="en-CA"/>
              </w:rPr>
              <w:t>’末端前半部；在</w:t>
            </w:r>
            <w:r>
              <w:rPr>
                <w:rFonts w:ascii="Arial" w:eastAsia="思源黑体 CN Medium" w:hAnsi="Arial" w:cs="Arial" w:hint="eastAsia"/>
                <w:sz w:val="18"/>
                <w:szCs w:val="18"/>
                <w:lang w:val="en-CA"/>
              </w:rPr>
              <w:t>80%</w:t>
            </w:r>
            <w:r>
              <w:rPr>
                <w:rFonts w:ascii="Arial" w:eastAsia="思源黑体 CN Medium" w:hAnsi="Arial" w:cs="Arial" w:hint="eastAsia"/>
                <w:sz w:val="18"/>
                <w:szCs w:val="18"/>
                <w:lang w:val="en-CA"/>
              </w:rPr>
              <w:t>的散发性结直肠肿瘤中可发生双等位基因的突变。</w:t>
            </w:r>
          </w:p>
        </w:tc>
      </w:tr>
      <w:tr w:rsidR="001F73BA" w14:paraId="1CFB3020" w14:textId="77777777">
        <w:tc>
          <w:tcPr>
            <w:tcW w:w="2048" w:type="dxa"/>
            <w:vAlign w:val="center"/>
          </w:tcPr>
          <w:p w14:paraId="3C4C7E8B" w14:textId="77777777" w:rsidR="001F73BA" w:rsidRPr="004F4DC4" w:rsidRDefault="001F73BA" w:rsidP="001F73BA">
            <w:pPr>
              <w:tabs>
                <w:tab w:val="left" w:pos="3495"/>
              </w:tabs>
              <w:spacing w:after="0" w:line="240" w:lineRule="auto"/>
              <w:rPr>
                <w:rFonts w:ascii="Arial" w:eastAsia="思源黑体 CN Medium" w:hAnsi="Arial" w:cs="Arial"/>
                <w:b/>
                <w:color w:val="006EC0"/>
                <w:sz w:val="21"/>
                <w:szCs w:val="21"/>
                <w:lang w:val="en-CA"/>
              </w:rPr>
            </w:pPr>
            <w:r w:rsidRPr="004F4DC4">
              <w:rPr>
                <w:rFonts w:ascii="Arial" w:eastAsia="思源黑体 CN Medium" w:hAnsi="Arial" w:cs="Arial" w:hint="eastAsia"/>
                <w:b/>
                <w:color w:val="006EC0"/>
                <w:sz w:val="21"/>
                <w:szCs w:val="21"/>
                <w:lang w:val="en-CA"/>
              </w:rPr>
              <w:t>AR</w:t>
            </w:r>
            <w:r w:rsidRPr="004F4DC4">
              <w:rPr>
                <w:rFonts w:ascii="Arial" w:eastAsia="思源黑体 CN Medium" w:hAnsi="Arial" w:cs="Arial" w:hint="eastAsia"/>
                <w:b/>
                <w:color w:val="006EC0"/>
                <w:sz w:val="21"/>
                <w:szCs w:val="21"/>
                <w:lang w:val="en-CA"/>
              </w:rPr>
              <w:t>基因</w:t>
            </w:r>
            <w:r w:rsidRPr="004F4DC4">
              <w:rPr>
                <w:rFonts w:ascii="Arial" w:eastAsia="思源黑体 CN Medium" w:hAnsi="Arial" w:cs="Arial" w:hint="eastAsia"/>
                <w:b/>
                <w:color w:val="006EC0"/>
                <w:sz w:val="21"/>
                <w:szCs w:val="21"/>
                <w:lang w:val="en-CA"/>
              </w:rPr>
              <w:t xml:space="preserve"> </w:t>
            </w:r>
          </w:p>
          <w:p w14:paraId="5F3DA847" w14:textId="5D9F79E1" w:rsidR="001F73BA" w:rsidRPr="004F4DC4" w:rsidRDefault="001F73BA" w:rsidP="001F73BA">
            <w:pPr>
              <w:tabs>
                <w:tab w:val="left" w:pos="3495"/>
              </w:tabs>
              <w:spacing w:after="0" w:line="240" w:lineRule="auto"/>
              <w:rPr>
                <w:rFonts w:ascii="Arial" w:eastAsia="思源黑体 CN Medium" w:hAnsi="Arial" w:cs="Arial"/>
                <w:b/>
                <w:color w:val="006EC0"/>
                <w:sz w:val="21"/>
                <w:szCs w:val="21"/>
                <w:lang w:val="en-CA"/>
              </w:rPr>
            </w:pPr>
            <w:r w:rsidRPr="004F4DC4">
              <w:rPr>
                <w:rFonts w:ascii="Arial" w:eastAsia="思源黑体 CN Medium" w:hAnsi="Arial" w:cs="Arial"/>
                <w:b/>
                <w:color w:val="006EC0"/>
                <w:sz w:val="21"/>
                <w:szCs w:val="21"/>
                <w:lang w:val="en-CA"/>
              </w:rPr>
              <w:t xml:space="preserve">NM_000044.6 </w:t>
            </w:r>
          </w:p>
        </w:tc>
        <w:tc>
          <w:tcPr>
            <w:tcW w:w="3541" w:type="dxa"/>
          </w:tcPr>
          <w:p w14:paraId="5B6D913F" w14:textId="4A138F58" w:rsidR="001F73BA" w:rsidRDefault="001F73BA" w:rsidP="001F73BA">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AR</w:t>
            </w:r>
            <w:r>
              <w:rPr>
                <w:rFonts w:ascii="Arial" w:eastAsia="思源黑体 CN Medium" w:hAnsi="Arial" w:cs="Arial" w:hint="eastAsia"/>
                <w:sz w:val="18"/>
                <w:szCs w:val="18"/>
                <w:lang w:val="en-CA"/>
              </w:rPr>
              <w:t>基因编码雄激素受体。雄激素是一种人体激素，对出生前和青春期前正常的雄性发育有重要作用。</w:t>
            </w:r>
            <w:r>
              <w:rPr>
                <w:rFonts w:ascii="Arial" w:eastAsia="思源黑体 CN Medium" w:hAnsi="Arial" w:cs="Arial" w:hint="eastAsia"/>
                <w:sz w:val="18"/>
                <w:szCs w:val="18"/>
                <w:lang w:val="en-CA"/>
              </w:rPr>
              <w:t>AR</w:t>
            </w:r>
            <w:r>
              <w:rPr>
                <w:rFonts w:ascii="Arial" w:eastAsia="思源黑体 CN Medium" w:hAnsi="Arial" w:cs="Arial" w:hint="eastAsia"/>
                <w:sz w:val="18"/>
                <w:szCs w:val="18"/>
                <w:lang w:val="en-CA"/>
              </w:rPr>
              <w:t>蛋白存在于人体多种组织中，接受雄激素后形成复合体与</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结合，调控雄激素响应基因的表达。</w:t>
            </w:r>
          </w:p>
        </w:tc>
        <w:tc>
          <w:tcPr>
            <w:tcW w:w="4498" w:type="dxa"/>
          </w:tcPr>
          <w:p w14:paraId="1569F57B" w14:textId="6B6EFE4E" w:rsidR="001F73BA" w:rsidRDefault="001F73BA" w:rsidP="001F73BA">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前列腺癌组织中，</w:t>
            </w:r>
            <w:r>
              <w:rPr>
                <w:rFonts w:ascii="Arial" w:eastAsia="思源黑体 CN Medium" w:hAnsi="Arial" w:cs="Arial" w:hint="eastAsia"/>
                <w:sz w:val="18"/>
                <w:szCs w:val="18"/>
                <w:lang w:val="en-CA"/>
              </w:rPr>
              <w:t>AR</w:t>
            </w:r>
            <w:r>
              <w:rPr>
                <w:rFonts w:ascii="Arial" w:eastAsia="思源黑体 CN Medium" w:hAnsi="Arial" w:cs="Arial" w:hint="eastAsia"/>
                <w:sz w:val="18"/>
                <w:szCs w:val="18"/>
                <w:lang w:val="en-CA"/>
              </w:rPr>
              <w:t>基因可发生多种异常，包括基因突变、基因扩增、蛋白质过表达及功能异常，常见突变有</w:t>
            </w:r>
            <w:r>
              <w:rPr>
                <w:rFonts w:ascii="Arial" w:eastAsia="思源黑体 CN Medium" w:hAnsi="Arial" w:cs="Arial" w:hint="eastAsia"/>
                <w:sz w:val="18"/>
                <w:szCs w:val="18"/>
                <w:lang w:val="en-CA"/>
              </w:rPr>
              <w:t>T877A</w:t>
            </w:r>
            <w:r>
              <w:rPr>
                <w:rFonts w:ascii="Arial" w:eastAsia="思源黑体 CN Medium" w:hAnsi="Arial" w:cs="Arial" w:hint="eastAsia"/>
                <w:sz w:val="18"/>
                <w:szCs w:val="18"/>
                <w:lang w:val="en-CA"/>
              </w:rPr>
              <w:t>体细胞突变，该突变引起</w:t>
            </w:r>
            <w:r>
              <w:rPr>
                <w:rFonts w:ascii="Arial" w:eastAsia="思源黑体 CN Medium" w:hAnsi="Arial" w:cs="Arial" w:hint="eastAsia"/>
                <w:sz w:val="18"/>
                <w:szCs w:val="18"/>
                <w:lang w:val="en-CA"/>
              </w:rPr>
              <w:t>AR</w:t>
            </w:r>
            <w:r>
              <w:rPr>
                <w:rFonts w:ascii="Arial" w:eastAsia="思源黑体 CN Medium" w:hAnsi="Arial" w:cs="Arial" w:hint="eastAsia"/>
                <w:sz w:val="18"/>
                <w:szCs w:val="18"/>
                <w:lang w:val="en-CA"/>
              </w:rPr>
              <w:t>的激活。常见的错义突变还有</w:t>
            </w:r>
            <w:r>
              <w:rPr>
                <w:rFonts w:ascii="Arial" w:eastAsia="思源黑体 CN Medium" w:hAnsi="Arial" w:cs="Arial" w:hint="eastAsia"/>
                <w:sz w:val="18"/>
                <w:szCs w:val="18"/>
                <w:lang w:val="en-CA"/>
              </w:rPr>
              <w:t>c.2632A&gt;G</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c.173A&gt;T</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c.2086A&gt;G</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c.170T&gt;A</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c.2077C&gt;T</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c.2623C&gt;T</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62.5%</w:t>
            </w:r>
            <w:r>
              <w:rPr>
                <w:rFonts w:ascii="Arial" w:eastAsia="思源黑体 CN Medium" w:hAnsi="Arial" w:cs="Arial" w:hint="eastAsia"/>
                <w:sz w:val="18"/>
                <w:szCs w:val="18"/>
                <w:lang w:val="en-CA"/>
              </w:rPr>
              <w:t>胃癌中</w:t>
            </w:r>
            <w:r>
              <w:rPr>
                <w:rFonts w:ascii="Arial" w:eastAsia="思源黑体 CN Medium" w:hAnsi="Arial" w:cs="Arial" w:hint="eastAsia"/>
                <w:sz w:val="18"/>
                <w:szCs w:val="18"/>
                <w:lang w:val="en-CA"/>
              </w:rPr>
              <w:t>AR</w:t>
            </w:r>
            <w:r>
              <w:rPr>
                <w:rFonts w:ascii="Arial" w:eastAsia="思源黑体 CN Medium" w:hAnsi="Arial" w:cs="Arial" w:hint="eastAsia"/>
                <w:sz w:val="18"/>
                <w:szCs w:val="18"/>
                <w:lang w:val="en-CA"/>
              </w:rPr>
              <w:t>表达高于正常；在前列腺癌，</w:t>
            </w:r>
            <w:r>
              <w:rPr>
                <w:rFonts w:ascii="Arial" w:eastAsia="思源黑体 CN Medium" w:hAnsi="Arial" w:cs="Arial" w:hint="eastAsia"/>
                <w:sz w:val="18"/>
                <w:szCs w:val="18"/>
                <w:lang w:val="en-CA"/>
              </w:rPr>
              <w:t>AR</w:t>
            </w:r>
            <w:r>
              <w:rPr>
                <w:rFonts w:ascii="Arial" w:eastAsia="思源黑体 CN Medium" w:hAnsi="Arial" w:cs="Arial" w:hint="eastAsia"/>
                <w:sz w:val="18"/>
                <w:szCs w:val="18"/>
                <w:lang w:val="en-CA"/>
              </w:rPr>
              <w:t>基因促进癌症增长。外显子</w:t>
            </w:r>
            <w:r>
              <w:rPr>
                <w:rFonts w:ascii="Arial" w:eastAsia="思源黑体 CN Medium" w:hAnsi="Arial" w:cs="Arial" w:hint="eastAsia"/>
                <w:sz w:val="18"/>
                <w:szCs w:val="18"/>
                <w:lang w:val="en-CA"/>
              </w:rPr>
              <w:t>1</w:t>
            </w:r>
            <w:r>
              <w:rPr>
                <w:rFonts w:ascii="Arial" w:eastAsia="思源黑体 CN Medium" w:hAnsi="Arial" w:cs="Arial" w:hint="eastAsia"/>
                <w:sz w:val="18"/>
                <w:szCs w:val="18"/>
                <w:lang w:val="en-CA"/>
              </w:rPr>
              <w:t>中</w:t>
            </w:r>
            <w:r>
              <w:rPr>
                <w:rFonts w:ascii="Arial" w:eastAsia="思源黑体 CN Medium" w:hAnsi="Arial" w:cs="Arial" w:hint="eastAsia"/>
                <w:sz w:val="18"/>
                <w:szCs w:val="18"/>
                <w:lang w:val="en-CA"/>
              </w:rPr>
              <w:t>CAG</w:t>
            </w:r>
            <w:r>
              <w:rPr>
                <w:rFonts w:ascii="Arial" w:eastAsia="思源黑体 CN Medium" w:hAnsi="Arial" w:cs="Arial" w:hint="eastAsia"/>
                <w:sz w:val="18"/>
                <w:szCs w:val="18"/>
                <w:lang w:val="en-CA"/>
              </w:rPr>
              <w:t>多态性重复可改变</w:t>
            </w:r>
            <w:r>
              <w:rPr>
                <w:rFonts w:ascii="Arial" w:eastAsia="思源黑体 CN Medium" w:hAnsi="Arial" w:cs="Arial" w:hint="eastAsia"/>
                <w:sz w:val="18"/>
                <w:szCs w:val="18"/>
                <w:lang w:val="en-CA"/>
              </w:rPr>
              <w:t>AR</w:t>
            </w:r>
            <w:r>
              <w:rPr>
                <w:rFonts w:ascii="Arial" w:eastAsia="思源黑体 CN Medium" w:hAnsi="Arial" w:cs="Arial" w:hint="eastAsia"/>
                <w:sz w:val="18"/>
                <w:szCs w:val="18"/>
                <w:lang w:val="en-CA"/>
              </w:rPr>
              <w:t>蛋白的长度，少数片段重复突变与前列腺癌的风险性</w:t>
            </w:r>
            <w:r>
              <w:rPr>
                <w:rFonts w:ascii="Arial" w:eastAsia="思源黑体 CN Medium" w:hAnsi="Arial" w:cs="Arial" w:hint="eastAsia"/>
                <w:sz w:val="18"/>
                <w:szCs w:val="18"/>
                <w:lang w:val="en-CA"/>
              </w:rPr>
              <w:lastRenderedPageBreak/>
              <w:t>增加相关，而多片段重复长度增加与脊髓延髓肌肉萎缩症和雄激素不敏感综合征相关。</w:t>
            </w:r>
          </w:p>
        </w:tc>
      </w:tr>
      <w:tr w:rsidR="001F73BA" w14:paraId="01C17397" w14:textId="77777777">
        <w:tc>
          <w:tcPr>
            <w:tcW w:w="2048" w:type="dxa"/>
            <w:vAlign w:val="center"/>
          </w:tcPr>
          <w:p w14:paraId="1C1EE049" w14:textId="77777777" w:rsidR="001F73BA" w:rsidRPr="005446F4" w:rsidRDefault="001F73BA" w:rsidP="001F73BA">
            <w:pPr>
              <w:tabs>
                <w:tab w:val="left" w:pos="3495"/>
              </w:tabs>
              <w:spacing w:after="0" w:line="240" w:lineRule="auto"/>
              <w:rPr>
                <w:rFonts w:ascii="Arial" w:eastAsia="思源黑体 CN Medium" w:hAnsi="Arial" w:cs="Arial"/>
                <w:b/>
                <w:color w:val="006EC0"/>
                <w:sz w:val="21"/>
                <w:szCs w:val="21"/>
                <w:lang w:val="en-CA"/>
              </w:rPr>
            </w:pPr>
            <w:r w:rsidRPr="005446F4">
              <w:rPr>
                <w:rFonts w:ascii="Arial" w:eastAsia="思源黑体 CN Medium" w:hAnsi="Arial" w:cs="Arial" w:hint="eastAsia"/>
                <w:b/>
                <w:color w:val="006EC0"/>
                <w:sz w:val="21"/>
                <w:szCs w:val="21"/>
                <w:lang w:val="en-CA"/>
              </w:rPr>
              <w:lastRenderedPageBreak/>
              <w:t>ARAF</w:t>
            </w:r>
            <w:r w:rsidRPr="005446F4">
              <w:rPr>
                <w:rFonts w:ascii="Arial" w:eastAsia="思源黑体 CN Medium" w:hAnsi="Arial" w:cs="Arial" w:hint="eastAsia"/>
                <w:b/>
                <w:color w:val="006EC0"/>
                <w:sz w:val="21"/>
                <w:szCs w:val="21"/>
                <w:lang w:val="en-CA"/>
              </w:rPr>
              <w:t>基因</w:t>
            </w:r>
            <w:r w:rsidRPr="005446F4">
              <w:rPr>
                <w:rFonts w:ascii="Arial" w:eastAsia="思源黑体 CN Medium" w:hAnsi="Arial" w:cs="Arial" w:hint="eastAsia"/>
                <w:b/>
                <w:color w:val="006EC0"/>
                <w:sz w:val="21"/>
                <w:szCs w:val="21"/>
                <w:lang w:val="en-CA"/>
              </w:rPr>
              <w:t xml:space="preserve"> </w:t>
            </w:r>
          </w:p>
          <w:p w14:paraId="43390A65" w14:textId="3295E3A5" w:rsidR="001F73BA" w:rsidRPr="005446F4" w:rsidRDefault="005446F4" w:rsidP="001F73BA">
            <w:pPr>
              <w:tabs>
                <w:tab w:val="left" w:pos="3495"/>
              </w:tabs>
              <w:spacing w:after="0" w:line="240" w:lineRule="auto"/>
              <w:rPr>
                <w:rFonts w:ascii="Arial" w:eastAsia="思源黑体 CN Medium" w:hAnsi="Arial" w:cs="Arial"/>
                <w:b/>
                <w:color w:val="006EC0"/>
                <w:sz w:val="21"/>
                <w:szCs w:val="21"/>
                <w:lang w:val="en-CA"/>
              </w:rPr>
            </w:pPr>
            <w:r w:rsidRPr="005446F4">
              <w:rPr>
                <w:rFonts w:ascii="Arial" w:eastAsia="思源黑体 CN Medium" w:hAnsi="Arial" w:cs="Arial"/>
                <w:b/>
                <w:color w:val="006EC0"/>
                <w:sz w:val="21"/>
                <w:szCs w:val="21"/>
                <w:lang w:val="en-CA"/>
              </w:rPr>
              <w:t>NM_001654.5</w:t>
            </w:r>
            <w:r w:rsidR="001F73BA" w:rsidRPr="005446F4">
              <w:rPr>
                <w:rFonts w:ascii="Arial" w:eastAsia="思源黑体 CN Medium" w:hAnsi="Arial" w:cs="Arial"/>
                <w:b/>
                <w:color w:val="006EC0"/>
                <w:sz w:val="21"/>
                <w:szCs w:val="21"/>
                <w:lang w:val="en-CA"/>
              </w:rPr>
              <w:t xml:space="preserve"> </w:t>
            </w:r>
          </w:p>
        </w:tc>
        <w:tc>
          <w:tcPr>
            <w:tcW w:w="3541" w:type="dxa"/>
          </w:tcPr>
          <w:p w14:paraId="7E5093AA" w14:textId="7972E770" w:rsidR="001F73BA" w:rsidRDefault="001F73BA" w:rsidP="001F73BA">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ARAF</w:t>
            </w:r>
            <w:r>
              <w:rPr>
                <w:rFonts w:ascii="Arial" w:eastAsia="思源黑体 CN Medium" w:hAnsi="Arial" w:cs="Arial" w:hint="eastAsia"/>
                <w:sz w:val="18"/>
                <w:szCs w:val="18"/>
                <w:lang w:val="en-CA"/>
              </w:rPr>
              <w:t>基因为</w:t>
            </w:r>
            <w:r>
              <w:rPr>
                <w:rFonts w:ascii="Arial" w:eastAsia="思源黑体 CN Medium" w:hAnsi="Arial" w:cs="Arial" w:hint="eastAsia"/>
                <w:sz w:val="18"/>
                <w:szCs w:val="18"/>
                <w:lang w:val="en-CA"/>
              </w:rPr>
              <w:t>v-</w:t>
            </w:r>
            <w:proofErr w:type="spellStart"/>
            <w:r>
              <w:rPr>
                <w:rFonts w:ascii="Arial" w:eastAsia="思源黑体 CN Medium" w:hAnsi="Arial" w:cs="Arial" w:hint="eastAsia"/>
                <w:sz w:val="18"/>
                <w:szCs w:val="18"/>
                <w:lang w:val="en-CA"/>
              </w:rPr>
              <w:t>raf</w:t>
            </w:r>
            <w:proofErr w:type="spellEnd"/>
            <w:r>
              <w:rPr>
                <w:rFonts w:ascii="Arial" w:eastAsia="思源黑体 CN Medium" w:hAnsi="Arial" w:cs="Arial" w:hint="eastAsia"/>
                <w:sz w:val="18"/>
                <w:szCs w:val="18"/>
                <w:lang w:val="en-CA"/>
              </w:rPr>
              <w:t>鼠科肉瘤</w:t>
            </w:r>
            <w:r>
              <w:rPr>
                <w:rFonts w:ascii="Arial" w:eastAsia="思源黑体 CN Medium" w:hAnsi="Arial" w:cs="Arial" w:hint="eastAsia"/>
                <w:sz w:val="18"/>
                <w:szCs w:val="18"/>
                <w:lang w:val="en-CA"/>
              </w:rPr>
              <w:t>3611</w:t>
            </w:r>
            <w:r>
              <w:rPr>
                <w:rFonts w:ascii="Arial" w:eastAsia="思源黑体 CN Medium" w:hAnsi="Arial" w:cs="Arial" w:hint="eastAsia"/>
                <w:sz w:val="18"/>
                <w:szCs w:val="18"/>
                <w:lang w:val="en-CA"/>
              </w:rPr>
              <w:t>病毒癌基因同源物，参与蛋白氨基酸磷酸化和细胞内信号转导级联传导，在三阴性乳腺癌中过表达。</w:t>
            </w:r>
          </w:p>
        </w:tc>
        <w:tc>
          <w:tcPr>
            <w:tcW w:w="4498" w:type="dxa"/>
          </w:tcPr>
          <w:p w14:paraId="743DCBD4" w14:textId="4825A3DB" w:rsidR="001F73BA" w:rsidRDefault="001F73BA" w:rsidP="001F73BA">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在</w:t>
            </w:r>
            <w:r>
              <w:rPr>
                <w:rFonts w:ascii="Arial" w:eastAsia="思源黑体 CN Medium" w:hAnsi="Arial" w:cs="Arial" w:hint="eastAsia"/>
                <w:sz w:val="18"/>
                <w:szCs w:val="18"/>
                <w:lang w:val="en-CA"/>
              </w:rPr>
              <w:t>MOLT-4</w:t>
            </w:r>
            <w:r>
              <w:rPr>
                <w:rFonts w:ascii="Arial" w:eastAsia="思源黑体 CN Medium" w:hAnsi="Arial" w:cs="Arial" w:hint="eastAsia"/>
                <w:sz w:val="18"/>
                <w:szCs w:val="18"/>
                <w:lang w:val="en-CA"/>
              </w:rPr>
              <w:t>白血病细胞中发现</w:t>
            </w:r>
            <w:r>
              <w:rPr>
                <w:rFonts w:ascii="Arial" w:eastAsia="思源黑体 CN Medium" w:hAnsi="Arial" w:cs="Arial" w:hint="eastAsia"/>
                <w:sz w:val="18"/>
                <w:szCs w:val="18"/>
                <w:lang w:val="en-CA"/>
              </w:rPr>
              <w:t>ARAF</w:t>
            </w:r>
            <w:r>
              <w:rPr>
                <w:rFonts w:ascii="Arial" w:eastAsia="思源黑体 CN Medium" w:hAnsi="Arial" w:cs="Arial" w:hint="eastAsia"/>
                <w:sz w:val="18"/>
                <w:szCs w:val="18"/>
                <w:lang w:val="en-CA"/>
              </w:rPr>
              <w:t>基因替换突变（</w:t>
            </w:r>
            <w:r>
              <w:rPr>
                <w:rFonts w:ascii="Arial" w:eastAsia="思源黑体 CN Medium" w:hAnsi="Arial" w:cs="Arial" w:hint="eastAsia"/>
                <w:sz w:val="18"/>
                <w:szCs w:val="18"/>
                <w:lang w:val="en-CA"/>
              </w:rPr>
              <w:t>A451T</w:t>
            </w:r>
            <w:r>
              <w:rPr>
                <w:rFonts w:ascii="Arial" w:eastAsia="思源黑体 CN Medium" w:hAnsi="Arial" w:cs="Arial" w:hint="eastAsia"/>
                <w:sz w:val="18"/>
                <w:szCs w:val="18"/>
                <w:lang w:val="en-CA"/>
              </w:rPr>
              <w:t>），导致</w:t>
            </w:r>
            <w:r>
              <w:rPr>
                <w:rFonts w:ascii="Arial" w:eastAsia="思源黑体 CN Medium" w:hAnsi="Arial" w:cs="Arial" w:hint="eastAsia"/>
                <w:sz w:val="18"/>
                <w:szCs w:val="18"/>
                <w:lang w:val="en-CA"/>
              </w:rPr>
              <w:t>ARAF</w:t>
            </w:r>
            <w:r>
              <w:rPr>
                <w:rFonts w:ascii="Arial" w:eastAsia="思源黑体 CN Medium" w:hAnsi="Arial" w:cs="Arial" w:hint="eastAsia"/>
                <w:sz w:val="18"/>
                <w:szCs w:val="18"/>
                <w:lang w:val="en-CA"/>
              </w:rPr>
              <w:t>激酶域插入活性片段。已有资料显示，</w:t>
            </w:r>
            <w:r>
              <w:rPr>
                <w:rFonts w:ascii="Arial" w:eastAsia="思源黑体 CN Medium" w:hAnsi="Arial" w:cs="Arial" w:hint="eastAsia"/>
                <w:sz w:val="18"/>
                <w:szCs w:val="18"/>
                <w:lang w:val="en-CA"/>
              </w:rPr>
              <w:t>ARAF</w:t>
            </w:r>
            <w:r>
              <w:rPr>
                <w:rFonts w:ascii="Arial" w:eastAsia="思源黑体 CN Medium" w:hAnsi="Arial" w:cs="Arial" w:hint="eastAsia"/>
                <w:sz w:val="18"/>
                <w:szCs w:val="18"/>
                <w:lang w:val="en-CA"/>
              </w:rPr>
              <w:t>在人类的癌组织中很少发生突变。小叶癌中</w:t>
            </w:r>
            <w:r>
              <w:rPr>
                <w:rFonts w:ascii="Arial" w:eastAsia="思源黑体 CN Medium" w:hAnsi="Arial" w:cs="Arial" w:hint="eastAsia"/>
                <w:sz w:val="18"/>
                <w:szCs w:val="18"/>
                <w:lang w:val="en-CA"/>
              </w:rPr>
              <w:t>ARAF</w:t>
            </w:r>
            <w:r>
              <w:rPr>
                <w:rFonts w:ascii="Arial" w:eastAsia="思源黑体 CN Medium" w:hAnsi="Arial" w:cs="Arial" w:hint="eastAsia"/>
                <w:sz w:val="18"/>
                <w:szCs w:val="18"/>
                <w:lang w:val="en-CA"/>
              </w:rPr>
              <w:t>突变增加了</w:t>
            </w:r>
            <w:r>
              <w:rPr>
                <w:rFonts w:ascii="Arial" w:eastAsia="思源黑体 CN Medium" w:hAnsi="Arial" w:cs="Arial" w:hint="eastAsia"/>
                <w:sz w:val="18"/>
                <w:szCs w:val="18"/>
                <w:lang w:val="en-CA"/>
              </w:rPr>
              <w:t>mRNA</w:t>
            </w:r>
            <w:r>
              <w:rPr>
                <w:rFonts w:ascii="Arial" w:eastAsia="思源黑体 CN Medium" w:hAnsi="Arial" w:cs="Arial" w:hint="eastAsia"/>
                <w:sz w:val="18"/>
                <w:szCs w:val="18"/>
                <w:lang w:val="en-CA"/>
              </w:rPr>
              <w:t>水平。</w:t>
            </w:r>
          </w:p>
        </w:tc>
      </w:tr>
      <w:tr w:rsidR="001F73BA" w14:paraId="102FC232" w14:textId="77777777">
        <w:tc>
          <w:tcPr>
            <w:tcW w:w="2048" w:type="dxa"/>
            <w:vAlign w:val="center"/>
          </w:tcPr>
          <w:p w14:paraId="08B7D72C" w14:textId="77777777" w:rsidR="001F73BA" w:rsidRPr="005446F4" w:rsidRDefault="001F73BA" w:rsidP="001F73BA">
            <w:pPr>
              <w:tabs>
                <w:tab w:val="left" w:pos="3495"/>
              </w:tabs>
              <w:spacing w:after="0" w:line="240" w:lineRule="auto"/>
              <w:rPr>
                <w:rFonts w:ascii="Arial" w:eastAsia="思源黑体 CN Medium" w:hAnsi="Arial" w:cs="Arial"/>
                <w:b/>
                <w:color w:val="006EC0"/>
                <w:sz w:val="21"/>
                <w:szCs w:val="21"/>
                <w:lang w:val="en-CA"/>
              </w:rPr>
            </w:pPr>
            <w:r w:rsidRPr="005446F4">
              <w:rPr>
                <w:rFonts w:ascii="Arial" w:eastAsia="思源黑体 CN Medium" w:hAnsi="Arial" w:cs="Arial" w:hint="eastAsia"/>
                <w:b/>
                <w:color w:val="006EC0"/>
                <w:sz w:val="21"/>
                <w:szCs w:val="21"/>
                <w:lang w:val="en-CA"/>
              </w:rPr>
              <w:t>ARID1A</w:t>
            </w:r>
            <w:r w:rsidRPr="005446F4">
              <w:rPr>
                <w:rFonts w:ascii="Arial" w:eastAsia="思源黑体 CN Medium" w:hAnsi="Arial" w:cs="Arial" w:hint="eastAsia"/>
                <w:b/>
                <w:color w:val="006EC0"/>
                <w:sz w:val="21"/>
                <w:szCs w:val="21"/>
                <w:lang w:val="en-CA"/>
              </w:rPr>
              <w:t>基因</w:t>
            </w:r>
            <w:r w:rsidRPr="005446F4">
              <w:rPr>
                <w:rFonts w:ascii="Arial" w:eastAsia="思源黑体 CN Medium" w:hAnsi="Arial" w:cs="Arial" w:hint="eastAsia"/>
                <w:b/>
                <w:color w:val="006EC0"/>
                <w:sz w:val="21"/>
                <w:szCs w:val="21"/>
                <w:lang w:val="en-CA"/>
              </w:rPr>
              <w:t xml:space="preserve"> </w:t>
            </w:r>
          </w:p>
          <w:p w14:paraId="4866F500" w14:textId="3229A00B" w:rsidR="001F73BA" w:rsidRPr="005446F4" w:rsidRDefault="005446F4" w:rsidP="001F73BA">
            <w:pPr>
              <w:tabs>
                <w:tab w:val="left" w:pos="3495"/>
              </w:tabs>
              <w:spacing w:after="0" w:line="240" w:lineRule="auto"/>
              <w:rPr>
                <w:rFonts w:ascii="Arial" w:eastAsia="思源黑体 CN Medium" w:hAnsi="Arial" w:cs="Arial"/>
                <w:b/>
                <w:color w:val="006EC0"/>
                <w:sz w:val="21"/>
                <w:szCs w:val="21"/>
                <w:lang w:val="en-CA"/>
              </w:rPr>
            </w:pPr>
            <w:r w:rsidRPr="005446F4">
              <w:rPr>
                <w:rFonts w:ascii="Arial" w:eastAsia="思源黑体 CN Medium" w:hAnsi="Arial" w:cs="Arial"/>
                <w:b/>
                <w:color w:val="006EC0"/>
                <w:sz w:val="21"/>
                <w:szCs w:val="21"/>
                <w:lang w:val="en-CA"/>
              </w:rPr>
              <w:t>NM_006015.6</w:t>
            </w:r>
            <w:r w:rsidR="001F73BA" w:rsidRPr="005446F4">
              <w:rPr>
                <w:rFonts w:ascii="Arial" w:eastAsia="思源黑体 CN Medium" w:hAnsi="Arial" w:cs="Arial"/>
                <w:b/>
                <w:color w:val="006EC0"/>
                <w:sz w:val="21"/>
                <w:szCs w:val="21"/>
                <w:lang w:val="en-CA"/>
              </w:rPr>
              <w:t xml:space="preserve"> </w:t>
            </w:r>
          </w:p>
        </w:tc>
        <w:tc>
          <w:tcPr>
            <w:tcW w:w="3541" w:type="dxa"/>
          </w:tcPr>
          <w:p w14:paraId="30D1EBA0" w14:textId="4BF91026" w:rsidR="001F73BA" w:rsidRDefault="001F73BA" w:rsidP="001F73BA">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ARID1A</w:t>
            </w:r>
            <w:r>
              <w:rPr>
                <w:rFonts w:ascii="Arial" w:eastAsia="思源黑体 CN Medium" w:hAnsi="Arial" w:cs="Arial" w:hint="eastAsia"/>
                <w:sz w:val="18"/>
                <w:szCs w:val="18"/>
                <w:lang w:val="en-CA"/>
              </w:rPr>
              <w:t>基因是一种肿瘤抑制因子，编码</w:t>
            </w:r>
            <w:r>
              <w:rPr>
                <w:rFonts w:ascii="Arial" w:eastAsia="思源黑体 CN Medium" w:hAnsi="Arial" w:cs="Arial" w:hint="eastAsia"/>
                <w:sz w:val="18"/>
                <w:szCs w:val="18"/>
                <w:lang w:val="en-CA"/>
              </w:rPr>
              <w:t>ARID1A</w:t>
            </w:r>
            <w:r>
              <w:rPr>
                <w:rFonts w:ascii="Arial" w:eastAsia="思源黑体 CN Medium" w:hAnsi="Arial" w:cs="Arial" w:hint="eastAsia"/>
                <w:sz w:val="18"/>
                <w:szCs w:val="18"/>
                <w:lang w:val="en-CA"/>
              </w:rPr>
              <w:t>蛋白，属于</w:t>
            </w:r>
            <w:r>
              <w:rPr>
                <w:rFonts w:ascii="Arial" w:eastAsia="思源黑体 CN Medium" w:hAnsi="Arial" w:cs="Arial" w:hint="eastAsia"/>
                <w:sz w:val="18"/>
                <w:szCs w:val="18"/>
                <w:lang w:val="en-CA"/>
              </w:rPr>
              <w:t>SWI-SNF</w:t>
            </w:r>
            <w:r>
              <w:rPr>
                <w:rFonts w:ascii="Arial" w:eastAsia="思源黑体 CN Medium" w:hAnsi="Arial" w:cs="Arial" w:hint="eastAsia"/>
                <w:sz w:val="18"/>
                <w:szCs w:val="18"/>
                <w:lang w:val="en-CA"/>
              </w:rPr>
              <w:t>家族，具有解旋酶和</w:t>
            </w:r>
            <w:r>
              <w:rPr>
                <w:rFonts w:ascii="Arial" w:eastAsia="思源黑体 CN Medium" w:hAnsi="Arial" w:cs="Arial" w:hint="eastAsia"/>
                <w:sz w:val="18"/>
                <w:szCs w:val="18"/>
                <w:lang w:val="en-CA"/>
              </w:rPr>
              <w:t>ATP</w:t>
            </w:r>
            <w:r>
              <w:rPr>
                <w:rFonts w:ascii="Arial" w:eastAsia="思源黑体 CN Medium" w:hAnsi="Arial" w:cs="Arial" w:hint="eastAsia"/>
                <w:sz w:val="18"/>
                <w:szCs w:val="18"/>
                <w:lang w:val="en-CA"/>
              </w:rPr>
              <w:t>酶活性，可通过改变染色体结构调控基因转录。</w:t>
            </w:r>
            <w:r>
              <w:rPr>
                <w:rFonts w:ascii="Arial" w:eastAsia="思源黑体 CN Medium" w:hAnsi="Arial" w:cs="Arial" w:hint="eastAsia"/>
                <w:sz w:val="18"/>
                <w:szCs w:val="18"/>
                <w:lang w:val="en-CA"/>
              </w:rPr>
              <w:t>ARID1A</w:t>
            </w:r>
            <w:r>
              <w:rPr>
                <w:rFonts w:ascii="Arial" w:eastAsia="思源黑体 CN Medium" w:hAnsi="Arial" w:cs="Arial" w:hint="eastAsia"/>
                <w:sz w:val="18"/>
                <w:szCs w:val="18"/>
                <w:lang w:val="en-CA"/>
              </w:rPr>
              <w:t>含有</w:t>
            </w:r>
            <w:r>
              <w:rPr>
                <w:rFonts w:ascii="Arial" w:eastAsia="思源黑体 CN Medium" w:hAnsi="Arial" w:cs="Arial" w:hint="eastAsia"/>
                <w:sz w:val="18"/>
                <w:szCs w:val="18"/>
                <w:lang w:val="en-CA"/>
              </w:rPr>
              <w:t>ARID</w:t>
            </w:r>
            <w:r>
              <w:rPr>
                <w:rFonts w:ascii="Arial" w:eastAsia="思源黑体 CN Medium" w:hAnsi="Arial" w:cs="Arial" w:hint="eastAsia"/>
                <w:sz w:val="18"/>
                <w:szCs w:val="18"/>
                <w:lang w:val="en-CA"/>
              </w:rPr>
              <w:t>结构域（</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结合域）和</w:t>
            </w:r>
            <w:r>
              <w:rPr>
                <w:rFonts w:ascii="Arial" w:eastAsia="思源黑体 CN Medium" w:hAnsi="Arial" w:cs="Arial" w:hint="eastAsia"/>
                <w:sz w:val="18"/>
                <w:szCs w:val="18"/>
                <w:lang w:val="en-CA"/>
              </w:rPr>
              <w:t>C</w:t>
            </w:r>
            <w:r>
              <w:rPr>
                <w:rFonts w:ascii="Arial" w:eastAsia="思源黑体 CN Medium" w:hAnsi="Arial" w:cs="Arial" w:hint="eastAsia"/>
                <w:sz w:val="18"/>
                <w:szCs w:val="18"/>
                <w:lang w:val="en-CA"/>
              </w:rPr>
              <w:t>末端结构域（糖皮质激素受体依赖性转录激活区）两个保守结构域，其失活突变是许多肿瘤发生的重要原因。卵巢癌、肾癌、乳腺癌、肺癌、胰腺癌和胃癌中曾发现</w:t>
            </w:r>
            <w:r>
              <w:rPr>
                <w:rFonts w:ascii="Arial" w:eastAsia="思源黑体 CN Medium" w:hAnsi="Arial" w:cs="Arial" w:hint="eastAsia"/>
                <w:sz w:val="18"/>
                <w:szCs w:val="18"/>
                <w:lang w:val="en-CA"/>
              </w:rPr>
              <w:t>ARID1A</w:t>
            </w:r>
            <w:r>
              <w:rPr>
                <w:rFonts w:ascii="Arial" w:eastAsia="思源黑体 CN Medium" w:hAnsi="Arial" w:cs="Arial" w:hint="eastAsia"/>
                <w:sz w:val="18"/>
                <w:szCs w:val="18"/>
                <w:lang w:val="en-CA"/>
              </w:rPr>
              <w:t>基因序列突变，缺失和重排。</w:t>
            </w:r>
          </w:p>
        </w:tc>
        <w:tc>
          <w:tcPr>
            <w:tcW w:w="4498" w:type="dxa"/>
          </w:tcPr>
          <w:p w14:paraId="00491ED0" w14:textId="2CED51D4" w:rsidR="001F73BA" w:rsidRDefault="001F73BA" w:rsidP="001F73BA">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57%</w:t>
            </w:r>
            <w:r>
              <w:rPr>
                <w:rFonts w:ascii="Arial" w:eastAsia="思源黑体 CN Medium" w:hAnsi="Arial" w:cs="Arial" w:hint="eastAsia"/>
                <w:sz w:val="18"/>
                <w:szCs w:val="18"/>
                <w:lang w:val="en-CA"/>
              </w:rPr>
              <w:t>的卵巢透明细胞癌中含有</w:t>
            </w:r>
            <w:r>
              <w:rPr>
                <w:rFonts w:ascii="Arial" w:eastAsia="思源黑体 CN Medium" w:hAnsi="Arial" w:cs="Arial" w:hint="eastAsia"/>
                <w:sz w:val="18"/>
                <w:szCs w:val="18"/>
                <w:lang w:val="en-CA"/>
              </w:rPr>
              <w:t>ARID1A</w:t>
            </w:r>
            <w:r>
              <w:rPr>
                <w:rFonts w:ascii="Arial" w:eastAsia="思源黑体 CN Medium" w:hAnsi="Arial" w:cs="Arial" w:hint="eastAsia"/>
                <w:sz w:val="18"/>
                <w:szCs w:val="18"/>
                <w:lang w:val="en-CA"/>
              </w:rPr>
              <w:t>基因失活突变，</w:t>
            </w:r>
            <w:r>
              <w:rPr>
                <w:rFonts w:ascii="Arial" w:eastAsia="思源黑体 CN Medium" w:hAnsi="Arial" w:cs="Arial" w:hint="eastAsia"/>
                <w:sz w:val="18"/>
                <w:szCs w:val="18"/>
                <w:lang w:val="en-CA"/>
              </w:rPr>
              <w:t>8%</w:t>
            </w:r>
            <w:r>
              <w:rPr>
                <w:rFonts w:ascii="Arial" w:eastAsia="思源黑体 CN Medium" w:hAnsi="Arial" w:cs="Arial" w:hint="eastAsia"/>
                <w:sz w:val="18"/>
                <w:szCs w:val="18"/>
                <w:lang w:val="en-CA"/>
              </w:rPr>
              <w:t>的胃癌病例中存在着</w:t>
            </w:r>
            <w:r>
              <w:rPr>
                <w:rFonts w:ascii="Arial" w:eastAsia="思源黑体 CN Medium" w:hAnsi="Arial" w:cs="Arial" w:hint="eastAsia"/>
                <w:sz w:val="18"/>
                <w:szCs w:val="18"/>
                <w:lang w:val="en-CA"/>
              </w:rPr>
              <w:t>ARID1A</w:t>
            </w:r>
            <w:r>
              <w:rPr>
                <w:rFonts w:ascii="Arial" w:eastAsia="思源黑体 CN Medium" w:hAnsi="Arial" w:cs="Arial" w:hint="eastAsia"/>
                <w:sz w:val="18"/>
                <w:szCs w:val="18"/>
                <w:lang w:val="en-CA"/>
              </w:rPr>
              <w:t>基因突变，</w:t>
            </w:r>
            <w:r>
              <w:rPr>
                <w:rFonts w:ascii="Arial" w:eastAsia="思源黑体 CN Medium" w:hAnsi="Arial" w:cs="Arial" w:hint="eastAsia"/>
                <w:sz w:val="18"/>
                <w:szCs w:val="18"/>
                <w:lang w:val="en-CA"/>
              </w:rPr>
              <w:t>13%</w:t>
            </w:r>
            <w:r>
              <w:rPr>
                <w:rFonts w:ascii="Arial" w:eastAsia="思源黑体 CN Medium" w:hAnsi="Arial" w:cs="Arial" w:hint="eastAsia"/>
                <w:sz w:val="18"/>
                <w:szCs w:val="18"/>
                <w:lang w:val="en-CA"/>
              </w:rPr>
              <w:t>的肝癌患者发生</w:t>
            </w:r>
            <w:r>
              <w:rPr>
                <w:rFonts w:ascii="Arial" w:eastAsia="思源黑体 CN Medium" w:hAnsi="Arial" w:cs="Arial" w:hint="eastAsia"/>
                <w:sz w:val="18"/>
                <w:szCs w:val="18"/>
                <w:lang w:val="en-CA"/>
              </w:rPr>
              <w:t>ARID1A</w:t>
            </w:r>
            <w:r>
              <w:rPr>
                <w:rFonts w:ascii="Arial" w:eastAsia="思源黑体 CN Medium" w:hAnsi="Arial" w:cs="Arial" w:hint="eastAsia"/>
                <w:sz w:val="18"/>
                <w:szCs w:val="18"/>
                <w:lang w:val="en-CA"/>
              </w:rPr>
              <w:t>基因突变。在卵巢透明细胞癌中</w:t>
            </w:r>
            <w:r>
              <w:rPr>
                <w:rFonts w:ascii="Arial" w:eastAsia="思源黑体 CN Medium" w:hAnsi="Arial" w:cs="Arial" w:hint="eastAsia"/>
                <w:sz w:val="18"/>
                <w:szCs w:val="18"/>
                <w:lang w:val="en-CA"/>
              </w:rPr>
              <w:t>ARID1A</w:t>
            </w:r>
            <w:r>
              <w:rPr>
                <w:rFonts w:ascii="Arial" w:eastAsia="思源黑体 CN Medium" w:hAnsi="Arial" w:cs="Arial" w:hint="eastAsia"/>
                <w:sz w:val="18"/>
                <w:szCs w:val="18"/>
                <w:lang w:val="en-CA"/>
              </w:rPr>
              <w:t>突变率为</w:t>
            </w:r>
            <w:r>
              <w:rPr>
                <w:rFonts w:ascii="Arial" w:eastAsia="思源黑体 CN Medium" w:hAnsi="Arial" w:cs="Arial" w:hint="eastAsia"/>
                <w:sz w:val="18"/>
                <w:szCs w:val="18"/>
                <w:lang w:val="en-CA"/>
              </w:rPr>
              <w:t>46%</w:t>
            </w:r>
            <w:r>
              <w:rPr>
                <w:rFonts w:ascii="Arial" w:eastAsia="思源黑体 CN Medium" w:hAnsi="Arial" w:cs="Arial" w:hint="eastAsia"/>
                <w:sz w:val="18"/>
                <w:szCs w:val="18"/>
                <w:lang w:val="en-CA"/>
              </w:rPr>
              <w:t>、卵巢子宫内膜样癌中为</w:t>
            </w:r>
            <w:r>
              <w:rPr>
                <w:rFonts w:ascii="Arial" w:eastAsia="思源黑体 CN Medium" w:hAnsi="Arial" w:cs="Arial" w:hint="eastAsia"/>
                <w:sz w:val="18"/>
                <w:szCs w:val="18"/>
                <w:lang w:val="en-CA"/>
              </w:rPr>
              <w:t>30%</w:t>
            </w:r>
            <w:r>
              <w:rPr>
                <w:rFonts w:ascii="Arial" w:eastAsia="思源黑体 CN Medium" w:hAnsi="Arial" w:cs="Arial" w:hint="eastAsia"/>
                <w:sz w:val="18"/>
                <w:szCs w:val="18"/>
                <w:lang w:val="en-CA"/>
              </w:rPr>
              <w:t>，膀胱癌结果发现大约</w:t>
            </w:r>
            <w:r>
              <w:rPr>
                <w:rFonts w:ascii="Arial" w:eastAsia="思源黑体 CN Medium" w:hAnsi="Arial" w:cs="Arial" w:hint="eastAsia"/>
                <w:sz w:val="18"/>
                <w:szCs w:val="18"/>
                <w:lang w:val="en-CA"/>
              </w:rPr>
              <w:t>13%</w:t>
            </w:r>
            <w:r>
              <w:rPr>
                <w:rFonts w:ascii="Arial" w:eastAsia="思源黑体 CN Medium" w:hAnsi="Arial" w:cs="Arial" w:hint="eastAsia"/>
                <w:sz w:val="18"/>
                <w:szCs w:val="18"/>
                <w:lang w:val="en-CA"/>
              </w:rPr>
              <w:t>患者存在</w:t>
            </w:r>
            <w:r>
              <w:rPr>
                <w:rFonts w:ascii="Arial" w:eastAsia="思源黑体 CN Medium" w:hAnsi="Arial" w:cs="Arial" w:hint="eastAsia"/>
                <w:sz w:val="18"/>
                <w:szCs w:val="18"/>
                <w:lang w:val="en-CA"/>
              </w:rPr>
              <w:t>ARID1A</w:t>
            </w:r>
            <w:r>
              <w:rPr>
                <w:rFonts w:ascii="Arial" w:eastAsia="思源黑体 CN Medium" w:hAnsi="Arial" w:cs="Arial" w:hint="eastAsia"/>
                <w:sz w:val="18"/>
                <w:szCs w:val="18"/>
                <w:lang w:val="en-CA"/>
              </w:rPr>
              <w:t>突变，乳腺癌和肾癌中</w:t>
            </w:r>
            <w:r>
              <w:rPr>
                <w:rFonts w:ascii="Arial" w:eastAsia="思源黑体 CN Medium" w:hAnsi="Arial" w:cs="Arial" w:hint="eastAsia"/>
                <w:sz w:val="18"/>
                <w:szCs w:val="18"/>
                <w:lang w:val="en-CA"/>
              </w:rPr>
              <w:t>ARID1A</w:t>
            </w:r>
            <w:r>
              <w:rPr>
                <w:rFonts w:ascii="Arial" w:eastAsia="思源黑体 CN Medium" w:hAnsi="Arial" w:cs="Arial" w:hint="eastAsia"/>
                <w:sz w:val="18"/>
                <w:szCs w:val="18"/>
                <w:lang w:val="en-CA"/>
              </w:rPr>
              <w:t>表达缺失较为常见，尤其是肾癌达到</w:t>
            </w:r>
            <w:r>
              <w:rPr>
                <w:rFonts w:ascii="Arial" w:eastAsia="思源黑体 CN Medium" w:hAnsi="Arial" w:cs="Arial" w:hint="eastAsia"/>
                <w:sz w:val="18"/>
                <w:szCs w:val="18"/>
                <w:lang w:val="en-CA"/>
              </w:rPr>
              <w:t>30%</w:t>
            </w:r>
            <w:r>
              <w:rPr>
                <w:rFonts w:ascii="Arial" w:eastAsia="思源黑体 CN Medium" w:hAnsi="Arial" w:cs="Arial" w:hint="eastAsia"/>
                <w:sz w:val="18"/>
                <w:szCs w:val="18"/>
                <w:lang w:val="en-CA"/>
              </w:rPr>
              <w:t>。膀胱癌中大部分</w:t>
            </w:r>
            <w:r>
              <w:rPr>
                <w:rFonts w:ascii="Arial" w:eastAsia="思源黑体 CN Medium" w:hAnsi="Arial" w:cs="Arial" w:hint="eastAsia"/>
                <w:sz w:val="18"/>
                <w:szCs w:val="18"/>
                <w:lang w:val="en-CA"/>
              </w:rPr>
              <w:t>ARID1A</w:t>
            </w:r>
            <w:r>
              <w:rPr>
                <w:rFonts w:ascii="Arial" w:eastAsia="思源黑体 CN Medium" w:hAnsi="Arial" w:cs="Arial" w:hint="eastAsia"/>
                <w:sz w:val="18"/>
                <w:szCs w:val="18"/>
                <w:lang w:val="en-CA"/>
              </w:rPr>
              <w:t>突变为截短突变，造成</w:t>
            </w:r>
            <w:r>
              <w:rPr>
                <w:rFonts w:ascii="Arial" w:eastAsia="思源黑体 CN Medium" w:hAnsi="Arial" w:cs="Arial" w:hint="eastAsia"/>
                <w:sz w:val="18"/>
                <w:szCs w:val="18"/>
                <w:lang w:val="en-CA"/>
              </w:rPr>
              <w:t>ARID</w:t>
            </w:r>
            <w:r>
              <w:rPr>
                <w:rFonts w:ascii="Arial" w:eastAsia="思源黑体 CN Medium" w:hAnsi="Arial" w:cs="Arial" w:hint="eastAsia"/>
                <w:sz w:val="18"/>
                <w:szCs w:val="18"/>
                <w:lang w:val="en-CA"/>
              </w:rPr>
              <w:t>或</w:t>
            </w:r>
            <w:r>
              <w:rPr>
                <w:rFonts w:ascii="Arial" w:eastAsia="思源黑体 CN Medium" w:hAnsi="Arial" w:cs="Arial" w:hint="eastAsia"/>
                <w:sz w:val="18"/>
                <w:szCs w:val="18"/>
                <w:lang w:val="en-CA"/>
              </w:rPr>
              <w:t>LXXLL</w:t>
            </w:r>
            <w:r>
              <w:rPr>
                <w:rFonts w:ascii="Arial" w:eastAsia="思源黑体 CN Medium" w:hAnsi="Arial" w:cs="Arial" w:hint="eastAsia"/>
                <w:sz w:val="18"/>
                <w:szCs w:val="18"/>
                <w:lang w:val="en-CA"/>
              </w:rPr>
              <w:t>基序缺失而破坏</w:t>
            </w:r>
            <w:r>
              <w:rPr>
                <w:rFonts w:ascii="Arial" w:eastAsia="思源黑体 CN Medium" w:hAnsi="Arial" w:cs="Arial" w:hint="eastAsia"/>
                <w:sz w:val="18"/>
                <w:szCs w:val="18"/>
                <w:lang w:val="en-CA"/>
              </w:rPr>
              <w:t>ARID1A</w:t>
            </w:r>
            <w:r>
              <w:rPr>
                <w:rFonts w:ascii="Arial" w:eastAsia="思源黑体 CN Medium" w:hAnsi="Arial" w:cs="Arial" w:hint="eastAsia"/>
                <w:sz w:val="18"/>
                <w:szCs w:val="18"/>
                <w:lang w:val="en-CA"/>
              </w:rPr>
              <w:t>生物学功能。</w:t>
            </w:r>
            <w:r>
              <w:rPr>
                <w:rFonts w:ascii="Arial" w:eastAsia="思源黑体 CN Medium" w:hAnsi="Arial" w:cs="Arial" w:hint="eastAsia"/>
                <w:sz w:val="18"/>
                <w:szCs w:val="18"/>
                <w:lang w:val="en-CA"/>
              </w:rPr>
              <w:t>ARID1A</w:t>
            </w:r>
            <w:r>
              <w:rPr>
                <w:rFonts w:ascii="Arial" w:eastAsia="思源黑体 CN Medium" w:hAnsi="Arial" w:cs="Arial" w:hint="eastAsia"/>
                <w:sz w:val="18"/>
                <w:szCs w:val="18"/>
                <w:lang w:val="en-CA"/>
              </w:rPr>
              <w:t>基因常见突变包括</w:t>
            </w:r>
            <w:r>
              <w:rPr>
                <w:rFonts w:ascii="Arial" w:eastAsia="思源黑体 CN Medium" w:hAnsi="Arial" w:cs="Arial" w:hint="eastAsia"/>
                <w:sz w:val="18"/>
                <w:szCs w:val="18"/>
                <w:lang w:val="en-CA"/>
              </w:rPr>
              <w:t>c.3826C&gt;T(p.R1276X)</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c.5965C&gt;T(p.R1989X)</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c.5542delG(p.D1850fs33X)</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c.5161C&gt;T(p.R1721X)</w:t>
            </w:r>
            <w:r>
              <w:rPr>
                <w:rFonts w:ascii="Arial" w:eastAsia="思源黑体 CN Medium" w:hAnsi="Arial" w:cs="Arial" w:hint="eastAsia"/>
                <w:sz w:val="18"/>
                <w:szCs w:val="18"/>
                <w:lang w:val="en-CA"/>
              </w:rPr>
              <w:t>，这些突变多发生于保守的结构域内，影响其功能的发挥。</w:t>
            </w:r>
          </w:p>
        </w:tc>
      </w:tr>
      <w:tr w:rsidR="00FD0A43" w14:paraId="3EE5D670" w14:textId="77777777">
        <w:tc>
          <w:tcPr>
            <w:tcW w:w="2048" w:type="dxa"/>
            <w:vAlign w:val="center"/>
          </w:tcPr>
          <w:p w14:paraId="4E1A7275" w14:textId="77777777" w:rsidR="00FD0A43" w:rsidRPr="004E3497" w:rsidRDefault="00FD0A43" w:rsidP="00FD0A43">
            <w:pPr>
              <w:tabs>
                <w:tab w:val="left" w:pos="3495"/>
              </w:tabs>
              <w:spacing w:after="0" w:line="240" w:lineRule="auto"/>
              <w:rPr>
                <w:rFonts w:ascii="Arial" w:eastAsia="思源黑体 CN Medium" w:hAnsi="Arial" w:cs="Arial"/>
                <w:b/>
                <w:color w:val="006EC0"/>
                <w:sz w:val="21"/>
                <w:szCs w:val="21"/>
                <w:lang w:val="en-CA"/>
              </w:rPr>
            </w:pPr>
            <w:r w:rsidRPr="004E3497">
              <w:rPr>
                <w:rFonts w:ascii="Arial" w:eastAsia="思源黑体 CN Medium" w:hAnsi="Arial" w:cs="Arial" w:hint="eastAsia"/>
                <w:b/>
                <w:color w:val="006EC0"/>
                <w:sz w:val="21"/>
                <w:szCs w:val="21"/>
                <w:lang w:val="en-CA"/>
              </w:rPr>
              <w:t>ATM</w:t>
            </w:r>
            <w:r w:rsidRPr="004E3497">
              <w:rPr>
                <w:rFonts w:ascii="Arial" w:eastAsia="思源黑体 CN Medium" w:hAnsi="Arial" w:cs="Arial" w:hint="eastAsia"/>
                <w:b/>
                <w:color w:val="006EC0"/>
                <w:sz w:val="21"/>
                <w:szCs w:val="21"/>
                <w:lang w:val="en-CA"/>
              </w:rPr>
              <w:t>基因</w:t>
            </w:r>
            <w:r w:rsidRPr="004E3497">
              <w:rPr>
                <w:rFonts w:ascii="Arial" w:eastAsia="思源黑体 CN Medium" w:hAnsi="Arial" w:cs="Arial" w:hint="eastAsia"/>
                <w:b/>
                <w:color w:val="006EC0"/>
                <w:sz w:val="21"/>
                <w:szCs w:val="21"/>
                <w:lang w:val="en-CA"/>
              </w:rPr>
              <w:t xml:space="preserve"> </w:t>
            </w:r>
          </w:p>
          <w:p w14:paraId="15851076" w14:textId="0F19E440" w:rsidR="00FD0A43" w:rsidRPr="004E3497" w:rsidRDefault="004E3497" w:rsidP="00FD0A43">
            <w:pPr>
              <w:tabs>
                <w:tab w:val="left" w:pos="3495"/>
              </w:tabs>
              <w:spacing w:after="0" w:line="240" w:lineRule="auto"/>
              <w:rPr>
                <w:rFonts w:ascii="Arial" w:eastAsia="思源黑体 CN Medium" w:hAnsi="Arial" w:cs="Arial"/>
                <w:b/>
                <w:color w:val="006EC0"/>
                <w:sz w:val="21"/>
                <w:szCs w:val="21"/>
                <w:lang w:val="en-CA"/>
              </w:rPr>
            </w:pPr>
            <w:r w:rsidRPr="004E3497">
              <w:rPr>
                <w:rFonts w:ascii="Arial" w:eastAsia="思源黑体 CN Medium" w:hAnsi="Arial" w:cs="Arial"/>
                <w:b/>
                <w:color w:val="006EC0"/>
                <w:sz w:val="21"/>
                <w:szCs w:val="21"/>
                <w:lang w:val="en-CA"/>
              </w:rPr>
              <w:t>NM_000051.4</w:t>
            </w:r>
            <w:r w:rsidR="00FD0A43" w:rsidRPr="004E3497">
              <w:rPr>
                <w:rFonts w:ascii="Arial" w:eastAsia="思源黑体 CN Medium" w:hAnsi="Arial" w:cs="Arial"/>
                <w:b/>
                <w:color w:val="006EC0"/>
                <w:sz w:val="21"/>
                <w:szCs w:val="21"/>
                <w:lang w:val="en-CA"/>
              </w:rPr>
              <w:t xml:space="preserve"> </w:t>
            </w:r>
          </w:p>
        </w:tc>
        <w:tc>
          <w:tcPr>
            <w:tcW w:w="3541" w:type="dxa"/>
          </w:tcPr>
          <w:p w14:paraId="2CD53365" w14:textId="60BC6532" w:rsidR="00FD0A43" w:rsidRDefault="00FD0A43" w:rsidP="00FD0A43">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ATM</w:t>
            </w:r>
            <w:r>
              <w:rPr>
                <w:rFonts w:ascii="Arial" w:eastAsia="思源黑体 CN Medium" w:hAnsi="Arial" w:cs="Arial" w:hint="eastAsia"/>
                <w:sz w:val="18"/>
                <w:szCs w:val="18"/>
                <w:lang w:val="en-CA"/>
              </w:rPr>
              <w:t>基因参与受损</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修复，它的缺失将使受损的</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无法得以正确修复，进而导致细胞复制异常，最终生成癌细胞。它是共济失调毛细血管扩张症（</w:t>
            </w:r>
            <w:r>
              <w:rPr>
                <w:rFonts w:ascii="Arial" w:eastAsia="思源黑体 CN Medium" w:hAnsi="Arial" w:cs="Arial" w:hint="eastAsia"/>
                <w:sz w:val="18"/>
                <w:szCs w:val="18"/>
                <w:lang w:val="en-CA"/>
              </w:rPr>
              <w:t>AT</w:t>
            </w:r>
            <w:r>
              <w:rPr>
                <w:rFonts w:ascii="Arial" w:eastAsia="思源黑体 CN Medium" w:hAnsi="Arial" w:cs="Arial" w:hint="eastAsia"/>
                <w:sz w:val="18"/>
                <w:szCs w:val="18"/>
                <w:lang w:val="en-CA"/>
              </w:rPr>
              <w:t>）的致病基因。遗传了受损的</w:t>
            </w:r>
            <w:r>
              <w:rPr>
                <w:rFonts w:ascii="Arial" w:eastAsia="思源黑体 CN Medium" w:hAnsi="Arial" w:cs="Arial" w:hint="eastAsia"/>
                <w:sz w:val="18"/>
                <w:szCs w:val="18"/>
                <w:lang w:val="en-CA"/>
              </w:rPr>
              <w:t>ATM</w:t>
            </w:r>
            <w:r>
              <w:rPr>
                <w:rFonts w:ascii="Arial" w:eastAsia="思源黑体 CN Medium" w:hAnsi="Arial" w:cs="Arial" w:hint="eastAsia"/>
                <w:sz w:val="18"/>
                <w:szCs w:val="18"/>
                <w:lang w:val="en-CA"/>
              </w:rPr>
              <w:t>基因的妇女患乳癌的几率是正常女性的两倍。</w:t>
            </w:r>
          </w:p>
        </w:tc>
        <w:tc>
          <w:tcPr>
            <w:tcW w:w="4498" w:type="dxa"/>
          </w:tcPr>
          <w:p w14:paraId="0A2169D5" w14:textId="3683234E" w:rsidR="00FD0A43" w:rsidRDefault="00FD0A43" w:rsidP="00FD0A43">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ATM</w:t>
            </w:r>
            <w:r>
              <w:rPr>
                <w:rFonts w:ascii="Arial" w:eastAsia="思源黑体 CN Medium" w:hAnsi="Arial" w:cs="Arial" w:hint="eastAsia"/>
                <w:sz w:val="18"/>
                <w:szCs w:val="18"/>
                <w:lang w:val="en-CA"/>
              </w:rPr>
              <w:t>基因突变位点可见于整个</w:t>
            </w:r>
            <w:r>
              <w:rPr>
                <w:rFonts w:ascii="Arial" w:eastAsia="思源黑体 CN Medium" w:hAnsi="Arial" w:cs="Arial" w:hint="eastAsia"/>
                <w:sz w:val="18"/>
                <w:szCs w:val="18"/>
                <w:lang w:val="en-CA"/>
              </w:rPr>
              <w:t>ATM</w:t>
            </w:r>
            <w:r>
              <w:rPr>
                <w:rFonts w:ascii="Arial" w:eastAsia="思源黑体 CN Medium" w:hAnsi="Arial" w:cs="Arial" w:hint="eastAsia"/>
                <w:sz w:val="18"/>
                <w:szCs w:val="18"/>
                <w:lang w:val="en-CA"/>
              </w:rPr>
              <w:t>基因，无突变热点。约有</w:t>
            </w:r>
            <w:r>
              <w:rPr>
                <w:rFonts w:ascii="Arial" w:eastAsia="思源黑体 CN Medium" w:hAnsi="Arial" w:cs="Arial" w:hint="eastAsia"/>
                <w:sz w:val="18"/>
                <w:szCs w:val="18"/>
                <w:lang w:val="en-CA"/>
              </w:rPr>
              <w:t>270</w:t>
            </w:r>
            <w:r>
              <w:rPr>
                <w:rFonts w:ascii="Arial" w:eastAsia="思源黑体 CN Medium" w:hAnsi="Arial" w:cs="Arial" w:hint="eastAsia"/>
                <w:sz w:val="18"/>
                <w:szCs w:val="18"/>
                <w:lang w:val="en-CA"/>
              </w:rPr>
              <w:t>余种突变被发现，其中大多数突变是缺失突变或剪切突变（</w:t>
            </w:r>
            <w:r>
              <w:rPr>
                <w:rFonts w:ascii="Arial" w:eastAsia="思源黑体 CN Medium" w:hAnsi="Arial" w:cs="Arial" w:hint="eastAsia"/>
                <w:sz w:val="18"/>
                <w:szCs w:val="18"/>
                <w:lang w:val="en-CA"/>
              </w:rPr>
              <w:t>43%</w:t>
            </w:r>
            <w:r>
              <w:rPr>
                <w:rFonts w:ascii="Arial" w:eastAsia="思源黑体 CN Medium" w:hAnsi="Arial" w:cs="Arial" w:hint="eastAsia"/>
                <w:sz w:val="18"/>
                <w:szCs w:val="18"/>
                <w:lang w:val="en-CA"/>
              </w:rPr>
              <w:t>），导致产生失活的截短</w:t>
            </w:r>
            <w:r>
              <w:rPr>
                <w:rFonts w:ascii="Arial" w:eastAsia="思源黑体 CN Medium" w:hAnsi="Arial" w:cs="Arial" w:hint="eastAsia"/>
                <w:sz w:val="18"/>
                <w:szCs w:val="18"/>
                <w:lang w:val="en-CA"/>
              </w:rPr>
              <w:t>ATM</w:t>
            </w:r>
            <w:r>
              <w:rPr>
                <w:rFonts w:ascii="Arial" w:eastAsia="思源黑体 CN Medium" w:hAnsi="Arial" w:cs="Arial" w:hint="eastAsia"/>
                <w:sz w:val="18"/>
                <w:szCs w:val="18"/>
                <w:lang w:val="en-CA"/>
              </w:rPr>
              <w:t>蛋白。乳腺癌中发现位于其</w:t>
            </w:r>
            <w:r>
              <w:rPr>
                <w:rFonts w:ascii="Arial" w:eastAsia="思源黑体 CN Medium" w:hAnsi="Arial" w:cs="Arial" w:hint="eastAsia"/>
                <w:sz w:val="18"/>
                <w:szCs w:val="18"/>
                <w:lang w:val="en-CA"/>
              </w:rPr>
              <w:t>PI3</w:t>
            </w:r>
            <w:r>
              <w:rPr>
                <w:rFonts w:ascii="Arial" w:eastAsia="思源黑体 CN Medium" w:hAnsi="Arial" w:cs="Arial" w:hint="eastAsia"/>
                <w:sz w:val="18"/>
                <w:szCs w:val="18"/>
                <w:lang w:val="en-CA"/>
              </w:rPr>
              <w:t>激酶结构域和亮氨酸拉链结构域中的种系突变，某些体细胞错义突变可见于</w:t>
            </w:r>
            <w:r>
              <w:rPr>
                <w:rFonts w:ascii="Arial" w:eastAsia="思源黑体 CN Medium" w:hAnsi="Arial" w:cs="Arial" w:hint="eastAsia"/>
                <w:sz w:val="18"/>
                <w:szCs w:val="18"/>
                <w:lang w:val="en-CA"/>
              </w:rPr>
              <w:t>T</w:t>
            </w:r>
            <w:r>
              <w:rPr>
                <w:rFonts w:ascii="Arial" w:eastAsia="思源黑体 CN Medium" w:hAnsi="Arial" w:cs="Arial" w:hint="eastAsia"/>
                <w:sz w:val="18"/>
                <w:szCs w:val="18"/>
                <w:lang w:val="en-CA"/>
              </w:rPr>
              <w:t>淋巴细胞白血病患者。在某些肿瘤的发生中经常伴有</w:t>
            </w:r>
            <w:r>
              <w:rPr>
                <w:rFonts w:ascii="Arial" w:eastAsia="思源黑体 CN Medium" w:hAnsi="Arial" w:cs="Arial" w:hint="eastAsia"/>
                <w:sz w:val="18"/>
                <w:szCs w:val="18"/>
                <w:lang w:val="en-CA"/>
              </w:rPr>
              <w:t>ATM</w:t>
            </w:r>
            <w:r>
              <w:rPr>
                <w:rFonts w:ascii="Arial" w:eastAsia="思源黑体 CN Medium" w:hAnsi="Arial" w:cs="Arial" w:hint="eastAsia"/>
                <w:sz w:val="18"/>
                <w:szCs w:val="18"/>
                <w:lang w:val="en-CA"/>
              </w:rPr>
              <w:t>基因的失活，以染色体位点</w:t>
            </w:r>
            <w:r>
              <w:rPr>
                <w:rFonts w:ascii="Arial" w:eastAsia="思源黑体 CN Medium" w:hAnsi="Arial" w:cs="Arial" w:hint="eastAsia"/>
                <w:sz w:val="18"/>
                <w:szCs w:val="18"/>
                <w:lang w:val="en-CA"/>
              </w:rPr>
              <w:t>11q22-23</w:t>
            </w:r>
            <w:r>
              <w:rPr>
                <w:rFonts w:ascii="Arial" w:eastAsia="思源黑体 CN Medium" w:hAnsi="Arial" w:cs="Arial" w:hint="eastAsia"/>
                <w:sz w:val="18"/>
                <w:szCs w:val="18"/>
                <w:lang w:val="en-CA"/>
              </w:rPr>
              <w:t>区杂合性丧失（</w:t>
            </w:r>
            <w:r>
              <w:rPr>
                <w:rFonts w:ascii="Arial" w:eastAsia="思源黑体 CN Medium" w:hAnsi="Arial" w:cs="Arial" w:hint="eastAsia"/>
                <w:sz w:val="18"/>
                <w:szCs w:val="18"/>
                <w:lang w:val="en-CA"/>
              </w:rPr>
              <w:t>LOH</w:t>
            </w:r>
            <w:r>
              <w:rPr>
                <w:rFonts w:ascii="Arial" w:eastAsia="思源黑体 CN Medium" w:hAnsi="Arial" w:cs="Arial" w:hint="eastAsia"/>
                <w:sz w:val="18"/>
                <w:szCs w:val="18"/>
                <w:lang w:val="en-CA"/>
              </w:rPr>
              <w:t>）较为常见。调查一个</w:t>
            </w:r>
            <w:r>
              <w:rPr>
                <w:rFonts w:ascii="Arial" w:eastAsia="思源黑体 CN Medium" w:hAnsi="Arial" w:cs="Arial" w:hint="eastAsia"/>
                <w:sz w:val="18"/>
                <w:szCs w:val="18"/>
                <w:lang w:val="en-CA"/>
              </w:rPr>
              <w:t>A2T</w:t>
            </w:r>
            <w:r>
              <w:rPr>
                <w:rFonts w:ascii="Arial" w:eastAsia="思源黑体 CN Medium" w:hAnsi="Arial" w:cs="Arial" w:hint="eastAsia"/>
                <w:sz w:val="18"/>
                <w:szCs w:val="18"/>
                <w:lang w:val="en-CA"/>
              </w:rPr>
              <w:t>的变异家系，发现在这个家系中有</w:t>
            </w:r>
            <w:r>
              <w:rPr>
                <w:rFonts w:ascii="Arial" w:eastAsia="思源黑体 CN Medium" w:hAnsi="Arial" w:cs="Arial" w:hint="eastAsia"/>
                <w:sz w:val="18"/>
                <w:szCs w:val="18"/>
                <w:lang w:val="en-CA"/>
              </w:rPr>
              <w:t>ATM</w:t>
            </w:r>
            <w:r>
              <w:rPr>
                <w:rFonts w:ascii="Arial" w:eastAsia="思源黑体 CN Medium" w:hAnsi="Arial" w:cs="Arial" w:hint="eastAsia"/>
                <w:sz w:val="18"/>
                <w:szCs w:val="18"/>
                <w:lang w:val="en-CA"/>
              </w:rPr>
              <w:t>错义突变（</w:t>
            </w:r>
            <w:r>
              <w:rPr>
                <w:rFonts w:ascii="Arial" w:eastAsia="思源黑体 CN Medium" w:hAnsi="Arial" w:cs="Arial" w:hint="eastAsia"/>
                <w:sz w:val="18"/>
                <w:szCs w:val="18"/>
                <w:lang w:val="en-CA"/>
              </w:rPr>
              <w:t>T7271G</w:t>
            </w:r>
            <w:r>
              <w:rPr>
                <w:rFonts w:ascii="Arial" w:eastAsia="思源黑体 CN Medium" w:hAnsi="Arial" w:cs="Arial" w:hint="eastAsia"/>
                <w:sz w:val="18"/>
                <w:szCs w:val="18"/>
                <w:lang w:val="en-CA"/>
              </w:rPr>
              <w:t>）的纯合子以及相当数量的家成员因有基因的改变而呈现非典型</w:t>
            </w:r>
            <w:r>
              <w:rPr>
                <w:rFonts w:ascii="Arial" w:eastAsia="思源黑体 CN Medium" w:hAnsi="Arial" w:cs="Arial" w:hint="eastAsia"/>
                <w:sz w:val="18"/>
                <w:szCs w:val="18"/>
                <w:lang w:val="en-CA"/>
              </w:rPr>
              <w:t>A2T</w:t>
            </w:r>
            <w:r>
              <w:rPr>
                <w:rFonts w:ascii="Arial" w:eastAsia="思源黑体 CN Medium" w:hAnsi="Arial" w:cs="Arial" w:hint="eastAsia"/>
                <w:sz w:val="18"/>
                <w:szCs w:val="18"/>
                <w:lang w:val="en-CA"/>
              </w:rPr>
              <w:t>样表现，研究同时证实该家系中的乳腺癌患者携带有</w:t>
            </w:r>
            <w:r>
              <w:rPr>
                <w:rFonts w:ascii="Arial" w:eastAsia="思源黑体 CN Medium" w:hAnsi="Arial" w:cs="Arial" w:hint="eastAsia"/>
                <w:sz w:val="18"/>
                <w:szCs w:val="18"/>
                <w:lang w:val="en-CA"/>
              </w:rPr>
              <w:t>ATM</w:t>
            </w:r>
            <w:r>
              <w:rPr>
                <w:rFonts w:ascii="Arial" w:eastAsia="思源黑体 CN Medium" w:hAnsi="Arial" w:cs="Arial" w:hint="eastAsia"/>
                <w:sz w:val="18"/>
                <w:szCs w:val="18"/>
                <w:lang w:val="en-CA"/>
              </w:rPr>
              <w:t>错义突变的等位基因。</w:t>
            </w:r>
          </w:p>
        </w:tc>
      </w:tr>
      <w:tr w:rsidR="00E61380" w14:paraId="226AB4BB" w14:textId="77777777">
        <w:tc>
          <w:tcPr>
            <w:tcW w:w="2048" w:type="dxa"/>
            <w:vAlign w:val="center"/>
          </w:tcPr>
          <w:p w14:paraId="288D2FE3" w14:textId="77777777" w:rsidR="00E61380" w:rsidRPr="0028703A" w:rsidRDefault="00E61380" w:rsidP="00E61380">
            <w:pPr>
              <w:tabs>
                <w:tab w:val="left" w:pos="3495"/>
              </w:tabs>
              <w:spacing w:after="0" w:line="240" w:lineRule="auto"/>
              <w:rPr>
                <w:rFonts w:ascii="Arial" w:eastAsia="思源黑体 CN Medium" w:hAnsi="Arial" w:cs="Arial"/>
                <w:b/>
                <w:color w:val="006EC0"/>
                <w:sz w:val="21"/>
                <w:szCs w:val="21"/>
                <w:lang w:val="en-CA"/>
              </w:rPr>
            </w:pPr>
            <w:r w:rsidRPr="0028703A">
              <w:rPr>
                <w:rFonts w:ascii="Arial" w:eastAsia="思源黑体 CN Medium" w:hAnsi="Arial" w:cs="Arial" w:hint="eastAsia"/>
                <w:b/>
                <w:color w:val="006EC0"/>
                <w:sz w:val="21"/>
                <w:szCs w:val="21"/>
                <w:lang w:val="en-CA"/>
              </w:rPr>
              <w:t>ATR</w:t>
            </w:r>
            <w:r w:rsidRPr="0028703A">
              <w:rPr>
                <w:rFonts w:ascii="Arial" w:eastAsia="思源黑体 CN Medium" w:hAnsi="Arial" w:cs="Arial" w:hint="eastAsia"/>
                <w:b/>
                <w:color w:val="006EC0"/>
                <w:sz w:val="21"/>
                <w:szCs w:val="21"/>
                <w:lang w:val="en-CA"/>
              </w:rPr>
              <w:t>基因</w:t>
            </w:r>
            <w:r w:rsidRPr="0028703A">
              <w:rPr>
                <w:rFonts w:ascii="Arial" w:eastAsia="思源黑体 CN Medium" w:hAnsi="Arial" w:cs="Arial" w:hint="eastAsia"/>
                <w:b/>
                <w:color w:val="006EC0"/>
                <w:sz w:val="21"/>
                <w:szCs w:val="21"/>
                <w:lang w:val="en-CA"/>
              </w:rPr>
              <w:t xml:space="preserve"> </w:t>
            </w:r>
          </w:p>
          <w:p w14:paraId="5C2762C2" w14:textId="4B72DF19" w:rsidR="00E61380" w:rsidRPr="0028703A" w:rsidRDefault="00E61380" w:rsidP="00E61380">
            <w:pPr>
              <w:tabs>
                <w:tab w:val="left" w:pos="3495"/>
              </w:tabs>
              <w:spacing w:after="0" w:line="240" w:lineRule="auto"/>
              <w:rPr>
                <w:rFonts w:ascii="Arial" w:eastAsia="思源黑体 CN Medium" w:hAnsi="Arial" w:cs="Arial"/>
                <w:b/>
                <w:color w:val="006EC0"/>
                <w:sz w:val="21"/>
                <w:szCs w:val="21"/>
                <w:lang w:val="en-CA"/>
              </w:rPr>
            </w:pPr>
            <w:r w:rsidRPr="0028703A">
              <w:rPr>
                <w:rFonts w:ascii="Arial" w:eastAsia="思源黑体 CN Medium" w:hAnsi="Arial" w:cs="Arial"/>
                <w:b/>
                <w:color w:val="006EC0"/>
                <w:sz w:val="21"/>
                <w:szCs w:val="21"/>
                <w:lang w:val="en-CA"/>
              </w:rPr>
              <w:t xml:space="preserve">NM_001184.4 </w:t>
            </w:r>
          </w:p>
        </w:tc>
        <w:tc>
          <w:tcPr>
            <w:tcW w:w="3541" w:type="dxa"/>
          </w:tcPr>
          <w:p w14:paraId="6E049752" w14:textId="10E58E70" w:rsidR="00E61380" w:rsidRDefault="00E61380" w:rsidP="00E61380">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ATR</w:t>
            </w:r>
            <w:r>
              <w:rPr>
                <w:rFonts w:ascii="Arial" w:eastAsia="思源黑体 CN Medium" w:hAnsi="Arial" w:cs="Arial" w:hint="eastAsia"/>
                <w:sz w:val="18"/>
                <w:szCs w:val="18"/>
                <w:lang w:val="en-CA"/>
              </w:rPr>
              <w:t>基因编码的的蛋白是一种丝氨酸</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苏氨酸激酶和</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损伤传感器，在</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应激时</w:t>
            </w:r>
            <w:r>
              <w:rPr>
                <w:rFonts w:ascii="Arial" w:eastAsia="思源黑体 CN Medium" w:hAnsi="Arial" w:cs="Arial" w:hint="eastAsia"/>
                <w:sz w:val="18"/>
                <w:szCs w:val="18"/>
                <w:lang w:val="en-CA"/>
              </w:rPr>
              <w:lastRenderedPageBreak/>
              <w:t>激活细胞周期检查点信号，</w:t>
            </w:r>
            <w:r>
              <w:rPr>
                <w:rFonts w:ascii="Arial" w:eastAsia="思源黑体 CN Medium" w:hAnsi="Arial" w:cs="Arial" w:hint="eastAsia"/>
                <w:sz w:val="18"/>
                <w:szCs w:val="18"/>
                <w:lang w:val="en-CA"/>
              </w:rPr>
              <w:t xml:space="preserve"> </w:t>
            </w:r>
            <w:r>
              <w:rPr>
                <w:rFonts w:ascii="Arial" w:eastAsia="思源黑体 CN Medium" w:hAnsi="Arial" w:cs="Arial" w:hint="eastAsia"/>
                <w:sz w:val="18"/>
                <w:szCs w:val="18"/>
                <w:lang w:val="en-CA"/>
              </w:rPr>
              <w:t>可以磷酸化和激活几种参与抑制</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复制和有丝分裂的蛋白，并促进</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修复、重组和凋亡。</w:t>
            </w:r>
            <w:r>
              <w:rPr>
                <w:rFonts w:ascii="Arial" w:eastAsia="思源黑体 CN Medium" w:hAnsi="Arial" w:cs="Arial" w:hint="eastAsia"/>
                <w:sz w:val="18"/>
                <w:szCs w:val="18"/>
                <w:lang w:val="en-CA"/>
              </w:rPr>
              <w:t>ATR</w:t>
            </w:r>
            <w:r>
              <w:rPr>
                <w:rFonts w:ascii="Arial" w:eastAsia="思源黑体 CN Medium" w:hAnsi="Arial" w:cs="Arial" w:hint="eastAsia"/>
                <w:sz w:val="18"/>
                <w:szCs w:val="18"/>
                <w:lang w:val="en-CA"/>
              </w:rPr>
              <w:t>基因突变引起塞克尔综合征</w:t>
            </w:r>
            <w:r>
              <w:rPr>
                <w:rFonts w:ascii="Arial" w:eastAsia="思源黑体 CN Medium" w:hAnsi="Arial" w:cs="Arial" w:hint="eastAsia"/>
                <w:sz w:val="18"/>
                <w:szCs w:val="18"/>
                <w:lang w:val="en-CA"/>
              </w:rPr>
              <w:t>1</w:t>
            </w:r>
            <w:r>
              <w:rPr>
                <w:rFonts w:ascii="Arial" w:eastAsia="思源黑体 CN Medium" w:hAnsi="Arial" w:cs="Arial" w:hint="eastAsia"/>
                <w:sz w:val="18"/>
                <w:szCs w:val="18"/>
                <w:lang w:val="en-CA"/>
              </w:rPr>
              <w:t>（鸟头侏儒症），导致胎儿宫内发育迟缓、耳位低、髋关节和肘关节脱位、精神发育迟缓、鸟嘴状鼻，还与家族性皮肤毛细血管扩张症与癌症综合征有关，患病个体患口咽癌的风险增加，并且也有其他恶性肿瘤的报道。</w:t>
            </w:r>
          </w:p>
        </w:tc>
        <w:tc>
          <w:tcPr>
            <w:tcW w:w="4498" w:type="dxa"/>
          </w:tcPr>
          <w:p w14:paraId="412E25BE" w14:textId="519615AF" w:rsidR="00E61380" w:rsidRDefault="00E61380" w:rsidP="00E61380">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lastRenderedPageBreak/>
              <w:t>在肠癌、皮肤癌和胃癌等癌症中均有检测到到</w:t>
            </w:r>
            <w:r>
              <w:rPr>
                <w:rFonts w:ascii="Arial" w:eastAsia="思源黑体 CN Medium" w:hAnsi="Arial" w:cs="Arial" w:hint="eastAsia"/>
                <w:sz w:val="18"/>
                <w:szCs w:val="18"/>
                <w:lang w:val="en-CA"/>
              </w:rPr>
              <w:t>ATR</w:t>
            </w:r>
            <w:r>
              <w:rPr>
                <w:rFonts w:ascii="Arial" w:eastAsia="思源黑体 CN Medium" w:hAnsi="Arial" w:cs="Arial" w:hint="eastAsia"/>
                <w:sz w:val="18"/>
                <w:szCs w:val="18"/>
                <w:lang w:val="en-CA"/>
              </w:rPr>
              <w:t>基因错义突变、无义突变、沉默突变、移码缺失和插入</w:t>
            </w:r>
            <w:r>
              <w:rPr>
                <w:rFonts w:ascii="Arial" w:eastAsia="思源黑体 CN Medium" w:hAnsi="Arial" w:cs="Arial" w:hint="eastAsia"/>
                <w:sz w:val="18"/>
                <w:szCs w:val="18"/>
                <w:lang w:val="en-CA"/>
              </w:rPr>
              <w:lastRenderedPageBreak/>
              <w:t>以及非移码缺失。在</w:t>
            </w:r>
            <w:r>
              <w:rPr>
                <w:rFonts w:ascii="Arial" w:eastAsia="思源黑体 CN Medium" w:hAnsi="Arial" w:cs="Arial" w:hint="eastAsia"/>
                <w:sz w:val="18"/>
                <w:szCs w:val="18"/>
                <w:lang w:val="en-CA"/>
              </w:rPr>
              <w:t>18</w:t>
            </w:r>
            <w:r>
              <w:rPr>
                <w:rFonts w:ascii="Arial" w:eastAsia="思源黑体 CN Medium" w:hAnsi="Arial" w:cs="Arial" w:hint="eastAsia"/>
                <w:sz w:val="18"/>
                <w:szCs w:val="18"/>
                <w:lang w:val="en-CA"/>
              </w:rPr>
              <w:t>例大肠和乳腺癌组织中发现缺失突变</w:t>
            </w:r>
            <w:r>
              <w:rPr>
                <w:rFonts w:ascii="Arial" w:eastAsia="思源黑体 CN Medium" w:hAnsi="Arial" w:cs="Arial" w:hint="eastAsia"/>
                <w:sz w:val="18"/>
                <w:szCs w:val="18"/>
                <w:lang w:val="en-CA"/>
              </w:rPr>
              <w:t>p.I774fs*5</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c.2320delA</w:t>
            </w:r>
            <w:r>
              <w:rPr>
                <w:rFonts w:ascii="Arial" w:eastAsia="思源黑体 CN Medium" w:hAnsi="Arial" w:cs="Arial" w:hint="eastAsia"/>
                <w:sz w:val="18"/>
                <w:szCs w:val="18"/>
                <w:lang w:val="en-CA"/>
              </w:rPr>
              <w:t>），导致阅读框移位。人黑色素瘤细胞中也有检测到</w:t>
            </w:r>
            <w:r>
              <w:rPr>
                <w:rFonts w:ascii="Arial" w:eastAsia="思源黑体 CN Medium" w:hAnsi="Arial" w:cs="Arial" w:hint="eastAsia"/>
                <w:sz w:val="18"/>
                <w:szCs w:val="18"/>
                <w:lang w:val="en-CA"/>
              </w:rPr>
              <w:t>ATR</w:t>
            </w:r>
            <w:r>
              <w:rPr>
                <w:rFonts w:ascii="Arial" w:eastAsia="思源黑体 CN Medium" w:hAnsi="Arial" w:cs="Arial" w:hint="eastAsia"/>
                <w:sz w:val="18"/>
                <w:szCs w:val="18"/>
                <w:lang w:val="en-CA"/>
              </w:rPr>
              <w:t>的功能缺失突变，研究发现携带</w:t>
            </w:r>
            <w:r>
              <w:rPr>
                <w:rFonts w:ascii="Arial" w:eastAsia="思源黑体 CN Medium" w:hAnsi="Arial" w:cs="Arial" w:hint="eastAsia"/>
                <w:sz w:val="18"/>
                <w:szCs w:val="18"/>
                <w:lang w:val="en-CA"/>
              </w:rPr>
              <w:t>ATR</w:t>
            </w:r>
            <w:r>
              <w:rPr>
                <w:rFonts w:ascii="Arial" w:eastAsia="思源黑体 CN Medium" w:hAnsi="Arial" w:cs="Arial" w:hint="eastAsia"/>
                <w:sz w:val="18"/>
                <w:szCs w:val="18"/>
                <w:lang w:val="en-CA"/>
              </w:rPr>
              <w:t>突变的肿瘤可通过调节肿瘤微环境来促进肿瘤生长。</w:t>
            </w:r>
          </w:p>
        </w:tc>
      </w:tr>
      <w:tr w:rsidR="00E61380" w14:paraId="26BD4135" w14:textId="77777777">
        <w:tc>
          <w:tcPr>
            <w:tcW w:w="2048" w:type="dxa"/>
            <w:vAlign w:val="center"/>
          </w:tcPr>
          <w:p w14:paraId="0D8D5F09" w14:textId="77777777" w:rsidR="00E61380" w:rsidRDefault="00D82309" w:rsidP="00E61380">
            <w:pPr>
              <w:tabs>
                <w:tab w:val="left" w:pos="3495"/>
              </w:tabs>
              <w:spacing w:after="0" w:line="240" w:lineRule="auto"/>
              <w:rPr>
                <w:rFonts w:ascii="Arial" w:eastAsia="思源黑体 CN Medium" w:hAnsi="Arial" w:cs="Arial"/>
                <w:b/>
                <w:color w:val="006EC0"/>
                <w:sz w:val="21"/>
                <w:szCs w:val="21"/>
                <w:lang w:val="en-CA"/>
              </w:rPr>
            </w:pPr>
            <w:r w:rsidRPr="00D82309">
              <w:rPr>
                <w:rFonts w:ascii="Arial" w:eastAsia="思源黑体 CN Medium" w:hAnsi="Arial" w:cs="Arial" w:hint="eastAsia"/>
                <w:b/>
                <w:color w:val="006EC0"/>
                <w:sz w:val="21"/>
                <w:szCs w:val="21"/>
                <w:lang w:val="en-CA"/>
              </w:rPr>
              <w:lastRenderedPageBreak/>
              <w:t>AURKA</w:t>
            </w:r>
            <w:r w:rsidRPr="00D82309">
              <w:rPr>
                <w:rFonts w:ascii="Arial" w:eastAsia="思源黑体 CN Medium" w:hAnsi="Arial" w:cs="Arial" w:hint="eastAsia"/>
                <w:b/>
                <w:color w:val="006EC0"/>
                <w:sz w:val="21"/>
                <w:szCs w:val="21"/>
                <w:lang w:val="en-CA"/>
              </w:rPr>
              <w:t>基因</w:t>
            </w:r>
          </w:p>
          <w:p w14:paraId="20D8CCC0" w14:textId="302C69BF" w:rsidR="006B2C94" w:rsidRPr="001F73BA" w:rsidRDefault="006B2C94" w:rsidP="00E61380">
            <w:pPr>
              <w:tabs>
                <w:tab w:val="left" w:pos="3495"/>
              </w:tabs>
              <w:spacing w:after="0" w:line="240" w:lineRule="auto"/>
              <w:rPr>
                <w:rFonts w:ascii="Arial" w:eastAsia="思源黑体 CN Medium" w:hAnsi="Arial" w:cs="Arial"/>
                <w:b/>
                <w:color w:val="006EC0"/>
                <w:sz w:val="21"/>
                <w:szCs w:val="21"/>
                <w:highlight w:val="yellow"/>
                <w:lang w:val="en-CA"/>
              </w:rPr>
            </w:pPr>
            <w:r w:rsidRPr="006B2C94">
              <w:rPr>
                <w:rFonts w:ascii="Arial" w:eastAsia="思源黑体 CN Medium" w:hAnsi="Arial" w:cs="Arial"/>
                <w:b/>
                <w:color w:val="006EC0"/>
                <w:sz w:val="21"/>
                <w:szCs w:val="21"/>
                <w:lang w:val="en-CA"/>
              </w:rPr>
              <w:t>NM_198437.3</w:t>
            </w:r>
          </w:p>
        </w:tc>
        <w:tc>
          <w:tcPr>
            <w:tcW w:w="3541" w:type="dxa"/>
          </w:tcPr>
          <w:p w14:paraId="3833A88F" w14:textId="16C48524" w:rsidR="00E61380" w:rsidRDefault="006B2C94" w:rsidP="00E61380">
            <w:pPr>
              <w:autoSpaceDE w:val="0"/>
              <w:autoSpaceDN w:val="0"/>
              <w:adjustRightInd w:val="0"/>
              <w:spacing w:after="0" w:line="240" w:lineRule="auto"/>
              <w:rPr>
                <w:rFonts w:ascii="Arial" w:eastAsia="思源黑体 CN Medium" w:hAnsi="Arial" w:cs="Arial"/>
                <w:sz w:val="18"/>
                <w:szCs w:val="18"/>
                <w:lang w:val="en-CA"/>
              </w:rPr>
            </w:pPr>
            <w:r w:rsidRPr="006B2C94">
              <w:rPr>
                <w:rFonts w:ascii="Arial" w:eastAsia="思源黑体 CN Medium" w:hAnsi="Arial" w:cs="Arial" w:hint="eastAsia"/>
                <w:sz w:val="18"/>
                <w:szCs w:val="18"/>
                <w:lang w:val="en-CA"/>
              </w:rPr>
              <w:t>AURKA</w:t>
            </w:r>
            <w:r w:rsidRPr="006B2C94">
              <w:rPr>
                <w:rFonts w:ascii="Arial" w:eastAsia="思源黑体 CN Medium" w:hAnsi="Arial" w:cs="Arial" w:hint="eastAsia"/>
                <w:sz w:val="18"/>
                <w:szCs w:val="18"/>
                <w:lang w:val="en-CA"/>
              </w:rPr>
              <w:t>基因属于原癌基因，是</w:t>
            </w:r>
            <w:r w:rsidRPr="006B2C94">
              <w:rPr>
                <w:rFonts w:ascii="Arial" w:eastAsia="思源黑体 CN Medium" w:hAnsi="Arial" w:cs="Arial" w:hint="eastAsia"/>
                <w:sz w:val="18"/>
                <w:szCs w:val="18"/>
                <w:lang w:val="en-CA"/>
              </w:rPr>
              <w:t>Aurora</w:t>
            </w:r>
            <w:r w:rsidRPr="006B2C94">
              <w:rPr>
                <w:rFonts w:ascii="Arial" w:eastAsia="思源黑体 CN Medium" w:hAnsi="Arial" w:cs="Arial" w:hint="eastAsia"/>
                <w:sz w:val="18"/>
                <w:szCs w:val="18"/>
                <w:lang w:val="en-CA"/>
              </w:rPr>
              <w:t>丝氨酸</w:t>
            </w:r>
            <w:r w:rsidRPr="006B2C94">
              <w:rPr>
                <w:rFonts w:ascii="Arial" w:eastAsia="思源黑体 CN Medium" w:hAnsi="Arial" w:cs="Arial" w:hint="eastAsia"/>
                <w:sz w:val="18"/>
                <w:szCs w:val="18"/>
                <w:lang w:val="en-CA"/>
              </w:rPr>
              <w:t>-</w:t>
            </w:r>
            <w:r w:rsidRPr="006B2C94">
              <w:rPr>
                <w:rFonts w:ascii="Arial" w:eastAsia="思源黑体 CN Medium" w:hAnsi="Arial" w:cs="Arial" w:hint="eastAsia"/>
                <w:sz w:val="18"/>
                <w:szCs w:val="18"/>
                <w:lang w:val="en-CA"/>
              </w:rPr>
              <w:t>苏氨酸激酶家族的一部分，在有丝分裂中起作用。已经在包括乳腺癌在内的多种实体瘤类型中鉴定出</w:t>
            </w:r>
            <w:proofErr w:type="spellStart"/>
            <w:r w:rsidRPr="006B2C94">
              <w:rPr>
                <w:rFonts w:ascii="Arial" w:eastAsia="思源黑体 CN Medium" w:hAnsi="Arial" w:cs="Arial" w:hint="eastAsia"/>
                <w:sz w:val="18"/>
                <w:szCs w:val="18"/>
                <w:lang w:val="en-CA"/>
              </w:rPr>
              <w:t>Aurka</w:t>
            </w:r>
            <w:proofErr w:type="spellEnd"/>
            <w:r w:rsidRPr="006B2C94">
              <w:rPr>
                <w:rFonts w:ascii="Arial" w:eastAsia="思源黑体 CN Medium" w:hAnsi="Arial" w:cs="Arial" w:hint="eastAsia"/>
                <w:sz w:val="18"/>
                <w:szCs w:val="18"/>
                <w:lang w:val="en-CA"/>
              </w:rPr>
              <w:t>的扩增和过表达。</w:t>
            </w:r>
          </w:p>
        </w:tc>
        <w:tc>
          <w:tcPr>
            <w:tcW w:w="4498" w:type="dxa"/>
          </w:tcPr>
          <w:p w14:paraId="30D64261" w14:textId="59CD6CD9" w:rsidR="00E61380" w:rsidRDefault="00E21609" w:rsidP="00E21609">
            <w:pPr>
              <w:autoSpaceDE w:val="0"/>
              <w:autoSpaceDN w:val="0"/>
              <w:adjustRightInd w:val="0"/>
              <w:spacing w:after="0" w:line="240" w:lineRule="auto"/>
              <w:rPr>
                <w:rFonts w:ascii="Arial" w:eastAsia="思源黑体 CN Medium" w:hAnsi="Arial" w:cs="Arial"/>
                <w:sz w:val="18"/>
                <w:szCs w:val="18"/>
                <w:lang w:val="en-CA"/>
              </w:rPr>
            </w:pPr>
            <w:r w:rsidRPr="00E21609">
              <w:rPr>
                <w:rFonts w:ascii="Arial" w:eastAsia="思源黑体 CN Medium" w:hAnsi="Arial" w:cs="Arial" w:hint="eastAsia"/>
                <w:sz w:val="18"/>
                <w:szCs w:val="18"/>
                <w:lang w:val="en-CA"/>
              </w:rPr>
              <w:t>AURKA</w:t>
            </w:r>
            <w:r w:rsidRPr="00E21609">
              <w:rPr>
                <w:rFonts w:ascii="Arial" w:eastAsia="思源黑体 CN Medium" w:hAnsi="Arial" w:cs="Arial" w:hint="eastAsia"/>
                <w:sz w:val="18"/>
                <w:szCs w:val="18"/>
                <w:lang w:val="en-CA"/>
              </w:rPr>
              <w:t>与多种肿瘤密切相关，如乳腺癌、卵巢癌、结直肠癌、胃癌、肺癌等。在这些肿瘤中，</w:t>
            </w:r>
            <w:r w:rsidRPr="00E21609">
              <w:rPr>
                <w:rFonts w:ascii="Arial" w:eastAsia="思源黑体 CN Medium" w:hAnsi="Arial" w:cs="Arial" w:hint="eastAsia"/>
                <w:sz w:val="18"/>
                <w:szCs w:val="18"/>
                <w:lang w:val="en-CA"/>
              </w:rPr>
              <w:t>AURKA</w:t>
            </w:r>
            <w:r w:rsidRPr="00E21609">
              <w:rPr>
                <w:rFonts w:ascii="Arial" w:eastAsia="思源黑体 CN Medium" w:hAnsi="Arial" w:cs="Arial" w:hint="eastAsia"/>
                <w:sz w:val="18"/>
                <w:szCs w:val="18"/>
                <w:lang w:val="en-CA"/>
              </w:rPr>
              <w:t>基因常呈现高表达状态，与肿瘤的发生、发展、侵袭和转移密切相关，并且高表达往往预示着患者预后不良。</w:t>
            </w:r>
            <w:r w:rsidRPr="00E21609">
              <w:rPr>
                <w:rFonts w:ascii="Arial" w:eastAsia="思源黑体 CN Medium" w:hAnsi="Arial" w:cs="Arial" w:hint="eastAsia"/>
                <w:sz w:val="18"/>
                <w:szCs w:val="18"/>
                <w:lang w:val="en-CA"/>
              </w:rPr>
              <w:t>AURKA</w:t>
            </w:r>
            <w:r w:rsidRPr="00E21609">
              <w:rPr>
                <w:rFonts w:ascii="Arial" w:eastAsia="思源黑体 CN Medium" w:hAnsi="Arial" w:cs="Arial" w:hint="eastAsia"/>
                <w:sz w:val="18"/>
                <w:szCs w:val="18"/>
                <w:lang w:val="en-CA"/>
              </w:rPr>
              <w:t>基因及其突变在肿瘤的发生发展中扮演重要角色，对其深入研究有助于肿瘤的精准诊断和个性化治疗。</w:t>
            </w:r>
          </w:p>
        </w:tc>
      </w:tr>
      <w:tr w:rsidR="00D82309" w14:paraId="5A75F232" w14:textId="77777777">
        <w:tc>
          <w:tcPr>
            <w:tcW w:w="2048" w:type="dxa"/>
            <w:vAlign w:val="center"/>
          </w:tcPr>
          <w:p w14:paraId="090C71D2" w14:textId="77777777" w:rsidR="00D82309" w:rsidRDefault="00D82309" w:rsidP="00E61380">
            <w:pPr>
              <w:tabs>
                <w:tab w:val="left" w:pos="3495"/>
              </w:tabs>
              <w:spacing w:after="0" w:line="240" w:lineRule="auto"/>
              <w:rPr>
                <w:rFonts w:ascii="Arial" w:eastAsia="思源黑体 CN Medium" w:hAnsi="Arial" w:cs="Arial"/>
                <w:b/>
                <w:color w:val="006EC0"/>
                <w:sz w:val="21"/>
                <w:szCs w:val="21"/>
                <w:lang w:val="en-CA"/>
              </w:rPr>
            </w:pPr>
            <w:r w:rsidRPr="00D82309">
              <w:rPr>
                <w:rFonts w:ascii="Arial" w:eastAsia="思源黑体 CN Medium" w:hAnsi="Arial" w:cs="Arial" w:hint="eastAsia"/>
                <w:b/>
                <w:color w:val="006EC0"/>
                <w:sz w:val="21"/>
                <w:szCs w:val="21"/>
                <w:lang w:val="en-CA"/>
              </w:rPr>
              <w:t>BAP1</w:t>
            </w:r>
            <w:r w:rsidRPr="00D82309">
              <w:rPr>
                <w:rFonts w:ascii="Arial" w:eastAsia="思源黑体 CN Medium" w:hAnsi="Arial" w:cs="Arial" w:hint="eastAsia"/>
                <w:b/>
                <w:color w:val="006EC0"/>
                <w:sz w:val="21"/>
                <w:szCs w:val="21"/>
                <w:lang w:val="en-CA"/>
              </w:rPr>
              <w:t>基因</w:t>
            </w:r>
          </w:p>
          <w:p w14:paraId="7128669A" w14:textId="24D4FEED" w:rsidR="00FF0ABB" w:rsidRPr="00D82309" w:rsidRDefault="00FF0ABB" w:rsidP="00E61380">
            <w:pPr>
              <w:tabs>
                <w:tab w:val="left" w:pos="3495"/>
              </w:tabs>
              <w:spacing w:after="0" w:line="240" w:lineRule="auto"/>
              <w:rPr>
                <w:rFonts w:ascii="Arial" w:eastAsia="思源黑体 CN Medium" w:hAnsi="Arial" w:cs="Arial"/>
                <w:b/>
                <w:color w:val="006EC0"/>
                <w:sz w:val="21"/>
                <w:szCs w:val="21"/>
                <w:lang w:val="en-CA"/>
              </w:rPr>
            </w:pPr>
            <w:r w:rsidRPr="00FF0ABB">
              <w:rPr>
                <w:rFonts w:ascii="Arial" w:eastAsia="思源黑体 CN Medium" w:hAnsi="Arial" w:cs="Arial"/>
                <w:b/>
                <w:color w:val="006EC0"/>
                <w:sz w:val="21"/>
                <w:szCs w:val="21"/>
                <w:lang w:val="en-CA"/>
              </w:rPr>
              <w:t>NM_004656.4</w:t>
            </w:r>
          </w:p>
        </w:tc>
        <w:tc>
          <w:tcPr>
            <w:tcW w:w="3541" w:type="dxa"/>
          </w:tcPr>
          <w:p w14:paraId="35F511F7" w14:textId="3A2B0E58" w:rsidR="00D82309" w:rsidRDefault="0075772F" w:rsidP="00E61380">
            <w:pPr>
              <w:autoSpaceDE w:val="0"/>
              <w:autoSpaceDN w:val="0"/>
              <w:adjustRightInd w:val="0"/>
              <w:spacing w:after="0" w:line="240" w:lineRule="auto"/>
              <w:rPr>
                <w:rFonts w:ascii="Arial" w:eastAsia="思源黑体 CN Medium" w:hAnsi="Arial" w:cs="Arial"/>
                <w:sz w:val="18"/>
                <w:szCs w:val="18"/>
                <w:lang w:val="en-CA"/>
              </w:rPr>
            </w:pPr>
            <w:r w:rsidRPr="0075772F">
              <w:rPr>
                <w:rFonts w:ascii="Arial" w:eastAsia="思源黑体 CN Medium" w:hAnsi="Arial" w:cs="Arial" w:hint="eastAsia"/>
                <w:sz w:val="18"/>
                <w:szCs w:val="18"/>
                <w:lang w:val="en-CA"/>
              </w:rPr>
              <w:t>BAP1</w:t>
            </w:r>
            <w:r w:rsidRPr="0075772F">
              <w:rPr>
                <w:rFonts w:ascii="Arial" w:eastAsia="思源黑体 CN Medium" w:hAnsi="Arial" w:cs="Arial" w:hint="eastAsia"/>
                <w:sz w:val="18"/>
                <w:szCs w:val="18"/>
                <w:lang w:val="en-CA"/>
              </w:rPr>
              <w:t>基因属于抑癌基因，是一种去泛素化酶，该酶还可能参与转录调节、细胞周期和生长调节、对</w:t>
            </w:r>
            <w:r w:rsidRPr="0075772F">
              <w:rPr>
                <w:rFonts w:ascii="Arial" w:eastAsia="思源黑体 CN Medium" w:hAnsi="Arial" w:cs="Arial" w:hint="eastAsia"/>
                <w:sz w:val="18"/>
                <w:szCs w:val="18"/>
                <w:lang w:val="en-CA"/>
              </w:rPr>
              <w:t>DNA</w:t>
            </w:r>
            <w:r w:rsidRPr="0075772F">
              <w:rPr>
                <w:rFonts w:ascii="Arial" w:eastAsia="思源黑体 CN Medium" w:hAnsi="Arial" w:cs="Arial" w:hint="eastAsia"/>
                <w:sz w:val="18"/>
                <w:szCs w:val="18"/>
                <w:lang w:val="en-CA"/>
              </w:rPr>
              <w:t>损伤的反应和染色质动力学。</w:t>
            </w:r>
            <w:r w:rsidRPr="0075772F">
              <w:rPr>
                <w:rFonts w:ascii="Arial" w:eastAsia="思源黑体 CN Medium" w:hAnsi="Arial" w:cs="Arial" w:hint="eastAsia"/>
                <w:sz w:val="18"/>
                <w:szCs w:val="18"/>
                <w:lang w:val="en-CA"/>
              </w:rPr>
              <w:t>BAP1</w:t>
            </w:r>
            <w:r w:rsidRPr="0075772F">
              <w:rPr>
                <w:rFonts w:ascii="Arial" w:eastAsia="思源黑体 CN Medium" w:hAnsi="Arial" w:cs="Arial" w:hint="eastAsia"/>
                <w:sz w:val="18"/>
                <w:szCs w:val="18"/>
                <w:lang w:val="en-CA"/>
              </w:rPr>
              <w:t>基因的胚系突变可能与肿瘤易感综合征（</w:t>
            </w:r>
            <w:r w:rsidRPr="0075772F">
              <w:rPr>
                <w:rFonts w:ascii="Arial" w:eastAsia="思源黑体 CN Medium" w:hAnsi="Arial" w:cs="Arial" w:hint="eastAsia"/>
                <w:sz w:val="18"/>
                <w:szCs w:val="18"/>
                <w:lang w:val="en-CA"/>
              </w:rPr>
              <w:t>TPDS</w:t>
            </w:r>
            <w:r w:rsidRPr="0075772F">
              <w:rPr>
                <w:rFonts w:ascii="Arial" w:eastAsia="思源黑体 CN Medium" w:hAnsi="Arial" w:cs="Arial" w:hint="eastAsia"/>
                <w:sz w:val="18"/>
                <w:szCs w:val="18"/>
                <w:lang w:val="en-CA"/>
              </w:rPr>
              <w:t>）有关，该综合征会增加部分癌症风险，如恶性间皮瘤、葡萄膜黑色素瘤和皮肤黑色素瘤等。</w:t>
            </w:r>
          </w:p>
        </w:tc>
        <w:tc>
          <w:tcPr>
            <w:tcW w:w="4498" w:type="dxa"/>
          </w:tcPr>
          <w:p w14:paraId="15BEF97D" w14:textId="7D6B1AF7" w:rsidR="00D82309" w:rsidRDefault="0060420C" w:rsidP="007470C0">
            <w:pPr>
              <w:autoSpaceDE w:val="0"/>
              <w:autoSpaceDN w:val="0"/>
              <w:adjustRightInd w:val="0"/>
              <w:spacing w:after="0" w:line="240" w:lineRule="auto"/>
              <w:rPr>
                <w:rFonts w:ascii="Arial" w:eastAsia="思源黑体 CN Medium" w:hAnsi="Arial" w:cs="Arial"/>
                <w:sz w:val="18"/>
                <w:szCs w:val="18"/>
                <w:lang w:val="en-CA"/>
              </w:rPr>
            </w:pPr>
            <w:r w:rsidRPr="0060420C">
              <w:rPr>
                <w:rFonts w:ascii="Arial" w:eastAsia="思源黑体 CN Medium" w:hAnsi="Arial" w:cs="Arial" w:hint="eastAsia"/>
                <w:sz w:val="18"/>
                <w:szCs w:val="18"/>
                <w:lang w:val="en-CA"/>
              </w:rPr>
              <w:t>BAP1</w:t>
            </w:r>
            <w:r w:rsidRPr="0060420C">
              <w:rPr>
                <w:rFonts w:ascii="Arial" w:eastAsia="思源黑体 CN Medium" w:hAnsi="Arial" w:cs="Arial" w:hint="eastAsia"/>
                <w:sz w:val="18"/>
                <w:szCs w:val="18"/>
                <w:lang w:val="en-CA"/>
              </w:rPr>
              <w:t>基因存在多个热点突变区域，例如外显子</w:t>
            </w:r>
            <w:r w:rsidRPr="0060420C">
              <w:rPr>
                <w:rFonts w:ascii="Arial" w:eastAsia="思源黑体 CN Medium" w:hAnsi="Arial" w:cs="Arial" w:hint="eastAsia"/>
                <w:sz w:val="18"/>
                <w:szCs w:val="18"/>
                <w:lang w:val="en-CA"/>
              </w:rPr>
              <w:t>3</w:t>
            </w:r>
            <w:r w:rsidRPr="0060420C">
              <w:rPr>
                <w:rFonts w:ascii="Arial" w:eastAsia="思源黑体 CN Medium" w:hAnsi="Arial" w:cs="Arial" w:hint="eastAsia"/>
                <w:sz w:val="18"/>
                <w:szCs w:val="18"/>
                <w:lang w:val="en-CA"/>
              </w:rPr>
              <w:t>、外显子</w:t>
            </w:r>
            <w:r w:rsidRPr="0060420C">
              <w:rPr>
                <w:rFonts w:ascii="Arial" w:eastAsia="思源黑体 CN Medium" w:hAnsi="Arial" w:cs="Arial" w:hint="eastAsia"/>
                <w:sz w:val="18"/>
                <w:szCs w:val="18"/>
                <w:lang w:val="en-CA"/>
              </w:rPr>
              <w:t>8</w:t>
            </w:r>
            <w:r w:rsidRPr="0060420C">
              <w:rPr>
                <w:rFonts w:ascii="Arial" w:eastAsia="思源黑体 CN Medium" w:hAnsi="Arial" w:cs="Arial" w:hint="eastAsia"/>
                <w:sz w:val="18"/>
                <w:szCs w:val="18"/>
                <w:lang w:val="en-CA"/>
              </w:rPr>
              <w:t>等区域较常发生突变。在恶性间皮瘤中，</w:t>
            </w:r>
            <w:r w:rsidRPr="0060420C">
              <w:rPr>
                <w:rFonts w:ascii="Arial" w:eastAsia="思源黑体 CN Medium" w:hAnsi="Arial" w:cs="Arial" w:hint="eastAsia"/>
                <w:sz w:val="18"/>
                <w:szCs w:val="18"/>
                <w:lang w:val="en-CA"/>
              </w:rPr>
              <w:t>BAP1</w:t>
            </w:r>
            <w:r w:rsidRPr="0060420C">
              <w:rPr>
                <w:rFonts w:ascii="Arial" w:eastAsia="思源黑体 CN Medium" w:hAnsi="Arial" w:cs="Arial" w:hint="eastAsia"/>
                <w:sz w:val="18"/>
                <w:szCs w:val="18"/>
                <w:lang w:val="en-CA"/>
              </w:rPr>
              <w:t>突变发生频率较高，约</w:t>
            </w:r>
            <w:r w:rsidRPr="0060420C">
              <w:rPr>
                <w:rFonts w:ascii="Arial" w:eastAsia="思源黑体 CN Medium" w:hAnsi="Arial" w:cs="Arial" w:hint="eastAsia"/>
                <w:sz w:val="18"/>
                <w:szCs w:val="18"/>
                <w:lang w:val="en-CA"/>
              </w:rPr>
              <w:t>20%</w:t>
            </w:r>
            <w:r w:rsidR="007470C0">
              <w:rPr>
                <w:rFonts w:ascii="Arial" w:eastAsia="思源黑体 CN Medium" w:hAnsi="Arial" w:cs="Arial" w:hint="eastAsia"/>
                <w:sz w:val="18"/>
                <w:szCs w:val="18"/>
                <w:lang w:val="en-CA"/>
              </w:rPr>
              <w:t>-</w:t>
            </w:r>
            <w:r w:rsidRPr="0060420C">
              <w:rPr>
                <w:rFonts w:ascii="Arial" w:eastAsia="思源黑体 CN Medium" w:hAnsi="Arial" w:cs="Arial" w:hint="eastAsia"/>
                <w:sz w:val="18"/>
                <w:szCs w:val="18"/>
                <w:lang w:val="en-CA"/>
              </w:rPr>
              <w:t>40%</w:t>
            </w:r>
            <w:r>
              <w:rPr>
                <w:rFonts w:ascii="Arial" w:eastAsia="思源黑体 CN Medium" w:hAnsi="Arial" w:cs="Arial" w:hint="eastAsia"/>
                <w:sz w:val="18"/>
                <w:szCs w:val="18"/>
                <w:lang w:val="en-CA"/>
              </w:rPr>
              <w:t>，</w:t>
            </w:r>
            <w:r w:rsidRPr="0060420C">
              <w:rPr>
                <w:rFonts w:ascii="Arial" w:eastAsia="思源黑体 CN Medium" w:hAnsi="Arial" w:cs="Arial" w:hint="eastAsia"/>
                <w:sz w:val="18"/>
                <w:szCs w:val="18"/>
                <w:lang w:val="en-CA"/>
              </w:rPr>
              <w:t>携带</w:t>
            </w:r>
            <w:r w:rsidRPr="0060420C">
              <w:rPr>
                <w:rFonts w:ascii="Arial" w:eastAsia="思源黑体 CN Medium" w:hAnsi="Arial" w:cs="Arial" w:hint="eastAsia"/>
                <w:sz w:val="18"/>
                <w:szCs w:val="18"/>
                <w:lang w:val="en-CA"/>
              </w:rPr>
              <w:t>BAP1</w:t>
            </w:r>
            <w:r w:rsidRPr="0060420C">
              <w:rPr>
                <w:rFonts w:ascii="Arial" w:eastAsia="思源黑体 CN Medium" w:hAnsi="Arial" w:cs="Arial" w:hint="eastAsia"/>
                <w:sz w:val="18"/>
                <w:szCs w:val="18"/>
                <w:lang w:val="en-CA"/>
              </w:rPr>
              <w:t>突变的间皮瘤患者可能具有独特的临床病理特征和生物学行为。</w:t>
            </w:r>
            <w:r w:rsidR="007470C0" w:rsidRPr="007470C0">
              <w:rPr>
                <w:rFonts w:ascii="Arial" w:eastAsia="思源黑体 CN Medium" w:hAnsi="Arial" w:cs="Arial" w:hint="eastAsia"/>
                <w:sz w:val="18"/>
                <w:szCs w:val="18"/>
                <w:lang w:val="en-CA"/>
              </w:rPr>
              <w:t>BAP1</w:t>
            </w:r>
            <w:r w:rsidR="007470C0" w:rsidRPr="007470C0">
              <w:rPr>
                <w:rFonts w:ascii="Arial" w:eastAsia="思源黑体 CN Medium" w:hAnsi="Arial" w:cs="Arial" w:hint="eastAsia"/>
                <w:sz w:val="18"/>
                <w:szCs w:val="18"/>
                <w:lang w:val="en-CA"/>
              </w:rPr>
              <w:t>基因的致病性或疑似致病性胚系变异携带者确诊至少</w:t>
            </w:r>
            <w:r w:rsidR="007470C0" w:rsidRPr="007470C0">
              <w:rPr>
                <w:rFonts w:ascii="Arial" w:eastAsia="思源黑体 CN Medium" w:hAnsi="Arial" w:cs="Arial" w:hint="eastAsia"/>
                <w:sz w:val="18"/>
                <w:szCs w:val="18"/>
                <w:lang w:val="en-CA"/>
              </w:rPr>
              <w:t>1</w:t>
            </w:r>
            <w:r w:rsidR="007470C0" w:rsidRPr="007470C0">
              <w:rPr>
                <w:rFonts w:ascii="Arial" w:eastAsia="思源黑体 CN Medium" w:hAnsi="Arial" w:cs="Arial" w:hint="eastAsia"/>
                <w:sz w:val="18"/>
                <w:szCs w:val="18"/>
                <w:lang w:val="en-CA"/>
              </w:rPr>
              <w:t>种</w:t>
            </w:r>
            <w:r w:rsidR="007470C0" w:rsidRPr="007470C0">
              <w:rPr>
                <w:rFonts w:ascii="Arial" w:eastAsia="思源黑体 CN Medium" w:hAnsi="Arial" w:cs="Arial" w:hint="eastAsia"/>
                <w:sz w:val="18"/>
                <w:szCs w:val="18"/>
                <w:lang w:val="en-CA"/>
              </w:rPr>
              <w:t>BAP1</w:t>
            </w:r>
            <w:r w:rsidR="007470C0" w:rsidRPr="007470C0">
              <w:rPr>
                <w:rFonts w:ascii="Arial" w:eastAsia="思源黑体 CN Medium" w:hAnsi="Arial" w:cs="Arial" w:hint="eastAsia"/>
                <w:sz w:val="18"/>
                <w:szCs w:val="18"/>
                <w:lang w:val="en-CA"/>
              </w:rPr>
              <w:t>相关肿瘤的风险</w:t>
            </w:r>
            <w:r w:rsidR="007470C0">
              <w:rPr>
                <w:rFonts w:ascii="Arial" w:eastAsia="思源黑体 CN Medium" w:hAnsi="Arial" w:cs="Arial" w:hint="eastAsia"/>
                <w:sz w:val="18"/>
                <w:szCs w:val="18"/>
                <w:lang w:val="en-CA"/>
              </w:rPr>
              <w:t>较高。</w:t>
            </w:r>
          </w:p>
        </w:tc>
      </w:tr>
      <w:tr w:rsidR="00D82309" w14:paraId="7A47A48D" w14:textId="77777777">
        <w:tc>
          <w:tcPr>
            <w:tcW w:w="2048" w:type="dxa"/>
            <w:vAlign w:val="center"/>
          </w:tcPr>
          <w:p w14:paraId="07D77BD8" w14:textId="77777777" w:rsidR="00D82309" w:rsidRPr="00044305" w:rsidRDefault="00D82309" w:rsidP="00D82309">
            <w:pPr>
              <w:tabs>
                <w:tab w:val="left" w:pos="3495"/>
              </w:tabs>
              <w:spacing w:after="0" w:line="240" w:lineRule="auto"/>
              <w:rPr>
                <w:rFonts w:ascii="Arial" w:eastAsia="思源黑体 CN Medium" w:hAnsi="Arial" w:cs="Arial"/>
                <w:b/>
                <w:color w:val="006EC0"/>
                <w:sz w:val="21"/>
                <w:szCs w:val="21"/>
                <w:lang w:val="en-CA"/>
              </w:rPr>
            </w:pPr>
            <w:r w:rsidRPr="00044305">
              <w:rPr>
                <w:rFonts w:ascii="Arial" w:eastAsia="思源黑体 CN Medium" w:hAnsi="Arial" w:cs="Arial" w:hint="eastAsia"/>
                <w:b/>
                <w:color w:val="006EC0"/>
                <w:sz w:val="21"/>
                <w:szCs w:val="21"/>
                <w:lang w:val="en-CA"/>
              </w:rPr>
              <w:t>BCL2L11</w:t>
            </w:r>
            <w:r w:rsidRPr="00044305">
              <w:rPr>
                <w:rFonts w:ascii="Arial" w:eastAsia="思源黑体 CN Medium" w:hAnsi="Arial" w:cs="Arial" w:hint="eastAsia"/>
                <w:b/>
                <w:color w:val="006EC0"/>
                <w:sz w:val="21"/>
                <w:szCs w:val="21"/>
                <w:lang w:val="en-CA"/>
              </w:rPr>
              <w:t>基因</w:t>
            </w:r>
            <w:r w:rsidRPr="00044305">
              <w:rPr>
                <w:rFonts w:ascii="Arial" w:eastAsia="思源黑体 CN Medium" w:hAnsi="Arial" w:cs="Arial" w:hint="eastAsia"/>
                <w:b/>
                <w:color w:val="006EC0"/>
                <w:sz w:val="21"/>
                <w:szCs w:val="21"/>
                <w:lang w:val="en-CA"/>
              </w:rPr>
              <w:t xml:space="preserve"> </w:t>
            </w:r>
          </w:p>
          <w:p w14:paraId="005759C8" w14:textId="42A9196C" w:rsidR="00D82309" w:rsidRPr="00044305" w:rsidRDefault="00332909" w:rsidP="00D82309">
            <w:pPr>
              <w:tabs>
                <w:tab w:val="left" w:pos="3495"/>
              </w:tabs>
              <w:spacing w:after="0" w:line="240" w:lineRule="auto"/>
              <w:rPr>
                <w:rFonts w:ascii="Arial" w:eastAsia="思源黑体 CN Medium" w:hAnsi="Arial" w:cs="Arial"/>
                <w:b/>
                <w:color w:val="006EC0"/>
                <w:sz w:val="21"/>
                <w:szCs w:val="21"/>
                <w:lang w:val="en-CA"/>
              </w:rPr>
            </w:pPr>
            <w:r w:rsidRPr="00044305">
              <w:rPr>
                <w:rFonts w:ascii="Arial" w:eastAsia="思源黑体 CN Medium" w:hAnsi="Arial" w:cs="Arial"/>
                <w:b/>
                <w:color w:val="006EC0"/>
                <w:sz w:val="21"/>
                <w:szCs w:val="21"/>
                <w:lang w:val="en-CA"/>
              </w:rPr>
              <w:t>NM_138621.5</w:t>
            </w:r>
            <w:r w:rsidR="00D82309" w:rsidRPr="00044305">
              <w:rPr>
                <w:rFonts w:ascii="Arial" w:eastAsia="思源黑体 CN Medium" w:hAnsi="Arial" w:cs="Arial"/>
                <w:b/>
                <w:color w:val="006EC0"/>
                <w:sz w:val="21"/>
                <w:szCs w:val="21"/>
                <w:lang w:val="en-CA"/>
              </w:rPr>
              <w:t xml:space="preserve"> </w:t>
            </w:r>
          </w:p>
        </w:tc>
        <w:tc>
          <w:tcPr>
            <w:tcW w:w="3541" w:type="dxa"/>
          </w:tcPr>
          <w:p w14:paraId="321C0C5F" w14:textId="2F036ADA" w:rsidR="00D82309" w:rsidRDefault="00D82309" w:rsidP="00D82309">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BCL2L11</w:t>
            </w:r>
            <w:r>
              <w:rPr>
                <w:rFonts w:ascii="Arial" w:eastAsia="思源黑体 CN Medium" w:hAnsi="Arial" w:cs="Arial" w:hint="eastAsia"/>
                <w:sz w:val="18"/>
                <w:szCs w:val="18"/>
                <w:lang w:val="en-CA"/>
              </w:rPr>
              <w:t>基因是抑癌基因，也是白血病促凋亡基因，其编码产物属于</w:t>
            </w:r>
            <w:r>
              <w:rPr>
                <w:rFonts w:ascii="Arial" w:eastAsia="思源黑体 CN Medium" w:hAnsi="Arial" w:cs="Arial" w:hint="eastAsia"/>
                <w:sz w:val="18"/>
                <w:szCs w:val="18"/>
                <w:lang w:val="en-CA"/>
              </w:rPr>
              <w:t>BCL-2</w:t>
            </w:r>
            <w:r>
              <w:rPr>
                <w:rFonts w:ascii="Arial" w:eastAsia="思源黑体 CN Medium" w:hAnsi="Arial" w:cs="Arial" w:hint="eastAsia"/>
                <w:sz w:val="18"/>
                <w:szCs w:val="18"/>
                <w:lang w:val="en-CA"/>
              </w:rPr>
              <w:t>蛋白家族成员，是活性最强的促凋亡蛋白之一。</w:t>
            </w:r>
            <w:r>
              <w:rPr>
                <w:rFonts w:ascii="Arial" w:eastAsia="思源黑体 CN Medium" w:hAnsi="Arial" w:cs="Arial" w:hint="eastAsia"/>
                <w:sz w:val="18"/>
                <w:szCs w:val="18"/>
                <w:lang w:val="en-CA"/>
              </w:rPr>
              <w:t>Bcl-2</w:t>
            </w:r>
            <w:r>
              <w:rPr>
                <w:rFonts w:ascii="Arial" w:eastAsia="思源黑体 CN Medium" w:hAnsi="Arial" w:cs="Arial" w:hint="eastAsia"/>
                <w:sz w:val="18"/>
                <w:szCs w:val="18"/>
                <w:lang w:val="en-CA"/>
              </w:rPr>
              <w:t>家族成员可形成同源或异源二聚体参与调节和促进细胞凋亡活动，均含有</w:t>
            </w:r>
            <w:r>
              <w:rPr>
                <w:rFonts w:ascii="Arial" w:eastAsia="思源黑体 CN Medium" w:hAnsi="Arial" w:cs="Arial" w:hint="eastAsia"/>
                <w:sz w:val="18"/>
                <w:szCs w:val="18"/>
                <w:lang w:val="en-CA"/>
              </w:rPr>
              <w:t>bcl-2</w:t>
            </w:r>
            <w:r>
              <w:rPr>
                <w:rFonts w:ascii="Arial" w:eastAsia="思源黑体 CN Medium" w:hAnsi="Arial" w:cs="Arial" w:hint="eastAsia"/>
                <w:sz w:val="18"/>
                <w:szCs w:val="18"/>
                <w:lang w:val="en-CA"/>
              </w:rPr>
              <w:t>同源结构域</w:t>
            </w:r>
            <w:r>
              <w:rPr>
                <w:rFonts w:ascii="Arial" w:eastAsia="思源黑体 CN Medium" w:hAnsi="Arial" w:cs="Arial" w:hint="eastAsia"/>
                <w:sz w:val="18"/>
                <w:szCs w:val="18"/>
                <w:lang w:val="en-CA"/>
              </w:rPr>
              <w:t>3(BH3)</w:t>
            </w:r>
            <w:r>
              <w:rPr>
                <w:rFonts w:ascii="Arial" w:eastAsia="思源黑体 CN Medium" w:hAnsi="Arial" w:cs="Arial" w:hint="eastAsia"/>
                <w:sz w:val="18"/>
                <w:szCs w:val="18"/>
                <w:lang w:val="en-CA"/>
              </w:rPr>
              <w:t>，某些成员</w:t>
            </w:r>
            <w:r>
              <w:rPr>
                <w:rFonts w:ascii="Arial" w:eastAsia="思源黑体 CN Medium" w:hAnsi="Arial" w:cs="Arial" w:hint="eastAsia"/>
                <w:sz w:val="18"/>
                <w:szCs w:val="18"/>
                <w:lang w:val="en-CA"/>
              </w:rPr>
              <w:t>BCL-2</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BCL-XL</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MCL1</w:t>
            </w:r>
            <w:r>
              <w:rPr>
                <w:rFonts w:ascii="Arial" w:eastAsia="思源黑体 CN Medium" w:hAnsi="Arial" w:cs="Arial" w:hint="eastAsia"/>
                <w:sz w:val="18"/>
                <w:szCs w:val="18"/>
                <w:lang w:val="en-CA"/>
              </w:rPr>
              <w:t>具有抗凋亡作用，而另一些具有促凋亡作用。</w:t>
            </w:r>
            <w:r>
              <w:rPr>
                <w:rFonts w:ascii="Arial" w:eastAsia="思源黑体 CN Medium" w:hAnsi="Arial" w:cs="Arial" w:hint="eastAsia"/>
                <w:sz w:val="18"/>
                <w:szCs w:val="18"/>
                <w:lang w:val="en-CA"/>
              </w:rPr>
              <w:t>BCL2L11</w:t>
            </w:r>
            <w:r>
              <w:rPr>
                <w:rFonts w:ascii="Arial" w:eastAsia="思源黑体 CN Medium" w:hAnsi="Arial" w:cs="Arial" w:hint="eastAsia"/>
                <w:sz w:val="18"/>
                <w:szCs w:val="18"/>
                <w:lang w:val="en-CA"/>
              </w:rPr>
              <w:t>基因可与</w:t>
            </w:r>
            <w:r>
              <w:rPr>
                <w:rFonts w:ascii="Arial" w:eastAsia="思源黑体 CN Medium" w:hAnsi="Arial" w:cs="Arial" w:hint="eastAsia"/>
                <w:sz w:val="18"/>
                <w:szCs w:val="18"/>
                <w:lang w:val="en-CA"/>
              </w:rPr>
              <w:lastRenderedPageBreak/>
              <w:t>BCL-2</w:t>
            </w:r>
            <w:r>
              <w:rPr>
                <w:rFonts w:ascii="Arial" w:eastAsia="思源黑体 CN Medium" w:hAnsi="Arial" w:cs="Arial" w:hint="eastAsia"/>
                <w:sz w:val="18"/>
                <w:szCs w:val="18"/>
                <w:lang w:val="en-CA"/>
              </w:rPr>
              <w:t>蛋白家族其他成员相互作用，发挥凋亡激活子的功能。</w:t>
            </w:r>
          </w:p>
        </w:tc>
        <w:tc>
          <w:tcPr>
            <w:tcW w:w="4498" w:type="dxa"/>
          </w:tcPr>
          <w:p w14:paraId="7913739F" w14:textId="312709E2" w:rsidR="00D82309" w:rsidRDefault="00D82309" w:rsidP="00D82309">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lastRenderedPageBreak/>
              <w:t>该基因可被神经细胞因子</w:t>
            </w:r>
            <w:r>
              <w:rPr>
                <w:rFonts w:ascii="Arial" w:eastAsia="思源黑体 CN Medium" w:hAnsi="Arial" w:cs="Arial" w:hint="eastAsia"/>
                <w:sz w:val="18"/>
                <w:szCs w:val="18"/>
                <w:lang w:val="en-CA"/>
              </w:rPr>
              <w:t>NGF</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 xml:space="preserve">FKHR-L1(the </w:t>
            </w:r>
            <w:proofErr w:type="spellStart"/>
            <w:r>
              <w:rPr>
                <w:rFonts w:ascii="Arial" w:eastAsia="思源黑体 CN Medium" w:hAnsi="Arial" w:cs="Arial" w:hint="eastAsia"/>
                <w:sz w:val="18"/>
                <w:szCs w:val="18"/>
                <w:lang w:val="en-CA"/>
              </w:rPr>
              <w:t>forkhead</w:t>
            </w:r>
            <w:proofErr w:type="spellEnd"/>
            <w:r>
              <w:rPr>
                <w:rFonts w:ascii="Arial" w:eastAsia="思源黑体 CN Medium" w:hAnsi="Arial" w:cs="Arial" w:hint="eastAsia"/>
                <w:sz w:val="18"/>
                <w:szCs w:val="18"/>
                <w:lang w:val="en-CA"/>
              </w:rPr>
              <w:t xml:space="preserve"> transcription factor FKHR-L1)</w:t>
            </w:r>
            <w:r>
              <w:rPr>
                <w:rFonts w:ascii="Arial" w:eastAsia="思源黑体 CN Medium" w:hAnsi="Arial" w:cs="Arial" w:hint="eastAsia"/>
                <w:sz w:val="18"/>
                <w:szCs w:val="18"/>
                <w:lang w:val="en-CA"/>
              </w:rPr>
              <w:t>诱导激活，在神经元和淋巴细胞凋亡过程中有一定作用。</w:t>
            </w:r>
            <w:r>
              <w:rPr>
                <w:rFonts w:ascii="Arial" w:eastAsia="思源黑体 CN Medium" w:hAnsi="Arial" w:cs="Arial" w:hint="eastAsia"/>
                <w:sz w:val="18"/>
                <w:szCs w:val="18"/>
                <w:lang w:val="en-CA"/>
              </w:rPr>
              <w:t xml:space="preserve"> </w:t>
            </w:r>
            <w:r>
              <w:rPr>
                <w:rFonts w:ascii="Arial" w:eastAsia="思源黑体 CN Medium" w:hAnsi="Arial" w:cs="Arial" w:hint="eastAsia"/>
                <w:sz w:val="18"/>
                <w:szCs w:val="18"/>
                <w:lang w:val="en-CA"/>
              </w:rPr>
              <w:t>与</w:t>
            </w:r>
            <w:r>
              <w:rPr>
                <w:rFonts w:ascii="Arial" w:eastAsia="思源黑体 CN Medium" w:hAnsi="Arial" w:cs="Arial" w:hint="eastAsia"/>
                <w:sz w:val="18"/>
                <w:szCs w:val="18"/>
                <w:lang w:val="en-CA"/>
              </w:rPr>
              <w:t>BCL2L11</w:t>
            </w:r>
            <w:r>
              <w:rPr>
                <w:rFonts w:ascii="Arial" w:eastAsia="思源黑体 CN Medium" w:hAnsi="Arial" w:cs="Arial" w:hint="eastAsia"/>
                <w:sz w:val="18"/>
                <w:szCs w:val="18"/>
                <w:lang w:val="en-CA"/>
              </w:rPr>
              <w:t>相关的疾病包括血液癌症，和伯基特淋巴瘤</w:t>
            </w:r>
            <w:r>
              <w:rPr>
                <w:rFonts w:ascii="Arial" w:eastAsia="思源黑体 CN Medium" w:hAnsi="Arial" w:cs="Arial" w:hint="eastAsia"/>
                <w:sz w:val="18"/>
                <w:szCs w:val="18"/>
                <w:lang w:val="en-CA"/>
              </w:rPr>
              <w:t>(</w:t>
            </w:r>
            <w:proofErr w:type="spellStart"/>
            <w:r>
              <w:rPr>
                <w:rFonts w:ascii="Arial" w:eastAsia="思源黑体 CN Medium" w:hAnsi="Arial" w:cs="Arial" w:hint="eastAsia"/>
                <w:sz w:val="18"/>
                <w:szCs w:val="18"/>
                <w:lang w:val="en-CA"/>
              </w:rPr>
              <w:t>burkitt's</w:t>
            </w:r>
            <w:proofErr w:type="spellEnd"/>
            <w:r>
              <w:rPr>
                <w:rFonts w:ascii="Arial" w:eastAsia="思源黑体 CN Medium" w:hAnsi="Arial" w:cs="Arial" w:hint="eastAsia"/>
                <w:sz w:val="18"/>
                <w:szCs w:val="18"/>
                <w:lang w:val="en-CA"/>
              </w:rPr>
              <w:t xml:space="preserve"> lymphoma)</w:t>
            </w:r>
            <w:r>
              <w:rPr>
                <w:rFonts w:ascii="Arial" w:eastAsia="思源黑体 CN Medium" w:hAnsi="Arial" w:cs="Arial" w:hint="eastAsia"/>
                <w:sz w:val="18"/>
                <w:szCs w:val="18"/>
                <w:lang w:val="en-CA"/>
              </w:rPr>
              <w:t>。东亚人群中</w:t>
            </w:r>
            <w:r>
              <w:rPr>
                <w:rFonts w:ascii="Arial" w:eastAsia="思源黑体 CN Medium" w:hAnsi="Arial" w:cs="Arial" w:hint="eastAsia"/>
                <w:sz w:val="18"/>
                <w:szCs w:val="18"/>
                <w:lang w:val="en-CA"/>
              </w:rPr>
              <w:t>BIM</w:t>
            </w:r>
            <w:r>
              <w:rPr>
                <w:rFonts w:ascii="Arial" w:eastAsia="思源黑体 CN Medium" w:hAnsi="Arial" w:cs="Arial" w:hint="eastAsia"/>
                <w:sz w:val="18"/>
                <w:szCs w:val="18"/>
                <w:lang w:val="en-CA"/>
              </w:rPr>
              <w:t>基因的</w:t>
            </w:r>
            <w:r>
              <w:rPr>
                <w:rFonts w:ascii="Arial" w:eastAsia="思源黑体 CN Medium" w:hAnsi="Arial" w:cs="Arial" w:hint="eastAsia"/>
                <w:sz w:val="18"/>
                <w:szCs w:val="18"/>
                <w:lang w:val="en-CA"/>
              </w:rPr>
              <w:t>2</w:t>
            </w:r>
            <w:r>
              <w:rPr>
                <w:rFonts w:ascii="Arial" w:eastAsia="思源黑体 CN Medium" w:hAnsi="Arial" w:cs="Arial" w:hint="eastAsia"/>
                <w:sz w:val="18"/>
                <w:szCs w:val="18"/>
                <w:lang w:val="en-CA"/>
              </w:rPr>
              <w:t>号内含子存在缺失多态性，导致这一人群表达是缺失促凋亡活性的</w:t>
            </w:r>
            <w:r>
              <w:rPr>
                <w:rFonts w:ascii="Arial" w:eastAsia="思源黑体 CN Medium" w:hAnsi="Arial" w:cs="Arial" w:hint="eastAsia"/>
                <w:sz w:val="18"/>
                <w:szCs w:val="18"/>
                <w:lang w:val="en-CA"/>
              </w:rPr>
              <w:t>BIM</w:t>
            </w:r>
            <w:r>
              <w:rPr>
                <w:rFonts w:ascii="Arial" w:eastAsia="思源黑体 CN Medium" w:hAnsi="Arial" w:cs="Arial" w:hint="eastAsia"/>
                <w:sz w:val="18"/>
                <w:szCs w:val="18"/>
                <w:lang w:val="en-CA"/>
              </w:rPr>
              <w:t>亚型</w:t>
            </w:r>
            <w:r>
              <w:rPr>
                <w:rFonts w:ascii="Arial" w:eastAsia="思源黑体 CN Medium" w:hAnsi="Arial" w:cs="Arial" w:hint="eastAsia"/>
                <w:sz w:val="18"/>
                <w:szCs w:val="18"/>
                <w:lang w:val="en-CA"/>
              </w:rPr>
              <w:t>(BH3</w:t>
            </w:r>
            <w:r>
              <w:rPr>
                <w:rFonts w:ascii="Arial" w:eastAsia="思源黑体 CN Medium" w:hAnsi="Arial" w:cs="Arial" w:hint="eastAsia"/>
                <w:sz w:val="18"/>
                <w:szCs w:val="18"/>
                <w:lang w:val="en-CA"/>
              </w:rPr>
              <w:t>缺失</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，引起凋亡受阻，从而引起对</w:t>
            </w:r>
            <w:r>
              <w:rPr>
                <w:rFonts w:ascii="Arial" w:eastAsia="思源黑体 CN Medium" w:hAnsi="Arial" w:cs="Arial" w:hint="eastAsia"/>
                <w:sz w:val="18"/>
                <w:szCs w:val="18"/>
                <w:lang w:val="en-CA"/>
              </w:rPr>
              <w:t>EGFR TKI</w:t>
            </w:r>
            <w:r>
              <w:rPr>
                <w:rFonts w:ascii="Arial" w:eastAsia="思源黑体 CN Medium" w:hAnsi="Arial" w:cs="Arial" w:hint="eastAsia"/>
                <w:sz w:val="18"/>
                <w:szCs w:val="18"/>
                <w:lang w:val="en-CA"/>
              </w:rPr>
              <w:t>原发性耐药或削弱</w:t>
            </w:r>
            <w:r>
              <w:rPr>
                <w:rFonts w:ascii="Arial" w:eastAsia="思源黑体 CN Medium" w:hAnsi="Arial" w:cs="Arial" w:hint="eastAsia"/>
                <w:sz w:val="18"/>
                <w:szCs w:val="18"/>
                <w:lang w:val="en-CA"/>
              </w:rPr>
              <w:t>TKI</w:t>
            </w:r>
            <w:r>
              <w:rPr>
                <w:rFonts w:ascii="Arial" w:eastAsia="思源黑体 CN Medium" w:hAnsi="Arial" w:cs="Arial" w:hint="eastAsia"/>
                <w:sz w:val="18"/>
                <w:szCs w:val="18"/>
                <w:lang w:val="en-CA"/>
              </w:rPr>
              <w:t>的临床疗效。</w:t>
            </w:r>
          </w:p>
        </w:tc>
      </w:tr>
      <w:tr w:rsidR="00D82309" w14:paraId="572344EB" w14:textId="77777777">
        <w:tc>
          <w:tcPr>
            <w:tcW w:w="2048" w:type="dxa"/>
            <w:vAlign w:val="center"/>
          </w:tcPr>
          <w:p w14:paraId="4A1FD137" w14:textId="77777777" w:rsidR="00D82309" w:rsidRDefault="00D82309" w:rsidP="00D82309">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t>BRAF</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41AA0545" w14:textId="77777777" w:rsidR="00D82309" w:rsidRDefault="00D82309" w:rsidP="00D82309">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 xml:space="preserve">NM_004333.6 </w:t>
            </w:r>
          </w:p>
        </w:tc>
        <w:tc>
          <w:tcPr>
            <w:tcW w:w="3541" w:type="dxa"/>
          </w:tcPr>
          <w:p w14:paraId="3298FD30" w14:textId="77777777" w:rsidR="00D82309" w:rsidRDefault="00D82309" w:rsidP="00D82309">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BRAF</w:t>
            </w:r>
            <w:r>
              <w:rPr>
                <w:rFonts w:ascii="Arial" w:eastAsia="思源黑体 CN Medium" w:hAnsi="Arial" w:cs="Arial" w:hint="eastAsia"/>
                <w:sz w:val="18"/>
                <w:szCs w:val="18"/>
                <w:lang w:val="en-CA"/>
              </w:rPr>
              <w:t>基因位于人类染色体</w:t>
            </w:r>
            <w:r>
              <w:rPr>
                <w:rFonts w:ascii="Arial" w:eastAsia="思源黑体 CN Medium" w:hAnsi="Arial" w:cs="Arial" w:hint="eastAsia"/>
                <w:sz w:val="18"/>
                <w:szCs w:val="18"/>
                <w:lang w:val="en-CA"/>
              </w:rPr>
              <w:t>7q34</w:t>
            </w:r>
            <w:r>
              <w:rPr>
                <w:rFonts w:ascii="Arial" w:eastAsia="思源黑体 CN Medium" w:hAnsi="Arial" w:cs="Arial" w:hint="eastAsia"/>
                <w:sz w:val="18"/>
                <w:szCs w:val="18"/>
                <w:lang w:val="en-CA"/>
              </w:rPr>
              <w:t>，编码</w:t>
            </w:r>
            <w:r>
              <w:rPr>
                <w:rFonts w:ascii="Arial" w:eastAsia="思源黑体 CN Medium" w:hAnsi="Arial" w:cs="Arial" w:hint="eastAsia"/>
                <w:sz w:val="18"/>
                <w:szCs w:val="18"/>
                <w:lang w:val="en-CA"/>
              </w:rPr>
              <w:t>MAPK</w:t>
            </w:r>
            <w:r>
              <w:rPr>
                <w:rFonts w:ascii="Arial" w:eastAsia="思源黑体 CN Medium" w:hAnsi="Arial" w:cs="Arial" w:hint="eastAsia"/>
                <w:sz w:val="18"/>
                <w:szCs w:val="18"/>
                <w:lang w:val="en-CA"/>
              </w:rPr>
              <w:t>通路中的丝苏氨酸蛋白激酶，该酶将信号从</w:t>
            </w:r>
            <w:r>
              <w:rPr>
                <w:rFonts w:ascii="Arial" w:eastAsia="思源黑体 CN Medium" w:hAnsi="Arial" w:cs="Arial" w:hint="eastAsia"/>
                <w:sz w:val="18"/>
                <w:szCs w:val="18"/>
                <w:lang w:val="en-CA"/>
              </w:rPr>
              <w:t>KRAS</w:t>
            </w:r>
            <w:r>
              <w:rPr>
                <w:rFonts w:ascii="Arial" w:eastAsia="思源黑体 CN Medium" w:hAnsi="Arial" w:cs="Arial" w:hint="eastAsia"/>
                <w:sz w:val="18"/>
                <w:szCs w:val="18"/>
                <w:lang w:val="en-CA"/>
              </w:rPr>
              <w:t>转导至</w:t>
            </w:r>
            <w:r>
              <w:rPr>
                <w:rFonts w:ascii="Arial" w:eastAsia="思源黑体 CN Medium" w:hAnsi="Arial" w:cs="Arial" w:hint="eastAsia"/>
                <w:sz w:val="18"/>
                <w:szCs w:val="18"/>
                <w:lang w:val="en-CA"/>
              </w:rPr>
              <w:t>MEK1</w:t>
            </w:r>
            <w:r>
              <w:rPr>
                <w:rFonts w:ascii="Arial" w:eastAsia="思源黑体 CN Medium" w:hAnsi="Arial" w:cs="Arial" w:hint="eastAsia"/>
                <w:sz w:val="18"/>
                <w:szCs w:val="18"/>
                <w:lang w:val="en-CA"/>
              </w:rPr>
              <w:t>或</w:t>
            </w:r>
            <w:r>
              <w:rPr>
                <w:rFonts w:ascii="Arial" w:eastAsia="思源黑体 CN Medium" w:hAnsi="Arial" w:cs="Arial" w:hint="eastAsia"/>
                <w:sz w:val="18"/>
                <w:szCs w:val="18"/>
                <w:lang w:val="en-CA"/>
              </w:rPr>
              <w:t>MEK2</w:t>
            </w:r>
            <w:r>
              <w:rPr>
                <w:rFonts w:ascii="Arial" w:eastAsia="思源黑体 CN Medium" w:hAnsi="Arial" w:cs="Arial" w:hint="eastAsia"/>
                <w:sz w:val="18"/>
                <w:szCs w:val="18"/>
                <w:lang w:val="en-CA"/>
              </w:rPr>
              <w:t>，从而参与调控细胞内多种生物学事件。</w:t>
            </w:r>
            <w:r>
              <w:rPr>
                <w:rFonts w:ascii="Arial" w:eastAsia="思源黑体 CN Medium" w:hAnsi="Arial" w:cs="Arial" w:hint="eastAsia"/>
                <w:sz w:val="18"/>
                <w:szCs w:val="18"/>
                <w:lang w:val="en-CA"/>
              </w:rPr>
              <w:t>BRAF</w:t>
            </w:r>
            <w:r>
              <w:rPr>
                <w:rFonts w:ascii="Arial" w:eastAsia="思源黑体 CN Medium" w:hAnsi="Arial" w:cs="Arial" w:hint="eastAsia"/>
                <w:sz w:val="18"/>
                <w:szCs w:val="18"/>
                <w:lang w:val="en-CA"/>
              </w:rPr>
              <w:t>基因突变在多种恶性肿瘤细胞中都有报道。</w:t>
            </w:r>
            <w:r>
              <w:rPr>
                <w:rFonts w:ascii="Arial" w:eastAsia="思源黑体 CN Medium" w:hAnsi="Arial" w:cs="Arial" w:hint="eastAsia"/>
                <w:sz w:val="18"/>
                <w:szCs w:val="18"/>
                <w:lang w:val="en-CA"/>
              </w:rPr>
              <w:t>KRAS</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BRAF</w:t>
            </w:r>
            <w:r>
              <w:rPr>
                <w:rFonts w:ascii="Arial" w:eastAsia="思源黑体 CN Medium" w:hAnsi="Arial" w:cs="Arial" w:hint="eastAsia"/>
                <w:sz w:val="18"/>
                <w:szCs w:val="18"/>
                <w:lang w:val="en-CA"/>
              </w:rPr>
              <w:t>基因突变检测已被美国国家癌症综合网络（</w:t>
            </w:r>
            <w:r>
              <w:rPr>
                <w:rFonts w:ascii="Arial" w:eastAsia="思源黑体 CN Medium" w:hAnsi="Arial" w:cs="Arial" w:hint="eastAsia"/>
                <w:sz w:val="18"/>
                <w:szCs w:val="18"/>
                <w:lang w:val="en-CA"/>
              </w:rPr>
              <w:t>NCCN</w:t>
            </w:r>
            <w:r>
              <w:rPr>
                <w:rFonts w:ascii="Arial" w:eastAsia="思源黑体 CN Medium" w:hAnsi="Arial" w:cs="Arial" w:hint="eastAsia"/>
                <w:sz w:val="18"/>
                <w:szCs w:val="18"/>
                <w:lang w:val="en-CA"/>
              </w:rPr>
              <w:t>）列为《直肠癌临床治疗指南》临床用药必检项目。</w:t>
            </w:r>
          </w:p>
        </w:tc>
        <w:tc>
          <w:tcPr>
            <w:tcW w:w="4498" w:type="dxa"/>
          </w:tcPr>
          <w:p w14:paraId="3235DB1A" w14:textId="77777777" w:rsidR="00D82309" w:rsidRDefault="00D82309" w:rsidP="00D82309">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在结直肠癌（</w:t>
            </w:r>
            <w:r>
              <w:rPr>
                <w:rFonts w:ascii="Arial" w:eastAsia="思源黑体 CN Medium" w:hAnsi="Arial" w:cs="Arial" w:hint="eastAsia"/>
                <w:sz w:val="18"/>
                <w:szCs w:val="18"/>
                <w:lang w:val="en-CA"/>
              </w:rPr>
              <w:t>CRC</w:t>
            </w:r>
            <w:r>
              <w:rPr>
                <w:rFonts w:ascii="Arial" w:eastAsia="思源黑体 CN Medium" w:hAnsi="Arial" w:cs="Arial" w:hint="eastAsia"/>
                <w:sz w:val="18"/>
                <w:szCs w:val="18"/>
                <w:lang w:val="en-CA"/>
              </w:rPr>
              <w:t>）中，</w:t>
            </w:r>
            <w:r>
              <w:rPr>
                <w:rFonts w:ascii="Arial" w:eastAsia="思源黑体 CN Medium" w:hAnsi="Arial" w:cs="Arial" w:hint="eastAsia"/>
                <w:sz w:val="18"/>
                <w:szCs w:val="18"/>
                <w:lang w:val="en-CA"/>
              </w:rPr>
              <w:t>BRAF</w:t>
            </w:r>
            <w:r>
              <w:rPr>
                <w:rFonts w:ascii="Arial" w:eastAsia="思源黑体 CN Medium" w:hAnsi="Arial" w:cs="Arial" w:hint="eastAsia"/>
                <w:sz w:val="18"/>
                <w:szCs w:val="18"/>
                <w:lang w:val="en-CA"/>
              </w:rPr>
              <w:t>突变率约为</w:t>
            </w:r>
            <w:r>
              <w:rPr>
                <w:rFonts w:ascii="Arial" w:eastAsia="思源黑体 CN Medium" w:hAnsi="Arial" w:cs="Arial" w:hint="eastAsia"/>
                <w:sz w:val="18"/>
                <w:szCs w:val="18"/>
                <w:lang w:val="en-CA"/>
              </w:rPr>
              <w:t>15%</w:t>
            </w:r>
            <w:r>
              <w:rPr>
                <w:rFonts w:ascii="Arial" w:eastAsia="思源黑体 CN Medium" w:hAnsi="Arial" w:cs="Arial" w:hint="eastAsia"/>
                <w:sz w:val="18"/>
                <w:szCs w:val="18"/>
                <w:lang w:val="en-CA"/>
              </w:rPr>
              <w:t>左右，这些突变主要发生于编码激活区的外显子</w:t>
            </w:r>
            <w:r>
              <w:rPr>
                <w:rFonts w:ascii="Arial" w:eastAsia="思源黑体 CN Medium" w:hAnsi="Arial" w:cs="Arial" w:hint="eastAsia"/>
                <w:sz w:val="18"/>
                <w:szCs w:val="18"/>
                <w:lang w:val="en-CA"/>
              </w:rPr>
              <w:t>15</w:t>
            </w:r>
            <w:r>
              <w:rPr>
                <w:rFonts w:ascii="Arial" w:eastAsia="思源黑体 CN Medium" w:hAnsi="Arial" w:cs="Arial" w:hint="eastAsia"/>
                <w:sz w:val="18"/>
                <w:szCs w:val="18"/>
                <w:lang w:val="en-CA"/>
              </w:rPr>
              <w:t>上，其中约</w:t>
            </w:r>
            <w:r>
              <w:rPr>
                <w:rFonts w:ascii="Arial" w:eastAsia="思源黑体 CN Medium" w:hAnsi="Arial" w:cs="Arial" w:hint="eastAsia"/>
                <w:sz w:val="18"/>
                <w:szCs w:val="18"/>
                <w:lang w:val="en-CA"/>
              </w:rPr>
              <w:t>92%</w:t>
            </w:r>
            <w:r>
              <w:rPr>
                <w:rFonts w:ascii="Arial" w:eastAsia="思源黑体 CN Medium" w:hAnsi="Arial" w:cs="Arial" w:hint="eastAsia"/>
                <w:sz w:val="18"/>
                <w:szCs w:val="18"/>
                <w:lang w:val="en-CA"/>
              </w:rPr>
              <w:t>位于第</w:t>
            </w:r>
            <w:r>
              <w:rPr>
                <w:rFonts w:ascii="Arial" w:eastAsia="思源黑体 CN Medium" w:hAnsi="Arial" w:cs="Arial" w:hint="eastAsia"/>
                <w:sz w:val="18"/>
                <w:szCs w:val="18"/>
                <w:lang w:val="en-CA"/>
              </w:rPr>
              <w:t>1799</w:t>
            </w:r>
            <w:r>
              <w:rPr>
                <w:rFonts w:ascii="Arial" w:eastAsia="思源黑体 CN Medium" w:hAnsi="Arial" w:cs="Arial" w:hint="eastAsia"/>
                <w:sz w:val="18"/>
                <w:szCs w:val="18"/>
                <w:lang w:val="en-CA"/>
              </w:rPr>
              <w:t>位核苷酸上（</w:t>
            </w:r>
            <w:r>
              <w:rPr>
                <w:rFonts w:ascii="Arial" w:eastAsia="思源黑体 CN Medium" w:hAnsi="Arial" w:cs="Arial" w:hint="eastAsia"/>
                <w:sz w:val="18"/>
                <w:szCs w:val="18"/>
                <w:lang w:val="en-CA"/>
              </w:rPr>
              <w:t>c.1799T&gt;A</w:t>
            </w:r>
            <w:r>
              <w:rPr>
                <w:rFonts w:ascii="Arial" w:eastAsia="思源黑体 CN Medium" w:hAnsi="Arial" w:cs="Arial" w:hint="eastAsia"/>
                <w:sz w:val="18"/>
                <w:szCs w:val="18"/>
                <w:lang w:val="en-CA"/>
              </w:rPr>
              <w:t>），导致其编码的谷氨酸被缬氨酸取代（</w:t>
            </w:r>
            <w:r>
              <w:rPr>
                <w:rFonts w:ascii="Arial" w:eastAsia="思源黑体 CN Medium" w:hAnsi="Arial" w:cs="Arial" w:hint="eastAsia"/>
                <w:sz w:val="18"/>
                <w:szCs w:val="18"/>
                <w:lang w:val="en-CA"/>
              </w:rPr>
              <w:t>V600E</w:t>
            </w:r>
            <w:r>
              <w:rPr>
                <w:rFonts w:ascii="Arial" w:eastAsia="思源黑体 CN Medium" w:hAnsi="Arial" w:cs="Arial" w:hint="eastAsia"/>
                <w:sz w:val="18"/>
                <w:szCs w:val="18"/>
                <w:lang w:val="en-CA"/>
              </w:rPr>
              <w:t>）。受到外源性</w:t>
            </w:r>
            <w:r>
              <w:rPr>
                <w:rFonts w:ascii="Arial" w:eastAsia="思源黑体 CN Medium" w:hAnsi="Arial" w:cs="Arial" w:hint="eastAsia"/>
                <w:sz w:val="18"/>
                <w:szCs w:val="18"/>
                <w:lang w:val="en-CA"/>
              </w:rPr>
              <w:t>BRAFV600E</w:t>
            </w:r>
            <w:r>
              <w:rPr>
                <w:rFonts w:ascii="Arial" w:eastAsia="思源黑体 CN Medium" w:hAnsi="Arial" w:cs="Arial" w:hint="eastAsia"/>
                <w:sz w:val="18"/>
                <w:szCs w:val="18"/>
                <w:lang w:val="en-CA"/>
              </w:rPr>
              <w:t>突变影响的</w:t>
            </w:r>
            <w:r>
              <w:rPr>
                <w:rFonts w:ascii="Arial" w:eastAsia="思源黑体 CN Medium" w:hAnsi="Arial" w:cs="Arial" w:hint="eastAsia"/>
                <w:sz w:val="18"/>
                <w:szCs w:val="18"/>
                <w:lang w:val="en-CA"/>
              </w:rPr>
              <w:t>CRC</w:t>
            </w:r>
            <w:r>
              <w:rPr>
                <w:rFonts w:ascii="Arial" w:eastAsia="思源黑体 CN Medium" w:hAnsi="Arial" w:cs="Arial" w:hint="eastAsia"/>
                <w:sz w:val="18"/>
                <w:szCs w:val="18"/>
                <w:lang w:val="en-CA"/>
              </w:rPr>
              <w:t>细胞，对于西妥昔单抗和帕尼单抗这两种药物的敏感性明显降低。</w:t>
            </w:r>
            <w:r>
              <w:rPr>
                <w:rFonts w:ascii="Arial" w:eastAsia="思源黑体 CN Medium" w:hAnsi="Arial" w:cs="Arial" w:hint="eastAsia"/>
                <w:sz w:val="18"/>
                <w:szCs w:val="18"/>
                <w:lang w:val="en-CA"/>
              </w:rPr>
              <w:t>KRAS</w:t>
            </w:r>
            <w:r>
              <w:rPr>
                <w:rFonts w:ascii="Arial" w:eastAsia="思源黑体 CN Medium" w:hAnsi="Arial" w:cs="Arial" w:hint="eastAsia"/>
                <w:sz w:val="18"/>
                <w:szCs w:val="18"/>
                <w:lang w:val="en-CA"/>
              </w:rPr>
              <w:t>基因无突变、</w:t>
            </w:r>
            <w:r>
              <w:rPr>
                <w:rFonts w:ascii="Arial" w:eastAsia="思源黑体 CN Medium" w:hAnsi="Arial" w:cs="Arial" w:hint="eastAsia"/>
                <w:sz w:val="18"/>
                <w:szCs w:val="18"/>
                <w:lang w:val="en-CA"/>
              </w:rPr>
              <w:t>BRAF</w:t>
            </w:r>
            <w:r>
              <w:rPr>
                <w:rFonts w:ascii="Arial" w:eastAsia="思源黑体 CN Medium" w:hAnsi="Arial" w:cs="Arial" w:hint="eastAsia"/>
                <w:sz w:val="18"/>
                <w:szCs w:val="18"/>
                <w:lang w:val="en-CA"/>
              </w:rPr>
              <w:t>基因突变的转移性结直肠癌患者对西妥昔单抗或帕尼单抗治疗无反应，因此如果</w:t>
            </w:r>
            <w:r>
              <w:rPr>
                <w:rFonts w:ascii="Arial" w:eastAsia="思源黑体 CN Medium" w:hAnsi="Arial" w:cs="Arial" w:hint="eastAsia"/>
                <w:sz w:val="18"/>
                <w:szCs w:val="18"/>
                <w:lang w:val="en-CA"/>
              </w:rPr>
              <w:t>KRAS</w:t>
            </w:r>
            <w:r>
              <w:rPr>
                <w:rFonts w:ascii="Arial" w:eastAsia="思源黑体 CN Medium" w:hAnsi="Arial" w:cs="Arial" w:hint="eastAsia"/>
                <w:sz w:val="18"/>
                <w:szCs w:val="18"/>
                <w:lang w:val="en-CA"/>
              </w:rPr>
              <w:t>基因无突变时，必须排除</w:t>
            </w:r>
            <w:r>
              <w:rPr>
                <w:rFonts w:ascii="Arial" w:eastAsia="思源黑体 CN Medium" w:hAnsi="Arial" w:cs="Arial" w:hint="eastAsia"/>
                <w:sz w:val="18"/>
                <w:szCs w:val="18"/>
                <w:lang w:val="en-CA"/>
              </w:rPr>
              <w:t>BRAF</w:t>
            </w:r>
            <w:r>
              <w:rPr>
                <w:rFonts w:ascii="Arial" w:eastAsia="思源黑体 CN Medium" w:hAnsi="Arial" w:cs="Arial" w:hint="eastAsia"/>
                <w:sz w:val="18"/>
                <w:szCs w:val="18"/>
                <w:lang w:val="en-CA"/>
              </w:rPr>
              <w:t>基因突变，如果后者存在</w:t>
            </w:r>
            <w:r>
              <w:rPr>
                <w:rFonts w:ascii="Arial" w:eastAsia="思源黑体 CN Medium" w:hAnsi="Arial" w:cs="Arial" w:hint="eastAsia"/>
                <w:sz w:val="18"/>
                <w:szCs w:val="18"/>
                <w:lang w:val="en-CA"/>
              </w:rPr>
              <w:t>V600E</w:t>
            </w:r>
            <w:r>
              <w:rPr>
                <w:rFonts w:ascii="Arial" w:eastAsia="思源黑体 CN Medium" w:hAnsi="Arial" w:cs="Arial" w:hint="eastAsia"/>
                <w:sz w:val="18"/>
                <w:szCs w:val="18"/>
                <w:lang w:val="en-CA"/>
              </w:rPr>
              <w:t>突变，则不应该给予抗</w:t>
            </w:r>
            <w:r>
              <w:rPr>
                <w:rFonts w:ascii="Arial" w:eastAsia="思源黑体 CN Medium" w:hAnsi="Arial" w:cs="Arial" w:hint="eastAsia"/>
                <w:sz w:val="18"/>
                <w:szCs w:val="18"/>
                <w:lang w:val="en-CA"/>
              </w:rPr>
              <w:t>EGFR</w:t>
            </w:r>
            <w:r>
              <w:rPr>
                <w:rFonts w:ascii="Arial" w:eastAsia="思源黑体 CN Medium" w:hAnsi="Arial" w:cs="Arial" w:hint="eastAsia"/>
                <w:sz w:val="18"/>
                <w:szCs w:val="18"/>
                <w:lang w:val="en-CA"/>
              </w:rPr>
              <w:t>单抗治疗。因此检测肿瘤患者</w:t>
            </w:r>
            <w:r>
              <w:rPr>
                <w:rFonts w:ascii="Arial" w:eastAsia="思源黑体 CN Medium" w:hAnsi="Arial" w:cs="Arial" w:hint="eastAsia"/>
                <w:sz w:val="18"/>
                <w:szCs w:val="18"/>
                <w:lang w:val="en-CA"/>
              </w:rPr>
              <w:t>B-RAF</w:t>
            </w:r>
            <w:r>
              <w:rPr>
                <w:rFonts w:ascii="Arial" w:eastAsia="思源黑体 CN Medium" w:hAnsi="Arial" w:cs="Arial" w:hint="eastAsia"/>
                <w:sz w:val="18"/>
                <w:szCs w:val="18"/>
                <w:lang w:val="en-CA"/>
              </w:rPr>
              <w:t>基因突变情况可用于指导</w:t>
            </w:r>
            <w:r>
              <w:rPr>
                <w:rFonts w:ascii="Arial" w:eastAsia="思源黑体 CN Medium" w:hAnsi="Arial" w:cs="Arial" w:hint="eastAsia"/>
                <w:sz w:val="18"/>
                <w:szCs w:val="18"/>
                <w:lang w:val="en-CA"/>
              </w:rPr>
              <w:t>EGFR-TKI</w:t>
            </w:r>
            <w:r>
              <w:rPr>
                <w:rFonts w:ascii="Arial" w:eastAsia="思源黑体 CN Medium" w:hAnsi="Arial" w:cs="Arial" w:hint="eastAsia"/>
                <w:sz w:val="18"/>
                <w:szCs w:val="18"/>
                <w:lang w:val="en-CA"/>
              </w:rPr>
              <w:t>的靶向用药。除结直肠癌外，</w:t>
            </w:r>
            <w:r>
              <w:rPr>
                <w:rFonts w:ascii="Arial" w:eastAsia="思源黑体 CN Medium" w:hAnsi="Arial" w:cs="Arial" w:hint="eastAsia"/>
                <w:sz w:val="18"/>
                <w:szCs w:val="18"/>
                <w:lang w:val="en-CA"/>
              </w:rPr>
              <w:t>BRAF</w:t>
            </w:r>
            <w:r>
              <w:rPr>
                <w:rFonts w:ascii="Arial" w:eastAsia="思源黑体 CN Medium" w:hAnsi="Arial" w:cs="Arial" w:hint="eastAsia"/>
                <w:sz w:val="18"/>
                <w:szCs w:val="18"/>
                <w:lang w:val="en-CA"/>
              </w:rPr>
              <w:t>在恶性黑色素瘤、甲状腺癌、肺癌、肝癌及胰腺癌等均存在不同比例的突变，约</w:t>
            </w:r>
            <w:r>
              <w:rPr>
                <w:rFonts w:ascii="Arial" w:eastAsia="思源黑体 CN Medium" w:hAnsi="Arial" w:cs="Arial" w:hint="eastAsia"/>
                <w:sz w:val="18"/>
                <w:szCs w:val="18"/>
                <w:lang w:val="en-CA"/>
              </w:rPr>
              <w:t>50%</w:t>
            </w:r>
            <w:r>
              <w:rPr>
                <w:rFonts w:ascii="Arial" w:eastAsia="思源黑体 CN Medium" w:hAnsi="Arial" w:cs="Arial" w:hint="eastAsia"/>
                <w:sz w:val="18"/>
                <w:szCs w:val="18"/>
                <w:lang w:val="en-CA"/>
              </w:rPr>
              <w:t>黑色素瘤患者存在</w:t>
            </w:r>
            <w:r>
              <w:rPr>
                <w:rFonts w:ascii="Arial" w:eastAsia="思源黑体 CN Medium" w:hAnsi="Arial" w:cs="Arial" w:hint="eastAsia"/>
                <w:sz w:val="18"/>
                <w:szCs w:val="18"/>
                <w:lang w:val="en-CA"/>
              </w:rPr>
              <w:t>BRAF</w:t>
            </w:r>
            <w:r>
              <w:rPr>
                <w:rFonts w:ascii="Arial" w:eastAsia="思源黑体 CN Medium" w:hAnsi="Arial" w:cs="Arial" w:hint="eastAsia"/>
                <w:sz w:val="18"/>
                <w:szCs w:val="18"/>
                <w:lang w:val="en-CA"/>
              </w:rPr>
              <w:t>基因</w:t>
            </w:r>
            <w:r>
              <w:rPr>
                <w:rFonts w:ascii="Arial" w:eastAsia="思源黑体 CN Medium" w:hAnsi="Arial" w:cs="Arial" w:hint="eastAsia"/>
                <w:sz w:val="18"/>
                <w:szCs w:val="18"/>
                <w:lang w:val="en-CA"/>
              </w:rPr>
              <w:t>V600E</w:t>
            </w:r>
            <w:r>
              <w:rPr>
                <w:rFonts w:ascii="Arial" w:eastAsia="思源黑体 CN Medium" w:hAnsi="Arial" w:cs="Arial" w:hint="eastAsia"/>
                <w:sz w:val="18"/>
                <w:szCs w:val="18"/>
                <w:lang w:val="en-CA"/>
              </w:rPr>
              <w:t>激活突变。</w:t>
            </w:r>
          </w:p>
        </w:tc>
      </w:tr>
      <w:tr w:rsidR="00E3770E" w14:paraId="04A2C491" w14:textId="77777777">
        <w:tc>
          <w:tcPr>
            <w:tcW w:w="2048" w:type="dxa"/>
            <w:vAlign w:val="center"/>
          </w:tcPr>
          <w:p w14:paraId="6EE8F3DC" w14:textId="77777777" w:rsidR="00E3770E" w:rsidRPr="00044305" w:rsidRDefault="00E3770E" w:rsidP="00E3770E">
            <w:pPr>
              <w:tabs>
                <w:tab w:val="left" w:pos="3495"/>
              </w:tabs>
              <w:spacing w:after="0" w:line="240" w:lineRule="auto"/>
              <w:rPr>
                <w:rFonts w:ascii="Arial" w:eastAsia="思源黑体 CN Medium" w:hAnsi="Arial" w:cs="Arial"/>
                <w:b/>
                <w:color w:val="006EC0"/>
                <w:sz w:val="21"/>
                <w:szCs w:val="21"/>
                <w:lang w:val="en-CA"/>
              </w:rPr>
            </w:pPr>
            <w:r w:rsidRPr="00044305">
              <w:rPr>
                <w:rFonts w:ascii="Arial" w:eastAsia="思源黑体 CN Medium" w:hAnsi="Arial" w:cs="Arial" w:hint="eastAsia"/>
                <w:b/>
                <w:color w:val="006EC0"/>
                <w:sz w:val="21"/>
                <w:szCs w:val="21"/>
                <w:lang w:val="en-CA"/>
              </w:rPr>
              <w:t>BRCA1</w:t>
            </w:r>
            <w:r w:rsidRPr="00044305">
              <w:rPr>
                <w:rFonts w:ascii="Arial" w:eastAsia="思源黑体 CN Medium" w:hAnsi="Arial" w:cs="Arial" w:hint="eastAsia"/>
                <w:b/>
                <w:color w:val="006EC0"/>
                <w:sz w:val="21"/>
                <w:szCs w:val="21"/>
                <w:lang w:val="en-CA"/>
              </w:rPr>
              <w:t>基因</w:t>
            </w:r>
            <w:r w:rsidRPr="00044305">
              <w:rPr>
                <w:rFonts w:ascii="Arial" w:eastAsia="思源黑体 CN Medium" w:hAnsi="Arial" w:cs="Arial" w:hint="eastAsia"/>
                <w:b/>
                <w:color w:val="006EC0"/>
                <w:sz w:val="21"/>
                <w:szCs w:val="21"/>
                <w:lang w:val="en-CA"/>
              </w:rPr>
              <w:t xml:space="preserve"> </w:t>
            </w:r>
          </w:p>
          <w:p w14:paraId="4126ACB3" w14:textId="79E02EC9" w:rsidR="00E3770E" w:rsidRPr="00044305" w:rsidRDefault="00E3770E" w:rsidP="00E3770E">
            <w:pPr>
              <w:tabs>
                <w:tab w:val="left" w:pos="3495"/>
              </w:tabs>
              <w:spacing w:after="0" w:line="240" w:lineRule="auto"/>
              <w:rPr>
                <w:rFonts w:ascii="Arial" w:eastAsia="思源黑体 CN Medium" w:hAnsi="Arial" w:cs="Arial"/>
                <w:b/>
                <w:color w:val="006EC0"/>
                <w:sz w:val="21"/>
                <w:szCs w:val="21"/>
                <w:lang w:val="en-CA"/>
              </w:rPr>
            </w:pPr>
            <w:r w:rsidRPr="00044305">
              <w:rPr>
                <w:rFonts w:ascii="Arial" w:eastAsia="思源黑体 CN Medium" w:hAnsi="Arial" w:cs="Arial"/>
                <w:b/>
                <w:color w:val="006EC0"/>
                <w:sz w:val="21"/>
                <w:szCs w:val="21"/>
                <w:lang w:val="en-CA"/>
              </w:rPr>
              <w:t xml:space="preserve">NM_007294.4 </w:t>
            </w:r>
          </w:p>
        </w:tc>
        <w:tc>
          <w:tcPr>
            <w:tcW w:w="3541" w:type="dxa"/>
          </w:tcPr>
          <w:p w14:paraId="03BC1CF5" w14:textId="286FDC91" w:rsidR="00E3770E" w:rsidRDefault="00E3770E" w:rsidP="00E3770E">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BRCA1</w:t>
            </w:r>
            <w:r>
              <w:rPr>
                <w:rFonts w:ascii="Arial" w:eastAsia="思源黑体 CN Medium" w:hAnsi="Arial" w:cs="Arial" w:hint="eastAsia"/>
                <w:sz w:val="18"/>
                <w:szCs w:val="18"/>
                <w:lang w:val="en-CA"/>
              </w:rPr>
              <w:t>基因突变引起的乳腺癌侵袭女性，且连带引发卵巢癌。</w:t>
            </w:r>
            <w:r>
              <w:rPr>
                <w:rFonts w:ascii="Arial" w:eastAsia="思源黑体 CN Medium" w:hAnsi="Arial" w:cs="Arial" w:hint="eastAsia"/>
                <w:sz w:val="18"/>
                <w:szCs w:val="18"/>
                <w:lang w:val="en-CA"/>
              </w:rPr>
              <w:t>BRCA1</w:t>
            </w:r>
            <w:r>
              <w:rPr>
                <w:rFonts w:ascii="Arial" w:eastAsia="思源黑体 CN Medium" w:hAnsi="Arial" w:cs="Arial" w:hint="eastAsia"/>
                <w:sz w:val="18"/>
                <w:szCs w:val="18"/>
                <w:lang w:val="en-CA"/>
              </w:rPr>
              <w:t>是重要的抑癌基因，它编码的</w:t>
            </w:r>
            <w:r>
              <w:rPr>
                <w:rFonts w:ascii="Arial" w:eastAsia="思源黑体 CN Medium" w:hAnsi="Arial" w:cs="Arial" w:hint="eastAsia"/>
                <w:sz w:val="18"/>
                <w:szCs w:val="18"/>
                <w:lang w:val="en-CA"/>
              </w:rPr>
              <w:t>BRCA1</w:t>
            </w:r>
            <w:r>
              <w:rPr>
                <w:rFonts w:ascii="Arial" w:eastAsia="思源黑体 CN Medium" w:hAnsi="Arial" w:cs="Arial" w:hint="eastAsia"/>
                <w:sz w:val="18"/>
                <w:szCs w:val="18"/>
                <w:lang w:val="en-CA"/>
              </w:rPr>
              <w:t>蛋白在</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损伤修复、基因转录调节、中心体复制、细胞周期调控和细胞凋亡等过程中起重要作用。</w:t>
            </w:r>
          </w:p>
        </w:tc>
        <w:tc>
          <w:tcPr>
            <w:tcW w:w="4498" w:type="dxa"/>
          </w:tcPr>
          <w:p w14:paraId="62AF92E2" w14:textId="666D70C7" w:rsidR="00E3770E" w:rsidRDefault="00E3770E" w:rsidP="00E3770E">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家族遗传性乳腺癌、散发性乳腺癌肿瘤均可见</w:t>
            </w:r>
            <w:r>
              <w:rPr>
                <w:rFonts w:ascii="Arial" w:eastAsia="思源黑体 CN Medium" w:hAnsi="Arial" w:cs="Arial" w:hint="eastAsia"/>
                <w:sz w:val="18"/>
                <w:szCs w:val="18"/>
                <w:lang w:val="en-CA"/>
              </w:rPr>
              <w:t>BRCA1</w:t>
            </w:r>
            <w:r>
              <w:rPr>
                <w:rFonts w:ascii="Arial" w:eastAsia="思源黑体 CN Medium" w:hAnsi="Arial" w:cs="Arial" w:hint="eastAsia"/>
                <w:sz w:val="18"/>
                <w:szCs w:val="18"/>
                <w:lang w:val="en-CA"/>
              </w:rPr>
              <w:t>基因各种类型的突变，在低危人群和普通人群妇女中血液中也发现了</w:t>
            </w:r>
            <w:r>
              <w:rPr>
                <w:rFonts w:ascii="Arial" w:eastAsia="思源黑体 CN Medium" w:hAnsi="Arial" w:cs="Arial" w:hint="eastAsia"/>
                <w:sz w:val="18"/>
                <w:szCs w:val="18"/>
                <w:lang w:val="en-CA"/>
              </w:rPr>
              <w:t>5%</w:t>
            </w:r>
            <w:r>
              <w:rPr>
                <w:rFonts w:ascii="Arial" w:eastAsia="思源黑体 CN Medium" w:hAnsi="Arial" w:cs="Arial" w:hint="eastAsia"/>
                <w:sz w:val="18"/>
                <w:szCs w:val="18"/>
                <w:lang w:val="en-CA"/>
              </w:rPr>
              <w:t>至</w:t>
            </w:r>
            <w:r>
              <w:rPr>
                <w:rFonts w:ascii="Arial" w:eastAsia="思源黑体 CN Medium" w:hAnsi="Arial" w:cs="Arial" w:hint="eastAsia"/>
                <w:sz w:val="18"/>
                <w:szCs w:val="18"/>
                <w:lang w:val="en-CA"/>
              </w:rPr>
              <w:t>25%</w:t>
            </w:r>
            <w:r>
              <w:rPr>
                <w:rFonts w:ascii="Arial" w:eastAsia="思源黑体 CN Medium" w:hAnsi="Arial" w:cs="Arial" w:hint="eastAsia"/>
                <w:sz w:val="18"/>
                <w:szCs w:val="18"/>
                <w:lang w:val="en-CA"/>
              </w:rPr>
              <w:t>的</w:t>
            </w:r>
            <w:r>
              <w:rPr>
                <w:rFonts w:ascii="Arial" w:eastAsia="思源黑体 CN Medium" w:hAnsi="Arial" w:cs="Arial" w:hint="eastAsia"/>
                <w:sz w:val="18"/>
                <w:szCs w:val="18"/>
                <w:lang w:val="en-CA"/>
              </w:rPr>
              <w:t>BRCA1</w:t>
            </w:r>
            <w:r>
              <w:rPr>
                <w:rFonts w:ascii="Arial" w:eastAsia="思源黑体 CN Medium" w:hAnsi="Arial" w:cs="Arial" w:hint="eastAsia"/>
                <w:sz w:val="18"/>
                <w:szCs w:val="18"/>
                <w:lang w:val="en-CA"/>
              </w:rPr>
              <w:t>基因突变率。针对美国的人群研究显示，</w:t>
            </w:r>
            <w:r>
              <w:rPr>
                <w:rFonts w:ascii="Arial" w:eastAsia="思源黑体 CN Medium" w:hAnsi="Arial" w:cs="Arial" w:hint="eastAsia"/>
                <w:sz w:val="18"/>
                <w:szCs w:val="18"/>
                <w:lang w:val="en-CA"/>
              </w:rPr>
              <w:t>40</w:t>
            </w:r>
            <w:r>
              <w:rPr>
                <w:rFonts w:ascii="Arial" w:eastAsia="思源黑体 CN Medium" w:hAnsi="Arial" w:cs="Arial" w:hint="eastAsia"/>
                <w:sz w:val="18"/>
                <w:szCs w:val="18"/>
                <w:lang w:val="en-CA"/>
              </w:rPr>
              <w:t>岁时白人家族遗传性乳腺癌肿瘤组织中</w:t>
            </w:r>
            <w:r>
              <w:rPr>
                <w:rFonts w:ascii="Arial" w:eastAsia="思源黑体 CN Medium" w:hAnsi="Arial" w:cs="Arial" w:hint="eastAsia"/>
                <w:sz w:val="18"/>
                <w:szCs w:val="18"/>
                <w:lang w:val="en-CA"/>
              </w:rPr>
              <w:t>80%</w:t>
            </w:r>
            <w:r>
              <w:rPr>
                <w:rFonts w:ascii="Arial" w:eastAsia="思源黑体 CN Medium" w:hAnsi="Arial" w:cs="Arial" w:hint="eastAsia"/>
                <w:sz w:val="18"/>
                <w:szCs w:val="18"/>
                <w:lang w:val="en-CA"/>
              </w:rPr>
              <w:t>以上发现了各种类型的突变，到</w:t>
            </w:r>
            <w:r>
              <w:rPr>
                <w:rFonts w:ascii="Arial" w:eastAsia="思源黑体 CN Medium" w:hAnsi="Arial" w:cs="Arial" w:hint="eastAsia"/>
                <w:sz w:val="18"/>
                <w:szCs w:val="18"/>
                <w:lang w:val="en-CA"/>
              </w:rPr>
              <w:t>50</w:t>
            </w:r>
            <w:r>
              <w:rPr>
                <w:rFonts w:ascii="Arial" w:eastAsia="思源黑体 CN Medium" w:hAnsi="Arial" w:cs="Arial" w:hint="eastAsia"/>
                <w:sz w:val="18"/>
                <w:szCs w:val="18"/>
                <w:lang w:val="en-CA"/>
              </w:rPr>
              <w:t>岁时突变高达</w:t>
            </w:r>
            <w:r>
              <w:rPr>
                <w:rFonts w:ascii="Arial" w:eastAsia="思源黑体 CN Medium" w:hAnsi="Arial" w:cs="Arial" w:hint="eastAsia"/>
                <w:sz w:val="18"/>
                <w:szCs w:val="18"/>
                <w:lang w:val="en-CA"/>
              </w:rPr>
              <w:t>90%</w:t>
            </w:r>
            <w:r>
              <w:rPr>
                <w:rFonts w:ascii="Arial" w:eastAsia="思源黑体 CN Medium" w:hAnsi="Arial" w:cs="Arial" w:hint="eastAsia"/>
                <w:sz w:val="18"/>
                <w:szCs w:val="18"/>
                <w:lang w:val="en-CA"/>
              </w:rPr>
              <w:t>，到</w:t>
            </w:r>
            <w:r>
              <w:rPr>
                <w:rFonts w:ascii="Arial" w:eastAsia="思源黑体 CN Medium" w:hAnsi="Arial" w:cs="Arial" w:hint="eastAsia"/>
                <w:sz w:val="18"/>
                <w:szCs w:val="18"/>
                <w:lang w:val="en-CA"/>
              </w:rPr>
              <w:t>60</w:t>
            </w:r>
            <w:r>
              <w:rPr>
                <w:rFonts w:ascii="Arial" w:eastAsia="思源黑体 CN Medium" w:hAnsi="Arial" w:cs="Arial" w:hint="eastAsia"/>
                <w:sz w:val="18"/>
                <w:szCs w:val="18"/>
                <w:lang w:val="en-CA"/>
              </w:rPr>
              <w:t>岁时突变高达</w:t>
            </w:r>
            <w:r>
              <w:rPr>
                <w:rFonts w:ascii="Arial" w:eastAsia="思源黑体 CN Medium" w:hAnsi="Arial" w:cs="Arial" w:hint="eastAsia"/>
                <w:sz w:val="18"/>
                <w:szCs w:val="18"/>
                <w:lang w:val="en-CA"/>
              </w:rPr>
              <w:t>93%</w:t>
            </w:r>
            <w:r>
              <w:rPr>
                <w:rFonts w:ascii="Arial" w:eastAsia="思源黑体 CN Medium" w:hAnsi="Arial" w:cs="Arial" w:hint="eastAsia"/>
                <w:sz w:val="18"/>
                <w:szCs w:val="18"/>
                <w:lang w:val="en-CA"/>
              </w:rPr>
              <w:t>，而</w:t>
            </w:r>
            <w:r>
              <w:rPr>
                <w:rFonts w:ascii="Arial" w:eastAsia="思源黑体 CN Medium" w:hAnsi="Arial" w:cs="Arial" w:hint="eastAsia"/>
                <w:sz w:val="18"/>
                <w:szCs w:val="18"/>
                <w:lang w:val="en-CA"/>
              </w:rPr>
              <w:t>85</w:t>
            </w:r>
            <w:r>
              <w:rPr>
                <w:rFonts w:ascii="Arial" w:eastAsia="思源黑体 CN Medium" w:hAnsi="Arial" w:cs="Arial" w:hint="eastAsia"/>
                <w:sz w:val="18"/>
                <w:szCs w:val="18"/>
                <w:lang w:val="en-CA"/>
              </w:rPr>
              <w:t>岁以上时几乎</w:t>
            </w:r>
            <w:r>
              <w:rPr>
                <w:rFonts w:ascii="Arial" w:eastAsia="思源黑体 CN Medium" w:hAnsi="Arial" w:cs="Arial" w:hint="eastAsia"/>
                <w:sz w:val="18"/>
                <w:szCs w:val="18"/>
                <w:lang w:val="en-CA"/>
              </w:rPr>
              <w:t>100%</w:t>
            </w:r>
            <w:r>
              <w:rPr>
                <w:rFonts w:ascii="Arial" w:eastAsia="思源黑体 CN Medium" w:hAnsi="Arial" w:cs="Arial" w:hint="eastAsia"/>
                <w:sz w:val="18"/>
                <w:szCs w:val="18"/>
                <w:lang w:val="en-CA"/>
              </w:rPr>
              <w:t>的发生了突变。</w:t>
            </w:r>
            <w:r>
              <w:rPr>
                <w:rFonts w:ascii="Arial" w:eastAsia="思源黑体 CN Medium" w:hAnsi="Arial" w:cs="Arial" w:hint="eastAsia"/>
                <w:sz w:val="18"/>
                <w:szCs w:val="18"/>
                <w:lang w:val="en-CA"/>
              </w:rPr>
              <w:t>BRCA1</w:t>
            </w:r>
            <w:r>
              <w:rPr>
                <w:rFonts w:ascii="Arial" w:eastAsia="思源黑体 CN Medium" w:hAnsi="Arial" w:cs="Arial" w:hint="eastAsia"/>
                <w:sz w:val="18"/>
                <w:szCs w:val="18"/>
                <w:lang w:val="en-CA"/>
              </w:rPr>
              <w:t>突变热点区域为外显子</w:t>
            </w:r>
            <w:r>
              <w:rPr>
                <w:rFonts w:ascii="Arial" w:eastAsia="思源黑体 CN Medium" w:hAnsi="Arial" w:cs="Arial" w:hint="eastAsia"/>
                <w:sz w:val="18"/>
                <w:szCs w:val="18"/>
                <w:lang w:val="en-CA"/>
              </w:rPr>
              <w:t>2</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11</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20</w:t>
            </w:r>
            <w:r>
              <w:rPr>
                <w:rFonts w:ascii="Arial" w:eastAsia="思源黑体 CN Medium" w:hAnsi="Arial" w:cs="Arial" w:hint="eastAsia"/>
                <w:sz w:val="18"/>
                <w:szCs w:val="18"/>
                <w:lang w:val="en-CA"/>
              </w:rPr>
              <w:t>。临床研究表明：</w:t>
            </w:r>
            <w:r>
              <w:rPr>
                <w:rFonts w:ascii="Arial" w:eastAsia="思源黑体 CN Medium" w:hAnsi="Arial" w:cs="Arial" w:hint="eastAsia"/>
                <w:sz w:val="18"/>
                <w:szCs w:val="18"/>
                <w:lang w:val="en-CA"/>
              </w:rPr>
              <w:t>BRCA1</w:t>
            </w:r>
            <w:r>
              <w:rPr>
                <w:rFonts w:ascii="Arial" w:eastAsia="思源黑体 CN Medium" w:hAnsi="Arial" w:cs="Arial" w:hint="eastAsia"/>
                <w:sz w:val="18"/>
                <w:szCs w:val="18"/>
                <w:lang w:val="en-CA"/>
              </w:rPr>
              <w:t>基因表达水平低的患者对铂类药物敏感，并体现出对</w:t>
            </w:r>
            <w:r>
              <w:rPr>
                <w:rFonts w:ascii="Arial" w:eastAsia="思源黑体 CN Medium" w:hAnsi="Arial" w:cs="Arial" w:hint="eastAsia"/>
                <w:sz w:val="18"/>
                <w:szCs w:val="18"/>
                <w:lang w:val="en-CA"/>
              </w:rPr>
              <w:t>PARP</w:t>
            </w:r>
            <w:r>
              <w:rPr>
                <w:rFonts w:ascii="Arial" w:eastAsia="思源黑体 CN Medium" w:hAnsi="Arial" w:cs="Arial" w:hint="eastAsia"/>
                <w:sz w:val="18"/>
                <w:szCs w:val="18"/>
                <w:lang w:val="en-CA"/>
              </w:rPr>
              <w:t>抑制剂的敏感性。</w:t>
            </w:r>
          </w:p>
        </w:tc>
      </w:tr>
      <w:tr w:rsidR="00E3770E" w14:paraId="5EB89A61" w14:textId="77777777">
        <w:tc>
          <w:tcPr>
            <w:tcW w:w="2048" w:type="dxa"/>
            <w:vAlign w:val="center"/>
          </w:tcPr>
          <w:p w14:paraId="58F89330" w14:textId="77777777" w:rsidR="00E3770E" w:rsidRDefault="00E3770E" w:rsidP="00E3770E">
            <w:pPr>
              <w:tabs>
                <w:tab w:val="left" w:pos="3495"/>
              </w:tabs>
              <w:spacing w:after="0" w:line="240" w:lineRule="auto"/>
              <w:rPr>
                <w:rFonts w:ascii="Arial" w:eastAsia="思源黑体 CN Medium" w:hAnsi="Arial" w:cs="Arial"/>
                <w:b/>
                <w:color w:val="006EC0"/>
                <w:sz w:val="21"/>
                <w:szCs w:val="21"/>
                <w:lang w:val="en-CA"/>
              </w:rPr>
            </w:pPr>
            <w:r w:rsidRPr="00E3770E">
              <w:rPr>
                <w:rFonts w:ascii="Arial" w:eastAsia="思源黑体 CN Medium" w:hAnsi="Arial" w:cs="Arial" w:hint="eastAsia"/>
                <w:b/>
                <w:color w:val="006EC0"/>
                <w:sz w:val="21"/>
                <w:szCs w:val="21"/>
                <w:lang w:val="en-CA"/>
              </w:rPr>
              <w:t>BRCA2</w:t>
            </w:r>
            <w:r w:rsidRPr="00E3770E">
              <w:rPr>
                <w:rFonts w:ascii="Arial" w:eastAsia="思源黑体 CN Medium" w:hAnsi="Arial" w:cs="Arial" w:hint="eastAsia"/>
                <w:b/>
                <w:color w:val="006EC0"/>
                <w:sz w:val="21"/>
                <w:szCs w:val="21"/>
                <w:lang w:val="en-CA"/>
              </w:rPr>
              <w:t>基因</w:t>
            </w:r>
          </w:p>
          <w:p w14:paraId="10FEAAFA" w14:textId="1239C378" w:rsidR="00BF5CC4" w:rsidRPr="00E3770E" w:rsidRDefault="00BF5CC4" w:rsidP="00E3770E">
            <w:pPr>
              <w:tabs>
                <w:tab w:val="left" w:pos="3495"/>
              </w:tabs>
              <w:spacing w:after="0" w:line="240" w:lineRule="auto"/>
              <w:rPr>
                <w:rFonts w:ascii="Arial" w:eastAsia="思源黑体 CN Medium" w:hAnsi="Arial" w:cs="Arial"/>
                <w:b/>
                <w:color w:val="006EC0"/>
                <w:sz w:val="21"/>
                <w:szCs w:val="21"/>
                <w:highlight w:val="yellow"/>
                <w:lang w:val="en-CA"/>
              </w:rPr>
            </w:pPr>
            <w:r w:rsidRPr="00BF5CC4">
              <w:rPr>
                <w:rFonts w:ascii="Arial" w:eastAsia="思源黑体 CN Medium" w:hAnsi="Arial" w:cs="Arial"/>
                <w:b/>
                <w:color w:val="006EC0"/>
                <w:sz w:val="21"/>
                <w:szCs w:val="21"/>
                <w:lang w:val="en-CA"/>
              </w:rPr>
              <w:t>NM_000059.4</w:t>
            </w:r>
          </w:p>
        </w:tc>
        <w:tc>
          <w:tcPr>
            <w:tcW w:w="3541" w:type="dxa"/>
          </w:tcPr>
          <w:p w14:paraId="14F1FCDC" w14:textId="4B720D18" w:rsidR="00E3770E" w:rsidRDefault="004E5C3E" w:rsidP="00E3770E">
            <w:pPr>
              <w:autoSpaceDE w:val="0"/>
              <w:autoSpaceDN w:val="0"/>
              <w:adjustRightInd w:val="0"/>
              <w:spacing w:after="0" w:line="240" w:lineRule="auto"/>
              <w:rPr>
                <w:rFonts w:ascii="Arial" w:eastAsia="思源黑体 CN Medium" w:hAnsi="Arial" w:cs="Arial"/>
                <w:sz w:val="18"/>
                <w:szCs w:val="18"/>
                <w:lang w:val="en-CA"/>
              </w:rPr>
            </w:pPr>
            <w:r w:rsidRPr="004E5C3E">
              <w:rPr>
                <w:rFonts w:ascii="Arial" w:eastAsia="思源黑体 CN Medium" w:hAnsi="Arial" w:cs="Arial" w:hint="eastAsia"/>
                <w:sz w:val="18"/>
                <w:szCs w:val="18"/>
                <w:lang w:val="en-CA"/>
              </w:rPr>
              <w:t>BRCA2</w:t>
            </w:r>
            <w:r w:rsidRPr="004E5C3E">
              <w:rPr>
                <w:rFonts w:ascii="Arial" w:eastAsia="思源黑体 CN Medium" w:hAnsi="Arial" w:cs="Arial" w:hint="eastAsia"/>
                <w:sz w:val="18"/>
                <w:szCs w:val="18"/>
                <w:lang w:val="en-CA"/>
              </w:rPr>
              <w:t>基因属于抑癌基因，编码蛋白参与同源重组通路，进行双链</w:t>
            </w:r>
            <w:r w:rsidRPr="004E5C3E">
              <w:rPr>
                <w:rFonts w:ascii="Arial" w:eastAsia="思源黑体 CN Medium" w:hAnsi="Arial" w:cs="Arial" w:hint="eastAsia"/>
                <w:sz w:val="18"/>
                <w:szCs w:val="18"/>
                <w:lang w:val="en-CA"/>
              </w:rPr>
              <w:t>DNA</w:t>
            </w:r>
            <w:r w:rsidRPr="004E5C3E">
              <w:rPr>
                <w:rFonts w:ascii="Arial" w:eastAsia="思源黑体 CN Medium" w:hAnsi="Arial" w:cs="Arial" w:hint="eastAsia"/>
                <w:sz w:val="18"/>
                <w:szCs w:val="18"/>
                <w:lang w:val="en-CA"/>
              </w:rPr>
              <w:t>修复，从而在基因组稳定性中发挥作用。</w:t>
            </w:r>
          </w:p>
        </w:tc>
        <w:tc>
          <w:tcPr>
            <w:tcW w:w="4498" w:type="dxa"/>
          </w:tcPr>
          <w:p w14:paraId="227E34B4" w14:textId="534C7FAC" w:rsidR="00E3770E" w:rsidRDefault="00AA4B63" w:rsidP="00BF5CC4">
            <w:pPr>
              <w:autoSpaceDE w:val="0"/>
              <w:autoSpaceDN w:val="0"/>
              <w:adjustRightInd w:val="0"/>
              <w:spacing w:after="0" w:line="240" w:lineRule="auto"/>
              <w:rPr>
                <w:rFonts w:ascii="Arial" w:eastAsia="思源黑体 CN Medium" w:hAnsi="Arial" w:cs="Arial"/>
                <w:sz w:val="18"/>
                <w:szCs w:val="18"/>
                <w:lang w:val="en-CA"/>
              </w:rPr>
            </w:pPr>
            <w:r w:rsidRPr="00AA4B63">
              <w:rPr>
                <w:rFonts w:ascii="Arial" w:eastAsia="思源黑体 CN Medium" w:hAnsi="Arial" w:cs="Arial" w:hint="eastAsia"/>
                <w:sz w:val="18"/>
                <w:szCs w:val="18"/>
                <w:lang w:val="en-CA"/>
              </w:rPr>
              <w:t>BRCA2</w:t>
            </w:r>
            <w:r w:rsidRPr="00AA4B63">
              <w:rPr>
                <w:rFonts w:ascii="Arial" w:eastAsia="思源黑体 CN Medium" w:hAnsi="Arial" w:cs="Arial" w:hint="eastAsia"/>
                <w:sz w:val="18"/>
                <w:szCs w:val="18"/>
                <w:lang w:val="en-CA"/>
              </w:rPr>
              <w:t>基因与多种肿瘤的发生发展密切相关，尤其是乳腺癌和卵巢癌。在遗传性乳腺癌中，</w:t>
            </w:r>
            <w:r w:rsidRPr="00AA4B63">
              <w:rPr>
                <w:rFonts w:ascii="Arial" w:eastAsia="思源黑体 CN Medium" w:hAnsi="Arial" w:cs="Arial" w:hint="eastAsia"/>
                <w:sz w:val="18"/>
                <w:szCs w:val="18"/>
                <w:lang w:val="en-CA"/>
              </w:rPr>
              <w:t>BRCA2</w:t>
            </w:r>
            <w:r w:rsidRPr="00AA4B63">
              <w:rPr>
                <w:rFonts w:ascii="Arial" w:eastAsia="思源黑体 CN Medium" w:hAnsi="Arial" w:cs="Arial" w:hint="eastAsia"/>
                <w:sz w:val="18"/>
                <w:szCs w:val="18"/>
                <w:lang w:val="en-CA"/>
              </w:rPr>
              <w:t>基因突变是重要的致病因素之一，携带该基因突变的女性患乳腺癌的风险显著增加。在卵巢癌中，</w:t>
            </w:r>
            <w:r w:rsidRPr="00AA4B63">
              <w:rPr>
                <w:rFonts w:ascii="Arial" w:eastAsia="思源黑体 CN Medium" w:hAnsi="Arial" w:cs="Arial" w:hint="eastAsia"/>
                <w:sz w:val="18"/>
                <w:szCs w:val="18"/>
                <w:lang w:val="en-CA"/>
              </w:rPr>
              <w:t>BRCA2</w:t>
            </w:r>
            <w:r w:rsidRPr="00AA4B63">
              <w:rPr>
                <w:rFonts w:ascii="Arial" w:eastAsia="思源黑体 CN Medium" w:hAnsi="Arial" w:cs="Arial" w:hint="eastAsia"/>
                <w:sz w:val="18"/>
                <w:szCs w:val="18"/>
                <w:lang w:val="en-CA"/>
              </w:rPr>
              <w:t>突变同样会使发病风险上升。此外，它还与胰腺癌、前列腺癌等肿瘤存在一定关联。携带</w:t>
            </w:r>
            <w:r w:rsidRPr="00AA4B63">
              <w:rPr>
                <w:rFonts w:ascii="Arial" w:eastAsia="思源黑体 CN Medium" w:hAnsi="Arial" w:cs="Arial" w:hint="eastAsia"/>
                <w:sz w:val="18"/>
                <w:szCs w:val="18"/>
                <w:lang w:val="en-CA"/>
              </w:rPr>
              <w:t>BRCA2</w:t>
            </w:r>
            <w:r w:rsidRPr="00AA4B63">
              <w:rPr>
                <w:rFonts w:ascii="Arial" w:eastAsia="思源黑体 CN Medium" w:hAnsi="Arial" w:cs="Arial" w:hint="eastAsia"/>
                <w:sz w:val="18"/>
                <w:szCs w:val="18"/>
                <w:lang w:val="en-CA"/>
              </w:rPr>
              <w:t>突变的肿瘤细胞</w:t>
            </w:r>
            <w:r w:rsidRPr="00AA4B63">
              <w:rPr>
                <w:rFonts w:ascii="Arial" w:eastAsia="思源黑体 CN Medium" w:hAnsi="Arial" w:cs="Arial" w:hint="eastAsia"/>
                <w:sz w:val="18"/>
                <w:szCs w:val="18"/>
                <w:lang w:val="en-CA"/>
              </w:rPr>
              <w:lastRenderedPageBreak/>
              <w:t>由于</w:t>
            </w:r>
            <w:r w:rsidRPr="00AA4B63">
              <w:rPr>
                <w:rFonts w:ascii="Arial" w:eastAsia="思源黑体 CN Medium" w:hAnsi="Arial" w:cs="Arial" w:hint="eastAsia"/>
                <w:sz w:val="18"/>
                <w:szCs w:val="18"/>
                <w:lang w:val="en-CA"/>
              </w:rPr>
              <w:t>DNA</w:t>
            </w:r>
            <w:r w:rsidRPr="00AA4B63">
              <w:rPr>
                <w:rFonts w:ascii="Arial" w:eastAsia="思源黑体 CN Medium" w:hAnsi="Arial" w:cs="Arial" w:hint="eastAsia"/>
                <w:sz w:val="18"/>
                <w:szCs w:val="18"/>
                <w:lang w:val="en-CA"/>
              </w:rPr>
              <w:t>损伤修复功能缺陷，对聚腺苷二磷酸核糖聚合酶（</w:t>
            </w:r>
            <w:r w:rsidRPr="00AA4B63">
              <w:rPr>
                <w:rFonts w:ascii="Arial" w:eastAsia="思源黑体 CN Medium" w:hAnsi="Arial" w:cs="Arial" w:hint="eastAsia"/>
                <w:sz w:val="18"/>
                <w:szCs w:val="18"/>
                <w:lang w:val="en-CA"/>
              </w:rPr>
              <w:t>PARP</w:t>
            </w:r>
            <w:r w:rsidRPr="00AA4B63">
              <w:rPr>
                <w:rFonts w:ascii="Arial" w:eastAsia="思源黑体 CN Medium" w:hAnsi="Arial" w:cs="Arial" w:hint="eastAsia"/>
                <w:sz w:val="18"/>
                <w:szCs w:val="18"/>
                <w:lang w:val="en-CA"/>
              </w:rPr>
              <w:t>）抑制剂敏感。</w:t>
            </w:r>
            <w:r w:rsidRPr="00AA4B63">
              <w:rPr>
                <w:rFonts w:ascii="Arial" w:eastAsia="思源黑体 CN Medium" w:hAnsi="Arial" w:cs="Arial" w:hint="eastAsia"/>
                <w:sz w:val="18"/>
                <w:szCs w:val="18"/>
                <w:lang w:val="en-CA"/>
              </w:rPr>
              <w:t>PARP</w:t>
            </w:r>
            <w:r w:rsidRPr="00AA4B63">
              <w:rPr>
                <w:rFonts w:ascii="Arial" w:eastAsia="思源黑体 CN Medium" w:hAnsi="Arial" w:cs="Arial" w:hint="eastAsia"/>
                <w:sz w:val="18"/>
                <w:szCs w:val="18"/>
                <w:lang w:val="en-CA"/>
              </w:rPr>
              <w:t>抑制剂如奥拉帕利等可用于治疗</w:t>
            </w:r>
            <w:r w:rsidRPr="00AA4B63">
              <w:rPr>
                <w:rFonts w:ascii="Arial" w:eastAsia="思源黑体 CN Medium" w:hAnsi="Arial" w:cs="Arial" w:hint="eastAsia"/>
                <w:sz w:val="18"/>
                <w:szCs w:val="18"/>
                <w:lang w:val="en-CA"/>
              </w:rPr>
              <w:t>BRCA2</w:t>
            </w:r>
            <w:r w:rsidRPr="00AA4B63">
              <w:rPr>
                <w:rFonts w:ascii="Arial" w:eastAsia="思源黑体 CN Medium" w:hAnsi="Arial" w:cs="Arial" w:hint="eastAsia"/>
                <w:sz w:val="18"/>
                <w:szCs w:val="18"/>
                <w:lang w:val="en-CA"/>
              </w:rPr>
              <w:t>突变的晚期卵巢癌、乳腺癌等，通过抑制</w:t>
            </w:r>
            <w:r w:rsidRPr="00AA4B63">
              <w:rPr>
                <w:rFonts w:ascii="Arial" w:eastAsia="思源黑体 CN Medium" w:hAnsi="Arial" w:cs="Arial" w:hint="eastAsia"/>
                <w:sz w:val="18"/>
                <w:szCs w:val="18"/>
                <w:lang w:val="en-CA"/>
              </w:rPr>
              <w:t>PARP</w:t>
            </w:r>
            <w:r w:rsidRPr="00AA4B63">
              <w:rPr>
                <w:rFonts w:ascii="Arial" w:eastAsia="思源黑体 CN Medium" w:hAnsi="Arial" w:cs="Arial" w:hint="eastAsia"/>
                <w:sz w:val="18"/>
                <w:szCs w:val="18"/>
                <w:lang w:val="en-CA"/>
              </w:rPr>
              <w:t>酶活性，使肿瘤细胞的</w:t>
            </w:r>
            <w:r w:rsidRPr="00AA4B63">
              <w:rPr>
                <w:rFonts w:ascii="Arial" w:eastAsia="思源黑体 CN Medium" w:hAnsi="Arial" w:cs="Arial" w:hint="eastAsia"/>
                <w:sz w:val="18"/>
                <w:szCs w:val="18"/>
                <w:lang w:val="en-CA"/>
              </w:rPr>
              <w:t>DNA</w:t>
            </w:r>
            <w:r w:rsidRPr="00AA4B63">
              <w:rPr>
                <w:rFonts w:ascii="Arial" w:eastAsia="思源黑体 CN Medium" w:hAnsi="Arial" w:cs="Arial" w:hint="eastAsia"/>
                <w:sz w:val="18"/>
                <w:szCs w:val="18"/>
                <w:lang w:val="en-CA"/>
              </w:rPr>
              <w:t>损伤无法修复，最终导致肿瘤细胞死亡。在接受含铂类化疗时，</w:t>
            </w:r>
            <w:r w:rsidRPr="00AA4B63">
              <w:rPr>
                <w:rFonts w:ascii="Arial" w:eastAsia="思源黑体 CN Medium" w:hAnsi="Arial" w:cs="Arial" w:hint="eastAsia"/>
                <w:sz w:val="18"/>
                <w:szCs w:val="18"/>
                <w:lang w:val="en-CA"/>
              </w:rPr>
              <w:t>BRCA2</w:t>
            </w:r>
            <w:r w:rsidRPr="00AA4B63">
              <w:rPr>
                <w:rFonts w:ascii="Arial" w:eastAsia="思源黑体 CN Medium" w:hAnsi="Arial" w:cs="Arial" w:hint="eastAsia"/>
                <w:sz w:val="18"/>
                <w:szCs w:val="18"/>
                <w:lang w:val="en-CA"/>
              </w:rPr>
              <w:t>突变患者可能有更高的缓解率。</w:t>
            </w:r>
          </w:p>
        </w:tc>
      </w:tr>
      <w:tr w:rsidR="00E3770E" w14:paraId="5FBEC57E" w14:textId="77777777">
        <w:tc>
          <w:tcPr>
            <w:tcW w:w="2048" w:type="dxa"/>
            <w:vAlign w:val="center"/>
          </w:tcPr>
          <w:p w14:paraId="308EB129" w14:textId="77777777" w:rsidR="00E3770E" w:rsidRDefault="00005515" w:rsidP="00E3770E">
            <w:pPr>
              <w:tabs>
                <w:tab w:val="left" w:pos="3495"/>
              </w:tabs>
              <w:spacing w:after="0" w:line="240" w:lineRule="auto"/>
              <w:rPr>
                <w:rFonts w:ascii="Arial" w:eastAsia="思源黑体 CN Medium" w:hAnsi="Arial" w:cs="Arial"/>
                <w:b/>
                <w:color w:val="006EC0"/>
                <w:sz w:val="21"/>
                <w:szCs w:val="21"/>
                <w:lang w:val="en-CA"/>
              </w:rPr>
            </w:pPr>
            <w:r w:rsidRPr="00005515">
              <w:rPr>
                <w:rFonts w:ascii="Arial" w:eastAsia="思源黑体 CN Medium" w:hAnsi="Arial" w:cs="Arial" w:hint="eastAsia"/>
                <w:b/>
                <w:color w:val="006EC0"/>
                <w:sz w:val="21"/>
                <w:szCs w:val="21"/>
                <w:lang w:val="en-CA"/>
              </w:rPr>
              <w:lastRenderedPageBreak/>
              <w:t>CCND1</w:t>
            </w:r>
            <w:r w:rsidRPr="00005515">
              <w:rPr>
                <w:rFonts w:ascii="Arial" w:eastAsia="思源黑体 CN Medium" w:hAnsi="Arial" w:cs="Arial" w:hint="eastAsia"/>
                <w:b/>
                <w:color w:val="006EC0"/>
                <w:sz w:val="21"/>
                <w:szCs w:val="21"/>
                <w:lang w:val="en-CA"/>
              </w:rPr>
              <w:t>基因</w:t>
            </w:r>
          </w:p>
          <w:p w14:paraId="2D85D5B7" w14:textId="3D537964" w:rsidR="00382B9F" w:rsidRPr="00E3770E" w:rsidRDefault="009F04C4" w:rsidP="00E3770E">
            <w:pPr>
              <w:tabs>
                <w:tab w:val="left" w:pos="3495"/>
              </w:tabs>
              <w:spacing w:after="0" w:line="240" w:lineRule="auto"/>
              <w:rPr>
                <w:rFonts w:ascii="Arial" w:eastAsia="思源黑体 CN Medium" w:hAnsi="Arial" w:cs="Arial"/>
                <w:b/>
                <w:color w:val="006EC0"/>
                <w:sz w:val="21"/>
                <w:szCs w:val="21"/>
                <w:lang w:val="en-CA"/>
              </w:rPr>
            </w:pPr>
            <w:r w:rsidRPr="009F04C4">
              <w:rPr>
                <w:rFonts w:ascii="Arial" w:eastAsia="思源黑体 CN Medium" w:hAnsi="Arial" w:cs="Arial"/>
                <w:b/>
                <w:color w:val="006EC0"/>
                <w:sz w:val="21"/>
                <w:szCs w:val="21"/>
                <w:lang w:val="en-CA"/>
              </w:rPr>
              <w:t>NM_053056.3</w:t>
            </w:r>
          </w:p>
        </w:tc>
        <w:tc>
          <w:tcPr>
            <w:tcW w:w="3541" w:type="dxa"/>
          </w:tcPr>
          <w:p w14:paraId="026486F4" w14:textId="6A032D2A" w:rsidR="00E3770E" w:rsidRDefault="009F04C4" w:rsidP="00E3770E">
            <w:pPr>
              <w:autoSpaceDE w:val="0"/>
              <w:autoSpaceDN w:val="0"/>
              <w:adjustRightInd w:val="0"/>
              <w:spacing w:after="0" w:line="240" w:lineRule="auto"/>
              <w:rPr>
                <w:rFonts w:ascii="Arial" w:eastAsia="思源黑体 CN Medium" w:hAnsi="Arial" w:cs="Arial"/>
                <w:sz w:val="18"/>
                <w:szCs w:val="18"/>
                <w:lang w:val="en-CA"/>
              </w:rPr>
            </w:pPr>
            <w:r w:rsidRPr="009F04C4">
              <w:rPr>
                <w:rFonts w:ascii="Arial" w:eastAsia="思源黑体 CN Medium" w:hAnsi="Arial" w:cs="Arial" w:hint="eastAsia"/>
                <w:sz w:val="18"/>
                <w:szCs w:val="18"/>
                <w:lang w:val="en-CA"/>
              </w:rPr>
              <w:t>CCND1</w:t>
            </w:r>
            <w:r w:rsidRPr="009F04C4">
              <w:rPr>
                <w:rFonts w:ascii="Arial" w:eastAsia="思源黑体 CN Medium" w:hAnsi="Arial" w:cs="Arial" w:hint="eastAsia"/>
                <w:sz w:val="18"/>
                <w:szCs w:val="18"/>
                <w:lang w:val="en-CA"/>
              </w:rPr>
              <w:t>，编码</w:t>
            </w:r>
            <w:r w:rsidRPr="009F04C4">
              <w:rPr>
                <w:rFonts w:ascii="Arial" w:eastAsia="思源黑体 CN Medium" w:hAnsi="Arial" w:cs="Arial" w:hint="eastAsia"/>
                <w:sz w:val="18"/>
                <w:szCs w:val="18"/>
                <w:lang w:val="en-CA"/>
              </w:rPr>
              <w:t>G1/S</w:t>
            </w:r>
            <w:r w:rsidRPr="009F04C4">
              <w:rPr>
                <w:rFonts w:ascii="Arial" w:eastAsia="思源黑体 CN Medium" w:hAnsi="Arial" w:cs="Arial" w:hint="eastAsia"/>
                <w:sz w:val="18"/>
                <w:szCs w:val="18"/>
                <w:lang w:val="en-CA"/>
              </w:rPr>
              <w:t>特异性细胞周期</w:t>
            </w:r>
            <w:r w:rsidRPr="009F04C4">
              <w:rPr>
                <w:rFonts w:ascii="Arial" w:eastAsia="思源黑体 CN Medium" w:hAnsi="Arial" w:cs="Arial" w:hint="eastAsia"/>
                <w:sz w:val="18"/>
                <w:szCs w:val="18"/>
                <w:lang w:val="en-CA"/>
              </w:rPr>
              <w:t>D1</w:t>
            </w:r>
            <w:r w:rsidRPr="009F04C4">
              <w:rPr>
                <w:rFonts w:ascii="Arial" w:eastAsia="思源黑体 CN Medium" w:hAnsi="Arial" w:cs="Arial" w:hint="eastAsia"/>
                <w:sz w:val="18"/>
                <w:szCs w:val="18"/>
                <w:lang w:val="en-CA"/>
              </w:rPr>
              <w:t>蛋白，与</w:t>
            </w:r>
            <w:r w:rsidRPr="009F04C4">
              <w:rPr>
                <w:rFonts w:ascii="Arial" w:eastAsia="思源黑体 CN Medium" w:hAnsi="Arial" w:cs="Arial" w:hint="eastAsia"/>
                <w:sz w:val="18"/>
                <w:szCs w:val="18"/>
                <w:lang w:val="en-CA"/>
              </w:rPr>
              <w:t>CDK4</w:t>
            </w:r>
            <w:r w:rsidRPr="009F04C4">
              <w:rPr>
                <w:rFonts w:ascii="Arial" w:eastAsia="思源黑体 CN Medium" w:hAnsi="Arial" w:cs="Arial" w:hint="eastAsia"/>
                <w:sz w:val="18"/>
                <w:szCs w:val="18"/>
                <w:lang w:val="en-CA"/>
              </w:rPr>
              <w:t>和</w:t>
            </w:r>
            <w:r w:rsidRPr="009F04C4">
              <w:rPr>
                <w:rFonts w:ascii="Arial" w:eastAsia="思源黑体 CN Medium" w:hAnsi="Arial" w:cs="Arial" w:hint="eastAsia"/>
                <w:sz w:val="18"/>
                <w:szCs w:val="18"/>
                <w:lang w:val="en-CA"/>
              </w:rPr>
              <w:t>CDK6</w:t>
            </w:r>
            <w:r w:rsidRPr="009F04C4">
              <w:rPr>
                <w:rFonts w:ascii="Arial" w:eastAsia="思源黑体 CN Medium" w:hAnsi="Arial" w:cs="Arial" w:hint="eastAsia"/>
                <w:sz w:val="18"/>
                <w:szCs w:val="18"/>
                <w:lang w:val="en-CA"/>
              </w:rPr>
              <w:t>相互作用，调节从</w:t>
            </w:r>
            <w:r w:rsidRPr="009F04C4">
              <w:rPr>
                <w:rFonts w:ascii="Arial" w:eastAsia="思源黑体 CN Medium" w:hAnsi="Arial" w:cs="Arial" w:hint="eastAsia"/>
                <w:sz w:val="18"/>
                <w:szCs w:val="18"/>
                <w:lang w:val="en-CA"/>
              </w:rPr>
              <w:t>G1</w:t>
            </w:r>
            <w:r w:rsidRPr="009F04C4">
              <w:rPr>
                <w:rFonts w:ascii="Arial" w:eastAsia="思源黑体 CN Medium" w:hAnsi="Arial" w:cs="Arial" w:hint="eastAsia"/>
                <w:sz w:val="18"/>
                <w:szCs w:val="18"/>
                <w:lang w:val="en-CA"/>
              </w:rPr>
              <w:t>到</w:t>
            </w:r>
            <w:r w:rsidRPr="009F04C4">
              <w:rPr>
                <w:rFonts w:ascii="Arial" w:eastAsia="思源黑体 CN Medium" w:hAnsi="Arial" w:cs="Arial" w:hint="eastAsia"/>
                <w:sz w:val="18"/>
                <w:szCs w:val="18"/>
                <w:lang w:val="en-CA"/>
              </w:rPr>
              <w:t>S</w:t>
            </w:r>
            <w:r w:rsidRPr="009F04C4">
              <w:rPr>
                <w:rFonts w:ascii="Arial" w:eastAsia="思源黑体 CN Medium" w:hAnsi="Arial" w:cs="Arial" w:hint="eastAsia"/>
                <w:sz w:val="18"/>
                <w:szCs w:val="18"/>
                <w:lang w:val="en-CA"/>
              </w:rPr>
              <w:t>期过渡的细胞周期。</w:t>
            </w:r>
            <w:r w:rsidRPr="009F04C4">
              <w:rPr>
                <w:rFonts w:ascii="Arial" w:eastAsia="思源黑体 CN Medium" w:hAnsi="Arial" w:cs="Arial" w:hint="eastAsia"/>
                <w:sz w:val="18"/>
                <w:szCs w:val="18"/>
                <w:lang w:val="en-CA"/>
              </w:rPr>
              <w:t>CCND1</w:t>
            </w:r>
            <w:r w:rsidRPr="009F04C4">
              <w:rPr>
                <w:rFonts w:ascii="Arial" w:eastAsia="思源黑体 CN Medium" w:hAnsi="Arial" w:cs="Arial" w:hint="eastAsia"/>
                <w:sz w:val="18"/>
                <w:szCs w:val="18"/>
                <w:lang w:val="en-CA"/>
              </w:rPr>
              <w:t>的扩增和</w:t>
            </w:r>
            <w:r w:rsidRPr="009F04C4">
              <w:rPr>
                <w:rFonts w:ascii="Arial" w:eastAsia="思源黑体 CN Medium" w:hAnsi="Arial" w:cs="Arial" w:hint="eastAsia"/>
                <w:sz w:val="18"/>
                <w:szCs w:val="18"/>
                <w:lang w:val="en-CA"/>
              </w:rPr>
              <w:t>/</w:t>
            </w:r>
            <w:r w:rsidRPr="009F04C4">
              <w:rPr>
                <w:rFonts w:ascii="Arial" w:eastAsia="思源黑体 CN Medium" w:hAnsi="Arial" w:cs="Arial" w:hint="eastAsia"/>
                <w:sz w:val="18"/>
                <w:szCs w:val="18"/>
                <w:lang w:val="en-CA"/>
              </w:rPr>
              <w:t>或过表达与许多肿瘤类型有关，包括乳腺癌，肺癌，肝癌，结肠直肠癌和套细胞淋巴瘤，其中</w:t>
            </w:r>
            <w:r w:rsidRPr="009F04C4">
              <w:rPr>
                <w:rFonts w:ascii="Arial" w:eastAsia="思源黑体 CN Medium" w:hAnsi="Arial" w:cs="Arial" w:hint="eastAsia"/>
                <w:sz w:val="18"/>
                <w:szCs w:val="18"/>
                <w:lang w:val="en-CA"/>
              </w:rPr>
              <w:t>Ccnd1</w:t>
            </w:r>
            <w:r w:rsidRPr="009F04C4">
              <w:rPr>
                <w:rFonts w:ascii="Arial" w:eastAsia="思源黑体 CN Medium" w:hAnsi="Arial" w:cs="Arial" w:hint="eastAsia"/>
                <w:sz w:val="18"/>
                <w:szCs w:val="18"/>
                <w:lang w:val="en-CA"/>
              </w:rPr>
              <w:t>的过表达可能促进肿瘤发生。</w:t>
            </w:r>
          </w:p>
        </w:tc>
        <w:tc>
          <w:tcPr>
            <w:tcW w:w="4498" w:type="dxa"/>
          </w:tcPr>
          <w:p w14:paraId="6599FE54" w14:textId="100076B6" w:rsidR="00E3770E" w:rsidRDefault="00951AE6" w:rsidP="00E3770E">
            <w:pPr>
              <w:autoSpaceDE w:val="0"/>
              <w:autoSpaceDN w:val="0"/>
              <w:adjustRightInd w:val="0"/>
              <w:spacing w:after="0" w:line="240" w:lineRule="auto"/>
              <w:rPr>
                <w:rFonts w:ascii="Arial" w:eastAsia="思源黑体 CN Medium" w:hAnsi="Arial" w:cs="Arial"/>
                <w:sz w:val="18"/>
                <w:szCs w:val="18"/>
                <w:lang w:val="en-CA"/>
              </w:rPr>
            </w:pPr>
            <w:r w:rsidRPr="00951AE6">
              <w:rPr>
                <w:rFonts w:ascii="Arial" w:eastAsia="思源黑体 CN Medium" w:hAnsi="Arial" w:cs="Arial" w:hint="eastAsia"/>
                <w:sz w:val="18"/>
                <w:szCs w:val="18"/>
                <w:lang w:val="en-CA"/>
              </w:rPr>
              <w:t>CCND1</w:t>
            </w:r>
            <w:r w:rsidRPr="00951AE6">
              <w:rPr>
                <w:rFonts w:ascii="Arial" w:eastAsia="思源黑体 CN Medium" w:hAnsi="Arial" w:cs="Arial" w:hint="eastAsia"/>
                <w:sz w:val="18"/>
                <w:szCs w:val="18"/>
                <w:lang w:val="en-CA"/>
              </w:rPr>
              <w:t>过表达或异常激活在多种肿瘤中频繁出现，例如乳腺癌、食管癌、头颈部鳞状细胞癌等。常见突变包括基因扩增、染色体易位等。其中，</w:t>
            </w:r>
            <w:r w:rsidRPr="00951AE6">
              <w:rPr>
                <w:rFonts w:ascii="Arial" w:eastAsia="思源黑体 CN Medium" w:hAnsi="Arial" w:cs="Arial" w:hint="eastAsia"/>
                <w:sz w:val="18"/>
                <w:szCs w:val="18"/>
                <w:lang w:val="en-CA"/>
              </w:rPr>
              <w:t>CCND1</w:t>
            </w:r>
            <w:r w:rsidRPr="00951AE6">
              <w:rPr>
                <w:rFonts w:ascii="Arial" w:eastAsia="思源黑体 CN Medium" w:hAnsi="Arial" w:cs="Arial" w:hint="eastAsia"/>
                <w:sz w:val="18"/>
                <w:szCs w:val="18"/>
                <w:lang w:val="en-CA"/>
              </w:rPr>
              <w:t>基因扩增是较为常见的热点突变，在某些肿瘤中可导致细胞周期失控，促进肿瘤细胞增殖和存活。对于携带</w:t>
            </w:r>
            <w:r w:rsidRPr="00951AE6">
              <w:rPr>
                <w:rFonts w:ascii="Arial" w:eastAsia="思源黑体 CN Medium" w:hAnsi="Arial" w:cs="Arial" w:hint="eastAsia"/>
                <w:sz w:val="18"/>
                <w:szCs w:val="18"/>
                <w:lang w:val="en-CA"/>
              </w:rPr>
              <w:t>CCND1</w:t>
            </w:r>
            <w:r w:rsidRPr="00951AE6">
              <w:rPr>
                <w:rFonts w:ascii="Arial" w:eastAsia="思源黑体 CN Medium" w:hAnsi="Arial" w:cs="Arial" w:hint="eastAsia"/>
                <w:sz w:val="18"/>
                <w:szCs w:val="18"/>
                <w:lang w:val="en-CA"/>
              </w:rPr>
              <w:t>异常的肿瘤患者，针对</w:t>
            </w:r>
            <w:r w:rsidRPr="00951AE6">
              <w:rPr>
                <w:rFonts w:ascii="Arial" w:eastAsia="思源黑体 CN Medium" w:hAnsi="Arial" w:cs="Arial" w:hint="eastAsia"/>
                <w:sz w:val="18"/>
                <w:szCs w:val="18"/>
                <w:lang w:val="en-CA"/>
              </w:rPr>
              <w:t>CCND1</w:t>
            </w:r>
            <w:r w:rsidRPr="00951AE6">
              <w:rPr>
                <w:rFonts w:ascii="Arial" w:eastAsia="思源黑体 CN Medium" w:hAnsi="Arial" w:cs="Arial" w:hint="eastAsia"/>
                <w:sz w:val="18"/>
                <w:szCs w:val="18"/>
                <w:lang w:val="en-CA"/>
              </w:rPr>
              <w:t>相关信号通路的靶向治疗正在成为研究热点，有望为患者提供更精准有效的治疗方案。</w:t>
            </w:r>
          </w:p>
        </w:tc>
      </w:tr>
      <w:tr w:rsidR="00005515" w14:paraId="7520493E" w14:textId="77777777">
        <w:tc>
          <w:tcPr>
            <w:tcW w:w="2048" w:type="dxa"/>
            <w:vAlign w:val="center"/>
          </w:tcPr>
          <w:p w14:paraId="7B33B0D3" w14:textId="77777777" w:rsidR="00005515" w:rsidRDefault="00005515" w:rsidP="00E3770E">
            <w:pPr>
              <w:tabs>
                <w:tab w:val="left" w:pos="3495"/>
              </w:tabs>
              <w:spacing w:after="0" w:line="240" w:lineRule="auto"/>
              <w:rPr>
                <w:rFonts w:ascii="Arial" w:eastAsia="思源黑体 CN Medium" w:hAnsi="Arial" w:cs="Arial"/>
                <w:b/>
                <w:color w:val="006EC0"/>
                <w:sz w:val="21"/>
                <w:szCs w:val="21"/>
                <w:lang w:val="en-CA"/>
              </w:rPr>
            </w:pPr>
            <w:r w:rsidRPr="00005515">
              <w:rPr>
                <w:rFonts w:ascii="Arial" w:eastAsia="思源黑体 CN Medium" w:hAnsi="Arial" w:cs="Arial" w:hint="eastAsia"/>
                <w:b/>
                <w:color w:val="006EC0"/>
                <w:sz w:val="21"/>
                <w:szCs w:val="21"/>
                <w:lang w:val="en-CA"/>
              </w:rPr>
              <w:t>CCNE1</w:t>
            </w:r>
            <w:r w:rsidRPr="00005515">
              <w:rPr>
                <w:rFonts w:ascii="Arial" w:eastAsia="思源黑体 CN Medium" w:hAnsi="Arial" w:cs="Arial" w:hint="eastAsia"/>
                <w:b/>
                <w:color w:val="006EC0"/>
                <w:sz w:val="21"/>
                <w:szCs w:val="21"/>
                <w:lang w:val="en-CA"/>
              </w:rPr>
              <w:t>基因</w:t>
            </w:r>
          </w:p>
          <w:p w14:paraId="0922CBBF" w14:textId="733F7429" w:rsidR="000D5064" w:rsidRPr="00005515" w:rsidRDefault="000D5064" w:rsidP="00E3770E">
            <w:pPr>
              <w:tabs>
                <w:tab w:val="left" w:pos="3495"/>
              </w:tabs>
              <w:spacing w:after="0" w:line="240" w:lineRule="auto"/>
              <w:rPr>
                <w:rFonts w:ascii="Arial" w:eastAsia="思源黑体 CN Medium" w:hAnsi="Arial" w:cs="Arial"/>
                <w:b/>
                <w:color w:val="006EC0"/>
                <w:sz w:val="21"/>
                <w:szCs w:val="21"/>
                <w:lang w:val="en-CA"/>
              </w:rPr>
            </w:pPr>
            <w:r w:rsidRPr="000D5064">
              <w:rPr>
                <w:rFonts w:ascii="Arial" w:eastAsia="思源黑体 CN Medium" w:hAnsi="Arial" w:cs="Arial"/>
                <w:b/>
                <w:color w:val="006EC0"/>
                <w:sz w:val="21"/>
                <w:szCs w:val="21"/>
                <w:lang w:val="en-CA"/>
              </w:rPr>
              <w:t>NM_001238.4</w:t>
            </w:r>
          </w:p>
        </w:tc>
        <w:tc>
          <w:tcPr>
            <w:tcW w:w="3541" w:type="dxa"/>
          </w:tcPr>
          <w:p w14:paraId="16EF0235" w14:textId="69DB2164" w:rsidR="00005515" w:rsidRDefault="000D5064" w:rsidP="00E3770E">
            <w:pPr>
              <w:autoSpaceDE w:val="0"/>
              <w:autoSpaceDN w:val="0"/>
              <w:adjustRightInd w:val="0"/>
              <w:spacing w:after="0" w:line="240" w:lineRule="auto"/>
              <w:rPr>
                <w:rFonts w:ascii="Arial" w:eastAsia="思源黑体 CN Medium" w:hAnsi="Arial" w:cs="Arial"/>
                <w:sz w:val="18"/>
                <w:szCs w:val="18"/>
                <w:lang w:val="en-CA"/>
              </w:rPr>
            </w:pPr>
            <w:r w:rsidRPr="000D5064">
              <w:rPr>
                <w:rFonts w:ascii="Arial" w:eastAsia="思源黑体 CN Medium" w:hAnsi="Arial" w:cs="Arial" w:hint="eastAsia"/>
                <w:sz w:val="18"/>
                <w:szCs w:val="18"/>
                <w:lang w:val="en-CA"/>
              </w:rPr>
              <w:t>CCNE1</w:t>
            </w:r>
            <w:r w:rsidRPr="000D5064">
              <w:rPr>
                <w:rFonts w:ascii="Arial" w:eastAsia="思源黑体 CN Medium" w:hAnsi="Arial" w:cs="Arial" w:hint="eastAsia"/>
                <w:sz w:val="18"/>
                <w:szCs w:val="18"/>
                <w:lang w:val="en-CA"/>
              </w:rPr>
              <w:t>，</w:t>
            </w:r>
            <w:r w:rsidRPr="000D5064">
              <w:rPr>
                <w:rFonts w:ascii="Arial" w:eastAsia="思源黑体 CN Medium" w:hAnsi="Arial" w:cs="Arial" w:hint="eastAsia"/>
                <w:sz w:val="18"/>
                <w:szCs w:val="18"/>
                <w:lang w:val="en-CA"/>
              </w:rPr>
              <w:t>G1/S</w:t>
            </w:r>
            <w:r w:rsidRPr="000D5064">
              <w:rPr>
                <w:rFonts w:ascii="Arial" w:eastAsia="思源黑体 CN Medium" w:hAnsi="Arial" w:cs="Arial" w:hint="eastAsia"/>
                <w:sz w:val="18"/>
                <w:szCs w:val="18"/>
                <w:lang w:val="en-CA"/>
              </w:rPr>
              <w:t>特异性细胞周期蛋白</w:t>
            </w:r>
            <w:r w:rsidRPr="000D5064">
              <w:rPr>
                <w:rFonts w:ascii="Arial" w:eastAsia="思源黑体 CN Medium" w:hAnsi="Arial" w:cs="Arial" w:hint="eastAsia"/>
                <w:sz w:val="18"/>
                <w:szCs w:val="18"/>
                <w:lang w:val="en-CA"/>
              </w:rPr>
              <w:t>E1</w:t>
            </w:r>
            <w:r w:rsidRPr="000D5064">
              <w:rPr>
                <w:rFonts w:ascii="Arial" w:eastAsia="思源黑体 CN Medium" w:hAnsi="Arial" w:cs="Arial" w:hint="eastAsia"/>
                <w:sz w:val="18"/>
                <w:szCs w:val="18"/>
                <w:lang w:val="en-CA"/>
              </w:rPr>
              <w:t>，主要与</w:t>
            </w:r>
            <w:r w:rsidRPr="000D5064">
              <w:rPr>
                <w:rFonts w:ascii="Arial" w:eastAsia="思源黑体 CN Medium" w:hAnsi="Arial" w:cs="Arial" w:hint="eastAsia"/>
                <w:sz w:val="18"/>
                <w:szCs w:val="18"/>
                <w:lang w:val="en-CA"/>
              </w:rPr>
              <w:t>CKD2</w:t>
            </w:r>
            <w:r w:rsidRPr="000D5064">
              <w:rPr>
                <w:rFonts w:ascii="Arial" w:eastAsia="思源黑体 CN Medium" w:hAnsi="Arial" w:cs="Arial" w:hint="eastAsia"/>
                <w:sz w:val="18"/>
                <w:szCs w:val="18"/>
                <w:lang w:val="en-CA"/>
              </w:rPr>
              <w:t>相互作用，调节从</w:t>
            </w:r>
            <w:r w:rsidRPr="000D5064">
              <w:rPr>
                <w:rFonts w:ascii="Arial" w:eastAsia="思源黑体 CN Medium" w:hAnsi="Arial" w:cs="Arial" w:hint="eastAsia"/>
                <w:sz w:val="18"/>
                <w:szCs w:val="18"/>
                <w:lang w:val="en-CA"/>
              </w:rPr>
              <w:t>G1</w:t>
            </w:r>
            <w:r w:rsidRPr="000D5064">
              <w:rPr>
                <w:rFonts w:ascii="Arial" w:eastAsia="思源黑体 CN Medium" w:hAnsi="Arial" w:cs="Arial" w:hint="eastAsia"/>
                <w:sz w:val="18"/>
                <w:szCs w:val="18"/>
                <w:lang w:val="en-CA"/>
              </w:rPr>
              <w:t>到</w:t>
            </w:r>
            <w:r w:rsidRPr="000D5064">
              <w:rPr>
                <w:rFonts w:ascii="Arial" w:eastAsia="思源黑体 CN Medium" w:hAnsi="Arial" w:cs="Arial" w:hint="eastAsia"/>
                <w:sz w:val="18"/>
                <w:szCs w:val="18"/>
                <w:lang w:val="en-CA"/>
              </w:rPr>
              <w:t>S</w:t>
            </w:r>
            <w:r w:rsidRPr="000D5064">
              <w:rPr>
                <w:rFonts w:ascii="Arial" w:eastAsia="思源黑体 CN Medium" w:hAnsi="Arial" w:cs="Arial" w:hint="eastAsia"/>
                <w:sz w:val="18"/>
                <w:szCs w:val="18"/>
                <w:lang w:val="en-CA"/>
              </w:rPr>
              <w:t>期的细胞周期。</w:t>
            </w:r>
            <w:r w:rsidRPr="000D5064">
              <w:rPr>
                <w:rFonts w:ascii="Arial" w:eastAsia="思源黑体 CN Medium" w:hAnsi="Arial" w:cs="Arial" w:hint="eastAsia"/>
                <w:sz w:val="18"/>
                <w:szCs w:val="18"/>
                <w:lang w:val="en-CA"/>
              </w:rPr>
              <w:t>CCNE1</w:t>
            </w:r>
            <w:r w:rsidRPr="000D5064">
              <w:rPr>
                <w:rFonts w:ascii="Arial" w:eastAsia="思源黑体 CN Medium" w:hAnsi="Arial" w:cs="Arial" w:hint="eastAsia"/>
                <w:sz w:val="18"/>
                <w:szCs w:val="18"/>
                <w:lang w:val="en-CA"/>
              </w:rPr>
              <w:t>的扩增和</w:t>
            </w:r>
            <w:r w:rsidRPr="000D5064">
              <w:rPr>
                <w:rFonts w:ascii="Arial" w:eastAsia="思源黑体 CN Medium" w:hAnsi="Arial" w:cs="Arial" w:hint="eastAsia"/>
                <w:sz w:val="18"/>
                <w:szCs w:val="18"/>
                <w:lang w:val="en-CA"/>
              </w:rPr>
              <w:t>/</w:t>
            </w:r>
            <w:r w:rsidRPr="000D5064">
              <w:rPr>
                <w:rFonts w:ascii="Arial" w:eastAsia="思源黑体 CN Medium" w:hAnsi="Arial" w:cs="Arial" w:hint="eastAsia"/>
                <w:sz w:val="18"/>
                <w:szCs w:val="18"/>
                <w:lang w:val="en-CA"/>
              </w:rPr>
              <w:t>或过表达在耐化疗卵巢高度浆液性癌中常见，并且通常与实体瘤类型的预后不良相关。</w:t>
            </w:r>
          </w:p>
        </w:tc>
        <w:tc>
          <w:tcPr>
            <w:tcW w:w="4498" w:type="dxa"/>
          </w:tcPr>
          <w:p w14:paraId="6A3457FC" w14:textId="1615451C" w:rsidR="00005515" w:rsidRDefault="007E033B" w:rsidP="00D102B6">
            <w:pPr>
              <w:autoSpaceDE w:val="0"/>
              <w:autoSpaceDN w:val="0"/>
              <w:adjustRightInd w:val="0"/>
              <w:spacing w:after="0" w:line="240" w:lineRule="auto"/>
              <w:rPr>
                <w:rFonts w:ascii="Arial" w:eastAsia="思源黑体 CN Medium" w:hAnsi="Arial" w:cs="Arial"/>
                <w:sz w:val="18"/>
                <w:szCs w:val="18"/>
                <w:lang w:val="en-CA"/>
              </w:rPr>
            </w:pPr>
            <w:r w:rsidRPr="007E033B">
              <w:rPr>
                <w:rFonts w:ascii="Arial" w:eastAsia="思源黑体 CN Medium" w:hAnsi="Arial" w:cs="Arial" w:hint="eastAsia"/>
                <w:sz w:val="18"/>
                <w:szCs w:val="18"/>
                <w:lang w:val="en-CA"/>
              </w:rPr>
              <w:t>CCNE1</w:t>
            </w:r>
            <w:r w:rsidRPr="007E033B">
              <w:rPr>
                <w:rFonts w:ascii="Arial" w:eastAsia="思源黑体 CN Medium" w:hAnsi="Arial" w:cs="Arial" w:hint="eastAsia"/>
                <w:sz w:val="18"/>
                <w:szCs w:val="18"/>
                <w:lang w:val="en-CA"/>
              </w:rPr>
              <w:t>与多种肿瘤密切相关，如卵巢癌、乳腺癌、胃癌、肺癌等。在卵巢癌中，</w:t>
            </w:r>
            <w:r w:rsidRPr="007E033B">
              <w:rPr>
                <w:rFonts w:ascii="Arial" w:eastAsia="思源黑体 CN Medium" w:hAnsi="Arial" w:cs="Arial" w:hint="eastAsia"/>
                <w:sz w:val="18"/>
                <w:szCs w:val="18"/>
                <w:lang w:val="en-CA"/>
              </w:rPr>
              <w:t>CCNE1</w:t>
            </w:r>
            <w:r w:rsidRPr="007E033B">
              <w:rPr>
                <w:rFonts w:ascii="Arial" w:eastAsia="思源黑体 CN Medium" w:hAnsi="Arial" w:cs="Arial" w:hint="eastAsia"/>
                <w:sz w:val="18"/>
                <w:szCs w:val="18"/>
                <w:lang w:val="en-CA"/>
              </w:rPr>
              <w:t>的过表达与肿瘤的高级别、高分期以及不良预后相关；在乳腺癌中，也有研究表明其高表达与肿瘤的侵袭性和转移能力增强有关。</w:t>
            </w:r>
            <w:r w:rsidRPr="007E033B">
              <w:rPr>
                <w:rFonts w:ascii="Arial" w:eastAsia="思源黑体 CN Medium" w:hAnsi="Arial" w:cs="Arial" w:hint="eastAsia"/>
                <w:sz w:val="18"/>
                <w:szCs w:val="18"/>
                <w:lang w:val="en-CA"/>
              </w:rPr>
              <w:t>CCNE1</w:t>
            </w:r>
            <w:r w:rsidRPr="007E033B">
              <w:rPr>
                <w:rFonts w:ascii="Arial" w:eastAsia="思源黑体 CN Medium" w:hAnsi="Arial" w:cs="Arial" w:hint="eastAsia"/>
                <w:sz w:val="18"/>
                <w:szCs w:val="18"/>
                <w:lang w:val="en-CA"/>
              </w:rPr>
              <w:t>基因的扩增是较为常见的遗传学改变。</w:t>
            </w:r>
          </w:p>
        </w:tc>
      </w:tr>
      <w:tr w:rsidR="00005515" w14:paraId="42AEFA69" w14:textId="77777777">
        <w:tc>
          <w:tcPr>
            <w:tcW w:w="2048" w:type="dxa"/>
            <w:vAlign w:val="center"/>
          </w:tcPr>
          <w:p w14:paraId="4A13F708" w14:textId="77777777" w:rsidR="00005515" w:rsidRPr="00795B2C" w:rsidRDefault="00005515" w:rsidP="00005515">
            <w:pPr>
              <w:tabs>
                <w:tab w:val="left" w:pos="3495"/>
              </w:tabs>
              <w:spacing w:after="0" w:line="240" w:lineRule="auto"/>
              <w:rPr>
                <w:rFonts w:ascii="Arial" w:eastAsia="思源黑体 CN Medium" w:hAnsi="Arial" w:cs="Arial"/>
                <w:b/>
                <w:color w:val="006EC0"/>
                <w:sz w:val="21"/>
                <w:szCs w:val="21"/>
                <w:lang w:val="en-CA"/>
              </w:rPr>
            </w:pPr>
            <w:r w:rsidRPr="00795B2C">
              <w:rPr>
                <w:rFonts w:ascii="Arial" w:eastAsia="思源黑体 CN Medium" w:hAnsi="Arial" w:cs="Arial" w:hint="eastAsia"/>
                <w:b/>
                <w:color w:val="006EC0"/>
                <w:sz w:val="21"/>
                <w:szCs w:val="21"/>
                <w:lang w:val="en-CA"/>
              </w:rPr>
              <w:t>CD274</w:t>
            </w:r>
            <w:r w:rsidRPr="00795B2C">
              <w:rPr>
                <w:rFonts w:ascii="Arial" w:eastAsia="思源黑体 CN Medium" w:hAnsi="Arial" w:cs="Arial" w:hint="eastAsia"/>
                <w:b/>
                <w:color w:val="006EC0"/>
                <w:sz w:val="21"/>
                <w:szCs w:val="21"/>
                <w:lang w:val="en-CA"/>
              </w:rPr>
              <w:t>基因</w:t>
            </w:r>
            <w:r w:rsidRPr="00795B2C">
              <w:rPr>
                <w:rFonts w:ascii="Arial" w:eastAsia="思源黑体 CN Medium" w:hAnsi="Arial" w:cs="Arial" w:hint="eastAsia"/>
                <w:b/>
                <w:color w:val="006EC0"/>
                <w:sz w:val="21"/>
                <w:szCs w:val="21"/>
                <w:lang w:val="en-CA"/>
              </w:rPr>
              <w:t xml:space="preserve"> </w:t>
            </w:r>
          </w:p>
          <w:p w14:paraId="3A7D461A" w14:textId="7AF8B7C8" w:rsidR="00005515" w:rsidRPr="00795B2C" w:rsidRDefault="00005515" w:rsidP="00005515">
            <w:pPr>
              <w:tabs>
                <w:tab w:val="left" w:pos="3495"/>
              </w:tabs>
              <w:spacing w:after="0" w:line="240" w:lineRule="auto"/>
              <w:rPr>
                <w:rFonts w:ascii="Arial" w:eastAsia="思源黑体 CN Medium" w:hAnsi="Arial" w:cs="Arial"/>
                <w:b/>
                <w:color w:val="006EC0"/>
                <w:sz w:val="21"/>
                <w:szCs w:val="21"/>
                <w:lang w:val="en-CA"/>
              </w:rPr>
            </w:pPr>
            <w:r w:rsidRPr="00795B2C">
              <w:rPr>
                <w:rFonts w:ascii="Arial" w:eastAsia="思源黑体 CN Medium" w:hAnsi="Arial" w:cs="Arial"/>
                <w:b/>
                <w:color w:val="006EC0"/>
                <w:sz w:val="21"/>
                <w:szCs w:val="21"/>
                <w:lang w:val="en-CA"/>
              </w:rPr>
              <w:t xml:space="preserve">NM_014143.4 </w:t>
            </w:r>
          </w:p>
        </w:tc>
        <w:tc>
          <w:tcPr>
            <w:tcW w:w="3541" w:type="dxa"/>
          </w:tcPr>
          <w:p w14:paraId="72F73825" w14:textId="32AF779B" w:rsidR="00005515" w:rsidRDefault="00005515" w:rsidP="00005515">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CD274</w:t>
            </w:r>
            <w:r>
              <w:rPr>
                <w:rFonts w:ascii="Arial" w:eastAsia="思源黑体 CN Medium" w:hAnsi="Arial" w:cs="Arial" w:hint="eastAsia"/>
                <w:sz w:val="18"/>
                <w:szCs w:val="18"/>
                <w:lang w:val="en-CA"/>
              </w:rPr>
              <w:t>基因又称为</w:t>
            </w:r>
            <w:r>
              <w:rPr>
                <w:rFonts w:ascii="Arial" w:eastAsia="思源黑体 CN Medium" w:hAnsi="Arial" w:cs="Arial" w:hint="eastAsia"/>
                <w:sz w:val="18"/>
                <w:szCs w:val="18"/>
                <w:lang w:val="en-CA"/>
              </w:rPr>
              <w:t>PDL1</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B7H1</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PD1</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PDL1</w:t>
            </w:r>
            <w:r>
              <w:rPr>
                <w:rFonts w:ascii="Arial" w:eastAsia="思源黑体 CN Medium" w:hAnsi="Arial" w:cs="Arial" w:hint="eastAsia"/>
                <w:sz w:val="18"/>
                <w:szCs w:val="18"/>
                <w:lang w:val="en-CA"/>
              </w:rPr>
              <w:t>相互作用后，引起</w:t>
            </w:r>
            <w:r>
              <w:rPr>
                <w:rFonts w:ascii="Arial" w:eastAsia="思源黑体 CN Medium" w:hAnsi="Arial" w:cs="Arial" w:hint="eastAsia"/>
                <w:sz w:val="18"/>
                <w:szCs w:val="18"/>
                <w:lang w:val="en-CA"/>
              </w:rPr>
              <w:t>T</w:t>
            </w:r>
            <w:r>
              <w:rPr>
                <w:rFonts w:ascii="Arial" w:eastAsia="思源黑体 CN Medium" w:hAnsi="Arial" w:cs="Arial" w:hint="eastAsia"/>
                <w:sz w:val="18"/>
                <w:szCs w:val="18"/>
                <w:lang w:val="en-CA"/>
              </w:rPr>
              <w:t>细胞停滞于</w:t>
            </w:r>
            <w:r>
              <w:rPr>
                <w:rFonts w:ascii="Arial" w:eastAsia="思源黑体 CN Medium" w:hAnsi="Arial" w:cs="Arial" w:hint="eastAsia"/>
                <w:sz w:val="18"/>
                <w:szCs w:val="18"/>
                <w:lang w:val="en-CA"/>
              </w:rPr>
              <w:t>G0</w:t>
            </w:r>
            <w:r>
              <w:rPr>
                <w:rFonts w:ascii="Arial" w:eastAsia="思源黑体 CN Medium" w:hAnsi="Arial" w:cs="Arial" w:hint="eastAsia"/>
                <w:sz w:val="18"/>
                <w:szCs w:val="18"/>
                <w:lang w:val="en-CA"/>
              </w:rPr>
              <w:t>与</w:t>
            </w:r>
            <w:r>
              <w:rPr>
                <w:rFonts w:ascii="Arial" w:eastAsia="思源黑体 CN Medium" w:hAnsi="Arial" w:cs="Arial" w:hint="eastAsia"/>
                <w:sz w:val="18"/>
                <w:szCs w:val="18"/>
                <w:lang w:val="en-CA"/>
              </w:rPr>
              <w:t>G1</w:t>
            </w:r>
            <w:r>
              <w:rPr>
                <w:rFonts w:ascii="Arial" w:eastAsia="思源黑体 CN Medium" w:hAnsi="Arial" w:cs="Arial" w:hint="eastAsia"/>
                <w:sz w:val="18"/>
                <w:szCs w:val="18"/>
                <w:lang w:val="en-CA"/>
              </w:rPr>
              <w:t>期之间，不增加</w:t>
            </w:r>
            <w:r>
              <w:rPr>
                <w:rFonts w:ascii="Arial" w:eastAsia="思源黑体 CN Medium" w:hAnsi="Arial" w:cs="Arial" w:hint="eastAsia"/>
                <w:sz w:val="18"/>
                <w:szCs w:val="18"/>
                <w:lang w:val="en-CA"/>
              </w:rPr>
              <w:t>T</w:t>
            </w:r>
            <w:r>
              <w:rPr>
                <w:rFonts w:ascii="Arial" w:eastAsia="思源黑体 CN Medium" w:hAnsi="Arial" w:cs="Arial" w:hint="eastAsia"/>
                <w:sz w:val="18"/>
                <w:szCs w:val="18"/>
                <w:lang w:val="en-CA"/>
              </w:rPr>
              <w:t>细胞死亡率。研究表明，</w:t>
            </w:r>
            <w:r>
              <w:rPr>
                <w:rFonts w:ascii="Arial" w:eastAsia="思源黑体 CN Medium" w:hAnsi="Arial" w:cs="Arial" w:hint="eastAsia"/>
                <w:sz w:val="18"/>
                <w:szCs w:val="18"/>
                <w:lang w:val="en-CA"/>
              </w:rPr>
              <w:t>PD1-PDL1</w:t>
            </w:r>
            <w:r>
              <w:rPr>
                <w:rFonts w:ascii="Arial" w:eastAsia="思源黑体 CN Medium" w:hAnsi="Arial" w:cs="Arial" w:hint="eastAsia"/>
                <w:sz w:val="18"/>
                <w:szCs w:val="18"/>
                <w:lang w:val="en-CA"/>
              </w:rPr>
              <w:t>信号途径在</w:t>
            </w:r>
            <w:r>
              <w:rPr>
                <w:rFonts w:ascii="Arial" w:eastAsia="思源黑体 CN Medium" w:hAnsi="Arial" w:cs="Arial" w:hint="eastAsia"/>
                <w:sz w:val="18"/>
                <w:szCs w:val="18"/>
                <w:lang w:val="en-CA"/>
              </w:rPr>
              <w:t>T</w:t>
            </w:r>
            <w:r>
              <w:rPr>
                <w:rFonts w:ascii="Arial" w:eastAsia="思源黑体 CN Medium" w:hAnsi="Arial" w:cs="Arial" w:hint="eastAsia"/>
                <w:sz w:val="18"/>
                <w:szCs w:val="18"/>
                <w:lang w:val="en-CA"/>
              </w:rPr>
              <w:t>细胞调节与保持耐受性方面起重要作用。</w:t>
            </w:r>
            <w:r>
              <w:rPr>
                <w:rFonts w:ascii="Arial" w:eastAsia="思源黑体 CN Medium" w:hAnsi="Arial" w:cs="Arial" w:hint="eastAsia"/>
                <w:sz w:val="18"/>
                <w:szCs w:val="18"/>
                <w:lang w:val="en-CA"/>
              </w:rPr>
              <w:t>PD-L1</w:t>
            </w:r>
            <w:r>
              <w:rPr>
                <w:rFonts w:ascii="Arial" w:eastAsia="思源黑体 CN Medium" w:hAnsi="Arial" w:cs="Arial" w:hint="eastAsia"/>
                <w:sz w:val="18"/>
                <w:szCs w:val="18"/>
                <w:lang w:val="en-CA"/>
              </w:rPr>
              <w:t>在非淋巴组织的表达，说明</w:t>
            </w:r>
            <w:r>
              <w:rPr>
                <w:rFonts w:ascii="Arial" w:eastAsia="思源黑体 CN Medium" w:hAnsi="Arial" w:cs="Arial" w:hint="eastAsia"/>
                <w:sz w:val="18"/>
                <w:szCs w:val="18"/>
                <w:lang w:val="en-CA"/>
              </w:rPr>
              <w:t>PDL1</w:t>
            </w:r>
            <w:r>
              <w:rPr>
                <w:rFonts w:ascii="Arial" w:eastAsia="思源黑体 CN Medium" w:hAnsi="Arial" w:cs="Arial" w:hint="eastAsia"/>
                <w:sz w:val="18"/>
                <w:szCs w:val="18"/>
                <w:lang w:val="en-CA"/>
              </w:rPr>
              <w:t>可以调节外周组织中自身反应性淋巴细胞。在氨基酸水平上，人和鼠</w:t>
            </w:r>
            <w:r>
              <w:rPr>
                <w:rFonts w:ascii="Arial" w:eastAsia="思源黑体 CN Medium" w:hAnsi="Arial" w:cs="Arial" w:hint="eastAsia"/>
                <w:sz w:val="18"/>
                <w:szCs w:val="18"/>
                <w:lang w:val="en-CA"/>
              </w:rPr>
              <w:t>PD-L1</w:t>
            </w:r>
            <w:r>
              <w:rPr>
                <w:rFonts w:ascii="Arial" w:eastAsia="思源黑体 CN Medium" w:hAnsi="Arial" w:cs="Arial" w:hint="eastAsia"/>
                <w:sz w:val="18"/>
                <w:szCs w:val="18"/>
                <w:lang w:val="en-CA"/>
              </w:rPr>
              <w:t>的同源性为</w:t>
            </w:r>
            <w:r>
              <w:rPr>
                <w:rFonts w:ascii="Arial" w:eastAsia="思源黑体 CN Medium" w:hAnsi="Arial" w:cs="Arial" w:hint="eastAsia"/>
                <w:sz w:val="18"/>
                <w:szCs w:val="18"/>
                <w:lang w:val="en-CA"/>
              </w:rPr>
              <w:t>69%</w:t>
            </w:r>
            <w:r>
              <w:rPr>
                <w:rFonts w:ascii="Arial" w:eastAsia="思源黑体 CN Medium" w:hAnsi="Arial" w:cs="Arial" w:hint="eastAsia"/>
                <w:sz w:val="18"/>
                <w:szCs w:val="18"/>
                <w:lang w:val="en-CA"/>
              </w:rPr>
              <w:t>，而且在癌组织上广泛表达，如肺癌、肝癌、乳腺癌、鳞状细胞癌及卵巢癌组织上均有表达，许多癌组织经过诱导后也可使</w:t>
            </w:r>
            <w:r>
              <w:rPr>
                <w:rFonts w:ascii="Arial" w:eastAsia="思源黑体 CN Medium" w:hAnsi="Arial" w:cs="Arial" w:hint="eastAsia"/>
                <w:sz w:val="18"/>
                <w:szCs w:val="18"/>
                <w:lang w:val="en-CA"/>
              </w:rPr>
              <w:t>PDL1</w:t>
            </w:r>
            <w:r>
              <w:rPr>
                <w:rFonts w:ascii="Arial" w:eastAsia="思源黑体 CN Medium" w:hAnsi="Arial" w:cs="Arial" w:hint="eastAsia"/>
                <w:sz w:val="18"/>
                <w:szCs w:val="18"/>
                <w:lang w:val="en-CA"/>
              </w:rPr>
              <w:t>的表达上调，但是正常组织在许多情况下经诱导后才表达</w:t>
            </w:r>
            <w:r>
              <w:rPr>
                <w:rFonts w:ascii="Arial" w:eastAsia="思源黑体 CN Medium" w:hAnsi="Arial" w:cs="Arial" w:hint="eastAsia"/>
                <w:sz w:val="18"/>
                <w:szCs w:val="18"/>
                <w:lang w:val="en-CA"/>
              </w:rPr>
              <w:t>PDL1</w:t>
            </w:r>
            <w:r>
              <w:rPr>
                <w:rFonts w:ascii="Arial" w:eastAsia="思源黑体 CN Medium" w:hAnsi="Arial" w:cs="Arial" w:hint="eastAsia"/>
                <w:sz w:val="18"/>
                <w:szCs w:val="18"/>
                <w:lang w:val="en-CA"/>
              </w:rPr>
              <w:t>。</w:t>
            </w:r>
          </w:p>
        </w:tc>
        <w:tc>
          <w:tcPr>
            <w:tcW w:w="4498" w:type="dxa"/>
          </w:tcPr>
          <w:p w14:paraId="1131E871" w14:textId="108C4A35" w:rsidR="00005515" w:rsidRDefault="00005515" w:rsidP="00005515">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CD274</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CD273</w:t>
            </w:r>
            <w:r>
              <w:rPr>
                <w:rFonts w:ascii="Arial" w:eastAsia="思源黑体 CN Medium" w:hAnsi="Arial" w:cs="Arial" w:hint="eastAsia"/>
                <w:sz w:val="18"/>
                <w:szCs w:val="18"/>
                <w:lang w:val="en-CA"/>
              </w:rPr>
              <w:t>过度表达，导致</w:t>
            </w:r>
            <w:r>
              <w:rPr>
                <w:rFonts w:ascii="Arial" w:eastAsia="思源黑体 CN Medium" w:hAnsi="Arial" w:cs="Arial" w:hint="eastAsia"/>
                <w:sz w:val="18"/>
                <w:szCs w:val="18"/>
                <w:lang w:val="en-CA"/>
              </w:rPr>
              <w:t>T</w:t>
            </w:r>
            <w:r>
              <w:rPr>
                <w:rFonts w:ascii="Arial" w:eastAsia="思源黑体 CN Medium" w:hAnsi="Arial" w:cs="Arial" w:hint="eastAsia"/>
                <w:sz w:val="18"/>
                <w:szCs w:val="18"/>
                <w:lang w:val="en-CA"/>
              </w:rPr>
              <w:t>细胞失活，发生免疫逃逸，是肿瘤微环境改变导致恶性淋巴瘤的一个新的分子遗传学机制。正常人宫颈组织上皮不表达</w:t>
            </w:r>
            <w:r>
              <w:rPr>
                <w:rFonts w:ascii="Arial" w:eastAsia="思源黑体 CN Medium" w:hAnsi="Arial" w:cs="Arial" w:hint="eastAsia"/>
                <w:sz w:val="18"/>
                <w:szCs w:val="18"/>
                <w:lang w:val="en-CA"/>
              </w:rPr>
              <w:t>PDL1</w:t>
            </w:r>
            <w:r>
              <w:rPr>
                <w:rFonts w:ascii="Arial" w:eastAsia="思源黑体 CN Medium" w:hAnsi="Arial" w:cs="Arial" w:hint="eastAsia"/>
                <w:sz w:val="18"/>
                <w:szCs w:val="18"/>
                <w:lang w:val="en-CA"/>
              </w:rPr>
              <w:t>，子宫颈癌细胞表达</w:t>
            </w:r>
            <w:r>
              <w:rPr>
                <w:rFonts w:ascii="Arial" w:eastAsia="思源黑体 CN Medium" w:hAnsi="Arial" w:cs="Arial" w:hint="eastAsia"/>
                <w:sz w:val="18"/>
                <w:szCs w:val="18"/>
                <w:lang w:val="en-CA"/>
              </w:rPr>
              <w:t>PDL1</w:t>
            </w:r>
            <w:r>
              <w:rPr>
                <w:rFonts w:ascii="Arial" w:eastAsia="思源黑体 CN Medium" w:hAnsi="Arial" w:cs="Arial" w:hint="eastAsia"/>
                <w:sz w:val="18"/>
                <w:szCs w:val="18"/>
                <w:lang w:val="en-CA"/>
              </w:rPr>
              <w:t>的阳性率为</w:t>
            </w:r>
            <w:r>
              <w:rPr>
                <w:rFonts w:ascii="Arial" w:eastAsia="思源黑体 CN Medium" w:hAnsi="Arial" w:cs="Arial" w:hint="eastAsia"/>
                <w:sz w:val="18"/>
                <w:szCs w:val="18"/>
                <w:lang w:val="en-CA"/>
              </w:rPr>
              <w:t>70%</w:t>
            </w:r>
            <w:r>
              <w:rPr>
                <w:rFonts w:ascii="Arial" w:eastAsia="思源黑体 CN Medium" w:hAnsi="Arial" w:cs="Arial" w:hint="eastAsia"/>
                <w:sz w:val="18"/>
                <w:szCs w:val="18"/>
                <w:lang w:val="en-CA"/>
              </w:rPr>
              <w:t>，宫颈癌细胞</w:t>
            </w:r>
            <w:r>
              <w:rPr>
                <w:rFonts w:ascii="Arial" w:eastAsia="思源黑体 CN Medium" w:hAnsi="Arial" w:cs="Arial" w:hint="eastAsia"/>
                <w:sz w:val="18"/>
                <w:szCs w:val="18"/>
                <w:lang w:val="en-CA"/>
              </w:rPr>
              <w:t>PDL1</w:t>
            </w:r>
            <w:r>
              <w:rPr>
                <w:rFonts w:ascii="Arial" w:eastAsia="思源黑体 CN Medium" w:hAnsi="Arial" w:cs="Arial" w:hint="eastAsia"/>
                <w:sz w:val="18"/>
                <w:szCs w:val="18"/>
                <w:lang w:val="en-CA"/>
              </w:rPr>
              <w:t>的表达与癌细胞浸润深度明显相关。</w:t>
            </w:r>
          </w:p>
        </w:tc>
      </w:tr>
      <w:tr w:rsidR="00005515" w14:paraId="34027BE6" w14:textId="77777777">
        <w:tc>
          <w:tcPr>
            <w:tcW w:w="2048" w:type="dxa"/>
            <w:vAlign w:val="center"/>
          </w:tcPr>
          <w:p w14:paraId="023BB850" w14:textId="77777777" w:rsidR="00005515" w:rsidRDefault="00005515" w:rsidP="00005515">
            <w:pPr>
              <w:tabs>
                <w:tab w:val="left" w:pos="3495"/>
              </w:tabs>
              <w:spacing w:after="0" w:line="240" w:lineRule="auto"/>
              <w:rPr>
                <w:rFonts w:ascii="Arial" w:eastAsia="思源黑体 CN Medium" w:hAnsi="Arial" w:cs="Arial"/>
                <w:b/>
                <w:color w:val="006EC0"/>
                <w:sz w:val="21"/>
                <w:szCs w:val="21"/>
                <w:lang w:val="en-CA"/>
              </w:rPr>
            </w:pPr>
            <w:r w:rsidRPr="00005515">
              <w:rPr>
                <w:rFonts w:ascii="Arial" w:eastAsia="思源黑体 CN Medium" w:hAnsi="Arial" w:cs="Arial" w:hint="eastAsia"/>
                <w:b/>
                <w:color w:val="006EC0"/>
                <w:sz w:val="21"/>
                <w:szCs w:val="21"/>
                <w:lang w:val="en-CA"/>
              </w:rPr>
              <w:lastRenderedPageBreak/>
              <w:t>CDK12</w:t>
            </w:r>
            <w:r w:rsidRPr="00005515">
              <w:rPr>
                <w:rFonts w:ascii="Arial" w:eastAsia="思源黑体 CN Medium" w:hAnsi="Arial" w:cs="Arial" w:hint="eastAsia"/>
                <w:b/>
                <w:color w:val="006EC0"/>
                <w:sz w:val="21"/>
                <w:szCs w:val="21"/>
                <w:lang w:val="en-CA"/>
              </w:rPr>
              <w:t>基因</w:t>
            </w:r>
          </w:p>
          <w:p w14:paraId="6904903C" w14:textId="10697825" w:rsidR="00795B2C" w:rsidRPr="00005515" w:rsidRDefault="00795B2C" w:rsidP="00005515">
            <w:pPr>
              <w:tabs>
                <w:tab w:val="left" w:pos="3495"/>
              </w:tabs>
              <w:spacing w:after="0" w:line="240" w:lineRule="auto"/>
              <w:rPr>
                <w:rFonts w:ascii="Arial" w:eastAsia="思源黑体 CN Medium" w:hAnsi="Arial" w:cs="Arial"/>
                <w:b/>
                <w:color w:val="006EC0"/>
                <w:sz w:val="21"/>
                <w:szCs w:val="21"/>
                <w:highlight w:val="yellow"/>
                <w:lang w:val="en-CA"/>
              </w:rPr>
            </w:pPr>
            <w:r w:rsidRPr="00795B2C">
              <w:rPr>
                <w:rFonts w:ascii="Arial" w:eastAsia="思源黑体 CN Medium" w:hAnsi="Arial" w:cs="Arial"/>
                <w:b/>
                <w:color w:val="006EC0"/>
                <w:sz w:val="21"/>
                <w:szCs w:val="21"/>
                <w:lang w:val="en-CA"/>
              </w:rPr>
              <w:t>NM_016507.4</w:t>
            </w:r>
          </w:p>
        </w:tc>
        <w:tc>
          <w:tcPr>
            <w:tcW w:w="3541" w:type="dxa"/>
          </w:tcPr>
          <w:p w14:paraId="6F1E4D66" w14:textId="25020CD4" w:rsidR="00005515" w:rsidRDefault="00795B2C" w:rsidP="00005515">
            <w:pPr>
              <w:autoSpaceDE w:val="0"/>
              <w:autoSpaceDN w:val="0"/>
              <w:adjustRightInd w:val="0"/>
              <w:spacing w:after="0" w:line="240" w:lineRule="auto"/>
              <w:rPr>
                <w:rFonts w:ascii="Arial" w:eastAsia="思源黑体 CN Medium" w:hAnsi="Arial" w:cs="Arial"/>
                <w:sz w:val="18"/>
                <w:szCs w:val="18"/>
                <w:lang w:val="en-CA"/>
              </w:rPr>
            </w:pPr>
            <w:r w:rsidRPr="00795B2C">
              <w:rPr>
                <w:rFonts w:ascii="Arial" w:eastAsia="思源黑体 CN Medium" w:hAnsi="Arial" w:cs="Arial" w:hint="eastAsia"/>
                <w:sz w:val="18"/>
                <w:szCs w:val="18"/>
                <w:lang w:val="en-CA"/>
              </w:rPr>
              <w:t>CDK12</w:t>
            </w:r>
            <w:r w:rsidRPr="00795B2C">
              <w:rPr>
                <w:rFonts w:ascii="Arial" w:eastAsia="思源黑体 CN Medium" w:hAnsi="Arial" w:cs="Arial" w:hint="eastAsia"/>
                <w:sz w:val="18"/>
                <w:szCs w:val="18"/>
                <w:lang w:val="en-CA"/>
              </w:rPr>
              <w:t>基因属于抑癌基因，编码细胞周期蛋白依赖性激酶</w:t>
            </w:r>
            <w:r w:rsidRPr="00795B2C">
              <w:rPr>
                <w:rFonts w:ascii="Arial" w:eastAsia="思源黑体 CN Medium" w:hAnsi="Arial" w:cs="Arial" w:hint="eastAsia"/>
                <w:sz w:val="18"/>
                <w:szCs w:val="18"/>
                <w:lang w:val="en-CA"/>
              </w:rPr>
              <w:t>12</w:t>
            </w:r>
            <w:r w:rsidRPr="00795B2C">
              <w:rPr>
                <w:rFonts w:ascii="Arial" w:eastAsia="思源黑体 CN Medium" w:hAnsi="Arial" w:cs="Arial" w:hint="eastAsia"/>
                <w:sz w:val="18"/>
                <w:szCs w:val="18"/>
                <w:lang w:val="en-CA"/>
              </w:rPr>
              <w:t>，是转录延伸的关键调节因子，调节</w:t>
            </w:r>
            <w:r w:rsidRPr="00795B2C">
              <w:rPr>
                <w:rFonts w:ascii="Arial" w:eastAsia="思源黑体 CN Medium" w:hAnsi="Arial" w:cs="Arial" w:hint="eastAsia"/>
                <w:sz w:val="18"/>
                <w:szCs w:val="18"/>
                <w:lang w:val="en-CA"/>
              </w:rPr>
              <w:t>DNA</w:t>
            </w:r>
            <w:r w:rsidRPr="00795B2C">
              <w:rPr>
                <w:rFonts w:ascii="Arial" w:eastAsia="思源黑体 CN Medium" w:hAnsi="Arial" w:cs="Arial" w:hint="eastAsia"/>
                <w:sz w:val="18"/>
                <w:szCs w:val="18"/>
                <w:lang w:val="en-CA"/>
              </w:rPr>
              <w:t>修复相关基因的表达，是维持基因组稳定性所必需的</w:t>
            </w:r>
            <w:r>
              <w:rPr>
                <w:rFonts w:ascii="Arial" w:eastAsia="思源黑体 CN Medium" w:hAnsi="Arial" w:cs="Arial" w:hint="eastAsia"/>
                <w:sz w:val="18"/>
                <w:szCs w:val="18"/>
                <w:lang w:val="en-CA"/>
              </w:rPr>
              <w:t>。</w:t>
            </w:r>
          </w:p>
        </w:tc>
        <w:tc>
          <w:tcPr>
            <w:tcW w:w="4498" w:type="dxa"/>
          </w:tcPr>
          <w:p w14:paraId="788C28B4" w14:textId="5C8A8362" w:rsidR="00005515" w:rsidRDefault="00AD6065" w:rsidP="007B4A08">
            <w:pPr>
              <w:autoSpaceDE w:val="0"/>
              <w:autoSpaceDN w:val="0"/>
              <w:adjustRightInd w:val="0"/>
              <w:spacing w:after="0" w:line="240" w:lineRule="auto"/>
              <w:rPr>
                <w:rFonts w:ascii="Arial" w:eastAsia="思源黑体 CN Medium" w:hAnsi="Arial" w:cs="Arial"/>
                <w:sz w:val="18"/>
                <w:szCs w:val="18"/>
                <w:lang w:val="en-CA"/>
              </w:rPr>
            </w:pPr>
            <w:r w:rsidRPr="00AD6065">
              <w:rPr>
                <w:rFonts w:ascii="Arial" w:eastAsia="思源黑体 CN Medium" w:hAnsi="Arial" w:cs="Arial" w:hint="eastAsia"/>
                <w:sz w:val="18"/>
                <w:szCs w:val="18"/>
                <w:lang w:val="en-CA"/>
              </w:rPr>
              <w:t xml:space="preserve">CDK12 </w:t>
            </w:r>
            <w:r w:rsidRPr="00AD6065">
              <w:rPr>
                <w:rFonts w:ascii="Arial" w:eastAsia="思源黑体 CN Medium" w:hAnsi="Arial" w:cs="Arial" w:hint="eastAsia"/>
                <w:sz w:val="18"/>
                <w:szCs w:val="18"/>
                <w:lang w:val="en-CA"/>
              </w:rPr>
              <w:t>与多种肿瘤密切相关，如卵巢癌、前列腺癌、乳腺癌等。在卵巢癌中，</w:t>
            </w:r>
            <w:r w:rsidRPr="00AD6065">
              <w:rPr>
                <w:rFonts w:ascii="Arial" w:eastAsia="思源黑体 CN Medium" w:hAnsi="Arial" w:cs="Arial" w:hint="eastAsia"/>
                <w:sz w:val="18"/>
                <w:szCs w:val="18"/>
                <w:lang w:val="en-CA"/>
              </w:rPr>
              <w:t xml:space="preserve">CDK12 </w:t>
            </w:r>
            <w:r w:rsidRPr="00AD6065">
              <w:rPr>
                <w:rFonts w:ascii="Arial" w:eastAsia="思源黑体 CN Medium" w:hAnsi="Arial" w:cs="Arial" w:hint="eastAsia"/>
                <w:sz w:val="18"/>
                <w:szCs w:val="18"/>
                <w:lang w:val="en-CA"/>
              </w:rPr>
              <w:t>突变会导致同源重组修复缺陷，使肿瘤细胞对铂类化疗药物和</w:t>
            </w:r>
            <w:r w:rsidRPr="00AD6065">
              <w:rPr>
                <w:rFonts w:ascii="Arial" w:eastAsia="思源黑体 CN Medium" w:hAnsi="Arial" w:cs="Arial" w:hint="eastAsia"/>
                <w:sz w:val="18"/>
                <w:szCs w:val="18"/>
                <w:lang w:val="en-CA"/>
              </w:rPr>
              <w:t xml:space="preserve"> PARP </w:t>
            </w:r>
            <w:r w:rsidRPr="00AD6065">
              <w:rPr>
                <w:rFonts w:ascii="Arial" w:eastAsia="思源黑体 CN Medium" w:hAnsi="Arial" w:cs="Arial" w:hint="eastAsia"/>
                <w:sz w:val="18"/>
                <w:szCs w:val="18"/>
                <w:lang w:val="en-CA"/>
              </w:rPr>
              <w:t>抑制剂敏感。在前列腺癌里，</w:t>
            </w:r>
            <w:r w:rsidRPr="00AD6065">
              <w:rPr>
                <w:rFonts w:ascii="Arial" w:eastAsia="思源黑体 CN Medium" w:hAnsi="Arial" w:cs="Arial" w:hint="eastAsia"/>
                <w:sz w:val="18"/>
                <w:szCs w:val="18"/>
                <w:lang w:val="en-CA"/>
              </w:rPr>
              <w:t xml:space="preserve">CDK12 </w:t>
            </w:r>
            <w:r w:rsidRPr="00AD6065">
              <w:rPr>
                <w:rFonts w:ascii="Arial" w:eastAsia="思源黑体 CN Medium" w:hAnsi="Arial" w:cs="Arial" w:hint="eastAsia"/>
                <w:sz w:val="18"/>
                <w:szCs w:val="18"/>
                <w:lang w:val="en-CA"/>
              </w:rPr>
              <w:t>突变可能影响肿瘤的进展和转移。</w:t>
            </w:r>
            <w:r w:rsidRPr="00AD6065">
              <w:rPr>
                <w:rFonts w:ascii="Arial" w:eastAsia="思源黑体 CN Medium" w:hAnsi="Arial" w:cs="Arial" w:hint="eastAsia"/>
                <w:sz w:val="18"/>
                <w:szCs w:val="18"/>
                <w:lang w:val="en-CA"/>
              </w:rPr>
              <w:t xml:space="preserve">CDK12 </w:t>
            </w:r>
            <w:r w:rsidRPr="00AD6065">
              <w:rPr>
                <w:rFonts w:ascii="Arial" w:eastAsia="思源黑体 CN Medium" w:hAnsi="Arial" w:cs="Arial" w:hint="eastAsia"/>
                <w:sz w:val="18"/>
                <w:szCs w:val="18"/>
                <w:lang w:val="en-CA"/>
              </w:rPr>
              <w:t>基因及其突变在肿瘤的发生、发展、诊断、治疗和预后评估等方面都起着关键作用。</w:t>
            </w:r>
          </w:p>
        </w:tc>
      </w:tr>
      <w:tr w:rsidR="00005515" w14:paraId="23DDE693" w14:textId="77777777">
        <w:tc>
          <w:tcPr>
            <w:tcW w:w="2048" w:type="dxa"/>
            <w:vAlign w:val="center"/>
          </w:tcPr>
          <w:p w14:paraId="776EE57D" w14:textId="77777777" w:rsidR="00005515" w:rsidRDefault="00005515" w:rsidP="00005515">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t>CDK4</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7466E830" w14:textId="77777777" w:rsidR="00005515" w:rsidRDefault="00005515" w:rsidP="00005515">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 xml:space="preserve">NM_000075.4 </w:t>
            </w:r>
          </w:p>
        </w:tc>
        <w:tc>
          <w:tcPr>
            <w:tcW w:w="3541" w:type="dxa"/>
          </w:tcPr>
          <w:p w14:paraId="2AE67C57" w14:textId="77777777" w:rsidR="00005515" w:rsidRDefault="00005515" w:rsidP="00005515">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CDK4</w:t>
            </w:r>
            <w:r>
              <w:rPr>
                <w:rFonts w:ascii="Arial" w:eastAsia="思源黑体 CN Medium" w:hAnsi="Arial" w:cs="Arial" w:hint="eastAsia"/>
                <w:sz w:val="18"/>
                <w:szCs w:val="18"/>
                <w:lang w:val="en-CA"/>
              </w:rPr>
              <w:t>分子是一种细胞周期依赖性激酶，是细胞周期</w:t>
            </w:r>
            <w:r>
              <w:rPr>
                <w:rFonts w:ascii="Arial" w:eastAsia="思源黑体 CN Medium" w:hAnsi="Arial" w:cs="Arial" w:hint="eastAsia"/>
                <w:sz w:val="18"/>
                <w:szCs w:val="18"/>
                <w:lang w:val="en-CA"/>
              </w:rPr>
              <w:t>G1-S</w:t>
            </w:r>
            <w:r>
              <w:rPr>
                <w:rFonts w:ascii="Arial" w:eastAsia="思源黑体 CN Medium" w:hAnsi="Arial" w:cs="Arial" w:hint="eastAsia"/>
                <w:sz w:val="18"/>
                <w:szCs w:val="18"/>
                <w:lang w:val="en-CA"/>
              </w:rPr>
              <w:t>期的调控中心。</w:t>
            </w:r>
            <w:r>
              <w:rPr>
                <w:rFonts w:ascii="Arial" w:eastAsia="思源黑体 CN Medium" w:hAnsi="Arial" w:cs="Arial" w:hint="eastAsia"/>
                <w:sz w:val="18"/>
                <w:szCs w:val="18"/>
                <w:lang w:val="en-CA"/>
              </w:rPr>
              <w:t>CDK4</w:t>
            </w:r>
            <w:r>
              <w:rPr>
                <w:rFonts w:ascii="Arial" w:eastAsia="思源黑体 CN Medium" w:hAnsi="Arial" w:cs="Arial" w:hint="eastAsia"/>
                <w:sz w:val="18"/>
                <w:szCs w:val="18"/>
                <w:lang w:val="en-CA"/>
              </w:rPr>
              <w:t>蛋白在</w:t>
            </w:r>
            <w:r>
              <w:rPr>
                <w:rFonts w:ascii="Arial" w:eastAsia="思源黑体 CN Medium" w:hAnsi="Arial" w:cs="Arial" w:hint="eastAsia"/>
                <w:sz w:val="18"/>
                <w:szCs w:val="18"/>
                <w:lang w:val="en-CA"/>
              </w:rPr>
              <w:t>G1</w:t>
            </w:r>
            <w:r>
              <w:rPr>
                <w:rFonts w:ascii="Arial" w:eastAsia="思源黑体 CN Medium" w:hAnsi="Arial" w:cs="Arial" w:hint="eastAsia"/>
                <w:sz w:val="18"/>
                <w:szCs w:val="18"/>
                <w:lang w:val="en-CA"/>
              </w:rPr>
              <w:t>中后期呈表达高峰并与细胞周期蛋白</w:t>
            </w:r>
            <w:r>
              <w:rPr>
                <w:rFonts w:ascii="Arial" w:eastAsia="思源黑体 CN Medium" w:hAnsi="Arial" w:cs="Arial" w:hint="eastAsia"/>
                <w:sz w:val="18"/>
                <w:szCs w:val="18"/>
                <w:lang w:val="en-CA"/>
              </w:rPr>
              <w:t>D1</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CD1</w:t>
            </w:r>
            <w:r>
              <w:rPr>
                <w:rFonts w:ascii="Arial" w:eastAsia="思源黑体 CN Medium" w:hAnsi="Arial" w:cs="Arial" w:hint="eastAsia"/>
                <w:sz w:val="18"/>
                <w:szCs w:val="18"/>
                <w:lang w:val="en-CA"/>
              </w:rPr>
              <w:t>）结合成复合体而被激活，介导</w:t>
            </w:r>
            <w:r>
              <w:rPr>
                <w:rFonts w:ascii="Arial" w:eastAsia="思源黑体 CN Medium" w:hAnsi="Arial" w:cs="Arial" w:hint="eastAsia"/>
                <w:sz w:val="18"/>
                <w:szCs w:val="18"/>
                <w:lang w:val="en-CA"/>
              </w:rPr>
              <w:t>Rb</w:t>
            </w:r>
            <w:r>
              <w:rPr>
                <w:rFonts w:ascii="Arial" w:eastAsia="思源黑体 CN Medium" w:hAnsi="Arial" w:cs="Arial" w:hint="eastAsia"/>
                <w:sz w:val="18"/>
                <w:szCs w:val="18"/>
                <w:lang w:val="en-CA"/>
              </w:rPr>
              <w:t>基因产物磷酸化，从而促进细胞</w:t>
            </w:r>
            <w:r>
              <w:rPr>
                <w:rFonts w:ascii="Arial" w:eastAsia="思源黑体 CN Medium" w:hAnsi="Arial" w:cs="Arial" w:hint="eastAsia"/>
                <w:sz w:val="18"/>
                <w:szCs w:val="18"/>
                <w:lang w:val="en-CA"/>
              </w:rPr>
              <w:t>G1-S</w:t>
            </w:r>
            <w:r>
              <w:rPr>
                <w:rFonts w:ascii="Arial" w:eastAsia="思源黑体 CN Medium" w:hAnsi="Arial" w:cs="Arial" w:hint="eastAsia"/>
                <w:sz w:val="18"/>
                <w:szCs w:val="18"/>
                <w:lang w:val="en-CA"/>
              </w:rPr>
              <w:t>期的转化和细胞增殖。</w:t>
            </w:r>
          </w:p>
        </w:tc>
        <w:tc>
          <w:tcPr>
            <w:tcW w:w="4498" w:type="dxa"/>
          </w:tcPr>
          <w:p w14:paraId="673CD5AB" w14:textId="77777777" w:rsidR="00005515" w:rsidRDefault="00005515" w:rsidP="00005515">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CDK4</w:t>
            </w:r>
            <w:r>
              <w:rPr>
                <w:rFonts w:ascii="Arial" w:eastAsia="思源黑体 CN Medium" w:hAnsi="Arial" w:cs="Arial" w:hint="eastAsia"/>
                <w:sz w:val="18"/>
                <w:szCs w:val="18"/>
                <w:lang w:val="en-CA"/>
              </w:rPr>
              <w:t>基因在多种人类肿瘤中都被异常激活，其中包括乳腺癌、神经胶质瘤、黑色素瘤、肺癌、结直肠癌、胃癌等。</w:t>
            </w:r>
            <w:r>
              <w:rPr>
                <w:rFonts w:ascii="Arial" w:eastAsia="思源黑体 CN Medium" w:hAnsi="Arial" w:cs="Arial" w:hint="eastAsia"/>
                <w:sz w:val="18"/>
                <w:szCs w:val="18"/>
                <w:lang w:val="en-CA"/>
              </w:rPr>
              <w:t>CDK4</w:t>
            </w:r>
            <w:r>
              <w:rPr>
                <w:rFonts w:ascii="Arial" w:eastAsia="思源黑体 CN Medium" w:hAnsi="Arial" w:cs="Arial" w:hint="eastAsia"/>
                <w:sz w:val="18"/>
                <w:szCs w:val="18"/>
                <w:lang w:val="en-CA"/>
              </w:rPr>
              <w:t>基因与肿瘤相关突变为基因扩增，引起蛋白的过表达。</w:t>
            </w:r>
            <w:r>
              <w:rPr>
                <w:rFonts w:ascii="Arial" w:eastAsia="思源黑体 CN Medium" w:hAnsi="Arial" w:cs="Arial" w:hint="eastAsia"/>
                <w:sz w:val="18"/>
                <w:szCs w:val="18"/>
                <w:lang w:val="en-CA"/>
              </w:rPr>
              <w:t>CDK4</w:t>
            </w:r>
            <w:r>
              <w:rPr>
                <w:rFonts w:ascii="Arial" w:eastAsia="思源黑体 CN Medium" w:hAnsi="Arial" w:cs="Arial" w:hint="eastAsia"/>
                <w:sz w:val="18"/>
                <w:szCs w:val="18"/>
                <w:lang w:val="en-CA"/>
              </w:rPr>
              <w:t>表达与恶性肿瘤生物学行为和预后存在较密切关系。</w:t>
            </w:r>
          </w:p>
        </w:tc>
      </w:tr>
      <w:tr w:rsidR="00BB6CEE" w14:paraId="713E98D5" w14:textId="77777777">
        <w:tc>
          <w:tcPr>
            <w:tcW w:w="2048" w:type="dxa"/>
            <w:vAlign w:val="center"/>
          </w:tcPr>
          <w:p w14:paraId="3F11422C" w14:textId="77777777" w:rsidR="00BB6CEE" w:rsidRPr="00586D3A" w:rsidRDefault="00BB6CEE" w:rsidP="00BB6CEE">
            <w:pPr>
              <w:tabs>
                <w:tab w:val="left" w:pos="3495"/>
              </w:tabs>
              <w:spacing w:after="0" w:line="240" w:lineRule="auto"/>
              <w:rPr>
                <w:rFonts w:ascii="Arial" w:eastAsia="思源黑体 CN Medium" w:hAnsi="Arial" w:cs="Arial"/>
                <w:b/>
                <w:color w:val="006EC0"/>
                <w:sz w:val="21"/>
                <w:szCs w:val="21"/>
                <w:lang w:val="en-CA"/>
              </w:rPr>
            </w:pPr>
            <w:r w:rsidRPr="00586D3A">
              <w:rPr>
                <w:rFonts w:ascii="Arial" w:eastAsia="思源黑体 CN Medium" w:hAnsi="Arial" w:cs="Arial" w:hint="eastAsia"/>
                <w:b/>
                <w:color w:val="006EC0"/>
                <w:sz w:val="21"/>
                <w:szCs w:val="21"/>
                <w:lang w:val="en-CA"/>
              </w:rPr>
              <w:t>CDK6</w:t>
            </w:r>
            <w:r w:rsidRPr="00586D3A">
              <w:rPr>
                <w:rFonts w:ascii="Arial" w:eastAsia="思源黑体 CN Medium" w:hAnsi="Arial" w:cs="Arial" w:hint="eastAsia"/>
                <w:b/>
                <w:color w:val="006EC0"/>
                <w:sz w:val="21"/>
                <w:szCs w:val="21"/>
                <w:lang w:val="en-CA"/>
              </w:rPr>
              <w:t>基因</w:t>
            </w:r>
            <w:r w:rsidRPr="00586D3A">
              <w:rPr>
                <w:rFonts w:ascii="Arial" w:eastAsia="思源黑体 CN Medium" w:hAnsi="Arial" w:cs="Arial" w:hint="eastAsia"/>
                <w:b/>
                <w:color w:val="006EC0"/>
                <w:sz w:val="21"/>
                <w:szCs w:val="21"/>
                <w:lang w:val="en-CA"/>
              </w:rPr>
              <w:t xml:space="preserve"> </w:t>
            </w:r>
          </w:p>
          <w:p w14:paraId="4F23C86A" w14:textId="5E1DF607" w:rsidR="00BB6CEE" w:rsidRPr="00586D3A" w:rsidRDefault="00BB6CEE" w:rsidP="00BB6CEE">
            <w:pPr>
              <w:tabs>
                <w:tab w:val="left" w:pos="3495"/>
              </w:tabs>
              <w:spacing w:after="0" w:line="240" w:lineRule="auto"/>
              <w:rPr>
                <w:rFonts w:ascii="Arial" w:eastAsia="思源黑体 CN Medium" w:hAnsi="Arial" w:cs="Arial"/>
                <w:b/>
                <w:color w:val="006EC0"/>
                <w:sz w:val="21"/>
                <w:szCs w:val="21"/>
                <w:lang w:val="en-CA"/>
              </w:rPr>
            </w:pPr>
            <w:r w:rsidRPr="00586D3A">
              <w:rPr>
                <w:rFonts w:ascii="Arial" w:eastAsia="思源黑体 CN Medium" w:hAnsi="Arial" w:cs="Arial"/>
                <w:b/>
                <w:color w:val="006EC0"/>
                <w:sz w:val="21"/>
                <w:szCs w:val="21"/>
                <w:lang w:val="en-CA"/>
              </w:rPr>
              <w:t>NM_001145306.</w:t>
            </w:r>
            <w:r w:rsidR="00586D3A" w:rsidRPr="00586D3A">
              <w:rPr>
                <w:rFonts w:ascii="Arial" w:eastAsia="思源黑体 CN Medium" w:hAnsi="Arial" w:cs="Arial" w:hint="eastAsia"/>
                <w:b/>
                <w:color w:val="006EC0"/>
                <w:sz w:val="21"/>
                <w:szCs w:val="21"/>
                <w:lang w:val="en-CA"/>
              </w:rPr>
              <w:t>2</w:t>
            </w:r>
            <w:r w:rsidRPr="00586D3A">
              <w:rPr>
                <w:rFonts w:ascii="Arial" w:eastAsia="思源黑体 CN Medium" w:hAnsi="Arial" w:cs="Arial"/>
                <w:b/>
                <w:color w:val="006EC0"/>
                <w:sz w:val="21"/>
                <w:szCs w:val="21"/>
                <w:lang w:val="en-CA"/>
              </w:rPr>
              <w:t xml:space="preserve"> </w:t>
            </w:r>
          </w:p>
        </w:tc>
        <w:tc>
          <w:tcPr>
            <w:tcW w:w="3541" w:type="dxa"/>
          </w:tcPr>
          <w:p w14:paraId="2ACC7A44" w14:textId="513B7280" w:rsidR="00BB6CEE" w:rsidRDefault="00BB6CEE" w:rsidP="00BB6CEE">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CDK6</w:t>
            </w:r>
            <w:r>
              <w:rPr>
                <w:rFonts w:ascii="Arial" w:eastAsia="思源黑体 CN Medium" w:hAnsi="Arial" w:cs="Arial" w:hint="eastAsia"/>
                <w:sz w:val="18"/>
                <w:szCs w:val="18"/>
                <w:lang w:val="en-CA"/>
              </w:rPr>
              <w:t>基因编码细胞周期蛋白依赖性激酶</w:t>
            </w:r>
            <w:r>
              <w:rPr>
                <w:rFonts w:ascii="Arial" w:eastAsia="思源黑体 CN Medium" w:hAnsi="Arial" w:cs="Arial" w:hint="eastAsia"/>
                <w:sz w:val="18"/>
                <w:szCs w:val="18"/>
                <w:lang w:val="en-CA"/>
              </w:rPr>
              <w:t>6</w:t>
            </w:r>
            <w:r>
              <w:rPr>
                <w:rFonts w:ascii="Arial" w:eastAsia="思源黑体 CN Medium" w:hAnsi="Arial" w:cs="Arial" w:hint="eastAsia"/>
                <w:sz w:val="18"/>
                <w:szCs w:val="18"/>
                <w:lang w:val="en-CA"/>
              </w:rPr>
              <w:t>，在细胞分化、有丝分裂中起促进作用。在多种肿瘤中，均存在异常表达，且与部分肿瘤的分期、转移及预后相关。</w:t>
            </w:r>
          </w:p>
        </w:tc>
        <w:tc>
          <w:tcPr>
            <w:tcW w:w="4498" w:type="dxa"/>
          </w:tcPr>
          <w:p w14:paraId="017B4625" w14:textId="70A47A47" w:rsidR="00BB6CEE" w:rsidRDefault="00BB6CEE" w:rsidP="00BB6CEE">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胶质瘤细胞中</w:t>
            </w:r>
            <w:r>
              <w:rPr>
                <w:rFonts w:ascii="Arial" w:eastAsia="思源黑体 CN Medium" w:hAnsi="Arial" w:cs="Arial" w:hint="eastAsia"/>
                <w:sz w:val="18"/>
                <w:szCs w:val="18"/>
                <w:lang w:val="en-CA"/>
              </w:rPr>
              <w:t>CDK6</w:t>
            </w:r>
            <w:r>
              <w:rPr>
                <w:rFonts w:ascii="Arial" w:eastAsia="思源黑体 CN Medium" w:hAnsi="Arial" w:cs="Arial" w:hint="eastAsia"/>
                <w:sz w:val="18"/>
                <w:szCs w:val="18"/>
                <w:lang w:val="en-CA"/>
              </w:rPr>
              <w:t>过表达。</w:t>
            </w:r>
            <w:r>
              <w:rPr>
                <w:rFonts w:ascii="Arial" w:eastAsia="思源黑体 CN Medium" w:hAnsi="Arial" w:cs="Arial" w:hint="eastAsia"/>
                <w:sz w:val="18"/>
                <w:szCs w:val="18"/>
                <w:lang w:val="en-CA"/>
              </w:rPr>
              <w:t>CyclinD1</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CDK6</w:t>
            </w:r>
            <w:r>
              <w:rPr>
                <w:rFonts w:ascii="Arial" w:eastAsia="思源黑体 CN Medium" w:hAnsi="Arial" w:cs="Arial" w:hint="eastAsia"/>
                <w:sz w:val="18"/>
                <w:szCs w:val="18"/>
                <w:lang w:val="en-CA"/>
              </w:rPr>
              <w:t>的异常高表达亦有可能在胃癌的发生、发展过程中发挥重要作用，</w:t>
            </w:r>
            <w:r>
              <w:rPr>
                <w:rFonts w:ascii="Arial" w:eastAsia="思源黑体 CN Medium" w:hAnsi="Arial" w:cs="Arial" w:hint="eastAsia"/>
                <w:sz w:val="18"/>
                <w:szCs w:val="18"/>
                <w:lang w:val="en-CA"/>
              </w:rPr>
              <w:t>CDK6</w:t>
            </w:r>
            <w:r>
              <w:rPr>
                <w:rFonts w:ascii="Arial" w:eastAsia="思源黑体 CN Medium" w:hAnsi="Arial" w:cs="Arial" w:hint="eastAsia"/>
                <w:sz w:val="18"/>
                <w:szCs w:val="18"/>
                <w:lang w:val="en-CA"/>
              </w:rPr>
              <w:t>是患者预后的独立影响因素。</w:t>
            </w:r>
            <w:r>
              <w:rPr>
                <w:rFonts w:ascii="Arial" w:eastAsia="思源黑体 CN Medium" w:hAnsi="Arial" w:cs="Arial" w:hint="eastAsia"/>
                <w:sz w:val="18"/>
                <w:szCs w:val="18"/>
                <w:lang w:val="en-CA"/>
              </w:rPr>
              <w:t>PTEN</w:t>
            </w:r>
            <w:r>
              <w:rPr>
                <w:rFonts w:ascii="Arial" w:eastAsia="思源黑体 CN Medium" w:hAnsi="Arial" w:cs="Arial" w:hint="eastAsia"/>
                <w:sz w:val="18"/>
                <w:szCs w:val="18"/>
                <w:lang w:val="en-CA"/>
              </w:rPr>
              <w:t>表达缺失和</w:t>
            </w:r>
            <w:r>
              <w:rPr>
                <w:rFonts w:ascii="Arial" w:eastAsia="思源黑体 CN Medium" w:hAnsi="Arial" w:cs="Arial" w:hint="eastAsia"/>
                <w:sz w:val="18"/>
                <w:szCs w:val="18"/>
                <w:lang w:val="en-CA"/>
              </w:rPr>
              <w:t>CDK6</w:t>
            </w:r>
            <w:r>
              <w:rPr>
                <w:rFonts w:ascii="Arial" w:eastAsia="思源黑体 CN Medium" w:hAnsi="Arial" w:cs="Arial" w:hint="eastAsia"/>
                <w:sz w:val="18"/>
                <w:szCs w:val="18"/>
                <w:lang w:val="en-CA"/>
              </w:rPr>
              <w:t>的过表达可能涉及了子宫内膜样腺癌的发生、发展过程，二者的联合检测可作为临床预测肿瘤复发的生物学指标。</w:t>
            </w:r>
            <w:r>
              <w:rPr>
                <w:rFonts w:ascii="Arial" w:eastAsia="思源黑体 CN Medium" w:hAnsi="Arial" w:cs="Arial" w:hint="eastAsia"/>
                <w:sz w:val="18"/>
                <w:szCs w:val="18"/>
                <w:lang w:val="en-CA"/>
              </w:rPr>
              <w:t>CDK6</w:t>
            </w:r>
            <w:r>
              <w:rPr>
                <w:rFonts w:ascii="Arial" w:eastAsia="思源黑体 CN Medium" w:hAnsi="Arial" w:cs="Arial" w:hint="eastAsia"/>
                <w:sz w:val="18"/>
                <w:szCs w:val="18"/>
                <w:lang w:val="en-CA"/>
              </w:rPr>
              <w:t>参与</w:t>
            </w:r>
            <w:r>
              <w:rPr>
                <w:rFonts w:ascii="Arial" w:eastAsia="思源黑体 CN Medium" w:hAnsi="Arial" w:cs="Arial" w:hint="eastAsia"/>
                <w:sz w:val="18"/>
                <w:szCs w:val="18"/>
                <w:lang w:val="en-CA"/>
              </w:rPr>
              <w:t>NK-T</w:t>
            </w:r>
            <w:r>
              <w:rPr>
                <w:rFonts w:ascii="Arial" w:eastAsia="思源黑体 CN Medium" w:hAnsi="Arial" w:cs="Arial" w:hint="eastAsia"/>
                <w:sz w:val="18"/>
                <w:szCs w:val="18"/>
                <w:lang w:val="en-CA"/>
              </w:rPr>
              <w:t>细胞淋巴瘤的发生、发展，其可作为</w:t>
            </w:r>
            <w:r>
              <w:rPr>
                <w:rFonts w:ascii="Arial" w:eastAsia="思源黑体 CN Medium" w:hAnsi="Arial" w:cs="Arial" w:hint="eastAsia"/>
                <w:sz w:val="18"/>
                <w:szCs w:val="18"/>
                <w:lang w:val="en-CA"/>
              </w:rPr>
              <w:t>NK-T</w:t>
            </w:r>
            <w:r>
              <w:rPr>
                <w:rFonts w:ascii="Arial" w:eastAsia="思源黑体 CN Medium" w:hAnsi="Arial" w:cs="Arial" w:hint="eastAsia"/>
                <w:sz w:val="18"/>
                <w:szCs w:val="18"/>
                <w:lang w:val="en-CA"/>
              </w:rPr>
              <w:t>细胞淋巴瘤的特异性指标。</w:t>
            </w:r>
            <w:r>
              <w:rPr>
                <w:rFonts w:ascii="Arial" w:eastAsia="思源黑体 CN Medium" w:hAnsi="Arial" w:cs="Arial" w:hint="eastAsia"/>
                <w:sz w:val="18"/>
                <w:szCs w:val="18"/>
                <w:lang w:val="en-CA"/>
              </w:rPr>
              <w:t>CDK6</w:t>
            </w:r>
            <w:r>
              <w:rPr>
                <w:rFonts w:ascii="Arial" w:eastAsia="思源黑体 CN Medium" w:hAnsi="Arial" w:cs="Arial" w:hint="eastAsia"/>
                <w:sz w:val="18"/>
                <w:szCs w:val="18"/>
                <w:lang w:val="en-CA"/>
              </w:rPr>
              <w:t>过量表达可能在大肠癌的发生、发展过程中起重要作用，可能用于大肠癌辅助诊断，</w:t>
            </w:r>
            <w:r>
              <w:rPr>
                <w:rFonts w:ascii="Arial" w:eastAsia="思源黑体 CN Medium" w:hAnsi="Arial" w:cs="Arial" w:hint="eastAsia"/>
                <w:sz w:val="18"/>
                <w:szCs w:val="18"/>
                <w:lang w:val="en-CA"/>
              </w:rPr>
              <w:t>CDK6</w:t>
            </w:r>
            <w:r>
              <w:rPr>
                <w:rFonts w:ascii="Arial" w:eastAsia="思源黑体 CN Medium" w:hAnsi="Arial" w:cs="Arial" w:hint="eastAsia"/>
                <w:sz w:val="18"/>
                <w:szCs w:val="18"/>
                <w:lang w:val="en-CA"/>
              </w:rPr>
              <w:t>可作为判断大肠癌预后的因子之一。胃癌组织中</w:t>
            </w:r>
            <w:r>
              <w:rPr>
                <w:rFonts w:ascii="Arial" w:eastAsia="思源黑体 CN Medium" w:hAnsi="Arial" w:cs="Arial" w:hint="eastAsia"/>
                <w:sz w:val="18"/>
                <w:szCs w:val="18"/>
                <w:lang w:val="en-CA"/>
              </w:rPr>
              <w:t>CDK6</w:t>
            </w:r>
            <w:r>
              <w:rPr>
                <w:rFonts w:ascii="Arial" w:eastAsia="思源黑体 CN Medium" w:hAnsi="Arial" w:cs="Arial" w:hint="eastAsia"/>
                <w:sz w:val="18"/>
                <w:szCs w:val="18"/>
                <w:lang w:val="en-CA"/>
              </w:rPr>
              <w:t>的异常表达可能在胃癌的发生中起重要作用，可能作为早期诊断的标志物。结直肠癌组织中</w:t>
            </w:r>
            <w:r>
              <w:rPr>
                <w:rFonts w:ascii="Arial" w:eastAsia="思源黑体 CN Medium" w:hAnsi="Arial" w:cs="Arial" w:hint="eastAsia"/>
                <w:sz w:val="18"/>
                <w:szCs w:val="18"/>
                <w:lang w:val="en-CA"/>
              </w:rPr>
              <w:t>CDK6</w:t>
            </w:r>
            <w:r>
              <w:rPr>
                <w:rFonts w:ascii="Arial" w:eastAsia="思源黑体 CN Medium" w:hAnsi="Arial" w:cs="Arial" w:hint="eastAsia"/>
                <w:sz w:val="18"/>
                <w:szCs w:val="18"/>
                <w:lang w:val="en-CA"/>
              </w:rPr>
              <w:t>蛋白表达水平明显高于正肠常粘膜为正常肠粘膜的</w:t>
            </w:r>
            <w:r>
              <w:rPr>
                <w:rFonts w:ascii="Arial" w:eastAsia="思源黑体 CN Medium" w:hAnsi="Arial" w:cs="Arial" w:hint="eastAsia"/>
                <w:sz w:val="18"/>
                <w:szCs w:val="18"/>
                <w:lang w:val="en-CA"/>
              </w:rPr>
              <w:t>3.21</w:t>
            </w:r>
            <w:r>
              <w:rPr>
                <w:rFonts w:ascii="Arial" w:eastAsia="思源黑体 CN Medium" w:hAnsi="Arial" w:cs="Arial" w:hint="eastAsia"/>
                <w:sz w:val="18"/>
                <w:szCs w:val="18"/>
                <w:lang w:val="en-CA"/>
              </w:rPr>
              <w:t>倍。</w:t>
            </w:r>
          </w:p>
        </w:tc>
      </w:tr>
      <w:tr w:rsidR="00BB6CEE" w14:paraId="652A4F22" w14:textId="77777777">
        <w:tc>
          <w:tcPr>
            <w:tcW w:w="2048" w:type="dxa"/>
            <w:vAlign w:val="center"/>
          </w:tcPr>
          <w:p w14:paraId="5997692C" w14:textId="77777777" w:rsidR="00BB6CEE" w:rsidRPr="002601FF" w:rsidRDefault="00BB6CEE" w:rsidP="00BB6CEE">
            <w:pPr>
              <w:tabs>
                <w:tab w:val="left" w:pos="3495"/>
              </w:tabs>
              <w:spacing w:after="0" w:line="240" w:lineRule="auto"/>
              <w:rPr>
                <w:rFonts w:ascii="Arial" w:eastAsia="思源黑体 CN Medium" w:hAnsi="Arial" w:cs="Arial"/>
                <w:b/>
                <w:color w:val="006EC0"/>
                <w:sz w:val="21"/>
                <w:szCs w:val="21"/>
                <w:lang w:val="en-CA"/>
              </w:rPr>
            </w:pPr>
            <w:r w:rsidRPr="002601FF">
              <w:rPr>
                <w:rFonts w:ascii="Arial" w:eastAsia="思源黑体 CN Medium" w:hAnsi="Arial" w:cs="Arial" w:hint="eastAsia"/>
                <w:b/>
                <w:color w:val="006EC0"/>
                <w:sz w:val="21"/>
                <w:szCs w:val="21"/>
                <w:lang w:val="en-CA"/>
              </w:rPr>
              <w:t>CDKN2A</w:t>
            </w:r>
            <w:r w:rsidRPr="002601FF">
              <w:rPr>
                <w:rFonts w:ascii="Arial" w:eastAsia="思源黑体 CN Medium" w:hAnsi="Arial" w:cs="Arial" w:hint="eastAsia"/>
                <w:b/>
                <w:color w:val="006EC0"/>
                <w:sz w:val="21"/>
                <w:szCs w:val="21"/>
                <w:lang w:val="en-CA"/>
              </w:rPr>
              <w:t>基因</w:t>
            </w:r>
            <w:r w:rsidRPr="002601FF">
              <w:rPr>
                <w:rFonts w:ascii="Arial" w:eastAsia="思源黑体 CN Medium" w:hAnsi="Arial" w:cs="Arial" w:hint="eastAsia"/>
                <w:b/>
                <w:color w:val="006EC0"/>
                <w:sz w:val="21"/>
                <w:szCs w:val="21"/>
                <w:lang w:val="en-CA"/>
              </w:rPr>
              <w:t xml:space="preserve"> </w:t>
            </w:r>
          </w:p>
          <w:p w14:paraId="31DFB6FC" w14:textId="190298C1" w:rsidR="00BB6CEE" w:rsidRPr="002601FF" w:rsidRDefault="00BB6CEE" w:rsidP="00BB6CEE">
            <w:pPr>
              <w:tabs>
                <w:tab w:val="left" w:pos="3495"/>
              </w:tabs>
              <w:spacing w:after="0" w:line="240" w:lineRule="auto"/>
              <w:rPr>
                <w:rFonts w:ascii="Arial" w:eastAsia="思源黑体 CN Medium" w:hAnsi="Arial" w:cs="Arial"/>
                <w:b/>
                <w:color w:val="006EC0"/>
                <w:sz w:val="21"/>
                <w:szCs w:val="21"/>
                <w:lang w:val="en-CA"/>
              </w:rPr>
            </w:pPr>
            <w:r w:rsidRPr="002601FF">
              <w:rPr>
                <w:rFonts w:ascii="Arial" w:eastAsia="思源黑体 CN Medium" w:hAnsi="Arial" w:cs="Arial"/>
                <w:b/>
                <w:color w:val="006EC0"/>
                <w:sz w:val="21"/>
                <w:szCs w:val="21"/>
                <w:lang w:val="en-CA"/>
              </w:rPr>
              <w:t>NM_000077.</w:t>
            </w:r>
            <w:r w:rsidR="002601FF" w:rsidRPr="002601FF">
              <w:rPr>
                <w:rFonts w:ascii="Arial" w:eastAsia="思源黑体 CN Medium" w:hAnsi="Arial" w:cs="Arial" w:hint="eastAsia"/>
                <w:b/>
                <w:color w:val="006EC0"/>
                <w:sz w:val="21"/>
                <w:szCs w:val="21"/>
                <w:lang w:val="en-CA"/>
              </w:rPr>
              <w:t>5</w:t>
            </w:r>
            <w:r w:rsidRPr="002601FF">
              <w:rPr>
                <w:rFonts w:ascii="Arial" w:eastAsia="思源黑体 CN Medium" w:hAnsi="Arial" w:cs="Arial"/>
                <w:b/>
                <w:color w:val="006EC0"/>
                <w:sz w:val="21"/>
                <w:szCs w:val="21"/>
                <w:lang w:val="en-CA"/>
              </w:rPr>
              <w:t xml:space="preserve"> </w:t>
            </w:r>
          </w:p>
        </w:tc>
        <w:tc>
          <w:tcPr>
            <w:tcW w:w="3541" w:type="dxa"/>
          </w:tcPr>
          <w:p w14:paraId="6E7BC08E" w14:textId="4D2F19E4" w:rsidR="00BB6CEE" w:rsidRDefault="00BB6CEE" w:rsidP="00BB6CEE">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CDKN2A</w:t>
            </w:r>
            <w:r>
              <w:rPr>
                <w:rFonts w:ascii="Arial" w:eastAsia="思源黑体 CN Medium" w:hAnsi="Arial" w:cs="Arial" w:hint="eastAsia"/>
                <w:sz w:val="18"/>
                <w:szCs w:val="18"/>
                <w:lang w:val="en-CA"/>
              </w:rPr>
              <w:t>为抑癌基因，编码</w:t>
            </w:r>
            <w:r>
              <w:rPr>
                <w:rFonts w:ascii="Arial" w:eastAsia="思源黑体 CN Medium" w:hAnsi="Arial" w:cs="Arial" w:hint="eastAsia"/>
                <w:sz w:val="18"/>
                <w:szCs w:val="18"/>
                <w:lang w:val="en-CA"/>
              </w:rPr>
              <w:t>p16</w:t>
            </w:r>
            <w:r>
              <w:rPr>
                <w:rFonts w:ascii="Arial" w:eastAsia="思源黑体 CN Medium" w:hAnsi="Arial" w:cs="Arial" w:hint="eastAsia"/>
                <w:sz w:val="18"/>
                <w:szCs w:val="18"/>
                <w:lang w:val="en-CA"/>
              </w:rPr>
              <w:t>蛋白，即两种周期抑制蛋白</w:t>
            </w:r>
            <w:r>
              <w:rPr>
                <w:rFonts w:ascii="Arial" w:eastAsia="思源黑体 CN Medium" w:hAnsi="Arial" w:cs="Arial" w:hint="eastAsia"/>
                <w:sz w:val="18"/>
                <w:szCs w:val="18"/>
                <w:lang w:val="en-CA"/>
              </w:rPr>
              <w:t>p16INK4a</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p14ARF</w:t>
            </w:r>
            <w:r>
              <w:rPr>
                <w:rFonts w:ascii="Arial" w:eastAsia="思源黑体 CN Medium" w:hAnsi="Arial" w:cs="Arial" w:hint="eastAsia"/>
                <w:sz w:val="18"/>
                <w:szCs w:val="18"/>
                <w:lang w:val="en-CA"/>
              </w:rPr>
              <w:t>，进而通过</w:t>
            </w:r>
            <w:r>
              <w:rPr>
                <w:rFonts w:ascii="Arial" w:eastAsia="思源黑体 CN Medium" w:hAnsi="Arial" w:cs="Arial" w:hint="eastAsia"/>
                <w:sz w:val="18"/>
                <w:szCs w:val="18"/>
                <w:lang w:val="en-CA"/>
              </w:rPr>
              <w:t>p16INK4a-CDK4</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CDK6</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w:t>
            </w:r>
            <w:proofErr w:type="spellStart"/>
            <w:r>
              <w:rPr>
                <w:rFonts w:ascii="Arial" w:eastAsia="思源黑体 CN Medium" w:hAnsi="Arial" w:cs="Arial" w:hint="eastAsia"/>
                <w:sz w:val="18"/>
                <w:szCs w:val="18"/>
                <w:lang w:val="en-CA"/>
              </w:rPr>
              <w:t>pRb</w:t>
            </w:r>
            <w:proofErr w:type="spellEnd"/>
            <w:r>
              <w:rPr>
                <w:rFonts w:ascii="Arial" w:eastAsia="思源黑体 CN Medium" w:hAnsi="Arial" w:cs="Arial" w:hint="eastAsia"/>
                <w:sz w:val="18"/>
                <w:szCs w:val="18"/>
                <w:lang w:val="en-CA"/>
              </w:rPr>
              <w:t>途径和</w:t>
            </w:r>
            <w:r>
              <w:rPr>
                <w:rFonts w:ascii="Arial" w:eastAsia="思源黑体 CN Medium" w:hAnsi="Arial" w:cs="Arial" w:hint="eastAsia"/>
                <w:sz w:val="18"/>
                <w:szCs w:val="18"/>
                <w:lang w:val="en-CA"/>
              </w:rPr>
              <w:t>p14ARF-mdm2-p53</w:t>
            </w:r>
            <w:r>
              <w:rPr>
                <w:rFonts w:ascii="Arial" w:eastAsia="思源黑体 CN Medium" w:hAnsi="Arial" w:cs="Arial" w:hint="eastAsia"/>
                <w:sz w:val="18"/>
                <w:szCs w:val="18"/>
                <w:lang w:val="en-CA"/>
              </w:rPr>
              <w:t>途径发挥细胞周期调控作用。</w:t>
            </w:r>
            <w:r>
              <w:rPr>
                <w:rFonts w:ascii="Arial" w:eastAsia="思源黑体 CN Medium" w:hAnsi="Arial" w:cs="Arial" w:hint="eastAsia"/>
                <w:sz w:val="18"/>
                <w:szCs w:val="18"/>
                <w:lang w:val="en-CA"/>
              </w:rPr>
              <w:t>CDKN2A</w:t>
            </w:r>
            <w:r>
              <w:rPr>
                <w:rFonts w:ascii="Arial" w:eastAsia="思源黑体 CN Medium" w:hAnsi="Arial" w:cs="Arial" w:hint="eastAsia"/>
                <w:sz w:val="18"/>
                <w:szCs w:val="18"/>
                <w:lang w:val="en-CA"/>
              </w:rPr>
              <w:t>是皮肤恶性黑素瘤（</w:t>
            </w:r>
            <w:r>
              <w:rPr>
                <w:rFonts w:ascii="Arial" w:eastAsia="思源黑体 CN Medium" w:hAnsi="Arial" w:cs="Arial" w:hint="eastAsia"/>
                <w:sz w:val="18"/>
                <w:szCs w:val="18"/>
                <w:lang w:val="en-CA"/>
              </w:rPr>
              <w:t>CMM</w:t>
            </w:r>
            <w:r>
              <w:rPr>
                <w:rFonts w:ascii="Arial" w:eastAsia="思源黑体 CN Medium" w:hAnsi="Arial" w:cs="Arial" w:hint="eastAsia"/>
                <w:sz w:val="18"/>
                <w:szCs w:val="18"/>
                <w:lang w:val="en-CA"/>
              </w:rPr>
              <w:t>）的易感基因。</w:t>
            </w:r>
            <w:r>
              <w:rPr>
                <w:rFonts w:ascii="Arial" w:eastAsia="思源黑体 CN Medium" w:hAnsi="Arial" w:cs="Arial" w:hint="eastAsia"/>
                <w:sz w:val="18"/>
                <w:szCs w:val="18"/>
                <w:lang w:val="en-CA"/>
              </w:rPr>
              <w:t>CDKN2A</w:t>
            </w:r>
            <w:r>
              <w:rPr>
                <w:rFonts w:ascii="Arial" w:eastAsia="思源黑体 CN Medium" w:hAnsi="Arial" w:cs="Arial" w:hint="eastAsia"/>
                <w:sz w:val="18"/>
                <w:szCs w:val="18"/>
                <w:lang w:val="en-CA"/>
              </w:rPr>
              <w:t>的在黑色素瘤家族中突变率平均为</w:t>
            </w:r>
            <w:r>
              <w:rPr>
                <w:rFonts w:ascii="Arial" w:eastAsia="思源黑体 CN Medium" w:hAnsi="Arial" w:cs="Arial" w:hint="eastAsia"/>
                <w:sz w:val="18"/>
                <w:szCs w:val="18"/>
                <w:lang w:val="en-CA"/>
              </w:rPr>
              <w:t>20%</w:t>
            </w:r>
            <w:r>
              <w:rPr>
                <w:rFonts w:ascii="Arial" w:eastAsia="思源黑体 CN Medium" w:hAnsi="Arial" w:cs="Arial" w:hint="eastAsia"/>
                <w:sz w:val="18"/>
                <w:szCs w:val="18"/>
                <w:lang w:val="en-CA"/>
              </w:rPr>
              <w:t>，但随家族选择标准不同而在</w:t>
            </w:r>
            <w:r>
              <w:rPr>
                <w:rFonts w:ascii="Arial" w:eastAsia="思源黑体 CN Medium" w:hAnsi="Arial" w:cs="Arial" w:hint="eastAsia"/>
                <w:sz w:val="18"/>
                <w:szCs w:val="18"/>
                <w:lang w:val="en-CA"/>
              </w:rPr>
              <w:t>5%</w:t>
            </w:r>
            <w:r>
              <w:rPr>
                <w:rFonts w:ascii="Arial" w:eastAsia="思源黑体 CN Medium" w:hAnsi="Arial" w:cs="Arial" w:hint="eastAsia"/>
                <w:sz w:val="18"/>
                <w:szCs w:val="18"/>
                <w:lang w:val="en-CA"/>
              </w:rPr>
              <w:t>至</w:t>
            </w:r>
            <w:r>
              <w:rPr>
                <w:rFonts w:ascii="Arial" w:eastAsia="思源黑体 CN Medium" w:hAnsi="Arial" w:cs="Arial" w:hint="eastAsia"/>
                <w:sz w:val="18"/>
                <w:szCs w:val="18"/>
                <w:lang w:val="en-CA"/>
              </w:rPr>
              <w:t>50%</w:t>
            </w:r>
            <w:r>
              <w:rPr>
                <w:rFonts w:ascii="Arial" w:eastAsia="思源黑体 CN Medium" w:hAnsi="Arial" w:cs="Arial" w:hint="eastAsia"/>
                <w:sz w:val="18"/>
                <w:szCs w:val="18"/>
                <w:lang w:val="en-CA"/>
              </w:rPr>
              <w:t>之间波</w:t>
            </w:r>
            <w:r>
              <w:rPr>
                <w:rFonts w:ascii="Arial" w:eastAsia="思源黑体 CN Medium" w:hAnsi="Arial" w:cs="Arial" w:hint="eastAsia"/>
                <w:sz w:val="18"/>
                <w:szCs w:val="18"/>
                <w:lang w:val="en-CA"/>
              </w:rPr>
              <w:lastRenderedPageBreak/>
              <w:t>动，最常见的</w:t>
            </w:r>
            <w:r>
              <w:rPr>
                <w:rFonts w:ascii="Arial" w:eastAsia="思源黑体 CN Medium" w:hAnsi="Arial" w:cs="Arial" w:hint="eastAsia"/>
                <w:sz w:val="18"/>
                <w:szCs w:val="18"/>
                <w:lang w:val="en-CA"/>
              </w:rPr>
              <w:t>G101W</w:t>
            </w:r>
            <w:r>
              <w:rPr>
                <w:rFonts w:ascii="Arial" w:eastAsia="思源黑体 CN Medium" w:hAnsi="Arial" w:cs="Arial" w:hint="eastAsia"/>
                <w:sz w:val="18"/>
                <w:szCs w:val="18"/>
                <w:lang w:val="en-CA"/>
              </w:rPr>
              <w:t>突变，迄今该突变已在三十多个家族和多个偶发性多发黑素瘤病例中有报道。</w:t>
            </w:r>
          </w:p>
        </w:tc>
        <w:tc>
          <w:tcPr>
            <w:tcW w:w="4498" w:type="dxa"/>
          </w:tcPr>
          <w:p w14:paraId="1C96EDB7" w14:textId="23011A45" w:rsidR="00BB6CEE" w:rsidRDefault="00BB6CEE" w:rsidP="00BB6CEE">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lastRenderedPageBreak/>
              <w:t>CDKN2A</w:t>
            </w:r>
            <w:r>
              <w:rPr>
                <w:rFonts w:ascii="Arial" w:eastAsia="思源黑体 CN Medium" w:hAnsi="Arial" w:cs="Arial" w:hint="eastAsia"/>
                <w:sz w:val="18"/>
                <w:szCs w:val="18"/>
                <w:lang w:val="en-CA"/>
              </w:rPr>
              <w:t>基因甲基化水平的升高在肝细胞癌变过程中可能具有重要作用，其甲基化水平的升高可作为一种鉴别癌与非癌组织的分子标志物。</w:t>
            </w:r>
            <w:r>
              <w:rPr>
                <w:rFonts w:ascii="Arial" w:eastAsia="思源黑体 CN Medium" w:hAnsi="Arial" w:cs="Arial" w:hint="eastAsia"/>
                <w:sz w:val="18"/>
                <w:szCs w:val="18"/>
                <w:lang w:val="en-CA"/>
              </w:rPr>
              <w:t>CDKN2A</w:t>
            </w:r>
            <w:r>
              <w:rPr>
                <w:rFonts w:ascii="Arial" w:eastAsia="思源黑体 CN Medium" w:hAnsi="Arial" w:cs="Arial" w:hint="eastAsia"/>
                <w:sz w:val="18"/>
                <w:szCs w:val="18"/>
                <w:lang w:val="en-CA"/>
              </w:rPr>
              <w:t>甲基化模式的特异性使其在肝癌早期筛查和诊断中具有一定的临床应用价值。在多种肿瘤的恶变中都发现了</w:t>
            </w:r>
            <w:r>
              <w:rPr>
                <w:rFonts w:ascii="Arial" w:eastAsia="思源黑体 CN Medium" w:hAnsi="Arial" w:cs="Arial" w:hint="eastAsia"/>
                <w:sz w:val="18"/>
                <w:szCs w:val="18"/>
                <w:lang w:val="en-CA"/>
              </w:rPr>
              <w:t>pl6INK4a-pl4ARF</w:t>
            </w:r>
            <w:r>
              <w:rPr>
                <w:rFonts w:ascii="Arial" w:eastAsia="思源黑体 CN Medium" w:hAnsi="Arial" w:cs="Arial" w:hint="eastAsia"/>
                <w:sz w:val="18"/>
                <w:szCs w:val="18"/>
                <w:lang w:val="en-CA"/>
              </w:rPr>
              <w:t>基因变异，主要包括</w:t>
            </w:r>
            <w:r>
              <w:rPr>
                <w:rFonts w:ascii="Arial" w:eastAsia="思源黑体 CN Medium" w:hAnsi="Arial" w:cs="Arial" w:hint="eastAsia"/>
                <w:sz w:val="18"/>
                <w:szCs w:val="18"/>
                <w:lang w:val="en-CA"/>
              </w:rPr>
              <w:t>pl6INK4a-pl4ARF</w:t>
            </w:r>
            <w:r>
              <w:rPr>
                <w:rFonts w:ascii="Arial" w:eastAsia="思源黑体 CN Medium" w:hAnsi="Arial" w:cs="Arial" w:hint="eastAsia"/>
                <w:sz w:val="18"/>
                <w:szCs w:val="18"/>
                <w:lang w:val="en-CA"/>
              </w:rPr>
              <w:t>基因的纯合性缺失（</w:t>
            </w:r>
            <w:r>
              <w:rPr>
                <w:rFonts w:ascii="Arial" w:eastAsia="思源黑体 CN Medium" w:hAnsi="Arial" w:cs="Arial" w:hint="eastAsia"/>
                <w:sz w:val="18"/>
                <w:szCs w:val="18"/>
                <w:lang w:val="en-CA"/>
              </w:rPr>
              <w:t>HD</w:t>
            </w:r>
            <w:r>
              <w:rPr>
                <w:rFonts w:ascii="Arial" w:eastAsia="思源黑体 CN Medium" w:hAnsi="Arial" w:cs="Arial" w:hint="eastAsia"/>
                <w:sz w:val="18"/>
                <w:szCs w:val="18"/>
                <w:lang w:val="en-CA"/>
              </w:rPr>
              <w:t>）、杂合性缺失（</w:t>
            </w:r>
            <w:r>
              <w:rPr>
                <w:rFonts w:ascii="Arial" w:eastAsia="思源黑体 CN Medium" w:hAnsi="Arial" w:cs="Arial" w:hint="eastAsia"/>
                <w:sz w:val="18"/>
                <w:szCs w:val="18"/>
                <w:lang w:val="en-CA"/>
              </w:rPr>
              <w:t>LOH</w:t>
            </w:r>
            <w:r>
              <w:rPr>
                <w:rFonts w:ascii="Arial" w:eastAsia="思源黑体 CN Medium" w:hAnsi="Arial" w:cs="Arial" w:hint="eastAsia"/>
                <w:sz w:val="18"/>
                <w:szCs w:val="18"/>
                <w:lang w:val="en-CA"/>
              </w:rPr>
              <w:t>）、突变和启动子异常高甲基化。皮肤恶性黑</w:t>
            </w:r>
            <w:r>
              <w:rPr>
                <w:rFonts w:ascii="Arial" w:eastAsia="思源黑体 CN Medium" w:hAnsi="Arial" w:cs="Arial" w:hint="eastAsia"/>
                <w:sz w:val="18"/>
                <w:szCs w:val="18"/>
                <w:lang w:val="en-CA"/>
              </w:rPr>
              <w:lastRenderedPageBreak/>
              <w:t>素瘤（</w:t>
            </w:r>
            <w:r>
              <w:rPr>
                <w:rFonts w:ascii="Arial" w:eastAsia="思源黑体 CN Medium" w:hAnsi="Arial" w:cs="Arial" w:hint="eastAsia"/>
                <w:sz w:val="18"/>
                <w:szCs w:val="18"/>
                <w:lang w:val="en-CA"/>
              </w:rPr>
              <w:t>CMM</w:t>
            </w:r>
            <w:r>
              <w:rPr>
                <w:rFonts w:ascii="Arial" w:eastAsia="思源黑体 CN Medium" w:hAnsi="Arial" w:cs="Arial" w:hint="eastAsia"/>
                <w:sz w:val="18"/>
                <w:szCs w:val="18"/>
                <w:lang w:val="en-CA"/>
              </w:rPr>
              <w:t>）病人</w:t>
            </w:r>
            <w:r>
              <w:rPr>
                <w:rFonts w:ascii="Arial" w:eastAsia="思源黑体 CN Medium" w:hAnsi="Arial" w:cs="Arial" w:hint="eastAsia"/>
                <w:sz w:val="18"/>
                <w:szCs w:val="18"/>
                <w:lang w:val="en-CA"/>
              </w:rPr>
              <w:t>INK4</w:t>
            </w:r>
            <w:r>
              <w:rPr>
                <w:rFonts w:ascii="Arial" w:eastAsia="思源黑体 CN Medium" w:hAnsi="Arial" w:cs="Arial" w:hint="eastAsia"/>
                <w:sz w:val="18"/>
                <w:szCs w:val="18"/>
                <w:lang w:val="en-CA"/>
              </w:rPr>
              <w:t>基因的缺失情况及其与预后的关系研究发现其</w:t>
            </w:r>
            <w:r>
              <w:rPr>
                <w:rFonts w:ascii="Arial" w:eastAsia="思源黑体 CN Medium" w:hAnsi="Arial" w:cs="Arial" w:hint="eastAsia"/>
                <w:sz w:val="18"/>
                <w:szCs w:val="18"/>
                <w:lang w:val="en-CA"/>
              </w:rPr>
              <w:t>HD</w:t>
            </w:r>
            <w:r>
              <w:rPr>
                <w:rFonts w:ascii="Arial" w:eastAsia="思源黑体 CN Medium" w:hAnsi="Arial" w:cs="Arial" w:hint="eastAsia"/>
                <w:sz w:val="18"/>
                <w:szCs w:val="18"/>
                <w:lang w:val="en-CA"/>
              </w:rPr>
              <w:t>是</w:t>
            </w:r>
            <w:r>
              <w:rPr>
                <w:rFonts w:ascii="Arial" w:eastAsia="思源黑体 CN Medium" w:hAnsi="Arial" w:cs="Arial" w:hint="eastAsia"/>
                <w:sz w:val="18"/>
                <w:szCs w:val="18"/>
                <w:lang w:val="en-CA"/>
              </w:rPr>
              <w:t>CMM</w:t>
            </w:r>
            <w:r>
              <w:rPr>
                <w:rFonts w:ascii="Arial" w:eastAsia="思源黑体 CN Medium" w:hAnsi="Arial" w:cs="Arial" w:hint="eastAsia"/>
                <w:sz w:val="18"/>
                <w:szCs w:val="18"/>
                <w:lang w:val="en-CA"/>
              </w:rPr>
              <w:t>最重要的遗传学改变，与不良预后密切相关。膀胱癌</w:t>
            </w:r>
            <w:r>
              <w:rPr>
                <w:rFonts w:ascii="Arial" w:eastAsia="思源黑体 CN Medium" w:hAnsi="Arial" w:cs="Arial" w:hint="eastAsia"/>
                <w:sz w:val="18"/>
                <w:szCs w:val="18"/>
                <w:lang w:val="en-CA"/>
              </w:rPr>
              <w:t>pl6lNK4a-pl4ARF</w:t>
            </w:r>
            <w:r>
              <w:rPr>
                <w:rFonts w:ascii="Arial" w:eastAsia="思源黑体 CN Medium" w:hAnsi="Arial" w:cs="Arial" w:hint="eastAsia"/>
                <w:sz w:val="18"/>
                <w:szCs w:val="18"/>
                <w:lang w:val="en-CA"/>
              </w:rPr>
              <w:t>基因变异大多数数缺失发生于</w:t>
            </w:r>
            <w:r>
              <w:rPr>
                <w:rFonts w:ascii="Arial" w:eastAsia="思源黑体 CN Medium" w:hAnsi="Arial" w:cs="Arial" w:hint="eastAsia"/>
                <w:sz w:val="18"/>
                <w:szCs w:val="18"/>
                <w:lang w:val="en-CA"/>
              </w:rPr>
              <w:t>pl6INK4a-pl4ARF</w:t>
            </w:r>
            <w:r>
              <w:rPr>
                <w:rFonts w:ascii="Arial" w:eastAsia="思源黑体 CN Medium" w:hAnsi="Arial" w:cs="Arial" w:hint="eastAsia"/>
                <w:sz w:val="18"/>
                <w:szCs w:val="18"/>
                <w:lang w:val="en-CA"/>
              </w:rPr>
              <w:t>基因外显子</w:t>
            </w:r>
            <w:r>
              <w:rPr>
                <w:rFonts w:ascii="Arial" w:eastAsia="思源黑体 CN Medium" w:hAnsi="Arial" w:cs="Arial" w:hint="eastAsia"/>
                <w:sz w:val="18"/>
                <w:szCs w:val="18"/>
                <w:lang w:val="en-CA"/>
              </w:rPr>
              <w:t>2</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60%</w:t>
            </w:r>
            <w:r>
              <w:rPr>
                <w:rFonts w:ascii="Arial" w:eastAsia="思源黑体 CN Medium" w:hAnsi="Arial" w:cs="Arial" w:hint="eastAsia"/>
                <w:sz w:val="18"/>
                <w:szCs w:val="18"/>
                <w:lang w:val="en-CA"/>
              </w:rPr>
              <w:t>的</w:t>
            </w:r>
            <w:r>
              <w:rPr>
                <w:rFonts w:ascii="Arial" w:eastAsia="思源黑体 CN Medium" w:hAnsi="Arial" w:cs="Arial" w:hint="eastAsia"/>
                <w:sz w:val="18"/>
                <w:szCs w:val="18"/>
                <w:lang w:val="en-CA"/>
              </w:rPr>
              <w:t>pl6INK4a</w:t>
            </w:r>
            <w:r>
              <w:rPr>
                <w:rFonts w:ascii="Arial" w:eastAsia="思源黑体 CN Medium" w:hAnsi="Arial" w:cs="Arial" w:hint="eastAsia"/>
                <w:sz w:val="18"/>
                <w:szCs w:val="18"/>
                <w:lang w:val="en-CA"/>
              </w:rPr>
              <w:t>启动子高甲基化，而</w:t>
            </w:r>
            <w:r>
              <w:rPr>
                <w:rFonts w:ascii="Arial" w:eastAsia="思源黑体 CN Medium" w:hAnsi="Arial" w:cs="Arial" w:hint="eastAsia"/>
                <w:sz w:val="18"/>
                <w:szCs w:val="18"/>
                <w:lang w:val="en-CA"/>
              </w:rPr>
              <w:t>pl4ARF</w:t>
            </w:r>
            <w:r>
              <w:rPr>
                <w:rFonts w:ascii="Arial" w:eastAsia="思源黑体 CN Medium" w:hAnsi="Arial" w:cs="Arial" w:hint="eastAsia"/>
                <w:sz w:val="18"/>
                <w:szCs w:val="18"/>
                <w:lang w:val="en-CA"/>
              </w:rPr>
              <w:t>基因无该变化。在高达</w:t>
            </w:r>
            <w:r>
              <w:rPr>
                <w:rFonts w:ascii="Arial" w:eastAsia="思源黑体 CN Medium" w:hAnsi="Arial" w:cs="Arial" w:hint="eastAsia"/>
                <w:sz w:val="18"/>
                <w:szCs w:val="18"/>
                <w:lang w:val="en-CA"/>
              </w:rPr>
              <w:t>98%</w:t>
            </w:r>
            <w:r>
              <w:rPr>
                <w:rFonts w:ascii="Arial" w:eastAsia="思源黑体 CN Medium" w:hAnsi="Arial" w:cs="Arial" w:hint="eastAsia"/>
                <w:sz w:val="18"/>
                <w:szCs w:val="18"/>
                <w:lang w:val="en-CA"/>
              </w:rPr>
              <w:t>的人类胰腺肿瘤中可发现</w:t>
            </w:r>
            <w:r>
              <w:rPr>
                <w:rFonts w:ascii="Arial" w:eastAsia="思源黑体 CN Medium" w:hAnsi="Arial" w:cs="Arial" w:hint="eastAsia"/>
                <w:sz w:val="18"/>
                <w:szCs w:val="18"/>
                <w:lang w:val="en-CA"/>
              </w:rPr>
              <w:t>pl6INK4a</w:t>
            </w:r>
            <w:r>
              <w:rPr>
                <w:rFonts w:ascii="Arial" w:eastAsia="思源黑体 CN Medium" w:hAnsi="Arial" w:cs="Arial" w:hint="eastAsia"/>
                <w:sz w:val="18"/>
                <w:szCs w:val="18"/>
                <w:lang w:val="en-CA"/>
              </w:rPr>
              <w:t>抑癌基因的失活。</w:t>
            </w:r>
            <w:r>
              <w:rPr>
                <w:rFonts w:ascii="Arial" w:eastAsia="思源黑体 CN Medium" w:hAnsi="Arial" w:cs="Arial" w:hint="eastAsia"/>
                <w:sz w:val="18"/>
                <w:szCs w:val="18"/>
                <w:lang w:val="en-CA"/>
              </w:rPr>
              <w:t>pl6INK4a</w:t>
            </w:r>
            <w:r>
              <w:rPr>
                <w:rFonts w:ascii="Arial" w:eastAsia="思源黑体 CN Medium" w:hAnsi="Arial" w:cs="Arial" w:hint="eastAsia"/>
                <w:sz w:val="18"/>
                <w:szCs w:val="18"/>
                <w:lang w:val="en-CA"/>
              </w:rPr>
              <w:t>基因的失活和胃癌有较高的相关性。</w:t>
            </w:r>
            <w:r>
              <w:rPr>
                <w:rFonts w:ascii="Arial" w:eastAsia="思源黑体 CN Medium" w:hAnsi="Arial" w:cs="Arial" w:hint="eastAsia"/>
                <w:sz w:val="18"/>
                <w:szCs w:val="18"/>
                <w:lang w:val="en-CA"/>
              </w:rPr>
              <w:t>pl6INK4a</w:t>
            </w:r>
            <w:r>
              <w:rPr>
                <w:rFonts w:ascii="Arial" w:eastAsia="思源黑体 CN Medium" w:hAnsi="Arial" w:cs="Arial" w:hint="eastAsia"/>
                <w:sz w:val="18"/>
                <w:szCs w:val="18"/>
                <w:lang w:val="en-CA"/>
              </w:rPr>
              <w:t>基因在宫颈癌中主要的失活形式是启动子甲基化，缺失率和突变率相对较低，但失活率随着病情的恶化而增加。</w:t>
            </w:r>
            <w:r>
              <w:rPr>
                <w:rFonts w:ascii="Arial" w:eastAsia="思源黑体 CN Medium" w:hAnsi="Arial" w:cs="Arial" w:hint="eastAsia"/>
                <w:sz w:val="18"/>
                <w:szCs w:val="18"/>
                <w:lang w:val="en-CA"/>
              </w:rPr>
              <w:t>p16E2</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p15E2</w:t>
            </w:r>
            <w:r>
              <w:rPr>
                <w:rFonts w:ascii="Arial" w:eastAsia="思源黑体 CN Medium" w:hAnsi="Arial" w:cs="Arial" w:hint="eastAsia"/>
                <w:sz w:val="18"/>
                <w:szCs w:val="18"/>
                <w:lang w:val="en-CA"/>
              </w:rPr>
              <w:t>的</w:t>
            </w:r>
            <w:r>
              <w:rPr>
                <w:rFonts w:ascii="Arial" w:eastAsia="思源黑体 CN Medium" w:hAnsi="Arial" w:cs="Arial" w:hint="eastAsia"/>
                <w:sz w:val="18"/>
                <w:szCs w:val="18"/>
                <w:lang w:val="en-CA"/>
              </w:rPr>
              <w:t>HD</w:t>
            </w:r>
            <w:r>
              <w:rPr>
                <w:rFonts w:ascii="Arial" w:eastAsia="思源黑体 CN Medium" w:hAnsi="Arial" w:cs="Arial" w:hint="eastAsia"/>
                <w:sz w:val="18"/>
                <w:szCs w:val="18"/>
                <w:lang w:val="en-CA"/>
              </w:rPr>
              <w:t>以及二者共同缺失与喉癌发生相关。</w:t>
            </w:r>
            <w:r>
              <w:rPr>
                <w:rFonts w:ascii="Arial" w:eastAsia="思源黑体 CN Medium" w:hAnsi="Arial" w:cs="Arial" w:hint="eastAsia"/>
                <w:sz w:val="18"/>
                <w:szCs w:val="18"/>
                <w:lang w:val="en-CA"/>
              </w:rPr>
              <w:t>pl4ARF</w:t>
            </w:r>
            <w:r>
              <w:rPr>
                <w:rFonts w:ascii="Arial" w:eastAsia="思源黑体 CN Medium" w:hAnsi="Arial" w:cs="Arial" w:hint="eastAsia"/>
                <w:sz w:val="18"/>
                <w:szCs w:val="18"/>
                <w:lang w:val="en-CA"/>
              </w:rPr>
              <w:t>可能是甲状腺肿瘤的分子标志物之一，可作为鉴别甲状腺腺瘤与滤泡癌的辅助指标。</w:t>
            </w:r>
            <w:r>
              <w:rPr>
                <w:rFonts w:ascii="Arial" w:eastAsia="思源黑体 CN Medium" w:hAnsi="Arial" w:cs="Arial" w:hint="eastAsia"/>
                <w:sz w:val="18"/>
                <w:szCs w:val="18"/>
                <w:lang w:val="en-CA"/>
              </w:rPr>
              <w:t>pl6INK4a</w:t>
            </w:r>
            <w:r>
              <w:rPr>
                <w:rFonts w:ascii="Arial" w:eastAsia="思源黑体 CN Medium" w:hAnsi="Arial" w:cs="Arial" w:hint="eastAsia"/>
                <w:sz w:val="18"/>
                <w:szCs w:val="18"/>
                <w:lang w:val="en-CA"/>
              </w:rPr>
              <w:t>启动子高甲基化及其蛋白表达缺如与平滑肌肉瘤不良预后密切相关，</w:t>
            </w:r>
            <w:r>
              <w:rPr>
                <w:rFonts w:ascii="Arial" w:eastAsia="思源黑体 CN Medium" w:hAnsi="Arial" w:cs="Arial" w:hint="eastAsia"/>
                <w:sz w:val="18"/>
                <w:szCs w:val="18"/>
                <w:lang w:val="en-CA"/>
              </w:rPr>
              <w:t>pl6INK4a</w:t>
            </w:r>
            <w:r>
              <w:rPr>
                <w:rFonts w:ascii="Arial" w:eastAsia="思源黑体 CN Medium" w:hAnsi="Arial" w:cs="Arial" w:hint="eastAsia"/>
                <w:sz w:val="18"/>
                <w:szCs w:val="18"/>
                <w:lang w:val="en-CA"/>
              </w:rPr>
              <w:t>蛋白的低表达可做为独立的可信赖的预后判断指标。</w:t>
            </w:r>
          </w:p>
        </w:tc>
      </w:tr>
      <w:tr w:rsidR="00BB6CEE" w14:paraId="27942C0F" w14:textId="77777777">
        <w:tc>
          <w:tcPr>
            <w:tcW w:w="2048" w:type="dxa"/>
            <w:vAlign w:val="center"/>
          </w:tcPr>
          <w:p w14:paraId="5F286ED5" w14:textId="77777777" w:rsidR="00BB6CEE" w:rsidRPr="002601FF" w:rsidRDefault="00BB6CEE" w:rsidP="00BB6CEE">
            <w:pPr>
              <w:tabs>
                <w:tab w:val="left" w:pos="3495"/>
              </w:tabs>
              <w:spacing w:after="0" w:line="240" w:lineRule="auto"/>
              <w:rPr>
                <w:rFonts w:ascii="Arial" w:eastAsia="思源黑体 CN Medium" w:hAnsi="Arial" w:cs="Arial"/>
                <w:b/>
                <w:color w:val="006EC0"/>
                <w:sz w:val="21"/>
                <w:szCs w:val="21"/>
                <w:lang w:val="en-CA"/>
              </w:rPr>
            </w:pPr>
            <w:r w:rsidRPr="002601FF">
              <w:rPr>
                <w:rFonts w:ascii="Arial" w:eastAsia="思源黑体 CN Medium" w:hAnsi="Arial" w:cs="Arial" w:hint="eastAsia"/>
                <w:b/>
                <w:color w:val="006EC0"/>
                <w:sz w:val="21"/>
                <w:szCs w:val="21"/>
                <w:lang w:val="en-CA"/>
              </w:rPr>
              <w:lastRenderedPageBreak/>
              <w:t>CDKN2B</w:t>
            </w:r>
            <w:r w:rsidRPr="002601FF">
              <w:rPr>
                <w:rFonts w:ascii="Arial" w:eastAsia="思源黑体 CN Medium" w:hAnsi="Arial" w:cs="Arial" w:hint="eastAsia"/>
                <w:b/>
                <w:color w:val="006EC0"/>
                <w:sz w:val="21"/>
                <w:szCs w:val="21"/>
                <w:lang w:val="en-CA"/>
              </w:rPr>
              <w:t>基因</w:t>
            </w:r>
            <w:r w:rsidRPr="002601FF">
              <w:rPr>
                <w:rFonts w:ascii="Arial" w:eastAsia="思源黑体 CN Medium" w:hAnsi="Arial" w:cs="Arial" w:hint="eastAsia"/>
                <w:b/>
                <w:color w:val="006EC0"/>
                <w:sz w:val="21"/>
                <w:szCs w:val="21"/>
                <w:lang w:val="en-CA"/>
              </w:rPr>
              <w:t xml:space="preserve"> </w:t>
            </w:r>
          </w:p>
          <w:p w14:paraId="6D77AB20" w14:textId="2D30DCF0" w:rsidR="00BB6CEE" w:rsidRPr="002601FF" w:rsidRDefault="00BB6CEE" w:rsidP="00BB6CEE">
            <w:pPr>
              <w:tabs>
                <w:tab w:val="left" w:pos="3495"/>
              </w:tabs>
              <w:spacing w:after="0" w:line="240" w:lineRule="auto"/>
              <w:rPr>
                <w:rFonts w:ascii="Arial" w:eastAsia="思源黑体 CN Medium" w:hAnsi="Arial" w:cs="Arial"/>
                <w:b/>
                <w:color w:val="006EC0"/>
                <w:sz w:val="21"/>
                <w:szCs w:val="21"/>
                <w:lang w:val="en-CA"/>
              </w:rPr>
            </w:pPr>
            <w:r w:rsidRPr="002601FF">
              <w:rPr>
                <w:rFonts w:ascii="Arial" w:eastAsia="思源黑体 CN Medium" w:hAnsi="Arial" w:cs="Arial"/>
                <w:b/>
                <w:color w:val="006EC0"/>
                <w:sz w:val="21"/>
                <w:szCs w:val="21"/>
                <w:lang w:val="en-CA"/>
              </w:rPr>
              <w:t xml:space="preserve">NM_004936.4 </w:t>
            </w:r>
          </w:p>
        </w:tc>
        <w:tc>
          <w:tcPr>
            <w:tcW w:w="3541" w:type="dxa"/>
          </w:tcPr>
          <w:p w14:paraId="22ECCD75" w14:textId="4698AAD2" w:rsidR="00BB6CEE" w:rsidRDefault="00BB6CEE" w:rsidP="00BB6CEE">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CDKN2B</w:t>
            </w:r>
            <w:r>
              <w:rPr>
                <w:rFonts w:ascii="Arial" w:eastAsia="思源黑体 CN Medium" w:hAnsi="Arial" w:cs="Arial" w:hint="eastAsia"/>
                <w:sz w:val="18"/>
                <w:szCs w:val="18"/>
                <w:lang w:val="en-CA"/>
              </w:rPr>
              <w:t>为抑癌基因，编码</w:t>
            </w:r>
            <w:r>
              <w:rPr>
                <w:rFonts w:ascii="Arial" w:eastAsia="思源黑体 CN Medium" w:hAnsi="Arial" w:cs="Arial" w:hint="eastAsia"/>
                <w:sz w:val="18"/>
                <w:szCs w:val="18"/>
                <w:lang w:val="en-CA"/>
              </w:rPr>
              <w:t>p15</w:t>
            </w:r>
            <w:r>
              <w:rPr>
                <w:rFonts w:ascii="Arial" w:eastAsia="思源黑体 CN Medium" w:hAnsi="Arial" w:cs="Arial" w:hint="eastAsia"/>
                <w:sz w:val="18"/>
                <w:szCs w:val="18"/>
                <w:lang w:val="en-CA"/>
              </w:rPr>
              <w:t>蛋白，即</w:t>
            </w:r>
            <w:r>
              <w:rPr>
                <w:rFonts w:ascii="Arial" w:eastAsia="思源黑体 CN Medium" w:hAnsi="Arial" w:cs="Arial" w:hint="eastAsia"/>
                <w:sz w:val="18"/>
                <w:szCs w:val="18"/>
                <w:lang w:val="en-CA"/>
              </w:rPr>
              <w:t>p15INK4B</w:t>
            </w:r>
            <w:r>
              <w:rPr>
                <w:rFonts w:ascii="Arial" w:eastAsia="思源黑体 CN Medium" w:hAnsi="Arial" w:cs="Arial" w:hint="eastAsia"/>
                <w:sz w:val="18"/>
                <w:szCs w:val="18"/>
                <w:lang w:val="en-CA"/>
              </w:rPr>
              <w:t>蛋白，可以抑制</w:t>
            </w:r>
            <w:r>
              <w:rPr>
                <w:rFonts w:ascii="Arial" w:eastAsia="思源黑体 CN Medium" w:hAnsi="Arial" w:cs="Arial" w:hint="eastAsia"/>
                <w:sz w:val="18"/>
                <w:szCs w:val="18"/>
                <w:lang w:val="en-CA"/>
              </w:rPr>
              <w:t>CDK4</w:t>
            </w:r>
            <w:r>
              <w:rPr>
                <w:rFonts w:ascii="Arial" w:eastAsia="思源黑体 CN Medium" w:hAnsi="Arial" w:cs="Arial" w:hint="eastAsia"/>
                <w:sz w:val="18"/>
                <w:szCs w:val="18"/>
                <w:lang w:val="en-CA"/>
              </w:rPr>
              <w:t>或</w:t>
            </w:r>
            <w:r>
              <w:rPr>
                <w:rFonts w:ascii="Arial" w:eastAsia="思源黑体 CN Medium" w:hAnsi="Arial" w:cs="Arial" w:hint="eastAsia"/>
                <w:sz w:val="18"/>
                <w:szCs w:val="18"/>
                <w:lang w:val="en-CA"/>
              </w:rPr>
              <w:t>CDK6</w:t>
            </w:r>
            <w:r>
              <w:rPr>
                <w:rFonts w:ascii="Arial" w:eastAsia="思源黑体 CN Medium" w:hAnsi="Arial" w:cs="Arial" w:hint="eastAsia"/>
                <w:sz w:val="18"/>
                <w:szCs w:val="18"/>
                <w:lang w:val="en-CA"/>
              </w:rPr>
              <w:t>的活性，引起细胞的</w:t>
            </w:r>
            <w:r>
              <w:rPr>
                <w:rFonts w:ascii="Arial" w:eastAsia="思源黑体 CN Medium" w:hAnsi="Arial" w:cs="Arial" w:hint="eastAsia"/>
                <w:sz w:val="18"/>
                <w:szCs w:val="18"/>
                <w:lang w:val="en-CA"/>
              </w:rPr>
              <w:t>G1</w:t>
            </w:r>
            <w:r>
              <w:rPr>
                <w:rFonts w:ascii="Arial" w:eastAsia="思源黑体 CN Medium" w:hAnsi="Arial" w:cs="Arial" w:hint="eastAsia"/>
                <w:sz w:val="18"/>
                <w:szCs w:val="18"/>
                <w:lang w:val="en-CA"/>
              </w:rPr>
              <w:t>期阻滞。</w:t>
            </w:r>
          </w:p>
        </w:tc>
        <w:tc>
          <w:tcPr>
            <w:tcW w:w="4498" w:type="dxa"/>
          </w:tcPr>
          <w:p w14:paraId="7192CB75" w14:textId="69DE06A4" w:rsidR="00BB6CEE" w:rsidRDefault="00BB6CEE" w:rsidP="00BB6CEE">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CDKN2B</w:t>
            </w:r>
            <w:r>
              <w:rPr>
                <w:rFonts w:ascii="Arial" w:eastAsia="思源黑体 CN Medium" w:hAnsi="Arial" w:cs="Arial" w:hint="eastAsia"/>
                <w:sz w:val="18"/>
                <w:szCs w:val="18"/>
                <w:lang w:val="en-CA"/>
              </w:rPr>
              <w:t>基因在弥漫大</w:t>
            </w:r>
            <w:r>
              <w:rPr>
                <w:rFonts w:ascii="Arial" w:eastAsia="思源黑体 CN Medium" w:hAnsi="Arial" w:cs="Arial" w:hint="eastAsia"/>
                <w:sz w:val="18"/>
                <w:szCs w:val="18"/>
                <w:lang w:val="en-CA"/>
              </w:rPr>
              <w:t>B</w:t>
            </w:r>
            <w:r>
              <w:rPr>
                <w:rFonts w:ascii="Arial" w:eastAsia="思源黑体 CN Medium" w:hAnsi="Arial" w:cs="Arial" w:hint="eastAsia"/>
                <w:sz w:val="18"/>
                <w:szCs w:val="18"/>
                <w:lang w:val="en-CA"/>
              </w:rPr>
              <w:t>细胞淋巴瘤（</w:t>
            </w:r>
            <w:r>
              <w:rPr>
                <w:rFonts w:ascii="Arial" w:eastAsia="思源黑体 CN Medium" w:hAnsi="Arial" w:cs="Arial" w:hint="eastAsia"/>
                <w:sz w:val="18"/>
                <w:szCs w:val="18"/>
                <w:lang w:val="en-CA"/>
              </w:rPr>
              <w:t>DLBCL</w:t>
            </w:r>
            <w:r>
              <w:rPr>
                <w:rFonts w:ascii="Arial" w:eastAsia="思源黑体 CN Medium" w:hAnsi="Arial" w:cs="Arial" w:hint="eastAsia"/>
                <w:sz w:val="18"/>
                <w:szCs w:val="18"/>
                <w:lang w:val="en-CA"/>
              </w:rPr>
              <w:t>）中呈低水平表达，与疾病进展和患者预后有关，可作为反映其生物学行为和评估患者临床疗效的分子标志物。</w:t>
            </w:r>
            <w:r>
              <w:rPr>
                <w:rFonts w:ascii="Arial" w:eastAsia="思源黑体 CN Medium" w:hAnsi="Arial" w:cs="Arial" w:hint="eastAsia"/>
                <w:sz w:val="18"/>
                <w:szCs w:val="18"/>
                <w:lang w:val="en-CA"/>
              </w:rPr>
              <w:t>CDKN2B</w:t>
            </w:r>
            <w:r>
              <w:rPr>
                <w:rFonts w:ascii="Arial" w:eastAsia="思源黑体 CN Medium" w:hAnsi="Arial" w:cs="Arial" w:hint="eastAsia"/>
                <w:sz w:val="18"/>
                <w:szCs w:val="18"/>
                <w:lang w:val="en-CA"/>
              </w:rPr>
              <w:t>在鼻咽癌组织中呈低表达，它与鼻咽癌病期进展和颈部淋巴结转移有一定关系，在鼻咽癌发生发展中可能起一定作用，</w:t>
            </w:r>
            <w:r>
              <w:rPr>
                <w:rFonts w:ascii="Arial" w:eastAsia="思源黑体 CN Medium" w:hAnsi="Arial" w:cs="Arial" w:hint="eastAsia"/>
                <w:sz w:val="18"/>
                <w:szCs w:val="18"/>
                <w:lang w:val="en-CA"/>
              </w:rPr>
              <w:t>CDKN2B</w:t>
            </w:r>
            <w:r>
              <w:rPr>
                <w:rFonts w:ascii="Arial" w:eastAsia="思源黑体 CN Medium" w:hAnsi="Arial" w:cs="Arial" w:hint="eastAsia"/>
                <w:sz w:val="18"/>
                <w:szCs w:val="18"/>
                <w:lang w:val="en-CA"/>
              </w:rPr>
              <w:t>可作为反映鼻咽癌生物学行为和估计患者预后的客观指标。</w:t>
            </w:r>
            <w:r>
              <w:rPr>
                <w:rFonts w:ascii="Arial" w:eastAsia="思源黑体 CN Medium" w:hAnsi="Arial" w:cs="Arial" w:hint="eastAsia"/>
                <w:sz w:val="18"/>
                <w:szCs w:val="18"/>
                <w:lang w:val="en-CA"/>
              </w:rPr>
              <w:t>p15</w:t>
            </w:r>
            <w:r>
              <w:rPr>
                <w:rFonts w:ascii="Arial" w:eastAsia="思源黑体 CN Medium" w:hAnsi="Arial" w:cs="Arial" w:hint="eastAsia"/>
                <w:sz w:val="18"/>
                <w:szCs w:val="18"/>
                <w:lang w:val="en-CA"/>
              </w:rPr>
              <w:t>基因表达水平与肺癌组织恶性程度有关，肺癌组织恶性程度越高，</w:t>
            </w:r>
            <w:r>
              <w:rPr>
                <w:rFonts w:ascii="Arial" w:eastAsia="思源黑体 CN Medium" w:hAnsi="Arial" w:cs="Arial" w:hint="eastAsia"/>
                <w:sz w:val="18"/>
                <w:szCs w:val="18"/>
                <w:lang w:val="en-CA"/>
              </w:rPr>
              <w:t>p15</w:t>
            </w:r>
            <w:r>
              <w:rPr>
                <w:rFonts w:ascii="Arial" w:eastAsia="思源黑体 CN Medium" w:hAnsi="Arial" w:cs="Arial" w:hint="eastAsia"/>
                <w:sz w:val="18"/>
                <w:szCs w:val="18"/>
                <w:lang w:val="en-CA"/>
              </w:rPr>
              <w:t>基因表达水平越低，肺癌组织恶性程度越低，</w:t>
            </w:r>
            <w:r>
              <w:rPr>
                <w:rFonts w:ascii="Arial" w:eastAsia="思源黑体 CN Medium" w:hAnsi="Arial" w:cs="Arial" w:hint="eastAsia"/>
                <w:sz w:val="18"/>
                <w:szCs w:val="18"/>
                <w:lang w:val="en-CA"/>
              </w:rPr>
              <w:t>p15</w:t>
            </w:r>
            <w:r>
              <w:rPr>
                <w:rFonts w:ascii="Arial" w:eastAsia="思源黑体 CN Medium" w:hAnsi="Arial" w:cs="Arial" w:hint="eastAsia"/>
                <w:sz w:val="18"/>
                <w:szCs w:val="18"/>
                <w:lang w:val="en-CA"/>
              </w:rPr>
              <w:t>基因表达水平越高。</w:t>
            </w:r>
            <w:r>
              <w:rPr>
                <w:rFonts w:ascii="Arial" w:eastAsia="思源黑体 CN Medium" w:hAnsi="Arial" w:cs="Arial" w:hint="eastAsia"/>
                <w:sz w:val="18"/>
                <w:szCs w:val="18"/>
                <w:lang w:val="en-CA"/>
              </w:rPr>
              <w:t>CDKN2B</w:t>
            </w:r>
            <w:r>
              <w:rPr>
                <w:rFonts w:ascii="Arial" w:eastAsia="思源黑体 CN Medium" w:hAnsi="Arial" w:cs="Arial" w:hint="eastAsia"/>
                <w:sz w:val="18"/>
                <w:szCs w:val="18"/>
                <w:lang w:val="en-CA"/>
              </w:rPr>
              <w:t>基因</w:t>
            </w:r>
            <w:r>
              <w:rPr>
                <w:rFonts w:ascii="Arial" w:eastAsia="思源黑体 CN Medium" w:hAnsi="Arial" w:cs="Arial" w:hint="eastAsia"/>
                <w:sz w:val="18"/>
                <w:szCs w:val="18"/>
                <w:lang w:val="en-CA"/>
              </w:rPr>
              <w:t>rs10811661</w:t>
            </w:r>
            <w:r>
              <w:rPr>
                <w:rFonts w:ascii="Arial" w:eastAsia="思源黑体 CN Medium" w:hAnsi="Arial" w:cs="Arial" w:hint="eastAsia"/>
                <w:sz w:val="18"/>
                <w:szCs w:val="18"/>
                <w:lang w:val="en-CA"/>
              </w:rPr>
              <w:t>与</w:t>
            </w:r>
            <w:r>
              <w:rPr>
                <w:rFonts w:ascii="Arial" w:eastAsia="思源黑体 CN Medium" w:hAnsi="Arial" w:cs="Arial" w:hint="eastAsia"/>
                <w:sz w:val="18"/>
                <w:szCs w:val="18"/>
                <w:lang w:val="en-CA"/>
              </w:rPr>
              <w:t>2</w:t>
            </w:r>
            <w:r>
              <w:rPr>
                <w:rFonts w:ascii="Arial" w:eastAsia="思源黑体 CN Medium" w:hAnsi="Arial" w:cs="Arial" w:hint="eastAsia"/>
                <w:sz w:val="18"/>
                <w:szCs w:val="18"/>
                <w:lang w:val="en-CA"/>
              </w:rPr>
              <w:t>型糖尿病发病成显著相关，每增加一个危险等位基因</w:t>
            </w:r>
            <w:r>
              <w:rPr>
                <w:rFonts w:ascii="Arial" w:eastAsia="思源黑体 CN Medium" w:hAnsi="Arial" w:cs="Arial" w:hint="eastAsia"/>
                <w:sz w:val="18"/>
                <w:szCs w:val="18"/>
                <w:lang w:val="en-CA"/>
              </w:rPr>
              <w:t>T</w:t>
            </w:r>
            <w:r>
              <w:rPr>
                <w:rFonts w:ascii="Arial" w:eastAsia="思源黑体 CN Medium" w:hAnsi="Arial" w:cs="Arial" w:hint="eastAsia"/>
                <w:sz w:val="18"/>
                <w:szCs w:val="18"/>
                <w:lang w:val="en-CA"/>
              </w:rPr>
              <w:t>，发生糖尿病的危险增加</w:t>
            </w:r>
            <w:r>
              <w:rPr>
                <w:rFonts w:ascii="Arial" w:eastAsia="思源黑体 CN Medium" w:hAnsi="Arial" w:cs="Arial" w:hint="eastAsia"/>
                <w:sz w:val="18"/>
                <w:szCs w:val="18"/>
                <w:lang w:val="en-CA"/>
              </w:rPr>
              <w:t>54%</w:t>
            </w:r>
            <w:r>
              <w:rPr>
                <w:rFonts w:ascii="Arial" w:eastAsia="思源黑体 CN Medium" w:hAnsi="Arial" w:cs="Arial" w:hint="eastAsia"/>
                <w:sz w:val="18"/>
                <w:szCs w:val="18"/>
                <w:lang w:val="en-CA"/>
              </w:rPr>
              <w:t>。</w:t>
            </w:r>
          </w:p>
        </w:tc>
      </w:tr>
      <w:tr w:rsidR="00BB6CEE" w14:paraId="540870E0" w14:textId="77777777">
        <w:tc>
          <w:tcPr>
            <w:tcW w:w="2048" w:type="dxa"/>
            <w:vAlign w:val="center"/>
          </w:tcPr>
          <w:p w14:paraId="61B23DF8" w14:textId="77777777" w:rsidR="00BB6CEE" w:rsidRPr="00E5294D" w:rsidRDefault="00BB6CEE" w:rsidP="00BB6CEE">
            <w:pPr>
              <w:tabs>
                <w:tab w:val="left" w:pos="3495"/>
              </w:tabs>
              <w:spacing w:after="0" w:line="240" w:lineRule="auto"/>
              <w:rPr>
                <w:rFonts w:ascii="Arial" w:eastAsia="思源黑体 CN Medium" w:hAnsi="Arial" w:cs="Arial"/>
                <w:b/>
                <w:color w:val="006EC0"/>
                <w:sz w:val="21"/>
                <w:szCs w:val="21"/>
                <w:lang w:val="en-CA"/>
              </w:rPr>
            </w:pPr>
            <w:r w:rsidRPr="00E5294D">
              <w:rPr>
                <w:rFonts w:ascii="Arial" w:eastAsia="思源黑体 CN Medium" w:hAnsi="Arial" w:cs="Arial" w:hint="eastAsia"/>
                <w:b/>
                <w:color w:val="006EC0"/>
                <w:sz w:val="21"/>
                <w:szCs w:val="21"/>
                <w:lang w:val="en-CA"/>
              </w:rPr>
              <w:t>CREBBP</w:t>
            </w:r>
            <w:r w:rsidRPr="00E5294D">
              <w:rPr>
                <w:rFonts w:ascii="Arial" w:eastAsia="思源黑体 CN Medium" w:hAnsi="Arial" w:cs="Arial" w:hint="eastAsia"/>
                <w:b/>
                <w:color w:val="006EC0"/>
                <w:sz w:val="21"/>
                <w:szCs w:val="21"/>
                <w:lang w:val="en-CA"/>
              </w:rPr>
              <w:t>基因</w:t>
            </w:r>
            <w:r w:rsidRPr="00E5294D">
              <w:rPr>
                <w:rFonts w:ascii="Arial" w:eastAsia="思源黑体 CN Medium" w:hAnsi="Arial" w:cs="Arial" w:hint="eastAsia"/>
                <w:b/>
                <w:color w:val="006EC0"/>
                <w:sz w:val="21"/>
                <w:szCs w:val="21"/>
                <w:lang w:val="en-CA"/>
              </w:rPr>
              <w:t xml:space="preserve"> </w:t>
            </w:r>
          </w:p>
          <w:p w14:paraId="1D93F902" w14:textId="0E00400B" w:rsidR="00BB6CEE" w:rsidRPr="00E5294D" w:rsidRDefault="00BB6CEE" w:rsidP="00BB6CEE">
            <w:pPr>
              <w:tabs>
                <w:tab w:val="left" w:pos="3495"/>
              </w:tabs>
              <w:spacing w:after="0" w:line="240" w:lineRule="auto"/>
              <w:rPr>
                <w:rFonts w:ascii="Arial" w:eastAsia="思源黑体 CN Medium" w:hAnsi="Arial" w:cs="Arial"/>
                <w:b/>
                <w:color w:val="006EC0"/>
                <w:sz w:val="21"/>
                <w:szCs w:val="21"/>
                <w:lang w:val="en-CA"/>
              </w:rPr>
            </w:pPr>
            <w:r w:rsidRPr="00E5294D">
              <w:rPr>
                <w:rFonts w:ascii="Arial" w:eastAsia="思源黑体 CN Medium" w:hAnsi="Arial" w:cs="Arial"/>
                <w:b/>
                <w:color w:val="006EC0"/>
                <w:sz w:val="21"/>
                <w:szCs w:val="21"/>
                <w:lang w:val="en-CA"/>
              </w:rPr>
              <w:t xml:space="preserve">NM_004380.3 </w:t>
            </w:r>
          </w:p>
        </w:tc>
        <w:tc>
          <w:tcPr>
            <w:tcW w:w="3541" w:type="dxa"/>
          </w:tcPr>
          <w:p w14:paraId="50C477D3" w14:textId="3AA59D85" w:rsidR="00BB6CEE" w:rsidRDefault="00BB6CEE" w:rsidP="00BB6CEE">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CREBBP</w:t>
            </w:r>
            <w:r>
              <w:rPr>
                <w:rFonts w:ascii="Arial" w:eastAsia="思源黑体 CN Medium" w:hAnsi="Arial" w:cs="Arial" w:hint="eastAsia"/>
                <w:sz w:val="18"/>
                <w:szCs w:val="18"/>
                <w:lang w:val="en-CA"/>
              </w:rPr>
              <w:t>基因又称</w:t>
            </w:r>
            <w:r>
              <w:rPr>
                <w:rFonts w:ascii="Arial" w:eastAsia="思源黑体 CN Medium" w:hAnsi="Arial" w:cs="Arial" w:hint="eastAsia"/>
                <w:sz w:val="18"/>
                <w:szCs w:val="18"/>
                <w:lang w:val="en-CA"/>
              </w:rPr>
              <w:t>CBP</w:t>
            </w:r>
            <w:r>
              <w:rPr>
                <w:rFonts w:ascii="Arial" w:eastAsia="思源黑体 CN Medium" w:hAnsi="Arial" w:cs="Arial" w:hint="eastAsia"/>
                <w:sz w:val="18"/>
                <w:szCs w:val="18"/>
                <w:lang w:val="en-CA"/>
              </w:rPr>
              <w:t>基因，在生物体内广泛表达，参与多种不同转录因子的转录辅助激活，在胚胎发育、生长控制以及染色体重塑偶联的转录因子识别功能的生理平衡调节中起到重要的作用。</w:t>
            </w:r>
            <w:r>
              <w:rPr>
                <w:rFonts w:ascii="Arial" w:eastAsia="思源黑体 CN Medium" w:hAnsi="Arial" w:cs="Arial" w:hint="eastAsia"/>
                <w:sz w:val="18"/>
                <w:szCs w:val="18"/>
                <w:lang w:val="en-CA"/>
              </w:rPr>
              <w:t>CREB</w:t>
            </w:r>
            <w:r>
              <w:rPr>
                <w:rFonts w:ascii="Arial" w:eastAsia="思源黑体 CN Medium" w:hAnsi="Arial" w:cs="Arial" w:hint="eastAsia"/>
                <w:sz w:val="18"/>
                <w:szCs w:val="18"/>
                <w:lang w:val="en-CA"/>
              </w:rPr>
              <w:t>结合蛋白本身具有组蛋白乙酰转移酶活性，可作为转录复合体与相关蛋白互作的支架。</w:t>
            </w:r>
            <w:r>
              <w:rPr>
                <w:rFonts w:ascii="Arial" w:eastAsia="思源黑体 CN Medium" w:hAnsi="Arial" w:cs="Arial" w:hint="eastAsia"/>
                <w:sz w:val="18"/>
                <w:szCs w:val="18"/>
                <w:lang w:val="en-CA"/>
              </w:rPr>
              <w:lastRenderedPageBreak/>
              <w:t>REBBP</w:t>
            </w:r>
            <w:r>
              <w:rPr>
                <w:rFonts w:ascii="Arial" w:eastAsia="思源黑体 CN Medium" w:hAnsi="Arial" w:cs="Arial" w:hint="eastAsia"/>
                <w:sz w:val="18"/>
                <w:szCs w:val="18"/>
                <w:lang w:val="en-CA"/>
              </w:rPr>
              <w:t>基因突变与</w:t>
            </w:r>
            <w:r>
              <w:rPr>
                <w:rFonts w:ascii="Arial" w:eastAsia="思源黑体 CN Medium" w:hAnsi="Arial" w:cs="Arial" w:hint="eastAsia"/>
                <w:sz w:val="18"/>
                <w:szCs w:val="18"/>
                <w:lang w:val="en-CA"/>
              </w:rPr>
              <w:t>Rubinstein-</w:t>
            </w:r>
            <w:proofErr w:type="spellStart"/>
            <w:r>
              <w:rPr>
                <w:rFonts w:ascii="Arial" w:eastAsia="思源黑体 CN Medium" w:hAnsi="Arial" w:cs="Arial" w:hint="eastAsia"/>
                <w:sz w:val="18"/>
                <w:szCs w:val="18"/>
                <w:lang w:val="en-CA"/>
              </w:rPr>
              <w:t>Taybi</w:t>
            </w:r>
            <w:proofErr w:type="spellEnd"/>
            <w:r>
              <w:rPr>
                <w:rFonts w:ascii="Arial" w:eastAsia="思源黑体 CN Medium" w:hAnsi="Arial" w:cs="Arial" w:hint="eastAsia"/>
                <w:sz w:val="18"/>
                <w:szCs w:val="18"/>
                <w:lang w:val="en-CA"/>
              </w:rPr>
              <w:t>综合征相关，而涉及</w:t>
            </w:r>
            <w:r>
              <w:rPr>
                <w:rFonts w:ascii="Arial" w:eastAsia="思源黑体 CN Medium" w:hAnsi="Arial" w:cs="Arial" w:hint="eastAsia"/>
                <w:sz w:val="18"/>
                <w:szCs w:val="18"/>
                <w:lang w:val="en-CA"/>
              </w:rPr>
              <w:t>CREBBP</w:t>
            </w:r>
            <w:r>
              <w:rPr>
                <w:rFonts w:ascii="Arial" w:eastAsia="思源黑体 CN Medium" w:hAnsi="Arial" w:cs="Arial" w:hint="eastAsia"/>
                <w:sz w:val="18"/>
                <w:szCs w:val="18"/>
                <w:lang w:val="en-CA"/>
              </w:rPr>
              <w:t>基因的染色体易位则与急性白血病的发生相关。</w:t>
            </w:r>
          </w:p>
        </w:tc>
        <w:tc>
          <w:tcPr>
            <w:tcW w:w="4498" w:type="dxa"/>
          </w:tcPr>
          <w:p w14:paraId="1C35B90A" w14:textId="7E98C1A4" w:rsidR="00BB6CEE" w:rsidRDefault="00BB6CEE" w:rsidP="00BB6CEE">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lastRenderedPageBreak/>
              <w:t>CREBBP</w:t>
            </w:r>
            <w:r>
              <w:rPr>
                <w:rFonts w:ascii="Arial" w:eastAsia="思源黑体 CN Medium" w:hAnsi="Arial" w:cs="Arial" w:hint="eastAsia"/>
                <w:sz w:val="18"/>
                <w:szCs w:val="18"/>
                <w:lang w:val="en-CA"/>
              </w:rPr>
              <w:t>的缺失或染色体重排与急性白血病相关，包括</w:t>
            </w:r>
            <w:r>
              <w:rPr>
                <w:rFonts w:ascii="Arial" w:eastAsia="思源黑体 CN Medium" w:hAnsi="Arial" w:cs="Arial" w:hint="eastAsia"/>
                <w:sz w:val="18"/>
                <w:szCs w:val="18"/>
                <w:lang w:val="en-CA"/>
              </w:rPr>
              <w:t>M4</w:t>
            </w:r>
            <w:r>
              <w:rPr>
                <w:rFonts w:ascii="Arial" w:eastAsia="思源黑体 CN Medium" w:hAnsi="Arial" w:cs="Arial" w:hint="eastAsia"/>
                <w:sz w:val="18"/>
                <w:szCs w:val="18"/>
                <w:lang w:val="en-CA"/>
              </w:rPr>
              <w:t>急性非淋巴细胞白血病（</w:t>
            </w:r>
            <w:r>
              <w:rPr>
                <w:rFonts w:ascii="Arial" w:eastAsia="思源黑体 CN Medium" w:hAnsi="Arial" w:cs="Arial" w:hint="eastAsia"/>
                <w:sz w:val="18"/>
                <w:szCs w:val="18"/>
                <w:lang w:val="en-CA"/>
              </w:rPr>
              <w:t>M4ANLL</w:t>
            </w:r>
            <w:r>
              <w:rPr>
                <w:rFonts w:ascii="Arial" w:eastAsia="思源黑体 CN Medium" w:hAnsi="Arial" w:cs="Arial" w:hint="eastAsia"/>
                <w:sz w:val="18"/>
                <w:szCs w:val="18"/>
                <w:lang w:val="en-CA"/>
              </w:rPr>
              <w:t>）中染色体易位</w:t>
            </w:r>
            <w:r>
              <w:rPr>
                <w:rFonts w:ascii="Arial" w:eastAsia="思源黑体 CN Medium" w:hAnsi="Arial" w:cs="Arial" w:hint="eastAsia"/>
                <w:sz w:val="18"/>
                <w:szCs w:val="18"/>
                <w:lang w:val="en-CA"/>
              </w:rPr>
              <w:t>t(8;16)(p11;p13)</w:t>
            </w:r>
            <w:r>
              <w:rPr>
                <w:rFonts w:ascii="Arial" w:eastAsia="思源黑体 CN Medium" w:hAnsi="Arial" w:cs="Arial" w:hint="eastAsia"/>
                <w:sz w:val="18"/>
                <w:szCs w:val="18"/>
                <w:lang w:val="en-CA"/>
              </w:rPr>
              <w:t>形成的</w:t>
            </w:r>
            <w:r>
              <w:rPr>
                <w:rFonts w:ascii="Arial" w:eastAsia="思源黑体 CN Medium" w:hAnsi="Arial" w:cs="Arial" w:hint="eastAsia"/>
                <w:sz w:val="18"/>
                <w:szCs w:val="18"/>
                <w:lang w:val="en-CA"/>
              </w:rPr>
              <w:t>KAT6A-CBP</w:t>
            </w:r>
            <w:r>
              <w:rPr>
                <w:rFonts w:ascii="Arial" w:eastAsia="思源黑体 CN Medium" w:hAnsi="Arial" w:cs="Arial" w:hint="eastAsia"/>
                <w:sz w:val="18"/>
                <w:szCs w:val="18"/>
                <w:lang w:val="en-CA"/>
              </w:rPr>
              <w:t>融合基因、</w:t>
            </w:r>
            <w:r>
              <w:rPr>
                <w:rFonts w:ascii="Arial" w:eastAsia="思源黑体 CN Medium" w:hAnsi="Arial" w:cs="Arial" w:hint="eastAsia"/>
                <w:sz w:val="18"/>
                <w:szCs w:val="18"/>
                <w:lang w:val="en-CA"/>
              </w:rPr>
              <w:t>t(10;16)(q22;p13)</w:t>
            </w:r>
            <w:r>
              <w:rPr>
                <w:rFonts w:ascii="Arial" w:eastAsia="思源黑体 CN Medium" w:hAnsi="Arial" w:cs="Arial" w:hint="eastAsia"/>
                <w:sz w:val="18"/>
                <w:szCs w:val="18"/>
                <w:lang w:val="en-CA"/>
              </w:rPr>
              <w:t>易位形成的</w:t>
            </w:r>
            <w:r>
              <w:rPr>
                <w:rFonts w:ascii="Arial" w:eastAsia="思源黑体 CN Medium" w:hAnsi="Arial" w:cs="Arial" w:hint="eastAsia"/>
                <w:sz w:val="18"/>
                <w:szCs w:val="18"/>
                <w:lang w:val="en-CA"/>
              </w:rPr>
              <w:t>MYST4-CBP</w:t>
            </w:r>
            <w:r>
              <w:rPr>
                <w:rFonts w:ascii="Arial" w:eastAsia="思源黑体 CN Medium" w:hAnsi="Arial" w:cs="Arial" w:hint="eastAsia"/>
                <w:sz w:val="18"/>
                <w:szCs w:val="18"/>
                <w:lang w:val="en-CA"/>
              </w:rPr>
              <w:t>融合基因以及治疗性相关急性非淋巴细胞白血病（</w:t>
            </w:r>
            <w:r>
              <w:rPr>
                <w:rFonts w:ascii="Arial" w:eastAsia="思源黑体 CN Medium" w:hAnsi="Arial" w:cs="Arial" w:hint="eastAsia"/>
                <w:sz w:val="18"/>
                <w:szCs w:val="18"/>
                <w:lang w:val="en-CA"/>
              </w:rPr>
              <w:t>t-ANLL</w:t>
            </w:r>
            <w:r>
              <w:rPr>
                <w:rFonts w:ascii="Arial" w:eastAsia="思源黑体 CN Medium" w:hAnsi="Arial" w:cs="Arial" w:hint="eastAsia"/>
                <w:sz w:val="18"/>
                <w:szCs w:val="18"/>
                <w:lang w:val="en-CA"/>
              </w:rPr>
              <w:t>）中由易位</w:t>
            </w:r>
            <w:r>
              <w:rPr>
                <w:rFonts w:ascii="Arial" w:eastAsia="思源黑体 CN Medium" w:hAnsi="Arial" w:cs="Arial" w:hint="eastAsia"/>
                <w:sz w:val="18"/>
                <w:szCs w:val="18"/>
                <w:lang w:val="en-CA"/>
              </w:rPr>
              <w:t>t(11;16)(q23;p13)</w:t>
            </w:r>
            <w:r>
              <w:rPr>
                <w:rFonts w:ascii="Arial" w:eastAsia="思源黑体 CN Medium" w:hAnsi="Arial" w:cs="Arial" w:hint="eastAsia"/>
                <w:sz w:val="18"/>
                <w:szCs w:val="18"/>
                <w:lang w:val="en-CA"/>
              </w:rPr>
              <w:t>形成的</w:t>
            </w:r>
            <w:r>
              <w:rPr>
                <w:rFonts w:ascii="Arial" w:eastAsia="思源黑体 CN Medium" w:hAnsi="Arial" w:cs="Arial" w:hint="eastAsia"/>
                <w:sz w:val="18"/>
                <w:szCs w:val="18"/>
                <w:lang w:val="en-CA"/>
              </w:rPr>
              <w:t>MLL-CBP</w:t>
            </w:r>
            <w:r>
              <w:rPr>
                <w:rFonts w:ascii="Arial" w:eastAsia="思源黑体 CN Medium" w:hAnsi="Arial" w:cs="Arial" w:hint="eastAsia"/>
                <w:sz w:val="18"/>
                <w:szCs w:val="18"/>
                <w:lang w:val="en-CA"/>
              </w:rPr>
              <w:t>融合基因，可通过抑制</w:t>
            </w:r>
            <w:r>
              <w:rPr>
                <w:rFonts w:ascii="Arial" w:eastAsia="思源黑体 CN Medium" w:hAnsi="Arial" w:cs="Arial" w:hint="eastAsia"/>
                <w:sz w:val="18"/>
                <w:szCs w:val="18"/>
                <w:lang w:val="en-CA"/>
              </w:rPr>
              <w:t>RUNX1</w:t>
            </w:r>
            <w:r>
              <w:rPr>
                <w:rFonts w:ascii="Arial" w:eastAsia="思源黑体 CN Medium" w:hAnsi="Arial" w:cs="Arial" w:hint="eastAsia"/>
                <w:sz w:val="18"/>
                <w:szCs w:val="18"/>
                <w:lang w:val="en-CA"/>
              </w:rPr>
              <w:t>介导的转录活动诱导白血病的发生。</w:t>
            </w:r>
            <w:r>
              <w:rPr>
                <w:rFonts w:ascii="Arial" w:eastAsia="思源黑体 CN Medium" w:hAnsi="Arial" w:cs="Arial" w:hint="eastAsia"/>
                <w:sz w:val="18"/>
                <w:szCs w:val="18"/>
                <w:lang w:val="en-CA"/>
              </w:rPr>
              <w:lastRenderedPageBreak/>
              <w:t>B</w:t>
            </w:r>
            <w:r>
              <w:rPr>
                <w:rFonts w:ascii="Arial" w:eastAsia="思源黑体 CN Medium" w:hAnsi="Arial" w:cs="Arial" w:hint="eastAsia"/>
                <w:sz w:val="18"/>
                <w:szCs w:val="18"/>
                <w:lang w:val="en-CA"/>
              </w:rPr>
              <w:t>细胞非霍奇金淋巴瘤（</w:t>
            </w:r>
            <w:r>
              <w:rPr>
                <w:rFonts w:ascii="Arial" w:eastAsia="思源黑体 CN Medium" w:hAnsi="Arial" w:cs="Arial" w:hint="eastAsia"/>
                <w:sz w:val="18"/>
                <w:szCs w:val="18"/>
                <w:lang w:val="en-CA"/>
              </w:rPr>
              <w:t>B-NHL</w:t>
            </w:r>
            <w:r>
              <w:rPr>
                <w:rFonts w:ascii="Arial" w:eastAsia="思源黑体 CN Medium" w:hAnsi="Arial" w:cs="Arial" w:hint="eastAsia"/>
                <w:sz w:val="18"/>
                <w:szCs w:val="18"/>
                <w:lang w:val="en-CA"/>
              </w:rPr>
              <w:t>）中存在使</w:t>
            </w:r>
            <w:r>
              <w:rPr>
                <w:rFonts w:ascii="Arial" w:eastAsia="思源黑体 CN Medium" w:hAnsi="Arial" w:cs="Arial" w:hint="eastAsia"/>
                <w:sz w:val="18"/>
                <w:szCs w:val="18"/>
                <w:lang w:val="en-CA"/>
              </w:rPr>
              <w:t>CREBBP</w:t>
            </w:r>
            <w:r>
              <w:rPr>
                <w:rFonts w:ascii="Arial" w:eastAsia="思源黑体 CN Medium" w:hAnsi="Arial" w:cs="Arial" w:hint="eastAsia"/>
                <w:sz w:val="18"/>
                <w:szCs w:val="18"/>
                <w:lang w:val="en-CA"/>
              </w:rPr>
              <w:t>基因失活的染色体结构异常，影响</w:t>
            </w:r>
            <w:r>
              <w:rPr>
                <w:rFonts w:ascii="Arial" w:eastAsia="思源黑体 CN Medium" w:hAnsi="Arial" w:cs="Arial" w:hint="eastAsia"/>
                <w:sz w:val="18"/>
                <w:szCs w:val="18"/>
                <w:lang w:val="en-CA"/>
              </w:rPr>
              <w:t>CREB</w:t>
            </w:r>
            <w:r>
              <w:rPr>
                <w:rFonts w:ascii="Arial" w:eastAsia="思源黑体 CN Medium" w:hAnsi="Arial" w:cs="Arial" w:hint="eastAsia"/>
                <w:sz w:val="18"/>
                <w:szCs w:val="18"/>
                <w:lang w:val="en-CA"/>
              </w:rPr>
              <w:t>结合蛋白</w:t>
            </w:r>
            <w:r>
              <w:rPr>
                <w:rFonts w:ascii="Arial" w:eastAsia="思源黑体 CN Medium" w:hAnsi="Arial" w:cs="Arial" w:hint="eastAsia"/>
                <w:sz w:val="18"/>
                <w:szCs w:val="18"/>
                <w:lang w:val="en-CA"/>
              </w:rPr>
              <w:t>HAT</w:t>
            </w:r>
            <w:r>
              <w:rPr>
                <w:rFonts w:ascii="Arial" w:eastAsia="思源黑体 CN Medium" w:hAnsi="Arial" w:cs="Arial" w:hint="eastAsia"/>
                <w:sz w:val="18"/>
                <w:szCs w:val="18"/>
                <w:lang w:val="en-CA"/>
              </w:rPr>
              <w:t>结构域剂量，引发淋巴瘤的形成。</w:t>
            </w:r>
            <w:r>
              <w:rPr>
                <w:rFonts w:ascii="Arial" w:eastAsia="思源黑体 CN Medium" w:hAnsi="Arial" w:cs="Arial" w:hint="eastAsia"/>
                <w:sz w:val="18"/>
                <w:szCs w:val="18"/>
                <w:lang w:val="en-CA"/>
              </w:rPr>
              <w:t>CREBBP</w:t>
            </w:r>
            <w:r>
              <w:rPr>
                <w:rFonts w:ascii="Arial" w:eastAsia="思源黑体 CN Medium" w:hAnsi="Arial" w:cs="Arial" w:hint="eastAsia"/>
                <w:sz w:val="18"/>
                <w:szCs w:val="18"/>
                <w:lang w:val="en-CA"/>
              </w:rPr>
              <w:t>基因突变可阻断药物治疗中关键</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靶点的乙酰化，导致细胞出现药物抑制，助长急性白血病的复发，影响癌症治疗。</w:t>
            </w:r>
          </w:p>
        </w:tc>
      </w:tr>
      <w:tr w:rsidR="00BB6CEE" w14:paraId="5C4315FD" w14:textId="77777777">
        <w:tc>
          <w:tcPr>
            <w:tcW w:w="2048" w:type="dxa"/>
            <w:vAlign w:val="center"/>
          </w:tcPr>
          <w:p w14:paraId="33ABD746" w14:textId="77777777" w:rsidR="00BB6CEE" w:rsidRDefault="00BB6CEE" w:rsidP="00BB6CEE">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lastRenderedPageBreak/>
              <w:t>CTNNB1</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626E6322" w14:textId="77777777" w:rsidR="00BB6CEE" w:rsidRDefault="00BB6CEE" w:rsidP="00BB6CEE">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 xml:space="preserve">NM_001904.4 </w:t>
            </w:r>
          </w:p>
        </w:tc>
        <w:tc>
          <w:tcPr>
            <w:tcW w:w="3541" w:type="dxa"/>
          </w:tcPr>
          <w:p w14:paraId="3FDDECDD" w14:textId="77777777" w:rsidR="00BB6CEE" w:rsidRDefault="00BB6CEE" w:rsidP="00BB6CEE">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CTNNB1</w:t>
            </w:r>
            <w:r>
              <w:rPr>
                <w:rFonts w:ascii="Arial" w:eastAsia="思源黑体 CN Medium" w:hAnsi="Arial" w:cs="Arial" w:hint="eastAsia"/>
                <w:sz w:val="18"/>
                <w:szCs w:val="18"/>
                <w:lang w:val="en-CA"/>
              </w:rPr>
              <w:t>是一种原癌基因，编码产物为一种钙粘素蛋白相关蛋白，介导细胞间的粘附；作为</w:t>
            </w:r>
            <w:proofErr w:type="spellStart"/>
            <w:r>
              <w:rPr>
                <w:rFonts w:ascii="Arial" w:eastAsia="思源黑体 CN Medium" w:hAnsi="Arial" w:cs="Arial" w:hint="eastAsia"/>
                <w:sz w:val="18"/>
                <w:szCs w:val="18"/>
                <w:lang w:val="en-CA"/>
              </w:rPr>
              <w:t>Wnt</w:t>
            </w:r>
            <w:proofErr w:type="spellEnd"/>
            <w:r>
              <w:rPr>
                <w:rFonts w:ascii="Arial" w:eastAsia="思源黑体 CN Medium" w:hAnsi="Arial" w:cs="Arial" w:hint="eastAsia"/>
                <w:sz w:val="18"/>
                <w:szCs w:val="18"/>
                <w:lang w:val="en-CA"/>
              </w:rPr>
              <w:t>信号途径下游信号分子参与基因转录调控。</w:t>
            </w:r>
          </w:p>
        </w:tc>
        <w:tc>
          <w:tcPr>
            <w:tcW w:w="4498" w:type="dxa"/>
          </w:tcPr>
          <w:p w14:paraId="3FD4A823" w14:textId="77777777" w:rsidR="00BB6CEE" w:rsidRDefault="00BB6CEE" w:rsidP="00BB6CEE">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CTNNB1</w:t>
            </w:r>
            <w:r>
              <w:rPr>
                <w:rFonts w:ascii="Arial" w:eastAsia="思源黑体 CN Medium" w:hAnsi="Arial" w:cs="Arial" w:hint="eastAsia"/>
                <w:sz w:val="18"/>
                <w:szCs w:val="18"/>
                <w:lang w:val="en-CA"/>
              </w:rPr>
              <w:t>基因的突变被发现出现在多种癌症中，包括原发性肝癌、结直肠癌、卵巢癌、乳腺癌、肺癌和胶质母细胞瘤等，是结肠癌的发展过程中的关键基因。肾母细胞瘤中</w:t>
            </w:r>
            <w:r>
              <w:rPr>
                <w:rFonts w:ascii="Arial" w:eastAsia="思源黑体 CN Medium" w:hAnsi="Arial" w:cs="Arial" w:hint="eastAsia"/>
                <w:sz w:val="18"/>
                <w:szCs w:val="18"/>
                <w:lang w:val="en-CA"/>
              </w:rPr>
              <w:t>CTNNB1</w:t>
            </w:r>
            <w:r>
              <w:rPr>
                <w:rFonts w:ascii="Arial" w:eastAsia="思源黑体 CN Medium" w:hAnsi="Arial" w:cs="Arial" w:hint="eastAsia"/>
                <w:sz w:val="18"/>
                <w:szCs w:val="18"/>
                <w:lang w:val="en-CA"/>
              </w:rPr>
              <w:t>病例突变中超过一半数量涉及第</w:t>
            </w:r>
            <w:r>
              <w:rPr>
                <w:rFonts w:ascii="Arial" w:eastAsia="思源黑体 CN Medium" w:hAnsi="Arial" w:cs="Arial" w:hint="eastAsia"/>
                <w:sz w:val="18"/>
                <w:szCs w:val="18"/>
                <w:lang w:val="en-CA"/>
              </w:rPr>
              <w:t>45</w:t>
            </w:r>
            <w:r>
              <w:rPr>
                <w:rFonts w:ascii="Arial" w:eastAsia="思源黑体 CN Medium" w:hAnsi="Arial" w:cs="Arial" w:hint="eastAsia"/>
                <w:sz w:val="18"/>
                <w:szCs w:val="18"/>
                <w:lang w:val="en-CA"/>
              </w:rPr>
              <w:t>位点的丝氨酸编码子（</w:t>
            </w:r>
            <w:r>
              <w:rPr>
                <w:rFonts w:ascii="Arial" w:eastAsia="思源黑体 CN Medium" w:hAnsi="Arial" w:cs="Arial" w:hint="eastAsia"/>
                <w:sz w:val="18"/>
                <w:szCs w:val="18"/>
                <w:lang w:val="en-CA"/>
              </w:rPr>
              <w:t>TCT</w:t>
            </w:r>
            <w:r>
              <w:rPr>
                <w:rFonts w:ascii="Arial" w:eastAsia="思源黑体 CN Medium" w:hAnsi="Arial" w:cs="Arial" w:hint="eastAsia"/>
                <w:sz w:val="18"/>
                <w:szCs w:val="18"/>
                <w:lang w:val="en-CA"/>
              </w:rPr>
              <w:t>），剩余突变包括：</w:t>
            </w:r>
            <w:r>
              <w:rPr>
                <w:rFonts w:ascii="Arial" w:eastAsia="思源黑体 CN Medium" w:hAnsi="Arial" w:cs="Arial" w:hint="eastAsia"/>
                <w:sz w:val="18"/>
                <w:szCs w:val="18"/>
                <w:lang w:val="en-CA"/>
              </w:rPr>
              <w:t>T41A</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H36P</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Y333F</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L335I</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V343M</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N387K</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W383R</w:t>
            </w:r>
            <w:r>
              <w:rPr>
                <w:rFonts w:ascii="Arial" w:eastAsia="思源黑体 CN Medium" w:hAnsi="Arial" w:cs="Arial" w:hint="eastAsia"/>
                <w:sz w:val="18"/>
                <w:szCs w:val="18"/>
                <w:lang w:val="en-CA"/>
              </w:rPr>
              <w:t>。结肠癌细胞株</w:t>
            </w:r>
            <w:r>
              <w:rPr>
                <w:rFonts w:ascii="Arial" w:eastAsia="思源黑体 CN Medium" w:hAnsi="Arial" w:cs="Arial" w:hint="eastAsia"/>
                <w:sz w:val="18"/>
                <w:szCs w:val="18"/>
                <w:lang w:val="en-CA"/>
              </w:rPr>
              <w:t>CTNNB1</w:t>
            </w:r>
            <w:r>
              <w:rPr>
                <w:rFonts w:ascii="Arial" w:eastAsia="思源黑体 CN Medium" w:hAnsi="Arial" w:cs="Arial" w:hint="eastAsia"/>
                <w:sz w:val="18"/>
                <w:szCs w:val="18"/>
                <w:lang w:val="en-CA"/>
              </w:rPr>
              <w:t>的序列分析中发现，</w:t>
            </w:r>
            <w:r>
              <w:rPr>
                <w:rFonts w:ascii="Arial" w:eastAsia="思源黑体 CN Medium" w:hAnsi="Arial" w:cs="Arial" w:hint="eastAsia"/>
                <w:sz w:val="18"/>
                <w:szCs w:val="18"/>
                <w:lang w:val="en-CA"/>
              </w:rPr>
              <w:t>TCT116</w:t>
            </w:r>
            <w:r>
              <w:rPr>
                <w:rFonts w:ascii="Arial" w:eastAsia="思源黑体 CN Medium" w:hAnsi="Arial" w:cs="Arial" w:hint="eastAsia"/>
                <w:sz w:val="18"/>
                <w:szCs w:val="18"/>
                <w:lang w:val="en-CA"/>
              </w:rPr>
              <w:t>细胞株中存在</w:t>
            </w:r>
            <w:r>
              <w:rPr>
                <w:rFonts w:ascii="Arial" w:eastAsia="思源黑体 CN Medium" w:hAnsi="Arial" w:cs="Arial" w:hint="eastAsia"/>
                <w:sz w:val="18"/>
                <w:szCs w:val="18"/>
                <w:lang w:val="en-CA"/>
              </w:rPr>
              <w:t>Ser45</w:t>
            </w:r>
            <w:r>
              <w:rPr>
                <w:rFonts w:ascii="Arial" w:eastAsia="思源黑体 CN Medium" w:hAnsi="Arial" w:cs="Arial" w:hint="eastAsia"/>
                <w:sz w:val="18"/>
                <w:szCs w:val="18"/>
                <w:lang w:val="en-CA"/>
              </w:rPr>
              <w:t>密码子的缺失，而</w:t>
            </w:r>
            <w:r>
              <w:rPr>
                <w:rFonts w:ascii="Arial" w:eastAsia="思源黑体 CN Medium" w:hAnsi="Arial" w:cs="Arial" w:hint="eastAsia"/>
                <w:sz w:val="18"/>
                <w:szCs w:val="18"/>
                <w:lang w:val="en-CA"/>
              </w:rPr>
              <w:t>SW48</w:t>
            </w:r>
            <w:r>
              <w:rPr>
                <w:rFonts w:ascii="Arial" w:eastAsia="思源黑体 CN Medium" w:hAnsi="Arial" w:cs="Arial" w:hint="eastAsia"/>
                <w:sz w:val="18"/>
                <w:szCs w:val="18"/>
                <w:lang w:val="en-CA"/>
              </w:rPr>
              <w:t>细胞株则存在</w:t>
            </w:r>
            <w:r>
              <w:rPr>
                <w:rFonts w:ascii="Arial" w:eastAsia="思源黑体 CN Medium" w:hAnsi="Arial" w:cs="Arial" w:hint="eastAsia"/>
                <w:sz w:val="18"/>
                <w:szCs w:val="18"/>
                <w:lang w:val="en-CA"/>
              </w:rPr>
              <w:t>S33Y</w:t>
            </w:r>
            <w:r>
              <w:rPr>
                <w:rFonts w:ascii="Arial" w:eastAsia="思源黑体 CN Medium" w:hAnsi="Arial" w:cs="Arial" w:hint="eastAsia"/>
                <w:sz w:val="18"/>
                <w:szCs w:val="18"/>
                <w:lang w:val="en-CA"/>
              </w:rPr>
              <w:t>点突变。原发性肝癌有</w:t>
            </w:r>
            <w:r>
              <w:rPr>
                <w:rFonts w:ascii="Arial" w:eastAsia="思源黑体 CN Medium" w:hAnsi="Arial" w:cs="Arial" w:hint="eastAsia"/>
                <w:sz w:val="18"/>
                <w:szCs w:val="18"/>
                <w:lang w:val="en-CA"/>
              </w:rPr>
              <w:t>34%</w:t>
            </w:r>
            <w:r>
              <w:rPr>
                <w:rFonts w:ascii="Arial" w:eastAsia="思源黑体 CN Medium" w:hAnsi="Arial" w:cs="Arial" w:hint="eastAsia"/>
                <w:sz w:val="18"/>
                <w:szCs w:val="18"/>
                <w:lang w:val="en-CA"/>
              </w:rPr>
              <w:t>的肝癌组织中有</w:t>
            </w:r>
            <w:r>
              <w:rPr>
                <w:rFonts w:ascii="Arial" w:eastAsia="思源黑体 CN Medium" w:hAnsi="Arial" w:cs="Arial" w:hint="eastAsia"/>
                <w:sz w:val="18"/>
                <w:szCs w:val="18"/>
                <w:lang w:val="en-CA"/>
              </w:rPr>
              <w:t>CTNNB1</w:t>
            </w:r>
            <w:r>
              <w:rPr>
                <w:rFonts w:ascii="Arial" w:eastAsia="思源黑体 CN Medium" w:hAnsi="Arial" w:cs="Arial" w:hint="eastAsia"/>
                <w:sz w:val="18"/>
                <w:szCs w:val="18"/>
                <w:lang w:val="en-CA"/>
              </w:rPr>
              <w:t>第</w:t>
            </w:r>
            <w:r>
              <w:rPr>
                <w:rFonts w:ascii="Arial" w:eastAsia="思源黑体 CN Medium" w:hAnsi="Arial" w:cs="Arial" w:hint="eastAsia"/>
                <w:sz w:val="18"/>
                <w:szCs w:val="18"/>
                <w:lang w:val="en-CA"/>
              </w:rPr>
              <w:t>3</w:t>
            </w:r>
            <w:r>
              <w:rPr>
                <w:rFonts w:ascii="Arial" w:eastAsia="思源黑体 CN Medium" w:hAnsi="Arial" w:cs="Arial" w:hint="eastAsia"/>
                <w:sz w:val="18"/>
                <w:szCs w:val="18"/>
                <w:lang w:val="en-CA"/>
              </w:rPr>
              <w:t>外显子的缺失或错义突变，在甲状腺肿瘤</w:t>
            </w:r>
            <w:proofErr w:type="spellStart"/>
            <w:r>
              <w:rPr>
                <w:rFonts w:ascii="Arial" w:eastAsia="思源黑体 CN Medium" w:hAnsi="Arial" w:cs="Arial" w:hint="eastAsia"/>
                <w:sz w:val="18"/>
                <w:szCs w:val="18"/>
                <w:lang w:val="en-CA"/>
              </w:rPr>
              <w:t>pDTC</w:t>
            </w:r>
            <w:proofErr w:type="spellEnd"/>
            <w:r>
              <w:rPr>
                <w:rFonts w:ascii="Arial" w:eastAsia="思源黑体 CN Medium" w:hAnsi="Arial" w:cs="Arial" w:hint="eastAsia"/>
                <w:sz w:val="18"/>
                <w:szCs w:val="18"/>
                <w:lang w:val="en-CA"/>
              </w:rPr>
              <w:t>与</w:t>
            </w:r>
            <w:proofErr w:type="spellStart"/>
            <w:r>
              <w:rPr>
                <w:rFonts w:ascii="Arial" w:eastAsia="思源黑体 CN Medium" w:hAnsi="Arial" w:cs="Arial" w:hint="eastAsia"/>
                <w:sz w:val="18"/>
                <w:szCs w:val="18"/>
                <w:lang w:val="en-CA"/>
              </w:rPr>
              <w:t>aDTC</w:t>
            </w:r>
            <w:proofErr w:type="spellEnd"/>
            <w:r>
              <w:rPr>
                <w:rFonts w:ascii="Arial" w:eastAsia="思源黑体 CN Medium" w:hAnsi="Arial" w:cs="Arial" w:hint="eastAsia"/>
                <w:sz w:val="18"/>
                <w:szCs w:val="18"/>
                <w:lang w:val="en-CA"/>
              </w:rPr>
              <w:t>中分别有</w:t>
            </w:r>
            <w:r>
              <w:rPr>
                <w:rFonts w:ascii="Arial" w:eastAsia="思源黑体 CN Medium" w:hAnsi="Arial" w:cs="Arial" w:hint="eastAsia"/>
                <w:sz w:val="18"/>
                <w:szCs w:val="18"/>
                <w:lang w:val="en-CA"/>
              </w:rPr>
              <w:t>25%</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66%</w:t>
            </w:r>
            <w:r>
              <w:rPr>
                <w:rFonts w:ascii="Arial" w:eastAsia="思源黑体 CN Medium" w:hAnsi="Arial" w:cs="Arial" w:hint="eastAsia"/>
                <w:sz w:val="18"/>
                <w:szCs w:val="18"/>
                <w:lang w:val="en-CA"/>
              </w:rPr>
              <w:t>的发生率。</w:t>
            </w:r>
          </w:p>
        </w:tc>
      </w:tr>
      <w:tr w:rsidR="00B36DBC" w14:paraId="070BC34C" w14:textId="77777777">
        <w:tc>
          <w:tcPr>
            <w:tcW w:w="2048" w:type="dxa"/>
            <w:vAlign w:val="center"/>
          </w:tcPr>
          <w:p w14:paraId="67263DAD" w14:textId="77777777" w:rsidR="00B36DBC" w:rsidRDefault="00B36DBC" w:rsidP="00B36DBC">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t>DDR2</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411904D1" w14:textId="77777777" w:rsidR="00B36DBC" w:rsidRDefault="00B36DBC" w:rsidP="00B36DBC">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 xml:space="preserve">NM_006182.4 </w:t>
            </w:r>
          </w:p>
        </w:tc>
        <w:tc>
          <w:tcPr>
            <w:tcW w:w="3541" w:type="dxa"/>
          </w:tcPr>
          <w:p w14:paraId="77DAA023" w14:textId="77777777" w:rsidR="00B36DBC" w:rsidRDefault="00B36DBC" w:rsidP="00B36DBC">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DDR2</w:t>
            </w:r>
            <w:r>
              <w:rPr>
                <w:rFonts w:ascii="Arial" w:eastAsia="思源黑体 CN Medium" w:hAnsi="Arial" w:cs="Arial" w:hint="eastAsia"/>
                <w:sz w:val="18"/>
                <w:szCs w:val="18"/>
                <w:lang w:val="en-CA"/>
              </w:rPr>
              <w:t>基因编码产物为一种含有网柄菌凝素结构域的酪氨酸激酶受体（</w:t>
            </w:r>
            <w:r>
              <w:rPr>
                <w:rFonts w:ascii="Arial" w:eastAsia="思源黑体 CN Medium" w:hAnsi="Arial" w:cs="Arial" w:hint="eastAsia"/>
                <w:sz w:val="18"/>
                <w:szCs w:val="18"/>
                <w:lang w:val="en-CA"/>
              </w:rPr>
              <w:t>RTK</w:t>
            </w:r>
            <w:r>
              <w:rPr>
                <w:rFonts w:ascii="Arial" w:eastAsia="思源黑体 CN Medium" w:hAnsi="Arial" w:cs="Arial" w:hint="eastAsia"/>
                <w:sz w:val="18"/>
                <w:szCs w:val="18"/>
                <w:lang w:val="en-CA"/>
              </w:rPr>
              <w:t>），通过磷酸化信号转导参与调控细胞生长、分化和代谢。</w:t>
            </w:r>
          </w:p>
        </w:tc>
        <w:tc>
          <w:tcPr>
            <w:tcW w:w="4498" w:type="dxa"/>
          </w:tcPr>
          <w:p w14:paraId="193E533B" w14:textId="77777777" w:rsidR="00B36DBC" w:rsidRDefault="00B36DBC" w:rsidP="00B36DBC">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3%</w:t>
            </w:r>
            <w:r>
              <w:rPr>
                <w:rFonts w:ascii="Arial" w:eastAsia="思源黑体 CN Medium" w:hAnsi="Arial" w:cs="Arial" w:hint="eastAsia"/>
                <w:sz w:val="18"/>
                <w:szCs w:val="18"/>
                <w:lang w:val="en-CA"/>
              </w:rPr>
              <w:t>的肺鳞状细胞癌和细胞系中发现了</w:t>
            </w:r>
            <w:r>
              <w:rPr>
                <w:rFonts w:ascii="Arial" w:eastAsia="思源黑体 CN Medium" w:hAnsi="Arial" w:cs="Arial" w:hint="eastAsia"/>
                <w:sz w:val="18"/>
                <w:szCs w:val="18"/>
                <w:lang w:val="en-CA"/>
              </w:rPr>
              <w:t>DDR2</w:t>
            </w:r>
            <w:r>
              <w:rPr>
                <w:rFonts w:ascii="Arial" w:eastAsia="思源黑体 CN Medium" w:hAnsi="Arial" w:cs="Arial" w:hint="eastAsia"/>
                <w:sz w:val="18"/>
                <w:szCs w:val="18"/>
                <w:lang w:val="en-CA"/>
              </w:rPr>
              <w:t>基因的突变。非小细胞肺癌中</w:t>
            </w:r>
            <w:r>
              <w:rPr>
                <w:rFonts w:ascii="Arial" w:eastAsia="思源黑体 CN Medium" w:hAnsi="Arial" w:cs="Arial" w:hint="eastAsia"/>
                <w:sz w:val="18"/>
                <w:szCs w:val="18"/>
                <w:lang w:val="en-CA"/>
              </w:rPr>
              <w:t>DDR2</w:t>
            </w:r>
            <w:r>
              <w:rPr>
                <w:rFonts w:ascii="Arial" w:eastAsia="思源黑体 CN Medium" w:hAnsi="Arial" w:cs="Arial" w:hint="eastAsia"/>
                <w:sz w:val="18"/>
                <w:szCs w:val="18"/>
                <w:lang w:val="en-CA"/>
              </w:rPr>
              <w:t>突变率为</w:t>
            </w:r>
            <w:r>
              <w:rPr>
                <w:rFonts w:ascii="Arial" w:eastAsia="思源黑体 CN Medium" w:hAnsi="Arial" w:cs="Arial" w:hint="eastAsia"/>
                <w:sz w:val="18"/>
                <w:szCs w:val="18"/>
                <w:lang w:val="en-CA"/>
              </w:rPr>
              <w:t>1.2%</w:t>
            </w:r>
            <w:r>
              <w:rPr>
                <w:rFonts w:ascii="Arial" w:eastAsia="思源黑体 CN Medium" w:hAnsi="Arial" w:cs="Arial" w:hint="eastAsia"/>
                <w:sz w:val="18"/>
                <w:szCs w:val="18"/>
                <w:lang w:val="en-CA"/>
              </w:rPr>
              <w:t>，且均见于鳞癌，鳞癌</w:t>
            </w:r>
            <w:r>
              <w:rPr>
                <w:rFonts w:ascii="Arial" w:eastAsia="思源黑体 CN Medium" w:hAnsi="Arial" w:cs="Arial" w:hint="eastAsia"/>
                <w:sz w:val="18"/>
                <w:szCs w:val="18"/>
                <w:lang w:val="en-CA"/>
              </w:rPr>
              <w:t>DDR2</w:t>
            </w:r>
            <w:r>
              <w:rPr>
                <w:rFonts w:ascii="Arial" w:eastAsia="思源黑体 CN Medium" w:hAnsi="Arial" w:cs="Arial" w:hint="eastAsia"/>
                <w:sz w:val="18"/>
                <w:szCs w:val="18"/>
                <w:lang w:val="en-CA"/>
              </w:rPr>
              <w:t>的突变率为</w:t>
            </w:r>
            <w:r>
              <w:rPr>
                <w:rFonts w:ascii="Arial" w:eastAsia="思源黑体 CN Medium" w:hAnsi="Arial" w:cs="Arial" w:hint="eastAsia"/>
                <w:sz w:val="18"/>
                <w:szCs w:val="18"/>
                <w:lang w:val="en-CA"/>
              </w:rPr>
              <w:t>3.3%</w:t>
            </w:r>
            <w:r>
              <w:rPr>
                <w:rFonts w:ascii="Arial" w:eastAsia="思源黑体 CN Medium" w:hAnsi="Arial" w:cs="Arial" w:hint="eastAsia"/>
                <w:sz w:val="18"/>
                <w:szCs w:val="18"/>
                <w:lang w:val="en-CA"/>
              </w:rPr>
              <w:t>。错义突变</w:t>
            </w:r>
            <w:r>
              <w:rPr>
                <w:rFonts w:ascii="Arial" w:eastAsia="思源黑体 CN Medium" w:hAnsi="Arial" w:cs="Arial" w:hint="eastAsia"/>
                <w:sz w:val="18"/>
                <w:szCs w:val="18"/>
                <w:lang w:val="en-CA"/>
              </w:rPr>
              <w:t>c.350T&gt;C(p.M117T)</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c.2039G&gt;T(p.R680L)</w:t>
            </w:r>
            <w:r>
              <w:rPr>
                <w:rFonts w:ascii="Arial" w:eastAsia="思源黑体 CN Medium" w:hAnsi="Arial" w:cs="Arial" w:hint="eastAsia"/>
                <w:sz w:val="18"/>
                <w:szCs w:val="18"/>
                <w:lang w:val="en-CA"/>
              </w:rPr>
              <w:t>分别位于</w:t>
            </w:r>
            <w:r>
              <w:rPr>
                <w:rFonts w:ascii="Arial" w:eastAsia="思源黑体 CN Medium" w:hAnsi="Arial" w:cs="Arial" w:hint="eastAsia"/>
                <w:sz w:val="18"/>
                <w:szCs w:val="18"/>
                <w:lang w:val="en-CA"/>
              </w:rPr>
              <w:t>DDR2</w:t>
            </w:r>
            <w:r>
              <w:rPr>
                <w:rFonts w:ascii="Arial" w:eastAsia="思源黑体 CN Medium" w:hAnsi="Arial" w:cs="Arial" w:hint="eastAsia"/>
                <w:sz w:val="18"/>
                <w:szCs w:val="18"/>
                <w:lang w:val="en-CA"/>
              </w:rPr>
              <w:t>基因的盘状结构区和激酶区，导致其功能紊乱，促进肿瘤细胞的生长。</w:t>
            </w:r>
          </w:p>
        </w:tc>
      </w:tr>
      <w:tr w:rsidR="00B36DBC" w14:paraId="69F1DDB5" w14:textId="77777777">
        <w:tc>
          <w:tcPr>
            <w:tcW w:w="2048" w:type="dxa"/>
            <w:vAlign w:val="center"/>
          </w:tcPr>
          <w:p w14:paraId="5DC13502" w14:textId="77777777" w:rsidR="00B36DBC" w:rsidRDefault="00B36DBC" w:rsidP="00B36DBC">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t>EGFR</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581B6F0F" w14:textId="77777777" w:rsidR="00B36DBC" w:rsidRDefault="00B36DBC" w:rsidP="00B36DBC">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 xml:space="preserve">NM_005228.5 </w:t>
            </w:r>
          </w:p>
        </w:tc>
        <w:tc>
          <w:tcPr>
            <w:tcW w:w="3541" w:type="dxa"/>
          </w:tcPr>
          <w:p w14:paraId="2F806A6B" w14:textId="77777777" w:rsidR="00B36DBC" w:rsidRDefault="00B36DBC" w:rsidP="00B36DBC">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EGFR</w:t>
            </w:r>
            <w:r>
              <w:rPr>
                <w:rFonts w:ascii="Arial" w:eastAsia="思源黑体 CN Medium" w:hAnsi="Arial" w:cs="Arial" w:hint="eastAsia"/>
                <w:sz w:val="18"/>
                <w:szCs w:val="18"/>
                <w:lang w:val="en-CA"/>
              </w:rPr>
              <w:t>（表皮生长因子受体）是原癌基因</w:t>
            </w:r>
            <w:r>
              <w:rPr>
                <w:rFonts w:ascii="Arial" w:eastAsia="思源黑体 CN Medium" w:hAnsi="Arial" w:cs="Arial" w:hint="eastAsia"/>
                <w:sz w:val="18"/>
                <w:szCs w:val="18"/>
                <w:lang w:val="en-CA"/>
              </w:rPr>
              <w:t>c-erbB1</w:t>
            </w:r>
            <w:r>
              <w:rPr>
                <w:rFonts w:ascii="Arial" w:eastAsia="思源黑体 CN Medium" w:hAnsi="Arial" w:cs="Arial" w:hint="eastAsia"/>
                <w:sz w:val="18"/>
                <w:szCs w:val="18"/>
                <w:lang w:val="en-CA"/>
              </w:rPr>
              <w:t>的表达产物，是表皮生长因子受体（</w:t>
            </w:r>
            <w:r>
              <w:rPr>
                <w:rFonts w:ascii="Arial" w:eastAsia="思源黑体 CN Medium" w:hAnsi="Arial" w:cs="Arial" w:hint="eastAsia"/>
                <w:sz w:val="18"/>
                <w:szCs w:val="18"/>
                <w:lang w:val="en-CA"/>
              </w:rPr>
              <w:t>HER</w:t>
            </w:r>
            <w:r>
              <w:rPr>
                <w:rFonts w:ascii="Arial" w:eastAsia="思源黑体 CN Medium" w:hAnsi="Arial" w:cs="Arial" w:hint="eastAsia"/>
                <w:sz w:val="18"/>
                <w:szCs w:val="18"/>
                <w:lang w:val="en-CA"/>
              </w:rPr>
              <w:t>）家族成员之一，普遍表达于人体的表皮细胞和基质细胞，在膜信息转换中起重要作用，并在多种人类恶性肿瘤中高表达。其所介导的信号转导效应具有多向性，包括增殖、迁移、细胞分化和内环境的稳定等，并与细胞的再生和恶性肿瘤的发生、发展密切相关。</w:t>
            </w:r>
            <w:r>
              <w:rPr>
                <w:rFonts w:ascii="Arial" w:eastAsia="思源黑体 CN Medium" w:hAnsi="Arial" w:cs="Arial" w:hint="eastAsia"/>
                <w:sz w:val="18"/>
                <w:szCs w:val="18"/>
                <w:lang w:val="en-CA"/>
              </w:rPr>
              <w:t>EGFR</w:t>
            </w:r>
            <w:r>
              <w:rPr>
                <w:rFonts w:ascii="Arial" w:eastAsia="思源黑体 CN Medium" w:hAnsi="Arial" w:cs="Arial" w:hint="eastAsia"/>
                <w:sz w:val="18"/>
                <w:szCs w:val="18"/>
                <w:lang w:val="en-CA"/>
              </w:rPr>
              <w:t>基因的突</w:t>
            </w:r>
            <w:r>
              <w:rPr>
                <w:rFonts w:ascii="Arial" w:eastAsia="思源黑体 CN Medium" w:hAnsi="Arial" w:cs="Arial" w:hint="eastAsia"/>
                <w:sz w:val="18"/>
                <w:szCs w:val="18"/>
                <w:lang w:val="en-CA"/>
              </w:rPr>
              <w:lastRenderedPageBreak/>
              <w:t>变和扩增，引起的</w:t>
            </w:r>
            <w:r>
              <w:rPr>
                <w:rFonts w:ascii="Arial" w:eastAsia="思源黑体 CN Medium" w:hAnsi="Arial" w:cs="Arial" w:hint="eastAsia"/>
                <w:sz w:val="18"/>
                <w:szCs w:val="18"/>
                <w:lang w:val="en-CA"/>
              </w:rPr>
              <w:t>EGFR</w:t>
            </w:r>
            <w:r>
              <w:rPr>
                <w:rFonts w:ascii="Arial" w:eastAsia="思源黑体 CN Medium" w:hAnsi="Arial" w:cs="Arial" w:hint="eastAsia"/>
                <w:sz w:val="18"/>
                <w:szCs w:val="18"/>
                <w:lang w:val="en-CA"/>
              </w:rPr>
              <w:t>蛋白激酶功能缺失或其相关信号通路中关键因子的活性或细胞定位异常，均会引起肿瘤、糖尿病、免疫缺陷及心血管疾病的发生。</w:t>
            </w:r>
          </w:p>
        </w:tc>
        <w:tc>
          <w:tcPr>
            <w:tcW w:w="4498" w:type="dxa"/>
          </w:tcPr>
          <w:p w14:paraId="6C7F47C9" w14:textId="77777777" w:rsidR="00B36DBC" w:rsidRDefault="00B36DBC" w:rsidP="00B36DBC">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lastRenderedPageBreak/>
              <w:t>美国国家癌症综合网络（</w:t>
            </w:r>
            <w:r>
              <w:rPr>
                <w:rFonts w:ascii="Arial" w:eastAsia="思源黑体 CN Medium" w:hAnsi="Arial" w:cs="Arial" w:hint="eastAsia"/>
                <w:sz w:val="18"/>
                <w:szCs w:val="18"/>
                <w:lang w:val="en-CA"/>
              </w:rPr>
              <w:t>NCCN</w:t>
            </w:r>
            <w:r>
              <w:rPr>
                <w:rFonts w:ascii="Arial" w:eastAsia="思源黑体 CN Medium" w:hAnsi="Arial" w:cs="Arial" w:hint="eastAsia"/>
                <w:sz w:val="18"/>
                <w:szCs w:val="18"/>
                <w:lang w:val="en-CA"/>
              </w:rPr>
              <w:t>）癌症治疗指南中明确指出：</w:t>
            </w:r>
            <w:r>
              <w:rPr>
                <w:rFonts w:ascii="Arial" w:eastAsia="思源黑体 CN Medium" w:hAnsi="Arial" w:cs="Arial" w:hint="eastAsia"/>
                <w:sz w:val="18"/>
                <w:szCs w:val="18"/>
                <w:lang w:val="en-CA"/>
              </w:rPr>
              <w:t>EGFR</w:t>
            </w:r>
            <w:r>
              <w:rPr>
                <w:rFonts w:ascii="Arial" w:eastAsia="思源黑体 CN Medium" w:hAnsi="Arial" w:cs="Arial" w:hint="eastAsia"/>
                <w:sz w:val="18"/>
                <w:szCs w:val="18"/>
                <w:lang w:val="en-CA"/>
              </w:rPr>
              <w:t>突变，尤其是外显子</w:t>
            </w:r>
            <w:r>
              <w:rPr>
                <w:rFonts w:ascii="Arial" w:eastAsia="思源黑体 CN Medium" w:hAnsi="Arial" w:cs="Arial" w:hint="eastAsia"/>
                <w:sz w:val="18"/>
                <w:szCs w:val="18"/>
                <w:lang w:val="en-CA"/>
              </w:rPr>
              <w:t>19</w:t>
            </w:r>
            <w:r>
              <w:rPr>
                <w:rFonts w:ascii="Arial" w:eastAsia="思源黑体 CN Medium" w:hAnsi="Arial" w:cs="Arial" w:hint="eastAsia"/>
                <w:sz w:val="18"/>
                <w:szCs w:val="18"/>
                <w:lang w:val="en-CA"/>
              </w:rPr>
              <w:t>的缺失突变和外显子</w:t>
            </w:r>
            <w:r>
              <w:rPr>
                <w:rFonts w:ascii="Arial" w:eastAsia="思源黑体 CN Medium" w:hAnsi="Arial" w:cs="Arial" w:hint="eastAsia"/>
                <w:sz w:val="18"/>
                <w:szCs w:val="18"/>
                <w:lang w:val="en-CA"/>
              </w:rPr>
              <w:t>21</w:t>
            </w:r>
            <w:r>
              <w:rPr>
                <w:rFonts w:ascii="Arial" w:eastAsia="思源黑体 CN Medium" w:hAnsi="Arial" w:cs="Arial" w:hint="eastAsia"/>
                <w:sz w:val="18"/>
                <w:szCs w:val="18"/>
                <w:lang w:val="en-CA"/>
              </w:rPr>
              <w:t>的</w:t>
            </w:r>
            <w:r>
              <w:rPr>
                <w:rFonts w:ascii="Arial" w:eastAsia="思源黑体 CN Medium" w:hAnsi="Arial" w:cs="Arial" w:hint="eastAsia"/>
                <w:sz w:val="18"/>
                <w:szCs w:val="18"/>
                <w:lang w:val="en-CA"/>
              </w:rPr>
              <w:t>L858R</w:t>
            </w:r>
            <w:r>
              <w:rPr>
                <w:rFonts w:ascii="Arial" w:eastAsia="思源黑体 CN Medium" w:hAnsi="Arial" w:cs="Arial" w:hint="eastAsia"/>
                <w:sz w:val="18"/>
                <w:szCs w:val="18"/>
                <w:lang w:val="en-CA"/>
              </w:rPr>
              <w:t>突变，可导致</w:t>
            </w:r>
            <w:r>
              <w:rPr>
                <w:rFonts w:ascii="Arial" w:eastAsia="思源黑体 CN Medium" w:hAnsi="Arial" w:cs="Arial" w:hint="eastAsia"/>
                <w:sz w:val="18"/>
                <w:szCs w:val="18"/>
                <w:lang w:val="en-CA"/>
              </w:rPr>
              <w:t>EGFR</w:t>
            </w:r>
            <w:r>
              <w:rPr>
                <w:rFonts w:ascii="Arial" w:eastAsia="思源黑体 CN Medium" w:hAnsi="Arial" w:cs="Arial" w:hint="eastAsia"/>
                <w:sz w:val="18"/>
                <w:szCs w:val="18"/>
                <w:lang w:val="en-CA"/>
              </w:rPr>
              <w:t>通路过度激活，与肿瘤对酪氨酸激酶抑制剂（</w:t>
            </w:r>
            <w:r>
              <w:rPr>
                <w:rFonts w:ascii="Arial" w:eastAsia="思源黑体 CN Medium" w:hAnsi="Arial" w:cs="Arial" w:hint="eastAsia"/>
                <w:sz w:val="18"/>
                <w:szCs w:val="18"/>
                <w:lang w:val="en-CA"/>
              </w:rPr>
              <w:t>TKIs</w:t>
            </w:r>
            <w:r>
              <w:rPr>
                <w:rFonts w:ascii="Arial" w:eastAsia="思源黑体 CN Medium" w:hAnsi="Arial" w:cs="Arial" w:hint="eastAsia"/>
                <w:sz w:val="18"/>
                <w:szCs w:val="18"/>
                <w:lang w:val="en-CA"/>
              </w:rPr>
              <w:t>）如吉非替尼治疗敏感性有重要关系。因此</w:t>
            </w:r>
            <w:r>
              <w:rPr>
                <w:rFonts w:ascii="Arial" w:eastAsia="思源黑体 CN Medium" w:hAnsi="Arial" w:cs="Arial" w:hint="eastAsia"/>
                <w:sz w:val="18"/>
                <w:szCs w:val="18"/>
                <w:lang w:val="en-CA"/>
              </w:rPr>
              <w:t>EGFR</w:t>
            </w:r>
            <w:r>
              <w:rPr>
                <w:rFonts w:ascii="Arial" w:eastAsia="思源黑体 CN Medium" w:hAnsi="Arial" w:cs="Arial" w:hint="eastAsia"/>
                <w:sz w:val="18"/>
                <w:szCs w:val="18"/>
                <w:lang w:val="en-CA"/>
              </w:rPr>
              <w:t>的基因突变检测对于指导这些患者选择能否选用</w:t>
            </w:r>
            <w:r>
              <w:rPr>
                <w:rFonts w:ascii="Arial" w:eastAsia="思源黑体 CN Medium" w:hAnsi="Arial" w:cs="Arial" w:hint="eastAsia"/>
                <w:sz w:val="18"/>
                <w:szCs w:val="18"/>
                <w:lang w:val="en-CA"/>
              </w:rPr>
              <w:t>TKIs</w:t>
            </w:r>
            <w:r>
              <w:rPr>
                <w:rFonts w:ascii="Arial" w:eastAsia="思源黑体 CN Medium" w:hAnsi="Arial" w:cs="Arial" w:hint="eastAsia"/>
                <w:sz w:val="18"/>
                <w:szCs w:val="18"/>
                <w:lang w:val="en-CA"/>
              </w:rPr>
              <w:t>治疗具有重要意义。</w:t>
            </w:r>
            <w:r>
              <w:rPr>
                <w:rFonts w:ascii="Arial" w:eastAsia="思源黑体 CN Medium" w:hAnsi="Arial" w:cs="Arial" w:hint="eastAsia"/>
                <w:sz w:val="18"/>
                <w:szCs w:val="18"/>
                <w:lang w:val="en-CA"/>
              </w:rPr>
              <w:t>EGFR T790M</w:t>
            </w:r>
            <w:r>
              <w:rPr>
                <w:rFonts w:ascii="Arial" w:eastAsia="思源黑体 CN Medium" w:hAnsi="Arial" w:cs="Arial" w:hint="eastAsia"/>
                <w:sz w:val="18"/>
                <w:szCs w:val="18"/>
                <w:lang w:val="en-CA"/>
              </w:rPr>
              <w:t>突变会导致病人对常见</w:t>
            </w:r>
            <w:r>
              <w:rPr>
                <w:rFonts w:ascii="Arial" w:eastAsia="思源黑体 CN Medium" w:hAnsi="Arial" w:cs="Arial" w:hint="eastAsia"/>
                <w:sz w:val="18"/>
                <w:szCs w:val="18"/>
                <w:lang w:val="en-CA"/>
              </w:rPr>
              <w:t>EGFR</w:t>
            </w:r>
            <w:r>
              <w:rPr>
                <w:rFonts w:ascii="Arial" w:eastAsia="思源黑体 CN Medium" w:hAnsi="Arial" w:cs="Arial" w:hint="eastAsia"/>
                <w:sz w:val="18"/>
                <w:szCs w:val="18"/>
                <w:lang w:val="en-CA"/>
              </w:rPr>
              <w:t>抑制剂特罗凯和易瑞沙产生抗药性。携带</w:t>
            </w:r>
            <w:r>
              <w:rPr>
                <w:rFonts w:ascii="Arial" w:eastAsia="思源黑体 CN Medium" w:hAnsi="Arial" w:cs="Arial" w:hint="eastAsia"/>
                <w:sz w:val="18"/>
                <w:szCs w:val="18"/>
                <w:lang w:val="en-CA"/>
              </w:rPr>
              <w:t>EGFR</w:t>
            </w:r>
            <w:r>
              <w:rPr>
                <w:rFonts w:ascii="Arial" w:eastAsia="思源黑体 CN Medium" w:hAnsi="Arial" w:cs="Arial" w:hint="eastAsia"/>
                <w:sz w:val="18"/>
                <w:szCs w:val="18"/>
                <w:lang w:val="en-CA"/>
              </w:rPr>
              <w:t>酪氨酸激酶</w:t>
            </w:r>
            <w:r>
              <w:rPr>
                <w:rFonts w:ascii="Arial" w:eastAsia="思源黑体 CN Medium" w:hAnsi="Arial" w:cs="Arial" w:hint="eastAsia"/>
                <w:sz w:val="18"/>
                <w:szCs w:val="18"/>
                <w:lang w:val="en-CA"/>
              </w:rPr>
              <w:lastRenderedPageBreak/>
              <w:t>基因编码区外显子</w:t>
            </w:r>
            <w:r>
              <w:rPr>
                <w:rFonts w:ascii="Arial" w:eastAsia="思源黑体 CN Medium" w:hAnsi="Arial" w:cs="Arial" w:hint="eastAsia"/>
                <w:sz w:val="18"/>
                <w:szCs w:val="18"/>
                <w:lang w:val="en-CA"/>
              </w:rPr>
              <w:t>19</w:t>
            </w:r>
            <w:r>
              <w:rPr>
                <w:rFonts w:ascii="Arial" w:eastAsia="思源黑体 CN Medium" w:hAnsi="Arial" w:cs="Arial" w:hint="eastAsia"/>
                <w:sz w:val="18"/>
                <w:szCs w:val="18"/>
                <w:lang w:val="en-CA"/>
              </w:rPr>
              <w:t>缺失或外显子</w:t>
            </w:r>
            <w:r>
              <w:rPr>
                <w:rFonts w:ascii="Arial" w:eastAsia="思源黑体 CN Medium" w:hAnsi="Arial" w:cs="Arial" w:hint="eastAsia"/>
                <w:sz w:val="18"/>
                <w:szCs w:val="18"/>
                <w:lang w:val="en-CA"/>
              </w:rPr>
              <w:t>18</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21</w:t>
            </w:r>
            <w:r>
              <w:rPr>
                <w:rFonts w:ascii="Arial" w:eastAsia="思源黑体 CN Medium" w:hAnsi="Arial" w:cs="Arial" w:hint="eastAsia"/>
                <w:sz w:val="18"/>
                <w:szCs w:val="18"/>
                <w:lang w:val="en-CA"/>
              </w:rPr>
              <w:t>突变的肺癌患者，靶向药物易瑞沙的有效率高达</w:t>
            </w:r>
            <w:r>
              <w:rPr>
                <w:rFonts w:ascii="Arial" w:eastAsia="思源黑体 CN Medium" w:hAnsi="Arial" w:cs="Arial" w:hint="eastAsia"/>
                <w:sz w:val="18"/>
                <w:szCs w:val="18"/>
                <w:lang w:val="en-CA"/>
              </w:rPr>
              <w:t>80%</w:t>
            </w:r>
            <w:r>
              <w:rPr>
                <w:rFonts w:ascii="Arial" w:eastAsia="思源黑体 CN Medium" w:hAnsi="Arial" w:cs="Arial" w:hint="eastAsia"/>
                <w:sz w:val="18"/>
                <w:szCs w:val="18"/>
                <w:lang w:val="en-CA"/>
              </w:rPr>
              <w:t>以上。</w:t>
            </w:r>
          </w:p>
        </w:tc>
      </w:tr>
      <w:tr w:rsidR="006A0D60" w14:paraId="44015C01" w14:textId="77777777">
        <w:tc>
          <w:tcPr>
            <w:tcW w:w="2048" w:type="dxa"/>
            <w:vAlign w:val="center"/>
          </w:tcPr>
          <w:p w14:paraId="6D340035" w14:textId="77777777" w:rsidR="006A0D60" w:rsidRDefault="006A0D60" w:rsidP="00B36DBC">
            <w:pPr>
              <w:tabs>
                <w:tab w:val="left" w:pos="3495"/>
              </w:tabs>
              <w:spacing w:after="0" w:line="240" w:lineRule="auto"/>
              <w:rPr>
                <w:rFonts w:ascii="Arial" w:eastAsia="思源黑体 CN Medium" w:hAnsi="Arial" w:cs="Arial"/>
                <w:b/>
                <w:color w:val="006EC0"/>
                <w:sz w:val="21"/>
                <w:szCs w:val="21"/>
                <w:lang w:val="en-CA"/>
              </w:rPr>
            </w:pPr>
            <w:r w:rsidRPr="006A0D60">
              <w:rPr>
                <w:rFonts w:ascii="Arial" w:eastAsia="思源黑体 CN Medium" w:hAnsi="Arial" w:cs="Arial" w:hint="eastAsia"/>
                <w:b/>
                <w:color w:val="006EC0"/>
                <w:sz w:val="21"/>
                <w:szCs w:val="21"/>
                <w:lang w:val="en-CA"/>
              </w:rPr>
              <w:lastRenderedPageBreak/>
              <w:t>EIF1AX</w:t>
            </w:r>
            <w:r w:rsidRPr="006A0D60">
              <w:rPr>
                <w:rFonts w:ascii="Arial" w:eastAsia="思源黑体 CN Medium" w:hAnsi="Arial" w:cs="Arial" w:hint="eastAsia"/>
                <w:b/>
                <w:color w:val="006EC0"/>
                <w:sz w:val="21"/>
                <w:szCs w:val="21"/>
                <w:lang w:val="en-CA"/>
              </w:rPr>
              <w:t>基因</w:t>
            </w:r>
          </w:p>
          <w:p w14:paraId="5DE7303B" w14:textId="180EB282" w:rsidR="00B013E5" w:rsidRDefault="00B013E5" w:rsidP="00B36DBC">
            <w:pPr>
              <w:tabs>
                <w:tab w:val="left" w:pos="3495"/>
              </w:tabs>
              <w:spacing w:after="0" w:line="240" w:lineRule="auto"/>
              <w:rPr>
                <w:rFonts w:ascii="Arial" w:eastAsia="思源黑体 CN Medium" w:hAnsi="Arial" w:cs="Arial"/>
                <w:b/>
                <w:color w:val="006EC0"/>
                <w:sz w:val="21"/>
                <w:szCs w:val="21"/>
                <w:lang w:val="en-CA"/>
              </w:rPr>
            </w:pPr>
            <w:r w:rsidRPr="00B013E5">
              <w:rPr>
                <w:rFonts w:ascii="Arial" w:eastAsia="思源黑体 CN Medium" w:hAnsi="Arial" w:cs="Arial"/>
                <w:b/>
                <w:color w:val="006EC0"/>
                <w:sz w:val="21"/>
                <w:szCs w:val="21"/>
                <w:lang w:val="en-CA"/>
              </w:rPr>
              <w:t>NM_001412.4</w:t>
            </w:r>
          </w:p>
        </w:tc>
        <w:tc>
          <w:tcPr>
            <w:tcW w:w="3541" w:type="dxa"/>
          </w:tcPr>
          <w:p w14:paraId="09321F1A" w14:textId="6C394315" w:rsidR="006A0D60" w:rsidRDefault="00B013E5" w:rsidP="00B36DBC">
            <w:pPr>
              <w:autoSpaceDE w:val="0"/>
              <w:autoSpaceDN w:val="0"/>
              <w:adjustRightInd w:val="0"/>
              <w:spacing w:after="0" w:line="240" w:lineRule="auto"/>
              <w:rPr>
                <w:rFonts w:ascii="Arial" w:eastAsia="思源黑体 CN Medium" w:hAnsi="Arial" w:cs="Arial"/>
                <w:sz w:val="18"/>
                <w:szCs w:val="18"/>
                <w:lang w:val="en-CA"/>
              </w:rPr>
            </w:pPr>
            <w:r w:rsidRPr="00B013E5">
              <w:rPr>
                <w:rFonts w:ascii="Arial" w:eastAsia="思源黑体 CN Medium" w:hAnsi="Arial" w:cs="Arial" w:hint="eastAsia"/>
                <w:sz w:val="18"/>
                <w:szCs w:val="18"/>
                <w:lang w:val="en-CA"/>
              </w:rPr>
              <w:t>EIF1AX</w:t>
            </w:r>
            <w:r w:rsidRPr="00B013E5">
              <w:rPr>
                <w:rFonts w:ascii="Arial" w:eastAsia="思源黑体 CN Medium" w:hAnsi="Arial" w:cs="Arial" w:hint="eastAsia"/>
                <w:sz w:val="18"/>
                <w:szCs w:val="18"/>
                <w:lang w:val="en-CA"/>
              </w:rPr>
              <w:t>，与真核翻译起始因子</w:t>
            </w:r>
            <w:r w:rsidRPr="00B013E5">
              <w:rPr>
                <w:rFonts w:ascii="Arial" w:eastAsia="思源黑体 CN Medium" w:hAnsi="Arial" w:cs="Arial" w:hint="eastAsia"/>
                <w:sz w:val="18"/>
                <w:szCs w:val="18"/>
                <w:lang w:val="en-CA"/>
              </w:rPr>
              <w:t>1A X</w:t>
            </w:r>
            <w:r w:rsidRPr="00B013E5">
              <w:rPr>
                <w:rFonts w:ascii="Arial" w:eastAsia="思源黑体 CN Medium" w:hAnsi="Arial" w:cs="Arial" w:hint="eastAsia"/>
                <w:sz w:val="18"/>
                <w:szCs w:val="18"/>
                <w:lang w:val="en-CA"/>
              </w:rPr>
              <w:t>相连，编码刺激</w:t>
            </w:r>
            <w:r w:rsidRPr="00B013E5">
              <w:rPr>
                <w:rFonts w:ascii="Arial" w:eastAsia="思源黑体 CN Medium" w:hAnsi="Arial" w:cs="Arial" w:hint="eastAsia"/>
                <w:sz w:val="18"/>
                <w:szCs w:val="18"/>
                <w:lang w:val="en-CA"/>
              </w:rPr>
              <w:t>43S</w:t>
            </w:r>
            <w:r w:rsidRPr="00B013E5">
              <w:rPr>
                <w:rFonts w:ascii="Arial" w:eastAsia="思源黑体 CN Medium" w:hAnsi="Arial" w:cs="Arial" w:hint="eastAsia"/>
                <w:sz w:val="18"/>
                <w:szCs w:val="18"/>
                <w:lang w:val="en-CA"/>
              </w:rPr>
              <w:t>三元复合物形成的蛋白，该蛋白可启动蛋白翻译，并且对细胞增殖至关重要。</w:t>
            </w:r>
            <w:r w:rsidRPr="00B013E5">
              <w:rPr>
                <w:rFonts w:ascii="Arial" w:eastAsia="思源黑体 CN Medium" w:hAnsi="Arial" w:cs="Arial" w:hint="eastAsia"/>
                <w:sz w:val="18"/>
                <w:szCs w:val="18"/>
                <w:lang w:val="en-CA"/>
              </w:rPr>
              <w:t xml:space="preserve"> </w:t>
            </w:r>
            <w:r w:rsidRPr="00B013E5">
              <w:rPr>
                <w:rFonts w:ascii="Arial" w:eastAsia="思源黑体 CN Medium" w:hAnsi="Arial" w:cs="Arial" w:hint="eastAsia"/>
                <w:sz w:val="18"/>
                <w:szCs w:val="18"/>
                <w:lang w:val="en-CA"/>
              </w:rPr>
              <w:t>在葡萄膜黑色素瘤，低度浆液性卵巢癌和甲状腺肿瘤中已鉴定出</w:t>
            </w:r>
            <w:r w:rsidRPr="00B013E5">
              <w:rPr>
                <w:rFonts w:ascii="Arial" w:eastAsia="思源黑体 CN Medium" w:hAnsi="Arial" w:cs="Arial" w:hint="eastAsia"/>
                <w:sz w:val="18"/>
                <w:szCs w:val="18"/>
                <w:lang w:val="en-CA"/>
              </w:rPr>
              <w:t>EIF1AX</w:t>
            </w:r>
            <w:r w:rsidRPr="00B013E5">
              <w:rPr>
                <w:rFonts w:ascii="Arial" w:eastAsia="思源黑体 CN Medium" w:hAnsi="Arial" w:cs="Arial" w:hint="eastAsia"/>
                <w:sz w:val="18"/>
                <w:szCs w:val="18"/>
                <w:lang w:val="en-CA"/>
              </w:rPr>
              <w:t>突变。</w:t>
            </w:r>
          </w:p>
        </w:tc>
        <w:tc>
          <w:tcPr>
            <w:tcW w:w="4498" w:type="dxa"/>
          </w:tcPr>
          <w:p w14:paraId="62DFEFDA" w14:textId="13B01C0E" w:rsidR="006A0D60" w:rsidRDefault="002D5F93" w:rsidP="00B36DBC">
            <w:pPr>
              <w:autoSpaceDE w:val="0"/>
              <w:autoSpaceDN w:val="0"/>
              <w:adjustRightInd w:val="0"/>
              <w:spacing w:after="0" w:line="240" w:lineRule="auto"/>
              <w:rPr>
                <w:rFonts w:ascii="Arial" w:eastAsia="思源黑体 CN Medium" w:hAnsi="Arial" w:cs="Arial"/>
                <w:sz w:val="18"/>
                <w:szCs w:val="18"/>
                <w:lang w:val="en-CA"/>
              </w:rPr>
            </w:pPr>
            <w:r w:rsidRPr="002D5F93">
              <w:rPr>
                <w:rFonts w:ascii="Arial" w:eastAsia="思源黑体 CN Medium" w:hAnsi="Arial" w:cs="Arial" w:hint="eastAsia"/>
                <w:sz w:val="18"/>
                <w:szCs w:val="18"/>
                <w:lang w:val="en-CA"/>
              </w:rPr>
              <w:t>EIF1AX</w:t>
            </w:r>
            <w:r w:rsidRPr="002D5F93">
              <w:rPr>
                <w:rFonts w:ascii="Arial" w:eastAsia="思源黑体 CN Medium" w:hAnsi="Arial" w:cs="Arial" w:hint="eastAsia"/>
                <w:sz w:val="18"/>
                <w:szCs w:val="18"/>
                <w:lang w:val="en-CA"/>
              </w:rPr>
              <w:t>突变</w:t>
            </w:r>
            <w:r w:rsidR="001A6E36" w:rsidRPr="001A6E36">
              <w:rPr>
                <w:rFonts w:ascii="Arial" w:eastAsia="思源黑体 CN Medium" w:hAnsi="Arial" w:cs="Arial" w:hint="eastAsia"/>
                <w:sz w:val="18"/>
                <w:szCs w:val="18"/>
                <w:lang w:val="en-CA"/>
              </w:rPr>
              <w:t>可能影响</w:t>
            </w:r>
            <w:r w:rsidR="001A6E36" w:rsidRPr="001A6E36">
              <w:rPr>
                <w:rFonts w:ascii="Arial" w:eastAsia="思源黑体 CN Medium" w:hAnsi="Arial" w:cs="Arial" w:hint="eastAsia"/>
                <w:sz w:val="18"/>
                <w:szCs w:val="18"/>
                <w:lang w:val="en-CA"/>
              </w:rPr>
              <w:t xml:space="preserve"> MAPK</w:t>
            </w:r>
            <w:r w:rsidR="001A6E36" w:rsidRPr="001A6E36">
              <w:rPr>
                <w:rFonts w:ascii="Arial" w:eastAsia="思源黑体 CN Medium" w:hAnsi="Arial" w:cs="Arial" w:hint="eastAsia"/>
                <w:sz w:val="18"/>
                <w:szCs w:val="18"/>
                <w:lang w:val="en-CA"/>
              </w:rPr>
              <w:t>通路（如</w:t>
            </w:r>
            <w:r w:rsidR="001A6E36" w:rsidRPr="001A6E36">
              <w:rPr>
                <w:rFonts w:ascii="Arial" w:eastAsia="思源黑体 CN Medium" w:hAnsi="Arial" w:cs="Arial" w:hint="eastAsia"/>
                <w:sz w:val="18"/>
                <w:szCs w:val="18"/>
                <w:lang w:val="en-CA"/>
              </w:rPr>
              <w:t>RAS-RAF-MEK-ERK</w:t>
            </w:r>
            <w:r w:rsidR="001A6E36" w:rsidRPr="001A6E36">
              <w:rPr>
                <w:rFonts w:ascii="Arial" w:eastAsia="思源黑体 CN Medium" w:hAnsi="Arial" w:cs="Arial" w:hint="eastAsia"/>
                <w:sz w:val="18"/>
                <w:szCs w:val="18"/>
                <w:lang w:val="en-CA"/>
              </w:rPr>
              <w:t>）和</w:t>
            </w:r>
            <w:r w:rsidR="001A6E36" w:rsidRPr="001A6E36">
              <w:rPr>
                <w:rFonts w:ascii="Arial" w:eastAsia="思源黑体 CN Medium" w:hAnsi="Arial" w:cs="Arial" w:hint="eastAsia"/>
                <w:sz w:val="18"/>
                <w:szCs w:val="18"/>
                <w:lang w:val="en-CA"/>
              </w:rPr>
              <w:t xml:space="preserve"> PI3K/AKT/mTOR</w:t>
            </w:r>
            <w:r w:rsidR="001A6E36" w:rsidRPr="001A6E36">
              <w:rPr>
                <w:rFonts w:ascii="Arial" w:eastAsia="思源黑体 CN Medium" w:hAnsi="Arial" w:cs="Arial" w:hint="eastAsia"/>
                <w:sz w:val="18"/>
                <w:szCs w:val="18"/>
                <w:lang w:val="en-CA"/>
              </w:rPr>
              <w:t>通路，促进肿瘤生长。部分研究表明</w:t>
            </w:r>
            <w:r w:rsidR="001A6E36" w:rsidRPr="001A6E36">
              <w:rPr>
                <w:rFonts w:ascii="Arial" w:eastAsia="思源黑体 CN Medium" w:hAnsi="Arial" w:cs="Arial" w:hint="eastAsia"/>
                <w:sz w:val="18"/>
                <w:szCs w:val="18"/>
                <w:lang w:val="en-CA"/>
              </w:rPr>
              <w:t>EIF1AX</w:t>
            </w:r>
            <w:r w:rsidR="001A6E36" w:rsidRPr="001A6E36">
              <w:rPr>
                <w:rFonts w:ascii="Arial" w:eastAsia="思源黑体 CN Medium" w:hAnsi="Arial" w:cs="Arial" w:hint="eastAsia"/>
                <w:sz w:val="18"/>
                <w:szCs w:val="18"/>
                <w:lang w:val="en-CA"/>
              </w:rPr>
              <w:t>可能参与</w:t>
            </w:r>
            <w:r w:rsidR="001A6E36" w:rsidRPr="001A6E36">
              <w:rPr>
                <w:rFonts w:ascii="Arial" w:eastAsia="思源黑体 CN Medium" w:hAnsi="Arial" w:cs="Arial" w:hint="eastAsia"/>
                <w:sz w:val="18"/>
                <w:szCs w:val="18"/>
                <w:lang w:val="en-CA"/>
              </w:rPr>
              <w:t>DNA</w:t>
            </w:r>
            <w:r w:rsidR="001A6E36" w:rsidRPr="001A6E36">
              <w:rPr>
                <w:rFonts w:ascii="Arial" w:eastAsia="思源黑体 CN Medium" w:hAnsi="Arial" w:cs="Arial" w:hint="eastAsia"/>
                <w:sz w:val="18"/>
                <w:szCs w:val="18"/>
                <w:lang w:val="en-CA"/>
              </w:rPr>
              <w:t>损伤响应，但其机制尚不完全清楚。</w:t>
            </w:r>
            <w:r w:rsidR="00955F5D">
              <w:rPr>
                <w:rFonts w:ascii="Arial" w:eastAsia="思源黑体 CN Medium" w:hAnsi="Arial" w:cs="Arial" w:hint="eastAsia"/>
                <w:sz w:val="18"/>
                <w:szCs w:val="18"/>
                <w:lang w:val="en-CA"/>
              </w:rPr>
              <w:t>在约</w:t>
            </w:r>
            <w:r w:rsidR="00955F5D" w:rsidRPr="00955F5D">
              <w:rPr>
                <w:rFonts w:ascii="Arial" w:eastAsia="思源黑体 CN Medium" w:hAnsi="Arial" w:cs="Arial" w:hint="eastAsia"/>
                <w:sz w:val="18"/>
                <w:szCs w:val="18"/>
                <w:lang w:val="en-CA"/>
              </w:rPr>
              <w:t>1-5%</w:t>
            </w:r>
            <w:r w:rsidR="00955F5D" w:rsidRPr="00955F5D">
              <w:rPr>
                <w:rFonts w:ascii="Arial" w:eastAsia="思源黑体 CN Medium" w:hAnsi="Arial" w:cs="Arial" w:hint="eastAsia"/>
                <w:sz w:val="18"/>
                <w:szCs w:val="18"/>
                <w:lang w:val="en-CA"/>
              </w:rPr>
              <w:t>的甲状腺乳头状癌</w:t>
            </w:r>
            <w:r w:rsidR="00955F5D">
              <w:rPr>
                <w:rFonts w:ascii="Arial" w:eastAsia="思源黑体 CN Medium" w:hAnsi="Arial" w:cs="Arial" w:hint="eastAsia"/>
                <w:sz w:val="18"/>
                <w:szCs w:val="18"/>
                <w:lang w:val="en-CA"/>
              </w:rPr>
              <w:t>中</w:t>
            </w:r>
            <w:r w:rsidR="00955F5D" w:rsidRPr="00955F5D">
              <w:rPr>
                <w:rFonts w:ascii="Arial" w:eastAsia="思源黑体 CN Medium" w:hAnsi="Arial" w:cs="Arial" w:hint="eastAsia"/>
                <w:sz w:val="18"/>
                <w:szCs w:val="18"/>
                <w:lang w:val="en-CA"/>
              </w:rPr>
              <w:t>存在</w:t>
            </w:r>
            <w:r w:rsidR="00955F5D" w:rsidRPr="00955F5D">
              <w:rPr>
                <w:rFonts w:ascii="Arial" w:eastAsia="思源黑体 CN Medium" w:hAnsi="Arial" w:cs="Arial" w:hint="eastAsia"/>
                <w:sz w:val="18"/>
                <w:szCs w:val="18"/>
                <w:lang w:val="en-CA"/>
              </w:rPr>
              <w:t xml:space="preserve"> EIF1AX</w:t>
            </w:r>
            <w:r w:rsidR="00955F5D" w:rsidRPr="00955F5D">
              <w:rPr>
                <w:rFonts w:ascii="Arial" w:eastAsia="思源黑体 CN Medium" w:hAnsi="Arial" w:cs="Arial" w:hint="eastAsia"/>
                <w:sz w:val="18"/>
                <w:szCs w:val="18"/>
                <w:lang w:val="en-CA"/>
              </w:rPr>
              <w:t>突变，常与</w:t>
            </w:r>
            <w:r w:rsidR="00955F5D" w:rsidRPr="00955F5D">
              <w:rPr>
                <w:rFonts w:ascii="Arial" w:eastAsia="思源黑体 CN Medium" w:hAnsi="Arial" w:cs="Arial" w:hint="eastAsia"/>
                <w:sz w:val="18"/>
                <w:szCs w:val="18"/>
                <w:lang w:val="en-CA"/>
              </w:rPr>
              <w:t xml:space="preserve"> RAS</w:t>
            </w:r>
            <w:r w:rsidR="00955F5D" w:rsidRPr="00955F5D">
              <w:rPr>
                <w:rFonts w:ascii="Arial" w:eastAsia="思源黑体 CN Medium" w:hAnsi="Arial" w:cs="Arial" w:hint="eastAsia"/>
                <w:sz w:val="18"/>
                <w:szCs w:val="18"/>
                <w:lang w:val="en-CA"/>
              </w:rPr>
              <w:t>突变</w:t>
            </w:r>
            <w:r w:rsidR="00955F5D" w:rsidRPr="00955F5D">
              <w:rPr>
                <w:rFonts w:ascii="Arial" w:eastAsia="思源黑体 CN Medium" w:hAnsi="Arial" w:cs="Arial" w:hint="eastAsia"/>
                <w:sz w:val="18"/>
                <w:szCs w:val="18"/>
                <w:lang w:val="en-CA"/>
              </w:rPr>
              <w:t xml:space="preserve"> </w:t>
            </w:r>
            <w:r w:rsidR="00955F5D" w:rsidRPr="00955F5D">
              <w:rPr>
                <w:rFonts w:ascii="Arial" w:eastAsia="思源黑体 CN Medium" w:hAnsi="Arial" w:cs="Arial" w:hint="eastAsia"/>
                <w:sz w:val="18"/>
                <w:szCs w:val="18"/>
                <w:lang w:val="en-CA"/>
              </w:rPr>
              <w:t>或</w:t>
            </w:r>
            <w:r w:rsidR="00955F5D" w:rsidRPr="00955F5D">
              <w:rPr>
                <w:rFonts w:ascii="Arial" w:eastAsia="思源黑体 CN Medium" w:hAnsi="Arial" w:cs="Arial" w:hint="eastAsia"/>
                <w:sz w:val="18"/>
                <w:szCs w:val="18"/>
                <w:lang w:val="en-CA"/>
              </w:rPr>
              <w:t xml:space="preserve"> BRAF V600E</w:t>
            </w:r>
            <w:r w:rsidR="00955F5D" w:rsidRPr="00955F5D">
              <w:rPr>
                <w:rFonts w:ascii="Arial" w:eastAsia="思源黑体 CN Medium" w:hAnsi="Arial" w:cs="Arial" w:hint="eastAsia"/>
                <w:sz w:val="18"/>
                <w:szCs w:val="18"/>
                <w:lang w:val="en-CA"/>
              </w:rPr>
              <w:t>阴性</w:t>
            </w:r>
            <w:r w:rsidR="00955F5D" w:rsidRPr="00955F5D">
              <w:rPr>
                <w:rFonts w:ascii="Arial" w:eastAsia="思源黑体 CN Medium" w:hAnsi="Arial" w:cs="Arial" w:hint="eastAsia"/>
                <w:sz w:val="18"/>
                <w:szCs w:val="18"/>
                <w:lang w:val="en-CA"/>
              </w:rPr>
              <w:t xml:space="preserve"> </w:t>
            </w:r>
            <w:r w:rsidR="00955F5D" w:rsidRPr="00955F5D">
              <w:rPr>
                <w:rFonts w:ascii="Arial" w:eastAsia="思源黑体 CN Medium" w:hAnsi="Arial" w:cs="Arial" w:hint="eastAsia"/>
                <w:sz w:val="18"/>
                <w:szCs w:val="18"/>
                <w:lang w:val="en-CA"/>
              </w:rPr>
              <w:t>病例相关。</w:t>
            </w:r>
            <w:r w:rsidR="00660D79" w:rsidRPr="00660D79">
              <w:rPr>
                <w:rFonts w:ascii="Arial" w:eastAsia="思源黑体 CN Medium" w:hAnsi="Arial" w:cs="Arial" w:hint="eastAsia"/>
                <w:sz w:val="18"/>
                <w:szCs w:val="18"/>
                <w:lang w:val="en-CA"/>
              </w:rPr>
              <w:t>约</w:t>
            </w:r>
            <w:r w:rsidR="00660D79" w:rsidRPr="00660D79">
              <w:rPr>
                <w:rFonts w:ascii="Arial" w:eastAsia="思源黑体 CN Medium" w:hAnsi="Arial" w:cs="Arial" w:hint="eastAsia"/>
                <w:sz w:val="18"/>
                <w:szCs w:val="18"/>
                <w:lang w:val="en-CA"/>
              </w:rPr>
              <w:t>15-20%</w:t>
            </w:r>
            <w:r w:rsidR="00660D79" w:rsidRPr="00660D79">
              <w:rPr>
                <w:rFonts w:ascii="Arial" w:eastAsia="思源黑体 CN Medium" w:hAnsi="Arial" w:cs="Arial" w:hint="eastAsia"/>
                <w:sz w:val="18"/>
                <w:szCs w:val="18"/>
                <w:lang w:val="en-CA"/>
              </w:rPr>
              <w:t>的葡萄膜黑色素瘤（</w:t>
            </w:r>
            <w:r w:rsidR="00660D79" w:rsidRPr="00660D79">
              <w:rPr>
                <w:rFonts w:ascii="Arial" w:eastAsia="思源黑体 CN Medium" w:hAnsi="Arial" w:cs="Arial" w:hint="eastAsia"/>
                <w:sz w:val="18"/>
                <w:szCs w:val="18"/>
                <w:lang w:val="en-CA"/>
              </w:rPr>
              <w:t>UM</w:t>
            </w:r>
            <w:r w:rsidR="00660D79" w:rsidRPr="00660D79">
              <w:rPr>
                <w:rFonts w:ascii="Arial" w:eastAsia="思源黑体 CN Medium" w:hAnsi="Arial" w:cs="Arial" w:hint="eastAsia"/>
                <w:sz w:val="18"/>
                <w:szCs w:val="18"/>
                <w:lang w:val="en-CA"/>
              </w:rPr>
              <w:t>）携带</w:t>
            </w:r>
            <w:r w:rsidR="00660D79" w:rsidRPr="00660D79">
              <w:rPr>
                <w:rFonts w:ascii="Arial" w:eastAsia="思源黑体 CN Medium" w:hAnsi="Arial" w:cs="Arial" w:hint="eastAsia"/>
                <w:sz w:val="18"/>
                <w:szCs w:val="18"/>
                <w:lang w:val="en-CA"/>
              </w:rPr>
              <w:t xml:space="preserve"> EIF1AX</w:t>
            </w:r>
            <w:r w:rsidR="00660D79" w:rsidRPr="00660D79">
              <w:rPr>
                <w:rFonts w:ascii="Arial" w:eastAsia="思源黑体 CN Medium" w:hAnsi="Arial" w:cs="Arial" w:hint="eastAsia"/>
                <w:sz w:val="18"/>
                <w:szCs w:val="18"/>
                <w:lang w:val="en-CA"/>
              </w:rPr>
              <w:t>突变，通常与</w:t>
            </w:r>
            <w:r w:rsidR="00660D79" w:rsidRPr="00660D79">
              <w:rPr>
                <w:rFonts w:ascii="Arial" w:eastAsia="思源黑体 CN Medium" w:hAnsi="Arial" w:cs="Arial" w:hint="eastAsia"/>
                <w:sz w:val="18"/>
                <w:szCs w:val="18"/>
                <w:lang w:val="en-CA"/>
              </w:rPr>
              <w:t xml:space="preserve"> GNAQ/GNA11</w:t>
            </w:r>
            <w:r w:rsidR="00660D79" w:rsidRPr="00660D79">
              <w:rPr>
                <w:rFonts w:ascii="Arial" w:eastAsia="思源黑体 CN Medium" w:hAnsi="Arial" w:cs="Arial" w:hint="eastAsia"/>
                <w:sz w:val="18"/>
                <w:szCs w:val="18"/>
                <w:lang w:val="en-CA"/>
              </w:rPr>
              <w:t>突变</w:t>
            </w:r>
            <w:r w:rsidR="00660D79" w:rsidRPr="00660D79">
              <w:rPr>
                <w:rFonts w:ascii="Arial" w:eastAsia="思源黑体 CN Medium" w:hAnsi="Arial" w:cs="Arial" w:hint="eastAsia"/>
                <w:sz w:val="18"/>
                <w:szCs w:val="18"/>
                <w:lang w:val="en-CA"/>
              </w:rPr>
              <w:t xml:space="preserve"> </w:t>
            </w:r>
            <w:r w:rsidR="00660D79" w:rsidRPr="00660D79">
              <w:rPr>
                <w:rFonts w:ascii="Arial" w:eastAsia="思源黑体 CN Medium" w:hAnsi="Arial" w:cs="Arial" w:hint="eastAsia"/>
                <w:sz w:val="18"/>
                <w:szCs w:val="18"/>
                <w:lang w:val="en-CA"/>
              </w:rPr>
              <w:t>互斥。目前尚无直接靶向</w:t>
            </w:r>
            <w:r w:rsidR="00660D79" w:rsidRPr="00660D79">
              <w:rPr>
                <w:rFonts w:ascii="Arial" w:eastAsia="思源黑体 CN Medium" w:hAnsi="Arial" w:cs="Arial" w:hint="eastAsia"/>
                <w:sz w:val="18"/>
                <w:szCs w:val="18"/>
                <w:lang w:val="en-CA"/>
              </w:rPr>
              <w:t>EIF1AX</w:t>
            </w:r>
            <w:r w:rsidR="00660D79" w:rsidRPr="00660D79">
              <w:rPr>
                <w:rFonts w:ascii="Arial" w:eastAsia="思源黑体 CN Medium" w:hAnsi="Arial" w:cs="Arial" w:hint="eastAsia"/>
                <w:sz w:val="18"/>
                <w:szCs w:val="18"/>
                <w:lang w:val="en-CA"/>
              </w:rPr>
              <w:t>的药物，需探索翻译起始抑制或联合治疗策略。</w:t>
            </w:r>
          </w:p>
        </w:tc>
      </w:tr>
      <w:tr w:rsidR="00573D0E" w14:paraId="63A52262" w14:textId="77777777">
        <w:tc>
          <w:tcPr>
            <w:tcW w:w="2048" w:type="dxa"/>
            <w:vAlign w:val="center"/>
          </w:tcPr>
          <w:p w14:paraId="0AA7F2B6" w14:textId="77777777" w:rsidR="00573D0E" w:rsidRDefault="004049EC" w:rsidP="00B36DBC">
            <w:pPr>
              <w:tabs>
                <w:tab w:val="left" w:pos="3495"/>
              </w:tabs>
              <w:spacing w:after="0" w:line="240" w:lineRule="auto"/>
              <w:rPr>
                <w:rFonts w:ascii="Arial" w:eastAsia="思源黑体 CN Medium" w:hAnsi="Arial" w:cs="Arial"/>
                <w:b/>
                <w:color w:val="006EC0"/>
                <w:sz w:val="21"/>
                <w:szCs w:val="21"/>
                <w:lang w:val="en-CA"/>
              </w:rPr>
            </w:pPr>
            <w:r w:rsidRPr="006A0D60">
              <w:rPr>
                <w:rFonts w:ascii="Arial" w:eastAsia="思源黑体 CN Medium" w:hAnsi="Arial" w:cs="Arial" w:hint="eastAsia"/>
                <w:b/>
                <w:color w:val="006EC0"/>
                <w:sz w:val="21"/>
                <w:szCs w:val="21"/>
                <w:lang w:val="en-CA"/>
              </w:rPr>
              <w:t>EPAS1</w:t>
            </w:r>
            <w:r w:rsidRPr="006A0D60">
              <w:rPr>
                <w:rFonts w:ascii="Arial" w:eastAsia="思源黑体 CN Medium" w:hAnsi="Arial" w:cs="Arial" w:hint="eastAsia"/>
                <w:b/>
                <w:color w:val="006EC0"/>
                <w:sz w:val="21"/>
                <w:szCs w:val="21"/>
                <w:lang w:val="en-CA"/>
              </w:rPr>
              <w:t>基因</w:t>
            </w:r>
          </w:p>
          <w:p w14:paraId="17DA2E3B" w14:textId="20EC5AD2" w:rsidR="00205457" w:rsidRPr="006A0D60" w:rsidRDefault="00205457" w:rsidP="00B36DBC">
            <w:pPr>
              <w:tabs>
                <w:tab w:val="left" w:pos="3495"/>
              </w:tabs>
              <w:spacing w:after="0" w:line="240" w:lineRule="auto"/>
              <w:rPr>
                <w:rFonts w:ascii="Arial" w:eastAsia="思源黑体 CN Medium" w:hAnsi="Arial" w:cs="Arial"/>
                <w:b/>
                <w:color w:val="006EC0"/>
                <w:sz w:val="21"/>
                <w:szCs w:val="21"/>
                <w:lang w:val="en-CA"/>
              </w:rPr>
            </w:pPr>
            <w:r w:rsidRPr="00205457">
              <w:rPr>
                <w:rFonts w:ascii="Arial" w:eastAsia="思源黑体 CN Medium" w:hAnsi="Arial" w:cs="Arial"/>
                <w:b/>
                <w:color w:val="006EC0"/>
                <w:sz w:val="21"/>
                <w:szCs w:val="21"/>
                <w:lang w:val="en-CA"/>
              </w:rPr>
              <w:t>NM_001430.5</w:t>
            </w:r>
          </w:p>
        </w:tc>
        <w:tc>
          <w:tcPr>
            <w:tcW w:w="3541" w:type="dxa"/>
          </w:tcPr>
          <w:p w14:paraId="282C4ACD" w14:textId="3ADD0687" w:rsidR="00573D0E" w:rsidRDefault="00205457" w:rsidP="00B36DBC">
            <w:pPr>
              <w:autoSpaceDE w:val="0"/>
              <w:autoSpaceDN w:val="0"/>
              <w:adjustRightInd w:val="0"/>
              <w:spacing w:after="0" w:line="240" w:lineRule="auto"/>
              <w:rPr>
                <w:rFonts w:ascii="Arial" w:eastAsia="思源黑体 CN Medium" w:hAnsi="Arial" w:cs="Arial"/>
                <w:sz w:val="18"/>
                <w:szCs w:val="18"/>
                <w:lang w:val="en-CA"/>
              </w:rPr>
            </w:pPr>
            <w:r w:rsidRPr="00205457">
              <w:rPr>
                <w:rFonts w:ascii="Arial" w:eastAsia="思源黑体 CN Medium" w:hAnsi="Arial" w:cs="Arial" w:hint="eastAsia"/>
                <w:sz w:val="18"/>
                <w:szCs w:val="18"/>
                <w:lang w:val="en-CA"/>
              </w:rPr>
              <w:t>EPAS1</w:t>
            </w:r>
            <w:r w:rsidRPr="00205457">
              <w:rPr>
                <w:rFonts w:ascii="Arial" w:eastAsia="思源黑体 CN Medium" w:hAnsi="Arial" w:cs="Arial" w:hint="eastAsia"/>
                <w:sz w:val="18"/>
                <w:szCs w:val="18"/>
                <w:lang w:val="en-CA"/>
              </w:rPr>
              <w:t>是一种含有内皮</w:t>
            </w:r>
            <w:r w:rsidRPr="00205457">
              <w:rPr>
                <w:rFonts w:ascii="Arial" w:eastAsia="思源黑体 CN Medium" w:hAnsi="Arial" w:cs="Arial" w:hint="eastAsia"/>
                <w:sz w:val="18"/>
                <w:szCs w:val="18"/>
                <w:lang w:val="en-CA"/>
              </w:rPr>
              <w:t>PAS</w:t>
            </w:r>
            <w:r w:rsidRPr="00205457">
              <w:rPr>
                <w:rFonts w:ascii="Arial" w:eastAsia="思源黑体 CN Medium" w:hAnsi="Arial" w:cs="Arial" w:hint="eastAsia"/>
                <w:sz w:val="18"/>
                <w:szCs w:val="18"/>
                <w:lang w:val="en-CA"/>
              </w:rPr>
              <w:t>结构域的蛋白质</w:t>
            </w:r>
            <w:r w:rsidRPr="00205457">
              <w:rPr>
                <w:rFonts w:ascii="Arial" w:eastAsia="思源黑体 CN Medium" w:hAnsi="Arial" w:cs="Arial" w:hint="eastAsia"/>
                <w:sz w:val="18"/>
                <w:szCs w:val="18"/>
                <w:lang w:val="en-CA"/>
              </w:rPr>
              <w:t>1</w:t>
            </w:r>
            <w:r w:rsidRPr="00205457">
              <w:rPr>
                <w:rFonts w:ascii="Arial" w:eastAsia="思源黑体 CN Medium" w:hAnsi="Arial" w:cs="Arial" w:hint="eastAsia"/>
                <w:sz w:val="18"/>
                <w:szCs w:val="18"/>
                <w:lang w:val="en-CA"/>
              </w:rPr>
              <w:t>，是缺氧诱导因子（</w:t>
            </w:r>
            <w:r w:rsidRPr="00205457">
              <w:rPr>
                <w:rFonts w:ascii="Arial" w:eastAsia="思源黑体 CN Medium" w:hAnsi="Arial" w:cs="Arial" w:hint="eastAsia"/>
                <w:sz w:val="18"/>
                <w:szCs w:val="18"/>
                <w:lang w:val="en-CA"/>
              </w:rPr>
              <w:t>HIF</w:t>
            </w:r>
            <w:r w:rsidRPr="00205457">
              <w:rPr>
                <w:rFonts w:ascii="Arial" w:eastAsia="思源黑体 CN Medium" w:hAnsi="Arial" w:cs="Arial" w:hint="eastAsia"/>
                <w:sz w:val="18"/>
                <w:szCs w:val="18"/>
                <w:lang w:val="en-CA"/>
              </w:rPr>
              <w:t>）的α亚基成员，是一种对氧敏感的转录复合物，失调时可促进肿瘤进展。</w:t>
            </w:r>
            <w:r w:rsidRPr="00205457">
              <w:rPr>
                <w:rFonts w:ascii="Arial" w:eastAsia="思源黑体 CN Medium" w:hAnsi="Arial" w:cs="Arial" w:hint="eastAsia"/>
                <w:sz w:val="18"/>
                <w:szCs w:val="18"/>
                <w:lang w:val="en-CA"/>
              </w:rPr>
              <w:t xml:space="preserve"> </w:t>
            </w:r>
            <w:r w:rsidRPr="00205457">
              <w:rPr>
                <w:rFonts w:ascii="Arial" w:eastAsia="思源黑体 CN Medium" w:hAnsi="Arial" w:cs="Arial" w:hint="eastAsia"/>
                <w:sz w:val="18"/>
                <w:szCs w:val="18"/>
                <w:lang w:val="en-CA"/>
              </w:rPr>
              <w:t>在副神经节瘤，嗜铬细胞瘤和血管母细胞瘤中已经鉴定出</w:t>
            </w:r>
            <w:r w:rsidRPr="00205457">
              <w:rPr>
                <w:rFonts w:ascii="Arial" w:eastAsia="思源黑体 CN Medium" w:hAnsi="Arial" w:cs="Arial" w:hint="eastAsia"/>
                <w:sz w:val="18"/>
                <w:szCs w:val="18"/>
                <w:lang w:val="en-CA"/>
              </w:rPr>
              <w:t>EPAS1</w:t>
            </w:r>
            <w:r w:rsidRPr="00205457">
              <w:rPr>
                <w:rFonts w:ascii="Arial" w:eastAsia="思源黑体 CN Medium" w:hAnsi="Arial" w:cs="Arial" w:hint="eastAsia"/>
                <w:sz w:val="18"/>
                <w:szCs w:val="18"/>
                <w:lang w:val="en-CA"/>
              </w:rPr>
              <w:t>突变。</w:t>
            </w:r>
          </w:p>
        </w:tc>
        <w:tc>
          <w:tcPr>
            <w:tcW w:w="4498" w:type="dxa"/>
          </w:tcPr>
          <w:p w14:paraId="463E6B3F" w14:textId="1FA00EEB" w:rsidR="00573D0E" w:rsidRDefault="00D16003" w:rsidP="00D16003">
            <w:pPr>
              <w:autoSpaceDE w:val="0"/>
              <w:autoSpaceDN w:val="0"/>
              <w:adjustRightInd w:val="0"/>
              <w:spacing w:after="0" w:line="240" w:lineRule="auto"/>
              <w:rPr>
                <w:rFonts w:ascii="Arial" w:eastAsia="思源黑体 CN Medium" w:hAnsi="Arial" w:cs="Arial"/>
                <w:sz w:val="18"/>
                <w:szCs w:val="18"/>
                <w:lang w:val="en-CA"/>
              </w:rPr>
            </w:pPr>
            <w:r w:rsidRPr="00D16003">
              <w:rPr>
                <w:rFonts w:ascii="Arial" w:eastAsia="思源黑体 CN Medium" w:hAnsi="Arial" w:cs="Arial" w:hint="eastAsia"/>
                <w:sz w:val="18"/>
                <w:szCs w:val="18"/>
                <w:lang w:val="en-CA"/>
              </w:rPr>
              <w:t>EPAS1</w:t>
            </w:r>
            <w:r w:rsidRPr="00D16003">
              <w:rPr>
                <w:rFonts w:ascii="Arial" w:eastAsia="思源黑体 CN Medium" w:hAnsi="Arial" w:cs="Arial" w:hint="eastAsia"/>
                <w:sz w:val="18"/>
                <w:szCs w:val="18"/>
                <w:lang w:val="en-CA"/>
              </w:rPr>
              <w:t>与肿瘤密切相关，它在多种肿瘤中呈现高表达，如肾细胞癌、神经内分泌肿瘤等。在缺氧的肿瘤微环境中，</w:t>
            </w:r>
            <w:r w:rsidRPr="00D16003">
              <w:rPr>
                <w:rFonts w:ascii="Arial" w:eastAsia="思源黑体 CN Medium" w:hAnsi="Arial" w:cs="Arial" w:hint="eastAsia"/>
                <w:sz w:val="18"/>
                <w:szCs w:val="18"/>
                <w:lang w:val="en-CA"/>
              </w:rPr>
              <w:t>EPAS1</w:t>
            </w:r>
            <w:r w:rsidRPr="00D16003">
              <w:rPr>
                <w:rFonts w:ascii="Arial" w:eastAsia="思源黑体 CN Medium" w:hAnsi="Arial" w:cs="Arial" w:hint="eastAsia"/>
                <w:sz w:val="18"/>
                <w:szCs w:val="18"/>
                <w:lang w:val="en-CA"/>
              </w:rPr>
              <w:t>被激活，促进肿瘤细胞的存活、增殖以及转移。常见的</w:t>
            </w:r>
            <w:r w:rsidRPr="00D16003">
              <w:rPr>
                <w:rFonts w:ascii="Arial" w:eastAsia="思源黑体 CN Medium" w:hAnsi="Arial" w:cs="Arial" w:hint="eastAsia"/>
                <w:sz w:val="18"/>
                <w:szCs w:val="18"/>
                <w:lang w:val="en-CA"/>
              </w:rPr>
              <w:t>EPAS1</w:t>
            </w:r>
            <w:r w:rsidRPr="00D16003">
              <w:rPr>
                <w:rFonts w:ascii="Arial" w:eastAsia="思源黑体 CN Medium" w:hAnsi="Arial" w:cs="Arial" w:hint="eastAsia"/>
                <w:sz w:val="18"/>
                <w:szCs w:val="18"/>
                <w:lang w:val="en-CA"/>
              </w:rPr>
              <w:t>突变包括一些影响其稳定性和活性的位点突变。在肾细胞癌中，</w:t>
            </w:r>
            <w:r w:rsidRPr="00D16003">
              <w:rPr>
                <w:rFonts w:ascii="Arial" w:eastAsia="思源黑体 CN Medium" w:hAnsi="Arial" w:cs="Arial" w:hint="eastAsia"/>
                <w:sz w:val="18"/>
                <w:szCs w:val="18"/>
                <w:lang w:val="en-CA"/>
              </w:rPr>
              <w:t>EPAS1</w:t>
            </w:r>
            <w:r w:rsidRPr="00D16003">
              <w:rPr>
                <w:rFonts w:ascii="Arial" w:eastAsia="思源黑体 CN Medium" w:hAnsi="Arial" w:cs="Arial" w:hint="eastAsia"/>
                <w:sz w:val="18"/>
                <w:szCs w:val="18"/>
                <w:lang w:val="en-CA"/>
              </w:rPr>
              <w:t>的某些热点突变可导致其蛋白在常氧条件下也能稳定存在并发挥作用，持续激活下游促肿瘤生长的信号通路。</w:t>
            </w:r>
            <w:r w:rsidRPr="00D16003">
              <w:rPr>
                <w:rFonts w:ascii="Arial" w:eastAsia="思源黑体 CN Medium" w:hAnsi="Arial" w:cs="Arial" w:hint="eastAsia"/>
                <w:sz w:val="18"/>
                <w:szCs w:val="18"/>
                <w:lang w:val="en-CA"/>
              </w:rPr>
              <w:t>EPAS1</w:t>
            </w:r>
            <w:r w:rsidRPr="00D16003">
              <w:rPr>
                <w:rFonts w:ascii="Arial" w:eastAsia="思源黑体 CN Medium" w:hAnsi="Arial" w:cs="Arial" w:hint="eastAsia"/>
                <w:sz w:val="18"/>
                <w:szCs w:val="18"/>
                <w:lang w:val="en-CA"/>
              </w:rPr>
              <w:t>发生突变的频率在不同肿瘤类型中存在差异，在一些特定的遗传性肾细胞癌综合征中突变频率相对较高，而在散发性肿瘤中突变频率较低。</w:t>
            </w:r>
          </w:p>
        </w:tc>
      </w:tr>
      <w:tr w:rsidR="006A0D60" w14:paraId="0C0C5736" w14:textId="77777777">
        <w:tc>
          <w:tcPr>
            <w:tcW w:w="2048" w:type="dxa"/>
            <w:vAlign w:val="center"/>
          </w:tcPr>
          <w:p w14:paraId="3408975E" w14:textId="77777777" w:rsidR="006A0D60" w:rsidRDefault="004049EC" w:rsidP="00B36DBC">
            <w:pPr>
              <w:tabs>
                <w:tab w:val="left" w:pos="3495"/>
              </w:tabs>
              <w:spacing w:after="0" w:line="240" w:lineRule="auto"/>
              <w:rPr>
                <w:rFonts w:ascii="Arial" w:eastAsia="思源黑体 CN Medium" w:hAnsi="Arial" w:cs="Arial"/>
                <w:b/>
                <w:color w:val="006EC0"/>
                <w:sz w:val="21"/>
                <w:szCs w:val="21"/>
                <w:lang w:val="en-CA"/>
              </w:rPr>
            </w:pPr>
            <w:r w:rsidRPr="00573D0E">
              <w:rPr>
                <w:rFonts w:ascii="Arial" w:eastAsia="思源黑体 CN Medium" w:hAnsi="Arial" w:cs="Arial" w:hint="eastAsia"/>
                <w:b/>
                <w:color w:val="006EC0"/>
                <w:sz w:val="21"/>
                <w:szCs w:val="21"/>
                <w:lang w:val="en-CA"/>
              </w:rPr>
              <w:t>EPCAM</w:t>
            </w:r>
            <w:r w:rsidRPr="00573D0E">
              <w:rPr>
                <w:rFonts w:ascii="Arial" w:eastAsia="思源黑体 CN Medium" w:hAnsi="Arial" w:cs="Arial" w:hint="eastAsia"/>
                <w:b/>
                <w:color w:val="006EC0"/>
                <w:sz w:val="21"/>
                <w:szCs w:val="21"/>
                <w:lang w:val="en-CA"/>
              </w:rPr>
              <w:t>基因</w:t>
            </w:r>
          </w:p>
          <w:p w14:paraId="01E0A645" w14:textId="5C64AF1E" w:rsidR="009E1497" w:rsidRPr="006A0D60" w:rsidRDefault="009E1497" w:rsidP="00B36DBC">
            <w:pPr>
              <w:tabs>
                <w:tab w:val="left" w:pos="3495"/>
              </w:tabs>
              <w:spacing w:after="0" w:line="240" w:lineRule="auto"/>
              <w:rPr>
                <w:rFonts w:ascii="Arial" w:eastAsia="思源黑体 CN Medium" w:hAnsi="Arial" w:cs="Arial"/>
                <w:b/>
                <w:color w:val="006EC0"/>
                <w:sz w:val="21"/>
                <w:szCs w:val="21"/>
                <w:lang w:val="en-CA"/>
              </w:rPr>
            </w:pPr>
            <w:r w:rsidRPr="009E1497">
              <w:rPr>
                <w:rFonts w:ascii="Arial" w:eastAsia="思源黑体 CN Medium" w:hAnsi="Arial" w:cs="Arial"/>
                <w:b/>
                <w:color w:val="006EC0"/>
                <w:sz w:val="21"/>
                <w:szCs w:val="21"/>
                <w:lang w:val="en-CA"/>
              </w:rPr>
              <w:t>NM_002354.3</w:t>
            </w:r>
          </w:p>
        </w:tc>
        <w:tc>
          <w:tcPr>
            <w:tcW w:w="3541" w:type="dxa"/>
          </w:tcPr>
          <w:p w14:paraId="2257448A" w14:textId="206F2AEB" w:rsidR="006A0D60" w:rsidRDefault="009E1497" w:rsidP="00B36DBC">
            <w:pPr>
              <w:autoSpaceDE w:val="0"/>
              <w:autoSpaceDN w:val="0"/>
              <w:adjustRightInd w:val="0"/>
              <w:spacing w:after="0" w:line="240" w:lineRule="auto"/>
              <w:rPr>
                <w:rFonts w:ascii="Arial" w:eastAsia="思源黑体 CN Medium" w:hAnsi="Arial" w:cs="Arial"/>
                <w:sz w:val="18"/>
                <w:szCs w:val="18"/>
                <w:lang w:val="en-CA"/>
              </w:rPr>
            </w:pPr>
            <w:r w:rsidRPr="009E1497">
              <w:rPr>
                <w:rFonts w:ascii="Arial" w:eastAsia="思源黑体 CN Medium" w:hAnsi="Arial" w:cs="Arial" w:hint="eastAsia"/>
                <w:sz w:val="18"/>
                <w:szCs w:val="18"/>
                <w:lang w:val="en-CA"/>
              </w:rPr>
              <w:t>EPCAM</w:t>
            </w:r>
            <w:r w:rsidRPr="009E1497">
              <w:rPr>
                <w:rFonts w:ascii="Arial" w:eastAsia="思源黑体 CN Medium" w:hAnsi="Arial" w:cs="Arial" w:hint="eastAsia"/>
                <w:sz w:val="18"/>
                <w:szCs w:val="18"/>
                <w:lang w:val="en-CA"/>
              </w:rPr>
              <w:t>基因属于抑癌基因，编码上皮细胞黏附分子，是一种介导细胞间黏附、调节细胞增殖和分化的糖蛋白。</w:t>
            </w:r>
            <w:r w:rsidR="00040A22" w:rsidRPr="00040A22">
              <w:rPr>
                <w:rFonts w:ascii="Arial" w:eastAsia="思源黑体 CN Medium" w:hAnsi="Arial" w:cs="Arial" w:hint="eastAsia"/>
                <w:sz w:val="18"/>
                <w:szCs w:val="18"/>
                <w:lang w:val="en-CA"/>
              </w:rPr>
              <w:t>在肿瘤细胞中，</w:t>
            </w:r>
            <w:r w:rsidR="00040A22" w:rsidRPr="00040A22">
              <w:rPr>
                <w:rFonts w:ascii="Arial" w:eastAsia="思源黑体 CN Medium" w:hAnsi="Arial" w:cs="Arial" w:hint="eastAsia"/>
                <w:sz w:val="18"/>
                <w:szCs w:val="18"/>
                <w:lang w:val="en-CA"/>
              </w:rPr>
              <w:t xml:space="preserve">EPCAM </w:t>
            </w:r>
            <w:r w:rsidR="00040A22" w:rsidRPr="00040A22">
              <w:rPr>
                <w:rFonts w:ascii="Arial" w:eastAsia="思源黑体 CN Medium" w:hAnsi="Arial" w:cs="Arial" w:hint="eastAsia"/>
                <w:sz w:val="18"/>
                <w:szCs w:val="18"/>
                <w:lang w:val="en-CA"/>
              </w:rPr>
              <w:t>表达常常上调，它可以通过激活多条信号通路促进肿瘤进展。例如，它能激活</w:t>
            </w:r>
            <w:r w:rsidR="00040A22" w:rsidRPr="00040A22">
              <w:rPr>
                <w:rFonts w:ascii="Arial" w:eastAsia="思源黑体 CN Medium" w:hAnsi="Arial" w:cs="Arial" w:hint="eastAsia"/>
                <w:sz w:val="18"/>
                <w:szCs w:val="18"/>
                <w:lang w:val="en-CA"/>
              </w:rPr>
              <w:t xml:space="preserve"> </w:t>
            </w:r>
            <w:proofErr w:type="spellStart"/>
            <w:r w:rsidR="00040A22" w:rsidRPr="00040A22">
              <w:rPr>
                <w:rFonts w:ascii="Arial" w:eastAsia="思源黑体 CN Medium" w:hAnsi="Arial" w:cs="Arial" w:hint="eastAsia"/>
                <w:sz w:val="18"/>
                <w:szCs w:val="18"/>
                <w:lang w:val="en-CA"/>
              </w:rPr>
              <w:t>Wnt</w:t>
            </w:r>
            <w:proofErr w:type="spellEnd"/>
            <w:r w:rsidR="00040A22" w:rsidRPr="00040A22">
              <w:rPr>
                <w:rFonts w:ascii="Arial" w:eastAsia="思源黑体 CN Medium" w:hAnsi="Arial" w:cs="Arial" w:hint="eastAsia"/>
                <w:sz w:val="18"/>
                <w:szCs w:val="18"/>
                <w:lang w:val="en-CA"/>
              </w:rPr>
              <w:t>/</w:t>
            </w:r>
            <w:r w:rsidR="00040A22" w:rsidRPr="00040A22">
              <w:rPr>
                <w:rFonts w:ascii="Arial" w:eastAsia="思源黑体 CN Medium" w:hAnsi="Arial" w:cs="Arial" w:hint="eastAsia"/>
                <w:sz w:val="18"/>
                <w:szCs w:val="18"/>
                <w:lang w:val="en-CA"/>
              </w:rPr>
              <w:t>β</w:t>
            </w:r>
            <w:r w:rsidR="00040A22" w:rsidRPr="00040A22">
              <w:rPr>
                <w:rFonts w:ascii="Arial" w:eastAsia="思源黑体 CN Medium" w:hAnsi="Arial" w:cs="Arial" w:hint="eastAsia"/>
                <w:sz w:val="18"/>
                <w:szCs w:val="18"/>
                <w:lang w:val="en-CA"/>
              </w:rPr>
              <w:t xml:space="preserve"> - </w:t>
            </w:r>
            <w:r w:rsidR="00040A22" w:rsidRPr="00040A22">
              <w:rPr>
                <w:rFonts w:ascii="Arial" w:eastAsia="思源黑体 CN Medium" w:hAnsi="Arial" w:cs="Arial" w:hint="eastAsia"/>
                <w:sz w:val="18"/>
                <w:szCs w:val="18"/>
                <w:lang w:val="en-CA"/>
              </w:rPr>
              <w:t>连环蛋白信号通路，该信号通路的异常激活会导致肿瘤细胞的增殖、存活和转移能力增强；还可通过调节</w:t>
            </w:r>
            <w:r w:rsidR="00040A22" w:rsidRPr="00040A22">
              <w:rPr>
                <w:rFonts w:ascii="Arial" w:eastAsia="思源黑体 CN Medium" w:hAnsi="Arial" w:cs="Arial" w:hint="eastAsia"/>
                <w:sz w:val="18"/>
                <w:szCs w:val="18"/>
                <w:lang w:val="en-CA"/>
              </w:rPr>
              <w:t xml:space="preserve"> MAPK </w:t>
            </w:r>
            <w:r w:rsidR="00040A22" w:rsidRPr="00040A22">
              <w:rPr>
                <w:rFonts w:ascii="Arial" w:eastAsia="思源黑体 CN Medium" w:hAnsi="Arial" w:cs="Arial" w:hint="eastAsia"/>
                <w:sz w:val="18"/>
                <w:szCs w:val="18"/>
                <w:lang w:val="en-CA"/>
              </w:rPr>
              <w:t>信号通路，影响细胞的生长和存活。</w:t>
            </w:r>
          </w:p>
        </w:tc>
        <w:tc>
          <w:tcPr>
            <w:tcW w:w="4498" w:type="dxa"/>
          </w:tcPr>
          <w:p w14:paraId="08ED20B4" w14:textId="2256CA2D" w:rsidR="006A0D60" w:rsidRDefault="008B5345" w:rsidP="00B36DBC">
            <w:pPr>
              <w:autoSpaceDE w:val="0"/>
              <w:autoSpaceDN w:val="0"/>
              <w:adjustRightInd w:val="0"/>
              <w:spacing w:after="0" w:line="240" w:lineRule="auto"/>
              <w:rPr>
                <w:rFonts w:ascii="Arial" w:eastAsia="思源黑体 CN Medium" w:hAnsi="Arial" w:cs="Arial"/>
                <w:sz w:val="18"/>
                <w:szCs w:val="18"/>
                <w:lang w:val="en-CA"/>
              </w:rPr>
            </w:pPr>
            <w:r w:rsidRPr="008B5345">
              <w:rPr>
                <w:rFonts w:ascii="Arial" w:eastAsia="思源黑体 CN Medium" w:hAnsi="Arial" w:cs="Arial" w:hint="eastAsia"/>
                <w:sz w:val="18"/>
                <w:szCs w:val="18"/>
                <w:lang w:val="en-CA"/>
              </w:rPr>
              <w:t>EPCAM</w:t>
            </w:r>
            <w:r w:rsidRPr="008B5345">
              <w:rPr>
                <w:rFonts w:ascii="Arial" w:eastAsia="思源黑体 CN Medium" w:hAnsi="Arial" w:cs="Arial" w:hint="eastAsia"/>
                <w:sz w:val="18"/>
                <w:szCs w:val="18"/>
                <w:lang w:val="en-CA"/>
              </w:rPr>
              <w:t>（上皮细胞黏附分子）在多种上皮来源的肿瘤中呈现异常表达或突变。在结直肠癌中，</w:t>
            </w:r>
            <w:r w:rsidRPr="008B5345">
              <w:rPr>
                <w:rFonts w:ascii="Arial" w:eastAsia="思源黑体 CN Medium" w:hAnsi="Arial" w:cs="Arial" w:hint="eastAsia"/>
                <w:sz w:val="18"/>
                <w:szCs w:val="18"/>
                <w:lang w:val="en-CA"/>
              </w:rPr>
              <w:t>EPCAM</w:t>
            </w:r>
            <w:r w:rsidRPr="008B5345">
              <w:rPr>
                <w:rFonts w:ascii="Arial" w:eastAsia="思源黑体 CN Medium" w:hAnsi="Arial" w:cs="Arial" w:hint="eastAsia"/>
                <w:sz w:val="18"/>
                <w:szCs w:val="18"/>
                <w:lang w:val="en-CA"/>
              </w:rPr>
              <w:t>过表达与肿瘤的侵袭、转移能力相关，突变可能破坏其正常的细胞黏附功能，使肿瘤细胞更容易脱离原发灶并发生远处转移。在乳腺癌中，其表达水平的改变也与肿瘤的恶性程度和预后有关，高表达的</w:t>
            </w:r>
            <w:r w:rsidRPr="008B5345">
              <w:rPr>
                <w:rFonts w:ascii="Arial" w:eastAsia="思源黑体 CN Medium" w:hAnsi="Arial" w:cs="Arial" w:hint="eastAsia"/>
                <w:sz w:val="18"/>
                <w:szCs w:val="18"/>
                <w:lang w:val="en-CA"/>
              </w:rPr>
              <w:t>EPCAM</w:t>
            </w:r>
            <w:r w:rsidRPr="008B5345">
              <w:rPr>
                <w:rFonts w:ascii="Arial" w:eastAsia="思源黑体 CN Medium" w:hAnsi="Arial" w:cs="Arial" w:hint="eastAsia"/>
                <w:sz w:val="18"/>
                <w:szCs w:val="18"/>
                <w:lang w:val="en-CA"/>
              </w:rPr>
              <w:t>可能促进肿瘤细胞的增殖和存活。此外，在卵巢癌、胃癌等多种上皮性肿瘤中都发现了</w:t>
            </w:r>
            <w:r w:rsidRPr="008B5345">
              <w:rPr>
                <w:rFonts w:ascii="Arial" w:eastAsia="思源黑体 CN Medium" w:hAnsi="Arial" w:cs="Arial" w:hint="eastAsia"/>
                <w:sz w:val="18"/>
                <w:szCs w:val="18"/>
                <w:lang w:val="en-CA"/>
              </w:rPr>
              <w:t>EPCAM</w:t>
            </w:r>
            <w:r w:rsidRPr="008B5345">
              <w:rPr>
                <w:rFonts w:ascii="Arial" w:eastAsia="思源黑体 CN Medium" w:hAnsi="Arial" w:cs="Arial" w:hint="eastAsia"/>
                <w:sz w:val="18"/>
                <w:szCs w:val="18"/>
                <w:lang w:val="en-CA"/>
              </w:rPr>
              <w:t>的异常。</w:t>
            </w:r>
          </w:p>
        </w:tc>
      </w:tr>
      <w:tr w:rsidR="00B36DBC" w14:paraId="67E8D654" w14:textId="77777777">
        <w:tc>
          <w:tcPr>
            <w:tcW w:w="2048" w:type="dxa"/>
            <w:vAlign w:val="center"/>
          </w:tcPr>
          <w:p w14:paraId="7ED353F9" w14:textId="77777777" w:rsidR="00B36DBC" w:rsidRDefault="00B36DBC" w:rsidP="00B36DBC">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lastRenderedPageBreak/>
              <w:t>ERBB2</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0C4974E4" w14:textId="77777777" w:rsidR="00B36DBC" w:rsidRDefault="00B36DBC" w:rsidP="00B36DBC">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NM_004448.4</w:t>
            </w:r>
          </w:p>
        </w:tc>
        <w:tc>
          <w:tcPr>
            <w:tcW w:w="3541" w:type="dxa"/>
          </w:tcPr>
          <w:p w14:paraId="79160500" w14:textId="77777777" w:rsidR="00B36DBC" w:rsidRDefault="00B36DBC" w:rsidP="00B36DBC">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ERBB2</w:t>
            </w:r>
            <w:r>
              <w:rPr>
                <w:rFonts w:ascii="Arial" w:eastAsia="思源黑体 CN Medium" w:hAnsi="Arial" w:cs="Arial" w:hint="eastAsia"/>
                <w:sz w:val="18"/>
                <w:szCs w:val="18"/>
                <w:lang w:val="en-CA"/>
              </w:rPr>
              <w:t>（又名</w:t>
            </w:r>
            <w:r>
              <w:rPr>
                <w:rFonts w:ascii="Arial" w:eastAsia="思源黑体 CN Medium" w:hAnsi="Arial" w:cs="Arial" w:hint="eastAsia"/>
                <w:sz w:val="18"/>
                <w:szCs w:val="18"/>
                <w:lang w:val="en-CA"/>
              </w:rPr>
              <w:t>HER2</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p185</w:t>
            </w:r>
            <w:r>
              <w:rPr>
                <w:rFonts w:ascii="Arial" w:eastAsia="思源黑体 CN Medium" w:hAnsi="Arial" w:cs="Arial" w:hint="eastAsia"/>
                <w:sz w:val="18"/>
                <w:szCs w:val="18"/>
                <w:lang w:val="en-CA"/>
              </w:rPr>
              <w:t>）是具有受体酪氨酸激酶（</w:t>
            </w:r>
            <w:r>
              <w:rPr>
                <w:rFonts w:ascii="Arial" w:eastAsia="思源黑体 CN Medium" w:hAnsi="Arial" w:cs="Arial" w:hint="eastAsia"/>
                <w:sz w:val="18"/>
                <w:szCs w:val="18"/>
                <w:lang w:val="en-CA"/>
              </w:rPr>
              <w:t>RTKs</w:t>
            </w:r>
            <w:r>
              <w:rPr>
                <w:rFonts w:ascii="Arial" w:eastAsia="思源黑体 CN Medium" w:hAnsi="Arial" w:cs="Arial" w:hint="eastAsia"/>
                <w:sz w:val="18"/>
                <w:szCs w:val="18"/>
                <w:lang w:val="en-CA"/>
              </w:rPr>
              <w:t>）活性的跨膜糖蛋白，属于表皮生长因子受体（</w:t>
            </w:r>
            <w:r>
              <w:rPr>
                <w:rFonts w:ascii="Arial" w:eastAsia="思源黑体 CN Medium" w:hAnsi="Arial" w:cs="Arial" w:hint="eastAsia"/>
                <w:sz w:val="18"/>
                <w:szCs w:val="18"/>
                <w:lang w:val="en-CA"/>
              </w:rPr>
              <w:t>EGFR</w:t>
            </w:r>
            <w:r>
              <w:rPr>
                <w:rFonts w:ascii="Arial" w:eastAsia="思源黑体 CN Medium" w:hAnsi="Arial" w:cs="Arial" w:hint="eastAsia"/>
                <w:sz w:val="18"/>
                <w:szCs w:val="18"/>
                <w:lang w:val="en-CA"/>
              </w:rPr>
              <w:t>）家族，又称表皮生长因子受体</w:t>
            </w:r>
            <w:r>
              <w:rPr>
                <w:rFonts w:ascii="Arial" w:eastAsia="思源黑体 CN Medium" w:hAnsi="Arial" w:cs="Arial" w:hint="eastAsia"/>
                <w:sz w:val="18"/>
                <w:szCs w:val="18"/>
                <w:lang w:val="en-CA"/>
              </w:rPr>
              <w:t>2</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HER2</w:t>
            </w:r>
            <w:r>
              <w:rPr>
                <w:rFonts w:ascii="Arial" w:eastAsia="思源黑体 CN Medium" w:hAnsi="Arial" w:cs="Arial" w:hint="eastAsia"/>
                <w:sz w:val="18"/>
                <w:szCs w:val="18"/>
                <w:lang w:val="en-CA"/>
              </w:rPr>
              <w:t>）。当</w:t>
            </w:r>
            <w:r>
              <w:rPr>
                <w:rFonts w:ascii="Arial" w:eastAsia="思源黑体 CN Medium" w:hAnsi="Arial" w:cs="Arial" w:hint="eastAsia"/>
                <w:sz w:val="18"/>
                <w:szCs w:val="18"/>
                <w:lang w:val="en-CA"/>
              </w:rPr>
              <w:t>ERBB2</w:t>
            </w:r>
            <w:r>
              <w:rPr>
                <w:rFonts w:ascii="Arial" w:eastAsia="思源黑体 CN Medium" w:hAnsi="Arial" w:cs="Arial" w:hint="eastAsia"/>
                <w:sz w:val="18"/>
                <w:szCs w:val="18"/>
                <w:lang w:val="en-CA"/>
              </w:rPr>
              <w:t>基因扩增和蛋白过表达时，可不需配体激活，直接诱导</w:t>
            </w:r>
            <w:r>
              <w:rPr>
                <w:rFonts w:ascii="Arial" w:eastAsia="思源黑体 CN Medium" w:hAnsi="Arial" w:cs="Arial" w:hint="eastAsia"/>
                <w:sz w:val="18"/>
                <w:szCs w:val="18"/>
                <w:lang w:val="en-CA"/>
              </w:rPr>
              <w:t>ERBB2</w:t>
            </w:r>
            <w:r>
              <w:rPr>
                <w:rFonts w:ascii="Arial" w:eastAsia="思源黑体 CN Medium" w:hAnsi="Arial" w:cs="Arial" w:hint="eastAsia"/>
                <w:sz w:val="18"/>
                <w:szCs w:val="18"/>
                <w:lang w:val="en-CA"/>
              </w:rPr>
              <w:t>形成同二聚体或异二聚体，活化受体酪氨酸激酶，激活下游信号通路，促进肿瘤细胞的增殖和侵袭转移。由于</w:t>
            </w:r>
            <w:r>
              <w:rPr>
                <w:rFonts w:ascii="Arial" w:eastAsia="思源黑体 CN Medium" w:hAnsi="Arial" w:cs="Arial" w:hint="eastAsia"/>
                <w:sz w:val="18"/>
                <w:szCs w:val="18"/>
                <w:lang w:val="en-CA"/>
              </w:rPr>
              <w:t>ERBB2</w:t>
            </w:r>
            <w:r>
              <w:rPr>
                <w:rFonts w:ascii="Arial" w:eastAsia="思源黑体 CN Medium" w:hAnsi="Arial" w:cs="Arial" w:hint="eastAsia"/>
                <w:sz w:val="18"/>
                <w:szCs w:val="18"/>
                <w:lang w:val="en-CA"/>
              </w:rPr>
              <w:t>表达于肿瘤细胞的表面，而在成人正常组织中不表达或者仅有极低表达，使之成为一个良好的药物靶点，是乳腺癌中常用的基因标志物之一。</w:t>
            </w:r>
          </w:p>
        </w:tc>
        <w:tc>
          <w:tcPr>
            <w:tcW w:w="4498" w:type="dxa"/>
          </w:tcPr>
          <w:p w14:paraId="5CCAB75A" w14:textId="77777777" w:rsidR="00B36DBC" w:rsidRDefault="00B36DBC" w:rsidP="00B36DBC">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ERBB2</w:t>
            </w:r>
            <w:r>
              <w:rPr>
                <w:rFonts w:ascii="Arial" w:eastAsia="思源黑体 CN Medium" w:hAnsi="Arial" w:cs="Arial" w:hint="eastAsia"/>
                <w:sz w:val="18"/>
                <w:szCs w:val="18"/>
                <w:lang w:val="en-CA"/>
              </w:rPr>
              <w:t>癌基因的激活机制为扩增、过量表达及点突变，</w:t>
            </w:r>
            <w:r>
              <w:rPr>
                <w:rFonts w:ascii="Arial" w:eastAsia="思源黑体 CN Medium" w:hAnsi="Arial" w:cs="Arial" w:hint="eastAsia"/>
                <w:sz w:val="18"/>
                <w:szCs w:val="18"/>
                <w:lang w:val="en-CA"/>
              </w:rPr>
              <w:t>ERBB2</w:t>
            </w:r>
            <w:r>
              <w:rPr>
                <w:rFonts w:ascii="Arial" w:eastAsia="思源黑体 CN Medium" w:hAnsi="Arial" w:cs="Arial" w:hint="eastAsia"/>
                <w:sz w:val="18"/>
                <w:szCs w:val="18"/>
                <w:lang w:val="en-CA"/>
              </w:rPr>
              <w:t>基因体细胞突变多发生在其激酶结构域中。</w:t>
            </w:r>
            <w:r>
              <w:rPr>
                <w:rFonts w:ascii="Arial" w:eastAsia="思源黑体 CN Medium" w:hAnsi="Arial" w:cs="Arial" w:hint="eastAsia"/>
                <w:sz w:val="18"/>
                <w:szCs w:val="18"/>
                <w:lang w:val="en-CA"/>
              </w:rPr>
              <w:t>ERBB2</w:t>
            </w:r>
            <w:r>
              <w:rPr>
                <w:rFonts w:ascii="Arial" w:eastAsia="思源黑体 CN Medium" w:hAnsi="Arial" w:cs="Arial" w:hint="eastAsia"/>
                <w:sz w:val="18"/>
                <w:szCs w:val="18"/>
                <w:lang w:val="en-CA"/>
              </w:rPr>
              <w:t>基因插入突变几乎全发生在肺癌中，如非小细胞肺癌中发生的非移码插入突变</w:t>
            </w:r>
            <w:r>
              <w:rPr>
                <w:rFonts w:ascii="Arial" w:eastAsia="思源黑体 CN Medium" w:hAnsi="Arial" w:cs="Arial" w:hint="eastAsia"/>
                <w:sz w:val="18"/>
                <w:szCs w:val="18"/>
                <w:lang w:val="en-CA"/>
              </w:rPr>
              <w:t>c.2324_2325ins12</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p.A775_G776insYVMA</w:t>
            </w:r>
            <w:r>
              <w:rPr>
                <w:rFonts w:ascii="Arial" w:eastAsia="思源黑体 CN Medium" w:hAnsi="Arial" w:cs="Arial" w:hint="eastAsia"/>
                <w:sz w:val="18"/>
                <w:szCs w:val="18"/>
                <w:lang w:val="en-CA"/>
              </w:rPr>
              <w:t>），双碱基颠换突变</w:t>
            </w:r>
            <w:r>
              <w:rPr>
                <w:rFonts w:ascii="Arial" w:eastAsia="思源黑体 CN Medium" w:hAnsi="Arial" w:cs="Arial" w:hint="eastAsia"/>
                <w:sz w:val="18"/>
                <w:szCs w:val="18"/>
                <w:lang w:val="en-CA"/>
              </w:rPr>
              <w:t>c.2263_2264TT&gt;CC</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p.L755P</w:t>
            </w:r>
            <w:r>
              <w:rPr>
                <w:rFonts w:ascii="Arial" w:eastAsia="思源黑体 CN Medium" w:hAnsi="Arial" w:cs="Arial" w:hint="eastAsia"/>
                <w:sz w:val="18"/>
                <w:szCs w:val="18"/>
                <w:lang w:val="en-CA"/>
              </w:rPr>
              <w:t>）；另外常见突变包括</w:t>
            </w:r>
            <w:r>
              <w:rPr>
                <w:rFonts w:ascii="Arial" w:eastAsia="思源黑体 CN Medium" w:hAnsi="Arial" w:cs="Arial" w:hint="eastAsia"/>
                <w:sz w:val="18"/>
                <w:szCs w:val="18"/>
                <w:lang w:val="en-CA"/>
              </w:rPr>
              <w:t>c.929C&gt;T</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p.S310F</w:t>
            </w:r>
            <w:r>
              <w:rPr>
                <w:rFonts w:ascii="Arial" w:eastAsia="思源黑体 CN Medium" w:hAnsi="Arial" w:cs="Arial" w:hint="eastAsia"/>
                <w:sz w:val="18"/>
                <w:szCs w:val="18"/>
                <w:lang w:val="en-CA"/>
              </w:rPr>
              <w:t>，肺癌、乳腺癌、卵巢癌、胃癌、大肠癌）等。</w:t>
            </w:r>
            <w:r>
              <w:rPr>
                <w:rFonts w:ascii="Arial" w:eastAsia="思源黑体 CN Medium" w:hAnsi="Arial" w:cs="Arial" w:hint="eastAsia"/>
                <w:sz w:val="18"/>
                <w:szCs w:val="18"/>
                <w:lang w:val="en-CA"/>
              </w:rPr>
              <w:t>ERBB2</w:t>
            </w:r>
            <w:r>
              <w:rPr>
                <w:rFonts w:ascii="Arial" w:eastAsia="思源黑体 CN Medium" w:hAnsi="Arial" w:cs="Arial" w:hint="eastAsia"/>
                <w:sz w:val="18"/>
                <w:szCs w:val="18"/>
                <w:lang w:val="en-CA"/>
              </w:rPr>
              <w:t>基因过表达与膀胱癌、乳腺癌、肺癌、子宫颈鳞状细胞癌、结肠直肠癌、胆管癌、胰腺癌、前列腺癌、唾液腺瘤、卵巢癌等多种肿瘤的发生发展及预后相关。</w:t>
            </w:r>
            <w:r>
              <w:rPr>
                <w:rFonts w:ascii="Arial" w:eastAsia="思源黑体 CN Medium" w:hAnsi="Arial" w:cs="Arial" w:hint="eastAsia"/>
                <w:sz w:val="18"/>
                <w:szCs w:val="18"/>
                <w:lang w:val="en-CA"/>
              </w:rPr>
              <w:t>ERBB2</w:t>
            </w:r>
            <w:r>
              <w:rPr>
                <w:rFonts w:ascii="Arial" w:eastAsia="思源黑体 CN Medium" w:hAnsi="Arial" w:cs="Arial" w:hint="eastAsia"/>
                <w:sz w:val="18"/>
                <w:szCs w:val="18"/>
                <w:lang w:val="en-CA"/>
              </w:rPr>
              <w:t>基因</w:t>
            </w:r>
            <w:r>
              <w:rPr>
                <w:rFonts w:ascii="Arial" w:eastAsia="思源黑体 CN Medium" w:hAnsi="Arial" w:cs="Arial" w:hint="eastAsia"/>
                <w:sz w:val="18"/>
                <w:szCs w:val="18"/>
                <w:lang w:val="en-CA"/>
              </w:rPr>
              <w:t>mRNA</w:t>
            </w:r>
            <w:r>
              <w:rPr>
                <w:rFonts w:ascii="Arial" w:eastAsia="思源黑体 CN Medium" w:hAnsi="Arial" w:cs="Arial" w:hint="eastAsia"/>
                <w:sz w:val="18"/>
                <w:szCs w:val="18"/>
                <w:lang w:val="en-CA"/>
              </w:rPr>
              <w:t>表达水平与临床靶向药物曲妥珠单抗或拉帕替尼疗效正相关。</w:t>
            </w:r>
          </w:p>
        </w:tc>
      </w:tr>
      <w:tr w:rsidR="006A0D60" w14:paraId="0B42E3D2" w14:textId="77777777">
        <w:tc>
          <w:tcPr>
            <w:tcW w:w="2048" w:type="dxa"/>
            <w:vAlign w:val="center"/>
          </w:tcPr>
          <w:p w14:paraId="6CD4EEB3" w14:textId="77777777" w:rsidR="006A0D60" w:rsidRPr="00BE7FB5" w:rsidRDefault="006A0D60" w:rsidP="006A0D60">
            <w:pPr>
              <w:tabs>
                <w:tab w:val="left" w:pos="3495"/>
              </w:tabs>
              <w:spacing w:after="0" w:line="240" w:lineRule="auto"/>
              <w:rPr>
                <w:rFonts w:ascii="Arial" w:eastAsia="思源黑体 CN Medium" w:hAnsi="Arial" w:cs="Arial"/>
                <w:b/>
                <w:color w:val="006EC0"/>
                <w:sz w:val="21"/>
                <w:szCs w:val="21"/>
                <w:lang w:val="en-CA"/>
              </w:rPr>
            </w:pPr>
            <w:r w:rsidRPr="00BE7FB5">
              <w:rPr>
                <w:rFonts w:ascii="Arial" w:eastAsia="思源黑体 CN Medium" w:hAnsi="Arial" w:cs="Arial" w:hint="eastAsia"/>
                <w:b/>
                <w:color w:val="006EC0"/>
                <w:sz w:val="21"/>
                <w:szCs w:val="21"/>
                <w:lang w:val="en-CA"/>
              </w:rPr>
              <w:t>ERBB3</w:t>
            </w:r>
            <w:r w:rsidRPr="00BE7FB5">
              <w:rPr>
                <w:rFonts w:ascii="Arial" w:eastAsia="思源黑体 CN Medium" w:hAnsi="Arial" w:cs="Arial" w:hint="eastAsia"/>
                <w:b/>
                <w:color w:val="006EC0"/>
                <w:sz w:val="21"/>
                <w:szCs w:val="21"/>
                <w:lang w:val="en-CA"/>
              </w:rPr>
              <w:t>基因</w:t>
            </w:r>
            <w:r w:rsidRPr="00BE7FB5">
              <w:rPr>
                <w:rFonts w:ascii="Arial" w:eastAsia="思源黑体 CN Medium" w:hAnsi="Arial" w:cs="Arial" w:hint="eastAsia"/>
                <w:b/>
                <w:color w:val="006EC0"/>
                <w:sz w:val="21"/>
                <w:szCs w:val="21"/>
                <w:lang w:val="en-CA"/>
              </w:rPr>
              <w:t xml:space="preserve"> </w:t>
            </w:r>
          </w:p>
          <w:p w14:paraId="7DF54DD4" w14:textId="7653DD6F" w:rsidR="006A0D60" w:rsidRPr="00BE7FB5" w:rsidRDefault="006A0D60" w:rsidP="006A0D60">
            <w:pPr>
              <w:tabs>
                <w:tab w:val="left" w:pos="3495"/>
              </w:tabs>
              <w:spacing w:after="0" w:line="240" w:lineRule="auto"/>
              <w:rPr>
                <w:rFonts w:ascii="Arial" w:eastAsia="思源黑体 CN Medium" w:hAnsi="Arial" w:cs="Arial"/>
                <w:b/>
                <w:color w:val="006EC0"/>
                <w:sz w:val="21"/>
                <w:szCs w:val="21"/>
                <w:lang w:val="en-CA"/>
              </w:rPr>
            </w:pPr>
            <w:r w:rsidRPr="00BE7FB5">
              <w:rPr>
                <w:rFonts w:ascii="Arial" w:eastAsia="思源黑体 CN Medium" w:hAnsi="Arial" w:cs="Arial"/>
                <w:b/>
                <w:color w:val="006EC0"/>
                <w:sz w:val="21"/>
                <w:szCs w:val="21"/>
                <w:lang w:val="en-CA"/>
              </w:rPr>
              <w:t>NM_001982.</w:t>
            </w:r>
            <w:r w:rsidR="00BE7FB5" w:rsidRPr="00BE7FB5">
              <w:rPr>
                <w:rFonts w:ascii="Arial" w:eastAsia="思源黑体 CN Medium" w:hAnsi="Arial" w:cs="Arial" w:hint="eastAsia"/>
                <w:b/>
                <w:color w:val="006EC0"/>
                <w:sz w:val="21"/>
                <w:szCs w:val="21"/>
                <w:lang w:val="en-CA"/>
              </w:rPr>
              <w:t>4</w:t>
            </w:r>
            <w:r w:rsidRPr="00BE7FB5">
              <w:rPr>
                <w:rFonts w:ascii="Arial" w:eastAsia="思源黑体 CN Medium" w:hAnsi="Arial" w:cs="Arial"/>
                <w:b/>
                <w:color w:val="006EC0"/>
                <w:sz w:val="21"/>
                <w:szCs w:val="21"/>
                <w:lang w:val="en-CA"/>
              </w:rPr>
              <w:t xml:space="preserve"> </w:t>
            </w:r>
          </w:p>
        </w:tc>
        <w:tc>
          <w:tcPr>
            <w:tcW w:w="3541" w:type="dxa"/>
          </w:tcPr>
          <w:p w14:paraId="46B7BEBE" w14:textId="15D0874A" w:rsidR="006A0D60" w:rsidRDefault="006A0D60" w:rsidP="006A0D60">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ERBB3</w:t>
            </w:r>
            <w:r>
              <w:rPr>
                <w:rFonts w:ascii="Arial" w:eastAsia="思源黑体 CN Medium" w:hAnsi="Arial" w:cs="Arial" w:hint="eastAsia"/>
                <w:sz w:val="18"/>
                <w:szCs w:val="18"/>
                <w:lang w:val="en-CA"/>
              </w:rPr>
              <w:t>（又名</w:t>
            </w:r>
            <w:r>
              <w:rPr>
                <w:rFonts w:ascii="Arial" w:eastAsia="思源黑体 CN Medium" w:hAnsi="Arial" w:cs="Arial" w:hint="eastAsia"/>
                <w:sz w:val="18"/>
                <w:szCs w:val="18"/>
                <w:lang w:val="en-CA"/>
              </w:rPr>
              <w:t>HER3</w:t>
            </w:r>
            <w:r>
              <w:rPr>
                <w:rFonts w:ascii="Arial" w:eastAsia="思源黑体 CN Medium" w:hAnsi="Arial" w:cs="Arial" w:hint="eastAsia"/>
                <w:sz w:val="18"/>
                <w:szCs w:val="18"/>
                <w:lang w:val="en-CA"/>
              </w:rPr>
              <w:t>）是重要的癌基因，其编码的</w:t>
            </w:r>
            <w:r>
              <w:rPr>
                <w:rFonts w:ascii="Arial" w:eastAsia="思源黑体 CN Medium" w:hAnsi="Arial" w:cs="Arial" w:hint="eastAsia"/>
                <w:sz w:val="18"/>
                <w:szCs w:val="18"/>
                <w:lang w:val="en-CA"/>
              </w:rPr>
              <w:t>ERBB3</w:t>
            </w:r>
            <w:r>
              <w:rPr>
                <w:rFonts w:ascii="Arial" w:eastAsia="思源黑体 CN Medium" w:hAnsi="Arial" w:cs="Arial" w:hint="eastAsia"/>
                <w:sz w:val="18"/>
                <w:szCs w:val="18"/>
                <w:lang w:val="en-CA"/>
              </w:rPr>
              <w:t>蛋白是表皮生长因子受体家族的重要成员，属跨膜酪氨酸激酶受体，含有神经调节蛋白结合结构域而不含激酶结构域。</w:t>
            </w:r>
            <w:r>
              <w:rPr>
                <w:rFonts w:ascii="Arial" w:eastAsia="思源黑体 CN Medium" w:hAnsi="Arial" w:cs="Arial" w:hint="eastAsia"/>
                <w:sz w:val="18"/>
                <w:szCs w:val="18"/>
                <w:lang w:val="en-CA"/>
              </w:rPr>
              <w:t>ERBB3</w:t>
            </w:r>
            <w:r>
              <w:rPr>
                <w:rFonts w:ascii="Arial" w:eastAsia="思源黑体 CN Medium" w:hAnsi="Arial" w:cs="Arial" w:hint="eastAsia"/>
                <w:sz w:val="18"/>
                <w:szCs w:val="18"/>
                <w:lang w:val="en-CA"/>
              </w:rPr>
              <w:t>蛋白常与</w:t>
            </w:r>
            <w:r>
              <w:rPr>
                <w:rFonts w:ascii="Arial" w:eastAsia="思源黑体 CN Medium" w:hAnsi="Arial" w:cs="Arial" w:hint="eastAsia"/>
                <w:sz w:val="18"/>
                <w:szCs w:val="18"/>
                <w:lang w:val="en-CA"/>
              </w:rPr>
              <w:t>ERBB2</w:t>
            </w:r>
            <w:r>
              <w:rPr>
                <w:rFonts w:ascii="Arial" w:eastAsia="思源黑体 CN Medium" w:hAnsi="Arial" w:cs="Arial" w:hint="eastAsia"/>
                <w:sz w:val="18"/>
                <w:szCs w:val="18"/>
                <w:lang w:val="en-CA"/>
              </w:rPr>
              <w:t>蛋白形成异源二聚体而激活</w:t>
            </w:r>
            <w:r>
              <w:rPr>
                <w:rFonts w:ascii="Arial" w:eastAsia="思源黑体 CN Medium" w:hAnsi="Arial" w:cs="Arial" w:hint="eastAsia"/>
                <w:sz w:val="18"/>
                <w:szCs w:val="18"/>
                <w:lang w:val="en-CA"/>
              </w:rPr>
              <w:t>Akt</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P13K</w:t>
            </w:r>
            <w:r>
              <w:rPr>
                <w:rFonts w:ascii="Arial" w:eastAsia="思源黑体 CN Medium" w:hAnsi="Arial" w:cs="Arial" w:hint="eastAsia"/>
                <w:sz w:val="18"/>
                <w:szCs w:val="18"/>
                <w:lang w:val="en-CA"/>
              </w:rPr>
              <w:t>及</w:t>
            </w:r>
            <w:r>
              <w:rPr>
                <w:rFonts w:ascii="Arial" w:eastAsia="思源黑体 CN Medium" w:hAnsi="Arial" w:cs="Arial" w:hint="eastAsia"/>
                <w:sz w:val="18"/>
                <w:szCs w:val="18"/>
                <w:lang w:val="en-CA"/>
              </w:rPr>
              <w:t>IL6</w:t>
            </w:r>
            <w:r>
              <w:rPr>
                <w:rFonts w:ascii="Arial" w:eastAsia="思源黑体 CN Medium" w:hAnsi="Arial" w:cs="Arial" w:hint="eastAsia"/>
                <w:sz w:val="18"/>
                <w:szCs w:val="18"/>
                <w:lang w:val="en-CA"/>
              </w:rPr>
              <w:t>等下游信号蛋白发挥细胞增殖或分化信号转导作用。</w:t>
            </w:r>
            <w:r>
              <w:rPr>
                <w:rFonts w:ascii="Arial" w:eastAsia="思源黑体 CN Medium" w:hAnsi="Arial" w:cs="Arial" w:hint="eastAsia"/>
                <w:sz w:val="18"/>
                <w:szCs w:val="18"/>
                <w:lang w:val="en-CA"/>
              </w:rPr>
              <w:t>ERBB3</w:t>
            </w:r>
            <w:r>
              <w:rPr>
                <w:rFonts w:ascii="Arial" w:eastAsia="思源黑体 CN Medium" w:hAnsi="Arial" w:cs="Arial" w:hint="eastAsia"/>
                <w:sz w:val="18"/>
                <w:szCs w:val="18"/>
                <w:lang w:val="en-CA"/>
              </w:rPr>
              <w:t>第</w:t>
            </w:r>
            <w:r>
              <w:rPr>
                <w:rFonts w:ascii="Arial" w:eastAsia="思源黑体 CN Medium" w:hAnsi="Arial" w:cs="Arial" w:hint="eastAsia"/>
                <w:sz w:val="18"/>
                <w:szCs w:val="18"/>
                <w:lang w:val="en-CA"/>
              </w:rPr>
              <w:t>10</w:t>
            </w:r>
            <w:r>
              <w:rPr>
                <w:rFonts w:ascii="Arial" w:eastAsia="思源黑体 CN Medium" w:hAnsi="Arial" w:cs="Arial" w:hint="eastAsia"/>
                <w:sz w:val="18"/>
                <w:szCs w:val="18"/>
                <w:lang w:val="en-CA"/>
              </w:rPr>
              <w:t>与</w:t>
            </w:r>
            <w:r>
              <w:rPr>
                <w:rFonts w:ascii="Arial" w:eastAsia="思源黑体 CN Medium" w:hAnsi="Arial" w:cs="Arial" w:hint="eastAsia"/>
                <w:sz w:val="18"/>
                <w:szCs w:val="18"/>
                <w:lang w:val="en-CA"/>
              </w:rPr>
              <w:t>11</w:t>
            </w:r>
            <w:r>
              <w:rPr>
                <w:rFonts w:ascii="Arial" w:eastAsia="思源黑体 CN Medium" w:hAnsi="Arial" w:cs="Arial" w:hint="eastAsia"/>
                <w:sz w:val="18"/>
                <w:szCs w:val="18"/>
                <w:lang w:val="en-CA"/>
              </w:rPr>
              <w:t>外显子之间</w:t>
            </w:r>
            <w:r>
              <w:rPr>
                <w:rFonts w:ascii="Arial" w:eastAsia="思源黑体 CN Medium" w:hAnsi="Arial" w:cs="Arial" w:hint="eastAsia"/>
                <w:sz w:val="18"/>
                <w:szCs w:val="18"/>
                <w:lang w:val="en-CA"/>
              </w:rPr>
              <w:t>8</w:t>
            </w:r>
            <w:r>
              <w:rPr>
                <w:rFonts w:ascii="Arial" w:eastAsia="思源黑体 CN Medium" w:hAnsi="Arial" w:cs="Arial" w:hint="eastAsia"/>
                <w:sz w:val="18"/>
                <w:szCs w:val="18"/>
                <w:lang w:val="en-CA"/>
              </w:rPr>
              <w:t>个碱基插入（</w:t>
            </w:r>
            <w:r>
              <w:rPr>
                <w:rFonts w:ascii="Arial" w:eastAsia="思源黑体 CN Medium" w:hAnsi="Arial" w:cs="Arial" w:hint="eastAsia"/>
                <w:sz w:val="18"/>
                <w:szCs w:val="18"/>
                <w:lang w:val="en-CA"/>
              </w:rPr>
              <w:t>IVS10-8A-G</w:t>
            </w:r>
            <w:r>
              <w:rPr>
                <w:rFonts w:ascii="Arial" w:eastAsia="思源黑体 CN Medium" w:hAnsi="Arial" w:cs="Arial" w:hint="eastAsia"/>
                <w:sz w:val="18"/>
                <w:szCs w:val="18"/>
                <w:lang w:val="en-CA"/>
              </w:rPr>
              <w:t>），导致移码突变产生截短蛋白，引发致死性先天挛缩综合征</w:t>
            </w:r>
            <w:r>
              <w:rPr>
                <w:rFonts w:ascii="Arial" w:eastAsia="思源黑体 CN Medium" w:hAnsi="Arial" w:cs="Arial" w:hint="eastAsia"/>
                <w:sz w:val="18"/>
                <w:szCs w:val="18"/>
                <w:lang w:val="en-CA"/>
              </w:rPr>
              <w:t>2</w:t>
            </w:r>
            <w:r>
              <w:rPr>
                <w:rFonts w:ascii="Arial" w:eastAsia="思源黑体 CN Medium" w:hAnsi="Arial" w:cs="Arial" w:hint="eastAsia"/>
                <w:sz w:val="18"/>
                <w:szCs w:val="18"/>
                <w:lang w:val="en-CA"/>
              </w:rPr>
              <w:t>。</w:t>
            </w:r>
          </w:p>
        </w:tc>
        <w:tc>
          <w:tcPr>
            <w:tcW w:w="4498" w:type="dxa"/>
          </w:tcPr>
          <w:p w14:paraId="121D5B43" w14:textId="7BE2F127" w:rsidR="006A0D60" w:rsidRDefault="006A0D60" w:rsidP="006A0D60">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癌症中很少检测到</w:t>
            </w:r>
            <w:r>
              <w:rPr>
                <w:rFonts w:ascii="Arial" w:eastAsia="思源黑体 CN Medium" w:hAnsi="Arial" w:cs="Arial" w:hint="eastAsia"/>
                <w:sz w:val="18"/>
                <w:szCs w:val="18"/>
                <w:lang w:val="en-CA"/>
              </w:rPr>
              <w:t>ERBB3</w:t>
            </w:r>
            <w:r>
              <w:rPr>
                <w:rFonts w:ascii="Arial" w:eastAsia="思源黑体 CN Medium" w:hAnsi="Arial" w:cs="Arial" w:hint="eastAsia"/>
                <w:sz w:val="18"/>
                <w:szCs w:val="18"/>
                <w:lang w:val="en-CA"/>
              </w:rPr>
              <w:t>基因的突变，已报道的两例突变包括直肠粘液腺癌中检测到的</w:t>
            </w:r>
            <w:r>
              <w:rPr>
                <w:rFonts w:ascii="Arial" w:eastAsia="思源黑体 CN Medium" w:hAnsi="Arial" w:cs="Arial" w:hint="eastAsia"/>
                <w:sz w:val="18"/>
                <w:szCs w:val="18"/>
                <w:lang w:val="en-CA"/>
              </w:rPr>
              <w:t>ERBB3</w:t>
            </w:r>
            <w:r>
              <w:rPr>
                <w:rFonts w:ascii="Arial" w:eastAsia="思源黑体 CN Medium" w:hAnsi="Arial" w:cs="Arial" w:hint="eastAsia"/>
                <w:sz w:val="18"/>
                <w:szCs w:val="18"/>
                <w:lang w:val="en-CA"/>
              </w:rPr>
              <w:t>第</w:t>
            </w:r>
            <w:r>
              <w:rPr>
                <w:rFonts w:ascii="Arial" w:eastAsia="思源黑体 CN Medium" w:hAnsi="Arial" w:cs="Arial" w:hint="eastAsia"/>
                <w:sz w:val="18"/>
                <w:szCs w:val="18"/>
                <w:lang w:val="en-CA"/>
              </w:rPr>
              <w:t>21</w:t>
            </w:r>
            <w:r>
              <w:rPr>
                <w:rFonts w:ascii="Arial" w:eastAsia="思源黑体 CN Medium" w:hAnsi="Arial" w:cs="Arial" w:hint="eastAsia"/>
                <w:sz w:val="18"/>
                <w:szCs w:val="18"/>
                <w:lang w:val="en-CA"/>
              </w:rPr>
              <w:t>外显子区域</w:t>
            </w:r>
            <w:r>
              <w:rPr>
                <w:rFonts w:ascii="Arial" w:eastAsia="思源黑体 CN Medium" w:hAnsi="Arial" w:cs="Arial" w:hint="eastAsia"/>
                <w:sz w:val="18"/>
                <w:szCs w:val="18"/>
                <w:lang w:val="en-CA"/>
              </w:rPr>
              <w:t>c.2537G&gt;T(p.Ser846Ile)</w:t>
            </w:r>
            <w:r>
              <w:rPr>
                <w:rFonts w:ascii="Arial" w:eastAsia="思源黑体 CN Medium" w:hAnsi="Arial" w:cs="Arial" w:hint="eastAsia"/>
                <w:sz w:val="18"/>
                <w:szCs w:val="18"/>
                <w:lang w:val="en-CA"/>
              </w:rPr>
              <w:t>错义突变，和浸润性乳腺导管癌中</w:t>
            </w:r>
            <w:r>
              <w:rPr>
                <w:rFonts w:ascii="Arial" w:eastAsia="思源黑体 CN Medium" w:hAnsi="Arial" w:cs="Arial" w:hint="eastAsia"/>
                <w:sz w:val="18"/>
                <w:szCs w:val="18"/>
                <w:lang w:val="en-CA"/>
              </w:rPr>
              <w:t>21</w:t>
            </w:r>
            <w:r>
              <w:rPr>
                <w:rFonts w:ascii="Arial" w:eastAsia="思源黑体 CN Medium" w:hAnsi="Arial" w:cs="Arial" w:hint="eastAsia"/>
                <w:sz w:val="18"/>
                <w:szCs w:val="18"/>
                <w:lang w:val="en-CA"/>
              </w:rPr>
              <w:t>外显子沉默突变</w:t>
            </w:r>
            <w:r>
              <w:rPr>
                <w:rFonts w:ascii="Arial" w:eastAsia="思源黑体 CN Medium" w:hAnsi="Arial" w:cs="Arial" w:hint="eastAsia"/>
                <w:sz w:val="18"/>
                <w:szCs w:val="18"/>
                <w:lang w:val="en-CA"/>
              </w:rPr>
              <w:t>c.2484T&gt;C(p.His828His)</w:t>
            </w:r>
            <w:r>
              <w:rPr>
                <w:rFonts w:ascii="Arial" w:eastAsia="思源黑体 CN Medium" w:hAnsi="Arial" w:cs="Arial" w:hint="eastAsia"/>
                <w:sz w:val="18"/>
                <w:szCs w:val="18"/>
                <w:lang w:val="en-CA"/>
              </w:rPr>
              <w:t>。在乳腺癌、卵巢癌、前列腺癌、胰腺癌、肺癌等癌症组织中过表达。</w:t>
            </w:r>
          </w:p>
        </w:tc>
      </w:tr>
      <w:tr w:rsidR="006A0D60" w14:paraId="566D3A4D" w14:textId="77777777">
        <w:tc>
          <w:tcPr>
            <w:tcW w:w="2048" w:type="dxa"/>
            <w:vAlign w:val="center"/>
          </w:tcPr>
          <w:p w14:paraId="7C2A91CD" w14:textId="77777777" w:rsidR="006A0D60" w:rsidRPr="00BE7FB5" w:rsidRDefault="006A0D60" w:rsidP="006A0D60">
            <w:pPr>
              <w:tabs>
                <w:tab w:val="left" w:pos="3495"/>
              </w:tabs>
              <w:spacing w:after="0" w:line="240" w:lineRule="auto"/>
              <w:rPr>
                <w:rFonts w:ascii="Arial" w:eastAsia="思源黑体 CN Medium" w:hAnsi="Arial" w:cs="Arial"/>
                <w:b/>
                <w:color w:val="006EC0"/>
                <w:sz w:val="21"/>
                <w:szCs w:val="21"/>
                <w:lang w:val="en-CA"/>
              </w:rPr>
            </w:pPr>
            <w:r w:rsidRPr="00BE7FB5">
              <w:rPr>
                <w:rFonts w:ascii="Arial" w:eastAsia="思源黑体 CN Medium" w:hAnsi="Arial" w:cs="Arial" w:hint="eastAsia"/>
                <w:b/>
                <w:color w:val="006EC0"/>
                <w:sz w:val="21"/>
                <w:szCs w:val="21"/>
                <w:lang w:val="en-CA"/>
              </w:rPr>
              <w:t>ERBB4</w:t>
            </w:r>
            <w:r w:rsidRPr="00BE7FB5">
              <w:rPr>
                <w:rFonts w:ascii="Arial" w:eastAsia="思源黑体 CN Medium" w:hAnsi="Arial" w:cs="Arial" w:hint="eastAsia"/>
                <w:b/>
                <w:color w:val="006EC0"/>
                <w:sz w:val="21"/>
                <w:szCs w:val="21"/>
                <w:lang w:val="en-CA"/>
              </w:rPr>
              <w:t>基因</w:t>
            </w:r>
            <w:r w:rsidRPr="00BE7FB5">
              <w:rPr>
                <w:rFonts w:ascii="Arial" w:eastAsia="思源黑体 CN Medium" w:hAnsi="Arial" w:cs="Arial" w:hint="eastAsia"/>
                <w:b/>
                <w:color w:val="006EC0"/>
                <w:sz w:val="21"/>
                <w:szCs w:val="21"/>
                <w:lang w:val="en-CA"/>
              </w:rPr>
              <w:t xml:space="preserve"> </w:t>
            </w:r>
          </w:p>
          <w:p w14:paraId="731251AA" w14:textId="412BE9F2" w:rsidR="006A0D60" w:rsidRPr="00BE7FB5" w:rsidRDefault="00BE7FB5" w:rsidP="006A0D60">
            <w:pPr>
              <w:tabs>
                <w:tab w:val="left" w:pos="3495"/>
              </w:tabs>
              <w:spacing w:after="0" w:line="240" w:lineRule="auto"/>
              <w:rPr>
                <w:rFonts w:ascii="Arial" w:eastAsia="思源黑体 CN Medium" w:hAnsi="Arial" w:cs="Arial"/>
                <w:b/>
                <w:color w:val="006EC0"/>
                <w:sz w:val="21"/>
                <w:szCs w:val="21"/>
                <w:lang w:val="en-CA"/>
              </w:rPr>
            </w:pPr>
            <w:r w:rsidRPr="00BE7FB5">
              <w:rPr>
                <w:rFonts w:ascii="Arial" w:eastAsia="思源黑体 CN Medium" w:hAnsi="Arial" w:cs="Arial"/>
                <w:b/>
                <w:color w:val="006EC0"/>
                <w:sz w:val="21"/>
                <w:szCs w:val="21"/>
                <w:lang w:val="en-CA"/>
              </w:rPr>
              <w:t>NM_005235.3</w:t>
            </w:r>
            <w:r w:rsidR="006A0D60" w:rsidRPr="00BE7FB5">
              <w:rPr>
                <w:rFonts w:ascii="Arial" w:eastAsia="思源黑体 CN Medium" w:hAnsi="Arial" w:cs="Arial"/>
                <w:b/>
                <w:color w:val="006EC0"/>
                <w:sz w:val="21"/>
                <w:szCs w:val="21"/>
                <w:lang w:val="en-CA"/>
              </w:rPr>
              <w:t xml:space="preserve"> </w:t>
            </w:r>
          </w:p>
        </w:tc>
        <w:tc>
          <w:tcPr>
            <w:tcW w:w="3541" w:type="dxa"/>
          </w:tcPr>
          <w:p w14:paraId="20D3EEE8" w14:textId="0E9B2926" w:rsidR="006A0D60" w:rsidRDefault="006A0D60" w:rsidP="006A0D60">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ERBB4</w:t>
            </w:r>
            <w:r>
              <w:rPr>
                <w:rFonts w:ascii="Arial" w:eastAsia="思源黑体 CN Medium" w:hAnsi="Arial" w:cs="Arial" w:hint="eastAsia"/>
                <w:sz w:val="18"/>
                <w:szCs w:val="18"/>
                <w:lang w:val="en-CA"/>
              </w:rPr>
              <w:t>基因，又称</w:t>
            </w:r>
            <w:r>
              <w:rPr>
                <w:rFonts w:ascii="Arial" w:eastAsia="思源黑体 CN Medium" w:hAnsi="Arial" w:cs="Arial" w:hint="eastAsia"/>
                <w:sz w:val="18"/>
                <w:szCs w:val="18"/>
                <w:lang w:val="en-CA"/>
              </w:rPr>
              <w:t>HER4</w:t>
            </w:r>
            <w:r>
              <w:rPr>
                <w:rFonts w:ascii="Arial" w:eastAsia="思源黑体 CN Medium" w:hAnsi="Arial" w:cs="Arial" w:hint="eastAsia"/>
                <w:sz w:val="18"/>
                <w:szCs w:val="18"/>
                <w:lang w:val="en-CA"/>
              </w:rPr>
              <w:t>基因，是编码第四个表皮生长因子受体（</w:t>
            </w:r>
            <w:r>
              <w:rPr>
                <w:rFonts w:ascii="Arial" w:eastAsia="思源黑体 CN Medium" w:hAnsi="Arial" w:cs="Arial" w:hint="eastAsia"/>
                <w:sz w:val="18"/>
                <w:szCs w:val="18"/>
                <w:lang w:val="en-CA"/>
              </w:rPr>
              <w:t>EGFR</w:t>
            </w:r>
            <w:r>
              <w:rPr>
                <w:rFonts w:ascii="Arial" w:eastAsia="思源黑体 CN Medium" w:hAnsi="Arial" w:cs="Arial" w:hint="eastAsia"/>
                <w:sz w:val="18"/>
                <w:szCs w:val="18"/>
                <w:lang w:val="en-CA"/>
              </w:rPr>
              <w:t>）的癌基因，该基因在正常的人体组织中有不同的表达，与配体结合后，通过自身磷酸化参与细胞的信号传递，最终调节细胞的生长及分裂，在多种肿瘤的发生发展中起作用。</w:t>
            </w:r>
          </w:p>
        </w:tc>
        <w:tc>
          <w:tcPr>
            <w:tcW w:w="4498" w:type="dxa"/>
          </w:tcPr>
          <w:p w14:paraId="7D80EF67" w14:textId="71865DFC" w:rsidR="006A0D60" w:rsidRDefault="006A0D60" w:rsidP="006A0D60">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对多种肿瘤组织进行</w:t>
            </w:r>
            <w:r>
              <w:rPr>
                <w:rFonts w:ascii="Arial" w:eastAsia="思源黑体 CN Medium" w:hAnsi="Arial" w:cs="Arial" w:hint="eastAsia"/>
                <w:sz w:val="18"/>
                <w:szCs w:val="18"/>
                <w:lang w:val="en-CA"/>
              </w:rPr>
              <w:t>ERBB4</w:t>
            </w:r>
            <w:r>
              <w:rPr>
                <w:rFonts w:ascii="Arial" w:eastAsia="思源黑体 CN Medium" w:hAnsi="Arial" w:cs="Arial" w:hint="eastAsia"/>
                <w:sz w:val="18"/>
                <w:szCs w:val="18"/>
                <w:lang w:val="en-CA"/>
              </w:rPr>
              <w:t>蛋白表达的研究发现，在</w:t>
            </w:r>
            <w:r>
              <w:rPr>
                <w:rFonts w:ascii="Arial" w:eastAsia="思源黑体 CN Medium" w:hAnsi="Arial" w:cs="Arial" w:hint="eastAsia"/>
                <w:sz w:val="18"/>
                <w:szCs w:val="18"/>
                <w:lang w:val="en-CA"/>
              </w:rPr>
              <w:t>55%</w:t>
            </w:r>
            <w:r>
              <w:rPr>
                <w:rFonts w:ascii="Arial" w:eastAsia="思源黑体 CN Medium" w:hAnsi="Arial" w:cs="Arial" w:hint="eastAsia"/>
                <w:sz w:val="18"/>
                <w:szCs w:val="18"/>
                <w:lang w:val="en-CA"/>
              </w:rPr>
              <w:t>的肿瘤中</w:t>
            </w:r>
            <w:r>
              <w:rPr>
                <w:rFonts w:ascii="Arial" w:eastAsia="思源黑体 CN Medium" w:hAnsi="Arial" w:cs="Arial" w:hint="eastAsia"/>
                <w:sz w:val="18"/>
                <w:szCs w:val="18"/>
                <w:lang w:val="en-CA"/>
              </w:rPr>
              <w:t>ERBB4</w:t>
            </w:r>
            <w:r>
              <w:rPr>
                <w:rFonts w:ascii="Arial" w:eastAsia="思源黑体 CN Medium" w:hAnsi="Arial" w:cs="Arial" w:hint="eastAsia"/>
                <w:sz w:val="18"/>
                <w:szCs w:val="18"/>
                <w:lang w:val="en-CA"/>
              </w:rPr>
              <w:t>蛋白的表达低于正常，只有</w:t>
            </w:r>
            <w:r>
              <w:rPr>
                <w:rFonts w:ascii="Arial" w:eastAsia="思源黑体 CN Medium" w:hAnsi="Arial" w:cs="Arial" w:hint="eastAsia"/>
                <w:sz w:val="18"/>
                <w:szCs w:val="18"/>
                <w:lang w:val="en-CA"/>
              </w:rPr>
              <w:t>11%</w:t>
            </w:r>
            <w:r>
              <w:rPr>
                <w:rFonts w:ascii="Arial" w:eastAsia="思源黑体 CN Medium" w:hAnsi="Arial" w:cs="Arial" w:hint="eastAsia"/>
                <w:sz w:val="18"/>
                <w:szCs w:val="18"/>
                <w:lang w:val="en-CA"/>
              </w:rPr>
              <w:t>的肿瘤中有</w:t>
            </w:r>
            <w:r>
              <w:rPr>
                <w:rFonts w:ascii="Arial" w:eastAsia="思源黑体 CN Medium" w:hAnsi="Arial" w:cs="Arial" w:hint="eastAsia"/>
                <w:sz w:val="18"/>
                <w:szCs w:val="18"/>
                <w:lang w:val="en-CA"/>
              </w:rPr>
              <w:t>ERBB4</w:t>
            </w:r>
            <w:r>
              <w:rPr>
                <w:rFonts w:ascii="Arial" w:eastAsia="思源黑体 CN Medium" w:hAnsi="Arial" w:cs="Arial" w:hint="eastAsia"/>
                <w:sz w:val="18"/>
                <w:szCs w:val="18"/>
                <w:lang w:val="en-CA"/>
              </w:rPr>
              <w:t>的过表达。</w:t>
            </w:r>
            <w:r>
              <w:rPr>
                <w:rFonts w:ascii="Arial" w:eastAsia="思源黑体 CN Medium" w:hAnsi="Arial" w:cs="Arial" w:hint="eastAsia"/>
                <w:sz w:val="18"/>
                <w:szCs w:val="18"/>
                <w:lang w:val="en-CA"/>
              </w:rPr>
              <w:t>ERBB4</w:t>
            </w:r>
            <w:r>
              <w:rPr>
                <w:rFonts w:ascii="Arial" w:eastAsia="思源黑体 CN Medium" w:hAnsi="Arial" w:cs="Arial" w:hint="eastAsia"/>
                <w:sz w:val="18"/>
                <w:szCs w:val="18"/>
                <w:lang w:val="en-CA"/>
              </w:rPr>
              <w:t>基因表达的产物</w:t>
            </w:r>
            <w:r>
              <w:rPr>
                <w:rFonts w:ascii="Arial" w:eastAsia="思源黑体 CN Medium" w:hAnsi="Arial" w:cs="Arial" w:hint="eastAsia"/>
                <w:sz w:val="18"/>
                <w:szCs w:val="18"/>
                <w:lang w:val="en-CA"/>
              </w:rPr>
              <w:t>HER4</w:t>
            </w:r>
            <w:r>
              <w:rPr>
                <w:rFonts w:ascii="Arial" w:eastAsia="思源黑体 CN Medium" w:hAnsi="Arial" w:cs="Arial" w:hint="eastAsia"/>
                <w:sz w:val="18"/>
                <w:szCs w:val="18"/>
                <w:lang w:val="en-CA"/>
              </w:rPr>
              <w:t>蛋白则有可能成为肿瘤免疫治疗的靶体。有研究表明，</w:t>
            </w:r>
            <w:r>
              <w:rPr>
                <w:rFonts w:ascii="Arial" w:eastAsia="思源黑体 CN Medium" w:hAnsi="Arial" w:cs="Arial" w:hint="eastAsia"/>
                <w:sz w:val="18"/>
                <w:szCs w:val="18"/>
                <w:lang w:val="en-CA"/>
              </w:rPr>
              <w:t>ERBB4</w:t>
            </w:r>
            <w:r>
              <w:rPr>
                <w:rFonts w:ascii="Arial" w:eastAsia="思源黑体 CN Medium" w:hAnsi="Arial" w:cs="Arial" w:hint="eastAsia"/>
                <w:sz w:val="18"/>
                <w:szCs w:val="18"/>
                <w:lang w:val="en-CA"/>
              </w:rPr>
              <w:t>突变的细胞对酪氨酸激酶抑制剂拉帕替尼敏感。</w:t>
            </w:r>
          </w:p>
        </w:tc>
      </w:tr>
      <w:tr w:rsidR="006A0D60" w14:paraId="01879C0E" w14:textId="77777777">
        <w:tc>
          <w:tcPr>
            <w:tcW w:w="2048" w:type="dxa"/>
            <w:vAlign w:val="center"/>
          </w:tcPr>
          <w:p w14:paraId="1BC96160" w14:textId="77777777" w:rsidR="006A0D60" w:rsidRDefault="006A0D60" w:rsidP="006A0D60">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 xml:space="preserve">ESR1 </w:t>
            </w:r>
            <w:r>
              <w:rPr>
                <w:rFonts w:ascii="Arial" w:eastAsia="思源黑体 CN Medium" w:hAnsi="Arial" w:cs="Arial" w:hint="eastAsia"/>
                <w:b/>
                <w:color w:val="006EC0"/>
                <w:sz w:val="21"/>
                <w:szCs w:val="21"/>
                <w:lang w:val="en-CA"/>
              </w:rPr>
              <w:t>基因</w:t>
            </w:r>
          </w:p>
          <w:p w14:paraId="0949ED59" w14:textId="77777777" w:rsidR="006A0D60" w:rsidRDefault="006A0D60" w:rsidP="006A0D60">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NM_000125.4</w:t>
            </w:r>
          </w:p>
        </w:tc>
        <w:tc>
          <w:tcPr>
            <w:tcW w:w="3541" w:type="dxa"/>
          </w:tcPr>
          <w:p w14:paraId="74231EFC" w14:textId="77777777" w:rsidR="006A0D60" w:rsidRDefault="006A0D60" w:rsidP="006A0D60">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ESR1</w:t>
            </w:r>
            <w:r>
              <w:rPr>
                <w:rFonts w:ascii="Arial" w:eastAsia="思源黑体 CN Medium" w:hAnsi="Arial" w:cs="Arial" w:hint="eastAsia"/>
                <w:sz w:val="18"/>
                <w:szCs w:val="18"/>
                <w:lang w:val="en-CA"/>
              </w:rPr>
              <w:t>基因属于原癌基因，编码一种雌激素受体蛋白</w:t>
            </w:r>
            <w:r>
              <w:rPr>
                <w:rFonts w:ascii="Arial" w:eastAsia="思源黑体 CN Medium" w:hAnsi="Arial" w:cs="Arial" w:hint="eastAsia"/>
                <w:sz w:val="18"/>
                <w:szCs w:val="18"/>
                <w:lang w:val="en-CA"/>
              </w:rPr>
              <w:t>ER</w:t>
            </w:r>
            <w:r>
              <w:rPr>
                <w:rFonts w:ascii="Arial" w:eastAsia="思源黑体 CN Medium" w:hAnsi="Arial" w:cs="Arial" w:hint="eastAsia"/>
                <w:sz w:val="18"/>
                <w:szCs w:val="18"/>
                <w:lang w:val="en-CA"/>
              </w:rPr>
              <w:t>α，属于类固醇激素信号通</w:t>
            </w:r>
            <w:r>
              <w:rPr>
                <w:rFonts w:ascii="Arial" w:eastAsia="思源黑体 CN Medium" w:hAnsi="Arial" w:cs="Arial" w:hint="eastAsia"/>
                <w:sz w:val="18"/>
                <w:szCs w:val="18"/>
                <w:lang w:val="en-CA"/>
              </w:rPr>
              <w:lastRenderedPageBreak/>
              <w:t>路的成员，在细胞分化、增殖和生长等多种生物进程中发挥重要作用。</w:t>
            </w:r>
          </w:p>
        </w:tc>
        <w:tc>
          <w:tcPr>
            <w:tcW w:w="4498" w:type="dxa"/>
          </w:tcPr>
          <w:p w14:paraId="02689779" w14:textId="77777777" w:rsidR="006A0D60" w:rsidRDefault="006A0D60" w:rsidP="006A0D60">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lastRenderedPageBreak/>
              <w:t>ESR1</w:t>
            </w:r>
            <w:r>
              <w:rPr>
                <w:rFonts w:ascii="Arial" w:eastAsia="思源黑体 CN Medium" w:hAnsi="Arial" w:cs="Arial" w:hint="eastAsia"/>
                <w:sz w:val="18"/>
                <w:szCs w:val="18"/>
                <w:lang w:val="en-CA"/>
              </w:rPr>
              <w:t>基因突变在多种肿瘤中均有报道，如乳腺癌、子宫内膜癌和胃癌等。</w:t>
            </w:r>
            <w:r>
              <w:rPr>
                <w:rFonts w:ascii="Arial" w:eastAsia="思源黑体 CN Medium" w:hAnsi="Arial" w:cs="Arial" w:hint="eastAsia"/>
                <w:sz w:val="18"/>
                <w:szCs w:val="18"/>
                <w:lang w:val="en-CA"/>
              </w:rPr>
              <w:t>ESR1</w:t>
            </w:r>
            <w:r>
              <w:rPr>
                <w:rFonts w:ascii="Arial" w:eastAsia="思源黑体 CN Medium" w:hAnsi="Arial" w:cs="Arial" w:hint="eastAsia"/>
                <w:sz w:val="18"/>
                <w:szCs w:val="18"/>
                <w:lang w:val="en-CA"/>
              </w:rPr>
              <w:t>突变在接受过芳香化酶抑制</w:t>
            </w:r>
            <w:r>
              <w:rPr>
                <w:rFonts w:ascii="Arial" w:eastAsia="思源黑体 CN Medium" w:hAnsi="Arial" w:cs="Arial" w:hint="eastAsia"/>
                <w:sz w:val="18"/>
                <w:szCs w:val="18"/>
                <w:lang w:val="en-CA"/>
              </w:rPr>
              <w:lastRenderedPageBreak/>
              <w:t>剂（</w:t>
            </w:r>
            <w:r>
              <w:rPr>
                <w:rFonts w:ascii="Arial" w:eastAsia="思源黑体 CN Medium" w:hAnsi="Arial" w:cs="Arial" w:hint="eastAsia"/>
                <w:sz w:val="18"/>
                <w:szCs w:val="18"/>
                <w:lang w:val="en-CA"/>
              </w:rPr>
              <w:t>AI</w:t>
            </w:r>
            <w:r>
              <w:rPr>
                <w:rFonts w:ascii="Arial" w:eastAsia="思源黑体 CN Medium" w:hAnsi="Arial" w:cs="Arial" w:hint="eastAsia"/>
                <w:sz w:val="18"/>
                <w:szCs w:val="18"/>
                <w:lang w:val="en-CA"/>
              </w:rPr>
              <w:t>）治疗、特别是</w:t>
            </w:r>
            <w:r>
              <w:rPr>
                <w:rFonts w:ascii="Arial" w:eastAsia="思源黑体 CN Medium" w:hAnsi="Arial" w:cs="Arial" w:hint="eastAsia"/>
                <w:sz w:val="18"/>
                <w:szCs w:val="18"/>
                <w:lang w:val="en-CA"/>
              </w:rPr>
              <w:t>AI</w:t>
            </w:r>
            <w:r>
              <w:rPr>
                <w:rFonts w:ascii="Arial" w:eastAsia="思源黑体 CN Medium" w:hAnsi="Arial" w:cs="Arial" w:hint="eastAsia"/>
                <w:sz w:val="18"/>
                <w:szCs w:val="18"/>
                <w:lang w:val="en-CA"/>
              </w:rPr>
              <w:t>耐药后的转移性乳腺癌患者中富集。接受过内分泌治疗的转移性子宫内膜癌患者中也可见</w:t>
            </w:r>
            <w:r>
              <w:rPr>
                <w:rFonts w:ascii="Arial" w:eastAsia="思源黑体 CN Medium" w:hAnsi="Arial" w:cs="Arial" w:hint="eastAsia"/>
                <w:sz w:val="18"/>
                <w:szCs w:val="18"/>
                <w:lang w:val="en-CA"/>
              </w:rPr>
              <w:t>ESR1</w:t>
            </w:r>
            <w:r>
              <w:rPr>
                <w:rFonts w:ascii="Arial" w:eastAsia="思源黑体 CN Medium" w:hAnsi="Arial" w:cs="Arial" w:hint="eastAsia"/>
                <w:sz w:val="18"/>
                <w:szCs w:val="18"/>
                <w:lang w:val="en-CA"/>
              </w:rPr>
              <w:t>热点耐药突变。携带</w:t>
            </w:r>
            <w:r>
              <w:rPr>
                <w:rFonts w:ascii="Arial" w:eastAsia="思源黑体 CN Medium" w:hAnsi="Arial" w:cs="Arial" w:hint="eastAsia"/>
                <w:sz w:val="18"/>
                <w:szCs w:val="18"/>
                <w:lang w:val="en-CA"/>
              </w:rPr>
              <w:t>ESR1</w:t>
            </w:r>
            <w:r>
              <w:rPr>
                <w:rFonts w:ascii="Arial" w:eastAsia="思源黑体 CN Medium" w:hAnsi="Arial" w:cs="Arial" w:hint="eastAsia"/>
                <w:sz w:val="18"/>
                <w:szCs w:val="18"/>
                <w:lang w:val="en-CA"/>
              </w:rPr>
              <w:t>活化突变如</w:t>
            </w:r>
            <w:r>
              <w:rPr>
                <w:rFonts w:ascii="Arial" w:eastAsia="思源黑体 CN Medium" w:hAnsi="Arial" w:cs="Arial" w:hint="eastAsia"/>
                <w:sz w:val="18"/>
                <w:szCs w:val="18"/>
                <w:lang w:val="en-CA"/>
              </w:rPr>
              <w:t>E380Q</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S463P</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V534E</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P535H</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L536Q/R</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Y537C/N/S</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D538G</w:t>
            </w:r>
            <w:r>
              <w:rPr>
                <w:rFonts w:ascii="Arial" w:eastAsia="思源黑体 CN Medium" w:hAnsi="Arial" w:cs="Arial" w:hint="eastAsia"/>
                <w:sz w:val="18"/>
                <w:szCs w:val="18"/>
                <w:lang w:val="en-CA"/>
              </w:rPr>
              <w:t>的乳腺癌患者可能对</w:t>
            </w:r>
            <w:r>
              <w:rPr>
                <w:rFonts w:ascii="Arial" w:eastAsia="思源黑体 CN Medium" w:hAnsi="Arial" w:cs="Arial" w:hint="eastAsia"/>
                <w:sz w:val="18"/>
                <w:szCs w:val="18"/>
                <w:lang w:val="en-CA"/>
              </w:rPr>
              <w:t>AI</w:t>
            </w:r>
            <w:r>
              <w:rPr>
                <w:rFonts w:ascii="Arial" w:eastAsia="思源黑体 CN Medium" w:hAnsi="Arial" w:cs="Arial" w:hint="eastAsia"/>
                <w:sz w:val="18"/>
                <w:szCs w:val="18"/>
                <w:lang w:val="en-CA"/>
              </w:rPr>
              <w:t>类内分泌治疗耐药，但可能对</w:t>
            </w:r>
            <w:r>
              <w:rPr>
                <w:rFonts w:ascii="Arial" w:eastAsia="思源黑体 CN Medium" w:hAnsi="Arial" w:cs="Arial" w:hint="eastAsia"/>
                <w:sz w:val="18"/>
                <w:szCs w:val="18"/>
                <w:lang w:val="en-CA"/>
              </w:rPr>
              <w:t>SERD</w:t>
            </w:r>
            <w:r>
              <w:rPr>
                <w:rFonts w:ascii="Arial" w:eastAsia="思源黑体 CN Medium" w:hAnsi="Arial" w:cs="Arial" w:hint="eastAsia"/>
                <w:sz w:val="18"/>
                <w:szCs w:val="18"/>
                <w:lang w:val="en-CA"/>
              </w:rPr>
              <w:t>（选择性雌激素受体下调剂）氟维司群联合</w:t>
            </w:r>
            <w:r>
              <w:rPr>
                <w:rFonts w:ascii="Arial" w:eastAsia="思源黑体 CN Medium" w:hAnsi="Arial" w:cs="Arial" w:hint="eastAsia"/>
                <w:sz w:val="18"/>
                <w:szCs w:val="18"/>
                <w:lang w:val="en-CA"/>
              </w:rPr>
              <w:t>CDK4/6</w:t>
            </w:r>
            <w:r>
              <w:rPr>
                <w:rFonts w:ascii="Arial" w:eastAsia="思源黑体 CN Medium" w:hAnsi="Arial" w:cs="Arial" w:hint="eastAsia"/>
                <w:sz w:val="18"/>
                <w:szCs w:val="18"/>
                <w:lang w:val="en-CA"/>
              </w:rPr>
              <w:t>抑制剂、或新一代</w:t>
            </w:r>
            <w:r>
              <w:rPr>
                <w:rFonts w:ascii="Arial" w:eastAsia="思源黑体 CN Medium" w:hAnsi="Arial" w:cs="Arial" w:hint="eastAsia"/>
                <w:sz w:val="18"/>
                <w:szCs w:val="18"/>
                <w:lang w:val="en-CA"/>
              </w:rPr>
              <w:t>SERD</w:t>
            </w:r>
            <w:r>
              <w:rPr>
                <w:rFonts w:ascii="Arial" w:eastAsia="思源黑体 CN Medium" w:hAnsi="Arial" w:cs="Arial" w:hint="eastAsia"/>
                <w:sz w:val="18"/>
                <w:szCs w:val="18"/>
                <w:lang w:val="en-CA"/>
              </w:rPr>
              <w:t>抑制剂如</w:t>
            </w:r>
            <w:r>
              <w:rPr>
                <w:rFonts w:ascii="Arial" w:eastAsia="思源黑体 CN Medium" w:hAnsi="Arial" w:cs="Arial" w:hint="eastAsia"/>
                <w:sz w:val="18"/>
                <w:szCs w:val="18"/>
                <w:lang w:val="en-CA"/>
              </w:rPr>
              <w:t>AZD9496</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ARN-810</w:t>
            </w:r>
            <w:r>
              <w:rPr>
                <w:rFonts w:ascii="Arial" w:eastAsia="思源黑体 CN Medium" w:hAnsi="Arial" w:cs="Arial" w:hint="eastAsia"/>
                <w:sz w:val="18"/>
                <w:szCs w:val="18"/>
                <w:lang w:val="en-CA"/>
              </w:rPr>
              <w:t>等敏感。</w:t>
            </w:r>
            <w:r>
              <w:rPr>
                <w:rFonts w:ascii="Arial" w:eastAsia="思源黑体 CN Medium" w:hAnsi="Arial" w:cs="Arial" w:hint="eastAsia"/>
                <w:sz w:val="18"/>
                <w:szCs w:val="18"/>
                <w:lang w:val="en-CA"/>
              </w:rPr>
              <w:t xml:space="preserve"> ESR1</w:t>
            </w:r>
            <w:r>
              <w:rPr>
                <w:rFonts w:ascii="Arial" w:eastAsia="思源黑体 CN Medium" w:hAnsi="Arial" w:cs="Arial" w:hint="eastAsia"/>
                <w:sz w:val="18"/>
                <w:szCs w:val="18"/>
                <w:lang w:val="en-CA"/>
              </w:rPr>
              <w:t>融合可见于部分恶性肿瘤如乳腺癌、血管中心性胶质瘤等。</w:t>
            </w:r>
            <w:r>
              <w:rPr>
                <w:rFonts w:ascii="Arial" w:eastAsia="思源黑体 CN Medium" w:hAnsi="Arial" w:cs="Arial" w:hint="eastAsia"/>
                <w:sz w:val="18"/>
                <w:szCs w:val="18"/>
                <w:lang w:val="en-CA"/>
              </w:rPr>
              <w:t>ESR1</w:t>
            </w:r>
            <w:r>
              <w:rPr>
                <w:rFonts w:ascii="Arial" w:eastAsia="思源黑体 CN Medium" w:hAnsi="Arial" w:cs="Arial" w:hint="eastAsia"/>
                <w:sz w:val="18"/>
                <w:szCs w:val="18"/>
                <w:lang w:val="en-CA"/>
              </w:rPr>
              <w:t>融合也被证实与内分泌治疗耐药和乳腺癌转移相关。其中最常见的</w:t>
            </w:r>
            <w:r>
              <w:rPr>
                <w:rFonts w:ascii="Arial" w:eastAsia="思源黑体 CN Medium" w:hAnsi="Arial" w:cs="Arial" w:hint="eastAsia"/>
                <w:sz w:val="18"/>
                <w:szCs w:val="18"/>
                <w:lang w:val="en-CA"/>
              </w:rPr>
              <w:t>ESR1</w:t>
            </w:r>
            <w:r>
              <w:rPr>
                <w:rFonts w:ascii="Arial" w:eastAsia="思源黑体 CN Medium" w:hAnsi="Arial" w:cs="Arial" w:hint="eastAsia"/>
                <w:sz w:val="18"/>
                <w:szCs w:val="18"/>
                <w:lang w:val="en-CA"/>
              </w:rPr>
              <w:t>融合形式为</w:t>
            </w:r>
            <w:r>
              <w:rPr>
                <w:rFonts w:ascii="Arial" w:eastAsia="思源黑体 CN Medium" w:hAnsi="Arial" w:cs="Arial" w:hint="eastAsia"/>
                <w:sz w:val="18"/>
                <w:szCs w:val="18"/>
                <w:lang w:val="en-CA"/>
              </w:rPr>
              <w:t>ESR1-CCDC170</w:t>
            </w:r>
            <w:r>
              <w:rPr>
                <w:rFonts w:ascii="Arial" w:eastAsia="思源黑体 CN Medium" w:hAnsi="Arial" w:cs="Arial" w:hint="eastAsia"/>
                <w:sz w:val="18"/>
                <w:szCs w:val="18"/>
                <w:lang w:val="en-CA"/>
              </w:rPr>
              <w:t>，在</w:t>
            </w:r>
            <w:r>
              <w:rPr>
                <w:rFonts w:ascii="Arial" w:eastAsia="思源黑体 CN Medium" w:hAnsi="Arial" w:cs="Arial" w:hint="eastAsia"/>
                <w:sz w:val="18"/>
                <w:szCs w:val="18"/>
                <w:lang w:val="en-CA"/>
              </w:rPr>
              <w:t>6%-8%</w:t>
            </w:r>
            <w:r>
              <w:rPr>
                <w:rFonts w:ascii="Arial" w:eastAsia="思源黑体 CN Medium" w:hAnsi="Arial" w:cs="Arial" w:hint="eastAsia"/>
                <w:sz w:val="18"/>
                <w:szCs w:val="18"/>
                <w:lang w:val="en-CA"/>
              </w:rPr>
              <w:t>的</w:t>
            </w:r>
            <w:r>
              <w:rPr>
                <w:rFonts w:ascii="Arial" w:eastAsia="思源黑体 CN Medium" w:hAnsi="Arial" w:cs="Arial" w:hint="eastAsia"/>
                <w:sz w:val="18"/>
                <w:szCs w:val="18"/>
                <w:lang w:val="en-CA"/>
              </w:rPr>
              <w:t>luminal B</w:t>
            </w:r>
            <w:r>
              <w:rPr>
                <w:rFonts w:ascii="Arial" w:eastAsia="思源黑体 CN Medium" w:hAnsi="Arial" w:cs="Arial" w:hint="eastAsia"/>
                <w:sz w:val="18"/>
                <w:szCs w:val="18"/>
                <w:lang w:val="en-CA"/>
              </w:rPr>
              <w:t>型乳腺癌中可被检出，并与内分泌治疗后更差的临床结局相关。细胞系研究发现，</w:t>
            </w:r>
            <w:r>
              <w:rPr>
                <w:rFonts w:ascii="Arial" w:eastAsia="思源黑体 CN Medium" w:hAnsi="Arial" w:cs="Arial" w:hint="eastAsia"/>
                <w:sz w:val="18"/>
                <w:szCs w:val="18"/>
                <w:lang w:val="en-CA"/>
              </w:rPr>
              <w:t>ESR1-CCDC170</w:t>
            </w:r>
            <w:r>
              <w:rPr>
                <w:rFonts w:ascii="Arial" w:eastAsia="思源黑体 CN Medium" w:hAnsi="Arial" w:cs="Arial" w:hint="eastAsia"/>
                <w:sz w:val="18"/>
                <w:szCs w:val="18"/>
                <w:lang w:val="en-CA"/>
              </w:rPr>
              <w:t>融合对内分泌治疗（他莫昔芬或氟维司群）联合</w:t>
            </w:r>
            <w:r>
              <w:rPr>
                <w:rFonts w:ascii="Arial" w:eastAsia="思源黑体 CN Medium" w:hAnsi="Arial" w:cs="Arial" w:hint="eastAsia"/>
                <w:sz w:val="18"/>
                <w:szCs w:val="18"/>
                <w:lang w:val="en-CA"/>
              </w:rPr>
              <w:t>HER2</w:t>
            </w:r>
            <w:r>
              <w:rPr>
                <w:rFonts w:ascii="Arial" w:eastAsia="思源黑体 CN Medium" w:hAnsi="Arial" w:cs="Arial" w:hint="eastAsia"/>
                <w:sz w:val="18"/>
                <w:szCs w:val="18"/>
                <w:lang w:val="en-CA"/>
              </w:rPr>
              <w:t>抑制剂拉帕替尼或</w:t>
            </w:r>
            <w:r>
              <w:rPr>
                <w:rFonts w:ascii="Arial" w:eastAsia="思源黑体 CN Medium" w:hAnsi="Arial" w:cs="Arial" w:hint="eastAsia"/>
                <w:sz w:val="18"/>
                <w:szCs w:val="18"/>
                <w:lang w:val="en-CA"/>
              </w:rPr>
              <w:t>SRC</w:t>
            </w:r>
            <w:r>
              <w:rPr>
                <w:rFonts w:ascii="Arial" w:eastAsia="思源黑体 CN Medium" w:hAnsi="Arial" w:cs="Arial" w:hint="eastAsia"/>
                <w:sz w:val="18"/>
                <w:szCs w:val="18"/>
                <w:lang w:val="en-CA"/>
              </w:rPr>
              <w:t>抑制剂</w:t>
            </w:r>
            <w:proofErr w:type="spellStart"/>
            <w:r>
              <w:rPr>
                <w:rFonts w:ascii="Arial" w:eastAsia="思源黑体 CN Medium" w:hAnsi="Arial" w:cs="Arial" w:hint="eastAsia"/>
                <w:sz w:val="18"/>
                <w:szCs w:val="18"/>
                <w:lang w:val="en-CA"/>
              </w:rPr>
              <w:t>dasatinib</w:t>
            </w:r>
            <w:proofErr w:type="spellEnd"/>
            <w:r>
              <w:rPr>
                <w:rFonts w:ascii="Arial" w:eastAsia="思源黑体 CN Medium" w:hAnsi="Arial" w:cs="Arial" w:hint="eastAsia"/>
                <w:sz w:val="18"/>
                <w:szCs w:val="18"/>
                <w:lang w:val="en-CA"/>
              </w:rPr>
              <w:t>高度敏感。也有体外实验发现，</w:t>
            </w:r>
            <w:r>
              <w:rPr>
                <w:rFonts w:ascii="Arial" w:eastAsia="思源黑体 CN Medium" w:hAnsi="Arial" w:cs="Arial" w:hint="eastAsia"/>
                <w:sz w:val="18"/>
                <w:szCs w:val="18"/>
                <w:lang w:val="en-CA"/>
              </w:rPr>
              <w:t>ESR1-YAP1</w:t>
            </w:r>
            <w:r>
              <w:rPr>
                <w:rFonts w:ascii="Arial" w:eastAsia="思源黑体 CN Medium" w:hAnsi="Arial" w:cs="Arial" w:hint="eastAsia"/>
                <w:sz w:val="18"/>
                <w:szCs w:val="18"/>
                <w:lang w:val="en-CA"/>
              </w:rPr>
              <w:t>或</w:t>
            </w:r>
            <w:r>
              <w:rPr>
                <w:rFonts w:ascii="Arial" w:eastAsia="思源黑体 CN Medium" w:hAnsi="Arial" w:cs="Arial" w:hint="eastAsia"/>
                <w:sz w:val="18"/>
                <w:szCs w:val="18"/>
                <w:lang w:val="en-CA"/>
              </w:rPr>
              <w:t>ESR1-PCDH11X</w:t>
            </w:r>
            <w:r>
              <w:rPr>
                <w:rFonts w:ascii="Arial" w:eastAsia="思源黑体 CN Medium" w:hAnsi="Arial" w:cs="Arial" w:hint="eastAsia"/>
                <w:sz w:val="18"/>
                <w:szCs w:val="18"/>
                <w:lang w:val="en-CA"/>
              </w:rPr>
              <w:t>融合对</w:t>
            </w:r>
            <w:r>
              <w:rPr>
                <w:rFonts w:ascii="Arial" w:eastAsia="思源黑体 CN Medium" w:hAnsi="Arial" w:cs="Arial" w:hint="eastAsia"/>
                <w:sz w:val="18"/>
                <w:szCs w:val="18"/>
                <w:lang w:val="en-CA"/>
              </w:rPr>
              <w:t>CDK4/6</w:t>
            </w:r>
            <w:r>
              <w:rPr>
                <w:rFonts w:ascii="Arial" w:eastAsia="思源黑体 CN Medium" w:hAnsi="Arial" w:cs="Arial" w:hint="eastAsia"/>
                <w:sz w:val="18"/>
                <w:szCs w:val="18"/>
                <w:lang w:val="en-CA"/>
              </w:rPr>
              <w:t>抑制剂</w:t>
            </w:r>
            <w:r>
              <w:rPr>
                <w:rFonts w:ascii="Arial" w:eastAsia="思源黑体 CN Medium" w:hAnsi="Arial" w:cs="Arial" w:hint="eastAsia"/>
                <w:sz w:val="18"/>
                <w:szCs w:val="18"/>
                <w:lang w:val="en-CA"/>
              </w:rPr>
              <w:t>palbociclib</w:t>
            </w:r>
            <w:r>
              <w:rPr>
                <w:rFonts w:ascii="Arial" w:eastAsia="思源黑体 CN Medium" w:hAnsi="Arial" w:cs="Arial" w:hint="eastAsia"/>
                <w:sz w:val="18"/>
                <w:szCs w:val="18"/>
                <w:lang w:val="en-CA"/>
              </w:rPr>
              <w:t>敏感。</w:t>
            </w:r>
          </w:p>
        </w:tc>
      </w:tr>
      <w:tr w:rsidR="00747E95" w14:paraId="4780D3CA" w14:textId="77777777">
        <w:tc>
          <w:tcPr>
            <w:tcW w:w="2048" w:type="dxa"/>
            <w:vAlign w:val="center"/>
          </w:tcPr>
          <w:p w14:paraId="33A4B93D" w14:textId="77777777" w:rsidR="00747E95" w:rsidRDefault="00747E95" w:rsidP="006A0D60">
            <w:pPr>
              <w:tabs>
                <w:tab w:val="left" w:pos="3495"/>
              </w:tabs>
              <w:spacing w:after="0" w:line="240" w:lineRule="auto"/>
              <w:rPr>
                <w:rFonts w:ascii="Arial" w:eastAsia="思源黑体 CN Medium" w:hAnsi="Arial" w:cs="Arial"/>
                <w:b/>
                <w:color w:val="006EC0"/>
                <w:sz w:val="21"/>
                <w:szCs w:val="21"/>
                <w:lang w:val="en-CA"/>
              </w:rPr>
            </w:pPr>
            <w:r w:rsidRPr="00747E95">
              <w:rPr>
                <w:rFonts w:ascii="Arial" w:eastAsia="思源黑体 CN Medium" w:hAnsi="Arial" w:cs="Arial" w:hint="eastAsia"/>
                <w:b/>
                <w:color w:val="006EC0"/>
                <w:sz w:val="21"/>
                <w:szCs w:val="21"/>
                <w:lang w:val="en-CA"/>
              </w:rPr>
              <w:lastRenderedPageBreak/>
              <w:t>ETS2</w:t>
            </w:r>
            <w:r w:rsidRPr="00747E95">
              <w:rPr>
                <w:rFonts w:ascii="Arial" w:eastAsia="思源黑体 CN Medium" w:hAnsi="Arial" w:cs="Arial" w:hint="eastAsia"/>
                <w:b/>
                <w:color w:val="006EC0"/>
                <w:sz w:val="21"/>
                <w:szCs w:val="21"/>
                <w:lang w:val="en-CA"/>
              </w:rPr>
              <w:t>基因</w:t>
            </w:r>
          </w:p>
          <w:p w14:paraId="4D62FA69" w14:textId="1BCE8D8C" w:rsidR="00467274" w:rsidRDefault="00467274" w:rsidP="006A0D60">
            <w:pPr>
              <w:tabs>
                <w:tab w:val="left" w:pos="3495"/>
              </w:tabs>
              <w:spacing w:after="0" w:line="240" w:lineRule="auto"/>
              <w:rPr>
                <w:rFonts w:ascii="Arial" w:eastAsia="思源黑体 CN Medium" w:hAnsi="Arial" w:cs="Arial"/>
                <w:b/>
                <w:color w:val="006EC0"/>
                <w:sz w:val="21"/>
                <w:szCs w:val="21"/>
                <w:lang w:val="en-CA"/>
              </w:rPr>
            </w:pPr>
            <w:r w:rsidRPr="00467274">
              <w:rPr>
                <w:rFonts w:ascii="Arial" w:eastAsia="思源黑体 CN Medium" w:hAnsi="Arial" w:cs="Arial"/>
                <w:b/>
                <w:color w:val="006EC0"/>
                <w:sz w:val="21"/>
                <w:szCs w:val="21"/>
                <w:lang w:val="en-CA"/>
              </w:rPr>
              <w:t>NM_005239.6</w:t>
            </w:r>
          </w:p>
        </w:tc>
        <w:tc>
          <w:tcPr>
            <w:tcW w:w="3541" w:type="dxa"/>
          </w:tcPr>
          <w:p w14:paraId="692D7864" w14:textId="5810E5D6" w:rsidR="00747E95" w:rsidRDefault="00467274" w:rsidP="006A0D60">
            <w:pPr>
              <w:autoSpaceDE w:val="0"/>
              <w:autoSpaceDN w:val="0"/>
              <w:adjustRightInd w:val="0"/>
              <w:spacing w:after="0" w:line="240" w:lineRule="auto"/>
              <w:rPr>
                <w:rFonts w:ascii="Arial" w:eastAsia="思源黑体 CN Medium" w:hAnsi="Arial" w:cs="Arial"/>
                <w:sz w:val="18"/>
                <w:szCs w:val="18"/>
                <w:lang w:val="en-CA"/>
              </w:rPr>
            </w:pPr>
            <w:r w:rsidRPr="00467274">
              <w:rPr>
                <w:rFonts w:ascii="Arial" w:eastAsia="思源黑体 CN Medium" w:hAnsi="Arial" w:cs="Arial" w:hint="eastAsia"/>
                <w:sz w:val="18"/>
                <w:szCs w:val="18"/>
                <w:lang w:val="en-CA"/>
              </w:rPr>
              <w:t>ETS2</w:t>
            </w:r>
            <w:r w:rsidRPr="00467274">
              <w:rPr>
                <w:rFonts w:ascii="Arial" w:eastAsia="思源黑体 CN Medium" w:hAnsi="Arial" w:cs="Arial" w:hint="eastAsia"/>
                <w:sz w:val="18"/>
                <w:szCs w:val="18"/>
                <w:lang w:val="en-CA"/>
              </w:rPr>
              <w:t>基因编码调节参与发育和凋亡的基因的转录因子。相关途径包括</w:t>
            </w:r>
            <w:r w:rsidRPr="00467274">
              <w:rPr>
                <w:rFonts w:ascii="Arial" w:eastAsia="思源黑体 CN Medium" w:hAnsi="Arial" w:cs="Arial" w:hint="eastAsia"/>
                <w:sz w:val="18"/>
                <w:szCs w:val="18"/>
                <w:lang w:val="en-CA"/>
              </w:rPr>
              <w:t>C-MYB</w:t>
            </w:r>
            <w:r w:rsidRPr="00467274">
              <w:rPr>
                <w:rFonts w:ascii="Arial" w:eastAsia="思源黑体 CN Medium" w:hAnsi="Arial" w:cs="Arial" w:hint="eastAsia"/>
                <w:sz w:val="18"/>
                <w:szCs w:val="18"/>
                <w:lang w:val="en-CA"/>
              </w:rPr>
              <w:t>转录因子网络和肌层松弛和收缩途径。与</w:t>
            </w:r>
            <w:r w:rsidRPr="00467274">
              <w:rPr>
                <w:rFonts w:ascii="Arial" w:eastAsia="思源黑体 CN Medium" w:hAnsi="Arial" w:cs="Arial" w:hint="eastAsia"/>
                <w:sz w:val="18"/>
                <w:szCs w:val="18"/>
                <w:lang w:val="en-CA"/>
              </w:rPr>
              <w:t>ETS2</w:t>
            </w:r>
            <w:r w:rsidRPr="00467274">
              <w:rPr>
                <w:rFonts w:ascii="Arial" w:eastAsia="思源黑体 CN Medium" w:hAnsi="Arial" w:cs="Arial" w:hint="eastAsia"/>
                <w:sz w:val="18"/>
                <w:szCs w:val="18"/>
                <w:lang w:val="en-CA"/>
              </w:rPr>
              <w:t>相关的疾病包括绒癌和唐氏综合征</w:t>
            </w:r>
            <w:r>
              <w:rPr>
                <w:rFonts w:ascii="Arial" w:eastAsia="思源黑体 CN Medium" w:hAnsi="Arial" w:cs="Arial" w:hint="eastAsia"/>
                <w:sz w:val="18"/>
                <w:szCs w:val="18"/>
                <w:lang w:val="en-CA"/>
              </w:rPr>
              <w:t>。</w:t>
            </w:r>
          </w:p>
        </w:tc>
        <w:tc>
          <w:tcPr>
            <w:tcW w:w="4498" w:type="dxa"/>
          </w:tcPr>
          <w:p w14:paraId="107083E6" w14:textId="4C700CA7" w:rsidR="00747E95" w:rsidRDefault="000D39C5" w:rsidP="006A0D60">
            <w:pPr>
              <w:autoSpaceDE w:val="0"/>
              <w:autoSpaceDN w:val="0"/>
              <w:adjustRightInd w:val="0"/>
              <w:spacing w:after="0" w:line="240" w:lineRule="auto"/>
              <w:rPr>
                <w:rFonts w:ascii="Arial" w:eastAsia="思源黑体 CN Medium" w:hAnsi="Arial" w:cs="Arial"/>
                <w:sz w:val="18"/>
                <w:szCs w:val="18"/>
                <w:lang w:val="en-CA"/>
              </w:rPr>
            </w:pPr>
            <w:r w:rsidRPr="000D39C5">
              <w:rPr>
                <w:rFonts w:ascii="Arial" w:eastAsia="思源黑体 CN Medium" w:hAnsi="Arial" w:cs="Arial" w:hint="eastAsia"/>
                <w:sz w:val="18"/>
                <w:szCs w:val="18"/>
                <w:lang w:val="en-CA"/>
              </w:rPr>
              <w:t xml:space="preserve">ETS2 </w:t>
            </w:r>
            <w:r w:rsidRPr="000D39C5">
              <w:rPr>
                <w:rFonts w:ascii="Arial" w:eastAsia="思源黑体 CN Medium" w:hAnsi="Arial" w:cs="Arial" w:hint="eastAsia"/>
                <w:sz w:val="18"/>
                <w:szCs w:val="18"/>
                <w:lang w:val="en-CA"/>
              </w:rPr>
              <w:t>属于</w:t>
            </w:r>
            <w:r w:rsidRPr="000D39C5">
              <w:rPr>
                <w:rFonts w:ascii="Arial" w:eastAsia="思源黑体 CN Medium" w:hAnsi="Arial" w:cs="Arial" w:hint="eastAsia"/>
                <w:sz w:val="18"/>
                <w:szCs w:val="18"/>
                <w:lang w:val="en-CA"/>
              </w:rPr>
              <w:t xml:space="preserve"> ETS </w:t>
            </w:r>
            <w:r w:rsidRPr="000D39C5">
              <w:rPr>
                <w:rFonts w:ascii="Arial" w:eastAsia="思源黑体 CN Medium" w:hAnsi="Arial" w:cs="Arial" w:hint="eastAsia"/>
                <w:sz w:val="18"/>
                <w:szCs w:val="18"/>
                <w:lang w:val="en-CA"/>
              </w:rPr>
              <w:t>转录因子家族成员，一般来说它在细胞的生长、分化和凋亡等过程中发挥作用。</w:t>
            </w:r>
            <w:r w:rsidRPr="000D39C5">
              <w:rPr>
                <w:rFonts w:ascii="Arial" w:eastAsia="思源黑体 CN Medium" w:hAnsi="Arial" w:cs="Arial" w:hint="eastAsia"/>
                <w:sz w:val="18"/>
                <w:szCs w:val="18"/>
                <w:lang w:val="en-CA"/>
              </w:rPr>
              <w:t xml:space="preserve">ETS2 </w:t>
            </w:r>
            <w:r w:rsidRPr="000D39C5">
              <w:rPr>
                <w:rFonts w:ascii="Arial" w:eastAsia="思源黑体 CN Medium" w:hAnsi="Arial" w:cs="Arial" w:hint="eastAsia"/>
                <w:sz w:val="18"/>
                <w:szCs w:val="18"/>
                <w:lang w:val="en-CA"/>
              </w:rPr>
              <w:t>可能参与肿瘤的发生发展，可能通过调控肿瘤细胞的增殖、侵袭和转移相关基因的表达来影响肿瘤进程。</w:t>
            </w:r>
            <w:r w:rsidRPr="000D39C5">
              <w:rPr>
                <w:rFonts w:ascii="Arial" w:eastAsia="思源黑体 CN Medium" w:hAnsi="Arial" w:cs="Arial" w:hint="eastAsia"/>
                <w:sz w:val="18"/>
                <w:szCs w:val="18"/>
                <w:lang w:val="en-CA"/>
              </w:rPr>
              <w:t xml:space="preserve">ETS2 </w:t>
            </w:r>
            <w:r w:rsidRPr="000D39C5">
              <w:rPr>
                <w:rFonts w:ascii="Arial" w:eastAsia="思源黑体 CN Medium" w:hAnsi="Arial" w:cs="Arial" w:hint="eastAsia"/>
                <w:sz w:val="18"/>
                <w:szCs w:val="18"/>
                <w:lang w:val="en-CA"/>
              </w:rPr>
              <w:t>的表达水平或突变状态可能与患者的预后情况相关，高表达或特定突变形式可能提示预后不良，但这些都需要进一步深入研究来证实。</w:t>
            </w:r>
          </w:p>
        </w:tc>
      </w:tr>
      <w:tr w:rsidR="00653FDE" w14:paraId="23CFB625" w14:textId="77777777">
        <w:tc>
          <w:tcPr>
            <w:tcW w:w="2048" w:type="dxa"/>
            <w:vAlign w:val="center"/>
          </w:tcPr>
          <w:p w14:paraId="53E2F8B3" w14:textId="77777777" w:rsidR="00653FDE" w:rsidRDefault="00653FDE" w:rsidP="006A0D60">
            <w:pPr>
              <w:tabs>
                <w:tab w:val="left" w:pos="3495"/>
              </w:tabs>
              <w:spacing w:after="0" w:line="240" w:lineRule="auto"/>
              <w:rPr>
                <w:rFonts w:ascii="Arial" w:eastAsia="思源黑体 CN Medium" w:hAnsi="Arial" w:cs="Arial"/>
                <w:b/>
                <w:color w:val="006EC0"/>
                <w:sz w:val="21"/>
                <w:szCs w:val="21"/>
                <w:lang w:val="en-CA"/>
              </w:rPr>
            </w:pPr>
            <w:r w:rsidRPr="00653FDE">
              <w:rPr>
                <w:rFonts w:ascii="Arial" w:eastAsia="思源黑体 CN Medium" w:hAnsi="Arial" w:cs="Arial" w:hint="eastAsia"/>
                <w:b/>
                <w:color w:val="006EC0"/>
                <w:sz w:val="21"/>
                <w:szCs w:val="21"/>
                <w:lang w:val="en-CA"/>
              </w:rPr>
              <w:t>FANCA</w:t>
            </w:r>
            <w:r w:rsidRPr="00653FDE">
              <w:rPr>
                <w:rFonts w:ascii="Arial" w:eastAsia="思源黑体 CN Medium" w:hAnsi="Arial" w:cs="Arial" w:hint="eastAsia"/>
                <w:b/>
                <w:color w:val="006EC0"/>
                <w:sz w:val="21"/>
                <w:szCs w:val="21"/>
                <w:lang w:val="en-CA"/>
              </w:rPr>
              <w:t>基因</w:t>
            </w:r>
          </w:p>
          <w:p w14:paraId="2EC8DD6A" w14:textId="064F7318" w:rsidR="00627297" w:rsidRPr="00747E95" w:rsidRDefault="00627297" w:rsidP="006A0D60">
            <w:pPr>
              <w:tabs>
                <w:tab w:val="left" w:pos="3495"/>
              </w:tabs>
              <w:spacing w:after="0" w:line="240" w:lineRule="auto"/>
              <w:rPr>
                <w:rFonts w:ascii="Arial" w:eastAsia="思源黑体 CN Medium" w:hAnsi="Arial" w:cs="Arial"/>
                <w:b/>
                <w:color w:val="006EC0"/>
                <w:sz w:val="21"/>
                <w:szCs w:val="21"/>
                <w:lang w:val="en-CA"/>
              </w:rPr>
            </w:pPr>
            <w:r w:rsidRPr="00627297">
              <w:rPr>
                <w:rFonts w:ascii="Arial" w:eastAsia="思源黑体 CN Medium" w:hAnsi="Arial" w:cs="Arial"/>
                <w:b/>
                <w:color w:val="006EC0"/>
                <w:sz w:val="21"/>
                <w:szCs w:val="21"/>
                <w:lang w:val="en-CA"/>
              </w:rPr>
              <w:t>NM_000135.4</w:t>
            </w:r>
          </w:p>
        </w:tc>
        <w:tc>
          <w:tcPr>
            <w:tcW w:w="3541" w:type="dxa"/>
          </w:tcPr>
          <w:p w14:paraId="6AE2EE91" w14:textId="31F20675" w:rsidR="00653FDE" w:rsidRDefault="00627297" w:rsidP="006A0D60">
            <w:pPr>
              <w:autoSpaceDE w:val="0"/>
              <w:autoSpaceDN w:val="0"/>
              <w:adjustRightInd w:val="0"/>
              <w:spacing w:after="0" w:line="240" w:lineRule="auto"/>
              <w:rPr>
                <w:rFonts w:ascii="Arial" w:eastAsia="思源黑体 CN Medium" w:hAnsi="Arial" w:cs="Arial"/>
                <w:sz w:val="18"/>
                <w:szCs w:val="18"/>
                <w:lang w:val="en-CA"/>
              </w:rPr>
            </w:pPr>
            <w:r w:rsidRPr="00627297">
              <w:rPr>
                <w:rFonts w:ascii="Arial" w:eastAsia="思源黑体 CN Medium" w:hAnsi="Arial" w:cs="Arial" w:hint="eastAsia"/>
                <w:sz w:val="18"/>
                <w:szCs w:val="18"/>
                <w:lang w:val="en-CA"/>
              </w:rPr>
              <w:t>FANCA</w:t>
            </w:r>
            <w:r w:rsidRPr="00627297">
              <w:rPr>
                <w:rFonts w:ascii="Arial" w:eastAsia="思源黑体 CN Medium" w:hAnsi="Arial" w:cs="Arial" w:hint="eastAsia"/>
                <w:sz w:val="18"/>
                <w:szCs w:val="18"/>
                <w:lang w:val="en-CA"/>
              </w:rPr>
              <w:t>基因是抑癌基因，参与</w:t>
            </w:r>
            <w:r w:rsidRPr="00627297">
              <w:rPr>
                <w:rFonts w:ascii="Arial" w:eastAsia="思源黑体 CN Medium" w:hAnsi="Arial" w:cs="Arial" w:hint="eastAsia"/>
                <w:sz w:val="18"/>
                <w:szCs w:val="18"/>
                <w:lang w:val="en-CA"/>
              </w:rPr>
              <w:t>DNA</w:t>
            </w:r>
            <w:r w:rsidRPr="00627297">
              <w:rPr>
                <w:rFonts w:ascii="Arial" w:eastAsia="思源黑体 CN Medium" w:hAnsi="Arial" w:cs="Arial" w:hint="eastAsia"/>
                <w:sz w:val="18"/>
                <w:szCs w:val="18"/>
                <w:lang w:val="en-CA"/>
              </w:rPr>
              <w:t>修复</w:t>
            </w:r>
            <w:r w:rsidR="003A51B4" w:rsidRPr="003A51B4">
              <w:rPr>
                <w:rFonts w:ascii="Arial" w:eastAsia="思源黑体 CN Medium" w:hAnsi="Arial" w:cs="Arial" w:hint="eastAsia"/>
                <w:sz w:val="18"/>
                <w:szCs w:val="18"/>
                <w:lang w:val="en-CA"/>
              </w:rPr>
              <w:t>，尤其是在应对</w:t>
            </w:r>
            <w:r w:rsidR="003A51B4" w:rsidRPr="003A51B4">
              <w:rPr>
                <w:rFonts w:ascii="Arial" w:eastAsia="思源黑体 CN Medium" w:hAnsi="Arial" w:cs="Arial" w:hint="eastAsia"/>
                <w:sz w:val="18"/>
                <w:szCs w:val="18"/>
                <w:lang w:val="en-CA"/>
              </w:rPr>
              <w:t>DNA</w:t>
            </w:r>
            <w:r w:rsidR="003A51B4" w:rsidRPr="003A51B4">
              <w:rPr>
                <w:rFonts w:ascii="Arial" w:eastAsia="思源黑体 CN Medium" w:hAnsi="Arial" w:cs="Arial" w:hint="eastAsia"/>
                <w:sz w:val="18"/>
                <w:szCs w:val="18"/>
                <w:lang w:val="en-CA"/>
              </w:rPr>
              <w:t>链间交联损伤时发挥关键作用，它能确保基因组的稳定性，维持细胞的正常生长和分裂</w:t>
            </w:r>
            <w:r w:rsidRPr="00627297">
              <w:rPr>
                <w:rFonts w:ascii="Arial" w:eastAsia="思源黑体 CN Medium" w:hAnsi="Arial" w:cs="Arial" w:hint="eastAsia"/>
                <w:sz w:val="18"/>
                <w:szCs w:val="18"/>
                <w:lang w:val="en-CA"/>
              </w:rPr>
              <w:t>。</w:t>
            </w:r>
          </w:p>
        </w:tc>
        <w:tc>
          <w:tcPr>
            <w:tcW w:w="4498" w:type="dxa"/>
          </w:tcPr>
          <w:p w14:paraId="1EE72052" w14:textId="3EA774A7" w:rsidR="00653FDE" w:rsidRDefault="001E1CD2" w:rsidP="006A0D60">
            <w:pPr>
              <w:autoSpaceDE w:val="0"/>
              <w:autoSpaceDN w:val="0"/>
              <w:adjustRightInd w:val="0"/>
              <w:spacing w:after="0" w:line="240" w:lineRule="auto"/>
              <w:rPr>
                <w:rFonts w:ascii="Arial" w:eastAsia="思源黑体 CN Medium" w:hAnsi="Arial" w:cs="Arial"/>
                <w:sz w:val="18"/>
                <w:szCs w:val="18"/>
                <w:lang w:val="en-CA"/>
              </w:rPr>
            </w:pPr>
            <w:r w:rsidRPr="001E1CD2">
              <w:rPr>
                <w:rFonts w:ascii="Arial" w:eastAsia="思源黑体 CN Medium" w:hAnsi="Arial" w:cs="Arial" w:hint="eastAsia"/>
                <w:sz w:val="18"/>
                <w:szCs w:val="18"/>
                <w:lang w:val="en-CA"/>
              </w:rPr>
              <w:t>FANCA</w:t>
            </w:r>
            <w:r w:rsidR="00455BF4">
              <w:rPr>
                <w:rFonts w:ascii="Arial" w:eastAsia="思源黑体 CN Medium" w:hAnsi="Arial" w:cs="Arial" w:hint="eastAsia"/>
                <w:sz w:val="18"/>
                <w:szCs w:val="18"/>
                <w:lang w:val="en-CA"/>
              </w:rPr>
              <w:t>基因</w:t>
            </w:r>
            <w:r w:rsidRPr="001E1CD2">
              <w:rPr>
                <w:rFonts w:ascii="Arial" w:eastAsia="思源黑体 CN Medium" w:hAnsi="Arial" w:cs="Arial" w:hint="eastAsia"/>
                <w:sz w:val="18"/>
                <w:szCs w:val="18"/>
                <w:lang w:val="en-CA"/>
              </w:rPr>
              <w:t>在范可尼贫血中发挥关键作用</w:t>
            </w:r>
            <w:r w:rsidR="00455BF4">
              <w:rPr>
                <w:rFonts w:ascii="Arial" w:eastAsia="思源黑体 CN Medium" w:hAnsi="Arial" w:cs="Arial" w:hint="eastAsia"/>
                <w:sz w:val="18"/>
                <w:szCs w:val="18"/>
                <w:lang w:val="en-CA"/>
              </w:rPr>
              <w:t>，其</w:t>
            </w:r>
            <w:r w:rsidR="003A51B4" w:rsidRPr="003A51B4">
              <w:rPr>
                <w:rFonts w:ascii="Arial" w:eastAsia="思源黑体 CN Medium" w:hAnsi="Arial" w:cs="Arial" w:hint="eastAsia"/>
                <w:sz w:val="18"/>
                <w:szCs w:val="18"/>
                <w:lang w:val="en-CA"/>
              </w:rPr>
              <w:t>发生突变会导致范可尼贫血，其参与的</w:t>
            </w:r>
            <w:r w:rsidR="003A51B4" w:rsidRPr="003A51B4">
              <w:rPr>
                <w:rFonts w:ascii="Arial" w:eastAsia="思源黑体 CN Medium" w:hAnsi="Arial" w:cs="Arial" w:hint="eastAsia"/>
                <w:sz w:val="18"/>
                <w:szCs w:val="18"/>
                <w:lang w:val="en-CA"/>
              </w:rPr>
              <w:t>FA-BRCA</w:t>
            </w:r>
            <w:r w:rsidR="003A51B4" w:rsidRPr="003A51B4">
              <w:rPr>
                <w:rFonts w:ascii="Arial" w:eastAsia="思源黑体 CN Medium" w:hAnsi="Arial" w:cs="Arial" w:hint="eastAsia"/>
                <w:sz w:val="18"/>
                <w:szCs w:val="18"/>
                <w:lang w:val="en-CA"/>
              </w:rPr>
              <w:t>信号通路会受到破坏。</w:t>
            </w:r>
            <w:r w:rsidRPr="001E1CD2">
              <w:rPr>
                <w:rFonts w:ascii="Arial" w:eastAsia="思源黑体 CN Medium" w:hAnsi="Arial" w:cs="Arial" w:hint="eastAsia"/>
                <w:sz w:val="18"/>
                <w:szCs w:val="18"/>
                <w:lang w:val="en-CA"/>
              </w:rPr>
              <w:t>在肿瘤方面，</w:t>
            </w:r>
            <w:r w:rsidRPr="001E1CD2">
              <w:rPr>
                <w:rFonts w:ascii="Arial" w:eastAsia="思源黑体 CN Medium" w:hAnsi="Arial" w:cs="Arial" w:hint="eastAsia"/>
                <w:sz w:val="18"/>
                <w:szCs w:val="18"/>
                <w:lang w:val="en-CA"/>
              </w:rPr>
              <w:t xml:space="preserve">FANCA </w:t>
            </w:r>
            <w:r w:rsidRPr="001E1CD2">
              <w:rPr>
                <w:rFonts w:ascii="Arial" w:eastAsia="思源黑体 CN Medium" w:hAnsi="Arial" w:cs="Arial" w:hint="eastAsia"/>
                <w:sz w:val="18"/>
                <w:szCs w:val="18"/>
                <w:lang w:val="en-CA"/>
              </w:rPr>
              <w:t>功能异常可能导致</w:t>
            </w:r>
            <w:r w:rsidRPr="001E1CD2">
              <w:rPr>
                <w:rFonts w:ascii="Arial" w:eastAsia="思源黑体 CN Medium" w:hAnsi="Arial" w:cs="Arial" w:hint="eastAsia"/>
                <w:sz w:val="18"/>
                <w:szCs w:val="18"/>
                <w:lang w:val="en-CA"/>
              </w:rPr>
              <w:t xml:space="preserve"> DNA </w:t>
            </w:r>
            <w:r w:rsidRPr="001E1CD2">
              <w:rPr>
                <w:rFonts w:ascii="Arial" w:eastAsia="思源黑体 CN Medium" w:hAnsi="Arial" w:cs="Arial" w:hint="eastAsia"/>
                <w:sz w:val="18"/>
                <w:szCs w:val="18"/>
                <w:lang w:val="en-CA"/>
              </w:rPr>
              <w:t>损伤修复缺陷，增加肿瘤发生风险，尤其与乳腺癌、卵巢癌等相关。携带</w:t>
            </w:r>
            <w:r w:rsidRPr="001E1CD2">
              <w:rPr>
                <w:rFonts w:ascii="Arial" w:eastAsia="思源黑体 CN Medium" w:hAnsi="Arial" w:cs="Arial" w:hint="eastAsia"/>
                <w:sz w:val="18"/>
                <w:szCs w:val="18"/>
                <w:lang w:val="en-CA"/>
              </w:rPr>
              <w:t xml:space="preserve"> FANCA </w:t>
            </w:r>
            <w:r w:rsidRPr="001E1CD2">
              <w:rPr>
                <w:rFonts w:ascii="Arial" w:eastAsia="思源黑体 CN Medium" w:hAnsi="Arial" w:cs="Arial" w:hint="eastAsia"/>
                <w:sz w:val="18"/>
                <w:szCs w:val="18"/>
                <w:lang w:val="en-CA"/>
              </w:rPr>
              <w:t>突变的肿瘤患者可能对某些化疗药物更敏感，但也可能提示预后不良。</w:t>
            </w:r>
          </w:p>
        </w:tc>
      </w:tr>
      <w:tr w:rsidR="005221D4" w14:paraId="5866038A" w14:textId="77777777">
        <w:tc>
          <w:tcPr>
            <w:tcW w:w="2048" w:type="dxa"/>
            <w:vAlign w:val="center"/>
          </w:tcPr>
          <w:p w14:paraId="0F25A588" w14:textId="77777777" w:rsidR="005221D4" w:rsidRPr="00A2710F" w:rsidRDefault="005221D4" w:rsidP="005221D4">
            <w:pPr>
              <w:tabs>
                <w:tab w:val="left" w:pos="3495"/>
              </w:tabs>
              <w:spacing w:after="0" w:line="240" w:lineRule="auto"/>
              <w:rPr>
                <w:rFonts w:ascii="Arial" w:eastAsia="思源黑体 CN Medium" w:hAnsi="Arial" w:cs="Arial"/>
                <w:b/>
                <w:color w:val="006EC0"/>
                <w:sz w:val="21"/>
                <w:szCs w:val="21"/>
                <w:lang w:val="en-CA"/>
              </w:rPr>
            </w:pPr>
            <w:r w:rsidRPr="00A2710F">
              <w:rPr>
                <w:rFonts w:ascii="Arial" w:eastAsia="思源黑体 CN Medium" w:hAnsi="Arial" w:cs="Arial" w:hint="eastAsia"/>
                <w:b/>
                <w:color w:val="006EC0"/>
                <w:sz w:val="21"/>
                <w:szCs w:val="21"/>
                <w:lang w:val="en-CA"/>
              </w:rPr>
              <w:t>FBXW7</w:t>
            </w:r>
            <w:r w:rsidRPr="00A2710F">
              <w:rPr>
                <w:rFonts w:ascii="Arial" w:eastAsia="思源黑体 CN Medium" w:hAnsi="Arial" w:cs="Arial" w:hint="eastAsia"/>
                <w:b/>
                <w:color w:val="006EC0"/>
                <w:sz w:val="21"/>
                <w:szCs w:val="21"/>
                <w:lang w:val="en-CA"/>
              </w:rPr>
              <w:t>基因</w:t>
            </w:r>
            <w:r w:rsidRPr="00A2710F">
              <w:rPr>
                <w:rFonts w:ascii="Arial" w:eastAsia="思源黑体 CN Medium" w:hAnsi="Arial" w:cs="Arial" w:hint="eastAsia"/>
                <w:b/>
                <w:color w:val="006EC0"/>
                <w:sz w:val="21"/>
                <w:szCs w:val="21"/>
                <w:lang w:val="en-CA"/>
              </w:rPr>
              <w:t xml:space="preserve"> </w:t>
            </w:r>
          </w:p>
          <w:p w14:paraId="4C1B4550" w14:textId="072E0804" w:rsidR="005221D4" w:rsidRPr="00A2710F" w:rsidRDefault="00A2710F" w:rsidP="005221D4">
            <w:pPr>
              <w:tabs>
                <w:tab w:val="left" w:pos="3495"/>
              </w:tabs>
              <w:spacing w:after="0" w:line="240" w:lineRule="auto"/>
              <w:rPr>
                <w:rFonts w:ascii="Arial" w:eastAsia="思源黑体 CN Medium" w:hAnsi="Arial" w:cs="Arial"/>
                <w:b/>
                <w:color w:val="006EC0"/>
                <w:sz w:val="21"/>
                <w:szCs w:val="21"/>
                <w:lang w:val="en-CA"/>
              </w:rPr>
            </w:pPr>
            <w:r w:rsidRPr="00A2710F">
              <w:rPr>
                <w:rFonts w:ascii="Arial" w:eastAsia="思源黑体 CN Medium" w:hAnsi="Arial" w:cs="Arial"/>
                <w:b/>
                <w:color w:val="006EC0"/>
                <w:sz w:val="21"/>
                <w:szCs w:val="21"/>
                <w:lang w:val="en-CA"/>
              </w:rPr>
              <w:t>NM_001349798.2</w:t>
            </w:r>
            <w:r w:rsidR="005221D4" w:rsidRPr="00A2710F">
              <w:rPr>
                <w:rFonts w:ascii="Arial" w:eastAsia="思源黑体 CN Medium" w:hAnsi="Arial" w:cs="Arial"/>
                <w:b/>
                <w:color w:val="006EC0"/>
                <w:sz w:val="21"/>
                <w:szCs w:val="21"/>
                <w:lang w:val="en-CA"/>
              </w:rPr>
              <w:t xml:space="preserve"> </w:t>
            </w:r>
          </w:p>
        </w:tc>
        <w:tc>
          <w:tcPr>
            <w:tcW w:w="3541" w:type="dxa"/>
          </w:tcPr>
          <w:p w14:paraId="4D3EE188" w14:textId="28F7E75F" w:rsidR="005221D4" w:rsidRDefault="005221D4" w:rsidP="005221D4">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FBXW7</w:t>
            </w:r>
            <w:r>
              <w:rPr>
                <w:rFonts w:ascii="Arial" w:eastAsia="思源黑体 CN Medium" w:hAnsi="Arial" w:cs="Arial" w:hint="eastAsia"/>
                <w:sz w:val="18"/>
                <w:szCs w:val="18"/>
                <w:lang w:val="en-CA"/>
              </w:rPr>
              <w:t>是</w:t>
            </w:r>
            <w:r>
              <w:rPr>
                <w:rFonts w:ascii="Arial" w:eastAsia="思源黑体 CN Medium" w:hAnsi="Arial" w:cs="Arial" w:hint="eastAsia"/>
                <w:sz w:val="18"/>
                <w:szCs w:val="18"/>
                <w:lang w:val="en-CA"/>
              </w:rPr>
              <w:t>F-box</w:t>
            </w:r>
            <w:r>
              <w:rPr>
                <w:rFonts w:ascii="Arial" w:eastAsia="思源黑体 CN Medium" w:hAnsi="Arial" w:cs="Arial" w:hint="eastAsia"/>
                <w:sz w:val="18"/>
                <w:szCs w:val="18"/>
                <w:lang w:val="en-CA"/>
              </w:rPr>
              <w:t>蛋白家族成员，是</w:t>
            </w:r>
            <w:r>
              <w:rPr>
                <w:rFonts w:ascii="Arial" w:eastAsia="思源黑体 CN Medium" w:hAnsi="Arial" w:cs="Arial" w:hint="eastAsia"/>
                <w:sz w:val="18"/>
                <w:szCs w:val="18"/>
                <w:lang w:val="en-CA"/>
              </w:rPr>
              <w:t>SCF</w:t>
            </w:r>
            <w:r>
              <w:rPr>
                <w:rFonts w:ascii="Arial" w:eastAsia="思源黑体 CN Medium" w:hAnsi="Arial" w:cs="Arial" w:hint="eastAsia"/>
                <w:sz w:val="18"/>
                <w:szCs w:val="18"/>
                <w:lang w:val="en-CA"/>
              </w:rPr>
              <w:t>泛素连接酶的靶蛋白识别组分。近期较多研</w:t>
            </w:r>
            <w:r>
              <w:rPr>
                <w:rFonts w:ascii="Arial" w:eastAsia="思源黑体 CN Medium" w:hAnsi="Arial" w:cs="Arial" w:hint="eastAsia"/>
                <w:sz w:val="18"/>
                <w:szCs w:val="18"/>
                <w:lang w:val="en-CA"/>
              </w:rPr>
              <w:lastRenderedPageBreak/>
              <w:t>究证实了</w:t>
            </w:r>
            <w:r>
              <w:rPr>
                <w:rFonts w:ascii="Arial" w:eastAsia="思源黑体 CN Medium" w:hAnsi="Arial" w:cs="Arial" w:hint="eastAsia"/>
                <w:sz w:val="18"/>
                <w:szCs w:val="18"/>
                <w:lang w:val="en-CA"/>
              </w:rPr>
              <w:t>FBXW7</w:t>
            </w:r>
            <w:r>
              <w:rPr>
                <w:rFonts w:ascii="Arial" w:eastAsia="思源黑体 CN Medium" w:hAnsi="Arial" w:cs="Arial" w:hint="eastAsia"/>
                <w:sz w:val="18"/>
                <w:szCs w:val="18"/>
                <w:lang w:val="en-CA"/>
              </w:rPr>
              <w:t>是一种肿瘤抑制因子，</w:t>
            </w:r>
            <w:proofErr w:type="spellStart"/>
            <w:r>
              <w:rPr>
                <w:rFonts w:ascii="Arial" w:eastAsia="思源黑体 CN Medium" w:hAnsi="Arial" w:cs="Arial" w:hint="eastAsia"/>
                <w:sz w:val="18"/>
                <w:szCs w:val="18"/>
                <w:lang w:val="en-CA"/>
              </w:rPr>
              <w:t>CyclinE</w:t>
            </w:r>
            <w:proofErr w:type="spellEnd"/>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c-</w:t>
            </w:r>
            <w:proofErr w:type="spellStart"/>
            <w:r>
              <w:rPr>
                <w:rFonts w:ascii="Arial" w:eastAsia="思源黑体 CN Medium" w:hAnsi="Arial" w:cs="Arial" w:hint="eastAsia"/>
                <w:sz w:val="18"/>
                <w:szCs w:val="18"/>
                <w:lang w:val="en-CA"/>
              </w:rPr>
              <w:t>myc</w:t>
            </w:r>
            <w:proofErr w:type="spellEnd"/>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mTOR</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c-</w:t>
            </w:r>
            <w:proofErr w:type="spellStart"/>
            <w:r>
              <w:rPr>
                <w:rFonts w:ascii="Arial" w:eastAsia="思源黑体 CN Medium" w:hAnsi="Arial" w:cs="Arial" w:hint="eastAsia"/>
                <w:sz w:val="18"/>
                <w:szCs w:val="18"/>
                <w:lang w:val="en-CA"/>
              </w:rPr>
              <w:t>jun</w:t>
            </w:r>
            <w:proofErr w:type="spellEnd"/>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Notch1</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Notch4</w:t>
            </w:r>
            <w:r>
              <w:rPr>
                <w:rFonts w:ascii="Arial" w:eastAsia="思源黑体 CN Medium" w:hAnsi="Arial" w:cs="Arial" w:hint="eastAsia"/>
                <w:sz w:val="18"/>
                <w:szCs w:val="18"/>
                <w:lang w:val="en-CA"/>
              </w:rPr>
              <w:t>等多种癌蛋白都是</w:t>
            </w:r>
            <w:r>
              <w:rPr>
                <w:rFonts w:ascii="Arial" w:eastAsia="思源黑体 CN Medium" w:hAnsi="Arial" w:cs="Arial" w:hint="eastAsia"/>
                <w:sz w:val="18"/>
                <w:szCs w:val="18"/>
                <w:lang w:val="en-CA"/>
              </w:rPr>
              <w:t>FBXW7</w:t>
            </w:r>
            <w:r>
              <w:rPr>
                <w:rFonts w:ascii="Arial" w:eastAsia="思源黑体 CN Medium" w:hAnsi="Arial" w:cs="Arial" w:hint="eastAsia"/>
                <w:sz w:val="18"/>
                <w:szCs w:val="18"/>
                <w:lang w:val="en-CA"/>
              </w:rPr>
              <w:t>的靶蛋白，</w:t>
            </w:r>
            <w:r>
              <w:rPr>
                <w:rFonts w:ascii="Arial" w:eastAsia="思源黑体 CN Medium" w:hAnsi="Arial" w:cs="Arial" w:hint="eastAsia"/>
                <w:sz w:val="18"/>
                <w:szCs w:val="18"/>
                <w:lang w:val="en-CA"/>
              </w:rPr>
              <w:t>FBXW7</w:t>
            </w:r>
            <w:r>
              <w:rPr>
                <w:rFonts w:ascii="Arial" w:eastAsia="思源黑体 CN Medium" w:hAnsi="Arial" w:cs="Arial" w:hint="eastAsia"/>
                <w:sz w:val="18"/>
                <w:szCs w:val="18"/>
                <w:lang w:val="en-CA"/>
              </w:rPr>
              <w:t>可以介导这些靶蛋白发生降解。当发生突变并影响</w:t>
            </w:r>
            <w:r>
              <w:rPr>
                <w:rFonts w:ascii="Arial" w:eastAsia="思源黑体 CN Medium" w:hAnsi="Arial" w:cs="Arial" w:hint="eastAsia"/>
                <w:sz w:val="18"/>
                <w:szCs w:val="18"/>
                <w:lang w:val="en-CA"/>
              </w:rPr>
              <w:t>FBXW7</w:t>
            </w:r>
            <w:r>
              <w:rPr>
                <w:rFonts w:ascii="Arial" w:eastAsia="思源黑体 CN Medium" w:hAnsi="Arial" w:cs="Arial" w:hint="eastAsia"/>
                <w:sz w:val="18"/>
                <w:szCs w:val="18"/>
                <w:lang w:val="en-CA"/>
              </w:rPr>
              <w:t>的表达时，会引起</w:t>
            </w:r>
            <w:proofErr w:type="spellStart"/>
            <w:r>
              <w:rPr>
                <w:rFonts w:ascii="Arial" w:eastAsia="思源黑体 CN Medium" w:hAnsi="Arial" w:cs="Arial" w:hint="eastAsia"/>
                <w:sz w:val="18"/>
                <w:szCs w:val="18"/>
                <w:lang w:val="en-CA"/>
              </w:rPr>
              <w:t>cyclinE</w:t>
            </w:r>
            <w:proofErr w:type="spellEnd"/>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c-</w:t>
            </w:r>
            <w:proofErr w:type="spellStart"/>
            <w:r>
              <w:rPr>
                <w:rFonts w:ascii="Arial" w:eastAsia="思源黑体 CN Medium" w:hAnsi="Arial" w:cs="Arial" w:hint="eastAsia"/>
                <w:sz w:val="18"/>
                <w:szCs w:val="18"/>
                <w:lang w:val="en-CA"/>
              </w:rPr>
              <w:t>myc</w:t>
            </w:r>
            <w:proofErr w:type="spellEnd"/>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mTOR</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c-</w:t>
            </w:r>
            <w:proofErr w:type="spellStart"/>
            <w:r>
              <w:rPr>
                <w:rFonts w:ascii="Arial" w:eastAsia="思源黑体 CN Medium" w:hAnsi="Arial" w:cs="Arial" w:hint="eastAsia"/>
                <w:sz w:val="18"/>
                <w:szCs w:val="18"/>
                <w:lang w:val="en-CA"/>
              </w:rPr>
              <w:t>jun</w:t>
            </w:r>
            <w:proofErr w:type="spellEnd"/>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Notch</w:t>
            </w:r>
            <w:r>
              <w:rPr>
                <w:rFonts w:ascii="Arial" w:eastAsia="思源黑体 CN Medium" w:hAnsi="Arial" w:cs="Arial" w:hint="eastAsia"/>
                <w:sz w:val="18"/>
                <w:szCs w:val="18"/>
                <w:lang w:val="en-CA"/>
              </w:rPr>
              <w:t>等信号通路异常，并导致细胞分裂、细胞生长、凋亡以及细胞分化等进程紊乱，在多数癌细胞中都发现了</w:t>
            </w:r>
            <w:r>
              <w:rPr>
                <w:rFonts w:ascii="Arial" w:eastAsia="思源黑体 CN Medium" w:hAnsi="Arial" w:cs="Arial" w:hint="eastAsia"/>
                <w:sz w:val="18"/>
                <w:szCs w:val="18"/>
                <w:lang w:val="en-CA"/>
              </w:rPr>
              <w:t>FBXW7</w:t>
            </w:r>
            <w:r>
              <w:rPr>
                <w:rFonts w:ascii="Arial" w:eastAsia="思源黑体 CN Medium" w:hAnsi="Arial" w:cs="Arial" w:hint="eastAsia"/>
                <w:sz w:val="18"/>
                <w:szCs w:val="18"/>
                <w:lang w:val="en-CA"/>
              </w:rPr>
              <w:t>的缺失和突变。</w:t>
            </w:r>
          </w:p>
        </w:tc>
        <w:tc>
          <w:tcPr>
            <w:tcW w:w="4498" w:type="dxa"/>
          </w:tcPr>
          <w:p w14:paraId="005F0596" w14:textId="4973ECE5" w:rsidR="005221D4" w:rsidRDefault="005221D4" w:rsidP="005221D4">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lastRenderedPageBreak/>
              <w:t>FBXW7</w:t>
            </w:r>
            <w:r>
              <w:rPr>
                <w:rFonts w:ascii="Arial" w:eastAsia="思源黑体 CN Medium" w:hAnsi="Arial" w:cs="Arial" w:hint="eastAsia"/>
                <w:sz w:val="18"/>
                <w:szCs w:val="18"/>
                <w:lang w:val="en-CA"/>
              </w:rPr>
              <w:t>在胃正常黏膜和不典型增生组织中的表达明显高于胃癌组织，且与胃癌的分化程度、淋巴结转移及</w:t>
            </w:r>
            <w:r>
              <w:rPr>
                <w:rFonts w:ascii="Arial" w:eastAsia="思源黑体 CN Medium" w:hAnsi="Arial" w:cs="Arial" w:hint="eastAsia"/>
                <w:sz w:val="18"/>
                <w:szCs w:val="18"/>
                <w:lang w:val="en-CA"/>
              </w:rPr>
              <w:lastRenderedPageBreak/>
              <w:t>临床分期有关，提示</w:t>
            </w:r>
            <w:r>
              <w:rPr>
                <w:rFonts w:ascii="Arial" w:eastAsia="思源黑体 CN Medium" w:hAnsi="Arial" w:cs="Arial" w:hint="eastAsia"/>
                <w:sz w:val="18"/>
                <w:szCs w:val="18"/>
                <w:lang w:val="en-CA"/>
              </w:rPr>
              <w:t>FBXW7</w:t>
            </w:r>
            <w:r>
              <w:rPr>
                <w:rFonts w:ascii="Arial" w:eastAsia="思源黑体 CN Medium" w:hAnsi="Arial" w:cs="Arial" w:hint="eastAsia"/>
                <w:sz w:val="18"/>
                <w:szCs w:val="18"/>
                <w:lang w:val="en-CA"/>
              </w:rPr>
              <w:t>的表达水平下调可能参与了胃癌的发生、发展过程，与胃癌的恶性程度及转移能力密切相关。</w:t>
            </w:r>
            <w:r>
              <w:rPr>
                <w:rFonts w:ascii="Arial" w:eastAsia="思源黑体 CN Medium" w:hAnsi="Arial" w:cs="Arial" w:hint="eastAsia"/>
                <w:sz w:val="18"/>
                <w:szCs w:val="18"/>
                <w:lang w:val="en-CA"/>
              </w:rPr>
              <w:t>FBXW7</w:t>
            </w:r>
            <w:r>
              <w:rPr>
                <w:rFonts w:ascii="Arial" w:eastAsia="思源黑体 CN Medium" w:hAnsi="Arial" w:cs="Arial" w:hint="eastAsia"/>
                <w:sz w:val="18"/>
                <w:szCs w:val="18"/>
                <w:lang w:val="en-CA"/>
              </w:rPr>
              <w:t>在大肠癌组织中表达水平下调，与大肠癌的分化程度、淋巴结转移情况和肿瘤直径有关。</w:t>
            </w:r>
            <w:r>
              <w:rPr>
                <w:rFonts w:ascii="Arial" w:eastAsia="思源黑体 CN Medium" w:hAnsi="Arial" w:cs="Arial" w:hint="eastAsia"/>
                <w:sz w:val="18"/>
                <w:szCs w:val="18"/>
                <w:lang w:val="en-CA"/>
              </w:rPr>
              <w:t>Fbxw7</w:t>
            </w:r>
            <w:r>
              <w:rPr>
                <w:rFonts w:ascii="Arial" w:eastAsia="思源黑体 CN Medium" w:hAnsi="Arial" w:cs="Arial" w:hint="eastAsia"/>
                <w:sz w:val="18"/>
                <w:szCs w:val="18"/>
                <w:lang w:val="en-CA"/>
              </w:rPr>
              <w:t>低表达与肝癌的恶性临床病理特征相关，并与肝癌细胞增殖能力相关。</w:t>
            </w:r>
          </w:p>
        </w:tc>
      </w:tr>
      <w:tr w:rsidR="005221D4" w14:paraId="382A87A7" w14:textId="77777777">
        <w:tc>
          <w:tcPr>
            <w:tcW w:w="2048" w:type="dxa"/>
            <w:vAlign w:val="center"/>
          </w:tcPr>
          <w:p w14:paraId="0B77F34C" w14:textId="77777777" w:rsidR="005221D4" w:rsidRDefault="005221D4" w:rsidP="005221D4">
            <w:pPr>
              <w:tabs>
                <w:tab w:val="left" w:pos="3495"/>
              </w:tabs>
              <w:spacing w:after="0" w:line="240" w:lineRule="auto"/>
              <w:rPr>
                <w:rFonts w:ascii="Arial" w:eastAsia="思源黑体 CN Medium" w:hAnsi="Arial" w:cs="Arial"/>
                <w:b/>
                <w:color w:val="006EC0"/>
                <w:sz w:val="21"/>
                <w:szCs w:val="21"/>
                <w:lang w:val="en-CA"/>
              </w:rPr>
            </w:pPr>
            <w:r w:rsidRPr="005221D4">
              <w:rPr>
                <w:rFonts w:ascii="Arial" w:eastAsia="思源黑体 CN Medium" w:hAnsi="Arial" w:cs="Arial" w:hint="eastAsia"/>
                <w:b/>
                <w:color w:val="006EC0"/>
                <w:sz w:val="21"/>
                <w:szCs w:val="21"/>
                <w:lang w:val="en-CA"/>
              </w:rPr>
              <w:lastRenderedPageBreak/>
              <w:t>FGF19</w:t>
            </w:r>
            <w:r w:rsidRPr="005221D4">
              <w:rPr>
                <w:rFonts w:ascii="Arial" w:eastAsia="思源黑体 CN Medium" w:hAnsi="Arial" w:cs="Arial" w:hint="eastAsia"/>
                <w:b/>
                <w:color w:val="006EC0"/>
                <w:sz w:val="21"/>
                <w:szCs w:val="21"/>
                <w:lang w:val="en-CA"/>
              </w:rPr>
              <w:t>基因</w:t>
            </w:r>
          </w:p>
          <w:p w14:paraId="7B4EF36F" w14:textId="15131B45" w:rsidR="00AF2ECA" w:rsidRPr="005221D4" w:rsidRDefault="00AF2ECA" w:rsidP="005221D4">
            <w:pPr>
              <w:tabs>
                <w:tab w:val="left" w:pos="3495"/>
              </w:tabs>
              <w:spacing w:after="0" w:line="240" w:lineRule="auto"/>
              <w:rPr>
                <w:rFonts w:ascii="Arial" w:eastAsia="思源黑体 CN Medium" w:hAnsi="Arial" w:cs="Arial"/>
                <w:b/>
                <w:color w:val="006EC0"/>
                <w:sz w:val="21"/>
                <w:szCs w:val="21"/>
                <w:highlight w:val="yellow"/>
                <w:lang w:val="en-CA"/>
              </w:rPr>
            </w:pPr>
            <w:r w:rsidRPr="00AF2ECA">
              <w:rPr>
                <w:rFonts w:ascii="Arial" w:eastAsia="思源黑体 CN Medium" w:hAnsi="Arial" w:cs="Arial"/>
                <w:b/>
                <w:color w:val="006EC0"/>
                <w:sz w:val="21"/>
                <w:szCs w:val="21"/>
                <w:lang w:val="en-CA"/>
              </w:rPr>
              <w:t>NM_005117.3</w:t>
            </w:r>
          </w:p>
        </w:tc>
        <w:tc>
          <w:tcPr>
            <w:tcW w:w="3541" w:type="dxa"/>
          </w:tcPr>
          <w:p w14:paraId="1EDDF3DE" w14:textId="5B8D0F06" w:rsidR="005221D4" w:rsidRDefault="00AF2ECA" w:rsidP="005221D4">
            <w:pPr>
              <w:autoSpaceDE w:val="0"/>
              <w:autoSpaceDN w:val="0"/>
              <w:adjustRightInd w:val="0"/>
              <w:spacing w:after="0" w:line="240" w:lineRule="auto"/>
              <w:rPr>
                <w:rFonts w:ascii="Arial" w:eastAsia="思源黑体 CN Medium" w:hAnsi="Arial" w:cs="Arial"/>
                <w:sz w:val="18"/>
                <w:szCs w:val="18"/>
                <w:lang w:val="en-CA"/>
              </w:rPr>
            </w:pPr>
            <w:r w:rsidRPr="00AF2ECA">
              <w:rPr>
                <w:rFonts w:ascii="Arial" w:eastAsia="思源黑体 CN Medium" w:hAnsi="Arial" w:cs="Arial" w:hint="eastAsia"/>
                <w:sz w:val="18"/>
                <w:szCs w:val="18"/>
                <w:lang w:val="en-CA"/>
              </w:rPr>
              <w:t>FGF19</w:t>
            </w:r>
            <w:r w:rsidRPr="00AF2ECA">
              <w:rPr>
                <w:rFonts w:ascii="Arial" w:eastAsia="思源黑体 CN Medium" w:hAnsi="Arial" w:cs="Arial" w:hint="eastAsia"/>
                <w:sz w:val="18"/>
                <w:szCs w:val="18"/>
                <w:lang w:val="en-CA"/>
              </w:rPr>
              <w:t>，成纤维细胞生长因子</w:t>
            </w:r>
            <w:r w:rsidRPr="00AF2ECA">
              <w:rPr>
                <w:rFonts w:ascii="Arial" w:eastAsia="思源黑体 CN Medium" w:hAnsi="Arial" w:cs="Arial" w:hint="eastAsia"/>
                <w:sz w:val="18"/>
                <w:szCs w:val="18"/>
                <w:lang w:val="en-CA"/>
              </w:rPr>
              <w:t>19</w:t>
            </w:r>
            <w:r w:rsidRPr="00AF2ECA">
              <w:rPr>
                <w:rFonts w:ascii="Arial" w:eastAsia="思源黑体 CN Medium" w:hAnsi="Arial" w:cs="Arial" w:hint="eastAsia"/>
                <w:sz w:val="18"/>
                <w:szCs w:val="18"/>
                <w:lang w:val="en-CA"/>
              </w:rPr>
              <w:t>，</w:t>
            </w:r>
            <w:r w:rsidR="00C362EA" w:rsidRPr="00AF2ECA">
              <w:rPr>
                <w:rFonts w:ascii="Arial" w:eastAsia="思源黑体 CN Medium" w:hAnsi="Arial" w:cs="Arial" w:hint="eastAsia"/>
                <w:sz w:val="18"/>
                <w:szCs w:val="18"/>
                <w:lang w:val="en-CA"/>
              </w:rPr>
              <w:t>具有分泌性蛋白的生物学特性，</w:t>
            </w:r>
            <w:r w:rsidRPr="00AF2ECA">
              <w:rPr>
                <w:rFonts w:ascii="Arial" w:eastAsia="思源黑体 CN Medium" w:hAnsi="Arial" w:cs="Arial" w:hint="eastAsia"/>
                <w:sz w:val="18"/>
                <w:szCs w:val="18"/>
                <w:lang w:val="en-CA"/>
              </w:rPr>
              <w:t>是一个在代谢调节中起作用的</w:t>
            </w:r>
            <w:r w:rsidRPr="00AF2ECA">
              <w:rPr>
                <w:rFonts w:ascii="Arial" w:eastAsia="思源黑体 CN Medium" w:hAnsi="Arial" w:cs="Arial" w:hint="eastAsia"/>
                <w:sz w:val="18"/>
                <w:szCs w:val="18"/>
                <w:lang w:val="en-CA"/>
              </w:rPr>
              <w:t>FGF</w:t>
            </w:r>
            <w:r w:rsidRPr="00AF2ECA">
              <w:rPr>
                <w:rFonts w:ascii="Arial" w:eastAsia="思源黑体 CN Medium" w:hAnsi="Arial" w:cs="Arial" w:hint="eastAsia"/>
                <w:sz w:val="18"/>
                <w:szCs w:val="18"/>
                <w:lang w:val="en-CA"/>
              </w:rPr>
              <w:t>家族成员。</w:t>
            </w:r>
            <w:r w:rsidRPr="00AF2ECA">
              <w:rPr>
                <w:rFonts w:ascii="Arial" w:eastAsia="思源黑体 CN Medium" w:hAnsi="Arial" w:cs="Arial" w:hint="eastAsia"/>
                <w:sz w:val="18"/>
                <w:szCs w:val="18"/>
                <w:lang w:val="en-CA"/>
              </w:rPr>
              <w:t>FGF19</w:t>
            </w:r>
            <w:r w:rsidRPr="00AF2ECA">
              <w:rPr>
                <w:rFonts w:ascii="Arial" w:eastAsia="思源黑体 CN Medium" w:hAnsi="Arial" w:cs="Arial" w:hint="eastAsia"/>
                <w:sz w:val="18"/>
                <w:szCs w:val="18"/>
                <w:lang w:val="en-CA"/>
              </w:rPr>
              <w:t>过度表达和扩增与多种肿瘤类型有关。</w:t>
            </w:r>
          </w:p>
        </w:tc>
        <w:tc>
          <w:tcPr>
            <w:tcW w:w="4498" w:type="dxa"/>
          </w:tcPr>
          <w:p w14:paraId="43E15FF1" w14:textId="276ADADC" w:rsidR="005221D4" w:rsidRDefault="00AF2ECA" w:rsidP="005221D4">
            <w:pPr>
              <w:autoSpaceDE w:val="0"/>
              <w:autoSpaceDN w:val="0"/>
              <w:adjustRightInd w:val="0"/>
              <w:spacing w:after="0" w:line="240" w:lineRule="auto"/>
              <w:rPr>
                <w:rFonts w:ascii="Arial" w:eastAsia="思源黑体 CN Medium" w:hAnsi="Arial" w:cs="Arial"/>
                <w:sz w:val="18"/>
                <w:szCs w:val="18"/>
                <w:lang w:val="en-CA"/>
              </w:rPr>
            </w:pPr>
            <w:r w:rsidRPr="00AF2ECA">
              <w:rPr>
                <w:rFonts w:ascii="Arial" w:eastAsia="思源黑体 CN Medium" w:hAnsi="Arial" w:cs="Arial" w:hint="eastAsia"/>
                <w:sz w:val="18"/>
                <w:szCs w:val="18"/>
                <w:lang w:val="en-CA"/>
              </w:rPr>
              <w:t>FGF19</w:t>
            </w:r>
            <w:r w:rsidRPr="00AF2ECA">
              <w:rPr>
                <w:rFonts w:ascii="Arial" w:eastAsia="思源黑体 CN Medium" w:hAnsi="Arial" w:cs="Arial" w:hint="eastAsia"/>
                <w:sz w:val="18"/>
                <w:szCs w:val="18"/>
                <w:lang w:val="en-CA"/>
              </w:rPr>
              <w:t>异常表达与多种疾病相关。例如，</w:t>
            </w:r>
            <w:r w:rsidRPr="00AF2ECA">
              <w:rPr>
                <w:rFonts w:ascii="Arial" w:eastAsia="思源黑体 CN Medium" w:hAnsi="Arial" w:cs="Arial" w:hint="eastAsia"/>
                <w:sz w:val="18"/>
                <w:szCs w:val="18"/>
                <w:lang w:val="en-CA"/>
              </w:rPr>
              <w:t>FGF19</w:t>
            </w:r>
            <w:r w:rsidRPr="00AF2ECA">
              <w:rPr>
                <w:rFonts w:ascii="Arial" w:eastAsia="思源黑体 CN Medium" w:hAnsi="Arial" w:cs="Arial" w:hint="eastAsia"/>
                <w:sz w:val="18"/>
                <w:szCs w:val="18"/>
                <w:lang w:val="en-CA"/>
              </w:rPr>
              <w:t>过表达可能激活</w:t>
            </w:r>
            <w:r w:rsidRPr="00AF2ECA">
              <w:rPr>
                <w:rFonts w:ascii="Arial" w:eastAsia="思源黑体 CN Medium" w:hAnsi="Arial" w:cs="Arial" w:hint="eastAsia"/>
                <w:sz w:val="18"/>
                <w:szCs w:val="18"/>
                <w:lang w:val="en-CA"/>
              </w:rPr>
              <w:t>RAS - MAPK</w:t>
            </w:r>
            <w:r w:rsidRPr="00AF2ECA">
              <w:rPr>
                <w:rFonts w:ascii="Arial" w:eastAsia="思源黑体 CN Medium" w:hAnsi="Arial" w:cs="Arial" w:hint="eastAsia"/>
                <w:sz w:val="18"/>
                <w:szCs w:val="18"/>
                <w:lang w:val="en-CA"/>
              </w:rPr>
              <w:t>等信号通路，促进肿瘤细胞的增殖、存活和转移，与肝癌等肿瘤的发生发展密切相关；其信号通路的异常也可能影响代谢稳态，导致代谢性疾病的发生。</w:t>
            </w:r>
          </w:p>
        </w:tc>
      </w:tr>
      <w:tr w:rsidR="005221D4" w14:paraId="0931D573" w14:textId="77777777">
        <w:tc>
          <w:tcPr>
            <w:tcW w:w="2048" w:type="dxa"/>
            <w:vAlign w:val="center"/>
          </w:tcPr>
          <w:p w14:paraId="6B3AF4E0" w14:textId="77777777" w:rsidR="005221D4" w:rsidRDefault="005221D4" w:rsidP="005221D4">
            <w:pPr>
              <w:tabs>
                <w:tab w:val="left" w:pos="3495"/>
              </w:tabs>
              <w:spacing w:after="0" w:line="240" w:lineRule="auto"/>
              <w:rPr>
                <w:rFonts w:ascii="Arial" w:eastAsia="思源黑体 CN Medium" w:hAnsi="Arial" w:cs="Arial"/>
                <w:b/>
                <w:color w:val="006EC0"/>
                <w:sz w:val="21"/>
                <w:szCs w:val="21"/>
                <w:lang w:val="en-CA"/>
              </w:rPr>
            </w:pPr>
            <w:r w:rsidRPr="005221D4">
              <w:rPr>
                <w:rFonts w:ascii="Arial" w:eastAsia="思源黑体 CN Medium" w:hAnsi="Arial" w:cs="Arial" w:hint="eastAsia"/>
                <w:b/>
                <w:color w:val="006EC0"/>
                <w:sz w:val="21"/>
                <w:szCs w:val="21"/>
                <w:lang w:val="en-CA"/>
              </w:rPr>
              <w:t>FGF3</w:t>
            </w:r>
            <w:r w:rsidRPr="005221D4">
              <w:rPr>
                <w:rFonts w:ascii="Arial" w:eastAsia="思源黑体 CN Medium" w:hAnsi="Arial" w:cs="Arial" w:hint="eastAsia"/>
                <w:b/>
                <w:color w:val="006EC0"/>
                <w:sz w:val="21"/>
                <w:szCs w:val="21"/>
                <w:lang w:val="en-CA"/>
              </w:rPr>
              <w:t>基因</w:t>
            </w:r>
          </w:p>
          <w:p w14:paraId="3BC7DF66" w14:textId="1ABF8682" w:rsidR="00687DC4" w:rsidRPr="005221D4" w:rsidRDefault="00687DC4" w:rsidP="005221D4">
            <w:pPr>
              <w:tabs>
                <w:tab w:val="left" w:pos="3495"/>
              </w:tabs>
              <w:spacing w:after="0" w:line="240" w:lineRule="auto"/>
              <w:rPr>
                <w:rFonts w:ascii="Arial" w:eastAsia="思源黑体 CN Medium" w:hAnsi="Arial" w:cs="Arial"/>
                <w:b/>
                <w:color w:val="006EC0"/>
                <w:sz w:val="21"/>
                <w:szCs w:val="21"/>
                <w:lang w:val="en-CA"/>
              </w:rPr>
            </w:pPr>
            <w:r w:rsidRPr="00687DC4">
              <w:rPr>
                <w:rFonts w:ascii="Arial" w:eastAsia="思源黑体 CN Medium" w:hAnsi="Arial" w:cs="Arial"/>
                <w:b/>
                <w:color w:val="006EC0"/>
                <w:sz w:val="21"/>
                <w:szCs w:val="21"/>
                <w:lang w:val="en-CA"/>
              </w:rPr>
              <w:t>NM_005247.4</w:t>
            </w:r>
          </w:p>
        </w:tc>
        <w:tc>
          <w:tcPr>
            <w:tcW w:w="3541" w:type="dxa"/>
          </w:tcPr>
          <w:p w14:paraId="7DD20E10" w14:textId="0C4094C5" w:rsidR="005221D4" w:rsidRDefault="00687DC4" w:rsidP="00687DC4">
            <w:pPr>
              <w:autoSpaceDE w:val="0"/>
              <w:autoSpaceDN w:val="0"/>
              <w:adjustRightInd w:val="0"/>
              <w:spacing w:after="0" w:line="240" w:lineRule="auto"/>
              <w:rPr>
                <w:rFonts w:ascii="Arial" w:eastAsia="思源黑体 CN Medium" w:hAnsi="Arial" w:cs="Arial"/>
                <w:sz w:val="18"/>
                <w:szCs w:val="18"/>
                <w:lang w:val="en-CA"/>
              </w:rPr>
            </w:pPr>
            <w:r w:rsidRPr="00687DC4">
              <w:rPr>
                <w:rFonts w:ascii="Arial" w:eastAsia="思源黑体 CN Medium" w:hAnsi="Arial" w:cs="Arial" w:hint="eastAsia"/>
                <w:sz w:val="18"/>
                <w:szCs w:val="18"/>
                <w:lang w:val="en-CA"/>
              </w:rPr>
              <w:t>FGF3</w:t>
            </w:r>
            <w:r w:rsidRPr="00687DC4">
              <w:rPr>
                <w:rFonts w:ascii="Arial" w:eastAsia="思源黑体 CN Medium" w:hAnsi="Arial" w:cs="Arial" w:hint="eastAsia"/>
                <w:sz w:val="18"/>
                <w:szCs w:val="18"/>
                <w:lang w:val="en-CA"/>
              </w:rPr>
              <w:t>（成纤维细胞生长因子</w:t>
            </w:r>
            <w:r w:rsidRPr="00687DC4">
              <w:rPr>
                <w:rFonts w:ascii="Arial" w:eastAsia="思源黑体 CN Medium" w:hAnsi="Arial" w:cs="Arial" w:hint="eastAsia"/>
                <w:sz w:val="18"/>
                <w:szCs w:val="18"/>
                <w:lang w:val="en-CA"/>
              </w:rPr>
              <w:t>3</w:t>
            </w:r>
            <w:r w:rsidRPr="00687DC4">
              <w:rPr>
                <w:rFonts w:ascii="Arial" w:eastAsia="思源黑体 CN Medium" w:hAnsi="Arial" w:cs="Arial" w:hint="eastAsia"/>
                <w:sz w:val="18"/>
                <w:szCs w:val="18"/>
                <w:lang w:val="en-CA"/>
              </w:rPr>
              <w:t>）是参与内耳发育和细胞增殖调节的</w:t>
            </w:r>
            <w:r w:rsidRPr="00687DC4">
              <w:rPr>
                <w:rFonts w:ascii="Arial" w:eastAsia="思源黑体 CN Medium" w:hAnsi="Arial" w:cs="Arial" w:hint="eastAsia"/>
                <w:sz w:val="18"/>
                <w:szCs w:val="18"/>
                <w:lang w:val="en-CA"/>
              </w:rPr>
              <w:t>FGF</w:t>
            </w:r>
            <w:r w:rsidRPr="00687DC4">
              <w:rPr>
                <w:rFonts w:ascii="Arial" w:eastAsia="思源黑体 CN Medium" w:hAnsi="Arial" w:cs="Arial" w:hint="eastAsia"/>
                <w:sz w:val="18"/>
                <w:szCs w:val="18"/>
                <w:lang w:val="en-CA"/>
              </w:rPr>
              <w:t>家族成员。</w:t>
            </w:r>
            <w:r w:rsidRPr="00687DC4">
              <w:rPr>
                <w:rFonts w:ascii="Arial" w:eastAsia="思源黑体 CN Medium" w:hAnsi="Arial" w:cs="Arial" w:hint="eastAsia"/>
                <w:sz w:val="18"/>
                <w:szCs w:val="18"/>
                <w:lang w:val="en-CA"/>
              </w:rPr>
              <w:t xml:space="preserve"> FGF3</w:t>
            </w:r>
            <w:r w:rsidRPr="00687DC4">
              <w:rPr>
                <w:rFonts w:ascii="Arial" w:eastAsia="思源黑体 CN Medium" w:hAnsi="Arial" w:cs="Arial" w:hint="eastAsia"/>
                <w:sz w:val="18"/>
                <w:szCs w:val="18"/>
                <w:lang w:val="en-CA"/>
              </w:rPr>
              <w:t>的扩增与多种肿瘤类型有关。</w:t>
            </w:r>
          </w:p>
        </w:tc>
        <w:tc>
          <w:tcPr>
            <w:tcW w:w="4498" w:type="dxa"/>
          </w:tcPr>
          <w:p w14:paraId="7E727CFC" w14:textId="05F20A62" w:rsidR="005221D4" w:rsidRDefault="003A0256" w:rsidP="005221D4">
            <w:pPr>
              <w:autoSpaceDE w:val="0"/>
              <w:autoSpaceDN w:val="0"/>
              <w:adjustRightInd w:val="0"/>
              <w:spacing w:after="0" w:line="240" w:lineRule="auto"/>
              <w:rPr>
                <w:rFonts w:ascii="Arial" w:eastAsia="思源黑体 CN Medium" w:hAnsi="Arial" w:cs="Arial"/>
                <w:sz w:val="18"/>
                <w:szCs w:val="18"/>
                <w:lang w:val="en-CA"/>
              </w:rPr>
            </w:pPr>
            <w:r w:rsidRPr="003A0256">
              <w:rPr>
                <w:rFonts w:ascii="Arial" w:eastAsia="思源黑体 CN Medium" w:hAnsi="Arial" w:cs="Arial" w:hint="eastAsia"/>
                <w:sz w:val="18"/>
                <w:szCs w:val="18"/>
                <w:lang w:val="en-CA"/>
              </w:rPr>
              <w:t>FGF3</w:t>
            </w:r>
            <w:r w:rsidRPr="003A0256">
              <w:rPr>
                <w:rFonts w:ascii="Arial" w:eastAsia="思源黑体 CN Medium" w:hAnsi="Arial" w:cs="Arial" w:hint="eastAsia"/>
                <w:sz w:val="18"/>
                <w:szCs w:val="18"/>
                <w:lang w:val="en-CA"/>
              </w:rPr>
              <w:t>基因的突变或异常表达可能会影响相关信号通路，例如</w:t>
            </w:r>
            <w:r w:rsidRPr="003A0256">
              <w:rPr>
                <w:rFonts w:ascii="Arial" w:eastAsia="思源黑体 CN Medium" w:hAnsi="Arial" w:cs="Arial" w:hint="eastAsia"/>
                <w:sz w:val="18"/>
                <w:szCs w:val="18"/>
                <w:lang w:val="en-CA"/>
              </w:rPr>
              <w:t>FGF</w:t>
            </w:r>
            <w:r w:rsidRPr="003A0256">
              <w:rPr>
                <w:rFonts w:ascii="Arial" w:eastAsia="思源黑体 CN Medium" w:hAnsi="Arial" w:cs="Arial" w:hint="eastAsia"/>
                <w:sz w:val="18"/>
                <w:szCs w:val="18"/>
                <w:lang w:val="en-CA"/>
              </w:rPr>
              <w:t>信号通路，该通路涉及</w:t>
            </w:r>
            <w:r w:rsidRPr="003A0256">
              <w:rPr>
                <w:rFonts w:ascii="Arial" w:eastAsia="思源黑体 CN Medium" w:hAnsi="Arial" w:cs="Arial" w:hint="eastAsia"/>
                <w:sz w:val="18"/>
                <w:szCs w:val="18"/>
                <w:lang w:val="en-CA"/>
              </w:rPr>
              <w:t>RAS - MAPK</w:t>
            </w:r>
            <w:r w:rsidRPr="003A0256">
              <w:rPr>
                <w:rFonts w:ascii="Arial" w:eastAsia="思源黑体 CN Medium" w:hAnsi="Arial" w:cs="Arial" w:hint="eastAsia"/>
                <w:sz w:val="18"/>
                <w:szCs w:val="18"/>
                <w:lang w:val="en-CA"/>
              </w:rPr>
              <w:t>、</w:t>
            </w:r>
            <w:r w:rsidRPr="003A0256">
              <w:rPr>
                <w:rFonts w:ascii="Arial" w:eastAsia="思源黑体 CN Medium" w:hAnsi="Arial" w:cs="Arial" w:hint="eastAsia"/>
                <w:sz w:val="18"/>
                <w:szCs w:val="18"/>
                <w:lang w:val="en-CA"/>
              </w:rPr>
              <w:t>PI3K - AKT</w:t>
            </w:r>
            <w:r w:rsidRPr="003A0256">
              <w:rPr>
                <w:rFonts w:ascii="Arial" w:eastAsia="思源黑体 CN Medium" w:hAnsi="Arial" w:cs="Arial" w:hint="eastAsia"/>
                <w:sz w:val="18"/>
                <w:szCs w:val="18"/>
                <w:lang w:val="en-CA"/>
              </w:rPr>
              <w:t>等下游信号级联反应。当</w:t>
            </w:r>
            <w:r w:rsidRPr="003A0256">
              <w:rPr>
                <w:rFonts w:ascii="Arial" w:eastAsia="思源黑体 CN Medium" w:hAnsi="Arial" w:cs="Arial" w:hint="eastAsia"/>
                <w:sz w:val="18"/>
                <w:szCs w:val="18"/>
                <w:lang w:val="en-CA"/>
              </w:rPr>
              <w:t>FGF3</w:t>
            </w:r>
            <w:r w:rsidRPr="003A0256">
              <w:rPr>
                <w:rFonts w:ascii="Arial" w:eastAsia="思源黑体 CN Medium" w:hAnsi="Arial" w:cs="Arial" w:hint="eastAsia"/>
                <w:sz w:val="18"/>
                <w:szCs w:val="18"/>
                <w:lang w:val="en-CA"/>
              </w:rPr>
              <w:t>异常时，可能导致信号通路的过度激活或抑制，进而引发疾病，如某些遗传性疾病和肿瘤的发生发展。</w:t>
            </w:r>
            <w:r w:rsidR="000A7F4A" w:rsidRPr="000A7F4A">
              <w:rPr>
                <w:rFonts w:ascii="Arial" w:eastAsia="思源黑体 CN Medium" w:hAnsi="Arial" w:cs="Arial" w:hint="eastAsia"/>
                <w:sz w:val="18"/>
                <w:szCs w:val="18"/>
                <w:lang w:val="en-CA"/>
              </w:rPr>
              <w:t>有研究表明其在某些肿瘤如结直肠癌、头颈部鳞状细胞癌等中出现异常表达或突变。</w:t>
            </w:r>
          </w:p>
        </w:tc>
      </w:tr>
      <w:tr w:rsidR="005221D4" w14:paraId="16B1752A" w14:textId="77777777">
        <w:tc>
          <w:tcPr>
            <w:tcW w:w="2048" w:type="dxa"/>
            <w:vAlign w:val="center"/>
          </w:tcPr>
          <w:p w14:paraId="1AC00AB4" w14:textId="77777777" w:rsidR="005221D4" w:rsidRDefault="005221D4" w:rsidP="005221D4">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t>FGFR1</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54675A68" w14:textId="77777777" w:rsidR="005221D4" w:rsidRDefault="005221D4" w:rsidP="005221D4">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 xml:space="preserve">NM_023110.3 </w:t>
            </w:r>
          </w:p>
        </w:tc>
        <w:tc>
          <w:tcPr>
            <w:tcW w:w="3541" w:type="dxa"/>
          </w:tcPr>
          <w:p w14:paraId="1C041868" w14:textId="77777777" w:rsidR="005221D4" w:rsidRDefault="005221D4" w:rsidP="005221D4">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编码成纤维细胞生长因子受体</w:t>
            </w:r>
            <w:r>
              <w:rPr>
                <w:rFonts w:ascii="Arial" w:eastAsia="思源黑体 CN Medium" w:hAnsi="Arial" w:cs="Arial" w:hint="eastAsia"/>
                <w:sz w:val="18"/>
                <w:szCs w:val="18"/>
                <w:lang w:val="en-CA"/>
              </w:rPr>
              <w:t>1</w:t>
            </w:r>
            <w:r>
              <w:rPr>
                <w:rFonts w:ascii="Arial" w:eastAsia="思源黑体 CN Medium" w:hAnsi="Arial" w:cs="Arial" w:hint="eastAsia"/>
                <w:sz w:val="18"/>
                <w:szCs w:val="18"/>
                <w:lang w:val="en-CA"/>
              </w:rPr>
              <w:t>，是酪氨酸激酶受体家族成员之一。涉及干细胞骨髓增生障碍、间变性大细胞淋巴瘤等疾病。</w:t>
            </w:r>
          </w:p>
        </w:tc>
        <w:tc>
          <w:tcPr>
            <w:tcW w:w="4498" w:type="dxa"/>
          </w:tcPr>
          <w:p w14:paraId="64291257" w14:textId="77777777" w:rsidR="005221D4" w:rsidRDefault="005221D4" w:rsidP="005221D4">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肺癌、磷状细胞癌标本中存在</w:t>
            </w:r>
            <w:r>
              <w:rPr>
                <w:rFonts w:ascii="Arial" w:eastAsia="思源黑体 CN Medium" w:hAnsi="Arial" w:cs="Arial" w:hint="eastAsia"/>
                <w:sz w:val="18"/>
                <w:szCs w:val="18"/>
                <w:lang w:val="en-CA"/>
              </w:rPr>
              <w:t>FGFR1</w:t>
            </w:r>
            <w:r>
              <w:rPr>
                <w:rFonts w:ascii="Arial" w:eastAsia="思源黑体 CN Medium" w:hAnsi="Arial" w:cs="Arial" w:hint="eastAsia"/>
                <w:sz w:val="18"/>
                <w:szCs w:val="18"/>
                <w:lang w:val="en-CA"/>
              </w:rPr>
              <w:t>基因大量扩增。</w:t>
            </w:r>
            <w:r>
              <w:rPr>
                <w:rFonts w:ascii="Arial" w:eastAsia="思源黑体 CN Medium" w:hAnsi="Arial" w:cs="Arial" w:hint="eastAsia"/>
                <w:sz w:val="18"/>
                <w:szCs w:val="18"/>
                <w:lang w:val="en-CA"/>
              </w:rPr>
              <w:t>FGFR1</w:t>
            </w:r>
            <w:r>
              <w:rPr>
                <w:rFonts w:ascii="Arial" w:eastAsia="思源黑体 CN Medium" w:hAnsi="Arial" w:cs="Arial" w:hint="eastAsia"/>
                <w:sz w:val="18"/>
                <w:szCs w:val="18"/>
                <w:lang w:val="en-CA"/>
              </w:rPr>
              <w:t>在</w:t>
            </w:r>
            <w:r>
              <w:rPr>
                <w:rFonts w:ascii="Arial" w:eastAsia="思源黑体 CN Medium" w:hAnsi="Arial" w:cs="Arial" w:hint="eastAsia"/>
                <w:sz w:val="18"/>
                <w:szCs w:val="18"/>
                <w:lang w:val="en-CA"/>
              </w:rPr>
              <w:t>14</w:t>
            </w:r>
            <w:r>
              <w:rPr>
                <w:rFonts w:ascii="Arial" w:eastAsia="思源黑体 CN Medium" w:hAnsi="Arial" w:cs="Arial" w:hint="eastAsia"/>
                <w:sz w:val="18"/>
                <w:szCs w:val="18"/>
                <w:lang w:val="en-CA"/>
              </w:rPr>
              <w:t>例多形性腺瘤中</w:t>
            </w:r>
            <w:r>
              <w:rPr>
                <w:rFonts w:ascii="Arial" w:eastAsia="思源黑体 CN Medium" w:hAnsi="Arial" w:cs="Arial" w:hint="eastAsia"/>
                <w:sz w:val="18"/>
                <w:szCs w:val="18"/>
                <w:lang w:val="en-CA"/>
              </w:rPr>
              <w:t>4</w:t>
            </w:r>
            <w:r>
              <w:rPr>
                <w:rFonts w:ascii="Arial" w:eastAsia="思源黑体 CN Medium" w:hAnsi="Arial" w:cs="Arial" w:hint="eastAsia"/>
                <w:sz w:val="18"/>
                <w:szCs w:val="18"/>
                <w:lang w:val="en-CA"/>
              </w:rPr>
              <w:t>例检出基因突变，</w:t>
            </w:r>
            <w:r>
              <w:rPr>
                <w:rFonts w:ascii="Arial" w:eastAsia="思源黑体 CN Medium" w:hAnsi="Arial" w:cs="Arial" w:hint="eastAsia"/>
                <w:sz w:val="18"/>
                <w:szCs w:val="18"/>
                <w:lang w:val="en-CA"/>
              </w:rPr>
              <w:t>9</w:t>
            </w:r>
            <w:r>
              <w:rPr>
                <w:rFonts w:ascii="Arial" w:eastAsia="思源黑体 CN Medium" w:hAnsi="Arial" w:cs="Arial" w:hint="eastAsia"/>
                <w:sz w:val="18"/>
                <w:szCs w:val="18"/>
                <w:lang w:val="en-CA"/>
              </w:rPr>
              <w:t>例腺样囊性癌组织中</w:t>
            </w:r>
            <w:r>
              <w:rPr>
                <w:rFonts w:ascii="Arial" w:eastAsia="思源黑体 CN Medium" w:hAnsi="Arial" w:cs="Arial" w:hint="eastAsia"/>
                <w:sz w:val="18"/>
                <w:szCs w:val="18"/>
                <w:lang w:val="en-CA"/>
              </w:rPr>
              <w:t>2</w:t>
            </w:r>
            <w:r>
              <w:rPr>
                <w:rFonts w:ascii="Arial" w:eastAsia="思源黑体 CN Medium" w:hAnsi="Arial" w:cs="Arial" w:hint="eastAsia"/>
                <w:sz w:val="18"/>
                <w:szCs w:val="18"/>
                <w:lang w:val="en-CA"/>
              </w:rPr>
              <w:t>例检出突变，且发现突变基因位于</w:t>
            </w:r>
            <w:r>
              <w:rPr>
                <w:rFonts w:ascii="Arial" w:eastAsia="思源黑体 CN Medium" w:hAnsi="Arial" w:cs="Arial" w:hint="eastAsia"/>
                <w:sz w:val="18"/>
                <w:szCs w:val="18"/>
                <w:lang w:val="en-CA"/>
              </w:rPr>
              <w:t>FGFR1</w:t>
            </w:r>
            <w:r>
              <w:rPr>
                <w:rFonts w:ascii="Arial" w:eastAsia="思源黑体 CN Medium" w:hAnsi="Arial" w:cs="Arial" w:hint="eastAsia"/>
                <w:sz w:val="18"/>
                <w:szCs w:val="18"/>
                <w:lang w:val="en-CA"/>
              </w:rPr>
              <w:t>胞内段的近膜区及部分激酶Ⅰ区。</w:t>
            </w:r>
            <w:r>
              <w:rPr>
                <w:rFonts w:ascii="Arial" w:eastAsia="思源黑体 CN Medium" w:hAnsi="Arial" w:cs="Arial" w:hint="eastAsia"/>
                <w:sz w:val="18"/>
                <w:szCs w:val="18"/>
                <w:lang w:val="en-CA"/>
              </w:rPr>
              <w:t>FGFR1</w:t>
            </w:r>
            <w:r>
              <w:rPr>
                <w:rFonts w:ascii="Arial" w:eastAsia="思源黑体 CN Medium" w:hAnsi="Arial" w:cs="Arial" w:hint="eastAsia"/>
                <w:sz w:val="18"/>
                <w:szCs w:val="18"/>
                <w:lang w:val="en-CA"/>
              </w:rPr>
              <w:t>细胞内段激酶活性区的突变可能造成</w:t>
            </w:r>
            <w:r>
              <w:rPr>
                <w:rFonts w:ascii="Arial" w:eastAsia="思源黑体 CN Medium" w:hAnsi="Arial" w:cs="Arial" w:hint="eastAsia"/>
                <w:sz w:val="18"/>
                <w:szCs w:val="18"/>
                <w:lang w:val="en-CA"/>
              </w:rPr>
              <w:t>bFGF-FGFR1</w:t>
            </w:r>
            <w:r>
              <w:rPr>
                <w:rFonts w:ascii="Arial" w:eastAsia="思源黑体 CN Medium" w:hAnsi="Arial" w:cs="Arial" w:hint="eastAsia"/>
                <w:sz w:val="18"/>
                <w:szCs w:val="18"/>
                <w:lang w:val="en-CA"/>
              </w:rPr>
              <w:t>信号传递异常，进而参与延腺肿瘤的发生发展。</w:t>
            </w:r>
          </w:p>
        </w:tc>
      </w:tr>
      <w:tr w:rsidR="005221D4" w14:paraId="0FD0F0E7" w14:textId="77777777">
        <w:tc>
          <w:tcPr>
            <w:tcW w:w="2048" w:type="dxa"/>
            <w:vAlign w:val="center"/>
          </w:tcPr>
          <w:p w14:paraId="28A0ADDD" w14:textId="77777777" w:rsidR="005221D4" w:rsidRDefault="005221D4" w:rsidP="005221D4">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t>FGFR2</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50676D94" w14:textId="77777777" w:rsidR="005221D4" w:rsidRDefault="005221D4" w:rsidP="005221D4">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NM_000141.</w:t>
            </w:r>
            <w:r>
              <w:rPr>
                <w:rFonts w:ascii="Arial" w:eastAsia="思源黑体 CN Medium" w:hAnsi="Arial" w:cs="Arial" w:hint="eastAsia"/>
                <w:b/>
                <w:color w:val="006EC0"/>
                <w:sz w:val="21"/>
                <w:szCs w:val="21"/>
                <w:lang w:val="en-CA"/>
              </w:rPr>
              <w:t>5</w:t>
            </w:r>
          </w:p>
        </w:tc>
        <w:tc>
          <w:tcPr>
            <w:tcW w:w="3541" w:type="dxa"/>
          </w:tcPr>
          <w:p w14:paraId="2AE3A554" w14:textId="77777777" w:rsidR="005221D4" w:rsidRDefault="005221D4" w:rsidP="005221D4">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FGFR2</w:t>
            </w:r>
            <w:r>
              <w:rPr>
                <w:rFonts w:ascii="Arial" w:eastAsia="思源黑体 CN Medium" w:hAnsi="Arial" w:cs="Arial" w:hint="eastAsia"/>
                <w:sz w:val="18"/>
                <w:szCs w:val="18"/>
                <w:lang w:val="en-CA"/>
              </w:rPr>
              <w:t>基因属于原癌基因，编码的蛋白为成纤维细胞生长因子受体（</w:t>
            </w:r>
            <w:r>
              <w:rPr>
                <w:rFonts w:ascii="Arial" w:eastAsia="思源黑体 CN Medium" w:hAnsi="Arial" w:cs="Arial" w:hint="eastAsia"/>
                <w:sz w:val="18"/>
                <w:szCs w:val="18"/>
                <w:lang w:val="en-CA"/>
              </w:rPr>
              <w:t>FGFR</w:t>
            </w:r>
            <w:r>
              <w:rPr>
                <w:rFonts w:ascii="Arial" w:eastAsia="思源黑体 CN Medium" w:hAnsi="Arial" w:cs="Arial" w:hint="eastAsia"/>
                <w:sz w:val="18"/>
                <w:szCs w:val="18"/>
                <w:lang w:val="en-CA"/>
              </w:rPr>
              <w:t>）家族成员之一。</w:t>
            </w:r>
            <w:r>
              <w:rPr>
                <w:rFonts w:ascii="Arial" w:eastAsia="思源黑体 CN Medium" w:hAnsi="Arial" w:cs="Arial" w:hint="eastAsia"/>
                <w:sz w:val="18"/>
                <w:szCs w:val="18"/>
                <w:lang w:val="en-CA"/>
              </w:rPr>
              <w:t>FGFR</w:t>
            </w:r>
            <w:r>
              <w:rPr>
                <w:rFonts w:ascii="Arial" w:eastAsia="思源黑体 CN Medium" w:hAnsi="Arial" w:cs="Arial" w:hint="eastAsia"/>
                <w:sz w:val="18"/>
                <w:szCs w:val="18"/>
                <w:lang w:val="en-CA"/>
              </w:rPr>
              <w:t>蛋白的胞外段可与成纤维细胞生长因子结合，并启动下游的信号通路，最终影响细胞的分裂与分化。</w:t>
            </w:r>
          </w:p>
        </w:tc>
        <w:tc>
          <w:tcPr>
            <w:tcW w:w="4498" w:type="dxa"/>
          </w:tcPr>
          <w:p w14:paraId="7A4A4F4B" w14:textId="77777777" w:rsidR="005221D4" w:rsidRDefault="005221D4" w:rsidP="005221D4">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TCGA</w:t>
            </w:r>
            <w:r>
              <w:rPr>
                <w:rFonts w:ascii="Arial" w:eastAsia="思源黑体 CN Medium" w:hAnsi="Arial" w:cs="Arial" w:hint="eastAsia"/>
                <w:sz w:val="18"/>
                <w:szCs w:val="18"/>
                <w:lang w:val="en-CA"/>
              </w:rPr>
              <w:t>数据显示，</w:t>
            </w:r>
            <w:r>
              <w:rPr>
                <w:rFonts w:ascii="Arial" w:eastAsia="思源黑体 CN Medium" w:hAnsi="Arial" w:cs="Arial" w:hint="eastAsia"/>
                <w:sz w:val="18"/>
                <w:szCs w:val="18"/>
                <w:lang w:val="en-CA"/>
              </w:rPr>
              <w:t>FGFR2</w:t>
            </w:r>
            <w:r>
              <w:rPr>
                <w:rFonts w:ascii="Arial" w:eastAsia="思源黑体 CN Medium" w:hAnsi="Arial" w:cs="Arial" w:hint="eastAsia"/>
                <w:sz w:val="18"/>
                <w:szCs w:val="18"/>
                <w:lang w:val="en-CA"/>
              </w:rPr>
              <w:t>突变较常见于子宫内膜癌、黑色素瘤、胆管癌、腺样囊性癌等，在肺腺癌和肺鳞癌中突变频率分别</w:t>
            </w:r>
            <w:r>
              <w:rPr>
                <w:rFonts w:ascii="Arial" w:eastAsia="思源黑体 CN Medium" w:hAnsi="Arial" w:cs="Arial" w:hint="eastAsia"/>
                <w:sz w:val="18"/>
                <w:szCs w:val="18"/>
                <w:lang w:val="en-CA"/>
              </w:rPr>
              <w:t>~2%</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4%</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FGFR2</w:t>
            </w:r>
            <w:r>
              <w:rPr>
                <w:rFonts w:ascii="Arial" w:eastAsia="思源黑体 CN Medium" w:hAnsi="Arial" w:cs="Arial" w:hint="eastAsia"/>
                <w:sz w:val="18"/>
                <w:szCs w:val="18"/>
                <w:lang w:val="en-CA"/>
              </w:rPr>
              <w:t>拷贝数扩增见于胃癌、卵巢癌、胰腺癌等。有研究显示，三重血管激酶（</w:t>
            </w:r>
            <w:r>
              <w:rPr>
                <w:rFonts w:ascii="Arial" w:eastAsia="思源黑体 CN Medium" w:hAnsi="Arial" w:cs="Arial" w:hint="eastAsia"/>
                <w:sz w:val="18"/>
                <w:szCs w:val="18"/>
                <w:lang w:val="en-CA"/>
              </w:rPr>
              <w:t>VEGFR1/2/3</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FGFR1/2/3</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PDGFR</w:t>
            </w:r>
            <w:r>
              <w:rPr>
                <w:rFonts w:ascii="Arial" w:eastAsia="思源黑体 CN Medium" w:hAnsi="Arial" w:cs="Arial" w:hint="eastAsia"/>
                <w:sz w:val="18"/>
                <w:szCs w:val="18"/>
                <w:lang w:val="en-CA"/>
              </w:rPr>
              <w:t>α</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β）抑制剂</w:t>
            </w:r>
            <w:r>
              <w:rPr>
                <w:rFonts w:ascii="Arial" w:eastAsia="思源黑体 CN Medium" w:hAnsi="Arial" w:cs="Arial" w:hint="eastAsia"/>
                <w:sz w:val="18"/>
                <w:szCs w:val="18"/>
                <w:lang w:val="en-CA"/>
              </w:rPr>
              <w:lastRenderedPageBreak/>
              <w:t>尼达尼布对</w:t>
            </w:r>
            <w:r>
              <w:rPr>
                <w:rFonts w:ascii="Arial" w:eastAsia="思源黑体 CN Medium" w:hAnsi="Arial" w:cs="Arial" w:hint="eastAsia"/>
                <w:sz w:val="18"/>
                <w:szCs w:val="18"/>
                <w:lang w:val="en-CA"/>
              </w:rPr>
              <w:t>FGFR2</w:t>
            </w:r>
            <w:r>
              <w:rPr>
                <w:rFonts w:ascii="Arial" w:eastAsia="思源黑体 CN Medium" w:hAnsi="Arial" w:cs="Arial" w:hint="eastAsia"/>
                <w:sz w:val="18"/>
                <w:szCs w:val="18"/>
                <w:lang w:val="en-CA"/>
              </w:rPr>
              <w:t>融合型胆管癌细胞、</w:t>
            </w:r>
            <w:r>
              <w:rPr>
                <w:rFonts w:ascii="Arial" w:eastAsia="思源黑体 CN Medium" w:hAnsi="Arial" w:cs="Arial" w:hint="eastAsia"/>
                <w:sz w:val="18"/>
                <w:szCs w:val="18"/>
                <w:lang w:val="en-CA"/>
              </w:rPr>
              <w:t>FGFR2</w:t>
            </w:r>
            <w:r>
              <w:rPr>
                <w:rFonts w:ascii="Arial" w:eastAsia="思源黑体 CN Medium" w:hAnsi="Arial" w:cs="Arial" w:hint="eastAsia"/>
                <w:sz w:val="18"/>
                <w:szCs w:val="18"/>
                <w:lang w:val="en-CA"/>
              </w:rPr>
              <w:t>扩增型胃癌及乳腺癌细胞、</w:t>
            </w:r>
            <w:r>
              <w:rPr>
                <w:rFonts w:ascii="Arial" w:eastAsia="思源黑体 CN Medium" w:hAnsi="Arial" w:cs="Arial" w:hint="eastAsia"/>
                <w:sz w:val="18"/>
                <w:szCs w:val="18"/>
                <w:lang w:val="en-CA"/>
              </w:rPr>
              <w:t>FGFR2</w:t>
            </w:r>
            <w:r>
              <w:rPr>
                <w:rFonts w:ascii="Arial" w:eastAsia="思源黑体 CN Medium" w:hAnsi="Arial" w:cs="Arial" w:hint="eastAsia"/>
                <w:sz w:val="18"/>
                <w:szCs w:val="18"/>
                <w:lang w:val="en-CA"/>
              </w:rPr>
              <w:t>突变型子宫内膜癌细胞敏感。</w:t>
            </w:r>
            <w:r>
              <w:rPr>
                <w:rFonts w:ascii="Arial" w:eastAsia="思源黑体 CN Medium" w:hAnsi="Arial" w:cs="Arial" w:hint="eastAsia"/>
                <w:sz w:val="18"/>
                <w:szCs w:val="18"/>
                <w:lang w:val="en-CA"/>
              </w:rPr>
              <w:t>FDA</w:t>
            </w:r>
            <w:r>
              <w:rPr>
                <w:rFonts w:ascii="Arial" w:eastAsia="思源黑体 CN Medium" w:hAnsi="Arial" w:cs="Arial" w:hint="eastAsia"/>
                <w:sz w:val="18"/>
                <w:szCs w:val="18"/>
                <w:lang w:val="en-CA"/>
              </w:rPr>
              <w:t>批准厄达替尼用于携带</w:t>
            </w:r>
            <w:r>
              <w:rPr>
                <w:rFonts w:ascii="Arial" w:eastAsia="思源黑体 CN Medium" w:hAnsi="Arial" w:cs="Arial" w:hint="eastAsia"/>
                <w:sz w:val="18"/>
                <w:szCs w:val="18"/>
                <w:lang w:val="en-CA"/>
              </w:rPr>
              <w:t>FGFR3</w:t>
            </w:r>
            <w:r>
              <w:rPr>
                <w:rFonts w:ascii="Arial" w:eastAsia="思源黑体 CN Medium" w:hAnsi="Arial" w:cs="Arial" w:hint="eastAsia"/>
                <w:sz w:val="18"/>
                <w:szCs w:val="18"/>
                <w:lang w:val="en-CA"/>
              </w:rPr>
              <w:t>或</w:t>
            </w:r>
            <w:r>
              <w:rPr>
                <w:rFonts w:ascii="Arial" w:eastAsia="思源黑体 CN Medium" w:hAnsi="Arial" w:cs="Arial" w:hint="eastAsia"/>
                <w:sz w:val="18"/>
                <w:szCs w:val="18"/>
                <w:lang w:val="en-CA"/>
              </w:rPr>
              <w:t>FGFR2</w:t>
            </w:r>
            <w:r>
              <w:rPr>
                <w:rFonts w:ascii="Arial" w:eastAsia="思源黑体 CN Medium" w:hAnsi="Arial" w:cs="Arial" w:hint="eastAsia"/>
                <w:sz w:val="18"/>
                <w:szCs w:val="18"/>
                <w:lang w:val="en-CA"/>
              </w:rPr>
              <w:t>基因变异且既往至少接受过一线含铂化疗（包括</w:t>
            </w:r>
            <w:r>
              <w:rPr>
                <w:rFonts w:ascii="Arial" w:eastAsia="思源黑体 CN Medium" w:hAnsi="Arial" w:cs="Arial" w:hint="eastAsia"/>
                <w:sz w:val="18"/>
                <w:szCs w:val="18"/>
                <w:lang w:val="en-CA"/>
              </w:rPr>
              <w:t>12</w:t>
            </w:r>
            <w:r>
              <w:rPr>
                <w:rFonts w:ascii="Arial" w:eastAsia="思源黑体 CN Medium" w:hAnsi="Arial" w:cs="Arial" w:hint="eastAsia"/>
                <w:sz w:val="18"/>
                <w:szCs w:val="18"/>
                <w:lang w:val="en-CA"/>
              </w:rPr>
              <w:t>月以内的新辅助或辅助含铂化疗）期间或之后进展的局部晚期或转移性尿路上皮癌成年患者。</w:t>
            </w:r>
            <w:r>
              <w:rPr>
                <w:rFonts w:ascii="Arial" w:eastAsia="思源黑体 CN Medium" w:hAnsi="Arial" w:cs="Arial" w:hint="eastAsia"/>
                <w:sz w:val="18"/>
                <w:szCs w:val="18"/>
                <w:lang w:val="en-CA"/>
              </w:rPr>
              <w:t>FDA</w:t>
            </w:r>
            <w:r>
              <w:rPr>
                <w:rFonts w:ascii="Arial" w:eastAsia="思源黑体 CN Medium" w:hAnsi="Arial" w:cs="Arial" w:hint="eastAsia"/>
                <w:sz w:val="18"/>
                <w:szCs w:val="18"/>
                <w:lang w:val="en-CA"/>
              </w:rPr>
              <w:t>批准</w:t>
            </w:r>
            <w:proofErr w:type="spellStart"/>
            <w:r>
              <w:rPr>
                <w:rFonts w:ascii="Arial" w:eastAsia="思源黑体 CN Medium" w:hAnsi="Arial" w:cs="Arial" w:hint="eastAsia"/>
                <w:sz w:val="18"/>
                <w:szCs w:val="18"/>
                <w:lang w:val="en-CA"/>
              </w:rPr>
              <w:t>infigratinib</w:t>
            </w:r>
            <w:proofErr w:type="spellEnd"/>
            <w:r>
              <w:rPr>
                <w:rFonts w:ascii="Arial" w:eastAsia="思源黑体 CN Medium" w:hAnsi="Arial" w:cs="Arial" w:hint="eastAsia"/>
                <w:sz w:val="18"/>
                <w:szCs w:val="18"/>
                <w:lang w:val="en-CA"/>
              </w:rPr>
              <w:t>、</w:t>
            </w:r>
            <w:proofErr w:type="spellStart"/>
            <w:r>
              <w:rPr>
                <w:rFonts w:ascii="Arial" w:eastAsia="思源黑体 CN Medium" w:hAnsi="Arial" w:cs="Arial" w:hint="eastAsia"/>
                <w:sz w:val="18"/>
                <w:szCs w:val="18"/>
                <w:lang w:val="en-CA"/>
              </w:rPr>
              <w:t>pemigatinib</w:t>
            </w:r>
            <w:proofErr w:type="spellEnd"/>
            <w:r>
              <w:rPr>
                <w:rFonts w:ascii="Arial" w:eastAsia="思源黑体 CN Medium" w:hAnsi="Arial" w:cs="Arial" w:hint="eastAsia"/>
                <w:sz w:val="18"/>
                <w:szCs w:val="18"/>
                <w:lang w:val="en-CA"/>
              </w:rPr>
              <w:t>用于既往接受过治疗且携带</w:t>
            </w:r>
            <w:r>
              <w:rPr>
                <w:rFonts w:ascii="Arial" w:eastAsia="思源黑体 CN Medium" w:hAnsi="Arial" w:cs="Arial" w:hint="eastAsia"/>
                <w:sz w:val="18"/>
                <w:szCs w:val="18"/>
                <w:lang w:val="en-CA"/>
              </w:rPr>
              <w:t>FGFR2</w:t>
            </w:r>
            <w:r>
              <w:rPr>
                <w:rFonts w:ascii="Arial" w:eastAsia="思源黑体 CN Medium" w:hAnsi="Arial" w:cs="Arial" w:hint="eastAsia"/>
                <w:sz w:val="18"/>
                <w:szCs w:val="18"/>
                <w:lang w:val="en-CA"/>
              </w:rPr>
              <w:t>基因融合或其它重排类型的不可切除局部晚期或转移性胆管癌成人患者。</w:t>
            </w:r>
          </w:p>
        </w:tc>
      </w:tr>
      <w:tr w:rsidR="005221D4" w14:paraId="229EEAE9" w14:textId="77777777">
        <w:tc>
          <w:tcPr>
            <w:tcW w:w="2048" w:type="dxa"/>
            <w:vAlign w:val="center"/>
          </w:tcPr>
          <w:p w14:paraId="30E892C4" w14:textId="77777777" w:rsidR="005221D4" w:rsidRDefault="005221D4" w:rsidP="005221D4">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lastRenderedPageBreak/>
              <w:t>FGFR3</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6553401E" w14:textId="77777777" w:rsidR="005221D4" w:rsidRDefault="005221D4" w:rsidP="005221D4">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NM_000142.</w:t>
            </w:r>
            <w:r>
              <w:rPr>
                <w:rFonts w:ascii="Arial" w:eastAsia="思源黑体 CN Medium" w:hAnsi="Arial" w:cs="Arial" w:hint="eastAsia"/>
                <w:b/>
                <w:color w:val="006EC0"/>
                <w:sz w:val="21"/>
                <w:szCs w:val="21"/>
                <w:lang w:val="en-CA"/>
              </w:rPr>
              <w:t>5</w:t>
            </w:r>
          </w:p>
        </w:tc>
        <w:tc>
          <w:tcPr>
            <w:tcW w:w="3541" w:type="dxa"/>
          </w:tcPr>
          <w:p w14:paraId="45CFB3B6" w14:textId="77777777" w:rsidR="005221D4" w:rsidRDefault="005221D4" w:rsidP="005221D4">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FGFR3</w:t>
            </w:r>
            <w:r>
              <w:rPr>
                <w:rFonts w:ascii="Arial" w:eastAsia="思源黑体 CN Medium" w:hAnsi="Arial" w:cs="Arial" w:hint="eastAsia"/>
                <w:sz w:val="18"/>
                <w:szCs w:val="18"/>
                <w:lang w:val="en-CA"/>
              </w:rPr>
              <w:t>基因编码成纤维细胞生长因子受体</w:t>
            </w:r>
            <w:r>
              <w:rPr>
                <w:rFonts w:ascii="Arial" w:eastAsia="思源黑体 CN Medium" w:hAnsi="Arial" w:cs="Arial" w:hint="eastAsia"/>
                <w:sz w:val="18"/>
                <w:szCs w:val="18"/>
                <w:lang w:val="en-CA"/>
              </w:rPr>
              <w:t>3</w:t>
            </w:r>
            <w:r>
              <w:rPr>
                <w:rFonts w:ascii="Arial" w:eastAsia="思源黑体 CN Medium" w:hAnsi="Arial" w:cs="Arial" w:hint="eastAsia"/>
                <w:sz w:val="18"/>
                <w:szCs w:val="18"/>
                <w:lang w:val="en-CA"/>
              </w:rPr>
              <w:t>，该蛋白是四种成纤维细胞生长因子受体家族中的一员，这些受体具有相似的结构和功能，在细胞生长和分裂的调节</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增殖</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，细胞类型的确定，血管的形成</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血管生成</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，伤口愈合和胚胎发育中发挥重要作用。</w:t>
            </w:r>
            <w:r>
              <w:rPr>
                <w:rFonts w:ascii="Arial" w:eastAsia="思源黑体 CN Medium" w:hAnsi="Arial" w:cs="Arial" w:hint="eastAsia"/>
                <w:sz w:val="18"/>
                <w:szCs w:val="18"/>
                <w:lang w:val="en-CA"/>
              </w:rPr>
              <w:t>FGFR3</w:t>
            </w:r>
            <w:r>
              <w:rPr>
                <w:rFonts w:ascii="Arial" w:eastAsia="思源黑体 CN Medium" w:hAnsi="Arial" w:cs="Arial" w:hint="eastAsia"/>
                <w:sz w:val="18"/>
                <w:szCs w:val="18"/>
                <w:lang w:val="en-CA"/>
              </w:rPr>
              <w:t>基因突变与一些常染色体显性遗传疾病如致死性侏儒症、软骨发育不全等有关。</w:t>
            </w:r>
          </w:p>
        </w:tc>
        <w:tc>
          <w:tcPr>
            <w:tcW w:w="4498" w:type="dxa"/>
          </w:tcPr>
          <w:p w14:paraId="4C2E2DC6" w14:textId="77777777" w:rsidR="005221D4" w:rsidRDefault="005221D4" w:rsidP="005221D4">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FGFR3</w:t>
            </w:r>
            <w:r>
              <w:rPr>
                <w:rFonts w:ascii="Arial" w:eastAsia="思源黑体 CN Medium" w:hAnsi="Arial" w:cs="Arial" w:hint="eastAsia"/>
                <w:sz w:val="18"/>
                <w:szCs w:val="18"/>
                <w:lang w:val="en-CA"/>
              </w:rPr>
              <w:t>在原发</w:t>
            </w:r>
            <w:r>
              <w:rPr>
                <w:rFonts w:ascii="Arial" w:eastAsia="思源黑体 CN Medium" w:hAnsi="Arial" w:cs="Arial" w:hint="eastAsia"/>
                <w:sz w:val="18"/>
                <w:szCs w:val="18"/>
                <w:lang w:val="en-CA"/>
              </w:rPr>
              <w:t>pT1</w:t>
            </w:r>
            <w:r>
              <w:rPr>
                <w:rFonts w:ascii="Arial" w:eastAsia="思源黑体 CN Medium" w:hAnsi="Arial" w:cs="Arial" w:hint="eastAsia"/>
                <w:sz w:val="18"/>
                <w:szCs w:val="18"/>
                <w:lang w:val="en-CA"/>
              </w:rPr>
              <w:t>膀胱癌中的突变频率为</w:t>
            </w:r>
            <w:r>
              <w:rPr>
                <w:rFonts w:ascii="Arial" w:eastAsia="思源黑体 CN Medium" w:hAnsi="Arial" w:cs="Arial" w:hint="eastAsia"/>
                <w:sz w:val="18"/>
                <w:szCs w:val="18"/>
                <w:lang w:val="en-CA"/>
              </w:rPr>
              <w:t>40%</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48/120</w:t>
            </w:r>
            <w:r>
              <w:rPr>
                <w:rFonts w:ascii="Arial" w:eastAsia="思源黑体 CN Medium" w:hAnsi="Arial" w:cs="Arial" w:hint="eastAsia"/>
                <w:sz w:val="18"/>
                <w:szCs w:val="18"/>
                <w:lang w:val="en-CA"/>
              </w:rPr>
              <w:t>），大多数</w:t>
            </w:r>
            <w:r>
              <w:rPr>
                <w:rFonts w:ascii="Arial" w:eastAsia="思源黑体 CN Medium" w:hAnsi="Arial" w:cs="Arial" w:hint="eastAsia"/>
                <w:sz w:val="18"/>
                <w:szCs w:val="18"/>
                <w:lang w:val="en-CA"/>
              </w:rPr>
              <w:t>FGFR3</w:t>
            </w:r>
            <w:r>
              <w:rPr>
                <w:rFonts w:ascii="Arial" w:eastAsia="思源黑体 CN Medium" w:hAnsi="Arial" w:cs="Arial" w:hint="eastAsia"/>
                <w:sz w:val="18"/>
                <w:szCs w:val="18"/>
                <w:lang w:val="en-CA"/>
              </w:rPr>
              <w:t>为单个点突变，膀胱癌（</w:t>
            </w:r>
            <w:r>
              <w:rPr>
                <w:rFonts w:ascii="Arial" w:eastAsia="思源黑体 CN Medium" w:hAnsi="Arial" w:cs="Arial" w:hint="eastAsia"/>
                <w:sz w:val="18"/>
                <w:szCs w:val="18"/>
                <w:lang w:val="en-CA"/>
              </w:rPr>
              <w:t>BC</w:t>
            </w:r>
            <w:r>
              <w:rPr>
                <w:rFonts w:ascii="Arial" w:eastAsia="思源黑体 CN Medium" w:hAnsi="Arial" w:cs="Arial" w:hint="eastAsia"/>
                <w:sz w:val="18"/>
                <w:szCs w:val="18"/>
                <w:lang w:val="en-CA"/>
              </w:rPr>
              <w:t>）中最常见的突变点是</w:t>
            </w:r>
            <w:r>
              <w:rPr>
                <w:rFonts w:ascii="Arial" w:eastAsia="思源黑体 CN Medium" w:hAnsi="Arial" w:cs="Arial" w:hint="eastAsia"/>
                <w:sz w:val="18"/>
                <w:szCs w:val="18"/>
                <w:lang w:val="en-CA"/>
              </w:rPr>
              <w:t>S249C</w:t>
            </w:r>
            <w:r>
              <w:rPr>
                <w:rFonts w:ascii="Arial" w:eastAsia="思源黑体 CN Medium" w:hAnsi="Arial" w:cs="Arial" w:hint="eastAsia"/>
                <w:sz w:val="18"/>
                <w:szCs w:val="18"/>
                <w:lang w:val="en-CA"/>
              </w:rPr>
              <w:t>（占</w:t>
            </w:r>
            <w:r>
              <w:rPr>
                <w:rFonts w:ascii="Arial" w:eastAsia="思源黑体 CN Medium" w:hAnsi="Arial" w:cs="Arial" w:hint="eastAsia"/>
                <w:sz w:val="18"/>
                <w:szCs w:val="18"/>
                <w:lang w:val="en-CA"/>
              </w:rPr>
              <w:t>56%</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FGFR3</w:t>
            </w:r>
            <w:r>
              <w:rPr>
                <w:rFonts w:ascii="Arial" w:eastAsia="思源黑体 CN Medium" w:hAnsi="Arial" w:cs="Arial" w:hint="eastAsia"/>
                <w:sz w:val="18"/>
                <w:szCs w:val="18"/>
                <w:lang w:val="en-CA"/>
              </w:rPr>
              <w:t>基因突变的</w:t>
            </w:r>
            <w:r>
              <w:rPr>
                <w:rFonts w:ascii="Arial" w:eastAsia="思源黑体 CN Medium" w:hAnsi="Arial" w:cs="Arial" w:hint="eastAsia"/>
                <w:sz w:val="18"/>
                <w:szCs w:val="18"/>
                <w:lang w:val="en-CA"/>
              </w:rPr>
              <w:t>BC</w:t>
            </w:r>
            <w:r>
              <w:rPr>
                <w:rFonts w:ascii="Arial" w:eastAsia="思源黑体 CN Medium" w:hAnsi="Arial" w:cs="Arial" w:hint="eastAsia"/>
                <w:sz w:val="18"/>
                <w:szCs w:val="18"/>
                <w:lang w:val="en-CA"/>
              </w:rPr>
              <w:t>患者</w:t>
            </w:r>
            <w:r>
              <w:rPr>
                <w:rFonts w:ascii="Arial" w:eastAsia="思源黑体 CN Medium" w:hAnsi="Arial" w:cs="Arial" w:hint="eastAsia"/>
                <w:sz w:val="18"/>
                <w:szCs w:val="18"/>
                <w:lang w:val="en-CA"/>
              </w:rPr>
              <w:t>FGFR3 mRNA</w:t>
            </w:r>
            <w:r>
              <w:rPr>
                <w:rFonts w:ascii="Arial" w:eastAsia="思源黑体 CN Medium" w:hAnsi="Arial" w:cs="Arial" w:hint="eastAsia"/>
                <w:sz w:val="18"/>
                <w:szCs w:val="18"/>
                <w:lang w:val="en-CA"/>
              </w:rPr>
              <w:t>表达水平显著升高，</w:t>
            </w:r>
            <w:r>
              <w:rPr>
                <w:rFonts w:ascii="Arial" w:eastAsia="思源黑体 CN Medium" w:hAnsi="Arial" w:cs="Arial" w:hint="eastAsia"/>
                <w:sz w:val="18"/>
                <w:szCs w:val="18"/>
                <w:lang w:val="en-CA"/>
              </w:rPr>
              <w:t>FGFR3 mRNA</w:t>
            </w:r>
            <w:r>
              <w:rPr>
                <w:rFonts w:ascii="Arial" w:eastAsia="思源黑体 CN Medium" w:hAnsi="Arial" w:cs="Arial" w:hint="eastAsia"/>
                <w:sz w:val="18"/>
                <w:szCs w:val="18"/>
                <w:lang w:val="en-CA"/>
              </w:rPr>
              <w:t>表达水平高的患者与</w:t>
            </w:r>
            <w:r>
              <w:rPr>
                <w:rFonts w:ascii="Arial" w:eastAsia="思源黑体 CN Medium" w:hAnsi="Arial" w:cs="Arial" w:hint="eastAsia"/>
                <w:sz w:val="18"/>
                <w:szCs w:val="18"/>
                <w:lang w:val="en-CA"/>
              </w:rPr>
              <w:t>FGFR3 mRNA</w:t>
            </w:r>
            <w:r>
              <w:rPr>
                <w:rFonts w:ascii="Arial" w:eastAsia="思源黑体 CN Medium" w:hAnsi="Arial" w:cs="Arial" w:hint="eastAsia"/>
                <w:sz w:val="18"/>
                <w:szCs w:val="18"/>
                <w:lang w:val="en-CA"/>
              </w:rPr>
              <w:t>表达水平低的患者相比，无进展生存期更好。尿路癌变组织中常检测到的错义突变：</w:t>
            </w:r>
            <w:r>
              <w:rPr>
                <w:rFonts w:ascii="Arial" w:eastAsia="思源黑体 CN Medium" w:hAnsi="Arial" w:cs="Arial" w:hint="eastAsia"/>
                <w:sz w:val="18"/>
                <w:szCs w:val="18"/>
                <w:lang w:val="en-CA"/>
              </w:rPr>
              <w:t>c.746C&gt;G</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c.1118A&gt;G</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c.742C&gt;T</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c.1108G&gt;T</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c.1111A&gt;T</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c.1948A&gt;G</w:t>
            </w:r>
            <w:r>
              <w:rPr>
                <w:rFonts w:ascii="Arial" w:eastAsia="思源黑体 CN Medium" w:hAnsi="Arial" w:cs="Arial" w:hint="eastAsia"/>
                <w:sz w:val="18"/>
                <w:szCs w:val="18"/>
                <w:lang w:val="en-CA"/>
              </w:rPr>
              <w:t>。约</w:t>
            </w:r>
            <w:r>
              <w:rPr>
                <w:rFonts w:ascii="Arial" w:eastAsia="思源黑体 CN Medium" w:hAnsi="Arial" w:cs="Arial" w:hint="eastAsia"/>
                <w:sz w:val="18"/>
                <w:szCs w:val="18"/>
                <w:lang w:val="en-CA"/>
              </w:rPr>
              <w:t>25%</w:t>
            </w:r>
            <w:r>
              <w:rPr>
                <w:rFonts w:ascii="Arial" w:eastAsia="思源黑体 CN Medium" w:hAnsi="Arial" w:cs="Arial" w:hint="eastAsia"/>
                <w:sz w:val="18"/>
                <w:szCs w:val="18"/>
                <w:lang w:val="en-CA"/>
              </w:rPr>
              <w:t>多发性骨髓瘤（</w:t>
            </w:r>
            <w:r>
              <w:rPr>
                <w:rFonts w:ascii="Arial" w:eastAsia="思源黑体 CN Medium" w:hAnsi="Arial" w:cs="Arial" w:hint="eastAsia"/>
                <w:sz w:val="18"/>
                <w:szCs w:val="18"/>
                <w:lang w:val="en-CA"/>
              </w:rPr>
              <w:t>MM</w:t>
            </w:r>
            <w:r>
              <w:rPr>
                <w:rFonts w:ascii="Arial" w:eastAsia="思源黑体 CN Medium" w:hAnsi="Arial" w:cs="Arial" w:hint="eastAsia"/>
                <w:sz w:val="18"/>
                <w:szCs w:val="18"/>
                <w:lang w:val="en-CA"/>
              </w:rPr>
              <w:t>）的患者发生</w:t>
            </w:r>
            <w:r>
              <w:rPr>
                <w:rFonts w:ascii="Arial" w:eastAsia="思源黑体 CN Medium" w:hAnsi="Arial" w:cs="Arial" w:hint="eastAsia"/>
                <w:sz w:val="18"/>
                <w:szCs w:val="18"/>
                <w:lang w:val="en-CA"/>
              </w:rPr>
              <w:t>t(4;14)(p16.3;q32.3)</w:t>
            </w:r>
            <w:r>
              <w:rPr>
                <w:rFonts w:ascii="Arial" w:eastAsia="思源黑体 CN Medium" w:hAnsi="Arial" w:cs="Arial" w:hint="eastAsia"/>
                <w:sz w:val="18"/>
                <w:szCs w:val="18"/>
                <w:lang w:val="en-CA"/>
              </w:rPr>
              <w:t>易位，导致</w:t>
            </w:r>
            <w:r>
              <w:rPr>
                <w:rFonts w:ascii="Arial" w:eastAsia="思源黑体 CN Medium" w:hAnsi="Arial" w:cs="Arial" w:hint="eastAsia"/>
                <w:sz w:val="18"/>
                <w:szCs w:val="18"/>
                <w:lang w:val="en-CA"/>
              </w:rPr>
              <w:t>FGFR3</w:t>
            </w:r>
            <w:r>
              <w:rPr>
                <w:rFonts w:ascii="Arial" w:eastAsia="思源黑体 CN Medium" w:hAnsi="Arial" w:cs="Arial" w:hint="eastAsia"/>
                <w:sz w:val="18"/>
                <w:szCs w:val="18"/>
                <w:lang w:val="en-CA"/>
              </w:rPr>
              <w:t>过度表达从而激活突变致瘤。</w:t>
            </w:r>
          </w:p>
        </w:tc>
      </w:tr>
      <w:tr w:rsidR="005221D4" w14:paraId="5EC70550" w14:textId="77777777">
        <w:tc>
          <w:tcPr>
            <w:tcW w:w="2048" w:type="dxa"/>
            <w:vAlign w:val="center"/>
          </w:tcPr>
          <w:p w14:paraId="344791ED" w14:textId="77777777" w:rsidR="005221D4" w:rsidRDefault="005221D4" w:rsidP="005221D4">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t>FGFR4</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55983E00" w14:textId="77777777" w:rsidR="005221D4" w:rsidRDefault="005221D4" w:rsidP="005221D4">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 xml:space="preserve">NM_213647.3 </w:t>
            </w:r>
          </w:p>
        </w:tc>
        <w:tc>
          <w:tcPr>
            <w:tcW w:w="3541" w:type="dxa"/>
          </w:tcPr>
          <w:p w14:paraId="4C8F6C6D" w14:textId="77777777" w:rsidR="005221D4" w:rsidRDefault="005221D4" w:rsidP="005221D4">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FGFR4</w:t>
            </w:r>
            <w:r>
              <w:rPr>
                <w:rFonts w:ascii="Arial" w:eastAsia="思源黑体 CN Medium" w:hAnsi="Arial" w:cs="Arial" w:hint="eastAsia"/>
                <w:sz w:val="18"/>
                <w:szCs w:val="18"/>
                <w:lang w:val="en-CA"/>
              </w:rPr>
              <w:t>（成纤维细胞生长因子受体</w:t>
            </w:r>
            <w:r>
              <w:rPr>
                <w:rFonts w:ascii="Arial" w:eastAsia="思源黑体 CN Medium" w:hAnsi="Arial" w:cs="Arial" w:hint="eastAsia"/>
                <w:sz w:val="18"/>
                <w:szCs w:val="18"/>
                <w:lang w:val="en-CA"/>
              </w:rPr>
              <w:t>4</w:t>
            </w:r>
            <w:r>
              <w:rPr>
                <w:rFonts w:ascii="Arial" w:eastAsia="思源黑体 CN Medium" w:hAnsi="Arial" w:cs="Arial" w:hint="eastAsia"/>
                <w:sz w:val="18"/>
                <w:szCs w:val="18"/>
                <w:lang w:val="en-CA"/>
              </w:rPr>
              <w:t>）是一种与配体</w:t>
            </w:r>
            <w:r>
              <w:rPr>
                <w:rFonts w:ascii="Arial" w:eastAsia="思源黑体 CN Medium" w:hAnsi="Arial" w:cs="Arial" w:hint="eastAsia"/>
                <w:sz w:val="18"/>
                <w:szCs w:val="18"/>
                <w:lang w:val="en-CA"/>
              </w:rPr>
              <w:t>FGF19</w:t>
            </w:r>
            <w:r>
              <w:rPr>
                <w:rFonts w:ascii="Arial" w:eastAsia="思源黑体 CN Medium" w:hAnsi="Arial" w:cs="Arial" w:hint="eastAsia"/>
                <w:sz w:val="18"/>
                <w:szCs w:val="18"/>
                <w:lang w:val="en-CA"/>
              </w:rPr>
              <w:t>结合后激活的受体酪氨酸激酶，其激活后可激活</w:t>
            </w:r>
            <w:r>
              <w:rPr>
                <w:rFonts w:ascii="Arial" w:eastAsia="思源黑体 CN Medium" w:hAnsi="Arial" w:cs="Arial" w:hint="eastAsia"/>
                <w:sz w:val="18"/>
                <w:szCs w:val="18"/>
                <w:lang w:val="en-CA"/>
              </w:rPr>
              <w:t>RAS-MAPK</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PI3K-AKT</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STAT</w:t>
            </w:r>
            <w:r>
              <w:rPr>
                <w:rFonts w:ascii="Arial" w:eastAsia="思源黑体 CN Medium" w:hAnsi="Arial" w:cs="Arial" w:hint="eastAsia"/>
                <w:sz w:val="18"/>
                <w:szCs w:val="18"/>
                <w:lang w:val="en-CA"/>
              </w:rPr>
              <w:t>信号通路，并在胚胎发育和组织修复中发挥作用。</w:t>
            </w:r>
          </w:p>
        </w:tc>
        <w:tc>
          <w:tcPr>
            <w:tcW w:w="4498" w:type="dxa"/>
          </w:tcPr>
          <w:p w14:paraId="353F770D" w14:textId="77777777" w:rsidR="005221D4" w:rsidRDefault="005221D4" w:rsidP="005221D4">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FGFR4</w:t>
            </w:r>
            <w:r>
              <w:rPr>
                <w:rFonts w:ascii="Arial" w:eastAsia="思源黑体 CN Medium" w:hAnsi="Arial" w:cs="Arial" w:hint="eastAsia"/>
                <w:sz w:val="18"/>
                <w:szCs w:val="18"/>
                <w:lang w:val="en-CA"/>
              </w:rPr>
              <w:t>在肿瘤中的功能变化可能导致细胞增殖的增加与细胞凋亡的减少。在结直肠癌、肝细胞癌、乳腺癌、口咽鳞癌和胰腺癌中报道过</w:t>
            </w:r>
            <w:r>
              <w:rPr>
                <w:rFonts w:ascii="Arial" w:eastAsia="思源黑体 CN Medium" w:hAnsi="Arial" w:cs="Arial" w:hint="eastAsia"/>
                <w:sz w:val="18"/>
                <w:szCs w:val="18"/>
                <w:lang w:val="en-CA"/>
              </w:rPr>
              <w:t>FGFR4</w:t>
            </w:r>
            <w:r>
              <w:rPr>
                <w:rFonts w:ascii="Arial" w:eastAsia="思源黑体 CN Medium" w:hAnsi="Arial" w:cs="Arial" w:hint="eastAsia"/>
                <w:sz w:val="18"/>
                <w:szCs w:val="18"/>
                <w:lang w:val="en-CA"/>
              </w:rPr>
              <w:t>过表达。</w:t>
            </w:r>
            <w:r>
              <w:rPr>
                <w:rFonts w:ascii="Arial" w:eastAsia="思源黑体 CN Medium" w:hAnsi="Arial" w:cs="Arial" w:hint="eastAsia"/>
                <w:sz w:val="18"/>
                <w:szCs w:val="18"/>
                <w:lang w:val="en-CA"/>
              </w:rPr>
              <w:t>FGFR4</w:t>
            </w:r>
            <w:r>
              <w:rPr>
                <w:rFonts w:ascii="Arial" w:eastAsia="思源黑体 CN Medium" w:hAnsi="Arial" w:cs="Arial" w:hint="eastAsia"/>
                <w:sz w:val="18"/>
                <w:szCs w:val="18"/>
                <w:lang w:val="en-CA"/>
              </w:rPr>
              <w:t>突变在胃癌中有报道，某些突变可能导致对</w:t>
            </w:r>
            <w:r>
              <w:rPr>
                <w:rFonts w:ascii="Arial" w:eastAsia="思源黑体 CN Medium" w:hAnsi="Arial" w:cs="Arial" w:hint="eastAsia"/>
                <w:sz w:val="18"/>
                <w:szCs w:val="18"/>
                <w:lang w:val="en-CA"/>
              </w:rPr>
              <w:t>FGFR</w:t>
            </w:r>
            <w:r>
              <w:rPr>
                <w:rFonts w:ascii="Arial" w:eastAsia="思源黑体 CN Medium" w:hAnsi="Arial" w:cs="Arial" w:hint="eastAsia"/>
                <w:sz w:val="18"/>
                <w:szCs w:val="18"/>
                <w:lang w:val="en-CA"/>
              </w:rPr>
              <w:t>抑制剂耐药。</w:t>
            </w:r>
            <w:r>
              <w:rPr>
                <w:rFonts w:ascii="Arial" w:eastAsia="思源黑体 CN Medium" w:hAnsi="Arial" w:cs="Arial" w:hint="eastAsia"/>
                <w:sz w:val="18"/>
                <w:szCs w:val="18"/>
                <w:lang w:val="en-CA"/>
              </w:rPr>
              <w:t xml:space="preserve">  </w:t>
            </w:r>
          </w:p>
        </w:tc>
      </w:tr>
      <w:tr w:rsidR="005221D4" w14:paraId="3B8DAD1A" w14:textId="77777777">
        <w:tc>
          <w:tcPr>
            <w:tcW w:w="2048" w:type="dxa"/>
            <w:vAlign w:val="center"/>
          </w:tcPr>
          <w:p w14:paraId="295610DC" w14:textId="77777777" w:rsidR="005221D4" w:rsidRDefault="00731866" w:rsidP="005221D4">
            <w:pPr>
              <w:tabs>
                <w:tab w:val="left" w:pos="3495"/>
              </w:tabs>
              <w:spacing w:after="0" w:line="240" w:lineRule="auto"/>
              <w:rPr>
                <w:rFonts w:ascii="Arial" w:eastAsia="思源黑体 CN Medium" w:hAnsi="Arial" w:cs="Arial"/>
                <w:b/>
                <w:color w:val="006EC0"/>
                <w:sz w:val="21"/>
                <w:szCs w:val="21"/>
                <w:lang w:val="en-CA"/>
              </w:rPr>
            </w:pPr>
            <w:r w:rsidRPr="00731866">
              <w:rPr>
                <w:rFonts w:ascii="Arial" w:eastAsia="思源黑体 CN Medium" w:hAnsi="Arial" w:cs="Arial" w:hint="eastAsia"/>
                <w:b/>
                <w:color w:val="006EC0"/>
                <w:sz w:val="21"/>
                <w:szCs w:val="21"/>
                <w:lang w:val="en-CA"/>
              </w:rPr>
              <w:t>FLCN</w:t>
            </w:r>
            <w:r w:rsidRPr="00731866">
              <w:rPr>
                <w:rFonts w:ascii="Arial" w:eastAsia="思源黑体 CN Medium" w:hAnsi="Arial" w:cs="Arial" w:hint="eastAsia"/>
                <w:b/>
                <w:color w:val="006EC0"/>
                <w:sz w:val="21"/>
                <w:szCs w:val="21"/>
                <w:lang w:val="en-CA"/>
              </w:rPr>
              <w:t>基因</w:t>
            </w:r>
          </w:p>
          <w:p w14:paraId="1969573B" w14:textId="12621644" w:rsidR="00BD7B82" w:rsidRDefault="00BD7B82" w:rsidP="005221D4">
            <w:pPr>
              <w:tabs>
                <w:tab w:val="left" w:pos="3495"/>
              </w:tabs>
              <w:spacing w:after="0" w:line="240" w:lineRule="auto"/>
              <w:rPr>
                <w:rFonts w:ascii="Arial" w:eastAsia="思源黑体 CN Medium" w:hAnsi="Arial" w:cs="Arial"/>
                <w:b/>
                <w:color w:val="006EC0"/>
                <w:sz w:val="21"/>
                <w:szCs w:val="21"/>
                <w:lang w:val="en-CA"/>
              </w:rPr>
            </w:pPr>
            <w:r w:rsidRPr="00BD7B82">
              <w:rPr>
                <w:rFonts w:ascii="Arial" w:eastAsia="思源黑体 CN Medium" w:hAnsi="Arial" w:cs="Arial"/>
                <w:b/>
                <w:color w:val="006EC0"/>
                <w:sz w:val="21"/>
                <w:szCs w:val="21"/>
                <w:lang w:val="en-CA"/>
              </w:rPr>
              <w:t>NM_144997.7</w:t>
            </w:r>
          </w:p>
        </w:tc>
        <w:tc>
          <w:tcPr>
            <w:tcW w:w="3541" w:type="dxa"/>
          </w:tcPr>
          <w:p w14:paraId="79443843" w14:textId="7C74AB7C" w:rsidR="005221D4" w:rsidRDefault="00BD7B82" w:rsidP="005221D4">
            <w:pPr>
              <w:autoSpaceDE w:val="0"/>
              <w:autoSpaceDN w:val="0"/>
              <w:adjustRightInd w:val="0"/>
              <w:spacing w:after="0" w:line="240" w:lineRule="auto"/>
              <w:rPr>
                <w:rFonts w:ascii="Arial" w:eastAsia="思源黑体 CN Medium" w:hAnsi="Arial" w:cs="Arial"/>
                <w:sz w:val="18"/>
                <w:szCs w:val="18"/>
                <w:lang w:val="en-CA"/>
              </w:rPr>
            </w:pPr>
            <w:r w:rsidRPr="00BD7B82">
              <w:rPr>
                <w:rFonts w:ascii="Arial" w:eastAsia="思源黑体 CN Medium" w:hAnsi="Arial" w:cs="Arial" w:hint="eastAsia"/>
                <w:sz w:val="18"/>
                <w:szCs w:val="18"/>
                <w:lang w:val="en-CA"/>
              </w:rPr>
              <w:t>FLCN</w:t>
            </w:r>
            <w:r w:rsidRPr="00BD7B82">
              <w:rPr>
                <w:rFonts w:ascii="Arial" w:eastAsia="思源黑体 CN Medium" w:hAnsi="Arial" w:cs="Arial" w:hint="eastAsia"/>
                <w:sz w:val="18"/>
                <w:szCs w:val="18"/>
                <w:lang w:val="en-CA"/>
              </w:rPr>
              <w:t>基因属于抑癌基因。编码蛋白是一种</w:t>
            </w:r>
            <w:r w:rsidRPr="00BD7B82">
              <w:rPr>
                <w:rFonts w:ascii="Arial" w:eastAsia="思源黑体 CN Medium" w:hAnsi="Arial" w:cs="Arial" w:hint="eastAsia"/>
                <w:sz w:val="18"/>
                <w:szCs w:val="18"/>
                <w:lang w:val="en-CA"/>
              </w:rPr>
              <w:t>GTPase</w:t>
            </w:r>
            <w:r w:rsidRPr="00BD7B82">
              <w:rPr>
                <w:rFonts w:ascii="Arial" w:eastAsia="思源黑体 CN Medium" w:hAnsi="Arial" w:cs="Arial" w:hint="eastAsia"/>
                <w:sz w:val="18"/>
                <w:szCs w:val="18"/>
                <w:lang w:val="en-CA"/>
              </w:rPr>
              <w:t>激活蛋白（</w:t>
            </w:r>
            <w:r w:rsidRPr="00BD7B82">
              <w:rPr>
                <w:rFonts w:ascii="Arial" w:eastAsia="思源黑体 CN Medium" w:hAnsi="Arial" w:cs="Arial" w:hint="eastAsia"/>
                <w:sz w:val="18"/>
                <w:szCs w:val="18"/>
                <w:lang w:val="en-CA"/>
              </w:rPr>
              <w:t>GAP</w:t>
            </w:r>
            <w:r w:rsidRPr="00BD7B82">
              <w:rPr>
                <w:rFonts w:ascii="Arial" w:eastAsia="思源黑体 CN Medium" w:hAnsi="Arial" w:cs="Arial" w:hint="eastAsia"/>
                <w:sz w:val="18"/>
                <w:szCs w:val="18"/>
                <w:lang w:val="en-CA"/>
              </w:rPr>
              <w:t>），参与氨基酸传感和向</w:t>
            </w:r>
            <w:r w:rsidRPr="00BD7B82">
              <w:rPr>
                <w:rFonts w:ascii="Arial" w:eastAsia="思源黑体 CN Medium" w:hAnsi="Arial" w:cs="Arial" w:hint="eastAsia"/>
                <w:sz w:val="18"/>
                <w:szCs w:val="18"/>
                <w:lang w:val="en-CA"/>
              </w:rPr>
              <w:t>mTORC1</w:t>
            </w:r>
            <w:r w:rsidRPr="00BD7B82">
              <w:rPr>
                <w:rFonts w:ascii="Arial" w:eastAsia="思源黑体 CN Medium" w:hAnsi="Arial" w:cs="Arial" w:hint="eastAsia"/>
                <w:sz w:val="18"/>
                <w:szCs w:val="18"/>
                <w:lang w:val="en-CA"/>
              </w:rPr>
              <w:t>发送信号。其功能与调节线粒体的氧化代谢、线粒体生物发生和自噬有关。其突变可以激活</w:t>
            </w:r>
            <w:r w:rsidRPr="00BD7B82">
              <w:rPr>
                <w:rFonts w:ascii="Arial" w:eastAsia="思源黑体 CN Medium" w:hAnsi="Arial" w:cs="Arial" w:hint="eastAsia"/>
                <w:sz w:val="18"/>
                <w:szCs w:val="18"/>
                <w:lang w:val="en-CA"/>
              </w:rPr>
              <w:t>mTOR</w:t>
            </w:r>
            <w:r w:rsidRPr="00BD7B82">
              <w:rPr>
                <w:rFonts w:ascii="Arial" w:eastAsia="思源黑体 CN Medium" w:hAnsi="Arial" w:cs="Arial" w:hint="eastAsia"/>
                <w:sz w:val="18"/>
                <w:szCs w:val="18"/>
                <w:lang w:val="en-CA"/>
              </w:rPr>
              <w:t>途径和</w:t>
            </w:r>
            <w:r w:rsidRPr="00BD7B82">
              <w:rPr>
                <w:rFonts w:ascii="Arial" w:eastAsia="思源黑体 CN Medium" w:hAnsi="Arial" w:cs="Arial" w:hint="eastAsia"/>
                <w:sz w:val="18"/>
                <w:szCs w:val="18"/>
                <w:lang w:val="en-CA"/>
              </w:rPr>
              <w:t>AKT</w:t>
            </w:r>
            <w:r w:rsidRPr="00BD7B82">
              <w:rPr>
                <w:rFonts w:ascii="Arial" w:eastAsia="思源黑体 CN Medium" w:hAnsi="Arial" w:cs="Arial" w:hint="eastAsia"/>
                <w:sz w:val="18"/>
                <w:szCs w:val="18"/>
                <w:lang w:val="en-CA"/>
              </w:rPr>
              <w:t>信号。</w:t>
            </w:r>
          </w:p>
        </w:tc>
        <w:tc>
          <w:tcPr>
            <w:tcW w:w="4498" w:type="dxa"/>
          </w:tcPr>
          <w:p w14:paraId="492F6DA2" w14:textId="454BF0FA" w:rsidR="005221D4" w:rsidRPr="003C039F" w:rsidRDefault="003C039F" w:rsidP="005221D4">
            <w:pPr>
              <w:autoSpaceDE w:val="0"/>
              <w:autoSpaceDN w:val="0"/>
              <w:adjustRightInd w:val="0"/>
              <w:spacing w:after="0" w:line="240" w:lineRule="auto"/>
              <w:rPr>
                <w:rFonts w:ascii="Arial" w:eastAsia="思源黑体 CN Medium" w:hAnsi="Arial" w:cs="Arial"/>
                <w:sz w:val="18"/>
                <w:szCs w:val="18"/>
                <w:lang w:val="en-CA"/>
              </w:rPr>
            </w:pPr>
            <w:r w:rsidRPr="003C039F">
              <w:rPr>
                <w:rFonts w:ascii="Arial" w:eastAsia="思源黑体 CN Medium" w:hAnsi="Arial" w:cs="Arial" w:hint="eastAsia"/>
                <w:sz w:val="18"/>
                <w:szCs w:val="18"/>
                <w:lang w:val="en-CA"/>
              </w:rPr>
              <w:t>FLCN</w:t>
            </w:r>
            <w:r w:rsidRPr="003C039F">
              <w:rPr>
                <w:rFonts w:ascii="Arial" w:eastAsia="思源黑体 CN Medium" w:hAnsi="Arial" w:cs="Arial" w:hint="eastAsia"/>
                <w:sz w:val="18"/>
                <w:szCs w:val="18"/>
                <w:lang w:val="en-CA"/>
              </w:rPr>
              <w:t>基因功能异常会导致</w:t>
            </w:r>
            <w:r w:rsidRPr="003C039F">
              <w:rPr>
                <w:rFonts w:ascii="Arial" w:eastAsia="思源黑体 CN Medium" w:hAnsi="Arial" w:cs="Arial" w:hint="eastAsia"/>
                <w:sz w:val="18"/>
                <w:szCs w:val="18"/>
                <w:lang w:val="en-CA"/>
              </w:rPr>
              <w:t>mTOR</w:t>
            </w:r>
            <w:r w:rsidRPr="003C039F">
              <w:rPr>
                <w:rFonts w:ascii="Arial" w:eastAsia="思源黑体 CN Medium" w:hAnsi="Arial" w:cs="Arial" w:hint="eastAsia"/>
                <w:sz w:val="18"/>
                <w:szCs w:val="18"/>
                <w:lang w:val="en-CA"/>
              </w:rPr>
              <w:t>信号通路的过度激活，进而引起细胞生长和代谢的紊乱，最终引发一系列疾病，如</w:t>
            </w:r>
            <w:r w:rsidRPr="003C039F">
              <w:rPr>
                <w:rFonts w:ascii="Arial" w:eastAsia="思源黑体 CN Medium" w:hAnsi="Arial" w:cs="Arial" w:hint="eastAsia"/>
                <w:sz w:val="18"/>
                <w:szCs w:val="18"/>
                <w:lang w:val="en-CA"/>
              </w:rPr>
              <w:t>Birt - Hogg - Dub</w:t>
            </w:r>
            <w:r w:rsidRPr="003C039F">
              <w:rPr>
                <w:rFonts w:ascii="Arial" w:eastAsia="思源黑体 CN Medium" w:hAnsi="Arial" w:cs="Arial" w:hint="eastAsia"/>
                <w:sz w:val="18"/>
                <w:szCs w:val="18"/>
                <w:lang w:val="en-CA"/>
              </w:rPr>
              <w:t>é（</w:t>
            </w:r>
            <w:r w:rsidRPr="003C039F">
              <w:rPr>
                <w:rFonts w:ascii="Arial" w:eastAsia="思源黑体 CN Medium" w:hAnsi="Arial" w:cs="Arial" w:hint="eastAsia"/>
                <w:sz w:val="18"/>
                <w:szCs w:val="18"/>
                <w:lang w:val="en-CA"/>
              </w:rPr>
              <w:t>BHD</w:t>
            </w:r>
            <w:r w:rsidRPr="003C039F">
              <w:rPr>
                <w:rFonts w:ascii="Arial" w:eastAsia="思源黑体 CN Medium" w:hAnsi="Arial" w:cs="Arial" w:hint="eastAsia"/>
                <w:sz w:val="18"/>
                <w:szCs w:val="18"/>
                <w:lang w:val="en-CA"/>
              </w:rPr>
              <w:t>）综合征相关，</w:t>
            </w:r>
            <w:r w:rsidRPr="003C039F">
              <w:rPr>
                <w:rFonts w:ascii="Arial" w:eastAsia="思源黑体 CN Medium" w:hAnsi="Arial" w:cs="Arial" w:hint="eastAsia"/>
                <w:sz w:val="18"/>
                <w:szCs w:val="18"/>
                <w:lang w:val="en-CA"/>
              </w:rPr>
              <w:t>BHD</w:t>
            </w:r>
            <w:r w:rsidRPr="003C039F">
              <w:rPr>
                <w:rFonts w:ascii="Arial" w:eastAsia="思源黑体 CN Medium" w:hAnsi="Arial" w:cs="Arial" w:hint="eastAsia"/>
                <w:sz w:val="18"/>
                <w:szCs w:val="18"/>
                <w:lang w:val="en-CA"/>
              </w:rPr>
              <w:t>综合征患者患肾肿瘤、肺囊肿和皮肤纤维毛囊瘤等疾病的风险增加。在肿瘤方面，</w:t>
            </w:r>
            <w:r w:rsidRPr="003C039F">
              <w:rPr>
                <w:rFonts w:ascii="Arial" w:eastAsia="思源黑体 CN Medium" w:hAnsi="Arial" w:cs="Arial" w:hint="eastAsia"/>
                <w:sz w:val="18"/>
                <w:szCs w:val="18"/>
                <w:lang w:val="en-CA"/>
              </w:rPr>
              <w:t>FLCN</w:t>
            </w:r>
            <w:r w:rsidRPr="003C039F">
              <w:rPr>
                <w:rFonts w:ascii="Arial" w:eastAsia="思源黑体 CN Medium" w:hAnsi="Arial" w:cs="Arial" w:hint="eastAsia"/>
                <w:sz w:val="18"/>
                <w:szCs w:val="18"/>
                <w:lang w:val="en-CA"/>
              </w:rPr>
              <w:t>基因功能异常可能导致细胞生长和代谢调控紊乱，促进肿瘤发生发展。</w:t>
            </w:r>
          </w:p>
        </w:tc>
      </w:tr>
      <w:tr w:rsidR="00731866" w14:paraId="06EC4552" w14:textId="77777777">
        <w:tc>
          <w:tcPr>
            <w:tcW w:w="2048" w:type="dxa"/>
            <w:vAlign w:val="center"/>
          </w:tcPr>
          <w:p w14:paraId="4BF7957D" w14:textId="77777777" w:rsidR="00731866" w:rsidRDefault="00731866" w:rsidP="005221D4">
            <w:pPr>
              <w:tabs>
                <w:tab w:val="left" w:pos="3495"/>
              </w:tabs>
              <w:spacing w:after="0" w:line="240" w:lineRule="auto"/>
              <w:rPr>
                <w:rFonts w:ascii="Arial" w:eastAsia="思源黑体 CN Medium" w:hAnsi="Arial" w:cs="Arial"/>
                <w:b/>
                <w:color w:val="006EC0"/>
                <w:sz w:val="21"/>
                <w:szCs w:val="21"/>
                <w:lang w:val="en-CA"/>
              </w:rPr>
            </w:pPr>
            <w:r w:rsidRPr="00731866">
              <w:rPr>
                <w:rFonts w:ascii="Arial" w:eastAsia="思源黑体 CN Medium" w:hAnsi="Arial" w:cs="Arial" w:hint="eastAsia"/>
                <w:b/>
                <w:color w:val="006EC0"/>
                <w:sz w:val="21"/>
                <w:szCs w:val="21"/>
                <w:lang w:val="en-CA"/>
              </w:rPr>
              <w:lastRenderedPageBreak/>
              <w:t>FLT3</w:t>
            </w:r>
            <w:r w:rsidRPr="00731866">
              <w:rPr>
                <w:rFonts w:ascii="Arial" w:eastAsia="思源黑体 CN Medium" w:hAnsi="Arial" w:cs="Arial" w:hint="eastAsia"/>
                <w:b/>
                <w:color w:val="006EC0"/>
                <w:sz w:val="21"/>
                <w:szCs w:val="21"/>
                <w:lang w:val="en-CA"/>
              </w:rPr>
              <w:t>基因</w:t>
            </w:r>
          </w:p>
          <w:p w14:paraId="335930F9" w14:textId="5A01C3C0" w:rsidR="00AA59C8" w:rsidRPr="00731866" w:rsidRDefault="00AA59C8" w:rsidP="005221D4">
            <w:pPr>
              <w:tabs>
                <w:tab w:val="left" w:pos="3495"/>
              </w:tabs>
              <w:spacing w:after="0" w:line="240" w:lineRule="auto"/>
              <w:rPr>
                <w:rFonts w:ascii="Arial" w:eastAsia="思源黑体 CN Medium" w:hAnsi="Arial" w:cs="Arial"/>
                <w:b/>
                <w:color w:val="006EC0"/>
                <w:sz w:val="21"/>
                <w:szCs w:val="21"/>
                <w:lang w:val="en-CA"/>
              </w:rPr>
            </w:pPr>
            <w:r w:rsidRPr="00AA59C8">
              <w:rPr>
                <w:rFonts w:ascii="Arial" w:eastAsia="思源黑体 CN Medium" w:hAnsi="Arial" w:cs="Arial"/>
                <w:b/>
                <w:color w:val="006EC0"/>
                <w:sz w:val="21"/>
                <w:szCs w:val="21"/>
                <w:lang w:val="en-CA"/>
              </w:rPr>
              <w:t>NM_004119.3</w:t>
            </w:r>
          </w:p>
        </w:tc>
        <w:tc>
          <w:tcPr>
            <w:tcW w:w="3541" w:type="dxa"/>
          </w:tcPr>
          <w:p w14:paraId="7FB88277" w14:textId="7A464371" w:rsidR="00731866" w:rsidRDefault="00AA59C8" w:rsidP="005221D4">
            <w:pPr>
              <w:autoSpaceDE w:val="0"/>
              <w:autoSpaceDN w:val="0"/>
              <w:adjustRightInd w:val="0"/>
              <w:spacing w:after="0" w:line="240" w:lineRule="auto"/>
              <w:rPr>
                <w:rFonts w:ascii="Arial" w:eastAsia="思源黑体 CN Medium" w:hAnsi="Arial" w:cs="Arial"/>
                <w:sz w:val="18"/>
                <w:szCs w:val="18"/>
                <w:lang w:val="en-CA"/>
              </w:rPr>
            </w:pPr>
            <w:r w:rsidRPr="00AA59C8">
              <w:rPr>
                <w:rFonts w:ascii="Arial" w:eastAsia="思源黑体 CN Medium" w:hAnsi="Arial" w:cs="Arial" w:hint="eastAsia"/>
                <w:sz w:val="18"/>
                <w:szCs w:val="18"/>
                <w:lang w:val="en-CA"/>
              </w:rPr>
              <w:t>FLT3</w:t>
            </w:r>
            <w:r w:rsidRPr="00AA59C8">
              <w:rPr>
                <w:rFonts w:ascii="Arial" w:eastAsia="思源黑体 CN Medium" w:hAnsi="Arial" w:cs="Arial" w:hint="eastAsia"/>
                <w:sz w:val="18"/>
                <w:szCs w:val="18"/>
                <w:lang w:val="en-CA"/>
              </w:rPr>
              <w:t>基因属于原癌基因，编码蛋白一种调节造血的</w:t>
            </w:r>
            <w:r w:rsidRPr="00AA59C8">
              <w:rPr>
                <w:rFonts w:ascii="Arial" w:eastAsia="思源黑体 CN Medium" w:hAnsi="Arial" w:cs="Arial" w:hint="eastAsia"/>
                <w:sz w:val="18"/>
                <w:szCs w:val="18"/>
                <w:lang w:val="en-CA"/>
              </w:rPr>
              <w:t>III</w:t>
            </w:r>
            <w:r w:rsidRPr="00AA59C8">
              <w:rPr>
                <w:rFonts w:ascii="Arial" w:eastAsia="思源黑体 CN Medium" w:hAnsi="Arial" w:cs="Arial" w:hint="eastAsia"/>
                <w:sz w:val="18"/>
                <w:szCs w:val="18"/>
                <w:lang w:val="en-CA"/>
              </w:rPr>
              <w:t>类受体酪氨酸激酶，激活的受体激酶磷酸化激活多个信号通路，包括细胞凋亡、增殖及骨髓造血细胞的分化。野生型</w:t>
            </w:r>
            <w:r w:rsidRPr="00AA59C8">
              <w:rPr>
                <w:rFonts w:ascii="Arial" w:eastAsia="思源黑体 CN Medium" w:hAnsi="Arial" w:cs="Arial" w:hint="eastAsia"/>
                <w:sz w:val="18"/>
                <w:szCs w:val="18"/>
                <w:lang w:val="en-CA"/>
              </w:rPr>
              <w:t>FLT3</w:t>
            </w:r>
            <w:r w:rsidRPr="00AA59C8">
              <w:rPr>
                <w:rFonts w:ascii="Arial" w:eastAsia="思源黑体 CN Medium" w:hAnsi="Arial" w:cs="Arial" w:hint="eastAsia"/>
                <w:sz w:val="18"/>
                <w:szCs w:val="18"/>
                <w:lang w:val="en-CA"/>
              </w:rPr>
              <w:t>基因对于造血干细胞的生长和分化非常重要，通常在未成熟骨髓和淋巴样细胞上表达。</w:t>
            </w:r>
          </w:p>
        </w:tc>
        <w:tc>
          <w:tcPr>
            <w:tcW w:w="4498" w:type="dxa"/>
          </w:tcPr>
          <w:p w14:paraId="64721068" w14:textId="33F46DF3" w:rsidR="00731866" w:rsidRDefault="00D036CB" w:rsidP="00D036CB">
            <w:pPr>
              <w:autoSpaceDE w:val="0"/>
              <w:autoSpaceDN w:val="0"/>
              <w:adjustRightInd w:val="0"/>
              <w:spacing w:after="0" w:line="240" w:lineRule="auto"/>
              <w:rPr>
                <w:rFonts w:ascii="Arial" w:eastAsia="思源黑体 CN Medium" w:hAnsi="Arial" w:cs="Arial"/>
                <w:sz w:val="18"/>
                <w:szCs w:val="18"/>
                <w:lang w:val="en-CA"/>
              </w:rPr>
            </w:pPr>
            <w:r w:rsidRPr="00D036CB">
              <w:rPr>
                <w:rFonts w:ascii="Arial" w:eastAsia="思源黑体 CN Medium" w:hAnsi="Arial" w:cs="Arial" w:hint="eastAsia"/>
                <w:sz w:val="18"/>
                <w:szCs w:val="18"/>
                <w:lang w:val="en-CA"/>
              </w:rPr>
              <w:t>FLT3</w:t>
            </w:r>
            <w:r w:rsidRPr="00D036CB">
              <w:rPr>
                <w:rFonts w:ascii="Arial" w:eastAsia="思源黑体 CN Medium" w:hAnsi="Arial" w:cs="Arial" w:hint="eastAsia"/>
                <w:sz w:val="18"/>
                <w:szCs w:val="18"/>
                <w:lang w:val="en-CA"/>
              </w:rPr>
              <w:t>与肿瘤密切相关，尤其是急性髓系白血病。常见的突变类型主要有内部串联重复（</w:t>
            </w:r>
            <w:r w:rsidRPr="00D036CB">
              <w:rPr>
                <w:rFonts w:ascii="Arial" w:eastAsia="思源黑体 CN Medium" w:hAnsi="Arial" w:cs="Arial" w:hint="eastAsia"/>
                <w:sz w:val="18"/>
                <w:szCs w:val="18"/>
                <w:lang w:val="en-CA"/>
              </w:rPr>
              <w:t>ITD</w:t>
            </w:r>
            <w:r w:rsidRPr="00D036CB">
              <w:rPr>
                <w:rFonts w:ascii="Arial" w:eastAsia="思源黑体 CN Medium" w:hAnsi="Arial" w:cs="Arial" w:hint="eastAsia"/>
                <w:sz w:val="18"/>
                <w:szCs w:val="18"/>
                <w:lang w:val="en-CA"/>
              </w:rPr>
              <w:t>）突变和酪氨酸激酶结构域（</w:t>
            </w:r>
            <w:r w:rsidRPr="00D036CB">
              <w:rPr>
                <w:rFonts w:ascii="Arial" w:eastAsia="思源黑体 CN Medium" w:hAnsi="Arial" w:cs="Arial" w:hint="eastAsia"/>
                <w:sz w:val="18"/>
                <w:szCs w:val="18"/>
                <w:lang w:val="en-CA"/>
              </w:rPr>
              <w:t>TKD</w:t>
            </w:r>
            <w:r w:rsidRPr="00D036CB">
              <w:rPr>
                <w:rFonts w:ascii="Arial" w:eastAsia="思源黑体 CN Medium" w:hAnsi="Arial" w:cs="Arial" w:hint="eastAsia"/>
                <w:sz w:val="18"/>
                <w:szCs w:val="18"/>
                <w:lang w:val="en-CA"/>
              </w:rPr>
              <w:t>）突变，其中</w:t>
            </w:r>
            <w:r w:rsidRPr="00D036CB">
              <w:rPr>
                <w:rFonts w:ascii="Arial" w:eastAsia="思源黑体 CN Medium" w:hAnsi="Arial" w:cs="Arial" w:hint="eastAsia"/>
                <w:sz w:val="18"/>
                <w:szCs w:val="18"/>
                <w:lang w:val="en-CA"/>
              </w:rPr>
              <w:t>ITD</w:t>
            </w:r>
            <w:r w:rsidRPr="00D036CB">
              <w:rPr>
                <w:rFonts w:ascii="Arial" w:eastAsia="思源黑体 CN Medium" w:hAnsi="Arial" w:cs="Arial" w:hint="eastAsia"/>
                <w:sz w:val="18"/>
                <w:szCs w:val="18"/>
                <w:lang w:val="en-CA"/>
              </w:rPr>
              <w:t>突变是热点突变。</w:t>
            </w:r>
            <w:r w:rsidRPr="00D036CB">
              <w:rPr>
                <w:rFonts w:ascii="Arial" w:eastAsia="思源黑体 CN Medium" w:hAnsi="Arial" w:cs="Arial" w:hint="eastAsia"/>
                <w:sz w:val="18"/>
                <w:szCs w:val="18"/>
                <w:lang w:val="en-CA"/>
              </w:rPr>
              <w:t>ITD</w:t>
            </w:r>
            <w:r w:rsidRPr="00D036CB">
              <w:rPr>
                <w:rFonts w:ascii="Arial" w:eastAsia="思源黑体 CN Medium" w:hAnsi="Arial" w:cs="Arial" w:hint="eastAsia"/>
                <w:sz w:val="18"/>
                <w:szCs w:val="18"/>
                <w:lang w:val="en-CA"/>
              </w:rPr>
              <w:t>突变会导致</w:t>
            </w:r>
            <w:r w:rsidRPr="00D036CB">
              <w:rPr>
                <w:rFonts w:ascii="Arial" w:eastAsia="思源黑体 CN Medium" w:hAnsi="Arial" w:cs="Arial" w:hint="eastAsia"/>
                <w:sz w:val="18"/>
                <w:szCs w:val="18"/>
                <w:lang w:val="en-CA"/>
              </w:rPr>
              <w:t>FLT3</w:t>
            </w:r>
            <w:r w:rsidRPr="00D036CB">
              <w:rPr>
                <w:rFonts w:ascii="Arial" w:eastAsia="思源黑体 CN Medium" w:hAnsi="Arial" w:cs="Arial" w:hint="eastAsia"/>
                <w:sz w:val="18"/>
                <w:szCs w:val="18"/>
                <w:lang w:val="en-CA"/>
              </w:rPr>
              <w:t>受体持续激活，促进白血病细胞的增殖和存活；</w:t>
            </w:r>
            <w:r w:rsidRPr="00D036CB">
              <w:rPr>
                <w:rFonts w:ascii="Arial" w:eastAsia="思源黑体 CN Medium" w:hAnsi="Arial" w:cs="Arial" w:hint="eastAsia"/>
                <w:sz w:val="18"/>
                <w:szCs w:val="18"/>
                <w:lang w:val="en-CA"/>
              </w:rPr>
              <w:t>TKD</w:t>
            </w:r>
            <w:r w:rsidRPr="00D036CB">
              <w:rPr>
                <w:rFonts w:ascii="Arial" w:eastAsia="思源黑体 CN Medium" w:hAnsi="Arial" w:cs="Arial" w:hint="eastAsia"/>
                <w:sz w:val="18"/>
                <w:szCs w:val="18"/>
                <w:lang w:val="en-CA"/>
              </w:rPr>
              <w:t>突变也会影响激酶活性</w:t>
            </w:r>
            <w:r w:rsidR="00357B62">
              <w:rPr>
                <w:rFonts w:ascii="Arial" w:eastAsia="思源黑体 CN Medium" w:hAnsi="Arial" w:cs="Arial" w:hint="eastAsia"/>
                <w:sz w:val="18"/>
                <w:szCs w:val="18"/>
                <w:lang w:val="en-CA"/>
              </w:rPr>
              <w:t>，</w:t>
            </w:r>
            <w:r w:rsidR="00357B62" w:rsidRPr="00357B62">
              <w:rPr>
                <w:rFonts w:ascii="Arial" w:eastAsia="思源黑体 CN Medium" w:hAnsi="Arial" w:cs="Arial" w:hint="eastAsia"/>
                <w:sz w:val="18"/>
                <w:szCs w:val="18"/>
                <w:lang w:val="en-CA"/>
              </w:rPr>
              <w:t>其中</w:t>
            </w:r>
            <w:r w:rsidR="00357B62" w:rsidRPr="00357B62">
              <w:rPr>
                <w:rFonts w:ascii="Arial" w:eastAsia="思源黑体 CN Medium" w:hAnsi="Arial" w:cs="Arial" w:hint="eastAsia"/>
                <w:sz w:val="18"/>
                <w:szCs w:val="18"/>
                <w:lang w:val="en-CA"/>
              </w:rPr>
              <w:t>D835</w:t>
            </w:r>
            <w:r w:rsidR="00357B62" w:rsidRPr="00357B62">
              <w:rPr>
                <w:rFonts w:ascii="Arial" w:eastAsia="思源黑体 CN Medium" w:hAnsi="Arial" w:cs="Arial" w:hint="eastAsia"/>
                <w:sz w:val="18"/>
                <w:szCs w:val="18"/>
                <w:lang w:val="en-CA"/>
              </w:rPr>
              <w:t>位点突变最为常见</w:t>
            </w:r>
            <w:r w:rsidRPr="00D036CB">
              <w:rPr>
                <w:rFonts w:ascii="Arial" w:eastAsia="思源黑体 CN Medium" w:hAnsi="Arial" w:cs="Arial" w:hint="eastAsia"/>
                <w:sz w:val="18"/>
                <w:szCs w:val="18"/>
                <w:lang w:val="en-CA"/>
              </w:rPr>
              <w:t>。在</w:t>
            </w:r>
            <w:r w:rsidRPr="00D036CB">
              <w:rPr>
                <w:rFonts w:ascii="Arial" w:eastAsia="思源黑体 CN Medium" w:hAnsi="Arial" w:cs="Arial" w:hint="eastAsia"/>
                <w:sz w:val="18"/>
                <w:szCs w:val="18"/>
                <w:lang w:val="en-CA"/>
              </w:rPr>
              <w:t>AML</w:t>
            </w:r>
            <w:r w:rsidRPr="00D036CB">
              <w:rPr>
                <w:rFonts w:ascii="Arial" w:eastAsia="思源黑体 CN Medium" w:hAnsi="Arial" w:cs="Arial" w:hint="eastAsia"/>
                <w:sz w:val="18"/>
                <w:szCs w:val="18"/>
                <w:lang w:val="en-CA"/>
              </w:rPr>
              <w:t>中，</w:t>
            </w:r>
            <w:r w:rsidRPr="00D036CB">
              <w:rPr>
                <w:rFonts w:ascii="Arial" w:eastAsia="思源黑体 CN Medium" w:hAnsi="Arial" w:cs="Arial" w:hint="eastAsia"/>
                <w:sz w:val="18"/>
                <w:szCs w:val="18"/>
                <w:lang w:val="en-CA"/>
              </w:rPr>
              <w:t>FLT3 - ITD</w:t>
            </w:r>
            <w:r w:rsidRPr="00D036CB">
              <w:rPr>
                <w:rFonts w:ascii="Arial" w:eastAsia="思源黑体 CN Medium" w:hAnsi="Arial" w:cs="Arial" w:hint="eastAsia"/>
                <w:sz w:val="18"/>
                <w:szCs w:val="18"/>
                <w:lang w:val="en-CA"/>
              </w:rPr>
              <w:t>突变的发生率约为</w:t>
            </w:r>
            <w:r w:rsidRPr="00D036CB">
              <w:rPr>
                <w:rFonts w:ascii="Arial" w:eastAsia="思源黑体 CN Medium" w:hAnsi="Arial" w:cs="Arial" w:hint="eastAsia"/>
                <w:sz w:val="18"/>
                <w:szCs w:val="18"/>
                <w:lang w:val="en-CA"/>
              </w:rPr>
              <w:t>20% - 30%</w:t>
            </w:r>
            <w:r w:rsidRPr="00D036CB">
              <w:rPr>
                <w:rFonts w:ascii="Arial" w:eastAsia="思源黑体 CN Medium" w:hAnsi="Arial" w:cs="Arial" w:hint="eastAsia"/>
                <w:sz w:val="18"/>
                <w:szCs w:val="18"/>
                <w:lang w:val="en-CA"/>
              </w:rPr>
              <w:t>，</w:t>
            </w:r>
            <w:r w:rsidRPr="00D036CB">
              <w:rPr>
                <w:rFonts w:ascii="Arial" w:eastAsia="思源黑体 CN Medium" w:hAnsi="Arial" w:cs="Arial" w:hint="eastAsia"/>
                <w:sz w:val="18"/>
                <w:szCs w:val="18"/>
                <w:lang w:val="en-CA"/>
              </w:rPr>
              <w:t>FLT3 - TKD</w:t>
            </w:r>
            <w:r w:rsidRPr="00D036CB">
              <w:rPr>
                <w:rFonts w:ascii="Arial" w:eastAsia="思源黑体 CN Medium" w:hAnsi="Arial" w:cs="Arial" w:hint="eastAsia"/>
                <w:sz w:val="18"/>
                <w:szCs w:val="18"/>
                <w:lang w:val="en-CA"/>
              </w:rPr>
              <w:t>突变发生率约为</w:t>
            </w:r>
            <w:r w:rsidRPr="00D036CB">
              <w:rPr>
                <w:rFonts w:ascii="Arial" w:eastAsia="思源黑体 CN Medium" w:hAnsi="Arial" w:cs="Arial" w:hint="eastAsia"/>
                <w:sz w:val="18"/>
                <w:szCs w:val="18"/>
                <w:lang w:val="en-CA"/>
              </w:rPr>
              <w:t>7% - 10%</w:t>
            </w:r>
            <w:r w:rsidRPr="00D036CB">
              <w:rPr>
                <w:rFonts w:ascii="Arial" w:eastAsia="思源黑体 CN Medium" w:hAnsi="Arial" w:cs="Arial" w:hint="eastAsia"/>
                <w:sz w:val="18"/>
                <w:szCs w:val="18"/>
                <w:lang w:val="en-CA"/>
              </w:rPr>
              <w:t>。总体而言，</w:t>
            </w:r>
            <w:r w:rsidRPr="00D036CB">
              <w:rPr>
                <w:rFonts w:ascii="Arial" w:eastAsia="思源黑体 CN Medium" w:hAnsi="Arial" w:cs="Arial" w:hint="eastAsia"/>
                <w:sz w:val="18"/>
                <w:szCs w:val="18"/>
                <w:lang w:val="en-CA"/>
              </w:rPr>
              <w:t>FLT3</w:t>
            </w:r>
            <w:r w:rsidRPr="00D036CB">
              <w:rPr>
                <w:rFonts w:ascii="Arial" w:eastAsia="思源黑体 CN Medium" w:hAnsi="Arial" w:cs="Arial" w:hint="eastAsia"/>
                <w:sz w:val="18"/>
                <w:szCs w:val="18"/>
                <w:lang w:val="en-CA"/>
              </w:rPr>
              <w:t>基因突变状态已成为急性髓系白血病临床管理中重要的生物标志物。</w:t>
            </w:r>
            <w:r w:rsidRPr="00D036CB">
              <w:rPr>
                <w:rFonts w:ascii="Arial" w:eastAsia="思源黑体 CN Medium" w:hAnsi="Arial" w:cs="Arial" w:hint="eastAsia"/>
                <w:sz w:val="18"/>
                <w:szCs w:val="18"/>
                <w:lang w:val="en-CA"/>
              </w:rPr>
              <w:t xml:space="preserve"> "</w:t>
            </w:r>
          </w:p>
        </w:tc>
      </w:tr>
      <w:tr w:rsidR="00731866" w14:paraId="67E40A12" w14:textId="77777777">
        <w:tc>
          <w:tcPr>
            <w:tcW w:w="2048" w:type="dxa"/>
            <w:vAlign w:val="center"/>
          </w:tcPr>
          <w:p w14:paraId="241F065C" w14:textId="77777777" w:rsidR="00731866" w:rsidRPr="00357B62" w:rsidRDefault="00731866" w:rsidP="00731866">
            <w:pPr>
              <w:tabs>
                <w:tab w:val="left" w:pos="3495"/>
              </w:tabs>
              <w:spacing w:after="0" w:line="240" w:lineRule="auto"/>
              <w:rPr>
                <w:rFonts w:ascii="Arial" w:eastAsia="思源黑体 CN Medium" w:hAnsi="Arial" w:cs="Arial"/>
                <w:b/>
                <w:color w:val="006EC0"/>
                <w:sz w:val="21"/>
                <w:szCs w:val="21"/>
                <w:lang w:val="en-CA"/>
              </w:rPr>
            </w:pPr>
            <w:r w:rsidRPr="00357B62">
              <w:rPr>
                <w:rFonts w:ascii="Arial" w:eastAsia="思源黑体 CN Medium" w:hAnsi="Arial" w:cs="Arial" w:hint="eastAsia"/>
                <w:b/>
                <w:color w:val="006EC0"/>
                <w:sz w:val="21"/>
                <w:szCs w:val="21"/>
                <w:lang w:val="en-CA"/>
              </w:rPr>
              <w:t>GNAS</w:t>
            </w:r>
            <w:r w:rsidRPr="00357B62">
              <w:rPr>
                <w:rFonts w:ascii="Arial" w:eastAsia="思源黑体 CN Medium" w:hAnsi="Arial" w:cs="Arial" w:hint="eastAsia"/>
                <w:b/>
                <w:color w:val="006EC0"/>
                <w:sz w:val="21"/>
                <w:szCs w:val="21"/>
                <w:lang w:val="en-CA"/>
              </w:rPr>
              <w:t>基因</w:t>
            </w:r>
            <w:r w:rsidRPr="00357B62">
              <w:rPr>
                <w:rFonts w:ascii="Arial" w:eastAsia="思源黑体 CN Medium" w:hAnsi="Arial" w:cs="Arial" w:hint="eastAsia"/>
                <w:b/>
                <w:color w:val="006EC0"/>
                <w:sz w:val="21"/>
                <w:szCs w:val="21"/>
                <w:lang w:val="en-CA"/>
              </w:rPr>
              <w:t xml:space="preserve"> </w:t>
            </w:r>
          </w:p>
          <w:p w14:paraId="2A156AE8" w14:textId="5ADCE6B5" w:rsidR="00731866" w:rsidRPr="00357B62" w:rsidRDefault="00731866" w:rsidP="00731866">
            <w:pPr>
              <w:tabs>
                <w:tab w:val="left" w:pos="3495"/>
              </w:tabs>
              <w:spacing w:after="0" w:line="240" w:lineRule="auto"/>
              <w:rPr>
                <w:rFonts w:ascii="Arial" w:eastAsia="思源黑体 CN Medium" w:hAnsi="Arial" w:cs="Arial"/>
                <w:b/>
                <w:color w:val="006EC0"/>
                <w:sz w:val="21"/>
                <w:szCs w:val="21"/>
                <w:lang w:val="en-CA"/>
              </w:rPr>
            </w:pPr>
            <w:r w:rsidRPr="00357B62">
              <w:rPr>
                <w:rFonts w:ascii="Arial" w:eastAsia="思源黑体 CN Medium" w:hAnsi="Arial" w:cs="Arial"/>
                <w:b/>
                <w:color w:val="006EC0"/>
                <w:sz w:val="21"/>
                <w:szCs w:val="21"/>
                <w:lang w:val="en-CA"/>
              </w:rPr>
              <w:t>NM_000516.</w:t>
            </w:r>
            <w:r w:rsidR="00357B62" w:rsidRPr="00357B62">
              <w:rPr>
                <w:rFonts w:ascii="Arial" w:eastAsia="思源黑体 CN Medium" w:hAnsi="Arial" w:cs="Arial" w:hint="eastAsia"/>
                <w:b/>
                <w:color w:val="006EC0"/>
                <w:sz w:val="21"/>
                <w:szCs w:val="21"/>
                <w:lang w:val="en-CA"/>
              </w:rPr>
              <w:t>7</w:t>
            </w:r>
            <w:r w:rsidRPr="00357B62">
              <w:rPr>
                <w:rFonts w:ascii="Arial" w:eastAsia="思源黑体 CN Medium" w:hAnsi="Arial" w:cs="Arial"/>
                <w:b/>
                <w:color w:val="006EC0"/>
                <w:sz w:val="21"/>
                <w:szCs w:val="21"/>
                <w:lang w:val="en-CA"/>
              </w:rPr>
              <w:t xml:space="preserve"> </w:t>
            </w:r>
          </w:p>
        </w:tc>
        <w:tc>
          <w:tcPr>
            <w:tcW w:w="3541" w:type="dxa"/>
          </w:tcPr>
          <w:p w14:paraId="12B2FDF5" w14:textId="244A19D3" w:rsidR="00731866" w:rsidRDefault="00731866" w:rsidP="00731866">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GNAS</w:t>
            </w:r>
            <w:r>
              <w:rPr>
                <w:rFonts w:ascii="Arial" w:eastAsia="思源黑体 CN Medium" w:hAnsi="Arial" w:cs="Arial" w:hint="eastAsia"/>
                <w:sz w:val="18"/>
                <w:szCs w:val="18"/>
                <w:lang w:val="en-CA"/>
              </w:rPr>
              <w:t>基因编码一种刺激性</w:t>
            </w:r>
            <w:r>
              <w:rPr>
                <w:rFonts w:ascii="Arial" w:eastAsia="思源黑体 CN Medium" w:hAnsi="Arial" w:cs="Arial" w:hint="eastAsia"/>
                <w:sz w:val="18"/>
                <w:szCs w:val="18"/>
                <w:lang w:val="en-CA"/>
              </w:rPr>
              <w:t>G</w:t>
            </w:r>
            <w:r>
              <w:rPr>
                <w:rFonts w:ascii="Arial" w:eastAsia="思源黑体 CN Medium" w:hAnsi="Arial" w:cs="Arial" w:hint="eastAsia"/>
                <w:sz w:val="18"/>
                <w:szCs w:val="18"/>
                <w:lang w:val="en-CA"/>
              </w:rPr>
              <w:t>蛋白α亚基</w:t>
            </w:r>
            <w:r>
              <w:rPr>
                <w:rFonts w:ascii="Arial" w:eastAsia="思源黑体 CN Medium" w:hAnsi="Arial" w:cs="Arial" w:hint="eastAsia"/>
                <w:sz w:val="18"/>
                <w:szCs w:val="18"/>
                <w:lang w:val="en-CA"/>
              </w:rPr>
              <w:t>Gs</w:t>
            </w:r>
            <w:r>
              <w:rPr>
                <w:rFonts w:ascii="Arial" w:eastAsia="思源黑体 CN Medium" w:hAnsi="Arial" w:cs="Arial" w:hint="eastAsia"/>
                <w:sz w:val="18"/>
                <w:szCs w:val="18"/>
                <w:lang w:val="en-CA"/>
              </w:rPr>
              <w:t>α，参与激活β肾上腺素刺激下的腺苷酸环化作用。</w:t>
            </w:r>
            <w:r>
              <w:rPr>
                <w:rFonts w:ascii="Arial" w:eastAsia="思源黑体 CN Medium" w:hAnsi="Arial" w:cs="Arial" w:hint="eastAsia"/>
                <w:sz w:val="18"/>
                <w:szCs w:val="18"/>
                <w:lang w:val="en-CA"/>
              </w:rPr>
              <w:t>GNAS</w:t>
            </w:r>
            <w:r>
              <w:rPr>
                <w:rFonts w:ascii="Arial" w:eastAsia="思源黑体 CN Medium" w:hAnsi="Arial" w:cs="Arial" w:hint="eastAsia"/>
                <w:sz w:val="18"/>
                <w:szCs w:val="18"/>
                <w:lang w:val="en-CA"/>
              </w:rPr>
              <w:t>基因突变能够引起</w:t>
            </w:r>
            <w:r>
              <w:rPr>
                <w:rFonts w:ascii="Arial" w:eastAsia="思源黑体 CN Medium" w:hAnsi="Arial" w:cs="Arial" w:hint="eastAsia"/>
                <w:sz w:val="18"/>
                <w:szCs w:val="18"/>
                <w:lang w:val="en-CA"/>
              </w:rPr>
              <w:t>1a</w:t>
            </w:r>
            <w:r>
              <w:rPr>
                <w:rFonts w:ascii="Arial" w:eastAsia="思源黑体 CN Medium" w:hAnsi="Arial" w:cs="Arial" w:hint="eastAsia"/>
                <w:sz w:val="18"/>
                <w:szCs w:val="18"/>
                <w:lang w:val="en-CA"/>
              </w:rPr>
              <w:t>型假性甲状旁腺机能减退症、</w:t>
            </w:r>
            <w:r>
              <w:rPr>
                <w:rFonts w:ascii="Arial" w:eastAsia="思源黑体 CN Medium" w:hAnsi="Arial" w:cs="Arial" w:hint="eastAsia"/>
                <w:sz w:val="18"/>
                <w:szCs w:val="18"/>
                <w:lang w:val="en-CA"/>
              </w:rPr>
              <w:t>1b</w:t>
            </w:r>
            <w:r>
              <w:rPr>
                <w:rFonts w:ascii="Arial" w:eastAsia="思源黑体 CN Medium" w:hAnsi="Arial" w:cs="Arial" w:hint="eastAsia"/>
                <w:sz w:val="18"/>
                <w:szCs w:val="18"/>
                <w:lang w:val="en-CA"/>
              </w:rPr>
              <w:t>型假性甲状旁腺机能减退、</w:t>
            </w:r>
            <w:r>
              <w:rPr>
                <w:rFonts w:ascii="Arial" w:eastAsia="思源黑体 CN Medium" w:hAnsi="Arial" w:cs="Arial" w:hint="eastAsia"/>
                <w:sz w:val="18"/>
                <w:szCs w:val="18"/>
                <w:lang w:val="en-CA"/>
              </w:rPr>
              <w:t>McCune-Albright</w:t>
            </w:r>
            <w:r>
              <w:rPr>
                <w:rFonts w:ascii="Arial" w:eastAsia="思源黑体 CN Medium" w:hAnsi="Arial" w:cs="Arial" w:hint="eastAsia"/>
                <w:sz w:val="18"/>
                <w:szCs w:val="18"/>
                <w:lang w:val="en-CA"/>
              </w:rPr>
              <w:t>综合症、进行性骨发育异常、多骨性纤维结构不良以及某些垂体瘤。</w:t>
            </w:r>
          </w:p>
        </w:tc>
        <w:tc>
          <w:tcPr>
            <w:tcW w:w="4498" w:type="dxa"/>
          </w:tcPr>
          <w:p w14:paraId="77C551E7" w14:textId="49CD8BB1" w:rsidR="00731866" w:rsidRDefault="00731866" w:rsidP="00731866">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种系突变和体细胞突变在</w:t>
            </w:r>
            <w:r>
              <w:rPr>
                <w:rFonts w:ascii="Arial" w:eastAsia="思源黑体 CN Medium" w:hAnsi="Arial" w:cs="Arial" w:hint="eastAsia"/>
                <w:sz w:val="18"/>
                <w:szCs w:val="18"/>
                <w:lang w:val="en-CA"/>
              </w:rPr>
              <w:t>GNAS</w:t>
            </w:r>
            <w:r>
              <w:rPr>
                <w:rFonts w:ascii="Arial" w:eastAsia="思源黑体 CN Medium" w:hAnsi="Arial" w:cs="Arial" w:hint="eastAsia"/>
                <w:sz w:val="18"/>
                <w:szCs w:val="18"/>
                <w:lang w:val="en-CA"/>
              </w:rPr>
              <w:t>基因座上均有发现，包括激活和沉默突变，遗传突变和表观遗传突变。其中</w:t>
            </w:r>
            <w:r>
              <w:rPr>
                <w:rFonts w:ascii="Arial" w:eastAsia="思源黑体 CN Medium" w:hAnsi="Arial" w:cs="Arial" w:hint="eastAsia"/>
                <w:sz w:val="18"/>
                <w:szCs w:val="18"/>
                <w:lang w:val="en-CA"/>
              </w:rPr>
              <w:t>Arg201</w:t>
            </w:r>
            <w:r>
              <w:rPr>
                <w:rFonts w:ascii="Arial" w:eastAsia="思源黑体 CN Medium" w:hAnsi="Arial" w:cs="Arial" w:hint="eastAsia"/>
                <w:sz w:val="18"/>
                <w:szCs w:val="18"/>
                <w:lang w:val="en-CA"/>
              </w:rPr>
              <w:t>或</w:t>
            </w:r>
            <w:r>
              <w:rPr>
                <w:rFonts w:ascii="Arial" w:eastAsia="思源黑体 CN Medium" w:hAnsi="Arial" w:cs="Arial" w:hint="eastAsia"/>
                <w:sz w:val="18"/>
                <w:szCs w:val="18"/>
                <w:lang w:val="en-CA"/>
              </w:rPr>
              <w:t>Gln227</w:t>
            </w:r>
            <w:r>
              <w:rPr>
                <w:rFonts w:ascii="Arial" w:eastAsia="思源黑体 CN Medium" w:hAnsi="Arial" w:cs="Arial" w:hint="eastAsia"/>
                <w:sz w:val="18"/>
                <w:szCs w:val="18"/>
                <w:lang w:val="en-CA"/>
              </w:rPr>
              <w:t>突变抑制</w:t>
            </w:r>
            <w:r>
              <w:rPr>
                <w:rFonts w:ascii="Arial" w:eastAsia="思源黑体 CN Medium" w:hAnsi="Arial" w:cs="Arial" w:hint="eastAsia"/>
                <w:sz w:val="18"/>
                <w:szCs w:val="18"/>
                <w:lang w:val="en-CA"/>
              </w:rPr>
              <w:t>GTP</w:t>
            </w:r>
            <w:r>
              <w:rPr>
                <w:rFonts w:ascii="Arial" w:eastAsia="思源黑体 CN Medium" w:hAnsi="Arial" w:cs="Arial" w:hint="eastAsia"/>
                <w:sz w:val="18"/>
                <w:szCs w:val="18"/>
                <w:lang w:val="en-CA"/>
              </w:rPr>
              <w:t>酶活性，导致</w:t>
            </w:r>
            <w:r>
              <w:rPr>
                <w:rFonts w:ascii="Arial" w:eastAsia="思源黑体 CN Medium" w:hAnsi="Arial" w:cs="Arial" w:hint="eastAsia"/>
                <w:sz w:val="18"/>
                <w:szCs w:val="18"/>
                <w:lang w:val="en-CA"/>
              </w:rPr>
              <w:t>Gs</w:t>
            </w:r>
            <w:r>
              <w:rPr>
                <w:rFonts w:ascii="Arial" w:eastAsia="思源黑体 CN Medium" w:hAnsi="Arial" w:cs="Arial" w:hint="eastAsia"/>
                <w:sz w:val="18"/>
                <w:szCs w:val="18"/>
                <w:lang w:val="en-CA"/>
              </w:rPr>
              <w:t>α保持在激活状态，是一种致癌性体细胞突变。</w:t>
            </w:r>
            <w:r>
              <w:rPr>
                <w:rFonts w:ascii="Arial" w:eastAsia="思源黑体 CN Medium" w:hAnsi="Arial" w:cs="Arial" w:hint="eastAsia"/>
                <w:sz w:val="18"/>
                <w:szCs w:val="18"/>
                <w:lang w:val="en-CA"/>
              </w:rPr>
              <w:t>Arg201</w:t>
            </w:r>
            <w:r>
              <w:rPr>
                <w:rFonts w:ascii="Arial" w:eastAsia="思源黑体 CN Medium" w:hAnsi="Arial" w:cs="Arial" w:hint="eastAsia"/>
                <w:sz w:val="18"/>
                <w:szCs w:val="18"/>
                <w:lang w:val="en-CA"/>
              </w:rPr>
              <w:t>或</w:t>
            </w:r>
            <w:r>
              <w:rPr>
                <w:rFonts w:ascii="Arial" w:eastAsia="思源黑体 CN Medium" w:hAnsi="Arial" w:cs="Arial" w:hint="eastAsia"/>
                <w:sz w:val="18"/>
                <w:szCs w:val="18"/>
                <w:lang w:val="en-CA"/>
              </w:rPr>
              <w:t>Gln227</w:t>
            </w:r>
            <w:r>
              <w:rPr>
                <w:rFonts w:ascii="Arial" w:eastAsia="思源黑体 CN Medium" w:hAnsi="Arial" w:cs="Arial" w:hint="eastAsia"/>
                <w:sz w:val="18"/>
                <w:szCs w:val="18"/>
                <w:lang w:val="en-CA"/>
              </w:rPr>
              <w:t>突变鉴定发生在人生长激素分泌型垂体腺瘤、促肾上腺皮质激素分泌型垂体腺瘤、无机能性垂体腺瘤、甲状腺瘤莱氏细胞瘤、卵巢颗粒细胞瘤、肾细胞瘤、肝癌、胆管癌和骨髓增生异常综合症中。</w:t>
            </w:r>
          </w:p>
        </w:tc>
      </w:tr>
      <w:tr w:rsidR="00327E8D" w14:paraId="2D867C21" w14:textId="77777777">
        <w:tc>
          <w:tcPr>
            <w:tcW w:w="2048" w:type="dxa"/>
            <w:vAlign w:val="center"/>
          </w:tcPr>
          <w:p w14:paraId="17C3136A" w14:textId="77777777" w:rsidR="00327E8D" w:rsidRDefault="00327E8D" w:rsidP="00731866">
            <w:pPr>
              <w:tabs>
                <w:tab w:val="left" w:pos="3495"/>
              </w:tabs>
              <w:spacing w:after="0" w:line="240" w:lineRule="auto"/>
              <w:rPr>
                <w:rFonts w:ascii="Arial" w:eastAsia="思源黑体 CN Medium" w:hAnsi="Arial" w:cs="Arial"/>
                <w:b/>
                <w:color w:val="006EC0"/>
                <w:sz w:val="21"/>
                <w:szCs w:val="21"/>
                <w:lang w:val="en-CA"/>
              </w:rPr>
            </w:pPr>
            <w:r w:rsidRPr="00327E8D">
              <w:rPr>
                <w:rFonts w:ascii="Arial" w:eastAsia="思源黑体 CN Medium" w:hAnsi="Arial" w:cs="Arial" w:hint="eastAsia"/>
                <w:b/>
                <w:color w:val="006EC0"/>
                <w:sz w:val="21"/>
                <w:szCs w:val="21"/>
                <w:lang w:val="en-CA"/>
              </w:rPr>
              <w:t>HIF1A</w:t>
            </w:r>
            <w:r w:rsidRPr="00327E8D">
              <w:rPr>
                <w:rFonts w:ascii="Arial" w:eastAsia="思源黑体 CN Medium" w:hAnsi="Arial" w:cs="Arial" w:hint="eastAsia"/>
                <w:b/>
                <w:color w:val="006EC0"/>
                <w:sz w:val="21"/>
                <w:szCs w:val="21"/>
                <w:lang w:val="en-CA"/>
              </w:rPr>
              <w:t>基因</w:t>
            </w:r>
          </w:p>
          <w:p w14:paraId="36C28DBD" w14:textId="495A2AB3" w:rsidR="0019711F" w:rsidRPr="00731866" w:rsidRDefault="0019711F" w:rsidP="00731866">
            <w:pPr>
              <w:tabs>
                <w:tab w:val="left" w:pos="3495"/>
              </w:tabs>
              <w:spacing w:after="0" w:line="240" w:lineRule="auto"/>
              <w:rPr>
                <w:rFonts w:ascii="Arial" w:eastAsia="思源黑体 CN Medium" w:hAnsi="Arial" w:cs="Arial"/>
                <w:b/>
                <w:color w:val="006EC0"/>
                <w:sz w:val="21"/>
                <w:szCs w:val="21"/>
                <w:highlight w:val="yellow"/>
                <w:lang w:val="en-CA"/>
              </w:rPr>
            </w:pPr>
            <w:r w:rsidRPr="0019711F">
              <w:rPr>
                <w:rFonts w:ascii="Arial" w:eastAsia="思源黑体 CN Medium" w:hAnsi="Arial" w:cs="Arial"/>
                <w:b/>
                <w:color w:val="006EC0"/>
                <w:sz w:val="21"/>
                <w:szCs w:val="21"/>
                <w:lang w:val="en-CA"/>
              </w:rPr>
              <w:t>NM_001530.4</w:t>
            </w:r>
          </w:p>
        </w:tc>
        <w:tc>
          <w:tcPr>
            <w:tcW w:w="3541" w:type="dxa"/>
          </w:tcPr>
          <w:p w14:paraId="60C44CFF" w14:textId="6EC6B1B0" w:rsidR="00327E8D" w:rsidRDefault="0019711F" w:rsidP="00731866">
            <w:pPr>
              <w:autoSpaceDE w:val="0"/>
              <w:autoSpaceDN w:val="0"/>
              <w:adjustRightInd w:val="0"/>
              <w:spacing w:after="0" w:line="240" w:lineRule="auto"/>
              <w:rPr>
                <w:rFonts w:ascii="Arial" w:eastAsia="思源黑体 CN Medium" w:hAnsi="Arial" w:cs="Arial"/>
                <w:sz w:val="18"/>
                <w:szCs w:val="18"/>
                <w:lang w:val="en-CA"/>
              </w:rPr>
            </w:pPr>
            <w:r w:rsidRPr="0019711F">
              <w:rPr>
                <w:rFonts w:ascii="Arial" w:eastAsia="思源黑体 CN Medium" w:hAnsi="Arial" w:cs="Arial" w:hint="eastAsia"/>
                <w:sz w:val="18"/>
                <w:szCs w:val="18"/>
                <w:lang w:val="en-CA"/>
              </w:rPr>
              <w:t>HIF1A</w:t>
            </w:r>
            <w:r w:rsidRPr="0019711F">
              <w:rPr>
                <w:rFonts w:ascii="Arial" w:eastAsia="思源黑体 CN Medium" w:hAnsi="Arial" w:cs="Arial" w:hint="eastAsia"/>
                <w:sz w:val="18"/>
                <w:szCs w:val="18"/>
                <w:lang w:val="en-CA"/>
              </w:rPr>
              <w:t>基因属于原癌基因，编码的蛋白是缺氧诱导因子</w:t>
            </w:r>
            <w:r w:rsidRPr="0019711F">
              <w:rPr>
                <w:rFonts w:ascii="Arial" w:eastAsia="思源黑体 CN Medium" w:hAnsi="Arial" w:cs="Arial" w:hint="eastAsia"/>
                <w:sz w:val="18"/>
                <w:szCs w:val="18"/>
                <w:lang w:val="en-CA"/>
              </w:rPr>
              <w:t>1-</w:t>
            </w:r>
            <w:r w:rsidRPr="0019711F">
              <w:rPr>
                <w:rFonts w:ascii="Arial" w:eastAsia="思源黑体 CN Medium" w:hAnsi="Arial" w:cs="Arial" w:hint="eastAsia"/>
                <w:sz w:val="18"/>
                <w:szCs w:val="18"/>
                <w:lang w:val="en-CA"/>
              </w:rPr>
              <w:t>α，该蛋白可在缺氧条件下诱导多种基因转录，是一种肿瘤抗原。</w:t>
            </w:r>
            <w:r w:rsidRPr="0019711F">
              <w:rPr>
                <w:rFonts w:ascii="Arial" w:eastAsia="思源黑体 CN Medium" w:hAnsi="Arial" w:cs="Arial" w:hint="eastAsia"/>
                <w:sz w:val="18"/>
                <w:szCs w:val="18"/>
                <w:lang w:val="en-CA"/>
              </w:rPr>
              <w:t>Hif1a</w:t>
            </w:r>
            <w:r w:rsidRPr="0019711F">
              <w:rPr>
                <w:rFonts w:ascii="Arial" w:eastAsia="思源黑体 CN Medium" w:hAnsi="Arial" w:cs="Arial" w:hint="eastAsia"/>
                <w:sz w:val="18"/>
                <w:szCs w:val="18"/>
                <w:lang w:val="en-CA"/>
              </w:rPr>
              <w:t>能改变代谢，促进肿瘤进展，靶向性疫苗已经在三阴性乳腺癌中进行了试验测试</w:t>
            </w:r>
            <w:r>
              <w:rPr>
                <w:rFonts w:ascii="Arial" w:eastAsia="思源黑体 CN Medium" w:hAnsi="Arial" w:cs="Arial" w:hint="eastAsia"/>
                <w:sz w:val="18"/>
                <w:szCs w:val="18"/>
                <w:lang w:val="en-CA"/>
              </w:rPr>
              <w:t>。</w:t>
            </w:r>
          </w:p>
        </w:tc>
        <w:tc>
          <w:tcPr>
            <w:tcW w:w="4498" w:type="dxa"/>
          </w:tcPr>
          <w:p w14:paraId="65CABB76" w14:textId="32F5E55F" w:rsidR="00327E8D" w:rsidRDefault="004801A3" w:rsidP="00731866">
            <w:pPr>
              <w:autoSpaceDE w:val="0"/>
              <w:autoSpaceDN w:val="0"/>
              <w:adjustRightInd w:val="0"/>
              <w:spacing w:after="0" w:line="240" w:lineRule="auto"/>
              <w:rPr>
                <w:rFonts w:ascii="Arial" w:eastAsia="思源黑体 CN Medium" w:hAnsi="Arial" w:cs="Arial"/>
                <w:sz w:val="18"/>
                <w:szCs w:val="18"/>
                <w:lang w:val="en-CA"/>
              </w:rPr>
            </w:pPr>
            <w:r w:rsidRPr="004801A3">
              <w:rPr>
                <w:rFonts w:ascii="Arial" w:eastAsia="思源黑体 CN Medium" w:hAnsi="Arial" w:cs="Arial" w:hint="eastAsia"/>
                <w:sz w:val="18"/>
                <w:szCs w:val="18"/>
                <w:lang w:val="en-CA"/>
              </w:rPr>
              <w:t>HIF1A</w:t>
            </w:r>
            <w:r w:rsidRPr="004801A3">
              <w:rPr>
                <w:rFonts w:ascii="Arial" w:eastAsia="思源黑体 CN Medium" w:hAnsi="Arial" w:cs="Arial" w:hint="eastAsia"/>
                <w:sz w:val="18"/>
                <w:szCs w:val="18"/>
                <w:lang w:val="en-CA"/>
              </w:rPr>
              <w:t>异常激活与多种疾病密切相关。在肿瘤发生发展过程中，肿瘤组织常处于低氧微环境，</w:t>
            </w:r>
            <w:r w:rsidRPr="004801A3">
              <w:rPr>
                <w:rFonts w:ascii="Arial" w:eastAsia="思源黑体 CN Medium" w:hAnsi="Arial" w:cs="Arial" w:hint="eastAsia"/>
                <w:sz w:val="18"/>
                <w:szCs w:val="18"/>
                <w:lang w:val="en-CA"/>
              </w:rPr>
              <w:t>HIF1A</w:t>
            </w:r>
            <w:r w:rsidRPr="004801A3">
              <w:rPr>
                <w:rFonts w:ascii="Arial" w:eastAsia="思源黑体 CN Medium" w:hAnsi="Arial" w:cs="Arial" w:hint="eastAsia"/>
                <w:sz w:val="18"/>
                <w:szCs w:val="18"/>
                <w:lang w:val="en-CA"/>
              </w:rPr>
              <w:t>持续激活，通过调控下游基因促进肿瘤细胞增殖、存活、迁移和侵袭，还能诱导肿瘤血管生成，为肿瘤生长提供营养和转移途径，涉及的信号通路包括</w:t>
            </w:r>
            <w:r w:rsidRPr="004801A3">
              <w:rPr>
                <w:rFonts w:ascii="Arial" w:eastAsia="思源黑体 CN Medium" w:hAnsi="Arial" w:cs="Arial" w:hint="eastAsia"/>
                <w:sz w:val="18"/>
                <w:szCs w:val="18"/>
                <w:lang w:val="en-CA"/>
              </w:rPr>
              <w:t>PI3K/AKT/mTOR</w:t>
            </w:r>
            <w:r w:rsidRPr="004801A3">
              <w:rPr>
                <w:rFonts w:ascii="Arial" w:eastAsia="思源黑体 CN Medium" w:hAnsi="Arial" w:cs="Arial" w:hint="eastAsia"/>
                <w:sz w:val="18"/>
                <w:szCs w:val="18"/>
                <w:lang w:val="en-CA"/>
              </w:rPr>
              <w:t>信号通路等，该通路可通过促进</w:t>
            </w:r>
            <w:r w:rsidRPr="004801A3">
              <w:rPr>
                <w:rFonts w:ascii="Arial" w:eastAsia="思源黑体 CN Medium" w:hAnsi="Arial" w:cs="Arial" w:hint="eastAsia"/>
                <w:sz w:val="18"/>
                <w:szCs w:val="18"/>
                <w:lang w:val="en-CA"/>
              </w:rPr>
              <w:t>HIF1A</w:t>
            </w:r>
            <w:r w:rsidRPr="004801A3">
              <w:rPr>
                <w:rFonts w:ascii="Arial" w:eastAsia="思源黑体 CN Medium" w:hAnsi="Arial" w:cs="Arial" w:hint="eastAsia"/>
                <w:sz w:val="18"/>
                <w:szCs w:val="18"/>
                <w:lang w:val="en-CA"/>
              </w:rPr>
              <w:t>蛋白的合成和稳定来增强其活性。</w:t>
            </w:r>
          </w:p>
        </w:tc>
      </w:tr>
      <w:tr w:rsidR="00731866" w14:paraId="19F8CAA2" w14:textId="77777777">
        <w:tc>
          <w:tcPr>
            <w:tcW w:w="2048" w:type="dxa"/>
            <w:vAlign w:val="center"/>
          </w:tcPr>
          <w:p w14:paraId="649D5EAA" w14:textId="77777777" w:rsidR="00731866" w:rsidRDefault="00731866" w:rsidP="00731866">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t>HRAS</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044593D3" w14:textId="77777777" w:rsidR="00731866" w:rsidRDefault="00731866" w:rsidP="00731866">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NM_005343.4</w:t>
            </w:r>
          </w:p>
        </w:tc>
        <w:tc>
          <w:tcPr>
            <w:tcW w:w="3541" w:type="dxa"/>
          </w:tcPr>
          <w:p w14:paraId="7C44C6FD" w14:textId="77777777" w:rsidR="00731866" w:rsidRDefault="00731866" w:rsidP="00731866">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HRAS</w:t>
            </w:r>
            <w:r>
              <w:rPr>
                <w:rFonts w:ascii="Arial" w:eastAsia="思源黑体 CN Medium" w:hAnsi="Arial" w:cs="Arial" w:hint="eastAsia"/>
                <w:sz w:val="18"/>
                <w:szCs w:val="18"/>
                <w:lang w:val="en-CA"/>
              </w:rPr>
              <w:t>是</w:t>
            </w:r>
            <w:r>
              <w:rPr>
                <w:rFonts w:ascii="Arial" w:eastAsia="思源黑体 CN Medium" w:hAnsi="Arial" w:cs="Arial" w:hint="eastAsia"/>
                <w:sz w:val="18"/>
                <w:szCs w:val="18"/>
                <w:lang w:val="en-CA"/>
              </w:rPr>
              <w:t>RAS</w:t>
            </w:r>
            <w:r>
              <w:rPr>
                <w:rFonts w:ascii="Arial" w:eastAsia="思源黑体 CN Medium" w:hAnsi="Arial" w:cs="Arial" w:hint="eastAsia"/>
                <w:sz w:val="18"/>
                <w:szCs w:val="18"/>
                <w:lang w:val="en-CA"/>
              </w:rPr>
              <w:t>原癌基因家族主要成员之一，编码蛋白可与</w:t>
            </w:r>
            <w:r>
              <w:rPr>
                <w:rFonts w:ascii="Arial" w:eastAsia="思源黑体 CN Medium" w:hAnsi="Arial" w:cs="Arial" w:hint="eastAsia"/>
                <w:sz w:val="18"/>
                <w:szCs w:val="18"/>
                <w:lang w:val="en-CA"/>
              </w:rPr>
              <w:t>GTP</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GDP</w:t>
            </w:r>
            <w:r>
              <w:rPr>
                <w:rFonts w:ascii="Arial" w:eastAsia="思源黑体 CN Medium" w:hAnsi="Arial" w:cs="Arial" w:hint="eastAsia"/>
                <w:sz w:val="18"/>
                <w:szCs w:val="18"/>
                <w:lang w:val="en-CA"/>
              </w:rPr>
              <w:t>结合，具有</w:t>
            </w:r>
            <w:r>
              <w:rPr>
                <w:rFonts w:ascii="Arial" w:eastAsia="思源黑体 CN Medium" w:hAnsi="Arial" w:cs="Arial" w:hint="eastAsia"/>
                <w:sz w:val="18"/>
                <w:szCs w:val="18"/>
                <w:lang w:val="en-CA"/>
              </w:rPr>
              <w:t>GTP</w:t>
            </w:r>
            <w:r>
              <w:rPr>
                <w:rFonts w:ascii="Arial" w:eastAsia="思源黑体 CN Medium" w:hAnsi="Arial" w:cs="Arial" w:hint="eastAsia"/>
                <w:sz w:val="18"/>
                <w:szCs w:val="18"/>
                <w:lang w:val="en-CA"/>
              </w:rPr>
              <w:t>酶活性，在细胞内信号传递和细胞增殖、分化、凋亡等基本生理功能中起着关键和核心作用，其突变（</w:t>
            </w:r>
            <w:r>
              <w:rPr>
                <w:rFonts w:ascii="Arial" w:eastAsia="思源黑体 CN Medium" w:hAnsi="Arial" w:cs="Arial" w:hint="eastAsia"/>
                <w:sz w:val="18"/>
                <w:szCs w:val="18"/>
                <w:lang w:val="en-CA"/>
              </w:rPr>
              <w:t>G12D</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G12A</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G12S</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G13D</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K117R</w:t>
            </w:r>
            <w:r>
              <w:rPr>
                <w:rFonts w:ascii="Arial" w:eastAsia="思源黑体 CN Medium" w:hAnsi="Arial" w:cs="Arial" w:hint="eastAsia"/>
                <w:sz w:val="18"/>
                <w:szCs w:val="18"/>
                <w:lang w:val="en-CA"/>
              </w:rPr>
              <w:t>）可引起科斯特洛综合症，包括细胞生长异常、智力迟钝、皮肤和骨骼异常以及易发肿瘤等临床特征。作为一个常见的癌基因，</w:t>
            </w:r>
            <w:r>
              <w:rPr>
                <w:rFonts w:ascii="Arial" w:eastAsia="思源黑体 CN Medium" w:hAnsi="Arial" w:cs="Arial" w:hint="eastAsia"/>
                <w:sz w:val="18"/>
                <w:szCs w:val="18"/>
                <w:lang w:val="en-CA"/>
              </w:rPr>
              <w:t>HRAS</w:t>
            </w:r>
            <w:r>
              <w:rPr>
                <w:rFonts w:ascii="Arial" w:eastAsia="思源黑体 CN Medium" w:hAnsi="Arial" w:cs="Arial" w:hint="eastAsia"/>
                <w:sz w:val="18"/>
                <w:szCs w:val="18"/>
                <w:lang w:val="en-CA"/>
              </w:rPr>
              <w:t>基因</w:t>
            </w:r>
            <w:r>
              <w:rPr>
                <w:rFonts w:ascii="Arial" w:eastAsia="思源黑体 CN Medium" w:hAnsi="Arial" w:cs="Arial" w:hint="eastAsia"/>
                <w:sz w:val="18"/>
                <w:szCs w:val="18"/>
                <w:lang w:val="en-CA"/>
              </w:rPr>
              <w:lastRenderedPageBreak/>
              <w:t>缺陷参与了众多肿瘤的发生，包括膀胱癌、滤泡甲状腺癌、口腔鳞状细胞癌、胃癌、非小细胞肺癌等，同时可作为判断肿瘤侵袭性程度的可靠生物学指标。</w:t>
            </w:r>
          </w:p>
        </w:tc>
        <w:tc>
          <w:tcPr>
            <w:tcW w:w="4498" w:type="dxa"/>
          </w:tcPr>
          <w:p w14:paraId="7592C0BB" w14:textId="77777777" w:rsidR="00731866" w:rsidRDefault="00731866" w:rsidP="00731866">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lastRenderedPageBreak/>
              <w:t>膀胱癌患者</w:t>
            </w:r>
            <w:r>
              <w:rPr>
                <w:rFonts w:ascii="Arial" w:eastAsia="思源黑体 CN Medium" w:hAnsi="Arial" w:cs="Arial" w:hint="eastAsia"/>
                <w:sz w:val="18"/>
                <w:szCs w:val="18"/>
                <w:lang w:val="en-CA"/>
              </w:rPr>
              <w:t>HRAS</w:t>
            </w:r>
            <w:r>
              <w:rPr>
                <w:rFonts w:ascii="Arial" w:eastAsia="思源黑体 CN Medium" w:hAnsi="Arial" w:cs="Arial" w:hint="eastAsia"/>
                <w:sz w:val="18"/>
                <w:szCs w:val="18"/>
                <w:lang w:val="en-CA"/>
              </w:rPr>
              <w:t>基因体细胞突变</w:t>
            </w:r>
            <w:r>
              <w:rPr>
                <w:rFonts w:ascii="Arial" w:eastAsia="思源黑体 CN Medium" w:hAnsi="Arial" w:cs="Arial" w:hint="eastAsia"/>
                <w:sz w:val="18"/>
                <w:szCs w:val="18"/>
                <w:lang w:val="en-CA"/>
              </w:rPr>
              <w:t>G12V</w:t>
            </w:r>
            <w:r>
              <w:rPr>
                <w:rFonts w:ascii="Arial" w:eastAsia="思源黑体 CN Medium" w:hAnsi="Arial" w:cs="Arial" w:hint="eastAsia"/>
                <w:sz w:val="18"/>
                <w:szCs w:val="18"/>
                <w:lang w:val="en-CA"/>
              </w:rPr>
              <w:t>是一种激活突变，激活下游信号途径，引起细胞分裂不受控制，导致肿瘤发生，并能增加治疗后的复发风险。</w:t>
            </w:r>
            <w:r>
              <w:rPr>
                <w:rFonts w:ascii="Arial" w:eastAsia="思源黑体 CN Medium" w:hAnsi="Arial" w:cs="Arial" w:hint="eastAsia"/>
                <w:sz w:val="18"/>
                <w:szCs w:val="18"/>
                <w:lang w:val="en-CA"/>
              </w:rPr>
              <w:t>HRAS</w:t>
            </w:r>
            <w:r>
              <w:rPr>
                <w:rFonts w:ascii="Arial" w:eastAsia="思源黑体 CN Medium" w:hAnsi="Arial" w:cs="Arial" w:hint="eastAsia"/>
                <w:sz w:val="18"/>
                <w:szCs w:val="18"/>
                <w:lang w:val="en-CA"/>
              </w:rPr>
              <w:t>基因的激活突变还与甲状腺癌（</w:t>
            </w:r>
            <w:r>
              <w:rPr>
                <w:rFonts w:ascii="Arial" w:eastAsia="思源黑体 CN Medium" w:hAnsi="Arial" w:cs="Arial" w:hint="eastAsia"/>
                <w:sz w:val="18"/>
                <w:szCs w:val="18"/>
                <w:lang w:val="en-CA"/>
              </w:rPr>
              <w:t>Q61K</w:t>
            </w:r>
            <w:r>
              <w:rPr>
                <w:rFonts w:ascii="Arial" w:eastAsia="思源黑体 CN Medium" w:hAnsi="Arial" w:cs="Arial" w:hint="eastAsia"/>
                <w:sz w:val="18"/>
                <w:szCs w:val="18"/>
                <w:lang w:val="en-CA"/>
              </w:rPr>
              <w:t>）和肾癌发生相关。</w:t>
            </w:r>
            <w:r>
              <w:rPr>
                <w:rFonts w:ascii="Arial" w:eastAsia="思源黑体 CN Medium" w:hAnsi="Arial" w:cs="Arial" w:hint="eastAsia"/>
                <w:sz w:val="18"/>
                <w:szCs w:val="18"/>
                <w:lang w:val="en-CA"/>
              </w:rPr>
              <w:t>G12V</w:t>
            </w:r>
            <w:r>
              <w:rPr>
                <w:rFonts w:ascii="Arial" w:eastAsia="思源黑体 CN Medium" w:hAnsi="Arial" w:cs="Arial" w:hint="eastAsia"/>
                <w:sz w:val="18"/>
                <w:szCs w:val="18"/>
                <w:lang w:val="en-CA"/>
              </w:rPr>
              <w:t>突变在肾母细胞瘤（</w:t>
            </w:r>
            <w:r>
              <w:rPr>
                <w:rFonts w:ascii="Arial" w:eastAsia="思源黑体 CN Medium" w:hAnsi="Arial" w:cs="Arial" w:hint="eastAsia"/>
                <w:sz w:val="18"/>
                <w:szCs w:val="18"/>
                <w:lang w:val="en-CA"/>
              </w:rPr>
              <w:t>Wilms</w:t>
            </w:r>
            <w:r>
              <w:rPr>
                <w:rFonts w:ascii="Arial" w:eastAsia="思源黑体 CN Medium" w:hAnsi="Arial" w:cs="Arial" w:hint="eastAsia"/>
                <w:sz w:val="18"/>
                <w:szCs w:val="18"/>
                <w:lang w:val="en-CA"/>
              </w:rPr>
              <w:t>肿瘤）发生频率为</w:t>
            </w:r>
            <w:r>
              <w:rPr>
                <w:rFonts w:ascii="Arial" w:eastAsia="思源黑体 CN Medium" w:hAnsi="Arial" w:cs="Arial" w:hint="eastAsia"/>
                <w:sz w:val="18"/>
                <w:szCs w:val="18"/>
                <w:lang w:val="en-CA"/>
              </w:rPr>
              <w:t>42%</w:t>
            </w:r>
            <w:r>
              <w:rPr>
                <w:rFonts w:ascii="Arial" w:eastAsia="思源黑体 CN Medium" w:hAnsi="Arial" w:cs="Arial" w:hint="eastAsia"/>
                <w:sz w:val="18"/>
                <w:szCs w:val="18"/>
                <w:lang w:val="en-CA"/>
              </w:rPr>
              <w:t>。另外</w:t>
            </w:r>
            <w:r>
              <w:rPr>
                <w:rFonts w:ascii="Arial" w:eastAsia="思源黑体 CN Medium" w:hAnsi="Arial" w:cs="Arial" w:hint="eastAsia"/>
                <w:sz w:val="18"/>
                <w:szCs w:val="18"/>
                <w:lang w:val="en-CA"/>
              </w:rPr>
              <w:t>HRAS</w:t>
            </w:r>
            <w:r>
              <w:rPr>
                <w:rFonts w:ascii="Arial" w:eastAsia="思源黑体 CN Medium" w:hAnsi="Arial" w:cs="Arial" w:hint="eastAsia"/>
                <w:sz w:val="18"/>
                <w:szCs w:val="18"/>
                <w:lang w:val="en-CA"/>
              </w:rPr>
              <w:t>基因表达水平的升高与肿瘤的发生相关。垂体腺瘤研究表明</w:t>
            </w:r>
            <w:r>
              <w:rPr>
                <w:rFonts w:ascii="Arial" w:eastAsia="思源黑体 CN Medium" w:hAnsi="Arial" w:cs="Arial" w:hint="eastAsia"/>
                <w:sz w:val="18"/>
                <w:szCs w:val="18"/>
                <w:lang w:val="en-CA"/>
              </w:rPr>
              <w:t>HRAS</w:t>
            </w:r>
            <w:r>
              <w:rPr>
                <w:rFonts w:ascii="Arial" w:eastAsia="思源黑体 CN Medium" w:hAnsi="Arial" w:cs="Arial" w:hint="eastAsia"/>
                <w:sz w:val="18"/>
                <w:szCs w:val="18"/>
                <w:lang w:val="en-CA"/>
              </w:rPr>
              <w:t>在侵袭性垂体腺瘤组织中的表达量显著高于非侵袭垂体腺瘤组织。</w:t>
            </w:r>
            <w:r>
              <w:rPr>
                <w:rFonts w:ascii="Arial" w:eastAsia="思源黑体 CN Medium" w:hAnsi="Arial" w:cs="Arial" w:hint="eastAsia"/>
                <w:sz w:val="18"/>
                <w:szCs w:val="18"/>
                <w:lang w:val="en-CA"/>
              </w:rPr>
              <w:t>HRAS</w:t>
            </w:r>
            <w:r>
              <w:rPr>
                <w:rFonts w:ascii="Arial" w:eastAsia="思源黑体 CN Medium" w:hAnsi="Arial" w:cs="Arial" w:hint="eastAsia"/>
                <w:sz w:val="18"/>
                <w:szCs w:val="18"/>
                <w:lang w:val="en-CA"/>
              </w:rPr>
              <w:t>表达升高可能引起基质金属蛋白酶的分泌，从而使垂体腺瘤</w:t>
            </w:r>
            <w:r>
              <w:rPr>
                <w:rFonts w:ascii="Arial" w:eastAsia="思源黑体 CN Medium" w:hAnsi="Arial" w:cs="Arial" w:hint="eastAsia"/>
                <w:sz w:val="18"/>
                <w:szCs w:val="18"/>
                <w:lang w:val="en-CA"/>
              </w:rPr>
              <w:lastRenderedPageBreak/>
              <w:t>细胞外基质降解，参与其侵袭性行为的发生。</w:t>
            </w:r>
            <w:r>
              <w:rPr>
                <w:rFonts w:ascii="Arial" w:eastAsia="思源黑体 CN Medium" w:hAnsi="Arial" w:cs="Arial" w:hint="eastAsia"/>
                <w:sz w:val="18"/>
                <w:szCs w:val="18"/>
                <w:lang w:val="en-CA"/>
              </w:rPr>
              <w:t>HRAS</w:t>
            </w:r>
            <w:r>
              <w:rPr>
                <w:rFonts w:ascii="Arial" w:eastAsia="思源黑体 CN Medium" w:hAnsi="Arial" w:cs="Arial" w:hint="eastAsia"/>
                <w:sz w:val="18"/>
                <w:szCs w:val="18"/>
                <w:lang w:val="en-CA"/>
              </w:rPr>
              <w:t>过表达能通过直接抑制自噬相关基因</w:t>
            </w:r>
            <w:r>
              <w:rPr>
                <w:rFonts w:ascii="Arial" w:eastAsia="思源黑体 CN Medium" w:hAnsi="Arial" w:cs="Arial" w:hint="eastAsia"/>
                <w:sz w:val="18"/>
                <w:szCs w:val="18"/>
                <w:lang w:val="en-CA"/>
              </w:rPr>
              <w:t>Beclin-1</w:t>
            </w:r>
            <w:r>
              <w:rPr>
                <w:rFonts w:ascii="Arial" w:eastAsia="思源黑体 CN Medium" w:hAnsi="Arial" w:cs="Arial" w:hint="eastAsia"/>
                <w:sz w:val="18"/>
                <w:szCs w:val="18"/>
                <w:lang w:val="en-CA"/>
              </w:rPr>
              <w:t>的表达，抑制自噬溶酶体的形成，引起细胞自噬性死亡水平降低，导致肿瘤恶性增殖。卵巢肿瘤中</w:t>
            </w:r>
            <w:r>
              <w:rPr>
                <w:rFonts w:ascii="Arial" w:eastAsia="思源黑体 CN Medium" w:hAnsi="Arial" w:cs="Arial" w:hint="eastAsia"/>
                <w:sz w:val="18"/>
                <w:szCs w:val="18"/>
                <w:lang w:val="en-CA"/>
              </w:rPr>
              <w:t>H-</w:t>
            </w:r>
            <w:proofErr w:type="spellStart"/>
            <w:r>
              <w:rPr>
                <w:rFonts w:ascii="Arial" w:eastAsia="思源黑体 CN Medium" w:hAnsi="Arial" w:cs="Arial" w:hint="eastAsia"/>
                <w:sz w:val="18"/>
                <w:szCs w:val="18"/>
                <w:lang w:val="en-CA"/>
              </w:rPr>
              <w:t>ras</w:t>
            </w:r>
            <w:proofErr w:type="spellEnd"/>
            <w:r>
              <w:rPr>
                <w:rFonts w:ascii="Arial" w:eastAsia="思源黑体 CN Medium" w:hAnsi="Arial" w:cs="Arial" w:hint="eastAsia"/>
                <w:sz w:val="18"/>
                <w:szCs w:val="18"/>
                <w:lang w:val="en-CA"/>
              </w:rPr>
              <w:t>的表达抑制了阿霉素诱导的细胞凋亡并促进细胞的永生化，并可能是人类肿瘤对阿霉素治疗缺乏敏感性的原因。</w:t>
            </w:r>
          </w:p>
        </w:tc>
      </w:tr>
      <w:tr w:rsidR="00731866" w14:paraId="041C70F3" w14:textId="77777777">
        <w:tc>
          <w:tcPr>
            <w:tcW w:w="2048" w:type="dxa"/>
            <w:vAlign w:val="center"/>
          </w:tcPr>
          <w:p w14:paraId="788276B3" w14:textId="77777777" w:rsidR="00731866" w:rsidRDefault="00731866" w:rsidP="00731866">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lastRenderedPageBreak/>
              <w:t>IDH1</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4010A6AA" w14:textId="77777777" w:rsidR="00731866" w:rsidRDefault="00731866" w:rsidP="00731866">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NM_005896.</w:t>
            </w:r>
            <w:r>
              <w:rPr>
                <w:rFonts w:ascii="Arial" w:eastAsia="思源黑体 CN Medium" w:hAnsi="Arial" w:cs="Arial" w:hint="eastAsia"/>
                <w:b/>
                <w:color w:val="006EC0"/>
                <w:sz w:val="21"/>
                <w:szCs w:val="21"/>
                <w:lang w:val="en-CA"/>
              </w:rPr>
              <w:t>4</w:t>
            </w:r>
          </w:p>
        </w:tc>
        <w:tc>
          <w:tcPr>
            <w:tcW w:w="3541" w:type="dxa"/>
          </w:tcPr>
          <w:p w14:paraId="59D6A87D" w14:textId="77777777" w:rsidR="00731866" w:rsidRDefault="00731866" w:rsidP="00731866">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IDH1</w:t>
            </w:r>
            <w:r>
              <w:rPr>
                <w:rFonts w:ascii="Arial" w:eastAsia="思源黑体 CN Medium" w:hAnsi="Arial" w:cs="Arial" w:hint="eastAsia"/>
                <w:sz w:val="18"/>
                <w:szCs w:val="18"/>
                <w:lang w:val="en-CA"/>
              </w:rPr>
              <w:t>位于胞浆和过氧化物酶体内，编码三羧酸循环中的异柠檬酸脱氢酶</w:t>
            </w:r>
            <w:r>
              <w:rPr>
                <w:rFonts w:ascii="Arial" w:eastAsia="思源黑体 CN Medium" w:hAnsi="Arial" w:cs="Arial" w:hint="eastAsia"/>
                <w:sz w:val="18"/>
                <w:szCs w:val="18"/>
                <w:lang w:val="en-CA"/>
              </w:rPr>
              <w:t>1</w:t>
            </w:r>
            <w:r>
              <w:rPr>
                <w:rFonts w:ascii="Arial" w:eastAsia="思源黑体 CN Medium" w:hAnsi="Arial" w:cs="Arial" w:hint="eastAsia"/>
                <w:sz w:val="18"/>
                <w:szCs w:val="18"/>
                <w:lang w:val="en-CA"/>
              </w:rPr>
              <w:t>，该酶水解异柠檬酸盐为α</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酮戊二酸，并产生三羧酸循环中</w:t>
            </w:r>
            <w:r>
              <w:rPr>
                <w:rFonts w:ascii="Arial" w:eastAsia="思源黑体 CN Medium" w:hAnsi="Arial" w:cs="Arial" w:hint="eastAsia"/>
                <w:sz w:val="18"/>
                <w:szCs w:val="18"/>
                <w:lang w:val="en-CA"/>
              </w:rPr>
              <w:t>NADPH</w:t>
            </w:r>
            <w:r>
              <w:rPr>
                <w:rFonts w:ascii="Arial" w:eastAsia="思源黑体 CN Medium" w:hAnsi="Arial" w:cs="Arial" w:hint="eastAsia"/>
                <w:sz w:val="18"/>
                <w:szCs w:val="18"/>
                <w:lang w:val="en-CA"/>
              </w:rPr>
              <w:t>，调控组蛋白和</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突变。基因发生突变后，会导致</w:t>
            </w:r>
            <w:r>
              <w:rPr>
                <w:rFonts w:ascii="Arial" w:eastAsia="思源黑体 CN Medium" w:hAnsi="Arial" w:cs="Arial" w:hint="eastAsia"/>
                <w:sz w:val="18"/>
                <w:szCs w:val="18"/>
                <w:lang w:val="en-CA"/>
              </w:rPr>
              <w:t>IDH</w:t>
            </w:r>
            <w:r>
              <w:rPr>
                <w:rFonts w:ascii="Arial" w:eastAsia="思源黑体 CN Medium" w:hAnsi="Arial" w:cs="Arial" w:hint="eastAsia"/>
                <w:sz w:val="18"/>
                <w:szCs w:val="18"/>
                <w:lang w:val="en-CA"/>
              </w:rPr>
              <w:t>将α</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酮戊二酸转变成了一种称作</w:t>
            </w:r>
            <w:r>
              <w:rPr>
                <w:rFonts w:ascii="Arial" w:eastAsia="思源黑体 CN Medium" w:hAnsi="Arial" w:cs="Arial" w:hint="eastAsia"/>
                <w:sz w:val="18"/>
                <w:szCs w:val="18"/>
                <w:lang w:val="en-CA"/>
              </w:rPr>
              <w:t>r-2-hydroxyglutarate</w:t>
            </w:r>
            <w:r>
              <w:rPr>
                <w:rFonts w:ascii="Arial" w:eastAsia="思源黑体 CN Medium" w:hAnsi="Arial" w:cs="Arial" w:hint="eastAsia"/>
                <w:sz w:val="18"/>
                <w:szCs w:val="18"/>
                <w:lang w:val="en-CA"/>
              </w:rPr>
              <w:t>的不同寻常的代谢产物。研究表明，这种代谢产物能产生竞争，由此降低了α</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酮戊二酸依赖性酶的活性，导致染色质高度甲基化。这种超甲基化被认为干扰了正常的细胞分化，导致未成熟细胞增殖，而引发癌症。</w:t>
            </w:r>
            <w:r>
              <w:rPr>
                <w:rFonts w:ascii="Arial" w:eastAsia="思源黑体 CN Medium" w:hAnsi="Arial" w:cs="Arial" w:hint="eastAsia"/>
                <w:sz w:val="18"/>
                <w:szCs w:val="18"/>
                <w:lang w:val="en-CA"/>
              </w:rPr>
              <w:t>IDH1</w:t>
            </w:r>
            <w:r>
              <w:rPr>
                <w:rFonts w:ascii="Arial" w:eastAsia="思源黑体 CN Medium" w:hAnsi="Arial" w:cs="Arial" w:hint="eastAsia"/>
                <w:sz w:val="18"/>
                <w:szCs w:val="18"/>
                <w:lang w:val="en-CA"/>
              </w:rPr>
              <w:t>基因突变可作为</w:t>
            </w:r>
            <w:r>
              <w:rPr>
                <w:rFonts w:ascii="Arial" w:eastAsia="思源黑体 CN Medium" w:hAnsi="Arial" w:cs="Arial" w:hint="eastAsia"/>
                <w:sz w:val="18"/>
                <w:szCs w:val="18"/>
                <w:lang w:val="en-CA"/>
              </w:rPr>
              <w:t xml:space="preserve">WHO II </w:t>
            </w:r>
            <w:r>
              <w:rPr>
                <w:rFonts w:ascii="Arial" w:eastAsia="思源黑体 CN Medium" w:hAnsi="Arial" w:cs="Arial" w:hint="eastAsia"/>
                <w:sz w:val="18"/>
                <w:szCs w:val="18"/>
                <w:lang w:val="en-CA"/>
              </w:rPr>
              <w:t>级和</w:t>
            </w:r>
            <w:r>
              <w:rPr>
                <w:rFonts w:ascii="Arial" w:eastAsia="思源黑体 CN Medium" w:hAnsi="Arial" w:cs="Arial" w:hint="eastAsia"/>
                <w:sz w:val="18"/>
                <w:szCs w:val="18"/>
                <w:lang w:val="en-CA"/>
              </w:rPr>
              <w:t>III</w:t>
            </w:r>
            <w:r>
              <w:rPr>
                <w:rFonts w:ascii="Arial" w:eastAsia="思源黑体 CN Medium" w:hAnsi="Arial" w:cs="Arial" w:hint="eastAsia"/>
                <w:sz w:val="18"/>
                <w:szCs w:val="18"/>
                <w:lang w:val="en-CA"/>
              </w:rPr>
              <w:t>级星形细胞肿瘤、少突胶质细胞瘤以及</w:t>
            </w:r>
            <w:r>
              <w:rPr>
                <w:rFonts w:ascii="Arial" w:eastAsia="思源黑体 CN Medium" w:hAnsi="Arial" w:cs="Arial" w:hint="eastAsia"/>
                <w:sz w:val="18"/>
                <w:szCs w:val="18"/>
                <w:lang w:val="en-CA"/>
              </w:rPr>
              <w:t xml:space="preserve">IV </w:t>
            </w:r>
            <w:r>
              <w:rPr>
                <w:rFonts w:ascii="Arial" w:eastAsia="思源黑体 CN Medium" w:hAnsi="Arial" w:cs="Arial" w:hint="eastAsia"/>
                <w:sz w:val="18"/>
                <w:szCs w:val="18"/>
                <w:lang w:val="en-CA"/>
              </w:rPr>
              <w:t>级胶质母细胞瘤的诊断标志，并且与相对较好的预后有关，对于临床试验的风险分层有重要作用。</w:t>
            </w:r>
            <w:r>
              <w:rPr>
                <w:rFonts w:ascii="Arial" w:eastAsia="思源黑体 CN Medium" w:hAnsi="Arial" w:cs="Arial" w:hint="eastAsia"/>
                <w:sz w:val="18"/>
                <w:szCs w:val="18"/>
                <w:lang w:val="en-CA"/>
              </w:rPr>
              <w:t xml:space="preserve"> </w:t>
            </w:r>
            <w:r>
              <w:rPr>
                <w:rFonts w:ascii="Arial" w:eastAsia="思源黑体 CN Medium" w:hAnsi="Arial" w:cs="Arial" w:hint="eastAsia"/>
                <w:sz w:val="18"/>
                <w:szCs w:val="18"/>
                <w:lang w:val="en-CA"/>
              </w:rPr>
              <w:t>但在透明细胞肝癌中，携带</w:t>
            </w:r>
            <w:r>
              <w:rPr>
                <w:rFonts w:ascii="Arial" w:eastAsia="思源黑体 CN Medium" w:hAnsi="Arial" w:cs="Arial" w:hint="eastAsia"/>
                <w:sz w:val="18"/>
                <w:szCs w:val="18"/>
                <w:lang w:val="en-CA"/>
              </w:rPr>
              <w:t>IDH1</w:t>
            </w:r>
            <w:r>
              <w:rPr>
                <w:rFonts w:ascii="Arial" w:eastAsia="思源黑体 CN Medium" w:hAnsi="Arial" w:cs="Arial" w:hint="eastAsia"/>
                <w:sz w:val="18"/>
                <w:szCs w:val="18"/>
                <w:lang w:val="en-CA"/>
              </w:rPr>
              <w:t>基因突变的患者预后较差。</w:t>
            </w:r>
          </w:p>
        </w:tc>
        <w:tc>
          <w:tcPr>
            <w:tcW w:w="4498" w:type="dxa"/>
          </w:tcPr>
          <w:p w14:paraId="1B0AB05C" w14:textId="77777777" w:rsidR="00731866" w:rsidRDefault="00731866" w:rsidP="00731866">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胶质瘤病例样本中</w:t>
            </w:r>
            <w:r>
              <w:rPr>
                <w:rFonts w:ascii="Arial" w:eastAsia="思源黑体 CN Medium" w:hAnsi="Arial" w:cs="Arial" w:hint="eastAsia"/>
                <w:sz w:val="18"/>
                <w:szCs w:val="18"/>
                <w:lang w:val="en-CA"/>
              </w:rPr>
              <w:t>IDH1</w:t>
            </w:r>
            <w:r>
              <w:rPr>
                <w:rFonts w:ascii="Arial" w:eastAsia="思源黑体 CN Medium" w:hAnsi="Arial" w:cs="Arial" w:hint="eastAsia"/>
                <w:sz w:val="18"/>
                <w:szCs w:val="18"/>
                <w:lang w:val="en-CA"/>
              </w:rPr>
              <w:t>基因突变的平均突变率高达</w:t>
            </w:r>
            <w:r>
              <w:rPr>
                <w:rFonts w:ascii="Arial" w:eastAsia="思源黑体 CN Medium" w:hAnsi="Arial" w:cs="Arial" w:hint="eastAsia"/>
                <w:sz w:val="18"/>
                <w:szCs w:val="18"/>
                <w:lang w:val="en-CA"/>
              </w:rPr>
              <w:t>50%</w:t>
            </w:r>
            <w:r>
              <w:rPr>
                <w:rFonts w:ascii="Arial" w:eastAsia="思源黑体 CN Medium" w:hAnsi="Arial" w:cs="Arial" w:hint="eastAsia"/>
                <w:sz w:val="18"/>
                <w:szCs w:val="18"/>
                <w:lang w:val="en-CA"/>
              </w:rPr>
              <w:t>以上，主要发生在星形细胞瘤（Ⅱ级）、少突胶质细胞瘤（Ⅱ级）、少突星形细胞瘤（Ⅱ级）、间变型少突胶质细胞瘤（Ⅲ级）、继发性胶质母细胞瘤（Ⅳ级）中，在毛细胞型星形细胞瘤（Ⅰ级）中并未发现突变，原发性胶质瘤母细胞（Ⅳ级）中偏低（</w:t>
            </w:r>
            <w:r>
              <w:rPr>
                <w:rFonts w:ascii="Arial" w:eastAsia="思源黑体 CN Medium" w:hAnsi="Arial" w:cs="Arial" w:hint="eastAsia"/>
                <w:sz w:val="18"/>
                <w:szCs w:val="18"/>
                <w:lang w:val="en-CA"/>
              </w:rPr>
              <w:t>7.7%</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12%</w:t>
            </w:r>
            <w:r>
              <w:rPr>
                <w:rFonts w:ascii="Arial" w:eastAsia="思源黑体 CN Medium" w:hAnsi="Arial" w:cs="Arial" w:hint="eastAsia"/>
                <w:sz w:val="18"/>
                <w:szCs w:val="18"/>
                <w:lang w:val="en-CA"/>
              </w:rPr>
              <w:t>的神经胶质瘤样本中</w:t>
            </w:r>
            <w:r>
              <w:rPr>
                <w:rFonts w:ascii="Arial" w:eastAsia="思源黑体 CN Medium" w:hAnsi="Arial" w:cs="Arial" w:hint="eastAsia"/>
                <w:sz w:val="18"/>
                <w:szCs w:val="18"/>
                <w:lang w:val="en-CA"/>
              </w:rPr>
              <w:t>IDH1</w:t>
            </w:r>
            <w:r>
              <w:rPr>
                <w:rFonts w:ascii="Arial" w:eastAsia="思源黑体 CN Medium" w:hAnsi="Arial" w:cs="Arial" w:hint="eastAsia"/>
                <w:sz w:val="18"/>
                <w:szCs w:val="18"/>
                <w:lang w:val="en-CA"/>
              </w:rPr>
              <w:t>基因存在</w:t>
            </w:r>
            <w:r>
              <w:rPr>
                <w:rFonts w:ascii="Arial" w:eastAsia="思源黑体 CN Medium" w:hAnsi="Arial" w:cs="Arial" w:hint="eastAsia"/>
                <w:sz w:val="18"/>
                <w:szCs w:val="18"/>
                <w:lang w:val="en-CA"/>
              </w:rPr>
              <w:t>p.R132H</w:t>
            </w:r>
            <w:r>
              <w:rPr>
                <w:rFonts w:ascii="Arial" w:eastAsia="思源黑体 CN Medium" w:hAnsi="Arial" w:cs="Arial" w:hint="eastAsia"/>
                <w:sz w:val="18"/>
                <w:szCs w:val="18"/>
                <w:lang w:val="en-CA"/>
              </w:rPr>
              <w:t>突变，导致细胞内α酮戊二酸水平下降，一系列的反应导致了细胞缺氧诱导因子（</w:t>
            </w:r>
            <w:r>
              <w:rPr>
                <w:rFonts w:ascii="Arial" w:eastAsia="思源黑体 CN Medium" w:hAnsi="Arial" w:cs="Arial" w:hint="eastAsia"/>
                <w:sz w:val="18"/>
                <w:szCs w:val="18"/>
                <w:lang w:val="en-CA"/>
              </w:rPr>
              <w:t>HIF</w:t>
            </w:r>
            <w:r>
              <w:rPr>
                <w:rFonts w:ascii="Arial" w:eastAsia="思源黑体 CN Medium" w:hAnsi="Arial" w:cs="Arial" w:hint="eastAsia"/>
                <w:sz w:val="18"/>
                <w:szCs w:val="18"/>
                <w:lang w:val="en-CA"/>
              </w:rPr>
              <w:t>）的稳定性增加，从而激活了</w:t>
            </w:r>
            <w:r>
              <w:rPr>
                <w:rFonts w:ascii="Arial" w:eastAsia="思源黑体 CN Medium" w:hAnsi="Arial" w:cs="Arial" w:hint="eastAsia"/>
                <w:sz w:val="18"/>
                <w:szCs w:val="18"/>
                <w:lang w:val="en-CA"/>
              </w:rPr>
              <w:t>HIF</w:t>
            </w:r>
            <w:r>
              <w:rPr>
                <w:rFonts w:ascii="Arial" w:eastAsia="思源黑体 CN Medium" w:hAnsi="Arial" w:cs="Arial" w:hint="eastAsia"/>
                <w:sz w:val="18"/>
                <w:szCs w:val="18"/>
                <w:lang w:val="en-CA"/>
              </w:rPr>
              <w:t>信号通路，最终可能促进肿瘤生长。</w:t>
            </w:r>
            <w:r>
              <w:rPr>
                <w:rFonts w:ascii="Arial" w:eastAsia="思源黑体 CN Medium" w:hAnsi="Arial" w:cs="Arial" w:hint="eastAsia"/>
                <w:sz w:val="18"/>
                <w:szCs w:val="18"/>
                <w:lang w:val="en-CA"/>
              </w:rPr>
              <w:t>p.R132H</w:t>
            </w:r>
            <w:r>
              <w:rPr>
                <w:rFonts w:ascii="Arial" w:eastAsia="思源黑体 CN Medium" w:hAnsi="Arial" w:cs="Arial" w:hint="eastAsia"/>
                <w:sz w:val="18"/>
                <w:szCs w:val="18"/>
                <w:lang w:val="en-CA"/>
              </w:rPr>
              <w:t>突变增强了</w:t>
            </w:r>
            <w:r>
              <w:rPr>
                <w:rFonts w:ascii="Arial" w:eastAsia="思源黑体 CN Medium" w:hAnsi="Arial" w:cs="Arial" w:hint="eastAsia"/>
                <w:sz w:val="18"/>
                <w:szCs w:val="18"/>
                <w:lang w:val="en-CA"/>
              </w:rPr>
              <w:t>U251</w:t>
            </w:r>
            <w:r>
              <w:rPr>
                <w:rFonts w:ascii="Arial" w:eastAsia="思源黑体 CN Medium" w:hAnsi="Arial" w:cs="Arial" w:hint="eastAsia"/>
                <w:sz w:val="18"/>
                <w:szCs w:val="18"/>
                <w:lang w:val="en-CA"/>
              </w:rPr>
              <w:t>细胞对于化疗药物敏感性。该突变以较低的比例出现在急性髓性白血病</w:t>
            </w:r>
            <w:r>
              <w:rPr>
                <w:rFonts w:ascii="Arial" w:eastAsia="思源黑体 CN Medium" w:hAnsi="Arial" w:cs="Arial" w:hint="eastAsia"/>
                <w:sz w:val="18"/>
                <w:szCs w:val="18"/>
                <w:lang w:val="en-CA"/>
              </w:rPr>
              <w:t>8%</w:t>
            </w:r>
            <w:r>
              <w:rPr>
                <w:rFonts w:ascii="Arial" w:eastAsia="思源黑体 CN Medium" w:hAnsi="Arial" w:cs="Arial" w:hint="eastAsia"/>
                <w:sz w:val="18"/>
                <w:szCs w:val="18"/>
                <w:lang w:val="en-CA"/>
              </w:rPr>
              <w:t>，胰腺癌</w:t>
            </w:r>
            <w:r>
              <w:rPr>
                <w:rFonts w:ascii="Arial" w:eastAsia="思源黑体 CN Medium" w:hAnsi="Arial" w:cs="Arial" w:hint="eastAsia"/>
                <w:sz w:val="18"/>
                <w:szCs w:val="18"/>
                <w:lang w:val="en-CA"/>
              </w:rPr>
              <w:t>2.7%</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B-</w:t>
            </w:r>
            <w:r>
              <w:rPr>
                <w:rFonts w:ascii="Arial" w:eastAsia="思源黑体 CN Medium" w:hAnsi="Arial" w:cs="Arial" w:hint="eastAsia"/>
                <w:sz w:val="18"/>
                <w:szCs w:val="18"/>
                <w:lang w:val="en-CA"/>
              </w:rPr>
              <w:t>急性淋巴细胞白血病</w:t>
            </w:r>
            <w:r>
              <w:rPr>
                <w:rFonts w:ascii="Arial" w:eastAsia="思源黑体 CN Medium" w:hAnsi="Arial" w:cs="Arial" w:hint="eastAsia"/>
                <w:sz w:val="18"/>
                <w:szCs w:val="18"/>
                <w:lang w:val="en-CA"/>
              </w:rPr>
              <w:t>1.7%</w:t>
            </w:r>
            <w:r>
              <w:rPr>
                <w:rFonts w:ascii="Arial" w:eastAsia="思源黑体 CN Medium" w:hAnsi="Arial" w:cs="Arial" w:hint="eastAsia"/>
                <w:sz w:val="18"/>
                <w:szCs w:val="18"/>
                <w:lang w:val="en-CA"/>
              </w:rPr>
              <w:t>，在甲状腺癌中也有个案报道。</w:t>
            </w:r>
          </w:p>
        </w:tc>
      </w:tr>
      <w:tr w:rsidR="00731866" w14:paraId="3B8BCAE2" w14:textId="77777777">
        <w:tc>
          <w:tcPr>
            <w:tcW w:w="2048" w:type="dxa"/>
            <w:vAlign w:val="center"/>
          </w:tcPr>
          <w:p w14:paraId="5225BE3E" w14:textId="77777777" w:rsidR="00731866" w:rsidRDefault="00731866" w:rsidP="00731866">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t>IDH2</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0D00318F" w14:textId="77777777" w:rsidR="00731866" w:rsidRDefault="00731866" w:rsidP="00731866">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NM_002168.</w:t>
            </w:r>
            <w:r>
              <w:rPr>
                <w:rFonts w:ascii="Arial" w:eastAsia="思源黑体 CN Medium" w:hAnsi="Arial" w:cs="Arial" w:hint="eastAsia"/>
                <w:b/>
                <w:color w:val="006EC0"/>
                <w:sz w:val="21"/>
                <w:szCs w:val="21"/>
                <w:lang w:val="en-CA"/>
              </w:rPr>
              <w:t>4</w:t>
            </w:r>
          </w:p>
        </w:tc>
        <w:tc>
          <w:tcPr>
            <w:tcW w:w="3541" w:type="dxa"/>
          </w:tcPr>
          <w:p w14:paraId="5B79F70A" w14:textId="77777777" w:rsidR="00731866" w:rsidRDefault="00731866" w:rsidP="00731866">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IDH2</w:t>
            </w:r>
            <w:r>
              <w:rPr>
                <w:rFonts w:ascii="Arial" w:eastAsia="思源黑体 CN Medium" w:hAnsi="Arial" w:cs="Arial" w:hint="eastAsia"/>
                <w:sz w:val="18"/>
                <w:szCs w:val="18"/>
                <w:lang w:val="en-CA"/>
              </w:rPr>
              <w:t>基因编码一种与</w:t>
            </w:r>
            <w:r>
              <w:rPr>
                <w:rFonts w:ascii="Arial" w:eastAsia="思源黑体 CN Medium" w:hAnsi="Arial" w:cs="Arial" w:hint="eastAsia"/>
                <w:sz w:val="18"/>
                <w:szCs w:val="18"/>
                <w:lang w:val="en-CA"/>
              </w:rPr>
              <w:t>IDH1</w:t>
            </w:r>
            <w:r>
              <w:rPr>
                <w:rFonts w:ascii="Arial" w:eastAsia="思源黑体 CN Medium" w:hAnsi="Arial" w:cs="Arial" w:hint="eastAsia"/>
                <w:sz w:val="18"/>
                <w:szCs w:val="18"/>
                <w:lang w:val="en-CA"/>
              </w:rPr>
              <w:t>有同源性的线粒体蛋白，属于</w:t>
            </w:r>
            <w:r>
              <w:rPr>
                <w:rFonts w:ascii="Arial" w:eastAsia="思源黑体 CN Medium" w:hAnsi="Arial" w:cs="Arial" w:hint="eastAsia"/>
                <w:sz w:val="18"/>
                <w:szCs w:val="18"/>
                <w:lang w:val="en-CA"/>
              </w:rPr>
              <w:t>IDH</w:t>
            </w:r>
            <w:r>
              <w:rPr>
                <w:rFonts w:ascii="Arial" w:eastAsia="思源黑体 CN Medium" w:hAnsi="Arial" w:cs="Arial" w:hint="eastAsia"/>
                <w:sz w:val="18"/>
                <w:szCs w:val="18"/>
                <w:lang w:val="en-CA"/>
              </w:rPr>
              <w:t>家族蛋白，催化异柠檬酸的脱酸反应，在物质代谢与能量代谢中有重要作用。</w:t>
            </w:r>
          </w:p>
        </w:tc>
        <w:tc>
          <w:tcPr>
            <w:tcW w:w="4498" w:type="dxa"/>
          </w:tcPr>
          <w:p w14:paraId="71072E65" w14:textId="77777777" w:rsidR="00731866" w:rsidRDefault="00731866" w:rsidP="00731866">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IDH</w:t>
            </w:r>
            <w:r>
              <w:rPr>
                <w:rFonts w:ascii="Arial" w:eastAsia="思源黑体 CN Medium" w:hAnsi="Arial" w:cs="Arial" w:hint="eastAsia"/>
                <w:sz w:val="18"/>
                <w:szCs w:val="18"/>
                <w:lang w:val="en-CA"/>
              </w:rPr>
              <w:t>突变均为杂合型点突变，主要导致其编码的精氨酸（</w:t>
            </w:r>
            <w:r>
              <w:rPr>
                <w:rFonts w:ascii="Arial" w:eastAsia="思源黑体 CN Medium" w:hAnsi="Arial" w:cs="Arial" w:hint="eastAsia"/>
                <w:sz w:val="18"/>
                <w:szCs w:val="18"/>
                <w:lang w:val="en-CA"/>
              </w:rPr>
              <w:t>R</w:t>
            </w:r>
            <w:r>
              <w:rPr>
                <w:rFonts w:ascii="Arial" w:eastAsia="思源黑体 CN Medium" w:hAnsi="Arial" w:cs="Arial" w:hint="eastAsia"/>
                <w:sz w:val="18"/>
                <w:szCs w:val="18"/>
                <w:lang w:val="en-CA"/>
              </w:rPr>
              <w:t>）被其他氨基酸替代而最终影响蛋白质功能。</w:t>
            </w:r>
            <w:r>
              <w:rPr>
                <w:rFonts w:ascii="Arial" w:eastAsia="思源黑体 CN Medium" w:hAnsi="Arial" w:cs="Arial" w:hint="eastAsia"/>
                <w:sz w:val="18"/>
                <w:szCs w:val="18"/>
                <w:lang w:val="en-CA"/>
              </w:rPr>
              <w:t>AML</w:t>
            </w:r>
            <w:r>
              <w:rPr>
                <w:rFonts w:ascii="Arial" w:eastAsia="思源黑体 CN Medium" w:hAnsi="Arial" w:cs="Arial" w:hint="eastAsia"/>
                <w:sz w:val="18"/>
                <w:szCs w:val="18"/>
                <w:lang w:val="en-CA"/>
              </w:rPr>
              <w:t>中</w:t>
            </w:r>
            <w:r>
              <w:rPr>
                <w:rFonts w:ascii="Arial" w:eastAsia="思源黑体 CN Medium" w:hAnsi="Arial" w:cs="Arial" w:hint="eastAsia"/>
                <w:sz w:val="18"/>
                <w:szCs w:val="18"/>
                <w:lang w:val="en-CA"/>
              </w:rPr>
              <w:t>IDH2</w:t>
            </w:r>
            <w:r>
              <w:rPr>
                <w:rFonts w:ascii="Arial" w:eastAsia="思源黑体 CN Medium" w:hAnsi="Arial" w:cs="Arial" w:hint="eastAsia"/>
                <w:sz w:val="18"/>
                <w:szCs w:val="18"/>
                <w:lang w:val="en-CA"/>
              </w:rPr>
              <w:t>基因突变涉及到</w:t>
            </w:r>
            <w:r>
              <w:rPr>
                <w:rFonts w:ascii="Arial" w:eastAsia="思源黑体 CN Medium" w:hAnsi="Arial" w:cs="Arial" w:hint="eastAsia"/>
                <w:sz w:val="18"/>
                <w:szCs w:val="18"/>
                <w:lang w:val="en-CA"/>
              </w:rPr>
              <w:t>140</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172</w:t>
            </w:r>
            <w:r>
              <w:rPr>
                <w:rFonts w:ascii="Arial" w:eastAsia="思源黑体 CN Medium" w:hAnsi="Arial" w:cs="Arial" w:hint="eastAsia"/>
                <w:sz w:val="18"/>
                <w:szCs w:val="18"/>
                <w:lang w:val="en-CA"/>
              </w:rPr>
              <w:t>位的精氨酸，此种突变与</w:t>
            </w:r>
            <w:r>
              <w:rPr>
                <w:rFonts w:ascii="Arial" w:eastAsia="思源黑体 CN Medium" w:hAnsi="Arial" w:cs="Arial" w:hint="eastAsia"/>
                <w:sz w:val="18"/>
                <w:szCs w:val="18"/>
                <w:lang w:val="en-CA"/>
              </w:rPr>
              <w:t>R132IDH1</w:t>
            </w:r>
            <w:r>
              <w:rPr>
                <w:rFonts w:ascii="Arial" w:eastAsia="思源黑体 CN Medium" w:hAnsi="Arial" w:cs="Arial" w:hint="eastAsia"/>
                <w:sz w:val="18"/>
                <w:szCs w:val="18"/>
                <w:lang w:val="en-CA"/>
              </w:rPr>
              <w:t>有相似性，在没有</w:t>
            </w:r>
            <w:r>
              <w:rPr>
                <w:rFonts w:ascii="Arial" w:eastAsia="思源黑体 CN Medium" w:hAnsi="Arial" w:cs="Arial" w:hint="eastAsia"/>
                <w:sz w:val="18"/>
                <w:szCs w:val="18"/>
                <w:lang w:val="en-CA"/>
              </w:rPr>
              <w:t>IDH1</w:t>
            </w:r>
            <w:r>
              <w:rPr>
                <w:rFonts w:ascii="Arial" w:eastAsia="思源黑体 CN Medium" w:hAnsi="Arial" w:cs="Arial" w:hint="eastAsia"/>
                <w:sz w:val="18"/>
                <w:szCs w:val="18"/>
                <w:lang w:val="en-CA"/>
              </w:rPr>
              <w:t>突变的恶性胶质瘤中已经被报道，且</w:t>
            </w:r>
            <w:r>
              <w:rPr>
                <w:rFonts w:ascii="Arial" w:eastAsia="思源黑体 CN Medium" w:hAnsi="Arial" w:cs="Arial" w:hint="eastAsia"/>
                <w:sz w:val="18"/>
                <w:szCs w:val="18"/>
                <w:lang w:val="en-CA"/>
              </w:rPr>
              <w:t>IDH2</w:t>
            </w:r>
            <w:r>
              <w:rPr>
                <w:rFonts w:ascii="Arial" w:eastAsia="思源黑体 CN Medium" w:hAnsi="Arial" w:cs="Arial" w:hint="eastAsia"/>
                <w:sz w:val="18"/>
                <w:szCs w:val="18"/>
                <w:lang w:val="en-CA"/>
              </w:rPr>
              <w:t>突变发生率高于</w:t>
            </w:r>
            <w:r>
              <w:rPr>
                <w:rFonts w:ascii="Arial" w:eastAsia="思源黑体 CN Medium" w:hAnsi="Arial" w:cs="Arial" w:hint="eastAsia"/>
                <w:sz w:val="18"/>
                <w:szCs w:val="18"/>
                <w:lang w:val="en-CA"/>
              </w:rPr>
              <w:t>IDH1</w:t>
            </w:r>
            <w:r>
              <w:rPr>
                <w:rFonts w:ascii="Arial" w:eastAsia="思源黑体 CN Medium" w:hAnsi="Arial" w:cs="Arial" w:hint="eastAsia"/>
                <w:sz w:val="18"/>
                <w:szCs w:val="18"/>
                <w:lang w:val="en-CA"/>
              </w:rPr>
              <w:t>。与</w:t>
            </w:r>
            <w:r>
              <w:rPr>
                <w:rFonts w:ascii="Arial" w:eastAsia="思源黑体 CN Medium" w:hAnsi="Arial" w:cs="Arial" w:hint="eastAsia"/>
                <w:sz w:val="18"/>
                <w:szCs w:val="18"/>
                <w:lang w:val="en-CA"/>
              </w:rPr>
              <w:t>R132IDH1</w:t>
            </w:r>
            <w:r>
              <w:rPr>
                <w:rFonts w:ascii="Arial" w:eastAsia="思源黑体 CN Medium" w:hAnsi="Arial" w:cs="Arial" w:hint="eastAsia"/>
                <w:sz w:val="18"/>
                <w:szCs w:val="18"/>
                <w:lang w:val="en-CA"/>
              </w:rPr>
              <w:t>突变类似，</w:t>
            </w:r>
            <w:r>
              <w:rPr>
                <w:rFonts w:ascii="Arial" w:eastAsia="思源黑体 CN Medium" w:hAnsi="Arial" w:cs="Arial" w:hint="eastAsia"/>
                <w:sz w:val="18"/>
                <w:szCs w:val="18"/>
                <w:lang w:val="en-CA"/>
              </w:rPr>
              <w:t>R140</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R172IDH2</w:t>
            </w:r>
            <w:r>
              <w:rPr>
                <w:rFonts w:ascii="Arial" w:eastAsia="思源黑体 CN Medium" w:hAnsi="Arial" w:cs="Arial" w:hint="eastAsia"/>
                <w:sz w:val="18"/>
                <w:szCs w:val="18"/>
                <w:lang w:val="en-CA"/>
              </w:rPr>
              <w:t>突变能减弱</w:t>
            </w:r>
            <w:r>
              <w:rPr>
                <w:rFonts w:ascii="Arial" w:eastAsia="思源黑体 CN Medium" w:hAnsi="Arial" w:cs="Arial" w:hint="eastAsia"/>
                <w:sz w:val="18"/>
                <w:szCs w:val="18"/>
                <w:lang w:val="en-CA"/>
              </w:rPr>
              <w:t>IDH2</w:t>
            </w:r>
            <w:r>
              <w:rPr>
                <w:rFonts w:ascii="Arial" w:eastAsia="思源黑体 CN Medium" w:hAnsi="Arial" w:cs="Arial" w:hint="eastAsia"/>
                <w:sz w:val="18"/>
                <w:szCs w:val="18"/>
                <w:lang w:val="en-CA"/>
              </w:rPr>
              <w:t>中依赖</w:t>
            </w:r>
            <w:r>
              <w:rPr>
                <w:rFonts w:ascii="Arial" w:eastAsia="思源黑体 CN Medium" w:hAnsi="Arial" w:cs="Arial" w:hint="eastAsia"/>
                <w:sz w:val="18"/>
                <w:szCs w:val="18"/>
                <w:lang w:val="en-CA"/>
              </w:rPr>
              <w:t>NADP+</w:t>
            </w:r>
            <w:r>
              <w:rPr>
                <w:rFonts w:ascii="Arial" w:eastAsia="思源黑体 CN Medium" w:hAnsi="Arial" w:cs="Arial" w:hint="eastAsia"/>
                <w:sz w:val="18"/>
                <w:szCs w:val="18"/>
                <w:lang w:val="en-CA"/>
              </w:rPr>
              <w:t>的酶活性。在</w:t>
            </w:r>
            <w:r>
              <w:rPr>
                <w:rFonts w:ascii="Arial" w:eastAsia="思源黑体 CN Medium" w:hAnsi="Arial" w:cs="Arial" w:hint="eastAsia"/>
                <w:sz w:val="18"/>
                <w:szCs w:val="18"/>
                <w:lang w:val="en-CA"/>
              </w:rPr>
              <w:t>AML</w:t>
            </w:r>
            <w:r>
              <w:rPr>
                <w:rFonts w:ascii="Arial" w:eastAsia="思源黑体 CN Medium" w:hAnsi="Arial" w:cs="Arial" w:hint="eastAsia"/>
                <w:sz w:val="18"/>
                <w:szCs w:val="18"/>
                <w:lang w:val="en-CA"/>
              </w:rPr>
              <w:t>中，</w:t>
            </w:r>
            <w:r>
              <w:rPr>
                <w:rFonts w:ascii="Arial" w:eastAsia="思源黑体 CN Medium" w:hAnsi="Arial" w:cs="Arial" w:hint="eastAsia"/>
                <w:sz w:val="18"/>
                <w:szCs w:val="18"/>
                <w:lang w:val="en-CA"/>
              </w:rPr>
              <w:t>IDH</w:t>
            </w:r>
            <w:r>
              <w:rPr>
                <w:rFonts w:ascii="Arial" w:eastAsia="思源黑体 CN Medium" w:hAnsi="Arial" w:cs="Arial" w:hint="eastAsia"/>
                <w:sz w:val="18"/>
                <w:szCs w:val="18"/>
                <w:lang w:val="en-CA"/>
              </w:rPr>
              <w:t>突变体的酶活性导致与癌症相关的</w:t>
            </w:r>
            <w:r>
              <w:rPr>
                <w:rFonts w:ascii="Arial" w:eastAsia="思源黑体 CN Medium" w:hAnsi="Arial" w:cs="Arial" w:hint="eastAsia"/>
                <w:sz w:val="18"/>
                <w:szCs w:val="18"/>
                <w:lang w:val="en-CA"/>
              </w:rPr>
              <w:t>2-HG</w:t>
            </w:r>
            <w:r>
              <w:rPr>
                <w:rFonts w:ascii="Arial" w:eastAsia="思源黑体 CN Medium" w:hAnsi="Arial" w:cs="Arial" w:hint="eastAsia"/>
                <w:sz w:val="18"/>
                <w:szCs w:val="18"/>
                <w:lang w:val="en-CA"/>
              </w:rPr>
              <w:t>代谢产物的聚集，可能继而触发脑肿瘤。另外</w:t>
            </w:r>
            <w:r>
              <w:rPr>
                <w:rFonts w:ascii="Arial" w:eastAsia="思源黑体 CN Medium" w:hAnsi="Arial" w:cs="Arial" w:hint="eastAsia"/>
                <w:sz w:val="18"/>
                <w:szCs w:val="18"/>
                <w:lang w:val="en-CA"/>
              </w:rPr>
              <w:t>IDH2</w:t>
            </w:r>
            <w:r>
              <w:rPr>
                <w:rFonts w:ascii="Arial" w:eastAsia="思源黑体 CN Medium" w:hAnsi="Arial" w:cs="Arial" w:hint="eastAsia"/>
                <w:sz w:val="18"/>
                <w:szCs w:val="18"/>
                <w:lang w:val="en-CA"/>
              </w:rPr>
              <w:t>体细胞突变被发存在于内生软骨瘤病和</w:t>
            </w:r>
            <w:r>
              <w:rPr>
                <w:rFonts w:ascii="Arial" w:eastAsia="思源黑体 CN Medium" w:hAnsi="Arial" w:cs="Arial" w:hint="eastAsia"/>
                <w:sz w:val="18"/>
                <w:szCs w:val="18"/>
                <w:lang w:val="en-CA"/>
              </w:rPr>
              <w:t>Maffucci</w:t>
            </w:r>
            <w:r>
              <w:rPr>
                <w:rFonts w:ascii="Arial" w:eastAsia="思源黑体 CN Medium" w:hAnsi="Arial" w:cs="Arial" w:hint="eastAsia"/>
                <w:sz w:val="18"/>
                <w:szCs w:val="18"/>
                <w:lang w:val="en-CA"/>
              </w:rPr>
              <w:t>综合征中。</w:t>
            </w:r>
          </w:p>
        </w:tc>
      </w:tr>
      <w:tr w:rsidR="00327E8D" w14:paraId="7D7EBC4A" w14:textId="77777777">
        <w:tc>
          <w:tcPr>
            <w:tcW w:w="2048" w:type="dxa"/>
            <w:vAlign w:val="center"/>
          </w:tcPr>
          <w:p w14:paraId="525B8F73" w14:textId="77777777" w:rsidR="00327E8D" w:rsidRDefault="00327E8D" w:rsidP="00731866">
            <w:pPr>
              <w:tabs>
                <w:tab w:val="left" w:pos="3495"/>
              </w:tabs>
              <w:spacing w:after="0" w:line="240" w:lineRule="auto"/>
              <w:rPr>
                <w:rFonts w:ascii="Arial" w:eastAsia="思源黑体 CN Medium" w:hAnsi="Arial" w:cs="Arial"/>
                <w:b/>
                <w:color w:val="006EC0"/>
                <w:sz w:val="21"/>
                <w:szCs w:val="21"/>
                <w:lang w:val="en-CA"/>
              </w:rPr>
            </w:pPr>
            <w:r w:rsidRPr="00327E8D">
              <w:rPr>
                <w:rFonts w:ascii="Arial" w:eastAsia="思源黑体 CN Medium" w:hAnsi="Arial" w:cs="Arial" w:hint="eastAsia"/>
                <w:b/>
                <w:color w:val="006EC0"/>
                <w:sz w:val="21"/>
                <w:szCs w:val="21"/>
                <w:lang w:val="en-CA"/>
              </w:rPr>
              <w:lastRenderedPageBreak/>
              <w:t>IGF1R</w:t>
            </w:r>
            <w:r w:rsidRPr="00327E8D">
              <w:rPr>
                <w:rFonts w:ascii="Arial" w:eastAsia="思源黑体 CN Medium" w:hAnsi="Arial" w:cs="Arial" w:hint="eastAsia"/>
                <w:b/>
                <w:color w:val="006EC0"/>
                <w:sz w:val="21"/>
                <w:szCs w:val="21"/>
                <w:lang w:val="en-CA"/>
              </w:rPr>
              <w:t>基因</w:t>
            </w:r>
          </w:p>
          <w:p w14:paraId="015A522C" w14:textId="659397B0" w:rsidR="000A7333" w:rsidRDefault="000A7333" w:rsidP="00731866">
            <w:pPr>
              <w:tabs>
                <w:tab w:val="left" w:pos="3495"/>
              </w:tabs>
              <w:spacing w:after="0" w:line="240" w:lineRule="auto"/>
              <w:rPr>
                <w:rFonts w:ascii="Arial" w:eastAsia="思源黑体 CN Medium" w:hAnsi="Arial" w:cs="Arial"/>
                <w:b/>
                <w:color w:val="006EC0"/>
                <w:sz w:val="21"/>
                <w:szCs w:val="21"/>
                <w:lang w:val="en-CA"/>
              </w:rPr>
            </w:pPr>
            <w:r w:rsidRPr="000A7333">
              <w:rPr>
                <w:rFonts w:ascii="Arial" w:eastAsia="思源黑体 CN Medium" w:hAnsi="Arial" w:cs="Arial"/>
                <w:b/>
                <w:color w:val="006EC0"/>
                <w:sz w:val="21"/>
                <w:szCs w:val="21"/>
                <w:lang w:val="en-CA"/>
              </w:rPr>
              <w:t>NM_000875.5</w:t>
            </w:r>
          </w:p>
        </w:tc>
        <w:tc>
          <w:tcPr>
            <w:tcW w:w="3541" w:type="dxa"/>
          </w:tcPr>
          <w:p w14:paraId="010F04D5" w14:textId="089C1F7C" w:rsidR="00327E8D" w:rsidRDefault="000A7333" w:rsidP="00731866">
            <w:pPr>
              <w:autoSpaceDE w:val="0"/>
              <w:autoSpaceDN w:val="0"/>
              <w:adjustRightInd w:val="0"/>
              <w:spacing w:after="0" w:line="240" w:lineRule="auto"/>
              <w:rPr>
                <w:rFonts w:ascii="Arial" w:eastAsia="思源黑体 CN Medium" w:hAnsi="Arial" w:cs="Arial"/>
                <w:sz w:val="18"/>
                <w:szCs w:val="18"/>
                <w:lang w:val="en-CA"/>
              </w:rPr>
            </w:pPr>
            <w:r w:rsidRPr="000A7333">
              <w:rPr>
                <w:rFonts w:ascii="Arial" w:eastAsia="思源黑体 CN Medium" w:hAnsi="Arial" w:cs="Arial" w:hint="eastAsia"/>
                <w:sz w:val="18"/>
                <w:szCs w:val="18"/>
                <w:lang w:val="en-CA"/>
              </w:rPr>
              <w:t>IGF1R</w:t>
            </w:r>
            <w:r w:rsidRPr="000A7333">
              <w:rPr>
                <w:rFonts w:ascii="Arial" w:eastAsia="思源黑体 CN Medium" w:hAnsi="Arial" w:cs="Arial" w:hint="eastAsia"/>
                <w:sz w:val="18"/>
                <w:szCs w:val="18"/>
                <w:lang w:val="en-CA"/>
              </w:rPr>
              <w:t>基因属于原癌基因，编码的蛋白一种受体酪氨酸激酶，可激活</w:t>
            </w:r>
            <w:r w:rsidRPr="000A7333">
              <w:rPr>
                <w:rFonts w:ascii="Arial" w:eastAsia="思源黑体 CN Medium" w:hAnsi="Arial" w:cs="Arial" w:hint="eastAsia"/>
                <w:sz w:val="18"/>
                <w:szCs w:val="18"/>
                <w:lang w:val="en-CA"/>
              </w:rPr>
              <w:t>MAPK</w:t>
            </w:r>
            <w:r w:rsidRPr="000A7333">
              <w:rPr>
                <w:rFonts w:ascii="Arial" w:eastAsia="思源黑体 CN Medium" w:hAnsi="Arial" w:cs="Arial" w:hint="eastAsia"/>
                <w:sz w:val="18"/>
                <w:szCs w:val="18"/>
                <w:lang w:val="en-CA"/>
              </w:rPr>
              <w:t>、</w:t>
            </w:r>
            <w:r w:rsidRPr="000A7333">
              <w:rPr>
                <w:rFonts w:ascii="Arial" w:eastAsia="思源黑体 CN Medium" w:hAnsi="Arial" w:cs="Arial" w:hint="eastAsia"/>
                <w:sz w:val="18"/>
                <w:szCs w:val="18"/>
                <w:lang w:val="en-CA"/>
              </w:rPr>
              <w:t>PI3K/AKT</w:t>
            </w:r>
            <w:r w:rsidRPr="000A7333">
              <w:rPr>
                <w:rFonts w:ascii="Arial" w:eastAsia="思源黑体 CN Medium" w:hAnsi="Arial" w:cs="Arial" w:hint="eastAsia"/>
                <w:sz w:val="18"/>
                <w:szCs w:val="18"/>
                <w:lang w:val="en-CA"/>
              </w:rPr>
              <w:t>和</w:t>
            </w:r>
            <w:r w:rsidRPr="000A7333">
              <w:rPr>
                <w:rFonts w:ascii="Arial" w:eastAsia="思源黑体 CN Medium" w:hAnsi="Arial" w:cs="Arial" w:hint="eastAsia"/>
                <w:sz w:val="18"/>
                <w:szCs w:val="18"/>
                <w:lang w:val="en-CA"/>
              </w:rPr>
              <w:t>JAK/STAT</w:t>
            </w:r>
            <w:r w:rsidRPr="000A7333">
              <w:rPr>
                <w:rFonts w:ascii="Arial" w:eastAsia="思源黑体 CN Medium" w:hAnsi="Arial" w:cs="Arial" w:hint="eastAsia"/>
                <w:sz w:val="18"/>
                <w:szCs w:val="18"/>
                <w:lang w:val="en-CA"/>
              </w:rPr>
              <w:t>通路，从而促进细胞增殖。</w:t>
            </w:r>
            <w:r w:rsidRPr="000A7333">
              <w:rPr>
                <w:rFonts w:ascii="Arial" w:eastAsia="思源黑体 CN Medium" w:hAnsi="Arial" w:cs="Arial" w:hint="eastAsia"/>
                <w:sz w:val="18"/>
                <w:szCs w:val="18"/>
                <w:lang w:val="en-CA"/>
              </w:rPr>
              <w:t>IGF1R</w:t>
            </w:r>
            <w:r w:rsidRPr="000A7333">
              <w:rPr>
                <w:rFonts w:ascii="Arial" w:eastAsia="思源黑体 CN Medium" w:hAnsi="Arial" w:cs="Arial" w:hint="eastAsia"/>
                <w:sz w:val="18"/>
                <w:szCs w:val="18"/>
                <w:lang w:val="en-CA"/>
              </w:rPr>
              <w:t>基因过表达在多种肿瘤中被观察到，其中包括了浸润性膀胱癌。</w:t>
            </w:r>
          </w:p>
        </w:tc>
        <w:tc>
          <w:tcPr>
            <w:tcW w:w="4498" w:type="dxa"/>
          </w:tcPr>
          <w:p w14:paraId="3838FE40" w14:textId="34AF1B63" w:rsidR="00327E8D" w:rsidRDefault="003E701A" w:rsidP="00021E29">
            <w:pPr>
              <w:autoSpaceDE w:val="0"/>
              <w:autoSpaceDN w:val="0"/>
              <w:adjustRightInd w:val="0"/>
              <w:spacing w:after="0" w:line="240" w:lineRule="auto"/>
              <w:rPr>
                <w:rFonts w:ascii="Arial" w:eastAsia="思源黑体 CN Medium" w:hAnsi="Arial" w:cs="Arial"/>
                <w:sz w:val="18"/>
                <w:szCs w:val="18"/>
                <w:lang w:val="en-CA"/>
              </w:rPr>
            </w:pPr>
            <w:r w:rsidRPr="003E701A">
              <w:rPr>
                <w:rFonts w:ascii="Arial" w:eastAsia="思源黑体 CN Medium" w:hAnsi="Arial" w:cs="Arial" w:hint="eastAsia"/>
                <w:sz w:val="18"/>
                <w:szCs w:val="18"/>
                <w:lang w:val="en-CA"/>
              </w:rPr>
              <w:t xml:space="preserve">IGF1R </w:t>
            </w:r>
            <w:r w:rsidRPr="003E701A">
              <w:rPr>
                <w:rFonts w:ascii="Arial" w:eastAsia="思源黑体 CN Medium" w:hAnsi="Arial" w:cs="Arial" w:hint="eastAsia"/>
                <w:sz w:val="18"/>
                <w:szCs w:val="18"/>
                <w:lang w:val="en-CA"/>
              </w:rPr>
              <w:t>与多种肿瘤密切相关，如乳腺癌、前列腺癌、肺癌、结直肠癌等。它在肿瘤细胞的增殖、存活、转移和血管生成等过程中发挥关键作用。</w:t>
            </w:r>
            <w:r w:rsidRPr="003E701A">
              <w:rPr>
                <w:rFonts w:ascii="Arial" w:eastAsia="思源黑体 CN Medium" w:hAnsi="Arial" w:cs="Arial" w:hint="eastAsia"/>
                <w:sz w:val="18"/>
                <w:szCs w:val="18"/>
                <w:lang w:val="en-CA"/>
              </w:rPr>
              <w:t xml:space="preserve">IGF1R </w:t>
            </w:r>
            <w:r w:rsidRPr="003E701A">
              <w:rPr>
                <w:rFonts w:ascii="Arial" w:eastAsia="思源黑体 CN Medium" w:hAnsi="Arial" w:cs="Arial" w:hint="eastAsia"/>
                <w:sz w:val="18"/>
                <w:szCs w:val="18"/>
                <w:lang w:val="en-CA"/>
              </w:rPr>
              <w:t>信号通路的异常激活可促进肿瘤细胞的生长和存活，增强肿瘤细胞的侵袭和转移能力。</w:t>
            </w:r>
          </w:p>
        </w:tc>
      </w:tr>
      <w:tr w:rsidR="00327E8D" w14:paraId="465B3DA4" w14:textId="77777777">
        <w:tc>
          <w:tcPr>
            <w:tcW w:w="2048" w:type="dxa"/>
            <w:vAlign w:val="center"/>
          </w:tcPr>
          <w:p w14:paraId="4C97298E" w14:textId="77777777" w:rsidR="00327E8D" w:rsidRPr="00A411B5" w:rsidRDefault="00327E8D" w:rsidP="00327E8D">
            <w:pPr>
              <w:tabs>
                <w:tab w:val="left" w:pos="3495"/>
              </w:tabs>
              <w:spacing w:after="0" w:line="240" w:lineRule="auto"/>
              <w:rPr>
                <w:rFonts w:ascii="Arial" w:eastAsia="思源黑体 CN Medium" w:hAnsi="Arial" w:cs="Arial"/>
                <w:b/>
                <w:color w:val="006EC0"/>
                <w:sz w:val="21"/>
                <w:szCs w:val="21"/>
                <w:lang w:val="en-CA"/>
              </w:rPr>
            </w:pPr>
            <w:r w:rsidRPr="00A411B5">
              <w:rPr>
                <w:rFonts w:ascii="Arial" w:eastAsia="思源黑体 CN Medium" w:hAnsi="Arial" w:cs="Arial" w:hint="eastAsia"/>
                <w:b/>
                <w:color w:val="006EC0"/>
                <w:sz w:val="21"/>
                <w:szCs w:val="21"/>
                <w:lang w:val="en-CA"/>
              </w:rPr>
              <w:t>JAK1</w:t>
            </w:r>
            <w:r w:rsidRPr="00A411B5">
              <w:rPr>
                <w:rFonts w:ascii="Arial" w:eastAsia="思源黑体 CN Medium" w:hAnsi="Arial" w:cs="Arial" w:hint="eastAsia"/>
                <w:b/>
                <w:color w:val="006EC0"/>
                <w:sz w:val="21"/>
                <w:szCs w:val="21"/>
                <w:lang w:val="en-CA"/>
              </w:rPr>
              <w:t>基因</w:t>
            </w:r>
            <w:r w:rsidRPr="00A411B5">
              <w:rPr>
                <w:rFonts w:ascii="Arial" w:eastAsia="思源黑体 CN Medium" w:hAnsi="Arial" w:cs="Arial" w:hint="eastAsia"/>
                <w:b/>
                <w:color w:val="006EC0"/>
                <w:sz w:val="21"/>
                <w:szCs w:val="21"/>
                <w:lang w:val="en-CA"/>
              </w:rPr>
              <w:t xml:space="preserve"> </w:t>
            </w:r>
          </w:p>
          <w:p w14:paraId="4A8F236C" w14:textId="5E221316" w:rsidR="00327E8D" w:rsidRPr="00A411B5" w:rsidRDefault="00327E8D" w:rsidP="00327E8D">
            <w:pPr>
              <w:tabs>
                <w:tab w:val="left" w:pos="3495"/>
              </w:tabs>
              <w:spacing w:after="0" w:line="240" w:lineRule="auto"/>
              <w:rPr>
                <w:rFonts w:ascii="Arial" w:eastAsia="思源黑体 CN Medium" w:hAnsi="Arial" w:cs="Arial"/>
                <w:b/>
                <w:color w:val="006EC0"/>
                <w:sz w:val="21"/>
                <w:szCs w:val="21"/>
                <w:lang w:val="en-CA"/>
              </w:rPr>
            </w:pPr>
            <w:r w:rsidRPr="00A411B5">
              <w:rPr>
                <w:rFonts w:ascii="Arial" w:eastAsia="思源黑体 CN Medium" w:hAnsi="Arial" w:cs="Arial"/>
                <w:b/>
                <w:color w:val="006EC0"/>
                <w:sz w:val="21"/>
                <w:szCs w:val="21"/>
                <w:lang w:val="en-CA"/>
              </w:rPr>
              <w:t xml:space="preserve">NM_002227.4 </w:t>
            </w:r>
          </w:p>
        </w:tc>
        <w:tc>
          <w:tcPr>
            <w:tcW w:w="3541" w:type="dxa"/>
          </w:tcPr>
          <w:p w14:paraId="704ED427" w14:textId="5C431F69" w:rsidR="00327E8D" w:rsidRDefault="00327E8D" w:rsidP="00327E8D">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JAK1</w:t>
            </w:r>
            <w:r>
              <w:rPr>
                <w:rFonts w:ascii="Arial" w:eastAsia="思源黑体 CN Medium" w:hAnsi="Arial" w:cs="Arial" w:hint="eastAsia"/>
                <w:sz w:val="18"/>
                <w:szCs w:val="18"/>
                <w:lang w:val="en-CA"/>
              </w:rPr>
              <w:t>基因编码产物为酪氨酸激酶，对</w:t>
            </w:r>
            <w:r>
              <w:rPr>
                <w:rFonts w:ascii="Arial" w:eastAsia="思源黑体 CN Medium" w:hAnsi="Arial" w:cs="Arial" w:hint="eastAsia"/>
                <w:sz w:val="18"/>
                <w:szCs w:val="18"/>
                <w:lang w:val="en-CA"/>
              </w:rPr>
              <w:t>I</w:t>
            </w:r>
            <w:r>
              <w:rPr>
                <w:rFonts w:ascii="Arial" w:eastAsia="思源黑体 CN Medium" w:hAnsi="Arial" w:cs="Arial" w:hint="eastAsia"/>
                <w:sz w:val="18"/>
                <w:szCs w:val="18"/>
                <w:lang w:val="en-CA"/>
              </w:rPr>
              <w:t>型和</w:t>
            </w:r>
            <w:r>
              <w:rPr>
                <w:rFonts w:ascii="Arial" w:eastAsia="思源黑体 CN Medium" w:hAnsi="Arial" w:cs="Arial" w:hint="eastAsia"/>
                <w:sz w:val="18"/>
                <w:szCs w:val="18"/>
                <w:lang w:val="en-CA"/>
              </w:rPr>
              <w:t>II</w:t>
            </w:r>
            <w:r>
              <w:rPr>
                <w:rFonts w:ascii="Arial" w:eastAsia="思源黑体 CN Medium" w:hAnsi="Arial" w:cs="Arial" w:hint="eastAsia"/>
                <w:sz w:val="18"/>
                <w:szCs w:val="18"/>
                <w:lang w:val="en-CA"/>
              </w:rPr>
              <w:t>型细胞因子信号传递有重要作用。肿瘤细胞中</w:t>
            </w:r>
            <w:r>
              <w:rPr>
                <w:rFonts w:ascii="Arial" w:eastAsia="思源黑体 CN Medium" w:hAnsi="Arial" w:cs="Arial" w:hint="eastAsia"/>
                <w:sz w:val="18"/>
                <w:szCs w:val="18"/>
                <w:lang w:val="en-CA"/>
              </w:rPr>
              <w:t>JAK1</w:t>
            </w:r>
            <w:r>
              <w:rPr>
                <w:rFonts w:ascii="Arial" w:eastAsia="思源黑体 CN Medium" w:hAnsi="Arial" w:cs="Arial" w:hint="eastAsia"/>
                <w:sz w:val="18"/>
                <w:szCs w:val="18"/>
                <w:lang w:val="en-CA"/>
              </w:rPr>
              <w:t>的表达能够使癌细胞从肿瘤组织中逃逸并侵染机体其他部位。</w:t>
            </w:r>
          </w:p>
        </w:tc>
        <w:tc>
          <w:tcPr>
            <w:tcW w:w="4498" w:type="dxa"/>
          </w:tcPr>
          <w:p w14:paraId="1B2DC7EB" w14:textId="1618F8FB" w:rsidR="00327E8D" w:rsidRDefault="00327E8D" w:rsidP="00327E8D">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JAK1</w:t>
            </w:r>
            <w:r>
              <w:rPr>
                <w:rFonts w:ascii="Arial" w:eastAsia="思源黑体 CN Medium" w:hAnsi="Arial" w:cs="Arial" w:hint="eastAsia"/>
                <w:sz w:val="18"/>
                <w:szCs w:val="18"/>
                <w:lang w:val="en-CA"/>
              </w:rPr>
              <w:t>的突变发生在</w:t>
            </w:r>
            <w:r>
              <w:rPr>
                <w:rFonts w:ascii="Arial" w:eastAsia="思源黑体 CN Medium" w:hAnsi="Arial" w:cs="Arial" w:hint="eastAsia"/>
                <w:sz w:val="18"/>
                <w:szCs w:val="18"/>
                <w:lang w:val="en-CA"/>
              </w:rPr>
              <w:t>T</w:t>
            </w:r>
            <w:r>
              <w:rPr>
                <w:rFonts w:ascii="Arial" w:eastAsia="思源黑体 CN Medium" w:hAnsi="Arial" w:cs="Arial" w:hint="eastAsia"/>
                <w:sz w:val="18"/>
                <w:szCs w:val="18"/>
                <w:lang w:val="en-CA"/>
              </w:rPr>
              <w:t>细胞急性淋巴细胞白血病中，在成年病例中多发，常见多发突变包括</w:t>
            </w:r>
            <w:r>
              <w:rPr>
                <w:rFonts w:ascii="Arial" w:eastAsia="思源黑体 CN Medium" w:hAnsi="Arial" w:cs="Arial" w:hint="eastAsia"/>
                <w:sz w:val="18"/>
                <w:szCs w:val="18"/>
                <w:lang w:val="en-CA"/>
              </w:rPr>
              <w:t>p.A634D</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p.V658F</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p.R724H</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p.R879C</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B</w:t>
            </w:r>
            <w:r>
              <w:rPr>
                <w:rFonts w:ascii="Arial" w:eastAsia="思源黑体 CN Medium" w:hAnsi="Arial" w:cs="Arial" w:hint="eastAsia"/>
                <w:sz w:val="18"/>
                <w:szCs w:val="18"/>
                <w:lang w:val="en-CA"/>
              </w:rPr>
              <w:t>细胞急性淋巴细胞白血病</w:t>
            </w:r>
            <w:r>
              <w:rPr>
                <w:rFonts w:ascii="Arial" w:eastAsia="思源黑体 CN Medium" w:hAnsi="Arial" w:cs="Arial" w:hint="eastAsia"/>
                <w:sz w:val="18"/>
                <w:szCs w:val="18"/>
                <w:lang w:val="en-CA"/>
              </w:rPr>
              <w:t>JAK1</w:t>
            </w:r>
            <w:r>
              <w:rPr>
                <w:rFonts w:ascii="Arial" w:eastAsia="思源黑体 CN Medium" w:hAnsi="Arial" w:cs="Arial" w:hint="eastAsia"/>
                <w:sz w:val="18"/>
                <w:szCs w:val="18"/>
                <w:lang w:val="en-CA"/>
              </w:rPr>
              <w:t>常见突变包括</w:t>
            </w:r>
            <w:r>
              <w:rPr>
                <w:rFonts w:ascii="Arial" w:eastAsia="思源黑体 CN Medium" w:hAnsi="Arial" w:cs="Arial" w:hint="eastAsia"/>
                <w:sz w:val="18"/>
                <w:szCs w:val="18"/>
                <w:lang w:val="en-CA"/>
              </w:rPr>
              <w:t>p.L624_R629&gt;W</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p.A634D</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p.S646F</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p.V658F</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p.R724H</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JAK1</w:t>
            </w:r>
            <w:r>
              <w:rPr>
                <w:rFonts w:ascii="Arial" w:eastAsia="思源黑体 CN Medium" w:hAnsi="Arial" w:cs="Arial" w:hint="eastAsia"/>
                <w:sz w:val="18"/>
                <w:szCs w:val="18"/>
                <w:lang w:val="en-CA"/>
              </w:rPr>
              <w:t>的突变能够诱导</w:t>
            </w:r>
            <w:r>
              <w:rPr>
                <w:rFonts w:ascii="Arial" w:eastAsia="思源黑体 CN Medium" w:hAnsi="Arial" w:cs="Arial" w:hint="eastAsia"/>
                <w:sz w:val="18"/>
                <w:szCs w:val="18"/>
                <w:lang w:val="en-CA"/>
              </w:rPr>
              <w:t>JAK-STAT</w:t>
            </w:r>
            <w:r>
              <w:rPr>
                <w:rFonts w:ascii="Arial" w:eastAsia="思源黑体 CN Medium" w:hAnsi="Arial" w:cs="Arial" w:hint="eastAsia"/>
                <w:sz w:val="18"/>
                <w:szCs w:val="18"/>
                <w:lang w:val="en-CA"/>
              </w:rPr>
              <w:t>途径激活，引发白血病的发生。</w:t>
            </w:r>
          </w:p>
        </w:tc>
      </w:tr>
      <w:tr w:rsidR="00327E8D" w14:paraId="62180C1D" w14:textId="77777777">
        <w:tc>
          <w:tcPr>
            <w:tcW w:w="2048" w:type="dxa"/>
            <w:vAlign w:val="center"/>
          </w:tcPr>
          <w:p w14:paraId="2135E932" w14:textId="77777777" w:rsidR="00327E8D" w:rsidRPr="00202633" w:rsidRDefault="00327E8D" w:rsidP="00327E8D">
            <w:pPr>
              <w:tabs>
                <w:tab w:val="left" w:pos="3495"/>
              </w:tabs>
              <w:spacing w:after="0" w:line="240" w:lineRule="auto"/>
              <w:rPr>
                <w:rFonts w:ascii="Arial" w:eastAsia="思源黑体 CN Medium" w:hAnsi="Arial" w:cs="Arial"/>
                <w:b/>
                <w:color w:val="006EC0"/>
                <w:sz w:val="21"/>
                <w:szCs w:val="21"/>
                <w:lang w:val="en-CA"/>
              </w:rPr>
            </w:pPr>
            <w:r w:rsidRPr="00202633">
              <w:rPr>
                <w:rFonts w:ascii="Arial" w:eastAsia="思源黑体 CN Medium" w:hAnsi="Arial" w:cs="Arial" w:hint="eastAsia"/>
                <w:b/>
                <w:color w:val="006EC0"/>
                <w:sz w:val="21"/>
                <w:szCs w:val="21"/>
                <w:lang w:val="en-CA"/>
              </w:rPr>
              <w:t>JAK2</w:t>
            </w:r>
            <w:r w:rsidRPr="00202633">
              <w:rPr>
                <w:rFonts w:ascii="Arial" w:eastAsia="思源黑体 CN Medium" w:hAnsi="Arial" w:cs="Arial" w:hint="eastAsia"/>
                <w:b/>
                <w:color w:val="006EC0"/>
                <w:sz w:val="21"/>
                <w:szCs w:val="21"/>
                <w:lang w:val="en-CA"/>
              </w:rPr>
              <w:t>基因</w:t>
            </w:r>
            <w:r w:rsidRPr="00202633">
              <w:rPr>
                <w:rFonts w:ascii="Arial" w:eastAsia="思源黑体 CN Medium" w:hAnsi="Arial" w:cs="Arial" w:hint="eastAsia"/>
                <w:b/>
                <w:color w:val="006EC0"/>
                <w:sz w:val="21"/>
                <w:szCs w:val="21"/>
                <w:lang w:val="en-CA"/>
              </w:rPr>
              <w:t xml:space="preserve"> </w:t>
            </w:r>
          </w:p>
          <w:p w14:paraId="75B212FE" w14:textId="7163A81A" w:rsidR="00327E8D" w:rsidRPr="00202633" w:rsidRDefault="00202633" w:rsidP="00327E8D">
            <w:pPr>
              <w:tabs>
                <w:tab w:val="left" w:pos="3495"/>
              </w:tabs>
              <w:spacing w:after="0" w:line="240" w:lineRule="auto"/>
              <w:rPr>
                <w:rFonts w:ascii="Arial" w:eastAsia="思源黑体 CN Medium" w:hAnsi="Arial" w:cs="Arial"/>
                <w:b/>
                <w:color w:val="006EC0"/>
                <w:sz w:val="21"/>
                <w:szCs w:val="21"/>
                <w:lang w:val="en-CA"/>
              </w:rPr>
            </w:pPr>
            <w:r w:rsidRPr="00202633">
              <w:rPr>
                <w:rFonts w:ascii="Arial" w:eastAsia="思源黑体 CN Medium" w:hAnsi="Arial" w:cs="Arial"/>
                <w:b/>
                <w:color w:val="006EC0"/>
                <w:sz w:val="21"/>
                <w:szCs w:val="21"/>
                <w:lang w:val="en-CA"/>
              </w:rPr>
              <w:t>NM_004972.4</w:t>
            </w:r>
            <w:r w:rsidR="00327E8D" w:rsidRPr="00202633">
              <w:rPr>
                <w:rFonts w:ascii="Arial" w:eastAsia="思源黑体 CN Medium" w:hAnsi="Arial" w:cs="Arial"/>
                <w:b/>
                <w:color w:val="006EC0"/>
                <w:sz w:val="21"/>
                <w:szCs w:val="21"/>
                <w:lang w:val="en-CA"/>
              </w:rPr>
              <w:t xml:space="preserve"> </w:t>
            </w:r>
          </w:p>
        </w:tc>
        <w:tc>
          <w:tcPr>
            <w:tcW w:w="3541" w:type="dxa"/>
          </w:tcPr>
          <w:p w14:paraId="4B8F7F5A" w14:textId="28C69B7E" w:rsidR="00327E8D" w:rsidRDefault="00327E8D" w:rsidP="00327E8D">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JAK2</w:t>
            </w:r>
            <w:r>
              <w:rPr>
                <w:rFonts w:ascii="Arial" w:eastAsia="思源黑体 CN Medium" w:hAnsi="Arial" w:cs="Arial" w:hint="eastAsia"/>
                <w:sz w:val="18"/>
                <w:szCs w:val="18"/>
                <w:lang w:val="en-CA"/>
              </w:rPr>
              <w:t>基因编码</w:t>
            </w:r>
            <w:r>
              <w:rPr>
                <w:rFonts w:ascii="Arial" w:eastAsia="思源黑体 CN Medium" w:hAnsi="Arial" w:cs="Arial" w:hint="eastAsia"/>
                <w:sz w:val="18"/>
                <w:szCs w:val="18"/>
                <w:lang w:val="en-CA"/>
              </w:rPr>
              <w:t>Janus</w:t>
            </w:r>
            <w:r>
              <w:rPr>
                <w:rFonts w:ascii="Arial" w:eastAsia="思源黑体 CN Medium" w:hAnsi="Arial" w:cs="Arial" w:hint="eastAsia"/>
                <w:sz w:val="18"/>
                <w:szCs w:val="18"/>
                <w:lang w:val="en-CA"/>
              </w:rPr>
              <w:t>激酶</w:t>
            </w:r>
            <w:r>
              <w:rPr>
                <w:rFonts w:ascii="Arial" w:eastAsia="思源黑体 CN Medium" w:hAnsi="Arial" w:cs="Arial" w:hint="eastAsia"/>
                <w:sz w:val="18"/>
                <w:szCs w:val="18"/>
                <w:lang w:val="en-CA"/>
              </w:rPr>
              <w:t>2</w:t>
            </w:r>
            <w:r>
              <w:rPr>
                <w:rFonts w:ascii="Arial" w:eastAsia="思源黑体 CN Medium" w:hAnsi="Arial" w:cs="Arial" w:hint="eastAsia"/>
                <w:sz w:val="18"/>
                <w:szCs w:val="18"/>
                <w:lang w:val="en-CA"/>
              </w:rPr>
              <w:t>，参与</w:t>
            </w:r>
            <w:r>
              <w:rPr>
                <w:rFonts w:ascii="Arial" w:eastAsia="思源黑体 CN Medium" w:hAnsi="Arial" w:cs="Arial" w:hint="eastAsia"/>
                <w:sz w:val="18"/>
                <w:szCs w:val="18"/>
                <w:lang w:val="en-CA"/>
              </w:rPr>
              <w:t>II</w:t>
            </w:r>
            <w:r>
              <w:rPr>
                <w:rFonts w:ascii="Arial" w:eastAsia="思源黑体 CN Medium" w:hAnsi="Arial" w:cs="Arial" w:hint="eastAsia"/>
                <w:sz w:val="18"/>
                <w:szCs w:val="18"/>
                <w:lang w:val="en-CA"/>
              </w:rPr>
              <w:t>型细胞因子受体家族的信号转导，是催乳素受体组成成分，为机体响应γ干扰素所必需。</w:t>
            </w:r>
            <w:r>
              <w:rPr>
                <w:rFonts w:ascii="Arial" w:eastAsia="思源黑体 CN Medium" w:hAnsi="Arial" w:cs="Arial" w:hint="eastAsia"/>
                <w:sz w:val="18"/>
                <w:szCs w:val="18"/>
                <w:lang w:val="en-CA"/>
              </w:rPr>
              <w:t>JAK2</w:t>
            </w:r>
            <w:r>
              <w:rPr>
                <w:rFonts w:ascii="Arial" w:eastAsia="思源黑体 CN Medium" w:hAnsi="Arial" w:cs="Arial" w:hint="eastAsia"/>
                <w:sz w:val="18"/>
                <w:szCs w:val="18"/>
                <w:lang w:val="en-CA"/>
              </w:rPr>
              <w:t>突变涉及红细胞增多、原发性血小板增多、骨髓纤维化以及其他骨髓增生性疾病。</w:t>
            </w:r>
          </w:p>
        </w:tc>
        <w:tc>
          <w:tcPr>
            <w:tcW w:w="4498" w:type="dxa"/>
          </w:tcPr>
          <w:p w14:paraId="5B157AE2" w14:textId="6647F914" w:rsidR="00327E8D" w:rsidRDefault="00327E8D" w:rsidP="00327E8D">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JAK2</w:t>
            </w:r>
            <w:r>
              <w:rPr>
                <w:rFonts w:ascii="Arial" w:eastAsia="思源黑体 CN Medium" w:hAnsi="Arial" w:cs="Arial" w:hint="eastAsia"/>
                <w:sz w:val="18"/>
                <w:szCs w:val="18"/>
                <w:lang w:val="en-CA"/>
              </w:rPr>
              <w:t>的</w:t>
            </w:r>
            <w:r>
              <w:rPr>
                <w:rFonts w:ascii="Arial" w:eastAsia="思源黑体 CN Medium" w:hAnsi="Arial" w:cs="Arial" w:hint="eastAsia"/>
                <w:sz w:val="18"/>
                <w:szCs w:val="18"/>
                <w:lang w:val="en-CA"/>
              </w:rPr>
              <w:t>JH2</w:t>
            </w:r>
            <w:r>
              <w:rPr>
                <w:rFonts w:ascii="Arial" w:eastAsia="思源黑体 CN Medium" w:hAnsi="Arial" w:cs="Arial" w:hint="eastAsia"/>
                <w:sz w:val="18"/>
                <w:szCs w:val="18"/>
                <w:lang w:val="en-CA"/>
              </w:rPr>
              <w:t>激酶类结构域</w:t>
            </w:r>
            <w:r>
              <w:rPr>
                <w:rFonts w:ascii="Arial" w:eastAsia="思源黑体 CN Medium" w:hAnsi="Arial" w:cs="Arial" w:hint="eastAsia"/>
                <w:sz w:val="18"/>
                <w:szCs w:val="18"/>
                <w:lang w:val="en-CA"/>
              </w:rPr>
              <w:t>V617F</w:t>
            </w:r>
            <w:r>
              <w:rPr>
                <w:rFonts w:ascii="Arial" w:eastAsia="思源黑体 CN Medium" w:hAnsi="Arial" w:cs="Arial" w:hint="eastAsia"/>
                <w:sz w:val="18"/>
                <w:szCs w:val="18"/>
                <w:lang w:val="en-CA"/>
              </w:rPr>
              <w:t>的突变能够引起造血细胞对于生长因子敏感性增加。此突变在非典型慢性淋巴细胞白血病中发生率为</w:t>
            </w:r>
            <w:r>
              <w:rPr>
                <w:rFonts w:ascii="Arial" w:eastAsia="思源黑体 CN Medium" w:hAnsi="Arial" w:cs="Arial" w:hint="eastAsia"/>
                <w:sz w:val="18"/>
                <w:szCs w:val="18"/>
                <w:lang w:val="en-CA"/>
              </w:rPr>
              <w:t>20%</w:t>
            </w:r>
            <w:r>
              <w:rPr>
                <w:rFonts w:ascii="Arial" w:eastAsia="思源黑体 CN Medium" w:hAnsi="Arial" w:cs="Arial" w:hint="eastAsia"/>
                <w:sz w:val="18"/>
                <w:szCs w:val="18"/>
                <w:lang w:val="en-CA"/>
              </w:rPr>
              <w:t>，慢性骨髓单核细胞白血病为</w:t>
            </w:r>
            <w:r>
              <w:rPr>
                <w:rFonts w:ascii="Arial" w:eastAsia="思源黑体 CN Medium" w:hAnsi="Arial" w:cs="Arial" w:hint="eastAsia"/>
                <w:sz w:val="18"/>
                <w:szCs w:val="18"/>
                <w:lang w:val="en-CA"/>
              </w:rPr>
              <w:t>10%</w:t>
            </w:r>
            <w:r>
              <w:rPr>
                <w:rFonts w:ascii="Arial" w:eastAsia="思源黑体 CN Medium" w:hAnsi="Arial" w:cs="Arial" w:hint="eastAsia"/>
                <w:sz w:val="18"/>
                <w:szCs w:val="18"/>
                <w:lang w:val="en-CA"/>
              </w:rPr>
              <w:t>，巨核细胞性白血病为</w:t>
            </w:r>
            <w:r>
              <w:rPr>
                <w:rFonts w:ascii="Arial" w:eastAsia="思源黑体 CN Medium" w:hAnsi="Arial" w:cs="Arial" w:hint="eastAsia"/>
                <w:sz w:val="18"/>
                <w:szCs w:val="18"/>
                <w:lang w:val="en-CA"/>
              </w:rPr>
              <w:t>15%</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t(9;12)(p24;p13)</w:t>
            </w:r>
            <w:r>
              <w:rPr>
                <w:rFonts w:ascii="Arial" w:eastAsia="思源黑体 CN Medium" w:hAnsi="Arial" w:cs="Arial" w:hint="eastAsia"/>
                <w:sz w:val="18"/>
                <w:szCs w:val="18"/>
                <w:lang w:val="en-CA"/>
              </w:rPr>
              <w:t>染色体易位导致</w:t>
            </w:r>
            <w:r>
              <w:rPr>
                <w:rFonts w:ascii="Arial" w:eastAsia="思源黑体 CN Medium" w:hAnsi="Arial" w:cs="Arial" w:hint="eastAsia"/>
                <w:sz w:val="18"/>
                <w:szCs w:val="18"/>
                <w:lang w:val="en-CA"/>
              </w:rPr>
              <w:t>JAK2</w:t>
            </w:r>
            <w:r>
              <w:rPr>
                <w:rFonts w:ascii="Arial" w:eastAsia="思源黑体 CN Medium" w:hAnsi="Arial" w:cs="Arial" w:hint="eastAsia"/>
                <w:sz w:val="18"/>
                <w:szCs w:val="18"/>
                <w:lang w:val="en-CA"/>
              </w:rPr>
              <w:t>与</w:t>
            </w:r>
            <w:r>
              <w:rPr>
                <w:rFonts w:ascii="Arial" w:eastAsia="思源黑体 CN Medium" w:hAnsi="Arial" w:cs="Arial" w:hint="eastAsia"/>
                <w:sz w:val="18"/>
                <w:szCs w:val="18"/>
                <w:lang w:val="en-CA"/>
              </w:rPr>
              <w:t>TEL</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ETV6</w:t>
            </w:r>
            <w:r>
              <w:rPr>
                <w:rFonts w:ascii="Arial" w:eastAsia="思源黑体 CN Medium" w:hAnsi="Arial" w:cs="Arial" w:hint="eastAsia"/>
                <w:sz w:val="18"/>
                <w:szCs w:val="18"/>
                <w:lang w:val="en-CA"/>
              </w:rPr>
              <w:t>）发生融合，出现在慢性淋巴细胞白血病中。</w:t>
            </w:r>
          </w:p>
        </w:tc>
      </w:tr>
      <w:tr w:rsidR="00327E8D" w14:paraId="56EC46A5" w14:textId="77777777">
        <w:tc>
          <w:tcPr>
            <w:tcW w:w="2048" w:type="dxa"/>
            <w:vAlign w:val="center"/>
          </w:tcPr>
          <w:p w14:paraId="50667A22" w14:textId="77777777" w:rsidR="00327E8D" w:rsidRDefault="00327E8D" w:rsidP="00327E8D">
            <w:pPr>
              <w:tabs>
                <w:tab w:val="left" w:pos="3495"/>
              </w:tabs>
              <w:spacing w:after="0" w:line="240" w:lineRule="auto"/>
              <w:rPr>
                <w:rFonts w:ascii="Arial" w:eastAsia="思源黑体 CN Medium" w:hAnsi="Arial" w:cs="Arial"/>
                <w:b/>
                <w:color w:val="006EC0"/>
                <w:sz w:val="21"/>
                <w:szCs w:val="21"/>
                <w:lang w:val="en-CA"/>
              </w:rPr>
            </w:pPr>
            <w:r w:rsidRPr="00327E8D">
              <w:rPr>
                <w:rFonts w:ascii="Arial" w:eastAsia="思源黑体 CN Medium" w:hAnsi="Arial" w:cs="Arial" w:hint="eastAsia"/>
                <w:b/>
                <w:color w:val="006EC0"/>
                <w:sz w:val="21"/>
                <w:szCs w:val="21"/>
                <w:lang w:val="en-CA"/>
              </w:rPr>
              <w:t>JAK3</w:t>
            </w:r>
            <w:r w:rsidRPr="00327E8D">
              <w:rPr>
                <w:rFonts w:ascii="Arial" w:eastAsia="思源黑体 CN Medium" w:hAnsi="Arial" w:cs="Arial" w:hint="eastAsia"/>
                <w:b/>
                <w:color w:val="006EC0"/>
                <w:sz w:val="21"/>
                <w:szCs w:val="21"/>
                <w:lang w:val="en-CA"/>
              </w:rPr>
              <w:t>基因</w:t>
            </w:r>
          </w:p>
          <w:p w14:paraId="68882766" w14:textId="4565202E" w:rsidR="00213338" w:rsidRPr="00327E8D" w:rsidRDefault="00213338" w:rsidP="00327E8D">
            <w:pPr>
              <w:tabs>
                <w:tab w:val="left" w:pos="3495"/>
              </w:tabs>
              <w:spacing w:after="0" w:line="240" w:lineRule="auto"/>
              <w:rPr>
                <w:rFonts w:ascii="Arial" w:eastAsia="思源黑体 CN Medium" w:hAnsi="Arial" w:cs="Arial"/>
                <w:b/>
                <w:color w:val="006EC0"/>
                <w:sz w:val="21"/>
                <w:szCs w:val="21"/>
                <w:highlight w:val="yellow"/>
                <w:lang w:val="en-CA"/>
              </w:rPr>
            </w:pPr>
            <w:r w:rsidRPr="00213338">
              <w:rPr>
                <w:rFonts w:ascii="Arial" w:eastAsia="思源黑体 CN Medium" w:hAnsi="Arial" w:cs="Arial"/>
                <w:b/>
                <w:color w:val="006EC0"/>
                <w:sz w:val="21"/>
                <w:szCs w:val="21"/>
                <w:lang w:val="en-CA"/>
              </w:rPr>
              <w:t>NM_000215.4</w:t>
            </w:r>
          </w:p>
        </w:tc>
        <w:tc>
          <w:tcPr>
            <w:tcW w:w="3541" w:type="dxa"/>
          </w:tcPr>
          <w:p w14:paraId="4A5C5623" w14:textId="4C3C5150" w:rsidR="00327E8D" w:rsidRDefault="00991E59" w:rsidP="00327E8D">
            <w:pPr>
              <w:autoSpaceDE w:val="0"/>
              <w:autoSpaceDN w:val="0"/>
              <w:adjustRightInd w:val="0"/>
              <w:spacing w:after="0" w:line="240" w:lineRule="auto"/>
              <w:rPr>
                <w:rFonts w:ascii="Arial" w:eastAsia="思源黑体 CN Medium" w:hAnsi="Arial" w:cs="Arial"/>
                <w:sz w:val="18"/>
                <w:szCs w:val="18"/>
                <w:lang w:val="en-CA"/>
              </w:rPr>
            </w:pPr>
            <w:r w:rsidRPr="00991E59">
              <w:rPr>
                <w:rFonts w:ascii="Arial" w:eastAsia="思源黑体 CN Medium" w:hAnsi="Arial" w:cs="Arial" w:hint="eastAsia"/>
                <w:sz w:val="18"/>
                <w:szCs w:val="18"/>
                <w:lang w:val="en-CA"/>
              </w:rPr>
              <w:t>JAK3</w:t>
            </w:r>
            <w:r w:rsidRPr="00991E59">
              <w:rPr>
                <w:rFonts w:ascii="Arial" w:eastAsia="思源黑体 CN Medium" w:hAnsi="Arial" w:cs="Arial" w:hint="eastAsia"/>
                <w:sz w:val="18"/>
                <w:szCs w:val="18"/>
                <w:lang w:val="en-CA"/>
              </w:rPr>
              <w:t>属于</w:t>
            </w:r>
            <w:r w:rsidRPr="00991E59">
              <w:rPr>
                <w:rFonts w:ascii="Arial" w:eastAsia="思源黑体 CN Medium" w:hAnsi="Arial" w:cs="Arial" w:hint="eastAsia"/>
                <w:sz w:val="18"/>
                <w:szCs w:val="18"/>
                <w:lang w:val="en-CA"/>
              </w:rPr>
              <w:t>Janus</w:t>
            </w:r>
            <w:r w:rsidRPr="00991E59">
              <w:rPr>
                <w:rFonts w:ascii="Arial" w:eastAsia="思源黑体 CN Medium" w:hAnsi="Arial" w:cs="Arial" w:hint="eastAsia"/>
                <w:sz w:val="18"/>
                <w:szCs w:val="18"/>
                <w:lang w:val="en-CA"/>
              </w:rPr>
              <w:t>激酶家族成员，主要在造血细胞中表达。在生理功能上，它参与细胞因子信号转导，特别是与γ链细胞因子受体相关的信号通路，对淋巴细胞发育、增殖和存活起着关键作用。</w:t>
            </w:r>
          </w:p>
        </w:tc>
        <w:tc>
          <w:tcPr>
            <w:tcW w:w="4498" w:type="dxa"/>
          </w:tcPr>
          <w:p w14:paraId="53614DA3" w14:textId="7BB942C0" w:rsidR="00327E8D" w:rsidRDefault="00991E59" w:rsidP="00327E8D">
            <w:pPr>
              <w:autoSpaceDE w:val="0"/>
              <w:autoSpaceDN w:val="0"/>
              <w:adjustRightInd w:val="0"/>
              <w:spacing w:after="0" w:line="240" w:lineRule="auto"/>
              <w:rPr>
                <w:rFonts w:ascii="Arial" w:eastAsia="思源黑体 CN Medium" w:hAnsi="Arial" w:cs="Arial"/>
                <w:sz w:val="18"/>
                <w:szCs w:val="18"/>
                <w:lang w:val="en-CA"/>
              </w:rPr>
            </w:pPr>
            <w:r w:rsidRPr="00991E59">
              <w:rPr>
                <w:rFonts w:ascii="Arial" w:eastAsia="思源黑体 CN Medium" w:hAnsi="Arial" w:cs="Arial" w:hint="eastAsia"/>
                <w:sz w:val="18"/>
                <w:szCs w:val="18"/>
                <w:lang w:val="en-CA"/>
              </w:rPr>
              <w:t>JAK3</w:t>
            </w:r>
            <w:r w:rsidRPr="00991E59">
              <w:rPr>
                <w:rFonts w:ascii="Arial" w:eastAsia="思源黑体 CN Medium" w:hAnsi="Arial" w:cs="Arial" w:hint="eastAsia"/>
                <w:sz w:val="18"/>
                <w:szCs w:val="18"/>
                <w:lang w:val="en-CA"/>
              </w:rPr>
              <w:t>基因的突变或异常激活会干扰正常的细胞因子信号传导。例如，它可通过影响</w:t>
            </w:r>
            <w:r w:rsidRPr="00991E59">
              <w:rPr>
                <w:rFonts w:ascii="Arial" w:eastAsia="思源黑体 CN Medium" w:hAnsi="Arial" w:cs="Arial" w:hint="eastAsia"/>
                <w:sz w:val="18"/>
                <w:szCs w:val="18"/>
                <w:lang w:val="en-CA"/>
              </w:rPr>
              <w:t>JAK - STAT</w:t>
            </w:r>
            <w:r w:rsidRPr="00991E59">
              <w:rPr>
                <w:rFonts w:ascii="Arial" w:eastAsia="思源黑体 CN Medium" w:hAnsi="Arial" w:cs="Arial" w:hint="eastAsia"/>
                <w:sz w:val="18"/>
                <w:szCs w:val="18"/>
                <w:lang w:val="en-CA"/>
              </w:rPr>
              <w:t>信号通路，导致免疫细胞功能异常，引发重症联合免疫缺陷病（</w:t>
            </w:r>
            <w:r w:rsidRPr="00991E59">
              <w:rPr>
                <w:rFonts w:ascii="Arial" w:eastAsia="思源黑体 CN Medium" w:hAnsi="Arial" w:cs="Arial" w:hint="eastAsia"/>
                <w:sz w:val="18"/>
                <w:szCs w:val="18"/>
                <w:lang w:val="en-CA"/>
              </w:rPr>
              <w:t>SCID</w:t>
            </w:r>
            <w:r w:rsidRPr="00991E59">
              <w:rPr>
                <w:rFonts w:ascii="Arial" w:eastAsia="思源黑体 CN Medium" w:hAnsi="Arial" w:cs="Arial" w:hint="eastAsia"/>
                <w:sz w:val="18"/>
                <w:szCs w:val="18"/>
                <w:lang w:val="en-CA"/>
              </w:rPr>
              <w:t>）等免疫相关疾病；同时，也可能与某些血液系统恶性肿瘤的发生发展有关，其异常激活会促进肿瘤细胞的增殖和存活。</w:t>
            </w:r>
          </w:p>
        </w:tc>
      </w:tr>
      <w:tr w:rsidR="00327E8D" w14:paraId="33B8F935" w14:textId="77777777">
        <w:tc>
          <w:tcPr>
            <w:tcW w:w="2048" w:type="dxa"/>
            <w:vAlign w:val="center"/>
          </w:tcPr>
          <w:p w14:paraId="43264F89" w14:textId="77777777" w:rsidR="00327E8D" w:rsidRDefault="00327E8D" w:rsidP="00327E8D">
            <w:pPr>
              <w:tabs>
                <w:tab w:val="left" w:pos="3495"/>
              </w:tabs>
              <w:spacing w:after="0" w:line="240" w:lineRule="auto"/>
              <w:rPr>
                <w:rFonts w:ascii="Arial" w:eastAsia="思源黑体 CN Medium" w:hAnsi="Arial" w:cs="Arial"/>
                <w:b/>
                <w:color w:val="006EC0"/>
                <w:sz w:val="21"/>
                <w:szCs w:val="21"/>
                <w:lang w:val="en-CA"/>
              </w:rPr>
            </w:pPr>
            <w:r w:rsidRPr="00327E8D">
              <w:rPr>
                <w:rFonts w:ascii="Arial" w:eastAsia="思源黑体 CN Medium" w:hAnsi="Arial" w:cs="Arial" w:hint="eastAsia"/>
                <w:b/>
                <w:color w:val="006EC0"/>
                <w:sz w:val="21"/>
                <w:szCs w:val="21"/>
                <w:lang w:val="en-CA"/>
              </w:rPr>
              <w:t>KDM5C</w:t>
            </w:r>
            <w:r w:rsidRPr="00327E8D">
              <w:rPr>
                <w:rFonts w:ascii="Arial" w:eastAsia="思源黑体 CN Medium" w:hAnsi="Arial" w:cs="Arial" w:hint="eastAsia"/>
                <w:b/>
                <w:color w:val="006EC0"/>
                <w:sz w:val="21"/>
                <w:szCs w:val="21"/>
                <w:lang w:val="en-CA"/>
              </w:rPr>
              <w:t>基因</w:t>
            </w:r>
          </w:p>
          <w:p w14:paraId="485B87E0" w14:textId="2B5622AE" w:rsidR="00C95479" w:rsidRPr="00327E8D" w:rsidRDefault="00C95479" w:rsidP="00327E8D">
            <w:pPr>
              <w:tabs>
                <w:tab w:val="left" w:pos="3495"/>
              </w:tabs>
              <w:spacing w:after="0" w:line="240" w:lineRule="auto"/>
              <w:rPr>
                <w:rFonts w:ascii="Arial" w:eastAsia="思源黑体 CN Medium" w:hAnsi="Arial" w:cs="Arial"/>
                <w:b/>
                <w:color w:val="006EC0"/>
                <w:sz w:val="21"/>
                <w:szCs w:val="21"/>
                <w:lang w:val="en-CA"/>
              </w:rPr>
            </w:pPr>
            <w:r w:rsidRPr="00C95479">
              <w:rPr>
                <w:rFonts w:ascii="Arial" w:eastAsia="思源黑体 CN Medium" w:hAnsi="Arial" w:cs="Arial"/>
                <w:b/>
                <w:color w:val="006EC0"/>
                <w:sz w:val="21"/>
                <w:szCs w:val="21"/>
                <w:lang w:val="en-CA"/>
              </w:rPr>
              <w:t>NM_004187.5</w:t>
            </w:r>
          </w:p>
        </w:tc>
        <w:tc>
          <w:tcPr>
            <w:tcW w:w="3541" w:type="dxa"/>
          </w:tcPr>
          <w:p w14:paraId="7A787636" w14:textId="16B1B961" w:rsidR="00327E8D" w:rsidRDefault="007860C9" w:rsidP="00327E8D">
            <w:pPr>
              <w:autoSpaceDE w:val="0"/>
              <w:autoSpaceDN w:val="0"/>
              <w:adjustRightInd w:val="0"/>
              <w:spacing w:after="0" w:line="240" w:lineRule="auto"/>
              <w:rPr>
                <w:rFonts w:ascii="Arial" w:eastAsia="思源黑体 CN Medium" w:hAnsi="Arial" w:cs="Arial"/>
                <w:sz w:val="18"/>
                <w:szCs w:val="18"/>
                <w:lang w:val="en-CA"/>
              </w:rPr>
            </w:pPr>
            <w:r w:rsidRPr="007860C9">
              <w:rPr>
                <w:rFonts w:ascii="Arial" w:eastAsia="思源黑体 CN Medium" w:hAnsi="Arial" w:cs="Arial" w:hint="eastAsia"/>
                <w:sz w:val="18"/>
                <w:szCs w:val="18"/>
                <w:lang w:val="en-CA"/>
              </w:rPr>
              <w:t>KDM5C</w:t>
            </w:r>
            <w:r w:rsidRPr="007860C9">
              <w:rPr>
                <w:rFonts w:ascii="Arial" w:eastAsia="思源黑体 CN Medium" w:hAnsi="Arial" w:cs="Arial" w:hint="eastAsia"/>
                <w:sz w:val="18"/>
                <w:szCs w:val="18"/>
                <w:lang w:val="en-CA"/>
              </w:rPr>
              <w:t>是赖氨酸（</w:t>
            </w:r>
            <w:r w:rsidRPr="007860C9">
              <w:rPr>
                <w:rFonts w:ascii="Arial" w:eastAsia="思源黑体 CN Medium" w:hAnsi="Arial" w:cs="Arial" w:hint="eastAsia"/>
                <w:sz w:val="18"/>
                <w:szCs w:val="18"/>
                <w:lang w:val="en-CA"/>
              </w:rPr>
              <w:t>K</w:t>
            </w:r>
            <w:r w:rsidRPr="007860C9">
              <w:rPr>
                <w:rFonts w:ascii="Arial" w:eastAsia="思源黑体 CN Medium" w:hAnsi="Arial" w:cs="Arial" w:hint="eastAsia"/>
                <w:sz w:val="18"/>
                <w:szCs w:val="18"/>
                <w:lang w:val="en-CA"/>
              </w:rPr>
              <w:t>）特异性脱甲基酶</w:t>
            </w:r>
            <w:r w:rsidRPr="007860C9">
              <w:rPr>
                <w:rFonts w:ascii="Arial" w:eastAsia="思源黑体 CN Medium" w:hAnsi="Arial" w:cs="Arial" w:hint="eastAsia"/>
                <w:sz w:val="18"/>
                <w:szCs w:val="18"/>
                <w:lang w:val="en-CA"/>
              </w:rPr>
              <w:t>5C</w:t>
            </w:r>
            <w:r w:rsidRPr="007860C9">
              <w:rPr>
                <w:rFonts w:ascii="Arial" w:eastAsia="思源黑体 CN Medium" w:hAnsi="Arial" w:cs="Arial" w:hint="eastAsia"/>
                <w:sz w:val="18"/>
                <w:szCs w:val="18"/>
                <w:lang w:val="en-CA"/>
              </w:rPr>
              <w:t>，是一种组蛋白脱甲基酶，可通过染色质重塑来调节基因转录，从而影响细胞的生长和分化。</w:t>
            </w:r>
            <w:r w:rsidRPr="007860C9">
              <w:rPr>
                <w:rFonts w:ascii="Arial" w:eastAsia="思源黑体 CN Medium" w:hAnsi="Arial" w:cs="Arial" w:hint="eastAsia"/>
                <w:sz w:val="18"/>
                <w:szCs w:val="18"/>
                <w:lang w:val="en-CA"/>
              </w:rPr>
              <w:t xml:space="preserve"> </w:t>
            </w:r>
          </w:p>
        </w:tc>
        <w:tc>
          <w:tcPr>
            <w:tcW w:w="4498" w:type="dxa"/>
          </w:tcPr>
          <w:p w14:paraId="7A5BEDA6" w14:textId="2AEBF6A0" w:rsidR="00327E8D" w:rsidRDefault="007860C9" w:rsidP="00327E8D">
            <w:pPr>
              <w:autoSpaceDE w:val="0"/>
              <w:autoSpaceDN w:val="0"/>
              <w:adjustRightInd w:val="0"/>
              <w:spacing w:after="0" w:line="240" w:lineRule="auto"/>
              <w:rPr>
                <w:rFonts w:ascii="Arial" w:eastAsia="思源黑体 CN Medium" w:hAnsi="Arial" w:cs="Arial"/>
                <w:sz w:val="18"/>
                <w:szCs w:val="18"/>
                <w:lang w:val="en-CA"/>
              </w:rPr>
            </w:pPr>
            <w:r w:rsidRPr="007860C9">
              <w:rPr>
                <w:rFonts w:ascii="Arial" w:eastAsia="思源黑体 CN Medium" w:hAnsi="Arial" w:cs="Arial" w:hint="eastAsia"/>
                <w:sz w:val="18"/>
                <w:szCs w:val="18"/>
                <w:lang w:val="en-CA"/>
              </w:rPr>
              <w:t>KDM5C</w:t>
            </w:r>
            <w:r w:rsidRPr="007860C9">
              <w:rPr>
                <w:rFonts w:ascii="Arial" w:eastAsia="思源黑体 CN Medium" w:hAnsi="Arial" w:cs="Arial" w:hint="eastAsia"/>
                <w:sz w:val="18"/>
                <w:szCs w:val="18"/>
                <w:lang w:val="en-CA"/>
              </w:rPr>
              <w:t>基因发生突变可能会对多条信号通路产生影响，比如影响与神经发育相关的信号通路。当该基因功能异常时，会导致组蛋白甲基化状态失衡，进而干扰正常的基因表达调控网络，引发一系列疾病，常见的如</w:t>
            </w:r>
            <w:r w:rsidRPr="007860C9">
              <w:rPr>
                <w:rFonts w:ascii="Arial" w:eastAsia="思源黑体 CN Medium" w:hAnsi="Arial" w:cs="Arial" w:hint="eastAsia"/>
                <w:sz w:val="18"/>
                <w:szCs w:val="18"/>
                <w:lang w:val="en-CA"/>
              </w:rPr>
              <w:t>X</w:t>
            </w:r>
            <w:r w:rsidRPr="007860C9">
              <w:rPr>
                <w:rFonts w:ascii="Arial" w:eastAsia="思源黑体 CN Medium" w:hAnsi="Arial" w:cs="Arial" w:hint="eastAsia"/>
                <w:sz w:val="18"/>
                <w:szCs w:val="18"/>
                <w:lang w:val="en-CA"/>
              </w:rPr>
              <w:t>连锁智力障碍等。在前列腺癌中已经报道了</w:t>
            </w:r>
            <w:r w:rsidRPr="007860C9">
              <w:rPr>
                <w:rFonts w:ascii="Arial" w:eastAsia="思源黑体 CN Medium" w:hAnsi="Arial" w:cs="Arial" w:hint="eastAsia"/>
                <w:sz w:val="18"/>
                <w:szCs w:val="18"/>
                <w:lang w:val="en-CA"/>
              </w:rPr>
              <w:t>KDM5C</w:t>
            </w:r>
            <w:r w:rsidRPr="007860C9">
              <w:rPr>
                <w:rFonts w:ascii="Arial" w:eastAsia="思源黑体 CN Medium" w:hAnsi="Arial" w:cs="Arial" w:hint="eastAsia"/>
                <w:sz w:val="18"/>
                <w:szCs w:val="18"/>
                <w:lang w:val="en-CA"/>
              </w:rPr>
              <w:t>过表达。</w:t>
            </w:r>
          </w:p>
        </w:tc>
      </w:tr>
      <w:tr w:rsidR="00327E8D" w14:paraId="7B3163A6" w14:textId="77777777">
        <w:tc>
          <w:tcPr>
            <w:tcW w:w="2048" w:type="dxa"/>
            <w:vAlign w:val="center"/>
          </w:tcPr>
          <w:p w14:paraId="13590367" w14:textId="77777777" w:rsidR="00327E8D" w:rsidRPr="00D64920" w:rsidRDefault="00327E8D" w:rsidP="00327E8D">
            <w:pPr>
              <w:tabs>
                <w:tab w:val="left" w:pos="3495"/>
              </w:tabs>
              <w:spacing w:after="0" w:line="240" w:lineRule="auto"/>
              <w:rPr>
                <w:rFonts w:ascii="Arial" w:eastAsia="思源黑体 CN Medium" w:hAnsi="Arial" w:cs="Arial"/>
                <w:b/>
                <w:color w:val="006EC0"/>
                <w:sz w:val="21"/>
                <w:szCs w:val="21"/>
                <w:lang w:val="en-CA"/>
              </w:rPr>
            </w:pPr>
            <w:r w:rsidRPr="00D64920">
              <w:rPr>
                <w:rFonts w:ascii="Arial" w:eastAsia="思源黑体 CN Medium" w:hAnsi="Arial" w:cs="Arial" w:hint="eastAsia"/>
                <w:b/>
                <w:color w:val="006EC0"/>
                <w:sz w:val="21"/>
                <w:szCs w:val="21"/>
                <w:lang w:val="en-CA"/>
              </w:rPr>
              <w:t>KDR</w:t>
            </w:r>
            <w:r w:rsidRPr="00D64920">
              <w:rPr>
                <w:rFonts w:ascii="Arial" w:eastAsia="思源黑体 CN Medium" w:hAnsi="Arial" w:cs="Arial" w:hint="eastAsia"/>
                <w:b/>
                <w:color w:val="006EC0"/>
                <w:sz w:val="21"/>
                <w:szCs w:val="21"/>
                <w:lang w:val="en-CA"/>
              </w:rPr>
              <w:t>基因</w:t>
            </w:r>
            <w:r w:rsidRPr="00D64920">
              <w:rPr>
                <w:rFonts w:ascii="Arial" w:eastAsia="思源黑体 CN Medium" w:hAnsi="Arial" w:cs="Arial" w:hint="eastAsia"/>
                <w:b/>
                <w:color w:val="006EC0"/>
                <w:sz w:val="21"/>
                <w:szCs w:val="21"/>
                <w:lang w:val="en-CA"/>
              </w:rPr>
              <w:t xml:space="preserve"> </w:t>
            </w:r>
          </w:p>
          <w:p w14:paraId="33FC4FA7" w14:textId="7C3D22A3" w:rsidR="00327E8D" w:rsidRPr="00D64920" w:rsidRDefault="00327E8D" w:rsidP="00327E8D">
            <w:pPr>
              <w:tabs>
                <w:tab w:val="left" w:pos="3495"/>
              </w:tabs>
              <w:spacing w:after="0" w:line="240" w:lineRule="auto"/>
              <w:rPr>
                <w:rFonts w:ascii="Arial" w:eastAsia="思源黑体 CN Medium" w:hAnsi="Arial" w:cs="Arial"/>
                <w:b/>
                <w:color w:val="006EC0"/>
                <w:sz w:val="21"/>
                <w:szCs w:val="21"/>
                <w:lang w:val="en-CA"/>
              </w:rPr>
            </w:pPr>
            <w:r w:rsidRPr="00D64920">
              <w:rPr>
                <w:rFonts w:ascii="Arial" w:eastAsia="思源黑体 CN Medium" w:hAnsi="Arial" w:cs="Arial"/>
                <w:b/>
                <w:color w:val="006EC0"/>
                <w:sz w:val="21"/>
                <w:szCs w:val="21"/>
                <w:lang w:val="en-CA"/>
              </w:rPr>
              <w:t>NM_002253.</w:t>
            </w:r>
            <w:r w:rsidR="00D64920" w:rsidRPr="00D64920">
              <w:rPr>
                <w:rFonts w:ascii="Arial" w:eastAsia="思源黑体 CN Medium" w:hAnsi="Arial" w:cs="Arial" w:hint="eastAsia"/>
                <w:b/>
                <w:color w:val="006EC0"/>
                <w:sz w:val="21"/>
                <w:szCs w:val="21"/>
                <w:lang w:val="en-CA"/>
              </w:rPr>
              <w:t>4</w:t>
            </w:r>
            <w:r w:rsidRPr="00D64920">
              <w:rPr>
                <w:rFonts w:ascii="Arial" w:eastAsia="思源黑体 CN Medium" w:hAnsi="Arial" w:cs="Arial"/>
                <w:b/>
                <w:color w:val="006EC0"/>
                <w:sz w:val="21"/>
                <w:szCs w:val="21"/>
                <w:lang w:val="en-CA"/>
              </w:rPr>
              <w:t xml:space="preserve"> </w:t>
            </w:r>
          </w:p>
        </w:tc>
        <w:tc>
          <w:tcPr>
            <w:tcW w:w="3541" w:type="dxa"/>
          </w:tcPr>
          <w:p w14:paraId="71887DC6" w14:textId="46740487" w:rsidR="00327E8D" w:rsidRDefault="00327E8D" w:rsidP="00327E8D">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KDR</w:t>
            </w:r>
            <w:r>
              <w:rPr>
                <w:rFonts w:ascii="Arial" w:eastAsia="思源黑体 CN Medium" w:hAnsi="Arial" w:cs="Arial" w:hint="eastAsia"/>
                <w:sz w:val="18"/>
                <w:szCs w:val="18"/>
                <w:lang w:val="en-CA"/>
              </w:rPr>
              <w:t>基因编码生长因子受体酪氨酸激酶，又称血管内皮生长因子受体（</w:t>
            </w:r>
            <w:r>
              <w:rPr>
                <w:rFonts w:ascii="Arial" w:eastAsia="思源黑体 CN Medium" w:hAnsi="Arial" w:cs="Arial" w:hint="eastAsia"/>
                <w:sz w:val="18"/>
                <w:szCs w:val="18"/>
                <w:lang w:val="en-CA"/>
              </w:rPr>
              <w:t>VEGFR</w:t>
            </w:r>
            <w:r>
              <w:rPr>
                <w:rFonts w:ascii="Arial" w:eastAsia="思源黑体 CN Medium" w:hAnsi="Arial" w:cs="Arial" w:hint="eastAsia"/>
                <w:sz w:val="18"/>
                <w:szCs w:val="18"/>
                <w:lang w:val="en-CA"/>
              </w:rPr>
              <w:t>），与婴儿毛细血管瘤（</w:t>
            </w:r>
            <w:r>
              <w:rPr>
                <w:rFonts w:ascii="Arial" w:eastAsia="思源黑体 CN Medium" w:hAnsi="Arial" w:cs="Arial" w:hint="eastAsia"/>
                <w:sz w:val="18"/>
                <w:szCs w:val="18"/>
                <w:lang w:val="en-CA"/>
              </w:rPr>
              <w:t>HCI</w:t>
            </w:r>
            <w:r>
              <w:rPr>
                <w:rFonts w:ascii="Arial" w:eastAsia="思源黑体 CN Medium" w:hAnsi="Arial" w:cs="Arial" w:hint="eastAsia"/>
                <w:sz w:val="18"/>
                <w:szCs w:val="18"/>
                <w:lang w:val="en-CA"/>
              </w:rPr>
              <w:t>）的易感性相</w:t>
            </w:r>
            <w:r>
              <w:rPr>
                <w:rFonts w:ascii="Arial" w:eastAsia="思源黑体 CN Medium" w:hAnsi="Arial" w:cs="Arial" w:hint="eastAsia"/>
                <w:sz w:val="18"/>
                <w:szCs w:val="18"/>
                <w:lang w:val="en-CA"/>
              </w:rPr>
              <w:lastRenderedPageBreak/>
              <w:t>关，在肿瘤转移中有重要作用，同时也是癌症治疗的分子靶标。在</w:t>
            </w:r>
            <w:r>
              <w:rPr>
                <w:rFonts w:ascii="Arial" w:eastAsia="思源黑体 CN Medium" w:hAnsi="Arial" w:cs="Arial" w:hint="eastAsia"/>
                <w:sz w:val="18"/>
                <w:szCs w:val="18"/>
                <w:lang w:val="en-CA"/>
              </w:rPr>
              <w:t>HIV-1</w:t>
            </w:r>
            <w:r>
              <w:rPr>
                <w:rFonts w:ascii="Arial" w:eastAsia="思源黑体 CN Medium" w:hAnsi="Arial" w:cs="Arial" w:hint="eastAsia"/>
                <w:sz w:val="18"/>
                <w:szCs w:val="18"/>
                <w:lang w:val="en-CA"/>
              </w:rPr>
              <w:t>的侵染下，</w:t>
            </w:r>
            <w:r>
              <w:rPr>
                <w:rFonts w:ascii="Arial" w:eastAsia="思源黑体 CN Medium" w:hAnsi="Arial" w:cs="Arial" w:hint="eastAsia"/>
                <w:sz w:val="18"/>
                <w:szCs w:val="18"/>
                <w:lang w:val="en-CA"/>
              </w:rPr>
              <w:t>KDR</w:t>
            </w:r>
            <w:r>
              <w:rPr>
                <w:rFonts w:ascii="Arial" w:eastAsia="思源黑体 CN Medium" w:hAnsi="Arial" w:cs="Arial" w:hint="eastAsia"/>
                <w:sz w:val="18"/>
                <w:szCs w:val="18"/>
                <w:lang w:val="en-CA"/>
              </w:rPr>
              <w:t>蛋白与胞外病毒</w:t>
            </w:r>
            <w:r>
              <w:rPr>
                <w:rFonts w:ascii="Arial" w:eastAsia="思源黑体 CN Medium" w:hAnsi="Arial" w:cs="Arial" w:hint="eastAsia"/>
                <w:sz w:val="18"/>
                <w:szCs w:val="18"/>
                <w:lang w:val="en-CA"/>
              </w:rPr>
              <w:t>Tat</w:t>
            </w:r>
            <w:r>
              <w:rPr>
                <w:rFonts w:ascii="Arial" w:eastAsia="思源黑体 CN Medium" w:hAnsi="Arial" w:cs="Arial" w:hint="eastAsia"/>
                <w:sz w:val="18"/>
                <w:szCs w:val="18"/>
                <w:lang w:val="en-CA"/>
              </w:rPr>
              <w:t>蛋白互作能够加剧卡波济氏肉瘤病症中的血管生成。</w:t>
            </w:r>
          </w:p>
        </w:tc>
        <w:tc>
          <w:tcPr>
            <w:tcW w:w="4498" w:type="dxa"/>
          </w:tcPr>
          <w:p w14:paraId="1C4E1968" w14:textId="6BDE95D8" w:rsidR="00327E8D" w:rsidRDefault="00327E8D" w:rsidP="00327E8D">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lastRenderedPageBreak/>
              <w:t>存在</w:t>
            </w:r>
            <w:r>
              <w:rPr>
                <w:rFonts w:ascii="Arial" w:eastAsia="思源黑体 CN Medium" w:hAnsi="Arial" w:cs="Arial" w:hint="eastAsia"/>
                <w:sz w:val="18"/>
                <w:szCs w:val="18"/>
                <w:lang w:val="en-CA"/>
              </w:rPr>
              <w:t>KDR</w:t>
            </w:r>
            <w:r>
              <w:rPr>
                <w:rFonts w:ascii="Arial" w:eastAsia="思源黑体 CN Medium" w:hAnsi="Arial" w:cs="Arial" w:hint="eastAsia"/>
                <w:sz w:val="18"/>
                <w:szCs w:val="18"/>
                <w:lang w:val="en-CA"/>
              </w:rPr>
              <w:t>基因种系突变导致</w:t>
            </w:r>
            <w:r>
              <w:rPr>
                <w:rFonts w:ascii="Arial" w:eastAsia="思源黑体 CN Medium" w:hAnsi="Arial" w:cs="Arial" w:hint="eastAsia"/>
                <w:sz w:val="18"/>
                <w:szCs w:val="18"/>
                <w:lang w:val="en-CA"/>
              </w:rPr>
              <w:t>C482R</w:t>
            </w:r>
            <w:r>
              <w:rPr>
                <w:rFonts w:ascii="Arial" w:eastAsia="思源黑体 CN Medium" w:hAnsi="Arial" w:cs="Arial" w:hint="eastAsia"/>
                <w:sz w:val="18"/>
                <w:szCs w:val="18"/>
                <w:lang w:val="en-CA"/>
              </w:rPr>
              <w:t>错义突变，</w:t>
            </w:r>
            <w:r>
              <w:rPr>
                <w:rFonts w:ascii="Arial" w:eastAsia="思源黑体 CN Medium" w:hAnsi="Arial" w:cs="Arial" w:hint="eastAsia"/>
                <w:sz w:val="18"/>
                <w:szCs w:val="18"/>
                <w:lang w:val="en-CA"/>
              </w:rPr>
              <w:t>KDR</w:t>
            </w:r>
            <w:r>
              <w:rPr>
                <w:rFonts w:ascii="Arial" w:eastAsia="思源黑体 CN Medium" w:hAnsi="Arial" w:cs="Arial" w:hint="eastAsia"/>
                <w:sz w:val="18"/>
                <w:szCs w:val="18"/>
                <w:lang w:val="en-CA"/>
              </w:rPr>
              <w:t>活性增加，增加了血管瘤发生的风险，在</w:t>
            </w:r>
            <w:r>
              <w:rPr>
                <w:rFonts w:ascii="Arial" w:eastAsia="思源黑体 CN Medium" w:hAnsi="Arial" w:cs="Arial" w:hint="eastAsia"/>
                <w:sz w:val="18"/>
                <w:szCs w:val="18"/>
                <w:lang w:val="en-CA"/>
              </w:rPr>
              <w:t>2</w:t>
            </w:r>
            <w:r>
              <w:rPr>
                <w:rFonts w:ascii="Arial" w:eastAsia="思源黑体 CN Medium" w:hAnsi="Arial" w:cs="Arial" w:hint="eastAsia"/>
                <w:sz w:val="18"/>
                <w:szCs w:val="18"/>
                <w:lang w:val="en-CA"/>
              </w:rPr>
              <w:t>例婴儿毛细血管瘤样本中发现，约</w:t>
            </w:r>
            <w:r>
              <w:rPr>
                <w:rFonts w:ascii="Arial" w:eastAsia="思源黑体 CN Medium" w:hAnsi="Arial" w:cs="Arial" w:hint="eastAsia"/>
                <w:sz w:val="18"/>
                <w:szCs w:val="18"/>
                <w:lang w:val="en-CA"/>
              </w:rPr>
              <w:t>6.7%</w:t>
            </w:r>
            <w:r>
              <w:rPr>
                <w:rFonts w:ascii="Arial" w:eastAsia="思源黑体 CN Medium" w:hAnsi="Arial" w:cs="Arial" w:hint="eastAsia"/>
                <w:sz w:val="18"/>
                <w:szCs w:val="18"/>
                <w:lang w:val="en-CA"/>
              </w:rPr>
              <w:t>的血管瘤病例样本中，检测</w:t>
            </w:r>
            <w:r>
              <w:rPr>
                <w:rFonts w:ascii="Arial" w:eastAsia="思源黑体 CN Medium" w:hAnsi="Arial" w:cs="Arial" w:hint="eastAsia"/>
                <w:sz w:val="18"/>
                <w:szCs w:val="18"/>
                <w:lang w:val="en-CA"/>
              </w:rPr>
              <w:lastRenderedPageBreak/>
              <w:t>到</w:t>
            </w:r>
            <w:r>
              <w:rPr>
                <w:rFonts w:ascii="Arial" w:eastAsia="思源黑体 CN Medium" w:hAnsi="Arial" w:cs="Arial" w:hint="eastAsia"/>
                <w:sz w:val="18"/>
                <w:szCs w:val="18"/>
                <w:lang w:val="en-CA"/>
              </w:rPr>
              <w:t>P1147S</w:t>
            </w:r>
            <w:r>
              <w:rPr>
                <w:rFonts w:ascii="Arial" w:eastAsia="思源黑体 CN Medium" w:hAnsi="Arial" w:cs="Arial" w:hint="eastAsia"/>
                <w:sz w:val="18"/>
                <w:szCs w:val="18"/>
                <w:lang w:val="en-CA"/>
              </w:rPr>
              <w:t>错义，发生在</w:t>
            </w:r>
            <w:r>
              <w:rPr>
                <w:rFonts w:ascii="Arial" w:eastAsia="思源黑体 CN Medium" w:hAnsi="Arial" w:cs="Arial" w:hint="eastAsia"/>
                <w:sz w:val="18"/>
                <w:szCs w:val="18"/>
                <w:lang w:val="en-CA"/>
              </w:rPr>
              <w:t>VEGFR2</w:t>
            </w:r>
            <w:r>
              <w:rPr>
                <w:rFonts w:ascii="Arial" w:eastAsia="思源黑体 CN Medium" w:hAnsi="Arial" w:cs="Arial" w:hint="eastAsia"/>
                <w:sz w:val="18"/>
                <w:szCs w:val="18"/>
                <w:lang w:val="en-CA"/>
              </w:rPr>
              <w:t>基因的激酶结构域中，为体细胞突变。肺癌中存在</w:t>
            </w:r>
            <w:r>
              <w:rPr>
                <w:rFonts w:ascii="Arial" w:eastAsia="思源黑体 CN Medium" w:hAnsi="Arial" w:cs="Arial" w:hint="eastAsia"/>
                <w:sz w:val="18"/>
                <w:szCs w:val="18"/>
                <w:lang w:val="en-CA"/>
              </w:rPr>
              <w:t>c.+2837G&gt;A</w:t>
            </w:r>
            <w:r>
              <w:rPr>
                <w:rFonts w:ascii="Arial" w:eastAsia="思源黑体 CN Medium" w:hAnsi="Arial" w:cs="Arial" w:hint="eastAsia"/>
                <w:sz w:val="18"/>
                <w:szCs w:val="18"/>
                <w:lang w:val="en-CA"/>
              </w:rPr>
              <w:t>突变。</w:t>
            </w:r>
          </w:p>
        </w:tc>
      </w:tr>
      <w:tr w:rsidR="00327E8D" w14:paraId="448769AC" w14:textId="77777777">
        <w:tc>
          <w:tcPr>
            <w:tcW w:w="2048" w:type="dxa"/>
            <w:vAlign w:val="center"/>
          </w:tcPr>
          <w:p w14:paraId="251AA8D1" w14:textId="77777777" w:rsidR="00327E8D" w:rsidRDefault="00327E8D" w:rsidP="00327E8D">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lastRenderedPageBreak/>
              <w:t>KIT</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0ACB1473" w14:textId="77777777" w:rsidR="00327E8D" w:rsidRDefault="00327E8D" w:rsidP="00327E8D">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NM_000222.</w:t>
            </w:r>
            <w:r>
              <w:rPr>
                <w:rFonts w:ascii="Arial" w:eastAsia="思源黑体 CN Medium" w:hAnsi="Arial" w:cs="Arial" w:hint="eastAsia"/>
                <w:b/>
                <w:color w:val="006EC0"/>
                <w:sz w:val="21"/>
                <w:szCs w:val="21"/>
                <w:lang w:val="en-CA"/>
              </w:rPr>
              <w:t>3</w:t>
            </w:r>
          </w:p>
        </w:tc>
        <w:tc>
          <w:tcPr>
            <w:tcW w:w="3541" w:type="dxa"/>
          </w:tcPr>
          <w:p w14:paraId="2BDC2DEF" w14:textId="77777777" w:rsidR="00327E8D" w:rsidRDefault="00327E8D" w:rsidP="00327E8D">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KIT</w:t>
            </w:r>
            <w:r>
              <w:rPr>
                <w:rFonts w:ascii="Arial" w:eastAsia="思源黑体 CN Medium" w:hAnsi="Arial" w:cs="Arial" w:hint="eastAsia"/>
                <w:sz w:val="18"/>
                <w:szCs w:val="18"/>
                <w:lang w:val="en-CA"/>
              </w:rPr>
              <w:t>基因又称</w:t>
            </w:r>
            <w:r>
              <w:rPr>
                <w:rFonts w:ascii="Arial" w:eastAsia="思源黑体 CN Medium" w:hAnsi="Arial" w:cs="Arial" w:hint="eastAsia"/>
                <w:sz w:val="18"/>
                <w:szCs w:val="18"/>
                <w:lang w:val="en-CA"/>
              </w:rPr>
              <w:t>c-Kit</w:t>
            </w:r>
            <w:r>
              <w:rPr>
                <w:rFonts w:ascii="Arial" w:eastAsia="思源黑体 CN Medium" w:hAnsi="Arial" w:cs="Arial" w:hint="eastAsia"/>
                <w:sz w:val="18"/>
                <w:szCs w:val="18"/>
                <w:lang w:val="en-CA"/>
              </w:rPr>
              <w:t>，为原癌基因，位于人类染色体</w:t>
            </w:r>
            <w:r>
              <w:rPr>
                <w:rFonts w:ascii="Arial" w:eastAsia="思源黑体 CN Medium" w:hAnsi="Arial" w:cs="Arial" w:hint="eastAsia"/>
                <w:sz w:val="18"/>
                <w:szCs w:val="18"/>
                <w:lang w:val="en-CA"/>
              </w:rPr>
              <w:t>4q12-13</w:t>
            </w:r>
            <w:r>
              <w:rPr>
                <w:rFonts w:ascii="Arial" w:eastAsia="思源黑体 CN Medium" w:hAnsi="Arial" w:cs="Arial" w:hint="eastAsia"/>
                <w:sz w:val="18"/>
                <w:szCs w:val="18"/>
                <w:lang w:val="en-CA"/>
              </w:rPr>
              <w:t>；其产物是一种跨膜糖蛋白（</w:t>
            </w:r>
            <w:r>
              <w:rPr>
                <w:rFonts w:ascii="Arial" w:eastAsia="思源黑体 CN Medium" w:hAnsi="Arial" w:cs="Arial" w:hint="eastAsia"/>
                <w:sz w:val="18"/>
                <w:szCs w:val="18"/>
                <w:lang w:val="en-CA"/>
              </w:rPr>
              <w:t>CD117</w:t>
            </w:r>
            <w:r>
              <w:rPr>
                <w:rFonts w:ascii="Arial" w:eastAsia="思源黑体 CN Medium" w:hAnsi="Arial" w:cs="Arial" w:hint="eastAsia"/>
                <w:sz w:val="18"/>
                <w:szCs w:val="18"/>
                <w:lang w:val="en-CA"/>
              </w:rPr>
              <w:t>），属于受体酪氨酸激酶家族。</w:t>
            </w:r>
            <w:r>
              <w:rPr>
                <w:rFonts w:ascii="Arial" w:eastAsia="思源黑体 CN Medium" w:hAnsi="Arial" w:cs="Arial" w:hint="eastAsia"/>
                <w:sz w:val="18"/>
                <w:szCs w:val="18"/>
                <w:lang w:val="en-CA"/>
              </w:rPr>
              <w:t>KIT</w:t>
            </w:r>
            <w:r>
              <w:rPr>
                <w:rFonts w:ascii="Arial" w:eastAsia="思源黑体 CN Medium" w:hAnsi="Arial" w:cs="Arial" w:hint="eastAsia"/>
                <w:sz w:val="18"/>
                <w:szCs w:val="18"/>
                <w:lang w:val="en-CA"/>
              </w:rPr>
              <w:t>基因表达产物及其配体是人类多种组织细胞生长发育的重要调控因素，与多种实体肿瘤及血液病的发生密切相关。胃肠道间质肿瘤（</w:t>
            </w:r>
            <w:r>
              <w:rPr>
                <w:rFonts w:ascii="Arial" w:eastAsia="思源黑体 CN Medium" w:hAnsi="Arial" w:cs="Arial" w:hint="eastAsia"/>
                <w:sz w:val="18"/>
                <w:szCs w:val="18"/>
                <w:lang w:val="en-CA"/>
              </w:rPr>
              <w:t>GISTs</w:t>
            </w:r>
            <w:r>
              <w:rPr>
                <w:rFonts w:ascii="Arial" w:eastAsia="思源黑体 CN Medium" w:hAnsi="Arial" w:cs="Arial" w:hint="eastAsia"/>
                <w:sz w:val="18"/>
                <w:szCs w:val="18"/>
                <w:lang w:val="en-CA"/>
              </w:rPr>
              <w:t>）是消化道最常见的间叶源性肿瘤，绝大部分均表达</w:t>
            </w:r>
            <w:r>
              <w:rPr>
                <w:rFonts w:ascii="Arial" w:eastAsia="思源黑体 CN Medium" w:hAnsi="Arial" w:cs="Arial" w:hint="eastAsia"/>
                <w:sz w:val="18"/>
                <w:szCs w:val="18"/>
                <w:lang w:val="en-CA"/>
              </w:rPr>
              <w:t>c-Kit</w:t>
            </w:r>
            <w:r>
              <w:rPr>
                <w:rFonts w:ascii="Arial" w:eastAsia="思源黑体 CN Medium" w:hAnsi="Arial" w:cs="Arial" w:hint="eastAsia"/>
                <w:sz w:val="18"/>
                <w:szCs w:val="18"/>
                <w:lang w:val="en-CA"/>
              </w:rPr>
              <w:t>蛋白。在分子层面上，大部分的</w:t>
            </w:r>
            <w:r>
              <w:rPr>
                <w:rFonts w:ascii="Arial" w:eastAsia="思源黑体 CN Medium" w:hAnsi="Arial" w:cs="Arial" w:hint="eastAsia"/>
                <w:sz w:val="18"/>
                <w:szCs w:val="18"/>
                <w:lang w:val="en-CA"/>
              </w:rPr>
              <w:t>GISTs</w:t>
            </w:r>
            <w:r>
              <w:rPr>
                <w:rFonts w:ascii="Arial" w:eastAsia="思源黑体 CN Medium" w:hAnsi="Arial" w:cs="Arial" w:hint="eastAsia"/>
                <w:sz w:val="18"/>
                <w:szCs w:val="18"/>
                <w:lang w:val="en-CA"/>
              </w:rPr>
              <w:t>均存在</w:t>
            </w:r>
            <w:r>
              <w:rPr>
                <w:rFonts w:ascii="Arial" w:eastAsia="思源黑体 CN Medium" w:hAnsi="Arial" w:cs="Arial" w:hint="eastAsia"/>
                <w:sz w:val="18"/>
                <w:szCs w:val="18"/>
                <w:lang w:val="en-CA"/>
              </w:rPr>
              <w:t>KIT</w:t>
            </w:r>
            <w:r>
              <w:rPr>
                <w:rFonts w:ascii="Arial" w:eastAsia="思源黑体 CN Medium" w:hAnsi="Arial" w:cs="Arial" w:hint="eastAsia"/>
                <w:sz w:val="18"/>
                <w:szCs w:val="18"/>
                <w:lang w:val="en-CA"/>
              </w:rPr>
              <w:t>基因突变，从而导致</w:t>
            </w:r>
            <w:r>
              <w:rPr>
                <w:rFonts w:ascii="Arial" w:eastAsia="思源黑体 CN Medium" w:hAnsi="Arial" w:cs="Arial" w:hint="eastAsia"/>
                <w:sz w:val="18"/>
                <w:szCs w:val="18"/>
                <w:lang w:val="en-CA"/>
              </w:rPr>
              <w:t>c-Kit</w:t>
            </w:r>
            <w:r>
              <w:rPr>
                <w:rFonts w:ascii="Arial" w:eastAsia="思源黑体 CN Medium" w:hAnsi="Arial" w:cs="Arial" w:hint="eastAsia"/>
                <w:sz w:val="18"/>
                <w:szCs w:val="18"/>
                <w:lang w:val="en-CA"/>
              </w:rPr>
              <w:t>蛋白的活化不需要配体</w:t>
            </w:r>
            <w:r>
              <w:rPr>
                <w:rFonts w:ascii="Arial" w:eastAsia="思源黑体 CN Medium" w:hAnsi="Arial" w:cs="Arial" w:hint="eastAsia"/>
                <w:sz w:val="18"/>
                <w:szCs w:val="18"/>
                <w:lang w:val="en-CA"/>
              </w:rPr>
              <w:t>SCF</w:t>
            </w:r>
            <w:r>
              <w:rPr>
                <w:rFonts w:ascii="Arial" w:eastAsia="思源黑体 CN Medium" w:hAnsi="Arial" w:cs="Arial" w:hint="eastAsia"/>
                <w:sz w:val="18"/>
                <w:szCs w:val="18"/>
                <w:lang w:val="en-CA"/>
              </w:rPr>
              <w:t>参与就能刺激肿瘤细胞的持续增殖和抗凋亡信号的失控。</w:t>
            </w:r>
          </w:p>
        </w:tc>
        <w:tc>
          <w:tcPr>
            <w:tcW w:w="4498" w:type="dxa"/>
          </w:tcPr>
          <w:p w14:paraId="38DAFF78" w14:textId="77777777" w:rsidR="00327E8D" w:rsidRDefault="00327E8D" w:rsidP="00327E8D">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KIT</w:t>
            </w:r>
            <w:r>
              <w:rPr>
                <w:rFonts w:ascii="Arial" w:eastAsia="思源黑体 CN Medium" w:hAnsi="Arial" w:cs="Arial" w:hint="eastAsia"/>
                <w:sz w:val="18"/>
                <w:szCs w:val="18"/>
                <w:lang w:val="en-CA"/>
              </w:rPr>
              <w:t>基因可发生功能缺失或功能获得性突变，多发生于外显子</w:t>
            </w:r>
            <w:r>
              <w:rPr>
                <w:rFonts w:ascii="Arial" w:eastAsia="思源黑体 CN Medium" w:hAnsi="Arial" w:cs="Arial" w:hint="eastAsia"/>
                <w:sz w:val="18"/>
                <w:szCs w:val="18"/>
                <w:lang w:val="en-CA"/>
              </w:rPr>
              <w:t>9</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11</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13</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17</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KIT</w:t>
            </w:r>
            <w:r>
              <w:rPr>
                <w:rFonts w:ascii="Arial" w:eastAsia="思源黑体 CN Medium" w:hAnsi="Arial" w:cs="Arial" w:hint="eastAsia"/>
                <w:sz w:val="18"/>
                <w:szCs w:val="18"/>
                <w:lang w:val="en-CA"/>
              </w:rPr>
              <w:t>基因体细胞突变可见于侵袭性系统性肥大细胞增生症、肥大细胞白血病、骨髓增生性疾病、结肠癌、胃肠道间质肿瘤及生殖细胞瘤等肿瘤中，种系突变则可发生于家族性胃肠道间质肿瘤中。</w:t>
            </w:r>
            <w:r>
              <w:rPr>
                <w:rFonts w:ascii="Arial" w:eastAsia="思源黑体 CN Medium" w:hAnsi="Arial" w:cs="Arial" w:hint="eastAsia"/>
                <w:sz w:val="18"/>
                <w:szCs w:val="18"/>
                <w:lang w:val="en-CA"/>
              </w:rPr>
              <w:t>GISTs</w:t>
            </w:r>
            <w:r>
              <w:rPr>
                <w:rFonts w:ascii="Arial" w:eastAsia="思源黑体 CN Medium" w:hAnsi="Arial" w:cs="Arial" w:hint="eastAsia"/>
                <w:sz w:val="18"/>
                <w:szCs w:val="18"/>
                <w:lang w:val="en-CA"/>
              </w:rPr>
              <w:t>中，</w:t>
            </w:r>
            <w:r>
              <w:rPr>
                <w:rFonts w:ascii="Arial" w:eastAsia="思源黑体 CN Medium" w:hAnsi="Arial" w:cs="Arial" w:hint="eastAsia"/>
                <w:sz w:val="18"/>
                <w:szCs w:val="18"/>
                <w:lang w:val="en-CA"/>
              </w:rPr>
              <w:t>KIT</w:t>
            </w:r>
            <w:r>
              <w:rPr>
                <w:rFonts w:ascii="Arial" w:eastAsia="思源黑体 CN Medium" w:hAnsi="Arial" w:cs="Arial" w:hint="eastAsia"/>
                <w:sz w:val="18"/>
                <w:szCs w:val="18"/>
                <w:lang w:val="en-CA"/>
              </w:rPr>
              <w:t>基因突变是导致</w:t>
            </w:r>
            <w:r>
              <w:rPr>
                <w:rFonts w:ascii="Arial" w:eastAsia="思源黑体 CN Medium" w:hAnsi="Arial" w:cs="Arial" w:hint="eastAsia"/>
                <w:sz w:val="18"/>
                <w:szCs w:val="18"/>
                <w:lang w:val="en-CA"/>
              </w:rPr>
              <w:t>c-kit</w:t>
            </w:r>
            <w:r>
              <w:rPr>
                <w:rFonts w:ascii="Arial" w:eastAsia="思源黑体 CN Medium" w:hAnsi="Arial" w:cs="Arial" w:hint="eastAsia"/>
                <w:sz w:val="18"/>
                <w:szCs w:val="18"/>
                <w:lang w:val="en-CA"/>
              </w:rPr>
              <w:t>蛋白高度表达的原因，突变率约为</w:t>
            </w:r>
            <w:r>
              <w:rPr>
                <w:rFonts w:ascii="Arial" w:eastAsia="思源黑体 CN Medium" w:hAnsi="Arial" w:cs="Arial" w:hint="eastAsia"/>
                <w:sz w:val="18"/>
                <w:szCs w:val="18"/>
                <w:lang w:val="en-CA"/>
              </w:rPr>
              <w:t>90%</w:t>
            </w:r>
            <w:r>
              <w:rPr>
                <w:rFonts w:ascii="Arial" w:eastAsia="思源黑体 CN Medium" w:hAnsi="Arial" w:cs="Arial" w:hint="eastAsia"/>
                <w:sz w:val="18"/>
                <w:szCs w:val="18"/>
                <w:lang w:val="en-CA"/>
              </w:rPr>
              <w:t>，且突变形式多样，其中位于</w:t>
            </w:r>
            <w:r>
              <w:rPr>
                <w:rFonts w:ascii="Arial" w:eastAsia="思源黑体 CN Medium" w:hAnsi="Arial" w:cs="Arial" w:hint="eastAsia"/>
                <w:sz w:val="18"/>
                <w:szCs w:val="18"/>
                <w:lang w:val="en-CA"/>
              </w:rPr>
              <w:t>11</w:t>
            </w:r>
            <w:r>
              <w:rPr>
                <w:rFonts w:ascii="Arial" w:eastAsia="思源黑体 CN Medium" w:hAnsi="Arial" w:cs="Arial" w:hint="eastAsia"/>
                <w:sz w:val="18"/>
                <w:szCs w:val="18"/>
                <w:lang w:val="en-CA"/>
              </w:rPr>
              <w:t>号外显子</w:t>
            </w:r>
            <w:r>
              <w:rPr>
                <w:rFonts w:ascii="Arial" w:eastAsia="思源黑体 CN Medium" w:hAnsi="Arial" w:cs="Arial" w:hint="eastAsia"/>
                <w:sz w:val="18"/>
                <w:szCs w:val="18"/>
                <w:lang w:val="en-CA"/>
              </w:rPr>
              <w:t>Lys550-Val560</w:t>
            </w:r>
            <w:r>
              <w:rPr>
                <w:rFonts w:ascii="Arial" w:eastAsia="思源黑体 CN Medium" w:hAnsi="Arial" w:cs="Arial" w:hint="eastAsia"/>
                <w:sz w:val="18"/>
                <w:szCs w:val="18"/>
                <w:lang w:val="en-CA"/>
              </w:rPr>
              <w:t>区段的变异最为常见（约占</w:t>
            </w:r>
            <w:r>
              <w:rPr>
                <w:rFonts w:ascii="Arial" w:eastAsia="思源黑体 CN Medium" w:hAnsi="Arial" w:cs="Arial" w:hint="eastAsia"/>
                <w:sz w:val="18"/>
                <w:szCs w:val="18"/>
                <w:lang w:val="en-CA"/>
              </w:rPr>
              <w:t>60-70%</w:t>
            </w:r>
            <w:r>
              <w:rPr>
                <w:rFonts w:ascii="Arial" w:eastAsia="思源黑体 CN Medium" w:hAnsi="Arial" w:cs="Arial" w:hint="eastAsia"/>
                <w:sz w:val="18"/>
                <w:szCs w:val="18"/>
                <w:lang w:val="en-CA"/>
              </w:rPr>
              <w:t>）；位于</w:t>
            </w:r>
            <w:r>
              <w:rPr>
                <w:rFonts w:ascii="Arial" w:eastAsia="思源黑体 CN Medium" w:hAnsi="Arial" w:cs="Arial" w:hint="eastAsia"/>
                <w:sz w:val="18"/>
                <w:szCs w:val="18"/>
                <w:lang w:val="en-CA"/>
              </w:rPr>
              <w:t>9</w:t>
            </w:r>
            <w:r>
              <w:rPr>
                <w:rFonts w:ascii="Arial" w:eastAsia="思源黑体 CN Medium" w:hAnsi="Arial" w:cs="Arial" w:hint="eastAsia"/>
                <w:sz w:val="18"/>
                <w:szCs w:val="18"/>
                <w:lang w:val="en-CA"/>
              </w:rPr>
              <w:t>号外显子</w:t>
            </w:r>
            <w:r>
              <w:rPr>
                <w:rFonts w:ascii="Arial" w:eastAsia="思源黑体 CN Medium" w:hAnsi="Arial" w:cs="Arial" w:hint="eastAsia"/>
                <w:sz w:val="18"/>
                <w:szCs w:val="18"/>
                <w:lang w:val="en-CA"/>
              </w:rPr>
              <w:t>Ala502-Tyr503</w:t>
            </w:r>
            <w:r>
              <w:rPr>
                <w:rFonts w:ascii="Arial" w:eastAsia="思源黑体 CN Medium" w:hAnsi="Arial" w:cs="Arial" w:hint="eastAsia"/>
                <w:sz w:val="18"/>
                <w:szCs w:val="18"/>
                <w:lang w:val="en-CA"/>
              </w:rPr>
              <w:t>区段的</w:t>
            </w:r>
            <w:r>
              <w:rPr>
                <w:rFonts w:ascii="Arial" w:eastAsia="思源黑体 CN Medium" w:hAnsi="Arial" w:cs="Arial" w:hint="eastAsia"/>
                <w:sz w:val="18"/>
                <w:szCs w:val="18"/>
                <w:lang w:val="en-CA"/>
              </w:rPr>
              <w:t>6</w:t>
            </w:r>
            <w:r>
              <w:rPr>
                <w:rFonts w:ascii="Arial" w:eastAsia="思源黑体 CN Medium" w:hAnsi="Arial" w:cs="Arial" w:hint="eastAsia"/>
                <w:sz w:val="18"/>
                <w:szCs w:val="18"/>
                <w:lang w:val="en-CA"/>
              </w:rPr>
              <w:t>碱基重复突变约占</w:t>
            </w:r>
            <w:r>
              <w:rPr>
                <w:rFonts w:ascii="Arial" w:eastAsia="思源黑体 CN Medium" w:hAnsi="Arial" w:cs="Arial" w:hint="eastAsia"/>
                <w:sz w:val="18"/>
                <w:szCs w:val="18"/>
                <w:lang w:val="en-CA"/>
              </w:rPr>
              <w:t>11%</w:t>
            </w:r>
            <w:r>
              <w:rPr>
                <w:rFonts w:ascii="Arial" w:eastAsia="思源黑体 CN Medium" w:hAnsi="Arial" w:cs="Arial" w:hint="eastAsia"/>
                <w:sz w:val="18"/>
                <w:szCs w:val="18"/>
                <w:lang w:val="en-CA"/>
              </w:rPr>
              <w:t>。检测</w:t>
            </w:r>
            <w:r>
              <w:rPr>
                <w:rFonts w:ascii="Arial" w:eastAsia="思源黑体 CN Medium" w:hAnsi="Arial" w:cs="Arial" w:hint="eastAsia"/>
                <w:sz w:val="18"/>
                <w:szCs w:val="18"/>
                <w:lang w:val="en-CA"/>
              </w:rPr>
              <w:t>KIT</w:t>
            </w:r>
            <w:r>
              <w:rPr>
                <w:rFonts w:ascii="Arial" w:eastAsia="思源黑体 CN Medium" w:hAnsi="Arial" w:cs="Arial" w:hint="eastAsia"/>
                <w:sz w:val="18"/>
                <w:szCs w:val="18"/>
                <w:lang w:val="en-CA"/>
              </w:rPr>
              <w:t>基因突变对于指导</w:t>
            </w:r>
            <w:r>
              <w:rPr>
                <w:rFonts w:ascii="Arial" w:eastAsia="思源黑体 CN Medium" w:hAnsi="Arial" w:cs="Arial" w:hint="eastAsia"/>
                <w:sz w:val="18"/>
                <w:szCs w:val="18"/>
                <w:lang w:val="en-CA"/>
              </w:rPr>
              <w:t>GISTs</w:t>
            </w:r>
            <w:r>
              <w:rPr>
                <w:rFonts w:ascii="Arial" w:eastAsia="思源黑体 CN Medium" w:hAnsi="Arial" w:cs="Arial" w:hint="eastAsia"/>
                <w:sz w:val="18"/>
                <w:szCs w:val="18"/>
                <w:lang w:val="en-CA"/>
              </w:rPr>
              <w:t>患者的合理用药，具有重要的参考价值。</w:t>
            </w:r>
          </w:p>
        </w:tc>
      </w:tr>
      <w:tr w:rsidR="00327E8D" w14:paraId="3AACB374" w14:textId="77777777">
        <w:tc>
          <w:tcPr>
            <w:tcW w:w="2048" w:type="dxa"/>
            <w:vAlign w:val="center"/>
          </w:tcPr>
          <w:p w14:paraId="218ACB04" w14:textId="77777777" w:rsidR="00327E8D" w:rsidRDefault="00327E8D" w:rsidP="00327E8D">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t>KRAS</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649B1C43" w14:textId="77777777" w:rsidR="00327E8D" w:rsidRDefault="00327E8D" w:rsidP="00327E8D">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NM_004985.5</w:t>
            </w:r>
          </w:p>
        </w:tc>
        <w:tc>
          <w:tcPr>
            <w:tcW w:w="3541" w:type="dxa"/>
          </w:tcPr>
          <w:p w14:paraId="2D981EF1" w14:textId="77777777" w:rsidR="00327E8D" w:rsidRDefault="00327E8D" w:rsidP="00327E8D">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KRAS</w:t>
            </w:r>
            <w:r>
              <w:rPr>
                <w:rFonts w:ascii="Arial" w:eastAsia="思源黑体 CN Medium" w:hAnsi="Arial" w:cs="Arial" w:hint="eastAsia"/>
                <w:sz w:val="18"/>
                <w:szCs w:val="18"/>
                <w:lang w:val="en-CA"/>
              </w:rPr>
              <w:t>基因编码一种膜结合型的蛋白，定位于细胞膜内侧；同时位于</w:t>
            </w:r>
            <w:r>
              <w:rPr>
                <w:rFonts w:ascii="Arial" w:eastAsia="思源黑体 CN Medium" w:hAnsi="Arial" w:cs="Arial" w:hint="eastAsia"/>
                <w:sz w:val="18"/>
                <w:szCs w:val="18"/>
                <w:lang w:val="en-CA"/>
              </w:rPr>
              <w:t>EGFR</w:t>
            </w:r>
            <w:r>
              <w:rPr>
                <w:rFonts w:ascii="Arial" w:eastAsia="思源黑体 CN Medium" w:hAnsi="Arial" w:cs="Arial" w:hint="eastAsia"/>
                <w:sz w:val="18"/>
                <w:szCs w:val="18"/>
                <w:lang w:val="en-CA"/>
              </w:rPr>
              <w:t>信号通路上，对于肿瘤的发生及发展是非常重要。正常情况下</w:t>
            </w:r>
            <w:r>
              <w:rPr>
                <w:rFonts w:ascii="Arial" w:eastAsia="思源黑体 CN Medium" w:hAnsi="Arial" w:cs="Arial" w:hint="eastAsia"/>
                <w:sz w:val="18"/>
                <w:szCs w:val="18"/>
                <w:lang w:val="en-CA"/>
              </w:rPr>
              <w:t>KRAS</w:t>
            </w:r>
            <w:r>
              <w:rPr>
                <w:rFonts w:ascii="Arial" w:eastAsia="思源黑体 CN Medium" w:hAnsi="Arial" w:cs="Arial" w:hint="eastAsia"/>
                <w:sz w:val="18"/>
                <w:szCs w:val="18"/>
                <w:lang w:val="en-CA"/>
              </w:rPr>
              <w:t>蛋白和</w:t>
            </w:r>
            <w:r>
              <w:rPr>
                <w:rFonts w:ascii="Arial" w:eastAsia="思源黑体 CN Medium" w:hAnsi="Arial" w:cs="Arial" w:hint="eastAsia"/>
                <w:sz w:val="18"/>
                <w:szCs w:val="18"/>
                <w:lang w:val="en-CA"/>
              </w:rPr>
              <w:t>GDP</w:t>
            </w:r>
            <w:r>
              <w:rPr>
                <w:rFonts w:ascii="Arial" w:eastAsia="思源黑体 CN Medium" w:hAnsi="Arial" w:cs="Arial" w:hint="eastAsia"/>
                <w:sz w:val="18"/>
                <w:szCs w:val="18"/>
                <w:lang w:val="en-CA"/>
              </w:rPr>
              <w:t>结合没有活性，当细胞外的生长分化因子把信号传导到</w:t>
            </w:r>
            <w:r>
              <w:rPr>
                <w:rFonts w:ascii="Arial" w:eastAsia="思源黑体 CN Medium" w:hAnsi="Arial" w:cs="Arial" w:hint="eastAsia"/>
                <w:sz w:val="18"/>
                <w:szCs w:val="18"/>
                <w:lang w:val="en-CA"/>
              </w:rPr>
              <w:t>KRAS</w:t>
            </w:r>
            <w:r>
              <w:rPr>
                <w:rFonts w:ascii="Arial" w:eastAsia="思源黑体 CN Medium" w:hAnsi="Arial" w:cs="Arial" w:hint="eastAsia"/>
                <w:sz w:val="18"/>
                <w:szCs w:val="18"/>
                <w:lang w:val="en-CA"/>
              </w:rPr>
              <w:t>蛋白时，增强了其与</w:t>
            </w:r>
            <w:r>
              <w:rPr>
                <w:rFonts w:ascii="Arial" w:eastAsia="思源黑体 CN Medium" w:hAnsi="Arial" w:cs="Arial" w:hint="eastAsia"/>
                <w:sz w:val="18"/>
                <w:szCs w:val="18"/>
                <w:lang w:val="en-CA"/>
              </w:rPr>
              <w:t>GTP</w:t>
            </w:r>
            <w:r>
              <w:rPr>
                <w:rFonts w:ascii="Arial" w:eastAsia="思源黑体 CN Medium" w:hAnsi="Arial" w:cs="Arial" w:hint="eastAsia"/>
                <w:sz w:val="18"/>
                <w:szCs w:val="18"/>
                <w:lang w:val="en-CA"/>
              </w:rPr>
              <w:t>结合活性，使蛋白和</w:t>
            </w:r>
            <w:r>
              <w:rPr>
                <w:rFonts w:ascii="Arial" w:eastAsia="思源黑体 CN Medium" w:hAnsi="Arial" w:cs="Arial" w:hint="eastAsia"/>
                <w:sz w:val="18"/>
                <w:szCs w:val="18"/>
                <w:lang w:val="en-CA"/>
              </w:rPr>
              <w:t>GTP</w:t>
            </w:r>
            <w:r>
              <w:rPr>
                <w:rFonts w:ascii="Arial" w:eastAsia="思源黑体 CN Medium" w:hAnsi="Arial" w:cs="Arial" w:hint="eastAsia"/>
                <w:sz w:val="18"/>
                <w:szCs w:val="18"/>
                <w:lang w:val="en-CA"/>
              </w:rPr>
              <w:t>结合成为激活状态，信号系统开放。肿瘤细胞的生长、增殖、血管生成等过程都需要细胞内蛋白进行信号传导，而</w:t>
            </w:r>
            <w:r>
              <w:rPr>
                <w:rFonts w:ascii="Arial" w:eastAsia="思源黑体 CN Medium" w:hAnsi="Arial" w:cs="Arial" w:hint="eastAsia"/>
                <w:sz w:val="18"/>
                <w:szCs w:val="18"/>
                <w:lang w:val="en-CA"/>
              </w:rPr>
              <w:t>KRAS</w:t>
            </w:r>
            <w:r>
              <w:rPr>
                <w:rFonts w:ascii="Arial" w:eastAsia="思源黑体 CN Medium" w:hAnsi="Arial" w:cs="Arial" w:hint="eastAsia"/>
                <w:sz w:val="18"/>
                <w:szCs w:val="18"/>
                <w:lang w:val="en-CA"/>
              </w:rPr>
              <w:t>基因是传导蛋白的决定因素，在这条传导通路中起着重要的开关作用，从而影响肿瘤的生长和扩散。</w:t>
            </w:r>
          </w:p>
        </w:tc>
        <w:tc>
          <w:tcPr>
            <w:tcW w:w="4498" w:type="dxa"/>
          </w:tcPr>
          <w:p w14:paraId="3FE7CCE8" w14:textId="77777777" w:rsidR="00327E8D" w:rsidRDefault="00327E8D" w:rsidP="00327E8D">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KRAS</w:t>
            </w:r>
            <w:r>
              <w:rPr>
                <w:rFonts w:ascii="Arial" w:eastAsia="思源黑体 CN Medium" w:hAnsi="Arial" w:cs="Arial" w:hint="eastAsia"/>
                <w:sz w:val="18"/>
                <w:szCs w:val="18"/>
                <w:lang w:val="en-CA"/>
              </w:rPr>
              <w:t>基因可以是正常状态（称为野生型）或异常状态（突变型）。</w:t>
            </w:r>
            <w:r>
              <w:rPr>
                <w:rFonts w:ascii="Arial" w:eastAsia="思源黑体 CN Medium" w:hAnsi="Arial" w:cs="Arial" w:hint="eastAsia"/>
                <w:sz w:val="18"/>
                <w:szCs w:val="18"/>
                <w:lang w:val="en-CA"/>
              </w:rPr>
              <w:t>KRAS</w:t>
            </w:r>
            <w:r>
              <w:rPr>
                <w:rFonts w:ascii="Arial" w:eastAsia="思源黑体 CN Medium" w:hAnsi="Arial" w:cs="Arial" w:hint="eastAsia"/>
                <w:sz w:val="18"/>
                <w:szCs w:val="18"/>
                <w:lang w:val="en-CA"/>
              </w:rPr>
              <w:t>基因耐药性突变主要在密码子</w:t>
            </w:r>
            <w:r>
              <w:rPr>
                <w:rFonts w:ascii="Arial" w:eastAsia="思源黑体 CN Medium" w:hAnsi="Arial" w:cs="Arial" w:hint="eastAsia"/>
                <w:sz w:val="18"/>
                <w:szCs w:val="18"/>
                <w:lang w:val="en-CA"/>
              </w:rPr>
              <w:t>12</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13</w:t>
            </w:r>
            <w:r>
              <w:rPr>
                <w:rFonts w:ascii="Arial" w:eastAsia="思源黑体 CN Medium" w:hAnsi="Arial" w:cs="Arial" w:hint="eastAsia"/>
                <w:sz w:val="18"/>
                <w:szCs w:val="18"/>
                <w:lang w:val="en-CA"/>
              </w:rPr>
              <w:t>及</w:t>
            </w:r>
            <w:r>
              <w:rPr>
                <w:rFonts w:ascii="Arial" w:eastAsia="思源黑体 CN Medium" w:hAnsi="Arial" w:cs="Arial" w:hint="eastAsia"/>
                <w:sz w:val="18"/>
                <w:szCs w:val="18"/>
                <w:lang w:val="en-CA"/>
              </w:rPr>
              <w:t>61</w:t>
            </w:r>
            <w:r>
              <w:rPr>
                <w:rFonts w:ascii="Arial" w:eastAsia="思源黑体 CN Medium" w:hAnsi="Arial" w:cs="Arial" w:hint="eastAsia"/>
                <w:sz w:val="18"/>
                <w:szCs w:val="18"/>
                <w:lang w:val="en-CA"/>
              </w:rPr>
              <w:t>位密码子位点上碱基突变造成的氨基酸突变（</w:t>
            </w:r>
            <w:r>
              <w:rPr>
                <w:rFonts w:ascii="Arial" w:eastAsia="思源黑体 CN Medium" w:hAnsi="Arial" w:cs="Arial" w:hint="eastAsia"/>
                <w:sz w:val="18"/>
                <w:szCs w:val="18"/>
                <w:lang w:val="en-CA"/>
              </w:rPr>
              <w:t>p.G12</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p.G13</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p.Q61</w:t>
            </w:r>
            <w:r>
              <w:rPr>
                <w:rFonts w:ascii="Arial" w:eastAsia="思源黑体 CN Medium" w:hAnsi="Arial" w:cs="Arial" w:hint="eastAsia"/>
                <w:sz w:val="18"/>
                <w:szCs w:val="18"/>
                <w:lang w:val="en-CA"/>
              </w:rPr>
              <w:t>），与西妥昔单抗、帕尼单抗及</w:t>
            </w:r>
            <w:r>
              <w:rPr>
                <w:rFonts w:ascii="Arial" w:eastAsia="思源黑体 CN Medium" w:hAnsi="Arial" w:cs="Arial" w:hint="eastAsia"/>
                <w:sz w:val="18"/>
                <w:szCs w:val="18"/>
                <w:lang w:val="en-CA"/>
              </w:rPr>
              <w:t>EGFR-TKIs</w:t>
            </w:r>
            <w:r>
              <w:rPr>
                <w:rFonts w:ascii="Arial" w:eastAsia="思源黑体 CN Medium" w:hAnsi="Arial" w:cs="Arial" w:hint="eastAsia"/>
                <w:sz w:val="18"/>
                <w:szCs w:val="18"/>
                <w:lang w:val="en-CA"/>
              </w:rPr>
              <w:t>的耐药有关，其中</w:t>
            </w:r>
            <w:r>
              <w:rPr>
                <w:rFonts w:ascii="Arial" w:eastAsia="思源黑体 CN Medium" w:hAnsi="Arial" w:cs="Arial" w:hint="eastAsia"/>
                <w:sz w:val="18"/>
                <w:szCs w:val="18"/>
                <w:lang w:val="en-CA"/>
              </w:rPr>
              <w:t>12</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13</w:t>
            </w:r>
            <w:r>
              <w:rPr>
                <w:rFonts w:ascii="Arial" w:eastAsia="思源黑体 CN Medium" w:hAnsi="Arial" w:cs="Arial" w:hint="eastAsia"/>
                <w:sz w:val="18"/>
                <w:szCs w:val="18"/>
                <w:lang w:val="en-CA"/>
              </w:rPr>
              <w:t>位密码子耐药性突变占</w:t>
            </w:r>
            <w:r>
              <w:rPr>
                <w:rFonts w:ascii="Arial" w:eastAsia="思源黑体 CN Medium" w:hAnsi="Arial" w:cs="Arial" w:hint="eastAsia"/>
                <w:sz w:val="18"/>
                <w:szCs w:val="18"/>
                <w:lang w:val="en-CA"/>
              </w:rPr>
              <w:t>98%</w:t>
            </w:r>
            <w:r>
              <w:rPr>
                <w:rFonts w:ascii="Arial" w:eastAsia="思源黑体 CN Medium" w:hAnsi="Arial" w:cs="Arial" w:hint="eastAsia"/>
                <w:sz w:val="18"/>
                <w:szCs w:val="18"/>
                <w:lang w:val="en-CA"/>
              </w:rPr>
              <w:t>以上，</w:t>
            </w:r>
            <w:r>
              <w:rPr>
                <w:rFonts w:ascii="Arial" w:eastAsia="思源黑体 CN Medium" w:hAnsi="Arial" w:cs="Arial" w:hint="eastAsia"/>
                <w:sz w:val="18"/>
                <w:szCs w:val="18"/>
                <w:lang w:val="en-CA"/>
              </w:rPr>
              <w:t>61</w:t>
            </w:r>
            <w:r>
              <w:rPr>
                <w:rFonts w:ascii="Arial" w:eastAsia="思源黑体 CN Medium" w:hAnsi="Arial" w:cs="Arial" w:hint="eastAsia"/>
                <w:sz w:val="18"/>
                <w:szCs w:val="18"/>
                <w:lang w:val="en-CA"/>
              </w:rPr>
              <w:t>号密码子的突变小于</w:t>
            </w:r>
            <w:r>
              <w:rPr>
                <w:rFonts w:ascii="Arial" w:eastAsia="思源黑体 CN Medium" w:hAnsi="Arial" w:cs="Arial" w:hint="eastAsia"/>
                <w:sz w:val="18"/>
                <w:szCs w:val="18"/>
                <w:lang w:val="en-CA"/>
              </w:rPr>
              <w:t>2%</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KRAS</w:t>
            </w:r>
            <w:r>
              <w:rPr>
                <w:rFonts w:ascii="Arial" w:eastAsia="思源黑体 CN Medium" w:hAnsi="Arial" w:cs="Arial" w:hint="eastAsia"/>
                <w:sz w:val="18"/>
                <w:szCs w:val="18"/>
                <w:lang w:val="en-CA"/>
              </w:rPr>
              <w:t>突变型编码异常的蛋白，刺激促进恶性肿瘤细胞的生长和扩散；并且不受上游</w:t>
            </w:r>
            <w:r>
              <w:rPr>
                <w:rFonts w:ascii="Arial" w:eastAsia="思源黑体 CN Medium" w:hAnsi="Arial" w:cs="Arial" w:hint="eastAsia"/>
                <w:sz w:val="18"/>
                <w:szCs w:val="18"/>
                <w:lang w:val="en-CA"/>
              </w:rPr>
              <w:t>EGFR</w:t>
            </w:r>
            <w:r>
              <w:rPr>
                <w:rFonts w:ascii="Arial" w:eastAsia="思源黑体 CN Medium" w:hAnsi="Arial" w:cs="Arial" w:hint="eastAsia"/>
                <w:sz w:val="18"/>
                <w:szCs w:val="18"/>
                <w:lang w:val="en-CA"/>
              </w:rPr>
              <w:t>的信号影响，所以对抗</w:t>
            </w:r>
            <w:r>
              <w:rPr>
                <w:rFonts w:ascii="Arial" w:eastAsia="思源黑体 CN Medium" w:hAnsi="Arial" w:cs="Arial" w:hint="eastAsia"/>
                <w:sz w:val="18"/>
                <w:szCs w:val="18"/>
                <w:lang w:val="en-CA"/>
              </w:rPr>
              <w:t>EGFR</w:t>
            </w:r>
            <w:r>
              <w:rPr>
                <w:rFonts w:ascii="Arial" w:eastAsia="思源黑体 CN Medium" w:hAnsi="Arial" w:cs="Arial" w:hint="eastAsia"/>
                <w:sz w:val="18"/>
                <w:szCs w:val="18"/>
                <w:lang w:val="en-CA"/>
              </w:rPr>
              <w:t>治疗效果差。当</w:t>
            </w:r>
            <w:r>
              <w:rPr>
                <w:rFonts w:ascii="Arial" w:eastAsia="思源黑体 CN Medium" w:hAnsi="Arial" w:cs="Arial" w:hint="eastAsia"/>
                <w:sz w:val="18"/>
                <w:szCs w:val="18"/>
                <w:lang w:val="en-CA"/>
              </w:rPr>
              <w:t>KRAS</w:t>
            </w:r>
            <w:r>
              <w:rPr>
                <w:rFonts w:ascii="Arial" w:eastAsia="思源黑体 CN Medium" w:hAnsi="Arial" w:cs="Arial" w:hint="eastAsia"/>
                <w:sz w:val="18"/>
                <w:szCs w:val="18"/>
                <w:lang w:val="en-CA"/>
              </w:rPr>
              <w:t>呈突变状态并且持续活化，阻断</w:t>
            </w:r>
            <w:r>
              <w:rPr>
                <w:rFonts w:ascii="Arial" w:eastAsia="思源黑体 CN Medium" w:hAnsi="Arial" w:cs="Arial" w:hint="eastAsia"/>
                <w:sz w:val="18"/>
                <w:szCs w:val="18"/>
                <w:lang w:val="en-CA"/>
              </w:rPr>
              <w:t>EGFR</w:t>
            </w:r>
            <w:r>
              <w:rPr>
                <w:rFonts w:ascii="Arial" w:eastAsia="思源黑体 CN Medium" w:hAnsi="Arial" w:cs="Arial" w:hint="eastAsia"/>
                <w:sz w:val="18"/>
                <w:szCs w:val="18"/>
                <w:lang w:val="en-CA"/>
              </w:rPr>
              <w:t>就可能无法影响到下游事件的发生，肿瘤会持续生长、增殖以及扩散。因此，用单克隆抗体阻断</w:t>
            </w:r>
            <w:r>
              <w:rPr>
                <w:rFonts w:ascii="Arial" w:eastAsia="思源黑体 CN Medium" w:hAnsi="Arial" w:cs="Arial" w:hint="eastAsia"/>
                <w:sz w:val="18"/>
                <w:szCs w:val="18"/>
                <w:lang w:val="en-CA"/>
              </w:rPr>
              <w:t>EGFR</w:t>
            </w:r>
            <w:r>
              <w:rPr>
                <w:rFonts w:ascii="Arial" w:eastAsia="思源黑体 CN Medium" w:hAnsi="Arial" w:cs="Arial" w:hint="eastAsia"/>
                <w:sz w:val="18"/>
                <w:szCs w:val="18"/>
                <w:lang w:val="en-CA"/>
              </w:rPr>
              <w:t>对于那些野生型</w:t>
            </w:r>
            <w:r>
              <w:rPr>
                <w:rFonts w:ascii="Arial" w:eastAsia="思源黑体 CN Medium" w:hAnsi="Arial" w:cs="Arial" w:hint="eastAsia"/>
                <w:sz w:val="18"/>
                <w:szCs w:val="18"/>
                <w:lang w:val="en-CA"/>
              </w:rPr>
              <w:t>KRAS</w:t>
            </w:r>
            <w:r>
              <w:rPr>
                <w:rFonts w:ascii="Arial" w:eastAsia="思源黑体 CN Medium" w:hAnsi="Arial" w:cs="Arial" w:hint="eastAsia"/>
                <w:sz w:val="18"/>
                <w:szCs w:val="18"/>
                <w:lang w:val="en-CA"/>
              </w:rPr>
              <w:t>的肿瘤会更加有效。</w:t>
            </w:r>
          </w:p>
        </w:tc>
      </w:tr>
      <w:tr w:rsidR="00327E8D" w14:paraId="7171F156" w14:textId="77777777">
        <w:tc>
          <w:tcPr>
            <w:tcW w:w="2048" w:type="dxa"/>
            <w:vAlign w:val="center"/>
          </w:tcPr>
          <w:p w14:paraId="43929451" w14:textId="77777777" w:rsidR="00327E8D" w:rsidRDefault="00327E8D" w:rsidP="00327E8D">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t>MAP2K1</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6950C6F5" w14:textId="77777777" w:rsidR="00327E8D" w:rsidRDefault="00327E8D" w:rsidP="00327E8D">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NM_002755.4</w:t>
            </w:r>
          </w:p>
        </w:tc>
        <w:tc>
          <w:tcPr>
            <w:tcW w:w="3541" w:type="dxa"/>
          </w:tcPr>
          <w:p w14:paraId="5AED958B" w14:textId="77777777" w:rsidR="00327E8D" w:rsidRDefault="00327E8D" w:rsidP="00327E8D">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MAP2K1</w:t>
            </w:r>
            <w:r>
              <w:rPr>
                <w:rFonts w:ascii="Arial" w:eastAsia="思源黑体 CN Medium" w:hAnsi="Arial" w:cs="Arial" w:hint="eastAsia"/>
                <w:sz w:val="18"/>
                <w:szCs w:val="18"/>
                <w:lang w:val="en-CA"/>
              </w:rPr>
              <w:t>基因编码促分裂原活化蛋白激酶激酶</w:t>
            </w:r>
            <w:r>
              <w:rPr>
                <w:rFonts w:ascii="Arial" w:eastAsia="思源黑体 CN Medium" w:hAnsi="Arial" w:cs="Arial" w:hint="eastAsia"/>
                <w:sz w:val="18"/>
                <w:szCs w:val="18"/>
                <w:lang w:val="en-CA"/>
              </w:rPr>
              <w:t>1</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MEK1</w:t>
            </w:r>
            <w:r>
              <w:rPr>
                <w:rFonts w:ascii="Arial" w:eastAsia="思源黑体 CN Medium" w:hAnsi="Arial" w:cs="Arial" w:hint="eastAsia"/>
                <w:sz w:val="18"/>
                <w:szCs w:val="18"/>
                <w:lang w:val="en-CA"/>
              </w:rPr>
              <w:t>蛋白激酶），属于双重特异性蛋白激酶家族成员，是一种有丝分裂原激活蛋白（</w:t>
            </w:r>
            <w:r>
              <w:rPr>
                <w:rFonts w:ascii="Arial" w:eastAsia="思源黑体 CN Medium" w:hAnsi="Arial" w:cs="Arial" w:hint="eastAsia"/>
                <w:sz w:val="18"/>
                <w:szCs w:val="18"/>
                <w:lang w:val="en-CA"/>
              </w:rPr>
              <w:t>MAP</w:t>
            </w:r>
            <w:r>
              <w:rPr>
                <w:rFonts w:ascii="Arial" w:eastAsia="思源黑体 CN Medium" w:hAnsi="Arial" w:cs="Arial" w:hint="eastAsia"/>
                <w:sz w:val="18"/>
                <w:szCs w:val="18"/>
                <w:lang w:val="en-CA"/>
              </w:rPr>
              <w:t>）激酶激酶，通过传导胞</w:t>
            </w:r>
            <w:r>
              <w:rPr>
                <w:rFonts w:ascii="Arial" w:eastAsia="思源黑体 CN Medium" w:hAnsi="Arial" w:cs="Arial" w:hint="eastAsia"/>
                <w:sz w:val="18"/>
                <w:szCs w:val="18"/>
                <w:lang w:val="en-CA"/>
              </w:rPr>
              <w:lastRenderedPageBreak/>
              <w:t>外和胞内信号刺激蛋白激酶活性。作为</w:t>
            </w:r>
            <w:r>
              <w:rPr>
                <w:rFonts w:ascii="Arial" w:eastAsia="思源黑体 CN Medium" w:hAnsi="Arial" w:cs="Arial" w:hint="eastAsia"/>
                <w:sz w:val="18"/>
                <w:szCs w:val="18"/>
                <w:lang w:val="en-CA"/>
              </w:rPr>
              <w:t>MAP</w:t>
            </w:r>
            <w:r>
              <w:rPr>
                <w:rFonts w:ascii="Arial" w:eastAsia="思源黑体 CN Medium" w:hAnsi="Arial" w:cs="Arial" w:hint="eastAsia"/>
                <w:sz w:val="18"/>
                <w:szCs w:val="18"/>
                <w:lang w:val="en-CA"/>
              </w:rPr>
              <w:t>激酶信号转到途径中关键的组成成分，</w:t>
            </w:r>
            <w:r>
              <w:rPr>
                <w:rFonts w:ascii="Arial" w:eastAsia="思源黑体 CN Medium" w:hAnsi="Arial" w:cs="Arial" w:hint="eastAsia"/>
                <w:sz w:val="18"/>
                <w:szCs w:val="18"/>
                <w:lang w:val="en-CA"/>
              </w:rPr>
              <w:t>MAP2K1</w:t>
            </w:r>
            <w:r>
              <w:rPr>
                <w:rFonts w:ascii="Arial" w:eastAsia="思源黑体 CN Medium" w:hAnsi="Arial" w:cs="Arial" w:hint="eastAsia"/>
                <w:sz w:val="18"/>
                <w:szCs w:val="18"/>
                <w:lang w:val="en-CA"/>
              </w:rPr>
              <w:t>参与细胞增殖、分化、基因转录调控和发育过程。</w:t>
            </w:r>
            <w:r>
              <w:rPr>
                <w:rFonts w:ascii="Arial" w:eastAsia="思源黑体 CN Medium" w:hAnsi="Arial" w:cs="Arial" w:hint="eastAsia"/>
                <w:sz w:val="18"/>
                <w:szCs w:val="18"/>
                <w:lang w:val="en-CA"/>
              </w:rPr>
              <w:t>MAP2K1</w:t>
            </w:r>
            <w:r>
              <w:rPr>
                <w:rFonts w:ascii="Arial" w:eastAsia="思源黑体 CN Medium" w:hAnsi="Arial" w:cs="Arial" w:hint="eastAsia"/>
                <w:sz w:val="18"/>
                <w:szCs w:val="18"/>
                <w:lang w:val="en-CA"/>
              </w:rPr>
              <w:t>基因突变可引起常染色体显性遗传的心脸皮肤综合症（</w:t>
            </w:r>
            <w:r>
              <w:rPr>
                <w:rFonts w:ascii="Arial" w:eastAsia="思源黑体 CN Medium" w:hAnsi="Arial" w:cs="Arial" w:hint="eastAsia"/>
                <w:sz w:val="18"/>
                <w:szCs w:val="18"/>
                <w:lang w:val="en-CA"/>
              </w:rPr>
              <w:t>CFC</w:t>
            </w:r>
            <w:r>
              <w:rPr>
                <w:rFonts w:ascii="Arial" w:eastAsia="思源黑体 CN Medium" w:hAnsi="Arial" w:cs="Arial" w:hint="eastAsia"/>
                <w:sz w:val="18"/>
                <w:szCs w:val="18"/>
                <w:lang w:val="en-CA"/>
              </w:rPr>
              <w:t>），包括</w:t>
            </w:r>
            <w:r>
              <w:rPr>
                <w:rFonts w:ascii="Arial" w:eastAsia="思源黑体 CN Medium" w:hAnsi="Arial" w:cs="Arial" w:hint="eastAsia"/>
                <w:sz w:val="18"/>
                <w:szCs w:val="18"/>
                <w:lang w:val="en-CA"/>
              </w:rPr>
              <w:t>158T&gt;C(F53S)</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389A&gt;G(Y130C)</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383G&gt;T(G129V)</w:t>
            </w:r>
            <w:r>
              <w:rPr>
                <w:rFonts w:ascii="Arial" w:eastAsia="思源黑体 CN Medium" w:hAnsi="Arial" w:cs="Arial" w:hint="eastAsia"/>
                <w:sz w:val="18"/>
                <w:szCs w:val="18"/>
                <w:lang w:val="en-CA"/>
              </w:rPr>
              <w:t>，前两种突变对</w:t>
            </w:r>
            <w:r>
              <w:rPr>
                <w:rFonts w:ascii="Arial" w:eastAsia="思源黑体 CN Medium" w:hAnsi="Arial" w:cs="Arial" w:hint="eastAsia"/>
                <w:sz w:val="18"/>
                <w:szCs w:val="18"/>
                <w:lang w:val="en-CA"/>
              </w:rPr>
              <w:t>MEK</w:t>
            </w:r>
            <w:r>
              <w:rPr>
                <w:rFonts w:ascii="Arial" w:eastAsia="思源黑体 CN Medium" w:hAnsi="Arial" w:cs="Arial" w:hint="eastAsia"/>
                <w:sz w:val="18"/>
                <w:szCs w:val="18"/>
                <w:lang w:val="en-CA"/>
              </w:rPr>
              <w:t>抑制剂</w:t>
            </w:r>
            <w:r>
              <w:rPr>
                <w:rFonts w:ascii="Arial" w:eastAsia="思源黑体 CN Medium" w:hAnsi="Arial" w:cs="Arial" w:hint="eastAsia"/>
                <w:sz w:val="18"/>
                <w:szCs w:val="18"/>
                <w:lang w:val="en-CA"/>
              </w:rPr>
              <w:t>U1026</w:t>
            </w:r>
            <w:r>
              <w:rPr>
                <w:rFonts w:ascii="Arial" w:eastAsia="思源黑体 CN Medium" w:hAnsi="Arial" w:cs="Arial" w:hint="eastAsia"/>
                <w:sz w:val="18"/>
                <w:szCs w:val="18"/>
                <w:lang w:val="en-CA"/>
              </w:rPr>
              <w:t>敏感。</w:t>
            </w:r>
          </w:p>
        </w:tc>
        <w:tc>
          <w:tcPr>
            <w:tcW w:w="4498" w:type="dxa"/>
          </w:tcPr>
          <w:p w14:paraId="678EEEF4" w14:textId="77777777" w:rsidR="00327E8D" w:rsidRDefault="00327E8D" w:rsidP="00327E8D">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lastRenderedPageBreak/>
              <w:t>MAP2K1</w:t>
            </w:r>
            <w:r>
              <w:rPr>
                <w:rFonts w:ascii="Arial" w:eastAsia="思源黑体 CN Medium" w:hAnsi="Arial" w:cs="Arial" w:hint="eastAsia"/>
                <w:sz w:val="18"/>
                <w:szCs w:val="18"/>
                <w:lang w:val="en-CA"/>
              </w:rPr>
              <w:t>基因在原发胶质母细胞瘤中的表达明显下调；酪氨酸激酶受体通路相关基因中</w:t>
            </w:r>
            <w:r>
              <w:rPr>
                <w:rFonts w:ascii="Arial" w:eastAsia="思源黑体 CN Medium" w:hAnsi="Arial" w:cs="Arial" w:hint="eastAsia"/>
                <w:sz w:val="18"/>
                <w:szCs w:val="18"/>
                <w:lang w:val="en-CA"/>
              </w:rPr>
              <w:t>MAPK</w:t>
            </w:r>
            <w:r>
              <w:rPr>
                <w:rFonts w:ascii="Arial" w:eastAsia="思源黑体 CN Medium" w:hAnsi="Arial" w:cs="Arial" w:hint="eastAsia"/>
                <w:sz w:val="18"/>
                <w:szCs w:val="18"/>
                <w:lang w:val="en-CA"/>
              </w:rPr>
              <w:t>系统基因的表达差异可能与原发胶质母细胞瘤的发生、发展密切相关。非典型性</w:t>
            </w:r>
            <w:r>
              <w:rPr>
                <w:rFonts w:ascii="Arial" w:eastAsia="思源黑体 CN Medium" w:hAnsi="Arial" w:cs="Arial" w:hint="eastAsia"/>
                <w:sz w:val="18"/>
                <w:szCs w:val="18"/>
                <w:lang w:val="en-CA"/>
              </w:rPr>
              <w:t>BRAF</w:t>
            </w:r>
            <w:r>
              <w:rPr>
                <w:rFonts w:ascii="Arial" w:eastAsia="思源黑体 CN Medium" w:hAnsi="Arial" w:cs="Arial" w:hint="eastAsia"/>
                <w:sz w:val="18"/>
                <w:szCs w:val="18"/>
                <w:lang w:val="en-CA"/>
              </w:rPr>
              <w:t>突变黑色素瘤中存在功能获得</w:t>
            </w:r>
            <w:r>
              <w:rPr>
                <w:rFonts w:ascii="Arial" w:eastAsia="思源黑体 CN Medium" w:hAnsi="Arial" w:cs="Arial" w:hint="eastAsia"/>
                <w:sz w:val="18"/>
                <w:szCs w:val="18"/>
                <w:lang w:val="en-CA"/>
              </w:rPr>
              <w:lastRenderedPageBreak/>
              <w:t>性</w:t>
            </w:r>
            <w:r>
              <w:rPr>
                <w:rFonts w:ascii="Arial" w:eastAsia="思源黑体 CN Medium" w:hAnsi="Arial" w:cs="Arial" w:hint="eastAsia"/>
                <w:sz w:val="18"/>
                <w:szCs w:val="18"/>
                <w:lang w:val="en-CA"/>
              </w:rPr>
              <w:t>MAP2K1</w:t>
            </w:r>
            <w:r>
              <w:rPr>
                <w:rFonts w:ascii="Arial" w:eastAsia="思源黑体 CN Medium" w:hAnsi="Arial" w:cs="Arial" w:hint="eastAsia"/>
                <w:sz w:val="18"/>
                <w:szCs w:val="18"/>
                <w:lang w:val="en-CA"/>
              </w:rPr>
              <w:t>基因突变引起蛋白</w:t>
            </w:r>
            <w:r>
              <w:rPr>
                <w:rFonts w:ascii="Arial" w:eastAsia="思源黑体 CN Medium" w:hAnsi="Arial" w:cs="Arial" w:hint="eastAsia"/>
                <w:sz w:val="18"/>
                <w:szCs w:val="18"/>
                <w:lang w:val="en-CA"/>
              </w:rPr>
              <w:t>p.Glu203Lys</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p.Pro124Ser</w:t>
            </w:r>
            <w:r>
              <w:rPr>
                <w:rFonts w:ascii="Arial" w:eastAsia="思源黑体 CN Medium" w:hAnsi="Arial" w:cs="Arial" w:hint="eastAsia"/>
                <w:sz w:val="18"/>
                <w:szCs w:val="18"/>
                <w:lang w:val="en-CA"/>
              </w:rPr>
              <w:t>，导致</w:t>
            </w:r>
            <w:r>
              <w:rPr>
                <w:rFonts w:ascii="Arial" w:eastAsia="思源黑体 CN Medium" w:hAnsi="Arial" w:cs="Arial" w:hint="eastAsia"/>
                <w:sz w:val="18"/>
                <w:szCs w:val="18"/>
                <w:lang w:val="en-CA"/>
              </w:rPr>
              <w:t>ERK</w:t>
            </w:r>
            <w:r>
              <w:rPr>
                <w:rFonts w:ascii="Arial" w:eastAsia="思源黑体 CN Medium" w:hAnsi="Arial" w:cs="Arial" w:hint="eastAsia"/>
                <w:sz w:val="18"/>
                <w:szCs w:val="18"/>
                <w:lang w:val="en-CA"/>
              </w:rPr>
              <w:t>（细胞外信号调节酶）组成性磷酸化和对</w:t>
            </w:r>
            <w:r>
              <w:rPr>
                <w:rFonts w:ascii="Arial" w:eastAsia="思源黑体 CN Medium" w:hAnsi="Arial" w:cs="Arial" w:hint="eastAsia"/>
                <w:sz w:val="18"/>
                <w:szCs w:val="18"/>
                <w:lang w:val="en-CA"/>
              </w:rPr>
              <w:t>MEK</w:t>
            </w:r>
            <w:r>
              <w:rPr>
                <w:rFonts w:ascii="Arial" w:eastAsia="思源黑体 CN Medium" w:hAnsi="Arial" w:cs="Arial" w:hint="eastAsia"/>
                <w:sz w:val="18"/>
                <w:szCs w:val="18"/>
                <w:lang w:val="en-CA"/>
              </w:rPr>
              <w:t>抑制剂的抗性。硬性胃癌中检测出</w:t>
            </w:r>
            <w:r>
              <w:rPr>
                <w:rFonts w:ascii="Arial" w:eastAsia="思源黑体 CN Medium" w:hAnsi="Arial" w:cs="Arial" w:hint="eastAsia"/>
                <w:sz w:val="18"/>
                <w:szCs w:val="18"/>
                <w:lang w:val="en-CA"/>
              </w:rPr>
              <w:t>MAP2K1</w:t>
            </w:r>
            <w:r>
              <w:rPr>
                <w:rFonts w:ascii="Arial" w:eastAsia="思源黑体 CN Medium" w:hAnsi="Arial" w:cs="Arial" w:hint="eastAsia"/>
                <w:sz w:val="18"/>
                <w:szCs w:val="18"/>
                <w:lang w:val="en-CA"/>
              </w:rPr>
              <w:t>错义突变</w:t>
            </w:r>
            <w:r>
              <w:rPr>
                <w:rFonts w:ascii="Arial" w:eastAsia="思源黑体 CN Medium" w:hAnsi="Arial" w:cs="Arial" w:hint="eastAsia"/>
                <w:sz w:val="18"/>
                <w:szCs w:val="18"/>
                <w:lang w:val="en-CA"/>
              </w:rPr>
              <w:t>Q56P</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D67N</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R47Q</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R49L</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I204T</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P306H</w:t>
            </w:r>
            <w:r>
              <w:rPr>
                <w:rFonts w:ascii="Arial" w:eastAsia="思源黑体 CN Medium" w:hAnsi="Arial" w:cs="Arial" w:hint="eastAsia"/>
                <w:sz w:val="18"/>
                <w:szCs w:val="18"/>
                <w:lang w:val="en-CA"/>
              </w:rPr>
              <w:t>，上皮性细胞瘤中</w:t>
            </w:r>
            <w:r>
              <w:rPr>
                <w:rFonts w:ascii="Arial" w:eastAsia="思源黑体 CN Medium" w:hAnsi="Arial" w:cs="Arial" w:hint="eastAsia"/>
                <w:sz w:val="18"/>
                <w:szCs w:val="18"/>
                <w:lang w:val="en-CA"/>
              </w:rPr>
              <w:t>3.5%</w:t>
            </w:r>
            <w:r>
              <w:rPr>
                <w:rFonts w:ascii="Arial" w:eastAsia="思源黑体 CN Medium" w:hAnsi="Arial" w:cs="Arial" w:hint="eastAsia"/>
                <w:sz w:val="18"/>
                <w:szCs w:val="18"/>
                <w:lang w:val="en-CA"/>
              </w:rPr>
              <w:t>为激活突变，增加</w:t>
            </w:r>
            <w:r>
              <w:rPr>
                <w:rFonts w:ascii="Arial" w:eastAsia="思源黑体 CN Medium" w:hAnsi="Arial" w:cs="Arial" w:hint="eastAsia"/>
                <w:sz w:val="18"/>
                <w:szCs w:val="18"/>
                <w:lang w:val="en-CA"/>
              </w:rPr>
              <w:t>MEK1</w:t>
            </w:r>
            <w:r>
              <w:rPr>
                <w:rFonts w:ascii="Arial" w:eastAsia="思源黑体 CN Medium" w:hAnsi="Arial" w:cs="Arial" w:hint="eastAsia"/>
                <w:sz w:val="18"/>
                <w:szCs w:val="18"/>
                <w:lang w:val="en-CA"/>
              </w:rPr>
              <w:t>促增殖能力；以上突变的发生可作为</w:t>
            </w:r>
            <w:r>
              <w:rPr>
                <w:rFonts w:ascii="Arial" w:eastAsia="思源黑体 CN Medium" w:hAnsi="Arial" w:cs="Arial" w:hint="eastAsia"/>
                <w:sz w:val="18"/>
                <w:szCs w:val="18"/>
                <w:lang w:val="en-CA"/>
              </w:rPr>
              <w:t>MAP2K1</w:t>
            </w:r>
            <w:r>
              <w:rPr>
                <w:rFonts w:ascii="Arial" w:eastAsia="思源黑体 CN Medium" w:hAnsi="Arial" w:cs="Arial" w:hint="eastAsia"/>
                <w:sz w:val="18"/>
                <w:szCs w:val="18"/>
                <w:lang w:val="en-CA"/>
              </w:rPr>
              <w:t>抑制剂靶标。</w:t>
            </w:r>
          </w:p>
        </w:tc>
      </w:tr>
      <w:tr w:rsidR="00327E8D" w14:paraId="1A13E52C" w14:textId="77777777">
        <w:tc>
          <w:tcPr>
            <w:tcW w:w="2048" w:type="dxa"/>
            <w:vAlign w:val="center"/>
          </w:tcPr>
          <w:p w14:paraId="03FF87EE" w14:textId="77777777" w:rsidR="00327E8D" w:rsidRDefault="00327E8D" w:rsidP="00327E8D">
            <w:pPr>
              <w:tabs>
                <w:tab w:val="left" w:pos="3495"/>
              </w:tabs>
              <w:spacing w:after="0" w:line="240" w:lineRule="auto"/>
              <w:rPr>
                <w:rFonts w:ascii="Arial" w:eastAsia="思源黑体 CN Medium" w:hAnsi="Arial" w:cs="Arial"/>
                <w:b/>
                <w:color w:val="006EC0"/>
                <w:sz w:val="21"/>
                <w:szCs w:val="21"/>
                <w:lang w:val="en-CA"/>
              </w:rPr>
            </w:pPr>
            <w:r w:rsidRPr="00327E8D">
              <w:rPr>
                <w:rFonts w:ascii="Arial" w:eastAsia="思源黑体 CN Medium" w:hAnsi="Arial" w:cs="Arial" w:hint="eastAsia"/>
                <w:b/>
                <w:color w:val="006EC0"/>
                <w:sz w:val="21"/>
                <w:szCs w:val="21"/>
                <w:lang w:val="en-CA"/>
              </w:rPr>
              <w:lastRenderedPageBreak/>
              <w:t>MAPK1</w:t>
            </w:r>
            <w:r w:rsidRPr="00327E8D">
              <w:rPr>
                <w:rFonts w:ascii="Arial" w:eastAsia="思源黑体 CN Medium" w:hAnsi="Arial" w:cs="Arial" w:hint="eastAsia"/>
                <w:b/>
                <w:color w:val="006EC0"/>
                <w:sz w:val="21"/>
                <w:szCs w:val="21"/>
                <w:lang w:val="en-CA"/>
              </w:rPr>
              <w:t>基因</w:t>
            </w:r>
          </w:p>
          <w:p w14:paraId="5B55FD56" w14:textId="34240D97" w:rsidR="00D3772F" w:rsidRDefault="00D3772F" w:rsidP="00327E8D">
            <w:pPr>
              <w:tabs>
                <w:tab w:val="left" w:pos="3495"/>
              </w:tabs>
              <w:spacing w:after="0" w:line="240" w:lineRule="auto"/>
              <w:rPr>
                <w:rFonts w:ascii="Arial" w:eastAsia="思源黑体 CN Medium" w:hAnsi="Arial" w:cs="Arial"/>
                <w:b/>
                <w:color w:val="006EC0"/>
                <w:sz w:val="21"/>
                <w:szCs w:val="21"/>
                <w:lang w:val="en-CA"/>
              </w:rPr>
            </w:pPr>
            <w:r w:rsidRPr="00D3772F">
              <w:rPr>
                <w:rFonts w:ascii="Arial" w:eastAsia="思源黑体 CN Medium" w:hAnsi="Arial" w:cs="Arial"/>
                <w:b/>
                <w:color w:val="006EC0"/>
                <w:sz w:val="21"/>
                <w:szCs w:val="21"/>
                <w:lang w:val="en-CA"/>
              </w:rPr>
              <w:t>NM_002745.5</w:t>
            </w:r>
          </w:p>
        </w:tc>
        <w:tc>
          <w:tcPr>
            <w:tcW w:w="3541" w:type="dxa"/>
          </w:tcPr>
          <w:p w14:paraId="0CE4BA17" w14:textId="19FF8D03" w:rsidR="00327E8D" w:rsidRDefault="00D3772F" w:rsidP="00D3772F">
            <w:pPr>
              <w:autoSpaceDE w:val="0"/>
              <w:autoSpaceDN w:val="0"/>
              <w:adjustRightInd w:val="0"/>
              <w:spacing w:after="0" w:line="240" w:lineRule="auto"/>
              <w:rPr>
                <w:rFonts w:ascii="Arial" w:eastAsia="思源黑体 CN Medium" w:hAnsi="Arial" w:cs="Arial"/>
                <w:sz w:val="18"/>
                <w:szCs w:val="18"/>
                <w:lang w:val="en-CA"/>
              </w:rPr>
            </w:pPr>
            <w:r w:rsidRPr="00D3772F">
              <w:rPr>
                <w:rFonts w:ascii="Arial" w:eastAsia="思源黑体 CN Medium" w:hAnsi="Arial" w:cs="Arial" w:hint="eastAsia"/>
                <w:sz w:val="18"/>
                <w:szCs w:val="18"/>
                <w:lang w:val="en-CA"/>
              </w:rPr>
              <w:t>MAPK1</w:t>
            </w:r>
            <w:r w:rsidRPr="00D3772F">
              <w:rPr>
                <w:rFonts w:ascii="Arial" w:eastAsia="思源黑体 CN Medium" w:hAnsi="Arial" w:cs="Arial" w:hint="eastAsia"/>
                <w:sz w:val="18"/>
                <w:szCs w:val="18"/>
                <w:lang w:val="en-CA"/>
              </w:rPr>
              <w:t>基因属于原癌基因，编码</w:t>
            </w:r>
            <w:r w:rsidRPr="00D3772F">
              <w:rPr>
                <w:rFonts w:ascii="Arial" w:eastAsia="思源黑体 CN Medium" w:hAnsi="Arial" w:cs="Arial" w:hint="eastAsia"/>
                <w:sz w:val="18"/>
                <w:szCs w:val="18"/>
                <w:lang w:val="en-CA"/>
              </w:rPr>
              <w:t>MAP</w:t>
            </w:r>
            <w:r w:rsidRPr="00D3772F">
              <w:rPr>
                <w:rFonts w:ascii="Arial" w:eastAsia="思源黑体 CN Medium" w:hAnsi="Arial" w:cs="Arial" w:hint="eastAsia"/>
                <w:sz w:val="18"/>
                <w:szCs w:val="18"/>
                <w:lang w:val="en-CA"/>
              </w:rPr>
              <w:t>激酶家族的一个成员，是多种生化信号的整合点，参与多种细胞如增殖、分化、转录调控和发育等过程。</w:t>
            </w:r>
          </w:p>
        </w:tc>
        <w:tc>
          <w:tcPr>
            <w:tcW w:w="4498" w:type="dxa"/>
          </w:tcPr>
          <w:p w14:paraId="3DC3C2C5" w14:textId="6D55FDA2" w:rsidR="00327E8D" w:rsidRDefault="000925CA" w:rsidP="00327E8D">
            <w:pPr>
              <w:autoSpaceDE w:val="0"/>
              <w:autoSpaceDN w:val="0"/>
              <w:adjustRightInd w:val="0"/>
              <w:spacing w:after="0" w:line="240" w:lineRule="auto"/>
              <w:rPr>
                <w:rFonts w:ascii="Arial" w:eastAsia="思源黑体 CN Medium" w:hAnsi="Arial" w:cs="Arial"/>
                <w:sz w:val="18"/>
                <w:szCs w:val="18"/>
                <w:lang w:val="en-CA"/>
              </w:rPr>
            </w:pPr>
            <w:r w:rsidRPr="000925CA">
              <w:rPr>
                <w:rFonts w:ascii="Arial" w:eastAsia="思源黑体 CN Medium" w:hAnsi="Arial" w:cs="Arial" w:hint="eastAsia"/>
                <w:sz w:val="18"/>
                <w:szCs w:val="18"/>
                <w:lang w:val="en-CA"/>
              </w:rPr>
              <w:t>MAPK1</w:t>
            </w:r>
            <w:r w:rsidRPr="000925CA">
              <w:rPr>
                <w:rFonts w:ascii="Arial" w:eastAsia="思源黑体 CN Medium" w:hAnsi="Arial" w:cs="Arial" w:hint="eastAsia"/>
                <w:sz w:val="18"/>
                <w:szCs w:val="18"/>
                <w:lang w:val="en-CA"/>
              </w:rPr>
              <w:t>参与了多条重要的信号通路，如经典的</w:t>
            </w:r>
            <w:r w:rsidRPr="000925CA">
              <w:rPr>
                <w:rFonts w:ascii="Arial" w:eastAsia="思源黑体 CN Medium" w:hAnsi="Arial" w:cs="Arial" w:hint="eastAsia"/>
                <w:sz w:val="18"/>
                <w:szCs w:val="18"/>
                <w:lang w:val="en-CA"/>
              </w:rPr>
              <w:t>RAS-RAF-MEK-ERK</w:t>
            </w:r>
            <w:r w:rsidRPr="000925CA">
              <w:rPr>
                <w:rFonts w:ascii="Arial" w:eastAsia="思源黑体 CN Medium" w:hAnsi="Arial" w:cs="Arial" w:hint="eastAsia"/>
                <w:sz w:val="18"/>
                <w:szCs w:val="18"/>
                <w:lang w:val="en-CA"/>
              </w:rPr>
              <w:t>信号通路，当该基因发生异常激活或表达失调时，会导致细胞的异常增殖和存活，与多种癌症的发生、发展密切相关，比如乳腺癌、结直肠癌等，同时也可能参与一些炎症性疾病的病理过程。</w:t>
            </w:r>
          </w:p>
        </w:tc>
      </w:tr>
      <w:tr w:rsidR="00327E8D" w14:paraId="5EF2BCA6" w14:textId="77777777">
        <w:tc>
          <w:tcPr>
            <w:tcW w:w="2048" w:type="dxa"/>
            <w:vAlign w:val="center"/>
          </w:tcPr>
          <w:p w14:paraId="77DDE623" w14:textId="77777777" w:rsidR="00327E8D" w:rsidRDefault="00327E8D" w:rsidP="00327E8D">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t>MET</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16D2BE4F" w14:textId="77777777" w:rsidR="00327E8D" w:rsidRDefault="00327E8D" w:rsidP="00327E8D">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 xml:space="preserve">NM_000245.4 </w:t>
            </w:r>
          </w:p>
        </w:tc>
        <w:tc>
          <w:tcPr>
            <w:tcW w:w="3541" w:type="dxa"/>
          </w:tcPr>
          <w:p w14:paraId="2DDB9E43" w14:textId="77777777" w:rsidR="00327E8D" w:rsidRDefault="00327E8D" w:rsidP="00327E8D">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MET</w:t>
            </w:r>
            <w:r>
              <w:rPr>
                <w:rFonts w:ascii="Arial" w:eastAsia="思源黑体 CN Medium" w:hAnsi="Arial" w:cs="Arial" w:hint="eastAsia"/>
                <w:sz w:val="18"/>
                <w:szCs w:val="18"/>
                <w:lang w:val="en-CA"/>
              </w:rPr>
              <w:t>基因编码肝细胞生长因子受体，属于酪氨酸激酶，在肺癌、结肠癌、肝癌、直肠癌、胃癌、肾癌、卵巢癌、乳腺癌以及前列腺癌等组织中呈现扩增和过表达等现象。在对靶向药物治疗产生抗药性的患者中也出现</w:t>
            </w:r>
            <w:r>
              <w:rPr>
                <w:rFonts w:ascii="Arial" w:eastAsia="思源黑体 CN Medium" w:hAnsi="Arial" w:cs="Arial" w:hint="eastAsia"/>
                <w:sz w:val="18"/>
                <w:szCs w:val="18"/>
                <w:lang w:val="en-CA"/>
              </w:rPr>
              <w:t>MET</w:t>
            </w:r>
            <w:r>
              <w:rPr>
                <w:rFonts w:ascii="Arial" w:eastAsia="思源黑体 CN Medium" w:hAnsi="Arial" w:cs="Arial" w:hint="eastAsia"/>
                <w:sz w:val="18"/>
                <w:szCs w:val="18"/>
                <w:lang w:val="en-CA"/>
              </w:rPr>
              <w:t>基因的扩增。</w:t>
            </w:r>
          </w:p>
        </w:tc>
        <w:tc>
          <w:tcPr>
            <w:tcW w:w="4498" w:type="dxa"/>
          </w:tcPr>
          <w:p w14:paraId="5D5347B4" w14:textId="77777777" w:rsidR="00327E8D" w:rsidRDefault="00327E8D" w:rsidP="00327E8D">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研究显示，</w:t>
            </w:r>
            <w:r>
              <w:rPr>
                <w:rFonts w:ascii="Arial" w:eastAsia="思源黑体 CN Medium" w:hAnsi="Arial" w:cs="Arial" w:hint="eastAsia"/>
                <w:sz w:val="18"/>
                <w:szCs w:val="18"/>
                <w:lang w:val="en-CA"/>
              </w:rPr>
              <w:t>MET</w:t>
            </w:r>
            <w:r>
              <w:rPr>
                <w:rFonts w:ascii="Arial" w:eastAsia="思源黑体 CN Medium" w:hAnsi="Arial" w:cs="Arial" w:hint="eastAsia"/>
                <w:sz w:val="18"/>
                <w:szCs w:val="18"/>
                <w:lang w:val="en-CA"/>
              </w:rPr>
              <w:t>扩增与非小细胞肺癌患者的不良预后相关，携带</w:t>
            </w:r>
            <w:r>
              <w:rPr>
                <w:rFonts w:ascii="Arial" w:eastAsia="思源黑体 CN Medium" w:hAnsi="Arial" w:cs="Arial" w:hint="eastAsia"/>
                <w:sz w:val="18"/>
                <w:szCs w:val="18"/>
                <w:lang w:val="en-CA"/>
              </w:rPr>
              <w:t>MET</w:t>
            </w:r>
            <w:r>
              <w:rPr>
                <w:rFonts w:ascii="Arial" w:eastAsia="思源黑体 CN Medium" w:hAnsi="Arial" w:cs="Arial" w:hint="eastAsia"/>
                <w:sz w:val="18"/>
                <w:szCs w:val="18"/>
                <w:lang w:val="en-CA"/>
              </w:rPr>
              <w:t>扩增的患者总生存率较低。有研究显示，</w:t>
            </w:r>
            <w:r>
              <w:rPr>
                <w:rFonts w:ascii="Arial" w:eastAsia="思源黑体 CN Medium" w:hAnsi="Arial" w:cs="Arial" w:hint="eastAsia"/>
                <w:sz w:val="18"/>
                <w:szCs w:val="18"/>
                <w:lang w:val="en-CA"/>
              </w:rPr>
              <w:t>MET</w:t>
            </w:r>
            <w:r>
              <w:rPr>
                <w:rFonts w:ascii="Arial" w:eastAsia="思源黑体 CN Medium" w:hAnsi="Arial" w:cs="Arial" w:hint="eastAsia"/>
                <w:sz w:val="18"/>
                <w:szCs w:val="18"/>
                <w:lang w:val="en-CA"/>
              </w:rPr>
              <w:t>扩增与吉非替尼和埃罗替尼患者抗药性相关，长期接受吉非替尼治疗的非小细胞癌患者中，恶性程度比较高的肿瘤患者</w:t>
            </w:r>
            <w:r>
              <w:rPr>
                <w:rFonts w:ascii="Arial" w:eastAsia="思源黑体 CN Medium" w:hAnsi="Arial" w:cs="Arial" w:hint="eastAsia"/>
                <w:sz w:val="18"/>
                <w:szCs w:val="18"/>
                <w:lang w:val="en-CA"/>
              </w:rPr>
              <w:t>c-MET</w:t>
            </w:r>
            <w:r>
              <w:rPr>
                <w:rFonts w:ascii="Arial" w:eastAsia="思源黑体 CN Medium" w:hAnsi="Arial" w:cs="Arial" w:hint="eastAsia"/>
                <w:sz w:val="18"/>
                <w:szCs w:val="18"/>
                <w:lang w:val="en-CA"/>
              </w:rPr>
              <w:t>基因扩增率较高。</w:t>
            </w:r>
            <w:r>
              <w:rPr>
                <w:rFonts w:ascii="Arial" w:eastAsia="思源黑体 CN Medium" w:hAnsi="Arial" w:cs="Arial" w:hint="eastAsia"/>
                <w:sz w:val="18"/>
                <w:szCs w:val="18"/>
                <w:lang w:val="en-CA"/>
              </w:rPr>
              <w:t>MET</w:t>
            </w:r>
            <w:r>
              <w:rPr>
                <w:rFonts w:ascii="Arial" w:eastAsia="思源黑体 CN Medium" w:hAnsi="Arial" w:cs="Arial" w:hint="eastAsia"/>
                <w:sz w:val="18"/>
                <w:szCs w:val="18"/>
                <w:lang w:val="en-CA"/>
              </w:rPr>
              <w:t>原癌基因的种系突变与</w:t>
            </w:r>
            <w:r>
              <w:rPr>
                <w:rFonts w:ascii="Arial" w:eastAsia="思源黑体 CN Medium" w:hAnsi="Arial" w:cs="Arial" w:hint="eastAsia"/>
                <w:sz w:val="18"/>
                <w:szCs w:val="18"/>
                <w:lang w:val="en-CA"/>
              </w:rPr>
              <w:t>1</w:t>
            </w:r>
            <w:r>
              <w:rPr>
                <w:rFonts w:ascii="Arial" w:eastAsia="思源黑体 CN Medium" w:hAnsi="Arial" w:cs="Arial" w:hint="eastAsia"/>
                <w:sz w:val="18"/>
                <w:szCs w:val="18"/>
                <w:lang w:val="en-CA"/>
              </w:rPr>
              <w:t>型遗传性乳头状肾癌（</w:t>
            </w:r>
            <w:r>
              <w:rPr>
                <w:rFonts w:ascii="Arial" w:eastAsia="思源黑体 CN Medium" w:hAnsi="Arial" w:cs="Arial" w:hint="eastAsia"/>
                <w:sz w:val="18"/>
                <w:szCs w:val="18"/>
                <w:lang w:val="en-CA"/>
              </w:rPr>
              <w:t>HPRC</w:t>
            </w:r>
            <w:r>
              <w:rPr>
                <w:rFonts w:ascii="Arial" w:eastAsia="思源黑体 CN Medium" w:hAnsi="Arial" w:cs="Arial" w:hint="eastAsia"/>
                <w:sz w:val="18"/>
                <w:szCs w:val="18"/>
                <w:lang w:val="en-CA"/>
              </w:rPr>
              <w:t>），已知的</w:t>
            </w:r>
            <w:r>
              <w:rPr>
                <w:rFonts w:ascii="Arial" w:eastAsia="思源黑体 CN Medium" w:hAnsi="Arial" w:cs="Arial" w:hint="eastAsia"/>
                <w:sz w:val="18"/>
                <w:szCs w:val="18"/>
                <w:lang w:val="en-CA"/>
              </w:rPr>
              <w:t>10</w:t>
            </w:r>
            <w:r>
              <w:rPr>
                <w:rFonts w:ascii="Arial" w:eastAsia="思源黑体 CN Medium" w:hAnsi="Arial" w:cs="Arial" w:hint="eastAsia"/>
                <w:sz w:val="18"/>
                <w:szCs w:val="18"/>
                <w:lang w:val="en-CA"/>
              </w:rPr>
              <w:t>个错义突变集中在第</w:t>
            </w:r>
            <w:r>
              <w:rPr>
                <w:rFonts w:ascii="Arial" w:eastAsia="思源黑体 CN Medium" w:hAnsi="Arial" w:cs="Arial" w:hint="eastAsia"/>
                <w:sz w:val="18"/>
                <w:szCs w:val="18"/>
                <w:lang w:val="en-CA"/>
              </w:rPr>
              <w:t>16-19</w:t>
            </w:r>
            <w:r>
              <w:rPr>
                <w:rFonts w:ascii="Arial" w:eastAsia="思源黑体 CN Medium" w:hAnsi="Arial" w:cs="Arial" w:hint="eastAsia"/>
                <w:sz w:val="18"/>
                <w:szCs w:val="18"/>
                <w:lang w:val="en-CA"/>
              </w:rPr>
              <w:t>外显子的酪氨酸激酶结构域中（</w:t>
            </w:r>
            <w:r>
              <w:rPr>
                <w:rFonts w:ascii="Arial" w:eastAsia="思源黑体 CN Medium" w:hAnsi="Arial" w:cs="Arial" w:hint="eastAsia"/>
                <w:sz w:val="18"/>
                <w:szCs w:val="18"/>
                <w:lang w:val="en-CA"/>
              </w:rPr>
              <w:t>V1110I</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H1112R</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H1112Y</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M1149T</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V1206L</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V1238I</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D1246N</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Y1248C</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Y1248D</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M1268T</w:t>
            </w:r>
            <w:r>
              <w:rPr>
                <w:rFonts w:ascii="Arial" w:eastAsia="思源黑体 CN Medium" w:hAnsi="Arial" w:cs="Arial" w:hint="eastAsia"/>
                <w:sz w:val="18"/>
                <w:szCs w:val="18"/>
                <w:lang w:val="en-CA"/>
              </w:rPr>
              <w:t>）。这些突变大多导致</w:t>
            </w:r>
            <w:r>
              <w:rPr>
                <w:rFonts w:ascii="Arial" w:eastAsia="思源黑体 CN Medium" w:hAnsi="Arial" w:cs="Arial" w:hint="eastAsia"/>
                <w:sz w:val="18"/>
                <w:szCs w:val="18"/>
                <w:lang w:val="en-CA"/>
              </w:rPr>
              <w:t>MET</w:t>
            </w:r>
            <w:r>
              <w:rPr>
                <w:rFonts w:ascii="Arial" w:eastAsia="思源黑体 CN Medium" w:hAnsi="Arial" w:cs="Arial" w:hint="eastAsia"/>
                <w:sz w:val="18"/>
                <w:szCs w:val="18"/>
                <w:lang w:val="en-CA"/>
              </w:rPr>
              <w:t>激酶组成型激活，导致肿瘤细胞的形成和淋巴节转移。</w:t>
            </w:r>
            <w:r>
              <w:rPr>
                <w:rFonts w:ascii="Arial" w:eastAsia="思源黑体 CN Medium" w:hAnsi="Arial" w:cs="Arial" w:hint="eastAsia"/>
                <w:sz w:val="18"/>
                <w:szCs w:val="18"/>
                <w:lang w:val="en-CA"/>
              </w:rPr>
              <w:t>13%</w:t>
            </w:r>
            <w:r>
              <w:rPr>
                <w:rFonts w:ascii="Arial" w:eastAsia="思源黑体 CN Medium" w:hAnsi="Arial" w:cs="Arial" w:hint="eastAsia"/>
                <w:sz w:val="18"/>
                <w:szCs w:val="18"/>
                <w:lang w:val="en-CA"/>
              </w:rPr>
              <w:t>的散发性乳头状肾癌中发现</w:t>
            </w:r>
            <w:r>
              <w:rPr>
                <w:rFonts w:ascii="Arial" w:eastAsia="思源黑体 CN Medium" w:hAnsi="Arial" w:cs="Arial" w:hint="eastAsia"/>
                <w:sz w:val="18"/>
                <w:szCs w:val="18"/>
                <w:lang w:val="en-CA"/>
              </w:rPr>
              <w:t>MET</w:t>
            </w:r>
            <w:r>
              <w:rPr>
                <w:rFonts w:ascii="Arial" w:eastAsia="思源黑体 CN Medium" w:hAnsi="Arial" w:cs="Arial" w:hint="eastAsia"/>
                <w:sz w:val="18"/>
                <w:szCs w:val="18"/>
                <w:lang w:val="en-CA"/>
              </w:rPr>
              <w:t>基因酪氨酸激酶结构域中的体细胞突变，儿童肝细胞癌、胃癌、胶质瘤及淋巴节转移性头颈鳞癌中也曾报道其体细胞突变。</w:t>
            </w:r>
          </w:p>
        </w:tc>
      </w:tr>
      <w:tr w:rsidR="00F121C9" w14:paraId="3241DF7F" w14:textId="77777777">
        <w:tc>
          <w:tcPr>
            <w:tcW w:w="2048" w:type="dxa"/>
            <w:vAlign w:val="center"/>
          </w:tcPr>
          <w:p w14:paraId="31B73E5C" w14:textId="77777777" w:rsidR="00F121C9" w:rsidRPr="00F121C9" w:rsidRDefault="00F121C9" w:rsidP="00F121C9">
            <w:pPr>
              <w:tabs>
                <w:tab w:val="left" w:pos="3495"/>
              </w:tabs>
              <w:spacing w:after="0" w:line="240" w:lineRule="auto"/>
              <w:rPr>
                <w:rFonts w:ascii="Arial" w:eastAsia="思源黑体 CN Medium" w:hAnsi="Arial" w:cs="Arial"/>
                <w:b/>
                <w:color w:val="006EC0"/>
                <w:sz w:val="21"/>
                <w:szCs w:val="21"/>
                <w:lang w:val="en-CA"/>
              </w:rPr>
            </w:pPr>
            <w:r w:rsidRPr="00F121C9">
              <w:rPr>
                <w:rFonts w:ascii="Arial" w:eastAsia="思源黑体 CN Medium" w:hAnsi="Arial" w:cs="Arial" w:hint="eastAsia"/>
                <w:b/>
                <w:color w:val="006EC0"/>
                <w:sz w:val="21"/>
                <w:szCs w:val="21"/>
                <w:lang w:val="en-CA"/>
              </w:rPr>
              <w:t>MLH1</w:t>
            </w:r>
            <w:r w:rsidRPr="00F121C9">
              <w:rPr>
                <w:rFonts w:ascii="Arial" w:eastAsia="思源黑体 CN Medium" w:hAnsi="Arial" w:cs="Arial" w:hint="eastAsia"/>
                <w:b/>
                <w:color w:val="006EC0"/>
                <w:sz w:val="21"/>
                <w:szCs w:val="21"/>
                <w:lang w:val="en-CA"/>
              </w:rPr>
              <w:t>基因</w:t>
            </w:r>
            <w:r w:rsidRPr="00F121C9">
              <w:rPr>
                <w:rFonts w:ascii="Arial" w:eastAsia="思源黑体 CN Medium" w:hAnsi="Arial" w:cs="Arial" w:hint="eastAsia"/>
                <w:b/>
                <w:color w:val="006EC0"/>
                <w:sz w:val="21"/>
                <w:szCs w:val="21"/>
                <w:lang w:val="en-CA"/>
              </w:rPr>
              <w:t xml:space="preserve"> </w:t>
            </w:r>
          </w:p>
          <w:p w14:paraId="70C78A20" w14:textId="24C35793" w:rsidR="00F121C9" w:rsidRPr="00F121C9" w:rsidRDefault="00F121C9" w:rsidP="00F121C9">
            <w:pPr>
              <w:tabs>
                <w:tab w:val="left" w:pos="3495"/>
              </w:tabs>
              <w:spacing w:after="0" w:line="240" w:lineRule="auto"/>
              <w:rPr>
                <w:rFonts w:ascii="Arial" w:eastAsia="思源黑体 CN Medium" w:hAnsi="Arial" w:cs="Arial"/>
                <w:b/>
                <w:color w:val="006EC0"/>
                <w:sz w:val="21"/>
                <w:szCs w:val="21"/>
                <w:lang w:val="en-CA"/>
              </w:rPr>
            </w:pPr>
            <w:r w:rsidRPr="00F121C9">
              <w:rPr>
                <w:rFonts w:ascii="Arial" w:eastAsia="思源黑体 CN Medium" w:hAnsi="Arial" w:cs="Arial"/>
                <w:b/>
                <w:color w:val="006EC0"/>
                <w:sz w:val="21"/>
                <w:szCs w:val="21"/>
                <w:lang w:val="en-CA"/>
              </w:rPr>
              <w:t>NM_000249.</w:t>
            </w:r>
            <w:r w:rsidRPr="00F121C9">
              <w:rPr>
                <w:rFonts w:ascii="Arial" w:eastAsia="思源黑体 CN Medium" w:hAnsi="Arial" w:cs="Arial" w:hint="eastAsia"/>
                <w:b/>
                <w:color w:val="006EC0"/>
                <w:sz w:val="21"/>
                <w:szCs w:val="21"/>
                <w:lang w:val="en-CA"/>
              </w:rPr>
              <w:t>4</w:t>
            </w:r>
            <w:r w:rsidRPr="00F121C9">
              <w:rPr>
                <w:rFonts w:ascii="Arial" w:eastAsia="思源黑体 CN Medium" w:hAnsi="Arial" w:cs="Arial"/>
                <w:b/>
                <w:color w:val="006EC0"/>
                <w:sz w:val="21"/>
                <w:szCs w:val="21"/>
                <w:lang w:val="en-CA"/>
              </w:rPr>
              <w:t xml:space="preserve"> </w:t>
            </w:r>
          </w:p>
        </w:tc>
        <w:tc>
          <w:tcPr>
            <w:tcW w:w="3541" w:type="dxa"/>
          </w:tcPr>
          <w:p w14:paraId="320AD028" w14:textId="14321B2C" w:rsidR="00F121C9" w:rsidRDefault="00F121C9" w:rsidP="00F121C9">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编码产物为</w:t>
            </w:r>
            <w:proofErr w:type="spellStart"/>
            <w:r>
              <w:rPr>
                <w:rFonts w:ascii="Arial" w:eastAsia="思源黑体 CN Medium" w:hAnsi="Arial" w:cs="Arial" w:hint="eastAsia"/>
                <w:sz w:val="18"/>
                <w:szCs w:val="18"/>
                <w:lang w:val="en-CA"/>
              </w:rPr>
              <w:t>MutL</w:t>
            </w:r>
            <w:proofErr w:type="spellEnd"/>
            <w:r>
              <w:rPr>
                <w:rFonts w:ascii="Arial" w:eastAsia="思源黑体 CN Medium" w:hAnsi="Arial" w:cs="Arial" w:hint="eastAsia"/>
                <w:sz w:val="18"/>
                <w:szCs w:val="18"/>
                <w:lang w:val="en-CA"/>
              </w:rPr>
              <w:t>同系物，没有酶活性，与</w:t>
            </w:r>
            <w:r>
              <w:rPr>
                <w:rFonts w:ascii="Arial" w:eastAsia="思源黑体 CN Medium" w:hAnsi="Arial" w:cs="Arial" w:hint="eastAsia"/>
                <w:sz w:val="18"/>
                <w:szCs w:val="18"/>
                <w:lang w:val="en-CA"/>
              </w:rPr>
              <w:t>PMS2</w:t>
            </w:r>
            <w:r>
              <w:rPr>
                <w:rFonts w:ascii="Arial" w:eastAsia="思源黑体 CN Medium" w:hAnsi="Arial" w:cs="Arial" w:hint="eastAsia"/>
                <w:sz w:val="18"/>
                <w:szCs w:val="18"/>
                <w:lang w:val="en-CA"/>
              </w:rPr>
              <w:t>组成异二聚体复合物与</w:t>
            </w:r>
            <w:proofErr w:type="spellStart"/>
            <w:r>
              <w:rPr>
                <w:rFonts w:ascii="Arial" w:eastAsia="思源黑体 CN Medium" w:hAnsi="Arial" w:cs="Arial" w:hint="eastAsia"/>
                <w:sz w:val="18"/>
                <w:szCs w:val="18"/>
                <w:lang w:val="en-CA"/>
              </w:rPr>
              <w:t>MutSa</w:t>
            </w:r>
            <w:proofErr w:type="spellEnd"/>
            <w:r>
              <w:rPr>
                <w:rFonts w:ascii="Arial" w:eastAsia="思源黑体 CN Medium" w:hAnsi="Arial" w:cs="Arial" w:hint="eastAsia"/>
                <w:sz w:val="18"/>
                <w:szCs w:val="18"/>
                <w:lang w:val="en-CA"/>
              </w:rPr>
              <w:t>结合识别</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病灶，参与</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错配修复过程，</w:t>
            </w:r>
            <w:r>
              <w:rPr>
                <w:rFonts w:ascii="Arial" w:eastAsia="思源黑体 CN Medium" w:hAnsi="Arial" w:cs="Arial" w:hint="eastAsia"/>
                <w:sz w:val="18"/>
                <w:szCs w:val="18"/>
                <w:lang w:val="en-CA"/>
              </w:rPr>
              <w:t>MLH1</w:t>
            </w:r>
            <w:r>
              <w:rPr>
                <w:rFonts w:ascii="Arial" w:eastAsia="思源黑体 CN Medium" w:hAnsi="Arial" w:cs="Arial" w:hint="eastAsia"/>
                <w:sz w:val="18"/>
                <w:szCs w:val="18"/>
                <w:lang w:val="en-CA"/>
              </w:rPr>
              <w:t>的杂合突变导致遗传性非息肉病结肠癌</w:t>
            </w:r>
            <w:r>
              <w:rPr>
                <w:rFonts w:ascii="Arial" w:eastAsia="思源黑体 CN Medium" w:hAnsi="Arial" w:cs="Arial" w:hint="eastAsia"/>
                <w:sz w:val="18"/>
                <w:szCs w:val="18"/>
                <w:lang w:val="en-CA"/>
              </w:rPr>
              <w:t>2(HNPCC2)</w:t>
            </w:r>
            <w:r>
              <w:rPr>
                <w:rFonts w:ascii="Arial" w:eastAsia="思源黑体 CN Medium" w:hAnsi="Arial" w:cs="Arial" w:hint="eastAsia"/>
                <w:sz w:val="18"/>
                <w:szCs w:val="18"/>
                <w:lang w:val="en-CA"/>
              </w:rPr>
              <w:t>的发生。</w:t>
            </w:r>
          </w:p>
        </w:tc>
        <w:tc>
          <w:tcPr>
            <w:tcW w:w="4498" w:type="dxa"/>
          </w:tcPr>
          <w:p w14:paraId="63E062F9" w14:textId="61491178" w:rsidR="00F121C9" w:rsidRDefault="00F121C9" w:rsidP="00F121C9">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MLH1</w:t>
            </w:r>
            <w:r>
              <w:rPr>
                <w:rFonts w:ascii="Arial" w:eastAsia="思源黑体 CN Medium" w:hAnsi="Arial" w:cs="Arial" w:hint="eastAsia"/>
                <w:sz w:val="18"/>
                <w:szCs w:val="18"/>
                <w:lang w:val="en-CA"/>
              </w:rPr>
              <w:t>是作为遗传性非息肉病结肠癌一个突变热点被鉴定的。约</w:t>
            </w:r>
            <w:r>
              <w:rPr>
                <w:rFonts w:ascii="Arial" w:eastAsia="思源黑体 CN Medium" w:hAnsi="Arial" w:cs="Arial" w:hint="eastAsia"/>
                <w:sz w:val="18"/>
                <w:szCs w:val="18"/>
                <w:lang w:val="en-CA"/>
              </w:rPr>
              <w:t>25%</w:t>
            </w:r>
            <w:r>
              <w:rPr>
                <w:rFonts w:ascii="Arial" w:eastAsia="思源黑体 CN Medium" w:hAnsi="Arial" w:cs="Arial" w:hint="eastAsia"/>
                <w:sz w:val="18"/>
                <w:szCs w:val="18"/>
                <w:lang w:val="en-CA"/>
              </w:rPr>
              <w:t>的</w:t>
            </w:r>
            <w:r>
              <w:rPr>
                <w:rFonts w:ascii="Arial" w:eastAsia="思源黑体 CN Medium" w:hAnsi="Arial" w:cs="Arial" w:hint="eastAsia"/>
                <w:sz w:val="18"/>
                <w:szCs w:val="18"/>
                <w:lang w:val="en-CA"/>
              </w:rPr>
              <w:t>HNPCC</w:t>
            </w:r>
            <w:r>
              <w:rPr>
                <w:rFonts w:ascii="Arial" w:eastAsia="思源黑体 CN Medium" w:hAnsi="Arial" w:cs="Arial" w:hint="eastAsia"/>
                <w:sz w:val="18"/>
                <w:szCs w:val="18"/>
                <w:lang w:val="en-CA"/>
              </w:rPr>
              <w:t>病例中存在</w:t>
            </w:r>
            <w:r>
              <w:rPr>
                <w:rFonts w:ascii="Arial" w:eastAsia="思源黑体 CN Medium" w:hAnsi="Arial" w:cs="Arial" w:hint="eastAsia"/>
                <w:sz w:val="18"/>
                <w:szCs w:val="18"/>
                <w:lang w:val="en-CA"/>
              </w:rPr>
              <w:t>MLH1</w:t>
            </w:r>
            <w:r>
              <w:rPr>
                <w:rFonts w:ascii="Arial" w:eastAsia="思源黑体 CN Medium" w:hAnsi="Arial" w:cs="Arial" w:hint="eastAsia"/>
                <w:sz w:val="18"/>
                <w:szCs w:val="18"/>
                <w:lang w:val="en-CA"/>
              </w:rPr>
              <w:t>突变，表现为一个等位基因遗传，另一个等位基因杂合性缺失，随着基因组产生累计突变，引起微卫星不稳定性（</w:t>
            </w:r>
            <w:r>
              <w:rPr>
                <w:rFonts w:ascii="Arial" w:eastAsia="思源黑体 CN Medium" w:hAnsi="Arial" w:cs="Arial" w:hint="eastAsia"/>
                <w:sz w:val="18"/>
                <w:szCs w:val="18"/>
                <w:lang w:val="en-CA"/>
              </w:rPr>
              <w:t>MSI</w:t>
            </w:r>
            <w:r>
              <w:rPr>
                <w:rFonts w:ascii="Arial" w:eastAsia="思源黑体 CN Medium" w:hAnsi="Arial" w:cs="Arial" w:hint="eastAsia"/>
                <w:sz w:val="18"/>
                <w:szCs w:val="18"/>
                <w:lang w:val="en-CA"/>
              </w:rPr>
              <w:t>）和促进肿瘤发生。</w:t>
            </w:r>
          </w:p>
        </w:tc>
      </w:tr>
      <w:tr w:rsidR="000079AB" w14:paraId="7E0F2019" w14:textId="77777777">
        <w:tc>
          <w:tcPr>
            <w:tcW w:w="2048" w:type="dxa"/>
            <w:vAlign w:val="center"/>
          </w:tcPr>
          <w:p w14:paraId="602748BE" w14:textId="77777777" w:rsidR="000079AB" w:rsidRDefault="000079AB" w:rsidP="000079AB">
            <w:pPr>
              <w:tabs>
                <w:tab w:val="left" w:pos="3495"/>
              </w:tabs>
              <w:spacing w:after="0" w:line="240" w:lineRule="auto"/>
              <w:rPr>
                <w:rFonts w:ascii="Arial" w:eastAsia="思源黑体 CN Medium" w:hAnsi="Arial" w:cs="Arial"/>
                <w:b/>
                <w:color w:val="006EC0"/>
                <w:sz w:val="21"/>
                <w:szCs w:val="21"/>
                <w:lang w:val="en-CA"/>
              </w:rPr>
            </w:pPr>
            <w:r w:rsidRPr="0074769D">
              <w:rPr>
                <w:rFonts w:ascii="Arial" w:eastAsia="思源黑体 CN Medium" w:hAnsi="Arial" w:cs="Arial" w:hint="eastAsia"/>
                <w:b/>
                <w:color w:val="006EC0"/>
                <w:sz w:val="21"/>
                <w:szCs w:val="21"/>
                <w:lang w:val="en-CA"/>
              </w:rPr>
              <w:lastRenderedPageBreak/>
              <w:t>MRE11</w:t>
            </w:r>
            <w:r w:rsidRPr="0074769D">
              <w:rPr>
                <w:rFonts w:ascii="Arial" w:eastAsia="思源黑体 CN Medium" w:hAnsi="Arial" w:cs="Arial" w:hint="eastAsia"/>
                <w:b/>
                <w:color w:val="006EC0"/>
                <w:sz w:val="21"/>
                <w:szCs w:val="21"/>
                <w:lang w:val="en-CA"/>
              </w:rPr>
              <w:t>基因</w:t>
            </w:r>
          </w:p>
          <w:p w14:paraId="1763EE16" w14:textId="4248E048" w:rsidR="00E3780B" w:rsidRDefault="00E3780B" w:rsidP="000079AB">
            <w:pPr>
              <w:tabs>
                <w:tab w:val="left" w:pos="3495"/>
              </w:tabs>
              <w:spacing w:after="0" w:line="240" w:lineRule="auto"/>
              <w:rPr>
                <w:rFonts w:ascii="Arial" w:eastAsia="思源黑体 CN Medium" w:hAnsi="Arial" w:cs="Arial"/>
                <w:b/>
                <w:color w:val="006EC0"/>
                <w:sz w:val="21"/>
                <w:szCs w:val="21"/>
                <w:lang w:val="en-CA"/>
              </w:rPr>
            </w:pPr>
            <w:r w:rsidRPr="00E3780B">
              <w:rPr>
                <w:rFonts w:ascii="Arial" w:eastAsia="思源黑体 CN Medium" w:hAnsi="Arial" w:cs="Arial"/>
                <w:b/>
                <w:color w:val="006EC0"/>
                <w:sz w:val="21"/>
                <w:szCs w:val="21"/>
                <w:lang w:val="en-CA"/>
              </w:rPr>
              <w:t>NM_005591.4</w:t>
            </w:r>
          </w:p>
        </w:tc>
        <w:tc>
          <w:tcPr>
            <w:tcW w:w="3541" w:type="dxa"/>
          </w:tcPr>
          <w:p w14:paraId="6FB18A12" w14:textId="4482B299" w:rsidR="000079AB" w:rsidRDefault="00E3780B" w:rsidP="000079AB">
            <w:pPr>
              <w:autoSpaceDE w:val="0"/>
              <w:autoSpaceDN w:val="0"/>
              <w:adjustRightInd w:val="0"/>
              <w:spacing w:after="0" w:line="240" w:lineRule="auto"/>
              <w:rPr>
                <w:rFonts w:ascii="Arial" w:eastAsia="思源黑体 CN Medium" w:hAnsi="Arial" w:cs="Arial"/>
                <w:sz w:val="18"/>
                <w:szCs w:val="18"/>
                <w:lang w:val="en-CA"/>
              </w:rPr>
            </w:pPr>
            <w:r w:rsidRPr="00E3780B">
              <w:rPr>
                <w:rFonts w:ascii="Arial" w:eastAsia="思源黑体 CN Medium" w:hAnsi="Arial" w:cs="Arial" w:hint="eastAsia"/>
                <w:sz w:val="18"/>
                <w:szCs w:val="18"/>
                <w:lang w:val="en-CA"/>
              </w:rPr>
              <w:t>MRE11</w:t>
            </w:r>
            <w:r w:rsidRPr="00E3780B">
              <w:rPr>
                <w:rFonts w:ascii="Arial" w:eastAsia="思源黑体 CN Medium" w:hAnsi="Arial" w:cs="Arial" w:hint="eastAsia"/>
                <w:sz w:val="18"/>
                <w:szCs w:val="18"/>
                <w:lang w:val="en-CA"/>
              </w:rPr>
              <w:t>是一种在真核生物中高度保守的蛋白质，它常与</w:t>
            </w:r>
            <w:r w:rsidRPr="00E3780B">
              <w:rPr>
                <w:rFonts w:ascii="Arial" w:eastAsia="思源黑体 CN Medium" w:hAnsi="Arial" w:cs="Arial" w:hint="eastAsia"/>
                <w:sz w:val="18"/>
                <w:szCs w:val="18"/>
                <w:lang w:val="en-CA"/>
              </w:rPr>
              <w:t>RAD50</w:t>
            </w:r>
            <w:r w:rsidRPr="00E3780B">
              <w:rPr>
                <w:rFonts w:ascii="Arial" w:eastAsia="思源黑体 CN Medium" w:hAnsi="Arial" w:cs="Arial" w:hint="eastAsia"/>
                <w:sz w:val="18"/>
                <w:szCs w:val="18"/>
                <w:lang w:val="en-CA"/>
              </w:rPr>
              <w:t>和</w:t>
            </w:r>
            <w:r w:rsidRPr="00E3780B">
              <w:rPr>
                <w:rFonts w:ascii="Arial" w:eastAsia="思源黑体 CN Medium" w:hAnsi="Arial" w:cs="Arial" w:hint="eastAsia"/>
                <w:sz w:val="18"/>
                <w:szCs w:val="18"/>
                <w:lang w:val="en-CA"/>
              </w:rPr>
              <w:t>NBS1</w:t>
            </w:r>
            <w:r w:rsidRPr="00E3780B">
              <w:rPr>
                <w:rFonts w:ascii="Arial" w:eastAsia="思源黑体 CN Medium" w:hAnsi="Arial" w:cs="Arial" w:hint="eastAsia"/>
                <w:sz w:val="18"/>
                <w:szCs w:val="18"/>
                <w:lang w:val="en-CA"/>
              </w:rPr>
              <w:t>形成</w:t>
            </w:r>
            <w:r w:rsidRPr="00E3780B">
              <w:rPr>
                <w:rFonts w:ascii="Arial" w:eastAsia="思源黑体 CN Medium" w:hAnsi="Arial" w:cs="Arial" w:hint="eastAsia"/>
                <w:sz w:val="18"/>
                <w:szCs w:val="18"/>
                <w:lang w:val="en-CA"/>
              </w:rPr>
              <w:t>MRE11 - RAD50 - NBS1</w:t>
            </w:r>
            <w:r w:rsidRPr="00E3780B">
              <w:rPr>
                <w:rFonts w:ascii="Arial" w:eastAsia="思源黑体 CN Medium" w:hAnsi="Arial" w:cs="Arial" w:hint="eastAsia"/>
                <w:sz w:val="18"/>
                <w:szCs w:val="18"/>
                <w:lang w:val="en-CA"/>
              </w:rPr>
              <w:t>（</w:t>
            </w:r>
            <w:r w:rsidRPr="00E3780B">
              <w:rPr>
                <w:rFonts w:ascii="Arial" w:eastAsia="思源黑体 CN Medium" w:hAnsi="Arial" w:cs="Arial" w:hint="eastAsia"/>
                <w:sz w:val="18"/>
                <w:szCs w:val="18"/>
                <w:lang w:val="en-CA"/>
              </w:rPr>
              <w:t>MRN</w:t>
            </w:r>
            <w:r w:rsidRPr="00E3780B">
              <w:rPr>
                <w:rFonts w:ascii="Arial" w:eastAsia="思源黑体 CN Medium" w:hAnsi="Arial" w:cs="Arial" w:hint="eastAsia"/>
                <w:sz w:val="18"/>
                <w:szCs w:val="18"/>
                <w:lang w:val="en-CA"/>
              </w:rPr>
              <w:t>）复合物。</w:t>
            </w:r>
            <w:r w:rsidRPr="00E3780B">
              <w:rPr>
                <w:rFonts w:ascii="Arial" w:eastAsia="思源黑体 CN Medium" w:hAnsi="Arial" w:cs="Arial" w:hint="eastAsia"/>
                <w:sz w:val="18"/>
                <w:szCs w:val="18"/>
                <w:lang w:val="en-CA"/>
              </w:rPr>
              <w:t>MRE11</w:t>
            </w:r>
            <w:r w:rsidRPr="00E3780B">
              <w:rPr>
                <w:rFonts w:ascii="Arial" w:eastAsia="思源黑体 CN Medium" w:hAnsi="Arial" w:cs="Arial" w:hint="eastAsia"/>
                <w:sz w:val="18"/>
                <w:szCs w:val="18"/>
                <w:lang w:val="en-CA"/>
              </w:rPr>
              <w:t>具有核酸酶活性，主要参与</w:t>
            </w:r>
            <w:r w:rsidRPr="00E3780B">
              <w:rPr>
                <w:rFonts w:ascii="Arial" w:eastAsia="思源黑体 CN Medium" w:hAnsi="Arial" w:cs="Arial" w:hint="eastAsia"/>
                <w:sz w:val="18"/>
                <w:szCs w:val="18"/>
                <w:lang w:val="en-CA"/>
              </w:rPr>
              <w:t>DNA</w:t>
            </w:r>
            <w:r w:rsidRPr="00E3780B">
              <w:rPr>
                <w:rFonts w:ascii="Arial" w:eastAsia="思源黑体 CN Medium" w:hAnsi="Arial" w:cs="Arial" w:hint="eastAsia"/>
                <w:sz w:val="18"/>
                <w:szCs w:val="18"/>
                <w:lang w:val="en-CA"/>
              </w:rPr>
              <w:t>双链断裂的修复过程，包括同源重组修复和非同源末端连接修复，还在</w:t>
            </w:r>
            <w:r w:rsidRPr="00E3780B">
              <w:rPr>
                <w:rFonts w:ascii="Arial" w:eastAsia="思源黑体 CN Medium" w:hAnsi="Arial" w:cs="Arial" w:hint="eastAsia"/>
                <w:sz w:val="18"/>
                <w:szCs w:val="18"/>
                <w:lang w:val="en-CA"/>
              </w:rPr>
              <w:t>DNA</w:t>
            </w:r>
            <w:r w:rsidRPr="00E3780B">
              <w:rPr>
                <w:rFonts w:ascii="Arial" w:eastAsia="思源黑体 CN Medium" w:hAnsi="Arial" w:cs="Arial" w:hint="eastAsia"/>
                <w:sz w:val="18"/>
                <w:szCs w:val="18"/>
                <w:lang w:val="en-CA"/>
              </w:rPr>
              <w:t>损伤检测、细胞周期调控等方面发挥作用。</w:t>
            </w:r>
          </w:p>
        </w:tc>
        <w:tc>
          <w:tcPr>
            <w:tcW w:w="4498" w:type="dxa"/>
          </w:tcPr>
          <w:p w14:paraId="090ACAB4" w14:textId="5F5FEEDE" w:rsidR="000079AB" w:rsidRDefault="00E3780B" w:rsidP="000079AB">
            <w:pPr>
              <w:autoSpaceDE w:val="0"/>
              <w:autoSpaceDN w:val="0"/>
              <w:adjustRightInd w:val="0"/>
              <w:spacing w:after="0" w:line="240" w:lineRule="auto"/>
              <w:rPr>
                <w:rFonts w:ascii="Arial" w:eastAsia="思源黑体 CN Medium" w:hAnsi="Arial" w:cs="Arial"/>
                <w:sz w:val="18"/>
                <w:szCs w:val="18"/>
                <w:lang w:val="en-CA"/>
              </w:rPr>
            </w:pPr>
            <w:r w:rsidRPr="00E3780B">
              <w:rPr>
                <w:rFonts w:ascii="Arial" w:eastAsia="思源黑体 CN Medium" w:hAnsi="Arial" w:cs="Arial" w:hint="eastAsia"/>
                <w:sz w:val="18"/>
                <w:szCs w:val="18"/>
                <w:lang w:val="en-CA"/>
              </w:rPr>
              <w:t>MRE11</w:t>
            </w:r>
            <w:r w:rsidRPr="00E3780B">
              <w:rPr>
                <w:rFonts w:ascii="Arial" w:eastAsia="思源黑体 CN Medium" w:hAnsi="Arial" w:cs="Arial" w:hint="eastAsia"/>
                <w:sz w:val="18"/>
                <w:szCs w:val="18"/>
                <w:lang w:val="en-CA"/>
              </w:rPr>
              <w:t>基因发生突变或功能异常时，会影响</w:t>
            </w:r>
            <w:r w:rsidRPr="00E3780B">
              <w:rPr>
                <w:rFonts w:ascii="Arial" w:eastAsia="思源黑体 CN Medium" w:hAnsi="Arial" w:cs="Arial" w:hint="eastAsia"/>
                <w:sz w:val="18"/>
                <w:szCs w:val="18"/>
                <w:lang w:val="en-CA"/>
              </w:rPr>
              <w:t>MRN</w:t>
            </w:r>
            <w:r w:rsidRPr="00E3780B">
              <w:rPr>
                <w:rFonts w:ascii="Arial" w:eastAsia="思源黑体 CN Medium" w:hAnsi="Arial" w:cs="Arial" w:hint="eastAsia"/>
                <w:sz w:val="18"/>
                <w:szCs w:val="18"/>
                <w:lang w:val="en-CA"/>
              </w:rPr>
              <w:t>复合物的正常功能，进而导致</w:t>
            </w:r>
            <w:r w:rsidRPr="00E3780B">
              <w:rPr>
                <w:rFonts w:ascii="Arial" w:eastAsia="思源黑体 CN Medium" w:hAnsi="Arial" w:cs="Arial" w:hint="eastAsia"/>
                <w:sz w:val="18"/>
                <w:szCs w:val="18"/>
                <w:lang w:val="en-CA"/>
              </w:rPr>
              <w:t>DNA</w:t>
            </w:r>
            <w:r w:rsidRPr="00E3780B">
              <w:rPr>
                <w:rFonts w:ascii="Arial" w:eastAsia="思源黑体 CN Medium" w:hAnsi="Arial" w:cs="Arial" w:hint="eastAsia"/>
                <w:sz w:val="18"/>
                <w:szCs w:val="18"/>
                <w:lang w:val="en-CA"/>
              </w:rPr>
              <w:t>损伤修复缺陷。这可能会引发基因组不稳定，激活一系列相关信号通路，如</w:t>
            </w:r>
            <w:r w:rsidRPr="00E3780B">
              <w:rPr>
                <w:rFonts w:ascii="Arial" w:eastAsia="思源黑体 CN Medium" w:hAnsi="Arial" w:cs="Arial" w:hint="eastAsia"/>
                <w:sz w:val="18"/>
                <w:szCs w:val="18"/>
                <w:lang w:val="en-CA"/>
              </w:rPr>
              <w:t>ATM - CHK2</w:t>
            </w:r>
            <w:r w:rsidRPr="00E3780B">
              <w:rPr>
                <w:rFonts w:ascii="Arial" w:eastAsia="思源黑体 CN Medium" w:hAnsi="Arial" w:cs="Arial" w:hint="eastAsia"/>
                <w:sz w:val="18"/>
                <w:szCs w:val="18"/>
                <w:lang w:val="en-CA"/>
              </w:rPr>
              <w:t>信号通路。</w:t>
            </w:r>
            <w:r w:rsidRPr="00E3780B">
              <w:rPr>
                <w:rFonts w:ascii="Arial" w:eastAsia="思源黑体 CN Medium" w:hAnsi="Arial" w:cs="Arial" w:hint="eastAsia"/>
                <w:sz w:val="18"/>
                <w:szCs w:val="18"/>
                <w:lang w:val="en-CA"/>
              </w:rPr>
              <w:t>ATM</w:t>
            </w:r>
            <w:r w:rsidRPr="00E3780B">
              <w:rPr>
                <w:rFonts w:ascii="Arial" w:eastAsia="思源黑体 CN Medium" w:hAnsi="Arial" w:cs="Arial" w:hint="eastAsia"/>
                <w:sz w:val="18"/>
                <w:szCs w:val="18"/>
                <w:lang w:val="en-CA"/>
              </w:rPr>
              <w:t>被激活后会磷酸化下游的</w:t>
            </w:r>
            <w:r w:rsidRPr="00E3780B">
              <w:rPr>
                <w:rFonts w:ascii="Arial" w:eastAsia="思源黑体 CN Medium" w:hAnsi="Arial" w:cs="Arial" w:hint="eastAsia"/>
                <w:sz w:val="18"/>
                <w:szCs w:val="18"/>
                <w:lang w:val="en-CA"/>
              </w:rPr>
              <w:t>CHK2</w:t>
            </w:r>
            <w:r w:rsidRPr="00E3780B">
              <w:rPr>
                <w:rFonts w:ascii="Arial" w:eastAsia="思源黑体 CN Medium" w:hAnsi="Arial" w:cs="Arial" w:hint="eastAsia"/>
                <w:sz w:val="18"/>
                <w:szCs w:val="18"/>
                <w:lang w:val="en-CA"/>
              </w:rPr>
              <w:t>，导致细胞周期检查点失调，使得细胞无法正常修复损伤而继续增殖，增加肿瘤发生的风险，同时也可能与一些遗传性疾病相关。</w:t>
            </w:r>
          </w:p>
        </w:tc>
      </w:tr>
      <w:tr w:rsidR="00613F84" w14:paraId="6F2E97FE" w14:textId="77777777">
        <w:tc>
          <w:tcPr>
            <w:tcW w:w="2048" w:type="dxa"/>
            <w:vAlign w:val="center"/>
          </w:tcPr>
          <w:p w14:paraId="0FECF546" w14:textId="77777777" w:rsidR="00613F84" w:rsidRDefault="00613F84" w:rsidP="000079AB">
            <w:pPr>
              <w:tabs>
                <w:tab w:val="left" w:pos="3495"/>
              </w:tabs>
              <w:spacing w:after="0" w:line="240" w:lineRule="auto"/>
              <w:rPr>
                <w:rFonts w:ascii="Arial" w:eastAsia="思源黑体 CN Medium" w:hAnsi="Arial" w:cs="Arial"/>
                <w:b/>
                <w:color w:val="006EC0"/>
                <w:sz w:val="21"/>
                <w:szCs w:val="21"/>
                <w:lang w:val="en-CA"/>
              </w:rPr>
            </w:pPr>
            <w:r w:rsidRPr="00613F84">
              <w:rPr>
                <w:rFonts w:ascii="Arial" w:eastAsia="思源黑体 CN Medium" w:hAnsi="Arial" w:cs="Arial" w:hint="eastAsia"/>
                <w:b/>
                <w:color w:val="006EC0"/>
                <w:sz w:val="21"/>
                <w:szCs w:val="21"/>
                <w:lang w:val="en-CA"/>
              </w:rPr>
              <w:t>MSH2</w:t>
            </w:r>
            <w:r w:rsidRPr="00613F84">
              <w:rPr>
                <w:rFonts w:ascii="Arial" w:eastAsia="思源黑体 CN Medium" w:hAnsi="Arial" w:cs="Arial" w:hint="eastAsia"/>
                <w:b/>
                <w:color w:val="006EC0"/>
                <w:sz w:val="21"/>
                <w:szCs w:val="21"/>
                <w:lang w:val="en-CA"/>
              </w:rPr>
              <w:t>基因</w:t>
            </w:r>
          </w:p>
          <w:p w14:paraId="3EDC5D55" w14:textId="1F2787BF" w:rsidR="00A7404F" w:rsidRPr="0074769D" w:rsidRDefault="00A7404F" w:rsidP="000079AB">
            <w:pPr>
              <w:tabs>
                <w:tab w:val="left" w:pos="3495"/>
              </w:tabs>
              <w:spacing w:after="0" w:line="240" w:lineRule="auto"/>
              <w:rPr>
                <w:rFonts w:ascii="Arial" w:eastAsia="思源黑体 CN Medium" w:hAnsi="Arial" w:cs="Arial"/>
                <w:b/>
                <w:color w:val="006EC0"/>
                <w:sz w:val="21"/>
                <w:szCs w:val="21"/>
                <w:lang w:val="en-CA"/>
              </w:rPr>
            </w:pPr>
            <w:r w:rsidRPr="00A7404F">
              <w:rPr>
                <w:rFonts w:ascii="Arial" w:eastAsia="思源黑体 CN Medium" w:hAnsi="Arial" w:cs="Arial"/>
                <w:b/>
                <w:color w:val="006EC0"/>
                <w:sz w:val="21"/>
                <w:szCs w:val="21"/>
                <w:lang w:val="en-CA"/>
              </w:rPr>
              <w:t>NM_000251.3</w:t>
            </w:r>
          </w:p>
        </w:tc>
        <w:tc>
          <w:tcPr>
            <w:tcW w:w="3541" w:type="dxa"/>
          </w:tcPr>
          <w:p w14:paraId="26F55A7A" w14:textId="1AECF6E0" w:rsidR="00613F84" w:rsidRDefault="003C279C" w:rsidP="000079AB">
            <w:pPr>
              <w:autoSpaceDE w:val="0"/>
              <w:autoSpaceDN w:val="0"/>
              <w:adjustRightInd w:val="0"/>
              <w:spacing w:after="0" w:line="240" w:lineRule="auto"/>
              <w:rPr>
                <w:rFonts w:ascii="Arial" w:eastAsia="思源黑体 CN Medium" w:hAnsi="Arial" w:cs="Arial"/>
                <w:sz w:val="18"/>
                <w:szCs w:val="18"/>
                <w:lang w:val="en-CA"/>
              </w:rPr>
            </w:pPr>
            <w:r w:rsidRPr="003C279C">
              <w:rPr>
                <w:rFonts w:ascii="Arial" w:eastAsia="思源黑体 CN Medium" w:hAnsi="Arial" w:cs="Arial" w:hint="eastAsia"/>
                <w:sz w:val="18"/>
                <w:szCs w:val="18"/>
                <w:lang w:val="en-CA"/>
              </w:rPr>
              <w:t>MSH2</w:t>
            </w:r>
            <w:r w:rsidRPr="003C279C">
              <w:rPr>
                <w:rFonts w:ascii="Arial" w:eastAsia="思源黑体 CN Medium" w:hAnsi="Arial" w:cs="Arial" w:hint="eastAsia"/>
                <w:sz w:val="18"/>
                <w:szCs w:val="18"/>
                <w:lang w:val="en-CA"/>
              </w:rPr>
              <w:t>基因编码的蛋白质是</w:t>
            </w:r>
            <w:r w:rsidRPr="003C279C">
              <w:rPr>
                <w:rFonts w:ascii="Arial" w:eastAsia="思源黑体 CN Medium" w:hAnsi="Arial" w:cs="Arial" w:hint="eastAsia"/>
                <w:sz w:val="18"/>
                <w:szCs w:val="18"/>
                <w:lang w:val="en-CA"/>
              </w:rPr>
              <w:t>DNA</w:t>
            </w:r>
            <w:r w:rsidRPr="003C279C">
              <w:rPr>
                <w:rFonts w:ascii="Arial" w:eastAsia="思源黑体 CN Medium" w:hAnsi="Arial" w:cs="Arial" w:hint="eastAsia"/>
                <w:sz w:val="18"/>
                <w:szCs w:val="18"/>
                <w:lang w:val="en-CA"/>
              </w:rPr>
              <w:t>错配修复（</w:t>
            </w:r>
            <w:r w:rsidRPr="003C279C">
              <w:rPr>
                <w:rFonts w:ascii="Arial" w:eastAsia="思源黑体 CN Medium" w:hAnsi="Arial" w:cs="Arial" w:hint="eastAsia"/>
                <w:sz w:val="18"/>
                <w:szCs w:val="18"/>
                <w:lang w:val="en-CA"/>
              </w:rPr>
              <w:t>MMR</w:t>
            </w:r>
            <w:r w:rsidRPr="003C279C">
              <w:rPr>
                <w:rFonts w:ascii="Arial" w:eastAsia="思源黑体 CN Medium" w:hAnsi="Arial" w:cs="Arial" w:hint="eastAsia"/>
                <w:sz w:val="18"/>
                <w:szCs w:val="18"/>
                <w:lang w:val="en-CA"/>
              </w:rPr>
              <w:t>）系统的关键成员，该蛋白质能与其他蛋白形成复合物。</w:t>
            </w:r>
            <w:r w:rsidRPr="003C279C">
              <w:rPr>
                <w:rFonts w:ascii="Arial" w:eastAsia="思源黑体 CN Medium" w:hAnsi="Arial" w:cs="Arial" w:hint="eastAsia"/>
                <w:sz w:val="18"/>
                <w:szCs w:val="18"/>
                <w:lang w:val="en-CA"/>
              </w:rPr>
              <w:t>MSH2</w:t>
            </w:r>
            <w:r w:rsidRPr="003C279C">
              <w:rPr>
                <w:rFonts w:ascii="Arial" w:eastAsia="思源黑体 CN Medium" w:hAnsi="Arial" w:cs="Arial" w:hint="eastAsia"/>
                <w:sz w:val="18"/>
                <w:szCs w:val="18"/>
                <w:lang w:val="en-CA"/>
              </w:rPr>
              <w:t>在维持基因组的稳定性上发挥着核心作用，它能识别并结合</w:t>
            </w:r>
            <w:r w:rsidRPr="003C279C">
              <w:rPr>
                <w:rFonts w:ascii="Arial" w:eastAsia="思源黑体 CN Medium" w:hAnsi="Arial" w:cs="Arial" w:hint="eastAsia"/>
                <w:sz w:val="18"/>
                <w:szCs w:val="18"/>
                <w:lang w:val="en-CA"/>
              </w:rPr>
              <w:t>DNA</w:t>
            </w:r>
            <w:r w:rsidRPr="003C279C">
              <w:rPr>
                <w:rFonts w:ascii="Arial" w:eastAsia="思源黑体 CN Medium" w:hAnsi="Arial" w:cs="Arial" w:hint="eastAsia"/>
                <w:sz w:val="18"/>
                <w:szCs w:val="18"/>
                <w:lang w:val="en-CA"/>
              </w:rPr>
              <w:t>复制过程中产生的错配碱基对，启动错配修复机制，从而保证</w:t>
            </w:r>
            <w:r w:rsidRPr="003C279C">
              <w:rPr>
                <w:rFonts w:ascii="Arial" w:eastAsia="思源黑体 CN Medium" w:hAnsi="Arial" w:cs="Arial" w:hint="eastAsia"/>
                <w:sz w:val="18"/>
                <w:szCs w:val="18"/>
                <w:lang w:val="en-CA"/>
              </w:rPr>
              <w:t>DNA</w:t>
            </w:r>
            <w:r w:rsidRPr="003C279C">
              <w:rPr>
                <w:rFonts w:ascii="Arial" w:eastAsia="思源黑体 CN Medium" w:hAnsi="Arial" w:cs="Arial" w:hint="eastAsia"/>
                <w:sz w:val="18"/>
                <w:szCs w:val="18"/>
                <w:lang w:val="en-CA"/>
              </w:rPr>
              <w:t>复制的准确性，减少基因突变的发生。</w:t>
            </w:r>
          </w:p>
        </w:tc>
        <w:tc>
          <w:tcPr>
            <w:tcW w:w="4498" w:type="dxa"/>
          </w:tcPr>
          <w:p w14:paraId="2D9CB092" w14:textId="06F2E6E1" w:rsidR="00613F84" w:rsidRDefault="003C279C" w:rsidP="000079AB">
            <w:pPr>
              <w:autoSpaceDE w:val="0"/>
              <w:autoSpaceDN w:val="0"/>
              <w:adjustRightInd w:val="0"/>
              <w:spacing w:after="0" w:line="240" w:lineRule="auto"/>
              <w:rPr>
                <w:rFonts w:ascii="Arial" w:eastAsia="思源黑体 CN Medium" w:hAnsi="Arial" w:cs="Arial"/>
                <w:sz w:val="18"/>
                <w:szCs w:val="18"/>
                <w:lang w:val="en-CA"/>
              </w:rPr>
            </w:pPr>
            <w:r w:rsidRPr="003C279C">
              <w:rPr>
                <w:rFonts w:ascii="Arial" w:eastAsia="思源黑体 CN Medium" w:hAnsi="Arial" w:cs="Arial" w:hint="eastAsia"/>
                <w:sz w:val="18"/>
                <w:szCs w:val="18"/>
                <w:lang w:val="en-CA"/>
              </w:rPr>
              <w:t>MSH2</w:t>
            </w:r>
            <w:r w:rsidRPr="003C279C">
              <w:rPr>
                <w:rFonts w:ascii="Arial" w:eastAsia="思源黑体 CN Medium" w:hAnsi="Arial" w:cs="Arial" w:hint="eastAsia"/>
                <w:sz w:val="18"/>
                <w:szCs w:val="18"/>
                <w:lang w:val="en-CA"/>
              </w:rPr>
              <w:t>基因发生突变会导致</w:t>
            </w:r>
            <w:r w:rsidRPr="003C279C">
              <w:rPr>
                <w:rFonts w:ascii="Arial" w:eastAsia="思源黑体 CN Medium" w:hAnsi="Arial" w:cs="Arial" w:hint="eastAsia"/>
                <w:sz w:val="18"/>
                <w:szCs w:val="18"/>
                <w:lang w:val="en-CA"/>
              </w:rPr>
              <w:t>DNA</w:t>
            </w:r>
            <w:r w:rsidRPr="003C279C">
              <w:rPr>
                <w:rFonts w:ascii="Arial" w:eastAsia="思源黑体 CN Medium" w:hAnsi="Arial" w:cs="Arial" w:hint="eastAsia"/>
                <w:sz w:val="18"/>
                <w:szCs w:val="18"/>
                <w:lang w:val="en-CA"/>
              </w:rPr>
              <w:t>错配修复功能受损。在信号通路中，错配修复缺陷使得微卫星序列长度发生改变，引发微卫星不稳定（</w:t>
            </w:r>
            <w:r w:rsidRPr="003C279C">
              <w:rPr>
                <w:rFonts w:ascii="Arial" w:eastAsia="思源黑体 CN Medium" w:hAnsi="Arial" w:cs="Arial" w:hint="eastAsia"/>
                <w:sz w:val="18"/>
                <w:szCs w:val="18"/>
                <w:lang w:val="en-CA"/>
              </w:rPr>
              <w:t>MSI</w:t>
            </w:r>
            <w:r w:rsidRPr="003C279C">
              <w:rPr>
                <w:rFonts w:ascii="Arial" w:eastAsia="思源黑体 CN Medium" w:hAnsi="Arial" w:cs="Arial" w:hint="eastAsia"/>
                <w:sz w:val="18"/>
                <w:szCs w:val="18"/>
                <w:lang w:val="en-CA"/>
              </w:rPr>
              <w:t>）现象。</w:t>
            </w:r>
            <w:r w:rsidRPr="003C279C">
              <w:rPr>
                <w:rFonts w:ascii="Arial" w:eastAsia="思源黑体 CN Medium" w:hAnsi="Arial" w:cs="Arial" w:hint="eastAsia"/>
                <w:sz w:val="18"/>
                <w:szCs w:val="18"/>
                <w:lang w:val="en-CA"/>
              </w:rPr>
              <w:t>MSI</w:t>
            </w:r>
            <w:r w:rsidRPr="003C279C">
              <w:rPr>
                <w:rFonts w:ascii="Arial" w:eastAsia="思源黑体 CN Medium" w:hAnsi="Arial" w:cs="Arial" w:hint="eastAsia"/>
                <w:sz w:val="18"/>
                <w:szCs w:val="18"/>
                <w:lang w:val="en-CA"/>
              </w:rPr>
              <w:t>状态的细胞基因组不稳定，容易激活一系列促癌信号通路，如</w:t>
            </w:r>
            <w:proofErr w:type="spellStart"/>
            <w:r w:rsidRPr="003C279C">
              <w:rPr>
                <w:rFonts w:ascii="Arial" w:eastAsia="思源黑体 CN Medium" w:hAnsi="Arial" w:cs="Arial" w:hint="eastAsia"/>
                <w:sz w:val="18"/>
                <w:szCs w:val="18"/>
                <w:lang w:val="en-CA"/>
              </w:rPr>
              <w:t>Wnt</w:t>
            </w:r>
            <w:proofErr w:type="spellEnd"/>
            <w:r w:rsidRPr="003C279C">
              <w:rPr>
                <w:rFonts w:ascii="Arial" w:eastAsia="思源黑体 CN Medium" w:hAnsi="Arial" w:cs="Arial" w:hint="eastAsia"/>
                <w:sz w:val="18"/>
                <w:szCs w:val="18"/>
                <w:lang w:val="en-CA"/>
              </w:rPr>
              <w:t>、</w:t>
            </w:r>
            <w:r w:rsidRPr="003C279C">
              <w:rPr>
                <w:rFonts w:ascii="Arial" w:eastAsia="思源黑体 CN Medium" w:hAnsi="Arial" w:cs="Arial" w:hint="eastAsia"/>
                <w:sz w:val="18"/>
                <w:szCs w:val="18"/>
                <w:lang w:val="en-CA"/>
              </w:rPr>
              <w:t>TGF -</w:t>
            </w:r>
            <w:r w:rsidRPr="003C279C">
              <w:rPr>
                <w:rFonts w:ascii="Arial" w:eastAsia="思源黑体 CN Medium" w:hAnsi="Arial" w:cs="Arial" w:hint="eastAsia"/>
                <w:sz w:val="18"/>
                <w:szCs w:val="18"/>
                <w:lang w:val="en-CA"/>
              </w:rPr>
              <w:t>β等信号通路，导致细胞增殖、凋亡等过程失调，最终引发肿瘤，常见于林奇综合征相关的结直肠癌、子宫内膜癌等多种癌症。</w:t>
            </w:r>
            <w:r w:rsidR="002A7CF6" w:rsidRPr="002A7CF6">
              <w:rPr>
                <w:rFonts w:ascii="Arial" w:eastAsia="思源黑体 CN Medium" w:hAnsi="Arial" w:cs="Arial" w:hint="eastAsia"/>
                <w:sz w:val="18"/>
                <w:szCs w:val="18"/>
                <w:lang w:val="en-CA"/>
              </w:rPr>
              <w:t>在结直肠癌中，</w:t>
            </w:r>
            <w:r w:rsidR="002A7CF6" w:rsidRPr="002A7CF6">
              <w:rPr>
                <w:rFonts w:ascii="Arial" w:eastAsia="思源黑体 CN Medium" w:hAnsi="Arial" w:cs="Arial" w:hint="eastAsia"/>
                <w:sz w:val="18"/>
                <w:szCs w:val="18"/>
                <w:lang w:val="en-CA"/>
              </w:rPr>
              <w:t>MSH2</w:t>
            </w:r>
            <w:r w:rsidR="002A7CF6" w:rsidRPr="002A7CF6">
              <w:rPr>
                <w:rFonts w:ascii="Arial" w:eastAsia="思源黑体 CN Medium" w:hAnsi="Arial" w:cs="Arial" w:hint="eastAsia"/>
                <w:sz w:val="18"/>
                <w:szCs w:val="18"/>
                <w:lang w:val="en-CA"/>
              </w:rPr>
              <w:t>突变会增加患癌风险，且携带</w:t>
            </w:r>
            <w:r w:rsidR="002A7CF6" w:rsidRPr="002A7CF6">
              <w:rPr>
                <w:rFonts w:ascii="Arial" w:eastAsia="思源黑体 CN Medium" w:hAnsi="Arial" w:cs="Arial" w:hint="eastAsia"/>
                <w:sz w:val="18"/>
                <w:szCs w:val="18"/>
                <w:lang w:val="en-CA"/>
              </w:rPr>
              <w:t>MSH2</w:t>
            </w:r>
            <w:r w:rsidR="002A7CF6" w:rsidRPr="002A7CF6">
              <w:rPr>
                <w:rFonts w:ascii="Arial" w:eastAsia="思源黑体 CN Medium" w:hAnsi="Arial" w:cs="Arial" w:hint="eastAsia"/>
                <w:sz w:val="18"/>
                <w:szCs w:val="18"/>
                <w:lang w:val="en-CA"/>
              </w:rPr>
              <w:t>胚系突变的患者易患林奇综合征相关结直肠癌。</w:t>
            </w:r>
            <w:r w:rsidR="00E51B8C" w:rsidRPr="00E51B8C">
              <w:rPr>
                <w:rFonts w:ascii="Arial" w:eastAsia="思源黑体 CN Medium" w:hAnsi="Arial" w:cs="Arial" w:hint="eastAsia"/>
                <w:sz w:val="18"/>
                <w:szCs w:val="18"/>
                <w:lang w:val="en-CA"/>
              </w:rPr>
              <w:t>MSH2</w:t>
            </w:r>
            <w:r w:rsidR="00E51B8C" w:rsidRPr="00E51B8C">
              <w:rPr>
                <w:rFonts w:ascii="Arial" w:eastAsia="思源黑体 CN Medium" w:hAnsi="Arial" w:cs="Arial" w:hint="eastAsia"/>
                <w:sz w:val="18"/>
                <w:szCs w:val="18"/>
                <w:lang w:val="en-CA"/>
              </w:rPr>
              <w:t>基因功能正常与否可指导免疫治疗决策，错配修复缺陷（</w:t>
            </w:r>
            <w:proofErr w:type="spellStart"/>
            <w:r w:rsidR="00E51B8C" w:rsidRPr="00E51B8C">
              <w:rPr>
                <w:rFonts w:ascii="Arial" w:eastAsia="思源黑体 CN Medium" w:hAnsi="Arial" w:cs="Arial" w:hint="eastAsia"/>
                <w:sz w:val="18"/>
                <w:szCs w:val="18"/>
                <w:lang w:val="en-CA"/>
              </w:rPr>
              <w:t>dMMR</w:t>
            </w:r>
            <w:proofErr w:type="spellEnd"/>
            <w:r w:rsidR="00E51B8C" w:rsidRPr="00E51B8C">
              <w:rPr>
                <w:rFonts w:ascii="Arial" w:eastAsia="思源黑体 CN Medium" w:hAnsi="Arial" w:cs="Arial" w:hint="eastAsia"/>
                <w:sz w:val="18"/>
                <w:szCs w:val="18"/>
                <w:lang w:val="en-CA"/>
              </w:rPr>
              <w:t>）或微卫星高度不稳定（</w:t>
            </w:r>
            <w:r w:rsidR="00E51B8C" w:rsidRPr="00E51B8C">
              <w:rPr>
                <w:rFonts w:ascii="Arial" w:eastAsia="思源黑体 CN Medium" w:hAnsi="Arial" w:cs="Arial" w:hint="eastAsia"/>
                <w:sz w:val="18"/>
                <w:szCs w:val="18"/>
                <w:lang w:val="en-CA"/>
              </w:rPr>
              <w:t>MSI - H</w:t>
            </w:r>
            <w:r w:rsidR="00E51B8C" w:rsidRPr="00E51B8C">
              <w:rPr>
                <w:rFonts w:ascii="Arial" w:eastAsia="思源黑体 CN Medium" w:hAnsi="Arial" w:cs="Arial" w:hint="eastAsia"/>
                <w:sz w:val="18"/>
                <w:szCs w:val="18"/>
                <w:lang w:val="en-CA"/>
              </w:rPr>
              <w:t>）的肿瘤患者对免疫检查点抑制剂治疗可能更敏感，而</w:t>
            </w:r>
            <w:r w:rsidR="00E51B8C" w:rsidRPr="00E51B8C">
              <w:rPr>
                <w:rFonts w:ascii="Arial" w:eastAsia="思源黑体 CN Medium" w:hAnsi="Arial" w:cs="Arial" w:hint="eastAsia"/>
                <w:sz w:val="18"/>
                <w:szCs w:val="18"/>
                <w:lang w:val="en-CA"/>
              </w:rPr>
              <w:t>MSH2</w:t>
            </w:r>
            <w:r w:rsidR="00E51B8C" w:rsidRPr="00E51B8C">
              <w:rPr>
                <w:rFonts w:ascii="Arial" w:eastAsia="思源黑体 CN Medium" w:hAnsi="Arial" w:cs="Arial" w:hint="eastAsia"/>
                <w:sz w:val="18"/>
                <w:szCs w:val="18"/>
                <w:lang w:val="en-CA"/>
              </w:rPr>
              <w:t>基因功能缺失是导致</w:t>
            </w:r>
            <w:proofErr w:type="spellStart"/>
            <w:r w:rsidR="00E51B8C" w:rsidRPr="00E51B8C">
              <w:rPr>
                <w:rFonts w:ascii="Arial" w:eastAsia="思源黑体 CN Medium" w:hAnsi="Arial" w:cs="Arial" w:hint="eastAsia"/>
                <w:sz w:val="18"/>
                <w:szCs w:val="18"/>
                <w:lang w:val="en-CA"/>
              </w:rPr>
              <w:t>dMMR</w:t>
            </w:r>
            <w:proofErr w:type="spellEnd"/>
            <w:r w:rsidR="00E51B8C" w:rsidRPr="00E51B8C">
              <w:rPr>
                <w:rFonts w:ascii="Arial" w:eastAsia="思源黑体 CN Medium" w:hAnsi="Arial" w:cs="Arial" w:hint="eastAsia"/>
                <w:sz w:val="18"/>
                <w:szCs w:val="18"/>
                <w:lang w:val="en-CA"/>
              </w:rPr>
              <w:t>/MSI - H</w:t>
            </w:r>
            <w:r w:rsidR="00E51B8C" w:rsidRPr="00E51B8C">
              <w:rPr>
                <w:rFonts w:ascii="Arial" w:eastAsia="思源黑体 CN Medium" w:hAnsi="Arial" w:cs="Arial" w:hint="eastAsia"/>
                <w:sz w:val="18"/>
                <w:szCs w:val="18"/>
                <w:lang w:val="en-CA"/>
              </w:rPr>
              <w:t>的常见原因之一。</w:t>
            </w:r>
          </w:p>
        </w:tc>
      </w:tr>
      <w:tr w:rsidR="00613F84" w14:paraId="21DDE816" w14:textId="77777777">
        <w:tc>
          <w:tcPr>
            <w:tcW w:w="2048" w:type="dxa"/>
            <w:vAlign w:val="center"/>
          </w:tcPr>
          <w:p w14:paraId="177E0886" w14:textId="77777777" w:rsidR="00613F84" w:rsidRDefault="00613F84" w:rsidP="000079AB">
            <w:pPr>
              <w:tabs>
                <w:tab w:val="left" w:pos="3495"/>
              </w:tabs>
              <w:spacing w:after="0" w:line="240" w:lineRule="auto"/>
              <w:rPr>
                <w:rFonts w:ascii="Arial" w:eastAsia="思源黑体 CN Medium" w:hAnsi="Arial" w:cs="Arial"/>
                <w:b/>
                <w:color w:val="006EC0"/>
                <w:sz w:val="21"/>
                <w:szCs w:val="21"/>
                <w:lang w:val="en-CA"/>
              </w:rPr>
            </w:pPr>
            <w:r w:rsidRPr="00613F84">
              <w:rPr>
                <w:rFonts w:ascii="Arial" w:eastAsia="思源黑体 CN Medium" w:hAnsi="Arial" w:cs="Arial" w:hint="eastAsia"/>
                <w:b/>
                <w:color w:val="006EC0"/>
                <w:sz w:val="21"/>
                <w:szCs w:val="21"/>
                <w:lang w:val="en-CA"/>
              </w:rPr>
              <w:t>MSH6</w:t>
            </w:r>
            <w:r w:rsidRPr="00613F84">
              <w:rPr>
                <w:rFonts w:ascii="Arial" w:eastAsia="思源黑体 CN Medium" w:hAnsi="Arial" w:cs="Arial" w:hint="eastAsia"/>
                <w:b/>
                <w:color w:val="006EC0"/>
                <w:sz w:val="21"/>
                <w:szCs w:val="21"/>
                <w:lang w:val="en-CA"/>
              </w:rPr>
              <w:t>基因</w:t>
            </w:r>
          </w:p>
          <w:p w14:paraId="4B2A3B71" w14:textId="2C739FEF" w:rsidR="00D637CA" w:rsidRPr="00613F84" w:rsidRDefault="00D637CA" w:rsidP="000079AB">
            <w:pPr>
              <w:tabs>
                <w:tab w:val="left" w:pos="3495"/>
              </w:tabs>
              <w:spacing w:after="0" w:line="240" w:lineRule="auto"/>
              <w:rPr>
                <w:rFonts w:ascii="Arial" w:eastAsia="思源黑体 CN Medium" w:hAnsi="Arial" w:cs="Arial"/>
                <w:b/>
                <w:color w:val="006EC0"/>
                <w:sz w:val="21"/>
                <w:szCs w:val="21"/>
                <w:lang w:val="en-CA"/>
              </w:rPr>
            </w:pPr>
            <w:r w:rsidRPr="00D637CA">
              <w:rPr>
                <w:rFonts w:ascii="Arial" w:eastAsia="思源黑体 CN Medium" w:hAnsi="Arial" w:cs="Arial"/>
                <w:b/>
                <w:color w:val="006EC0"/>
                <w:sz w:val="21"/>
                <w:szCs w:val="21"/>
                <w:lang w:val="en-CA"/>
              </w:rPr>
              <w:t>NM_000179.3</w:t>
            </w:r>
          </w:p>
        </w:tc>
        <w:tc>
          <w:tcPr>
            <w:tcW w:w="3541" w:type="dxa"/>
          </w:tcPr>
          <w:p w14:paraId="2E3744C7" w14:textId="6D52B484" w:rsidR="00613F84" w:rsidRDefault="00D637CA" w:rsidP="000079AB">
            <w:pPr>
              <w:autoSpaceDE w:val="0"/>
              <w:autoSpaceDN w:val="0"/>
              <w:adjustRightInd w:val="0"/>
              <w:spacing w:after="0" w:line="240" w:lineRule="auto"/>
              <w:rPr>
                <w:rFonts w:ascii="Arial" w:eastAsia="思源黑体 CN Medium" w:hAnsi="Arial" w:cs="Arial"/>
                <w:sz w:val="18"/>
                <w:szCs w:val="18"/>
                <w:lang w:val="en-CA"/>
              </w:rPr>
            </w:pPr>
            <w:r w:rsidRPr="00D637CA">
              <w:rPr>
                <w:rFonts w:ascii="Arial" w:eastAsia="思源黑体 CN Medium" w:hAnsi="Arial" w:cs="Arial" w:hint="eastAsia"/>
                <w:sz w:val="18"/>
                <w:szCs w:val="18"/>
                <w:lang w:val="en-CA"/>
              </w:rPr>
              <w:t>MSH6</w:t>
            </w:r>
            <w:r w:rsidRPr="00D637CA">
              <w:rPr>
                <w:rFonts w:ascii="Arial" w:eastAsia="思源黑体 CN Medium" w:hAnsi="Arial" w:cs="Arial" w:hint="eastAsia"/>
                <w:sz w:val="18"/>
                <w:szCs w:val="18"/>
                <w:lang w:val="en-CA"/>
              </w:rPr>
              <w:t>基因属于错配修复基因家族成员，与其他错配修复蛋白相互协作形成复合物。主要是参与</w:t>
            </w:r>
            <w:r w:rsidRPr="00D637CA">
              <w:rPr>
                <w:rFonts w:ascii="Arial" w:eastAsia="思源黑体 CN Medium" w:hAnsi="Arial" w:cs="Arial" w:hint="eastAsia"/>
                <w:sz w:val="18"/>
                <w:szCs w:val="18"/>
                <w:lang w:val="en-CA"/>
              </w:rPr>
              <w:t>DNA</w:t>
            </w:r>
            <w:r w:rsidRPr="00D637CA">
              <w:rPr>
                <w:rFonts w:ascii="Arial" w:eastAsia="思源黑体 CN Medium" w:hAnsi="Arial" w:cs="Arial" w:hint="eastAsia"/>
                <w:sz w:val="18"/>
                <w:szCs w:val="18"/>
                <w:lang w:val="en-CA"/>
              </w:rPr>
              <w:t>错配修复过程，能识别并纠正</w:t>
            </w:r>
            <w:r w:rsidRPr="00D637CA">
              <w:rPr>
                <w:rFonts w:ascii="Arial" w:eastAsia="思源黑体 CN Medium" w:hAnsi="Arial" w:cs="Arial" w:hint="eastAsia"/>
                <w:sz w:val="18"/>
                <w:szCs w:val="18"/>
                <w:lang w:val="en-CA"/>
              </w:rPr>
              <w:t>DNA</w:t>
            </w:r>
            <w:r w:rsidRPr="00D637CA">
              <w:rPr>
                <w:rFonts w:ascii="Arial" w:eastAsia="思源黑体 CN Medium" w:hAnsi="Arial" w:cs="Arial" w:hint="eastAsia"/>
                <w:sz w:val="18"/>
                <w:szCs w:val="18"/>
                <w:lang w:val="en-CA"/>
              </w:rPr>
              <w:t>复制过程中出现的碱基错配、插入和缺失等错误，从而维持基因组的稳定性和完整性。</w:t>
            </w:r>
          </w:p>
        </w:tc>
        <w:tc>
          <w:tcPr>
            <w:tcW w:w="4498" w:type="dxa"/>
          </w:tcPr>
          <w:p w14:paraId="19566142" w14:textId="2F900953" w:rsidR="00613F84" w:rsidRDefault="00D637CA" w:rsidP="000079AB">
            <w:pPr>
              <w:autoSpaceDE w:val="0"/>
              <w:autoSpaceDN w:val="0"/>
              <w:adjustRightInd w:val="0"/>
              <w:spacing w:after="0" w:line="240" w:lineRule="auto"/>
              <w:rPr>
                <w:rFonts w:ascii="Arial" w:eastAsia="思源黑体 CN Medium" w:hAnsi="Arial" w:cs="Arial"/>
                <w:sz w:val="18"/>
                <w:szCs w:val="18"/>
                <w:lang w:val="en-CA"/>
              </w:rPr>
            </w:pPr>
            <w:r w:rsidRPr="00D637CA">
              <w:rPr>
                <w:rFonts w:ascii="Arial" w:eastAsia="思源黑体 CN Medium" w:hAnsi="Arial" w:cs="Arial" w:hint="eastAsia"/>
                <w:sz w:val="18"/>
                <w:szCs w:val="18"/>
                <w:lang w:val="en-CA"/>
              </w:rPr>
              <w:t>当</w:t>
            </w:r>
            <w:r w:rsidRPr="00D637CA">
              <w:rPr>
                <w:rFonts w:ascii="Arial" w:eastAsia="思源黑体 CN Medium" w:hAnsi="Arial" w:cs="Arial" w:hint="eastAsia"/>
                <w:sz w:val="18"/>
                <w:szCs w:val="18"/>
                <w:lang w:val="en-CA"/>
              </w:rPr>
              <w:t>MSH6</w:t>
            </w:r>
            <w:r w:rsidRPr="00D637CA">
              <w:rPr>
                <w:rFonts w:ascii="Arial" w:eastAsia="思源黑体 CN Medium" w:hAnsi="Arial" w:cs="Arial" w:hint="eastAsia"/>
                <w:sz w:val="18"/>
                <w:szCs w:val="18"/>
                <w:lang w:val="en-CA"/>
              </w:rPr>
              <w:t>基因发生突变或功能缺陷时，会导致</w:t>
            </w:r>
            <w:r w:rsidRPr="00D637CA">
              <w:rPr>
                <w:rFonts w:ascii="Arial" w:eastAsia="思源黑体 CN Medium" w:hAnsi="Arial" w:cs="Arial" w:hint="eastAsia"/>
                <w:sz w:val="18"/>
                <w:szCs w:val="18"/>
                <w:lang w:val="en-CA"/>
              </w:rPr>
              <w:t>DNA</w:t>
            </w:r>
            <w:r w:rsidRPr="00D637CA">
              <w:rPr>
                <w:rFonts w:ascii="Arial" w:eastAsia="思源黑体 CN Medium" w:hAnsi="Arial" w:cs="Arial" w:hint="eastAsia"/>
                <w:sz w:val="18"/>
                <w:szCs w:val="18"/>
                <w:lang w:val="en-CA"/>
              </w:rPr>
              <w:t>错配修复功能受损。这可能引发微卫星不稳定性增加，进而使细胞基因组的突变率上升，干扰多条重要的信号通路。例如，会影响细胞周期调控信号通路，使细胞不能正常停滞于特定周期进行</w:t>
            </w:r>
            <w:r w:rsidRPr="00D637CA">
              <w:rPr>
                <w:rFonts w:ascii="Arial" w:eastAsia="思源黑体 CN Medium" w:hAnsi="Arial" w:cs="Arial" w:hint="eastAsia"/>
                <w:sz w:val="18"/>
                <w:szCs w:val="18"/>
                <w:lang w:val="en-CA"/>
              </w:rPr>
              <w:t>DNA</w:t>
            </w:r>
            <w:r w:rsidRPr="00D637CA">
              <w:rPr>
                <w:rFonts w:ascii="Arial" w:eastAsia="思源黑体 CN Medium" w:hAnsi="Arial" w:cs="Arial" w:hint="eastAsia"/>
                <w:sz w:val="18"/>
                <w:szCs w:val="18"/>
                <w:lang w:val="en-CA"/>
              </w:rPr>
              <w:t>损伤修复，导致细胞异常增殖；还会影响凋亡信号通路，抑制细胞凋亡过程，使得带有错误</w:t>
            </w:r>
            <w:r w:rsidRPr="00D637CA">
              <w:rPr>
                <w:rFonts w:ascii="Arial" w:eastAsia="思源黑体 CN Medium" w:hAnsi="Arial" w:cs="Arial" w:hint="eastAsia"/>
                <w:sz w:val="18"/>
                <w:szCs w:val="18"/>
                <w:lang w:val="en-CA"/>
              </w:rPr>
              <w:t>DNA</w:t>
            </w:r>
            <w:r w:rsidRPr="00D637CA">
              <w:rPr>
                <w:rFonts w:ascii="Arial" w:eastAsia="思源黑体 CN Medium" w:hAnsi="Arial" w:cs="Arial" w:hint="eastAsia"/>
                <w:sz w:val="18"/>
                <w:szCs w:val="18"/>
                <w:lang w:val="en-CA"/>
              </w:rPr>
              <w:t>的细胞不能及时清除，最终可能导致肿瘤等疾病的发生，如林奇综合征相关的结直肠癌、子宫内膜癌等。</w:t>
            </w:r>
            <w:r w:rsidR="0032743A" w:rsidRPr="0032743A">
              <w:rPr>
                <w:rFonts w:ascii="Arial" w:eastAsia="思源黑体 CN Medium" w:hAnsi="Arial" w:cs="Arial" w:hint="eastAsia"/>
                <w:sz w:val="18"/>
                <w:szCs w:val="18"/>
                <w:lang w:val="en-CA"/>
              </w:rPr>
              <w:t>在林奇综合征相关的结直肠癌中，</w:t>
            </w:r>
            <w:r w:rsidR="0032743A" w:rsidRPr="0032743A">
              <w:rPr>
                <w:rFonts w:ascii="Arial" w:eastAsia="思源黑体 CN Medium" w:hAnsi="Arial" w:cs="Arial" w:hint="eastAsia"/>
                <w:sz w:val="18"/>
                <w:szCs w:val="18"/>
                <w:lang w:val="en-CA"/>
              </w:rPr>
              <w:t>MSH6</w:t>
            </w:r>
            <w:r w:rsidR="0032743A" w:rsidRPr="0032743A">
              <w:rPr>
                <w:rFonts w:ascii="Arial" w:eastAsia="思源黑体 CN Medium" w:hAnsi="Arial" w:cs="Arial" w:hint="eastAsia"/>
                <w:sz w:val="18"/>
                <w:szCs w:val="18"/>
                <w:lang w:val="en-CA"/>
              </w:rPr>
              <w:t>基因的突变频率相对较高，大约在</w:t>
            </w:r>
            <w:r w:rsidR="0032743A" w:rsidRPr="0032743A">
              <w:rPr>
                <w:rFonts w:ascii="Arial" w:eastAsia="思源黑体 CN Medium" w:hAnsi="Arial" w:cs="Arial" w:hint="eastAsia"/>
                <w:sz w:val="18"/>
                <w:szCs w:val="18"/>
                <w:lang w:val="en-CA"/>
              </w:rPr>
              <w:t>15% - 20%</w:t>
            </w:r>
            <w:r w:rsidR="0032743A" w:rsidRPr="0032743A">
              <w:rPr>
                <w:rFonts w:ascii="Arial" w:eastAsia="思源黑体 CN Medium" w:hAnsi="Arial" w:cs="Arial" w:hint="eastAsia"/>
                <w:sz w:val="18"/>
                <w:szCs w:val="18"/>
                <w:lang w:val="en-CA"/>
              </w:rPr>
              <w:t>左右。对于治疗而言，</w:t>
            </w:r>
            <w:r w:rsidR="0032743A" w:rsidRPr="0032743A">
              <w:rPr>
                <w:rFonts w:ascii="Arial" w:eastAsia="思源黑体 CN Medium" w:hAnsi="Arial" w:cs="Arial" w:hint="eastAsia"/>
                <w:sz w:val="18"/>
                <w:szCs w:val="18"/>
                <w:lang w:val="en-CA"/>
              </w:rPr>
              <w:t>MSH6</w:t>
            </w:r>
            <w:r w:rsidR="0032743A" w:rsidRPr="0032743A">
              <w:rPr>
                <w:rFonts w:ascii="Arial" w:eastAsia="思源黑体 CN Medium" w:hAnsi="Arial" w:cs="Arial" w:hint="eastAsia"/>
                <w:sz w:val="18"/>
                <w:szCs w:val="18"/>
                <w:lang w:val="en-CA"/>
              </w:rPr>
              <w:t>基因缺陷导致的</w:t>
            </w:r>
            <w:proofErr w:type="spellStart"/>
            <w:r w:rsidR="0032743A" w:rsidRPr="0032743A">
              <w:rPr>
                <w:rFonts w:ascii="Arial" w:eastAsia="思源黑体 CN Medium" w:hAnsi="Arial" w:cs="Arial" w:hint="eastAsia"/>
                <w:sz w:val="18"/>
                <w:szCs w:val="18"/>
                <w:lang w:val="en-CA"/>
              </w:rPr>
              <w:t>dMMR</w:t>
            </w:r>
            <w:proofErr w:type="spellEnd"/>
            <w:r w:rsidR="0032743A" w:rsidRPr="0032743A">
              <w:rPr>
                <w:rFonts w:ascii="Arial" w:eastAsia="思源黑体 CN Medium" w:hAnsi="Arial" w:cs="Arial" w:hint="eastAsia"/>
                <w:sz w:val="18"/>
                <w:szCs w:val="18"/>
                <w:lang w:val="en-CA"/>
              </w:rPr>
              <w:t>肿瘤患者对免疫检查点抑制剂治疗可能更敏感，免疫治疗可以激活自身免疫系统来攻击肿瘤细胞，为这类患者提供了新的治疗选择。</w:t>
            </w:r>
          </w:p>
        </w:tc>
      </w:tr>
      <w:tr w:rsidR="000079AB" w14:paraId="39D492D8" w14:textId="77777777">
        <w:tc>
          <w:tcPr>
            <w:tcW w:w="2048" w:type="dxa"/>
            <w:vAlign w:val="center"/>
          </w:tcPr>
          <w:p w14:paraId="237FB414" w14:textId="77777777" w:rsidR="000079AB" w:rsidRPr="00E51B8C" w:rsidRDefault="000079AB" w:rsidP="000079AB">
            <w:pPr>
              <w:tabs>
                <w:tab w:val="left" w:pos="3495"/>
              </w:tabs>
              <w:spacing w:after="0" w:line="240" w:lineRule="auto"/>
              <w:rPr>
                <w:rFonts w:ascii="Arial" w:eastAsia="思源黑体 CN Medium" w:hAnsi="Arial" w:cs="Arial"/>
                <w:b/>
                <w:color w:val="006EC0"/>
                <w:sz w:val="21"/>
                <w:szCs w:val="21"/>
                <w:lang w:val="en-CA"/>
              </w:rPr>
            </w:pPr>
            <w:r w:rsidRPr="00E51B8C">
              <w:rPr>
                <w:rFonts w:ascii="Arial" w:eastAsia="思源黑体 CN Medium" w:hAnsi="Arial" w:cs="Arial" w:hint="eastAsia"/>
                <w:b/>
                <w:color w:val="006EC0"/>
                <w:sz w:val="21"/>
                <w:szCs w:val="21"/>
                <w:lang w:val="en-CA"/>
              </w:rPr>
              <w:lastRenderedPageBreak/>
              <w:t>MTOR</w:t>
            </w:r>
            <w:r w:rsidRPr="00E51B8C">
              <w:rPr>
                <w:rFonts w:ascii="Arial" w:eastAsia="思源黑体 CN Medium" w:hAnsi="Arial" w:cs="Arial" w:hint="eastAsia"/>
                <w:b/>
                <w:color w:val="006EC0"/>
                <w:sz w:val="21"/>
                <w:szCs w:val="21"/>
                <w:lang w:val="en-CA"/>
              </w:rPr>
              <w:t>基因</w:t>
            </w:r>
            <w:r w:rsidRPr="00E51B8C">
              <w:rPr>
                <w:rFonts w:ascii="Arial" w:eastAsia="思源黑体 CN Medium" w:hAnsi="Arial" w:cs="Arial" w:hint="eastAsia"/>
                <w:b/>
                <w:color w:val="006EC0"/>
                <w:sz w:val="21"/>
                <w:szCs w:val="21"/>
                <w:lang w:val="en-CA"/>
              </w:rPr>
              <w:t xml:space="preserve"> </w:t>
            </w:r>
          </w:p>
          <w:p w14:paraId="7D84FB33" w14:textId="752C3921" w:rsidR="000079AB" w:rsidRPr="00E51B8C" w:rsidRDefault="000079AB" w:rsidP="000079AB">
            <w:pPr>
              <w:tabs>
                <w:tab w:val="left" w:pos="3495"/>
              </w:tabs>
              <w:spacing w:after="0" w:line="240" w:lineRule="auto"/>
              <w:rPr>
                <w:rFonts w:ascii="Arial" w:eastAsia="思源黑体 CN Medium" w:hAnsi="Arial" w:cs="Arial"/>
                <w:b/>
                <w:color w:val="006EC0"/>
                <w:sz w:val="21"/>
                <w:szCs w:val="21"/>
                <w:lang w:val="en-CA"/>
              </w:rPr>
            </w:pPr>
            <w:r w:rsidRPr="00E51B8C">
              <w:rPr>
                <w:rFonts w:ascii="Arial" w:eastAsia="思源黑体 CN Medium" w:hAnsi="Arial" w:cs="Arial"/>
                <w:b/>
                <w:color w:val="006EC0"/>
                <w:sz w:val="21"/>
                <w:szCs w:val="21"/>
                <w:lang w:val="en-CA"/>
              </w:rPr>
              <w:t xml:space="preserve">NM_004958.4 </w:t>
            </w:r>
          </w:p>
        </w:tc>
        <w:tc>
          <w:tcPr>
            <w:tcW w:w="3541" w:type="dxa"/>
          </w:tcPr>
          <w:p w14:paraId="71A5C3EB" w14:textId="3C98AD56" w:rsidR="000079AB" w:rsidRDefault="000079AB" w:rsidP="000079A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mTOR</w:t>
            </w:r>
            <w:r>
              <w:rPr>
                <w:rFonts w:ascii="Arial" w:eastAsia="思源黑体 CN Medium" w:hAnsi="Arial" w:cs="Arial" w:hint="eastAsia"/>
                <w:sz w:val="18"/>
                <w:szCs w:val="18"/>
                <w:lang w:val="en-CA"/>
              </w:rPr>
              <w:t>是一种丝氨酸</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苏氨酸蛋白激酶。通过调节磷酸肌醇</w:t>
            </w:r>
            <w:r>
              <w:rPr>
                <w:rFonts w:ascii="Arial" w:eastAsia="思源黑体 CN Medium" w:hAnsi="Arial" w:cs="Arial" w:hint="eastAsia"/>
                <w:sz w:val="18"/>
                <w:szCs w:val="18"/>
                <w:lang w:val="en-CA"/>
              </w:rPr>
              <w:t>3</w:t>
            </w:r>
            <w:r>
              <w:rPr>
                <w:rFonts w:ascii="Arial" w:eastAsia="思源黑体 CN Medium" w:hAnsi="Arial" w:cs="Arial" w:hint="eastAsia"/>
                <w:sz w:val="18"/>
                <w:szCs w:val="18"/>
                <w:lang w:val="en-CA"/>
              </w:rPr>
              <w:t>激酶</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蛋白激酶</w:t>
            </w:r>
            <w:r>
              <w:rPr>
                <w:rFonts w:ascii="Arial" w:eastAsia="思源黑体 CN Medium" w:hAnsi="Arial" w:cs="Arial" w:hint="eastAsia"/>
                <w:sz w:val="18"/>
                <w:szCs w:val="18"/>
                <w:lang w:val="en-CA"/>
              </w:rPr>
              <w:t>B</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PI3K-Akt</w:t>
            </w:r>
            <w:r>
              <w:rPr>
                <w:rFonts w:ascii="Arial" w:eastAsia="思源黑体 CN Medium" w:hAnsi="Arial" w:cs="Arial" w:hint="eastAsia"/>
                <w:sz w:val="18"/>
                <w:szCs w:val="18"/>
                <w:lang w:val="en-CA"/>
              </w:rPr>
              <w:t>）信号及其下游信号途径，</w:t>
            </w:r>
            <w:r>
              <w:rPr>
                <w:rFonts w:ascii="Arial" w:eastAsia="思源黑体 CN Medium" w:hAnsi="Arial" w:cs="Arial" w:hint="eastAsia"/>
                <w:sz w:val="18"/>
                <w:szCs w:val="18"/>
                <w:lang w:val="en-CA"/>
              </w:rPr>
              <w:t>mTOR</w:t>
            </w:r>
            <w:r>
              <w:rPr>
                <w:rFonts w:ascii="Arial" w:eastAsia="思源黑体 CN Medium" w:hAnsi="Arial" w:cs="Arial" w:hint="eastAsia"/>
                <w:sz w:val="18"/>
                <w:szCs w:val="18"/>
                <w:lang w:val="en-CA"/>
              </w:rPr>
              <w:t>在细胞生长、增殖、分化、细胞周期调控、存活和肿瘤耐药中起关键作用。近年来发现</w:t>
            </w:r>
            <w:r>
              <w:rPr>
                <w:rFonts w:ascii="Arial" w:eastAsia="思源黑体 CN Medium" w:hAnsi="Arial" w:cs="Arial" w:hint="eastAsia"/>
                <w:sz w:val="18"/>
                <w:szCs w:val="18"/>
                <w:lang w:val="en-CA"/>
              </w:rPr>
              <w:t>mTOR</w:t>
            </w:r>
            <w:r>
              <w:rPr>
                <w:rFonts w:ascii="Arial" w:eastAsia="思源黑体 CN Medium" w:hAnsi="Arial" w:cs="Arial" w:hint="eastAsia"/>
                <w:sz w:val="18"/>
                <w:szCs w:val="18"/>
                <w:lang w:val="en-CA"/>
              </w:rPr>
              <w:t>相关的信号通路复杂且涉及面广泛，其中多个元素的调控异常均与肿瘤的发生密切相关。</w:t>
            </w:r>
          </w:p>
        </w:tc>
        <w:tc>
          <w:tcPr>
            <w:tcW w:w="4498" w:type="dxa"/>
          </w:tcPr>
          <w:p w14:paraId="7F59F9E4" w14:textId="483E89F1" w:rsidR="000079AB" w:rsidRDefault="000079AB" w:rsidP="000079A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超过</w:t>
            </w:r>
            <w:r>
              <w:rPr>
                <w:rFonts w:ascii="Arial" w:eastAsia="思源黑体 CN Medium" w:hAnsi="Arial" w:cs="Arial" w:hint="eastAsia"/>
                <w:sz w:val="18"/>
                <w:szCs w:val="18"/>
                <w:lang w:val="en-CA"/>
              </w:rPr>
              <w:t>50%</w:t>
            </w:r>
            <w:r>
              <w:rPr>
                <w:rFonts w:ascii="Arial" w:eastAsia="思源黑体 CN Medium" w:hAnsi="Arial" w:cs="Arial" w:hint="eastAsia"/>
                <w:sz w:val="18"/>
                <w:szCs w:val="18"/>
                <w:lang w:val="en-CA"/>
              </w:rPr>
              <w:t>的恶性肿瘤存在</w:t>
            </w:r>
            <w:r>
              <w:rPr>
                <w:rFonts w:ascii="Arial" w:eastAsia="思源黑体 CN Medium" w:hAnsi="Arial" w:cs="Arial" w:hint="eastAsia"/>
                <w:sz w:val="18"/>
                <w:szCs w:val="18"/>
                <w:lang w:val="en-CA"/>
              </w:rPr>
              <w:t>mTOR</w:t>
            </w:r>
            <w:r>
              <w:rPr>
                <w:rFonts w:ascii="Arial" w:eastAsia="思源黑体 CN Medium" w:hAnsi="Arial" w:cs="Arial" w:hint="eastAsia"/>
                <w:sz w:val="18"/>
                <w:szCs w:val="18"/>
                <w:lang w:val="en-CA"/>
              </w:rPr>
              <w:t>信号通路的过度激活，激活的靶蛋白</w:t>
            </w:r>
            <w:r>
              <w:rPr>
                <w:rFonts w:ascii="Arial" w:eastAsia="思源黑体 CN Medium" w:hAnsi="Arial" w:cs="Arial" w:hint="eastAsia"/>
                <w:sz w:val="18"/>
                <w:szCs w:val="18"/>
                <w:lang w:val="en-CA"/>
              </w:rPr>
              <w:t>mTOR</w:t>
            </w:r>
            <w:r>
              <w:rPr>
                <w:rFonts w:ascii="Arial" w:eastAsia="思源黑体 CN Medium" w:hAnsi="Arial" w:cs="Arial" w:hint="eastAsia"/>
                <w:sz w:val="18"/>
                <w:szCs w:val="18"/>
                <w:lang w:val="en-CA"/>
              </w:rPr>
              <w:t>影响</w:t>
            </w:r>
            <w:r>
              <w:rPr>
                <w:rFonts w:ascii="Arial" w:eastAsia="思源黑体 CN Medium" w:hAnsi="Arial" w:cs="Arial" w:hint="eastAsia"/>
                <w:sz w:val="18"/>
                <w:szCs w:val="18"/>
                <w:lang w:val="en-CA"/>
              </w:rPr>
              <w:t>PI3K-AKT-TSC-mTORC1</w:t>
            </w:r>
            <w:r>
              <w:rPr>
                <w:rFonts w:ascii="Arial" w:eastAsia="思源黑体 CN Medium" w:hAnsi="Arial" w:cs="Arial" w:hint="eastAsia"/>
                <w:sz w:val="18"/>
                <w:szCs w:val="18"/>
                <w:lang w:val="en-CA"/>
              </w:rPr>
              <w:t>信号通路、</w:t>
            </w:r>
            <w:r>
              <w:rPr>
                <w:rFonts w:ascii="Arial" w:eastAsia="思源黑体 CN Medium" w:hAnsi="Arial" w:cs="Arial" w:hint="eastAsia"/>
                <w:sz w:val="18"/>
                <w:szCs w:val="18"/>
                <w:lang w:val="en-CA"/>
              </w:rPr>
              <w:t>RAS-MAPK-TSC-mTORC1</w:t>
            </w:r>
            <w:r>
              <w:rPr>
                <w:rFonts w:ascii="Arial" w:eastAsia="思源黑体 CN Medium" w:hAnsi="Arial" w:cs="Arial" w:hint="eastAsia"/>
                <w:sz w:val="18"/>
                <w:szCs w:val="18"/>
                <w:lang w:val="en-CA"/>
              </w:rPr>
              <w:t>信号通路、</w:t>
            </w:r>
            <w:r>
              <w:rPr>
                <w:rFonts w:ascii="Arial" w:eastAsia="思源黑体 CN Medium" w:hAnsi="Arial" w:cs="Arial" w:hint="eastAsia"/>
                <w:sz w:val="18"/>
                <w:szCs w:val="18"/>
                <w:lang w:val="en-CA"/>
              </w:rPr>
              <w:t>LKB1-AMPK-TSC-mTORC1</w:t>
            </w:r>
            <w:r>
              <w:rPr>
                <w:rFonts w:ascii="Arial" w:eastAsia="思源黑体 CN Medium" w:hAnsi="Arial" w:cs="Arial" w:hint="eastAsia"/>
                <w:sz w:val="18"/>
                <w:szCs w:val="18"/>
                <w:lang w:val="en-CA"/>
              </w:rPr>
              <w:t>信号通路，引起肿瘤细胞的快速增殖、癌蛋白分泌增加、细胞周期加快、</w:t>
            </w:r>
            <w:r>
              <w:rPr>
                <w:rFonts w:ascii="Arial" w:eastAsia="思源黑体 CN Medium" w:hAnsi="Arial" w:cs="Arial" w:hint="eastAsia"/>
                <w:sz w:val="18"/>
                <w:szCs w:val="18"/>
                <w:lang w:val="en-CA"/>
              </w:rPr>
              <w:t>G1</w:t>
            </w:r>
            <w:r>
              <w:rPr>
                <w:rFonts w:ascii="Arial" w:eastAsia="思源黑体 CN Medium" w:hAnsi="Arial" w:cs="Arial" w:hint="eastAsia"/>
                <w:sz w:val="18"/>
                <w:szCs w:val="18"/>
                <w:lang w:val="en-CA"/>
              </w:rPr>
              <w:t>期时程缩短，引发多种肿瘤且利于肿瘤的发展。抑制</w:t>
            </w:r>
            <w:r>
              <w:rPr>
                <w:rFonts w:ascii="Arial" w:eastAsia="思源黑体 CN Medium" w:hAnsi="Arial" w:cs="Arial" w:hint="eastAsia"/>
                <w:sz w:val="18"/>
                <w:szCs w:val="18"/>
                <w:lang w:val="en-CA"/>
              </w:rPr>
              <w:t>mTOR</w:t>
            </w:r>
            <w:r>
              <w:rPr>
                <w:rFonts w:ascii="Arial" w:eastAsia="思源黑体 CN Medium" w:hAnsi="Arial" w:cs="Arial" w:hint="eastAsia"/>
                <w:sz w:val="18"/>
                <w:szCs w:val="18"/>
                <w:lang w:val="en-CA"/>
              </w:rPr>
              <w:t>通路可以有效阻断各种生长因子异常信号的转导，从而抑制癌症的发生、发展。</w:t>
            </w:r>
          </w:p>
        </w:tc>
      </w:tr>
      <w:tr w:rsidR="000079AB" w14:paraId="5480FC64" w14:textId="77777777">
        <w:tc>
          <w:tcPr>
            <w:tcW w:w="2048" w:type="dxa"/>
            <w:vAlign w:val="center"/>
          </w:tcPr>
          <w:p w14:paraId="334B7159" w14:textId="77777777" w:rsidR="000079AB" w:rsidRDefault="000079AB" w:rsidP="000079AB">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t>MYC</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70482B09" w14:textId="77777777" w:rsidR="000079AB" w:rsidRDefault="000079AB" w:rsidP="000079AB">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 xml:space="preserve">NM_002467.6 </w:t>
            </w:r>
          </w:p>
        </w:tc>
        <w:tc>
          <w:tcPr>
            <w:tcW w:w="3541" w:type="dxa"/>
          </w:tcPr>
          <w:p w14:paraId="1BA7F1F5" w14:textId="77777777" w:rsidR="000079AB" w:rsidRDefault="000079AB" w:rsidP="000079A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MYC</w:t>
            </w:r>
            <w:r>
              <w:rPr>
                <w:rFonts w:ascii="Arial" w:eastAsia="思源黑体 CN Medium" w:hAnsi="Arial" w:cs="Arial" w:hint="eastAsia"/>
                <w:sz w:val="18"/>
                <w:szCs w:val="18"/>
                <w:lang w:val="en-CA"/>
              </w:rPr>
              <w:t>是最早被鉴定的一组核内原癌基因，包括</w:t>
            </w:r>
            <w:r>
              <w:rPr>
                <w:rFonts w:ascii="Arial" w:eastAsia="思源黑体 CN Medium" w:hAnsi="Arial" w:cs="Arial" w:hint="eastAsia"/>
                <w:sz w:val="18"/>
                <w:szCs w:val="18"/>
                <w:lang w:val="en-CA"/>
              </w:rPr>
              <w:t>C-</w:t>
            </w:r>
            <w:proofErr w:type="spellStart"/>
            <w:r>
              <w:rPr>
                <w:rFonts w:ascii="Arial" w:eastAsia="思源黑体 CN Medium" w:hAnsi="Arial" w:cs="Arial" w:hint="eastAsia"/>
                <w:sz w:val="18"/>
                <w:szCs w:val="18"/>
                <w:lang w:val="en-CA"/>
              </w:rPr>
              <w:t>Myc</w:t>
            </w:r>
            <w:proofErr w:type="spellEnd"/>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N-</w:t>
            </w:r>
            <w:proofErr w:type="spellStart"/>
            <w:r>
              <w:rPr>
                <w:rFonts w:ascii="Arial" w:eastAsia="思源黑体 CN Medium" w:hAnsi="Arial" w:cs="Arial" w:hint="eastAsia"/>
                <w:sz w:val="18"/>
                <w:szCs w:val="18"/>
                <w:lang w:val="en-CA"/>
              </w:rPr>
              <w:t>Myc</w:t>
            </w:r>
            <w:proofErr w:type="spellEnd"/>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L-</w:t>
            </w:r>
            <w:proofErr w:type="spellStart"/>
            <w:r>
              <w:rPr>
                <w:rFonts w:ascii="Arial" w:eastAsia="思源黑体 CN Medium" w:hAnsi="Arial" w:cs="Arial" w:hint="eastAsia"/>
                <w:sz w:val="18"/>
                <w:szCs w:val="18"/>
                <w:lang w:val="en-CA"/>
              </w:rPr>
              <w:t>Myc</w:t>
            </w:r>
            <w:proofErr w:type="spellEnd"/>
            <w:r>
              <w:rPr>
                <w:rFonts w:ascii="Arial" w:eastAsia="思源黑体 CN Medium" w:hAnsi="Arial" w:cs="Arial" w:hint="eastAsia"/>
                <w:sz w:val="18"/>
                <w:szCs w:val="18"/>
                <w:lang w:val="en-CA"/>
              </w:rPr>
              <w:t>，编码多功能核磷蛋白核转录因子，接受来自细胞表明生长信号，刺激基因表达，能够促进细胞增殖，永生化，去分化和转化等，其突变、过表达，重排与易位与多种造血性肿瘤、白血病与淋巴瘤相关。</w:t>
            </w:r>
          </w:p>
        </w:tc>
        <w:tc>
          <w:tcPr>
            <w:tcW w:w="4498" w:type="dxa"/>
          </w:tcPr>
          <w:p w14:paraId="14F9F6E2" w14:textId="77777777" w:rsidR="000079AB" w:rsidRDefault="000079AB" w:rsidP="000079A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伯基特淋巴瘤中</w:t>
            </w:r>
            <w:proofErr w:type="spellStart"/>
            <w:r>
              <w:rPr>
                <w:rFonts w:ascii="Arial" w:eastAsia="思源黑体 CN Medium" w:hAnsi="Arial" w:cs="Arial" w:hint="eastAsia"/>
                <w:sz w:val="18"/>
                <w:szCs w:val="18"/>
                <w:lang w:val="en-CA"/>
              </w:rPr>
              <w:t>cMYC</w:t>
            </w:r>
            <w:proofErr w:type="spellEnd"/>
            <w:r>
              <w:rPr>
                <w:rFonts w:ascii="Arial" w:eastAsia="思源黑体 CN Medium" w:hAnsi="Arial" w:cs="Arial" w:hint="eastAsia"/>
                <w:sz w:val="18"/>
                <w:szCs w:val="18"/>
                <w:lang w:val="en-CA"/>
              </w:rPr>
              <w:t>基因通过易位与免疫球蛋白基因（</w:t>
            </w:r>
            <w:proofErr w:type="spellStart"/>
            <w:r>
              <w:rPr>
                <w:rFonts w:ascii="Arial" w:eastAsia="思源黑体 CN Medium" w:hAnsi="Arial" w:cs="Arial" w:hint="eastAsia"/>
                <w:sz w:val="18"/>
                <w:szCs w:val="18"/>
                <w:lang w:val="en-CA"/>
              </w:rPr>
              <w:t>IgH</w:t>
            </w:r>
            <w:proofErr w:type="spellEnd"/>
            <w:r>
              <w:rPr>
                <w:rFonts w:ascii="Arial" w:eastAsia="思源黑体 CN Medium" w:hAnsi="Arial" w:cs="Arial" w:hint="eastAsia"/>
                <w:sz w:val="18"/>
                <w:szCs w:val="18"/>
                <w:lang w:val="en-CA"/>
              </w:rPr>
              <w:t>、</w:t>
            </w:r>
            <w:proofErr w:type="spellStart"/>
            <w:r>
              <w:rPr>
                <w:rFonts w:ascii="Arial" w:eastAsia="思源黑体 CN Medium" w:hAnsi="Arial" w:cs="Arial" w:hint="eastAsia"/>
                <w:sz w:val="18"/>
                <w:szCs w:val="18"/>
                <w:lang w:val="en-CA"/>
              </w:rPr>
              <w:t>IgK</w:t>
            </w:r>
            <w:proofErr w:type="spellEnd"/>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IgL</w:t>
            </w:r>
            <w:r>
              <w:rPr>
                <w:rFonts w:ascii="Arial" w:eastAsia="思源黑体 CN Medium" w:hAnsi="Arial" w:cs="Arial" w:hint="eastAsia"/>
                <w:sz w:val="18"/>
                <w:szCs w:val="18"/>
                <w:lang w:val="en-CA"/>
              </w:rPr>
              <w:t>）融合发生激活。</w:t>
            </w:r>
            <w:r>
              <w:rPr>
                <w:rFonts w:ascii="Arial" w:eastAsia="思源黑体 CN Medium" w:hAnsi="Arial" w:cs="Arial" w:hint="eastAsia"/>
                <w:sz w:val="18"/>
                <w:szCs w:val="18"/>
                <w:lang w:val="en-CA"/>
              </w:rPr>
              <w:t>MYC</w:t>
            </w:r>
            <w:r>
              <w:rPr>
                <w:rFonts w:ascii="Arial" w:eastAsia="思源黑体 CN Medium" w:hAnsi="Arial" w:cs="Arial" w:hint="eastAsia"/>
                <w:sz w:val="18"/>
                <w:szCs w:val="18"/>
                <w:lang w:val="en-CA"/>
              </w:rPr>
              <w:t>基因扩增与多种肿瘤相关，包括乳腺癌、宫颈癌、大肠癌、头颈鳞状细胞癌、黑色素瘤、非霍奇金淋巴瘤、肝癌、胃癌和卵巢癌等。</w:t>
            </w:r>
          </w:p>
        </w:tc>
      </w:tr>
      <w:tr w:rsidR="000079AB" w14:paraId="197AD157" w14:textId="77777777">
        <w:tc>
          <w:tcPr>
            <w:tcW w:w="2048" w:type="dxa"/>
            <w:vAlign w:val="center"/>
          </w:tcPr>
          <w:p w14:paraId="165D9071" w14:textId="77777777" w:rsidR="000079AB" w:rsidRPr="009F30DE" w:rsidRDefault="000079AB" w:rsidP="000079AB">
            <w:pPr>
              <w:tabs>
                <w:tab w:val="left" w:pos="3495"/>
              </w:tabs>
              <w:spacing w:after="0" w:line="240" w:lineRule="auto"/>
              <w:rPr>
                <w:rFonts w:ascii="Arial" w:eastAsia="思源黑体 CN Medium" w:hAnsi="Arial" w:cs="Arial"/>
                <w:b/>
                <w:color w:val="006EC0"/>
                <w:sz w:val="21"/>
                <w:szCs w:val="21"/>
                <w:lang w:val="en-CA"/>
              </w:rPr>
            </w:pPr>
            <w:r w:rsidRPr="009F30DE">
              <w:rPr>
                <w:rFonts w:ascii="Arial" w:eastAsia="思源黑体 CN Medium" w:hAnsi="Arial" w:cs="Arial" w:hint="eastAsia"/>
                <w:b/>
                <w:color w:val="006EC0"/>
                <w:sz w:val="21"/>
                <w:szCs w:val="21"/>
                <w:lang w:val="en-CA"/>
              </w:rPr>
              <w:t>NF1</w:t>
            </w:r>
            <w:r w:rsidRPr="009F30DE">
              <w:rPr>
                <w:rFonts w:ascii="Arial" w:eastAsia="思源黑体 CN Medium" w:hAnsi="Arial" w:cs="Arial" w:hint="eastAsia"/>
                <w:b/>
                <w:color w:val="006EC0"/>
                <w:sz w:val="21"/>
                <w:szCs w:val="21"/>
                <w:lang w:val="en-CA"/>
              </w:rPr>
              <w:t>基因</w:t>
            </w:r>
            <w:r w:rsidRPr="009F30DE">
              <w:rPr>
                <w:rFonts w:ascii="Arial" w:eastAsia="思源黑体 CN Medium" w:hAnsi="Arial" w:cs="Arial" w:hint="eastAsia"/>
                <w:b/>
                <w:color w:val="006EC0"/>
                <w:sz w:val="21"/>
                <w:szCs w:val="21"/>
                <w:lang w:val="en-CA"/>
              </w:rPr>
              <w:t xml:space="preserve"> </w:t>
            </w:r>
          </w:p>
          <w:p w14:paraId="4BE7C87E" w14:textId="5AA22A45" w:rsidR="000079AB" w:rsidRPr="009F30DE" w:rsidRDefault="009F30DE" w:rsidP="000079AB">
            <w:pPr>
              <w:tabs>
                <w:tab w:val="left" w:pos="3495"/>
              </w:tabs>
              <w:spacing w:after="0" w:line="240" w:lineRule="auto"/>
              <w:rPr>
                <w:rFonts w:ascii="Arial" w:eastAsia="思源黑体 CN Medium" w:hAnsi="Arial" w:cs="Arial"/>
                <w:b/>
                <w:color w:val="006EC0"/>
                <w:sz w:val="21"/>
                <w:szCs w:val="21"/>
                <w:lang w:val="en-CA"/>
              </w:rPr>
            </w:pPr>
            <w:r w:rsidRPr="009F30DE">
              <w:rPr>
                <w:rFonts w:ascii="Arial" w:eastAsia="思源黑体 CN Medium" w:hAnsi="Arial" w:cs="Arial"/>
                <w:b/>
                <w:color w:val="006EC0"/>
                <w:sz w:val="21"/>
                <w:szCs w:val="21"/>
                <w:lang w:val="en-CA"/>
              </w:rPr>
              <w:t>NM_001042492.3</w:t>
            </w:r>
            <w:r w:rsidR="000079AB" w:rsidRPr="009F30DE">
              <w:rPr>
                <w:rFonts w:ascii="Arial" w:eastAsia="思源黑体 CN Medium" w:hAnsi="Arial" w:cs="Arial"/>
                <w:b/>
                <w:color w:val="006EC0"/>
                <w:sz w:val="21"/>
                <w:szCs w:val="21"/>
                <w:lang w:val="en-CA"/>
              </w:rPr>
              <w:t xml:space="preserve"> </w:t>
            </w:r>
          </w:p>
        </w:tc>
        <w:tc>
          <w:tcPr>
            <w:tcW w:w="3541" w:type="dxa"/>
          </w:tcPr>
          <w:p w14:paraId="16037081" w14:textId="6F77628A" w:rsidR="000079AB" w:rsidRDefault="000079AB" w:rsidP="000079A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NF1</w:t>
            </w:r>
            <w:r>
              <w:rPr>
                <w:rFonts w:ascii="Arial" w:eastAsia="思源黑体 CN Medium" w:hAnsi="Arial" w:cs="Arial" w:hint="eastAsia"/>
                <w:sz w:val="18"/>
                <w:szCs w:val="18"/>
                <w:lang w:val="en-CA"/>
              </w:rPr>
              <w:t>基因编码</w:t>
            </w:r>
            <w:r>
              <w:rPr>
                <w:rFonts w:ascii="Arial" w:eastAsia="思源黑体 CN Medium" w:hAnsi="Arial" w:cs="Arial" w:hint="eastAsia"/>
                <w:sz w:val="18"/>
                <w:szCs w:val="18"/>
                <w:lang w:val="en-CA"/>
              </w:rPr>
              <w:t>NF1</w:t>
            </w:r>
            <w:r>
              <w:rPr>
                <w:rFonts w:ascii="Arial" w:eastAsia="思源黑体 CN Medium" w:hAnsi="Arial" w:cs="Arial" w:hint="eastAsia"/>
                <w:sz w:val="18"/>
                <w:szCs w:val="18"/>
                <w:lang w:val="en-CA"/>
              </w:rPr>
              <w:t>蛋白是神经纤维瘤蛋白，大量表达于神经元、星形胶质细胞、少突胶质细胞、许旺细胞、肾上腺细胞、性腺细胞和白细胞。</w:t>
            </w:r>
            <w:r>
              <w:rPr>
                <w:rFonts w:ascii="Arial" w:eastAsia="思源黑体 CN Medium" w:hAnsi="Arial" w:cs="Arial" w:hint="eastAsia"/>
                <w:sz w:val="18"/>
                <w:szCs w:val="18"/>
                <w:lang w:val="en-CA"/>
              </w:rPr>
              <w:t>NF1</w:t>
            </w:r>
            <w:r>
              <w:rPr>
                <w:rFonts w:ascii="Arial" w:eastAsia="思源黑体 CN Medium" w:hAnsi="Arial" w:cs="Arial" w:hint="eastAsia"/>
                <w:sz w:val="18"/>
                <w:szCs w:val="18"/>
                <w:lang w:val="en-CA"/>
              </w:rPr>
              <w:t>基因是肿瘤抑制基因，其突变可干扰</w:t>
            </w:r>
            <w:r>
              <w:rPr>
                <w:rFonts w:ascii="Arial" w:eastAsia="思源黑体 CN Medium" w:hAnsi="Arial" w:cs="Arial" w:hint="eastAsia"/>
                <w:sz w:val="18"/>
                <w:szCs w:val="18"/>
                <w:lang w:val="en-CA"/>
              </w:rPr>
              <w:t>Ras</w:t>
            </w:r>
            <w:r>
              <w:rPr>
                <w:rFonts w:ascii="Arial" w:eastAsia="思源黑体 CN Medium" w:hAnsi="Arial" w:cs="Arial" w:hint="eastAsia"/>
                <w:sz w:val="18"/>
                <w:szCs w:val="18"/>
                <w:lang w:val="en-CA"/>
              </w:rPr>
              <w:t>循环的</w:t>
            </w:r>
            <w:r>
              <w:rPr>
                <w:rFonts w:ascii="Arial" w:eastAsia="思源黑体 CN Medium" w:hAnsi="Arial" w:cs="Arial" w:hint="eastAsia"/>
                <w:sz w:val="18"/>
                <w:szCs w:val="18"/>
                <w:lang w:val="en-CA"/>
              </w:rPr>
              <w:t>cAMP</w:t>
            </w:r>
            <w:r>
              <w:rPr>
                <w:rFonts w:ascii="Arial" w:eastAsia="思源黑体 CN Medium" w:hAnsi="Arial" w:cs="Arial" w:hint="eastAsia"/>
                <w:sz w:val="18"/>
                <w:szCs w:val="18"/>
                <w:lang w:val="en-CA"/>
              </w:rPr>
              <w:t>信号转导通路从而引发肿瘤，是</w:t>
            </w:r>
            <w:r>
              <w:rPr>
                <w:rFonts w:ascii="Arial" w:eastAsia="思源黑体 CN Medium" w:hAnsi="Arial" w:cs="Arial" w:hint="eastAsia"/>
                <w:sz w:val="18"/>
                <w:szCs w:val="18"/>
                <w:lang w:val="en-CA"/>
              </w:rPr>
              <w:t>1</w:t>
            </w:r>
            <w:r>
              <w:rPr>
                <w:rFonts w:ascii="Arial" w:eastAsia="思源黑体 CN Medium" w:hAnsi="Arial" w:cs="Arial" w:hint="eastAsia"/>
                <w:sz w:val="18"/>
                <w:szCs w:val="18"/>
                <w:lang w:val="en-CA"/>
              </w:rPr>
              <w:t>型神经纤维瘤病的致病基因。</w:t>
            </w:r>
          </w:p>
        </w:tc>
        <w:tc>
          <w:tcPr>
            <w:tcW w:w="4498" w:type="dxa"/>
          </w:tcPr>
          <w:p w14:paraId="1CFFB977" w14:textId="520C2AD0" w:rsidR="000079AB" w:rsidRDefault="000079AB" w:rsidP="000079A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NF1</w:t>
            </w:r>
            <w:r>
              <w:rPr>
                <w:rFonts w:ascii="Arial" w:eastAsia="思源黑体 CN Medium" w:hAnsi="Arial" w:cs="Arial" w:hint="eastAsia"/>
                <w:sz w:val="18"/>
                <w:szCs w:val="18"/>
                <w:lang w:val="en-CA"/>
              </w:rPr>
              <w:t>的致病突变：无义突变</w:t>
            </w:r>
            <w:r>
              <w:rPr>
                <w:rFonts w:ascii="Arial" w:eastAsia="思源黑体 CN Medium" w:hAnsi="Arial" w:cs="Arial" w:hint="eastAsia"/>
                <w:sz w:val="18"/>
                <w:szCs w:val="18"/>
                <w:lang w:val="en-CA"/>
              </w:rPr>
              <w:t>c.7911C&gt;T(p.Q2510X)</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c.6345_6346insG(p.Leu2116Alafs*4)</w:t>
            </w:r>
            <w:r>
              <w:rPr>
                <w:rFonts w:ascii="Arial" w:eastAsia="思源黑体 CN Medium" w:hAnsi="Arial" w:cs="Arial" w:hint="eastAsia"/>
                <w:sz w:val="18"/>
                <w:szCs w:val="18"/>
                <w:lang w:val="en-CA"/>
              </w:rPr>
              <w:t>，该突变使开放阅读框移位，提前引入终止密码子，导致蛋白质分子的截断，以致部分犰狳式褶皱结构域丢失；整个</w:t>
            </w:r>
            <w:r>
              <w:rPr>
                <w:rFonts w:ascii="Arial" w:eastAsia="思源黑体 CN Medium" w:hAnsi="Arial" w:cs="Arial" w:hint="eastAsia"/>
                <w:sz w:val="18"/>
                <w:szCs w:val="18"/>
                <w:lang w:val="en-CA"/>
              </w:rPr>
              <w:t>NF1</w:t>
            </w:r>
            <w:r>
              <w:rPr>
                <w:rFonts w:ascii="Arial" w:eastAsia="思源黑体 CN Medium" w:hAnsi="Arial" w:cs="Arial" w:hint="eastAsia"/>
                <w:sz w:val="18"/>
                <w:szCs w:val="18"/>
                <w:lang w:val="en-CA"/>
              </w:rPr>
              <w:t>基因的大片段缺失，缺失区域为</w:t>
            </w:r>
            <w:r>
              <w:rPr>
                <w:rFonts w:ascii="Arial" w:eastAsia="思源黑体 CN Medium" w:hAnsi="Arial" w:cs="Arial" w:hint="eastAsia"/>
                <w:sz w:val="18"/>
                <w:szCs w:val="18"/>
                <w:lang w:val="en-CA"/>
              </w:rPr>
              <w:t>1.3-1.9Mb</w:t>
            </w:r>
            <w:r>
              <w:rPr>
                <w:rFonts w:ascii="Arial" w:eastAsia="思源黑体 CN Medium" w:hAnsi="Arial" w:cs="Arial" w:hint="eastAsia"/>
                <w:sz w:val="18"/>
                <w:szCs w:val="18"/>
                <w:lang w:val="en-CA"/>
              </w:rPr>
              <w:t>；无义突变</w:t>
            </w:r>
            <w:r>
              <w:rPr>
                <w:rFonts w:ascii="Arial" w:eastAsia="思源黑体 CN Medium" w:hAnsi="Arial" w:cs="Arial" w:hint="eastAsia"/>
                <w:sz w:val="18"/>
                <w:szCs w:val="18"/>
                <w:lang w:val="en-CA"/>
              </w:rPr>
              <w:t>c.1009G&gt;T</w:t>
            </w:r>
            <w:r>
              <w:rPr>
                <w:rFonts w:ascii="Arial" w:eastAsia="思源黑体 CN Medium" w:hAnsi="Arial" w:cs="Arial" w:hint="eastAsia"/>
                <w:sz w:val="18"/>
                <w:szCs w:val="18"/>
                <w:lang w:val="en-CA"/>
              </w:rPr>
              <w:t>；移码突变</w:t>
            </w:r>
            <w:r>
              <w:rPr>
                <w:rFonts w:ascii="Arial" w:eastAsia="思源黑体 CN Medium" w:hAnsi="Arial" w:cs="Arial" w:hint="eastAsia"/>
                <w:sz w:val="18"/>
                <w:szCs w:val="18"/>
                <w:lang w:val="en-CA"/>
              </w:rPr>
              <w:t>c.3443-3444delCA</w:t>
            </w:r>
            <w:r>
              <w:rPr>
                <w:rFonts w:ascii="Arial" w:eastAsia="思源黑体 CN Medium" w:hAnsi="Arial" w:cs="Arial" w:hint="eastAsia"/>
                <w:sz w:val="18"/>
                <w:szCs w:val="18"/>
                <w:lang w:val="en-CA"/>
              </w:rPr>
              <w:t>；错义突变</w:t>
            </w:r>
            <w:r>
              <w:rPr>
                <w:rFonts w:ascii="Arial" w:eastAsia="思源黑体 CN Medium" w:hAnsi="Arial" w:cs="Arial" w:hint="eastAsia"/>
                <w:sz w:val="18"/>
                <w:szCs w:val="18"/>
                <w:lang w:val="en-CA"/>
              </w:rPr>
              <w:t>Leu1141Arg</w:t>
            </w:r>
            <w:r>
              <w:rPr>
                <w:rFonts w:ascii="Arial" w:eastAsia="思源黑体 CN Medium" w:hAnsi="Arial" w:cs="Arial" w:hint="eastAsia"/>
                <w:sz w:val="18"/>
                <w:szCs w:val="18"/>
                <w:lang w:val="en-CA"/>
              </w:rPr>
              <w:t>（第</w:t>
            </w:r>
            <w:r>
              <w:rPr>
                <w:rFonts w:ascii="Arial" w:eastAsia="思源黑体 CN Medium" w:hAnsi="Arial" w:cs="Arial" w:hint="eastAsia"/>
                <w:sz w:val="18"/>
                <w:szCs w:val="18"/>
                <w:lang w:val="en-CA"/>
              </w:rPr>
              <w:t>20</w:t>
            </w:r>
            <w:r>
              <w:rPr>
                <w:rFonts w:ascii="Arial" w:eastAsia="思源黑体 CN Medium" w:hAnsi="Arial" w:cs="Arial" w:hint="eastAsia"/>
                <w:sz w:val="18"/>
                <w:szCs w:val="18"/>
                <w:lang w:val="en-CA"/>
              </w:rPr>
              <w:t>号外显子上</w:t>
            </w:r>
            <w:r>
              <w:rPr>
                <w:rFonts w:ascii="Arial" w:eastAsia="思源黑体 CN Medium" w:hAnsi="Arial" w:cs="Arial" w:hint="eastAsia"/>
                <w:sz w:val="18"/>
                <w:szCs w:val="18"/>
                <w:lang w:val="en-CA"/>
              </w:rPr>
              <w:t>T&gt;G</w:t>
            </w:r>
            <w:r>
              <w:rPr>
                <w:rFonts w:ascii="Arial" w:eastAsia="思源黑体 CN Medium" w:hAnsi="Arial" w:cs="Arial" w:hint="eastAsia"/>
                <w:sz w:val="18"/>
                <w:szCs w:val="18"/>
                <w:lang w:val="en-CA"/>
              </w:rPr>
              <w:t>的杂合性突变）；第</w:t>
            </w:r>
            <w:r>
              <w:rPr>
                <w:rFonts w:ascii="Arial" w:eastAsia="思源黑体 CN Medium" w:hAnsi="Arial" w:cs="Arial" w:hint="eastAsia"/>
                <w:sz w:val="18"/>
                <w:szCs w:val="18"/>
                <w:lang w:val="en-CA"/>
              </w:rPr>
              <w:t>28</w:t>
            </w:r>
            <w:r>
              <w:rPr>
                <w:rFonts w:ascii="Arial" w:eastAsia="思源黑体 CN Medium" w:hAnsi="Arial" w:cs="Arial" w:hint="eastAsia"/>
                <w:sz w:val="18"/>
                <w:szCs w:val="18"/>
                <w:lang w:val="en-CA"/>
              </w:rPr>
              <w:t>号外显子</w:t>
            </w:r>
            <w:r>
              <w:rPr>
                <w:rFonts w:ascii="Arial" w:eastAsia="思源黑体 CN Medium" w:hAnsi="Arial" w:cs="Arial" w:hint="eastAsia"/>
                <w:sz w:val="18"/>
                <w:szCs w:val="18"/>
                <w:lang w:val="en-CA"/>
              </w:rPr>
              <w:t>5</w:t>
            </w:r>
            <w:r>
              <w:rPr>
                <w:rFonts w:ascii="Arial" w:eastAsia="思源黑体 CN Medium" w:hAnsi="Arial" w:cs="Arial" w:hint="eastAsia"/>
                <w:sz w:val="18"/>
                <w:szCs w:val="18"/>
                <w:lang w:val="en-CA"/>
              </w:rPr>
              <w:t>末端上游第</w:t>
            </w:r>
            <w:r>
              <w:rPr>
                <w:rFonts w:ascii="Arial" w:eastAsia="思源黑体 CN Medium" w:hAnsi="Arial" w:cs="Arial" w:hint="eastAsia"/>
                <w:sz w:val="18"/>
                <w:szCs w:val="18"/>
                <w:lang w:val="en-CA"/>
              </w:rPr>
              <w:t>28</w:t>
            </w:r>
            <w:r>
              <w:rPr>
                <w:rFonts w:ascii="Arial" w:eastAsia="思源黑体 CN Medium" w:hAnsi="Arial" w:cs="Arial" w:hint="eastAsia"/>
                <w:sz w:val="18"/>
                <w:szCs w:val="18"/>
                <w:lang w:val="en-CA"/>
              </w:rPr>
              <w:t>位核苷酸</w:t>
            </w:r>
            <w:r>
              <w:rPr>
                <w:rFonts w:ascii="Arial" w:eastAsia="思源黑体 CN Medium" w:hAnsi="Arial" w:cs="Arial" w:hint="eastAsia"/>
                <w:sz w:val="18"/>
                <w:szCs w:val="18"/>
                <w:lang w:val="en-CA"/>
              </w:rPr>
              <w:t>G&gt;T</w:t>
            </w:r>
            <w:r>
              <w:rPr>
                <w:rFonts w:ascii="Arial" w:eastAsia="思源黑体 CN Medium" w:hAnsi="Arial" w:cs="Arial" w:hint="eastAsia"/>
                <w:sz w:val="18"/>
                <w:szCs w:val="18"/>
                <w:lang w:val="en-CA"/>
              </w:rPr>
              <w:t>杂合子；无义突变</w:t>
            </w:r>
            <w:r>
              <w:rPr>
                <w:rFonts w:ascii="Arial" w:eastAsia="思源黑体 CN Medium" w:hAnsi="Arial" w:cs="Arial" w:hint="eastAsia"/>
                <w:sz w:val="18"/>
                <w:szCs w:val="18"/>
                <w:lang w:val="en-CA"/>
              </w:rPr>
              <w:t>G1336X</w:t>
            </w:r>
            <w:r>
              <w:rPr>
                <w:rFonts w:ascii="Arial" w:eastAsia="思源黑体 CN Medium" w:hAnsi="Arial" w:cs="Arial" w:hint="eastAsia"/>
                <w:sz w:val="18"/>
                <w:szCs w:val="18"/>
                <w:lang w:val="en-CA"/>
              </w:rPr>
              <w:t>，该突变导致神经纤维蛋白从</w:t>
            </w:r>
            <w:r>
              <w:rPr>
                <w:rFonts w:ascii="Arial" w:eastAsia="思源黑体 CN Medium" w:hAnsi="Arial" w:cs="Arial" w:hint="eastAsia"/>
                <w:sz w:val="18"/>
                <w:szCs w:val="18"/>
                <w:lang w:val="en-CA"/>
              </w:rPr>
              <w:t>C</w:t>
            </w:r>
            <w:r>
              <w:rPr>
                <w:rFonts w:ascii="Arial" w:eastAsia="思源黑体 CN Medium" w:hAnsi="Arial" w:cs="Arial" w:hint="eastAsia"/>
                <w:sz w:val="18"/>
                <w:szCs w:val="18"/>
                <w:lang w:val="en-CA"/>
              </w:rPr>
              <w:t>末端截断</w:t>
            </w:r>
            <w:r>
              <w:rPr>
                <w:rFonts w:ascii="Arial" w:eastAsia="思源黑体 CN Medium" w:hAnsi="Arial" w:cs="Arial" w:hint="eastAsia"/>
                <w:sz w:val="18"/>
                <w:szCs w:val="18"/>
                <w:lang w:val="en-CA"/>
              </w:rPr>
              <w:t>1483</w:t>
            </w:r>
            <w:r>
              <w:rPr>
                <w:rFonts w:ascii="Arial" w:eastAsia="思源黑体 CN Medium" w:hAnsi="Arial" w:cs="Arial" w:hint="eastAsia"/>
                <w:sz w:val="18"/>
                <w:szCs w:val="18"/>
                <w:lang w:val="en-CA"/>
              </w:rPr>
              <w:t>个氨基酸残基；第</w:t>
            </w:r>
            <w:r>
              <w:rPr>
                <w:rFonts w:ascii="Arial" w:eastAsia="思源黑体 CN Medium" w:hAnsi="Arial" w:cs="Arial" w:hint="eastAsia"/>
                <w:sz w:val="18"/>
                <w:szCs w:val="18"/>
                <w:lang w:val="en-CA"/>
              </w:rPr>
              <w:t>31</w:t>
            </w:r>
            <w:r>
              <w:rPr>
                <w:rFonts w:ascii="Arial" w:eastAsia="思源黑体 CN Medium" w:hAnsi="Arial" w:cs="Arial" w:hint="eastAsia"/>
                <w:sz w:val="18"/>
                <w:szCs w:val="18"/>
                <w:lang w:val="en-CA"/>
              </w:rPr>
              <w:t>外显子的错义突变</w:t>
            </w:r>
            <w:r>
              <w:rPr>
                <w:rFonts w:ascii="Arial" w:eastAsia="思源黑体 CN Medium" w:hAnsi="Arial" w:cs="Arial" w:hint="eastAsia"/>
                <w:sz w:val="18"/>
                <w:szCs w:val="18"/>
                <w:lang w:val="en-CA"/>
              </w:rPr>
              <w:t>c.5854T&gt;C</w:t>
            </w:r>
            <w:r>
              <w:rPr>
                <w:rFonts w:ascii="Arial" w:eastAsia="思源黑体 CN Medium" w:hAnsi="Arial" w:cs="Arial" w:hint="eastAsia"/>
                <w:sz w:val="18"/>
                <w:szCs w:val="18"/>
                <w:lang w:val="en-CA"/>
              </w:rPr>
              <w:t>，突变导致神经纤维瘤蛋白第</w:t>
            </w:r>
            <w:r>
              <w:rPr>
                <w:rFonts w:ascii="Arial" w:eastAsia="思源黑体 CN Medium" w:hAnsi="Arial" w:cs="Arial" w:hint="eastAsia"/>
                <w:sz w:val="18"/>
                <w:szCs w:val="18"/>
                <w:lang w:val="en-CA"/>
              </w:rPr>
              <w:t>1952</w:t>
            </w:r>
            <w:r>
              <w:rPr>
                <w:rFonts w:ascii="Arial" w:eastAsia="思源黑体 CN Medium" w:hAnsi="Arial" w:cs="Arial" w:hint="eastAsia"/>
                <w:sz w:val="18"/>
                <w:szCs w:val="18"/>
                <w:lang w:val="en-CA"/>
              </w:rPr>
              <w:t>位色氨酸被精氨酸取代，</w:t>
            </w:r>
            <w:r>
              <w:rPr>
                <w:rFonts w:ascii="Arial" w:eastAsia="思源黑体 CN Medium" w:hAnsi="Arial" w:cs="Arial" w:hint="eastAsia"/>
                <w:sz w:val="18"/>
                <w:szCs w:val="18"/>
                <w:lang w:val="en-CA"/>
              </w:rPr>
              <w:t>p.W1952R</w:t>
            </w:r>
            <w:r>
              <w:rPr>
                <w:rFonts w:ascii="Arial" w:eastAsia="思源黑体 CN Medium" w:hAnsi="Arial" w:cs="Arial" w:hint="eastAsia"/>
                <w:sz w:val="18"/>
                <w:szCs w:val="18"/>
                <w:lang w:val="en-CA"/>
              </w:rPr>
              <w:t>。</w:t>
            </w:r>
          </w:p>
        </w:tc>
      </w:tr>
      <w:tr w:rsidR="000079AB" w14:paraId="7D393D12" w14:textId="77777777">
        <w:tc>
          <w:tcPr>
            <w:tcW w:w="2048" w:type="dxa"/>
            <w:vAlign w:val="center"/>
          </w:tcPr>
          <w:p w14:paraId="6E5D7C84" w14:textId="77777777" w:rsidR="000079AB" w:rsidRPr="00C41C11" w:rsidRDefault="000079AB" w:rsidP="000079AB">
            <w:pPr>
              <w:tabs>
                <w:tab w:val="left" w:pos="3495"/>
              </w:tabs>
              <w:spacing w:after="0" w:line="240" w:lineRule="auto"/>
              <w:rPr>
                <w:rFonts w:ascii="Arial" w:eastAsia="思源黑体 CN Medium" w:hAnsi="Arial" w:cs="Arial"/>
                <w:b/>
                <w:color w:val="006EC0"/>
                <w:sz w:val="21"/>
                <w:szCs w:val="21"/>
                <w:lang w:val="en-CA"/>
              </w:rPr>
            </w:pPr>
            <w:r w:rsidRPr="00C41C11">
              <w:rPr>
                <w:rFonts w:ascii="Arial" w:eastAsia="思源黑体 CN Medium" w:hAnsi="Arial" w:cs="Arial" w:hint="eastAsia"/>
                <w:b/>
                <w:color w:val="006EC0"/>
                <w:sz w:val="21"/>
                <w:szCs w:val="21"/>
                <w:lang w:val="en-CA"/>
              </w:rPr>
              <w:t>NF2</w:t>
            </w:r>
            <w:r w:rsidRPr="00C41C11">
              <w:rPr>
                <w:rFonts w:ascii="Arial" w:eastAsia="思源黑体 CN Medium" w:hAnsi="Arial" w:cs="Arial" w:hint="eastAsia"/>
                <w:b/>
                <w:color w:val="006EC0"/>
                <w:sz w:val="21"/>
                <w:szCs w:val="21"/>
                <w:lang w:val="en-CA"/>
              </w:rPr>
              <w:t>基因</w:t>
            </w:r>
            <w:r w:rsidRPr="00C41C11">
              <w:rPr>
                <w:rFonts w:ascii="Arial" w:eastAsia="思源黑体 CN Medium" w:hAnsi="Arial" w:cs="Arial" w:hint="eastAsia"/>
                <w:b/>
                <w:color w:val="006EC0"/>
                <w:sz w:val="21"/>
                <w:szCs w:val="21"/>
                <w:lang w:val="en-CA"/>
              </w:rPr>
              <w:t xml:space="preserve"> </w:t>
            </w:r>
          </w:p>
          <w:p w14:paraId="683B682A" w14:textId="3E09AB96" w:rsidR="000079AB" w:rsidRPr="00C41C11" w:rsidRDefault="000079AB" w:rsidP="000079AB">
            <w:pPr>
              <w:tabs>
                <w:tab w:val="left" w:pos="3495"/>
              </w:tabs>
              <w:spacing w:after="0" w:line="240" w:lineRule="auto"/>
              <w:rPr>
                <w:rFonts w:ascii="Arial" w:eastAsia="思源黑体 CN Medium" w:hAnsi="Arial" w:cs="Arial"/>
                <w:b/>
                <w:color w:val="006EC0"/>
                <w:sz w:val="21"/>
                <w:szCs w:val="21"/>
                <w:lang w:val="en-CA"/>
              </w:rPr>
            </w:pPr>
            <w:r w:rsidRPr="00C41C11">
              <w:rPr>
                <w:rFonts w:ascii="Arial" w:eastAsia="思源黑体 CN Medium" w:hAnsi="Arial" w:cs="Arial"/>
                <w:b/>
                <w:color w:val="006EC0"/>
                <w:sz w:val="21"/>
                <w:szCs w:val="21"/>
                <w:lang w:val="en-CA"/>
              </w:rPr>
              <w:t>NM_000268.</w:t>
            </w:r>
            <w:r w:rsidR="00C41C11" w:rsidRPr="00C41C11">
              <w:rPr>
                <w:rFonts w:ascii="Arial" w:eastAsia="思源黑体 CN Medium" w:hAnsi="Arial" w:cs="Arial" w:hint="eastAsia"/>
                <w:b/>
                <w:color w:val="006EC0"/>
                <w:sz w:val="21"/>
                <w:szCs w:val="21"/>
                <w:lang w:val="en-CA"/>
              </w:rPr>
              <w:t>4</w:t>
            </w:r>
            <w:r w:rsidRPr="00C41C11">
              <w:rPr>
                <w:rFonts w:ascii="Arial" w:eastAsia="思源黑体 CN Medium" w:hAnsi="Arial" w:cs="Arial"/>
                <w:b/>
                <w:color w:val="006EC0"/>
                <w:sz w:val="21"/>
                <w:szCs w:val="21"/>
                <w:lang w:val="en-CA"/>
              </w:rPr>
              <w:t xml:space="preserve"> </w:t>
            </w:r>
          </w:p>
        </w:tc>
        <w:tc>
          <w:tcPr>
            <w:tcW w:w="3541" w:type="dxa"/>
          </w:tcPr>
          <w:p w14:paraId="4A17FBC8" w14:textId="00B555B4" w:rsidR="000079AB" w:rsidRDefault="000079AB" w:rsidP="000079A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2</w:t>
            </w:r>
            <w:r>
              <w:rPr>
                <w:rFonts w:ascii="Arial" w:eastAsia="思源黑体 CN Medium" w:hAnsi="Arial" w:cs="Arial" w:hint="eastAsia"/>
                <w:sz w:val="18"/>
                <w:szCs w:val="18"/>
                <w:lang w:val="en-CA"/>
              </w:rPr>
              <w:t>型神经纤维瘤（</w:t>
            </w:r>
            <w:r>
              <w:rPr>
                <w:rFonts w:ascii="Arial" w:eastAsia="思源黑体 CN Medium" w:hAnsi="Arial" w:cs="Arial" w:hint="eastAsia"/>
                <w:sz w:val="18"/>
                <w:szCs w:val="18"/>
                <w:lang w:val="en-CA"/>
              </w:rPr>
              <w:t>NF2</w:t>
            </w:r>
            <w:r>
              <w:rPr>
                <w:rFonts w:ascii="Arial" w:eastAsia="思源黑体 CN Medium" w:hAnsi="Arial" w:cs="Arial" w:hint="eastAsia"/>
                <w:sz w:val="18"/>
                <w:szCs w:val="18"/>
                <w:lang w:val="en-CA"/>
              </w:rPr>
              <w:t>）是人</w:t>
            </w:r>
            <w:r>
              <w:rPr>
                <w:rFonts w:ascii="Arial" w:eastAsia="思源黑体 CN Medium" w:hAnsi="Arial" w:cs="Arial" w:hint="eastAsia"/>
                <w:sz w:val="18"/>
                <w:szCs w:val="18"/>
                <w:lang w:val="en-CA"/>
              </w:rPr>
              <w:t>NF2</w:t>
            </w:r>
            <w:r>
              <w:rPr>
                <w:rFonts w:ascii="Arial" w:eastAsia="思源黑体 CN Medium" w:hAnsi="Arial" w:cs="Arial" w:hint="eastAsia"/>
                <w:sz w:val="18"/>
                <w:szCs w:val="18"/>
                <w:lang w:val="en-CA"/>
              </w:rPr>
              <w:t>基因的两个拷贝发生突变而引起的一种遗传性障碍。</w:t>
            </w:r>
            <w:r>
              <w:rPr>
                <w:rFonts w:ascii="Arial" w:eastAsia="思源黑体 CN Medium" w:hAnsi="Arial" w:cs="Arial" w:hint="eastAsia"/>
                <w:sz w:val="18"/>
                <w:szCs w:val="18"/>
                <w:lang w:val="en-CA"/>
              </w:rPr>
              <w:t>NF2</w:t>
            </w:r>
            <w:r>
              <w:rPr>
                <w:rFonts w:ascii="Arial" w:eastAsia="思源黑体 CN Medium" w:hAnsi="Arial" w:cs="Arial" w:hint="eastAsia"/>
                <w:sz w:val="18"/>
                <w:szCs w:val="18"/>
                <w:lang w:val="en-CA"/>
              </w:rPr>
              <w:t>通常出现于年轻人的神经系统良性肿瘤中，该肿瘤会影响听觉神经而往往会导致耳聋。虽然肿瘤大多是良性的，但是往往最终都会变成恶性肿瘤。在大约一</w:t>
            </w:r>
            <w:r>
              <w:rPr>
                <w:rFonts w:ascii="Arial" w:eastAsia="思源黑体 CN Medium" w:hAnsi="Arial" w:cs="Arial" w:hint="eastAsia"/>
                <w:sz w:val="18"/>
                <w:szCs w:val="18"/>
                <w:lang w:val="en-CA"/>
              </w:rPr>
              <w:lastRenderedPageBreak/>
              <w:t>半以上的致死性肺癌间皮瘤中，以及部分甲状腺、膀胱癌和其它肿瘤中都发现了</w:t>
            </w:r>
            <w:r>
              <w:rPr>
                <w:rFonts w:ascii="Arial" w:eastAsia="思源黑体 CN Medium" w:hAnsi="Arial" w:cs="Arial" w:hint="eastAsia"/>
                <w:sz w:val="18"/>
                <w:szCs w:val="18"/>
                <w:lang w:val="en-CA"/>
              </w:rPr>
              <w:t>NF2</w:t>
            </w:r>
            <w:r>
              <w:rPr>
                <w:rFonts w:ascii="Arial" w:eastAsia="思源黑体 CN Medium" w:hAnsi="Arial" w:cs="Arial" w:hint="eastAsia"/>
                <w:sz w:val="18"/>
                <w:szCs w:val="18"/>
                <w:lang w:val="en-CA"/>
              </w:rPr>
              <w:t>基因突变体。</w:t>
            </w:r>
            <w:r>
              <w:rPr>
                <w:rFonts w:ascii="Arial" w:eastAsia="思源黑体 CN Medium" w:hAnsi="Arial" w:cs="Arial" w:hint="eastAsia"/>
                <w:sz w:val="18"/>
                <w:szCs w:val="18"/>
                <w:lang w:val="en-CA"/>
              </w:rPr>
              <w:t>NF2</w:t>
            </w:r>
            <w:r>
              <w:rPr>
                <w:rFonts w:ascii="Arial" w:eastAsia="思源黑体 CN Medium" w:hAnsi="Arial" w:cs="Arial" w:hint="eastAsia"/>
                <w:sz w:val="18"/>
                <w:szCs w:val="18"/>
                <w:lang w:val="en-CA"/>
              </w:rPr>
              <w:t>是一个肿瘤抑制基因。</w:t>
            </w:r>
            <w:r>
              <w:rPr>
                <w:rFonts w:ascii="Arial" w:eastAsia="思源黑体 CN Medium" w:hAnsi="Arial" w:cs="Arial" w:hint="eastAsia"/>
                <w:sz w:val="18"/>
                <w:szCs w:val="18"/>
                <w:lang w:val="en-CA"/>
              </w:rPr>
              <w:t>NF2</w:t>
            </w:r>
            <w:r>
              <w:rPr>
                <w:rFonts w:ascii="Arial" w:eastAsia="思源黑体 CN Medium" w:hAnsi="Arial" w:cs="Arial" w:hint="eastAsia"/>
                <w:sz w:val="18"/>
                <w:szCs w:val="18"/>
                <w:lang w:val="en-CA"/>
              </w:rPr>
              <w:t>突变与间皮瘤有关（间皮瘤是一种高度恶性的肺癌），其变异是致双侧听神经瘤的可遗传的致病基因，特别是在</w:t>
            </w:r>
            <w:r>
              <w:rPr>
                <w:rFonts w:ascii="Arial" w:eastAsia="思源黑体 CN Medium" w:hAnsi="Arial" w:cs="Arial" w:hint="eastAsia"/>
                <w:sz w:val="18"/>
                <w:szCs w:val="18"/>
                <w:lang w:val="en-CA"/>
              </w:rPr>
              <w:t>2</w:t>
            </w:r>
            <w:r>
              <w:rPr>
                <w:rFonts w:ascii="Arial" w:eastAsia="思源黑体 CN Medium" w:hAnsi="Arial" w:cs="Arial" w:hint="eastAsia"/>
                <w:sz w:val="18"/>
                <w:szCs w:val="18"/>
                <w:lang w:val="en-CA"/>
              </w:rPr>
              <w:t>型神经纤维瘤病患者，可致皮肤神经鞘瘤，周围神经肿瘤，颅内及椎管肿瘤。检测其</w:t>
            </w:r>
            <w:r>
              <w:rPr>
                <w:rFonts w:ascii="Arial" w:eastAsia="思源黑体 CN Medium" w:hAnsi="Arial" w:cs="Arial" w:hint="eastAsia"/>
                <w:sz w:val="18"/>
                <w:szCs w:val="18"/>
                <w:lang w:val="en-CA"/>
              </w:rPr>
              <w:t>NF2</w:t>
            </w:r>
            <w:r>
              <w:rPr>
                <w:rFonts w:ascii="Arial" w:eastAsia="思源黑体 CN Medium" w:hAnsi="Arial" w:cs="Arial" w:hint="eastAsia"/>
                <w:sz w:val="18"/>
                <w:szCs w:val="18"/>
                <w:lang w:val="en-CA"/>
              </w:rPr>
              <w:t>基因的突变和丢失，可为</w:t>
            </w:r>
            <w:r>
              <w:rPr>
                <w:rFonts w:ascii="Arial" w:eastAsia="思源黑体 CN Medium" w:hAnsi="Arial" w:cs="Arial" w:hint="eastAsia"/>
                <w:sz w:val="18"/>
                <w:szCs w:val="18"/>
                <w:lang w:val="en-CA"/>
              </w:rPr>
              <w:t>NF2</w:t>
            </w:r>
            <w:r>
              <w:rPr>
                <w:rFonts w:ascii="Arial" w:eastAsia="思源黑体 CN Medium" w:hAnsi="Arial" w:cs="Arial" w:hint="eastAsia"/>
                <w:sz w:val="18"/>
                <w:szCs w:val="18"/>
                <w:lang w:val="en-CA"/>
              </w:rPr>
              <w:t>的早期诊断提供依据。</w:t>
            </w:r>
          </w:p>
        </w:tc>
        <w:tc>
          <w:tcPr>
            <w:tcW w:w="4498" w:type="dxa"/>
          </w:tcPr>
          <w:p w14:paraId="15231069" w14:textId="47A58699" w:rsidR="000079AB" w:rsidRDefault="000079AB" w:rsidP="000079A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lastRenderedPageBreak/>
              <w:t>NF2</w:t>
            </w:r>
            <w:r>
              <w:rPr>
                <w:rFonts w:ascii="Arial" w:eastAsia="思源黑体 CN Medium" w:hAnsi="Arial" w:cs="Arial" w:hint="eastAsia"/>
                <w:sz w:val="18"/>
                <w:szCs w:val="18"/>
                <w:lang w:val="en-CA"/>
              </w:rPr>
              <w:t>甲基化与乳腺癌发生密切相关，</w:t>
            </w:r>
            <w:r>
              <w:rPr>
                <w:rFonts w:ascii="Arial" w:eastAsia="思源黑体 CN Medium" w:hAnsi="Arial" w:cs="Arial" w:hint="eastAsia"/>
                <w:sz w:val="18"/>
                <w:szCs w:val="18"/>
                <w:lang w:val="en-CA"/>
              </w:rPr>
              <w:t>NF2mRNA</w:t>
            </w:r>
            <w:r>
              <w:rPr>
                <w:rFonts w:ascii="Arial" w:eastAsia="思源黑体 CN Medium" w:hAnsi="Arial" w:cs="Arial" w:hint="eastAsia"/>
                <w:sz w:val="18"/>
                <w:szCs w:val="18"/>
                <w:lang w:val="en-CA"/>
              </w:rPr>
              <w:t>表达与</w:t>
            </w:r>
            <w:r>
              <w:rPr>
                <w:rFonts w:ascii="Arial" w:eastAsia="思源黑体 CN Medium" w:hAnsi="Arial" w:cs="Arial" w:hint="eastAsia"/>
                <w:sz w:val="18"/>
                <w:szCs w:val="18"/>
                <w:lang w:val="en-CA"/>
              </w:rPr>
              <w:t>NF2</w:t>
            </w:r>
            <w:r>
              <w:rPr>
                <w:rFonts w:ascii="Arial" w:eastAsia="思源黑体 CN Medium" w:hAnsi="Arial" w:cs="Arial" w:hint="eastAsia"/>
                <w:sz w:val="18"/>
                <w:szCs w:val="18"/>
                <w:lang w:val="en-CA"/>
              </w:rPr>
              <w:t>基因启动子高甲基化呈负相关。听神经瘤组织</w:t>
            </w:r>
            <w:r>
              <w:rPr>
                <w:rFonts w:ascii="Arial" w:eastAsia="思源黑体 CN Medium" w:hAnsi="Arial" w:cs="Arial" w:hint="eastAsia"/>
                <w:sz w:val="18"/>
                <w:szCs w:val="18"/>
                <w:lang w:val="en-CA"/>
              </w:rPr>
              <w:t>NF2</w:t>
            </w:r>
            <w:r>
              <w:rPr>
                <w:rFonts w:ascii="Arial" w:eastAsia="思源黑体 CN Medium" w:hAnsi="Arial" w:cs="Arial" w:hint="eastAsia"/>
                <w:sz w:val="18"/>
                <w:szCs w:val="18"/>
                <w:lang w:val="en-CA"/>
              </w:rPr>
              <w:t>基因突变率为</w:t>
            </w:r>
            <w:r>
              <w:rPr>
                <w:rFonts w:ascii="Arial" w:eastAsia="思源黑体 CN Medium" w:hAnsi="Arial" w:cs="Arial" w:hint="eastAsia"/>
                <w:sz w:val="18"/>
                <w:szCs w:val="18"/>
                <w:lang w:val="en-CA"/>
              </w:rPr>
              <w:t>39.3%</w:t>
            </w:r>
            <w:r>
              <w:rPr>
                <w:rFonts w:ascii="Arial" w:eastAsia="思源黑体 CN Medium" w:hAnsi="Arial" w:cs="Arial" w:hint="eastAsia"/>
                <w:sz w:val="18"/>
                <w:szCs w:val="18"/>
                <w:lang w:val="en-CA"/>
              </w:rPr>
              <w:t>，外周血中突变率为零；突变类型包括移码、剪切位点、无义、错义突变，分布于第</w:t>
            </w:r>
            <w:r>
              <w:rPr>
                <w:rFonts w:ascii="Arial" w:eastAsia="思源黑体 CN Medium" w:hAnsi="Arial" w:cs="Arial" w:hint="eastAsia"/>
                <w:sz w:val="18"/>
                <w:szCs w:val="18"/>
                <w:lang w:val="en-CA"/>
              </w:rPr>
              <w:t>1-15</w:t>
            </w:r>
            <w:r>
              <w:rPr>
                <w:rFonts w:ascii="Arial" w:eastAsia="思源黑体 CN Medium" w:hAnsi="Arial" w:cs="Arial" w:hint="eastAsia"/>
                <w:sz w:val="18"/>
                <w:szCs w:val="18"/>
                <w:lang w:val="en-CA"/>
              </w:rPr>
              <w:t>外显子，第</w:t>
            </w:r>
            <w:r>
              <w:rPr>
                <w:rFonts w:ascii="Arial" w:eastAsia="思源黑体 CN Medium" w:hAnsi="Arial" w:cs="Arial" w:hint="eastAsia"/>
                <w:sz w:val="18"/>
                <w:szCs w:val="18"/>
                <w:lang w:val="en-CA"/>
              </w:rPr>
              <w:t>8</w:t>
            </w:r>
            <w:r>
              <w:rPr>
                <w:rFonts w:ascii="Arial" w:eastAsia="思源黑体 CN Medium" w:hAnsi="Arial" w:cs="Arial" w:hint="eastAsia"/>
                <w:sz w:val="18"/>
                <w:szCs w:val="18"/>
                <w:lang w:val="en-CA"/>
              </w:rPr>
              <w:t>外显子为突变高发外显子（</w:t>
            </w:r>
            <w:r>
              <w:rPr>
                <w:rFonts w:ascii="Arial" w:eastAsia="思源黑体 CN Medium" w:hAnsi="Arial" w:cs="Arial" w:hint="eastAsia"/>
                <w:sz w:val="18"/>
                <w:szCs w:val="18"/>
                <w:lang w:val="en-CA"/>
              </w:rPr>
              <w:t>15.2%</w:t>
            </w:r>
            <w:r>
              <w:rPr>
                <w:rFonts w:ascii="Arial" w:eastAsia="思源黑体 CN Medium" w:hAnsi="Arial" w:cs="Arial" w:hint="eastAsia"/>
                <w:sz w:val="18"/>
                <w:szCs w:val="18"/>
                <w:lang w:val="en-CA"/>
              </w:rPr>
              <w:t>），氨基端、链接区、α</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螺旋结构区、羧基</w:t>
            </w:r>
            <w:r>
              <w:rPr>
                <w:rFonts w:ascii="Arial" w:eastAsia="思源黑体 CN Medium" w:hAnsi="Arial" w:cs="Arial" w:hint="eastAsia"/>
                <w:sz w:val="18"/>
                <w:szCs w:val="18"/>
                <w:lang w:val="en-CA"/>
              </w:rPr>
              <w:lastRenderedPageBreak/>
              <w:t>端突变分别占总突变率的</w:t>
            </w:r>
            <w:r>
              <w:rPr>
                <w:rFonts w:ascii="Arial" w:eastAsia="思源黑体 CN Medium" w:hAnsi="Arial" w:cs="Arial" w:hint="eastAsia"/>
                <w:sz w:val="18"/>
                <w:szCs w:val="18"/>
                <w:lang w:val="en-CA"/>
              </w:rPr>
              <w:t>63.6%</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6.1%</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21.2%</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6.1%</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MLPA</w:t>
            </w:r>
            <w:r>
              <w:rPr>
                <w:rFonts w:ascii="Arial" w:eastAsia="思源黑体 CN Medium" w:hAnsi="Arial" w:cs="Arial" w:hint="eastAsia"/>
                <w:sz w:val="18"/>
                <w:szCs w:val="18"/>
                <w:lang w:val="en-CA"/>
              </w:rPr>
              <w:t>检测发现</w:t>
            </w:r>
            <w:r>
              <w:rPr>
                <w:rFonts w:ascii="Arial" w:eastAsia="思源黑体 CN Medium" w:hAnsi="Arial" w:cs="Arial" w:hint="eastAsia"/>
                <w:sz w:val="18"/>
                <w:szCs w:val="18"/>
                <w:lang w:val="en-CA"/>
              </w:rPr>
              <w:t>NF2</w:t>
            </w:r>
            <w:r>
              <w:rPr>
                <w:rFonts w:ascii="Arial" w:eastAsia="思源黑体 CN Medium" w:hAnsi="Arial" w:cs="Arial" w:hint="eastAsia"/>
                <w:sz w:val="18"/>
                <w:szCs w:val="18"/>
                <w:lang w:val="en-CA"/>
              </w:rPr>
              <w:t>基因大片段缺失达</w:t>
            </w:r>
            <w:r>
              <w:rPr>
                <w:rFonts w:ascii="Arial" w:eastAsia="思源黑体 CN Medium" w:hAnsi="Arial" w:cs="Arial" w:hint="eastAsia"/>
                <w:sz w:val="18"/>
                <w:szCs w:val="18"/>
                <w:lang w:val="en-CA"/>
              </w:rPr>
              <w:t>73.3%</w:t>
            </w:r>
            <w:r>
              <w:rPr>
                <w:rFonts w:ascii="Arial" w:eastAsia="思源黑体 CN Medium" w:hAnsi="Arial" w:cs="Arial" w:hint="eastAsia"/>
                <w:sz w:val="18"/>
                <w:szCs w:val="18"/>
                <w:lang w:val="en-CA"/>
              </w:rPr>
              <w:t>，以氨基端为主（</w:t>
            </w:r>
            <w:r>
              <w:rPr>
                <w:rFonts w:ascii="Arial" w:eastAsia="思源黑体 CN Medium" w:hAnsi="Arial" w:cs="Arial" w:hint="eastAsia"/>
                <w:sz w:val="18"/>
                <w:szCs w:val="18"/>
                <w:lang w:val="en-CA"/>
              </w:rPr>
              <w:t>56.7%</w:t>
            </w:r>
            <w:r>
              <w:rPr>
                <w:rFonts w:ascii="Arial" w:eastAsia="思源黑体 CN Medium" w:hAnsi="Arial" w:cs="Arial" w:hint="eastAsia"/>
                <w:sz w:val="18"/>
                <w:szCs w:val="18"/>
                <w:lang w:val="en-CA"/>
              </w:rPr>
              <w:t>）。标准测序法结合</w:t>
            </w:r>
            <w:r>
              <w:rPr>
                <w:rFonts w:ascii="Arial" w:eastAsia="思源黑体 CN Medium" w:hAnsi="Arial" w:cs="Arial" w:hint="eastAsia"/>
                <w:sz w:val="18"/>
                <w:szCs w:val="18"/>
                <w:lang w:val="en-CA"/>
              </w:rPr>
              <w:t>MLPA</w:t>
            </w:r>
            <w:r>
              <w:rPr>
                <w:rFonts w:ascii="Arial" w:eastAsia="思源黑体 CN Medium" w:hAnsi="Arial" w:cs="Arial" w:hint="eastAsia"/>
                <w:sz w:val="18"/>
                <w:szCs w:val="18"/>
                <w:lang w:val="en-CA"/>
              </w:rPr>
              <w:t>法测得</w:t>
            </w:r>
            <w:r>
              <w:rPr>
                <w:rFonts w:ascii="Arial" w:eastAsia="思源黑体 CN Medium" w:hAnsi="Arial" w:cs="Arial" w:hint="eastAsia"/>
                <w:sz w:val="18"/>
                <w:szCs w:val="18"/>
                <w:lang w:val="en-CA"/>
              </w:rPr>
              <w:t>NF2</w:t>
            </w:r>
            <w:r>
              <w:rPr>
                <w:rFonts w:ascii="Arial" w:eastAsia="思源黑体 CN Medium" w:hAnsi="Arial" w:cs="Arial" w:hint="eastAsia"/>
                <w:sz w:val="18"/>
                <w:szCs w:val="18"/>
                <w:lang w:val="en-CA"/>
              </w:rPr>
              <w:t>基因大片段和突变率累计达</w:t>
            </w:r>
            <w:r>
              <w:rPr>
                <w:rFonts w:ascii="Arial" w:eastAsia="思源黑体 CN Medium" w:hAnsi="Arial" w:cs="Arial" w:hint="eastAsia"/>
                <w:sz w:val="18"/>
                <w:szCs w:val="18"/>
                <w:lang w:val="en-CA"/>
              </w:rPr>
              <w:t>80.0%</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NF2</w:t>
            </w:r>
            <w:r>
              <w:rPr>
                <w:rFonts w:ascii="Arial" w:eastAsia="思源黑体 CN Medium" w:hAnsi="Arial" w:cs="Arial" w:hint="eastAsia"/>
                <w:sz w:val="18"/>
                <w:szCs w:val="18"/>
                <w:lang w:val="en-CA"/>
              </w:rPr>
              <w:t>基因突变是神经鞘瘤发生中的常发事件，其与肿瘤的临床行为之间有一定的关系。</w:t>
            </w:r>
          </w:p>
        </w:tc>
      </w:tr>
      <w:tr w:rsidR="000079AB" w14:paraId="2ABCD7D4" w14:textId="77777777">
        <w:tc>
          <w:tcPr>
            <w:tcW w:w="2048" w:type="dxa"/>
            <w:vAlign w:val="center"/>
          </w:tcPr>
          <w:p w14:paraId="0671B8D7" w14:textId="77777777" w:rsidR="000079AB" w:rsidRPr="0035202A" w:rsidRDefault="000079AB" w:rsidP="000079AB">
            <w:pPr>
              <w:tabs>
                <w:tab w:val="left" w:pos="3495"/>
              </w:tabs>
              <w:spacing w:after="0" w:line="240" w:lineRule="auto"/>
              <w:rPr>
                <w:rFonts w:ascii="Arial" w:eastAsia="思源黑体 CN Medium" w:hAnsi="Arial" w:cs="Arial"/>
                <w:b/>
                <w:color w:val="006EC0"/>
                <w:sz w:val="21"/>
                <w:szCs w:val="21"/>
                <w:lang w:val="en-CA"/>
              </w:rPr>
            </w:pPr>
            <w:r w:rsidRPr="0035202A">
              <w:rPr>
                <w:rFonts w:ascii="Arial" w:eastAsia="思源黑体 CN Medium" w:hAnsi="Arial" w:cs="Arial" w:hint="eastAsia"/>
                <w:b/>
                <w:color w:val="006EC0"/>
                <w:sz w:val="21"/>
                <w:szCs w:val="21"/>
                <w:lang w:val="en-CA"/>
              </w:rPr>
              <w:lastRenderedPageBreak/>
              <w:t>NOTCH1</w:t>
            </w:r>
            <w:r w:rsidRPr="0035202A">
              <w:rPr>
                <w:rFonts w:ascii="Arial" w:eastAsia="思源黑体 CN Medium" w:hAnsi="Arial" w:cs="Arial" w:hint="eastAsia"/>
                <w:b/>
                <w:color w:val="006EC0"/>
                <w:sz w:val="21"/>
                <w:szCs w:val="21"/>
                <w:lang w:val="en-CA"/>
              </w:rPr>
              <w:t>基因</w:t>
            </w:r>
            <w:r w:rsidRPr="0035202A">
              <w:rPr>
                <w:rFonts w:ascii="Arial" w:eastAsia="思源黑体 CN Medium" w:hAnsi="Arial" w:cs="Arial" w:hint="eastAsia"/>
                <w:b/>
                <w:color w:val="006EC0"/>
                <w:sz w:val="21"/>
                <w:szCs w:val="21"/>
                <w:lang w:val="en-CA"/>
              </w:rPr>
              <w:t xml:space="preserve"> </w:t>
            </w:r>
          </w:p>
          <w:p w14:paraId="0814D25E" w14:textId="53CCC2AE" w:rsidR="000079AB" w:rsidRPr="0035202A" w:rsidRDefault="000079AB" w:rsidP="000079AB">
            <w:pPr>
              <w:tabs>
                <w:tab w:val="left" w:pos="3495"/>
              </w:tabs>
              <w:spacing w:after="0" w:line="240" w:lineRule="auto"/>
              <w:rPr>
                <w:rFonts w:ascii="Arial" w:eastAsia="思源黑体 CN Medium" w:hAnsi="Arial" w:cs="Arial"/>
                <w:b/>
                <w:color w:val="006EC0"/>
                <w:sz w:val="21"/>
                <w:szCs w:val="21"/>
                <w:lang w:val="en-CA"/>
              </w:rPr>
            </w:pPr>
            <w:r w:rsidRPr="0035202A">
              <w:rPr>
                <w:rFonts w:ascii="Arial" w:eastAsia="思源黑体 CN Medium" w:hAnsi="Arial" w:cs="Arial"/>
                <w:b/>
                <w:color w:val="006EC0"/>
                <w:sz w:val="21"/>
                <w:szCs w:val="21"/>
                <w:lang w:val="en-CA"/>
              </w:rPr>
              <w:t xml:space="preserve">NM_017617.5 </w:t>
            </w:r>
          </w:p>
        </w:tc>
        <w:tc>
          <w:tcPr>
            <w:tcW w:w="3541" w:type="dxa"/>
          </w:tcPr>
          <w:p w14:paraId="21D71367" w14:textId="71557E5A" w:rsidR="000079AB" w:rsidRDefault="000079AB" w:rsidP="000079A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Notch</w:t>
            </w:r>
            <w:r>
              <w:rPr>
                <w:rFonts w:ascii="Arial" w:eastAsia="思源黑体 CN Medium" w:hAnsi="Arial" w:cs="Arial" w:hint="eastAsia"/>
                <w:sz w:val="18"/>
                <w:szCs w:val="18"/>
                <w:lang w:val="en-CA"/>
              </w:rPr>
              <w:t>信号通路广泛存在于各种动物体内，在进化过程中高度保守，其受体和配体相互作用对胚胎发育、血细胞发育、肿瘤形成等生理、病理过程起重要作用。</w:t>
            </w:r>
            <w:r>
              <w:rPr>
                <w:rFonts w:ascii="Arial" w:eastAsia="思源黑体 CN Medium" w:hAnsi="Arial" w:cs="Arial" w:hint="eastAsia"/>
                <w:sz w:val="18"/>
                <w:szCs w:val="18"/>
                <w:lang w:val="en-CA"/>
              </w:rPr>
              <w:t>NOTCH1</w:t>
            </w:r>
            <w:r>
              <w:rPr>
                <w:rFonts w:ascii="Arial" w:eastAsia="思源黑体 CN Medium" w:hAnsi="Arial" w:cs="Arial" w:hint="eastAsia"/>
                <w:sz w:val="18"/>
                <w:szCs w:val="18"/>
                <w:lang w:val="en-CA"/>
              </w:rPr>
              <w:t>基因编码</w:t>
            </w:r>
            <w:r>
              <w:rPr>
                <w:rFonts w:ascii="Arial" w:eastAsia="思源黑体 CN Medium" w:hAnsi="Arial" w:cs="Arial" w:hint="eastAsia"/>
                <w:sz w:val="18"/>
                <w:szCs w:val="18"/>
                <w:lang w:val="en-CA"/>
              </w:rPr>
              <w:t>Notch</w:t>
            </w:r>
            <w:r>
              <w:rPr>
                <w:rFonts w:ascii="Arial" w:eastAsia="思源黑体 CN Medium" w:hAnsi="Arial" w:cs="Arial" w:hint="eastAsia"/>
                <w:sz w:val="18"/>
                <w:szCs w:val="18"/>
                <w:lang w:val="en-CA"/>
              </w:rPr>
              <w:t>信号通路中的</w:t>
            </w:r>
            <w:r>
              <w:rPr>
                <w:rFonts w:ascii="Arial" w:eastAsia="思源黑体 CN Medium" w:hAnsi="Arial" w:cs="Arial" w:hint="eastAsia"/>
                <w:sz w:val="18"/>
                <w:szCs w:val="18"/>
                <w:lang w:val="en-CA"/>
              </w:rPr>
              <w:t>Notch1</w:t>
            </w:r>
            <w:r>
              <w:rPr>
                <w:rFonts w:ascii="Arial" w:eastAsia="思源黑体 CN Medium" w:hAnsi="Arial" w:cs="Arial" w:hint="eastAsia"/>
                <w:sz w:val="18"/>
                <w:szCs w:val="18"/>
                <w:lang w:val="en-CA"/>
              </w:rPr>
              <w:t>蛋白，与多种血液系统肿瘤有密切关系，已成为血液系统肿瘤发病的一个关键信号分子。</w:t>
            </w:r>
            <w:r>
              <w:rPr>
                <w:rFonts w:ascii="Arial" w:eastAsia="思源黑体 CN Medium" w:hAnsi="Arial" w:cs="Arial" w:hint="eastAsia"/>
                <w:sz w:val="18"/>
                <w:szCs w:val="18"/>
                <w:lang w:val="en-CA"/>
              </w:rPr>
              <w:t>NOTCH1</w:t>
            </w:r>
            <w:r>
              <w:rPr>
                <w:rFonts w:ascii="Arial" w:eastAsia="思源黑体 CN Medium" w:hAnsi="Arial" w:cs="Arial" w:hint="eastAsia"/>
                <w:sz w:val="18"/>
                <w:szCs w:val="18"/>
                <w:lang w:val="en-CA"/>
              </w:rPr>
              <w:t>基因首次从人类</w:t>
            </w:r>
            <w:r>
              <w:rPr>
                <w:rFonts w:ascii="Arial" w:eastAsia="思源黑体 CN Medium" w:hAnsi="Arial" w:cs="Arial" w:hint="eastAsia"/>
                <w:sz w:val="18"/>
                <w:szCs w:val="18"/>
                <w:lang w:val="en-CA"/>
              </w:rPr>
              <w:t>T</w:t>
            </w:r>
            <w:r>
              <w:rPr>
                <w:rFonts w:ascii="Arial" w:eastAsia="思源黑体 CN Medium" w:hAnsi="Arial" w:cs="Arial" w:hint="eastAsia"/>
                <w:sz w:val="18"/>
                <w:szCs w:val="18"/>
                <w:lang w:val="en-CA"/>
              </w:rPr>
              <w:t>淋巴母细胞白血病中被鉴定，又称</w:t>
            </w:r>
            <w:r>
              <w:rPr>
                <w:rFonts w:ascii="Arial" w:eastAsia="思源黑体 CN Medium" w:hAnsi="Arial" w:cs="Arial" w:hint="eastAsia"/>
                <w:sz w:val="18"/>
                <w:szCs w:val="18"/>
                <w:lang w:val="en-CA"/>
              </w:rPr>
              <w:t>TAN1</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NOTCH1</w:t>
            </w:r>
            <w:r>
              <w:rPr>
                <w:rFonts w:ascii="Arial" w:eastAsia="思源黑体 CN Medium" w:hAnsi="Arial" w:cs="Arial" w:hint="eastAsia"/>
                <w:sz w:val="18"/>
                <w:szCs w:val="18"/>
                <w:lang w:val="en-CA"/>
              </w:rPr>
              <w:t>基因突变可影响包括肝脏、骨骼、心和眼的正常发育。</w:t>
            </w:r>
            <w:r>
              <w:rPr>
                <w:rFonts w:ascii="Arial" w:eastAsia="思源黑体 CN Medium" w:hAnsi="Arial" w:cs="Arial" w:hint="eastAsia"/>
                <w:sz w:val="18"/>
                <w:szCs w:val="18"/>
                <w:lang w:val="en-CA"/>
              </w:rPr>
              <w:t>NOTCH1</w:t>
            </w:r>
            <w:r>
              <w:rPr>
                <w:rFonts w:ascii="Arial" w:eastAsia="思源黑体 CN Medium" w:hAnsi="Arial" w:cs="Arial" w:hint="eastAsia"/>
                <w:sz w:val="18"/>
                <w:szCs w:val="18"/>
                <w:lang w:val="en-CA"/>
              </w:rPr>
              <w:t>基因编码的</w:t>
            </w:r>
            <w:r>
              <w:rPr>
                <w:rFonts w:ascii="Arial" w:eastAsia="思源黑体 CN Medium" w:hAnsi="Arial" w:cs="Arial" w:hint="eastAsia"/>
                <w:sz w:val="18"/>
                <w:szCs w:val="18"/>
                <w:lang w:val="en-CA"/>
              </w:rPr>
              <w:t>Notch1</w:t>
            </w:r>
            <w:r>
              <w:rPr>
                <w:rFonts w:ascii="Arial" w:eastAsia="思源黑体 CN Medium" w:hAnsi="Arial" w:cs="Arial" w:hint="eastAsia"/>
                <w:sz w:val="18"/>
                <w:szCs w:val="18"/>
                <w:lang w:val="en-CA"/>
              </w:rPr>
              <w:t>蛋白是保守的单次跨膜糖蛋白，参与调节多种细胞分化发育及调控的信号途径，并影响细胞决定和分化的重要信号通路。</w:t>
            </w:r>
          </w:p>
        </w:tc>
        <w:tc>
          <w:tcPr>
            <w:tcW w:w="4498" w:type="dxa"/>
          </w:tcPr>
          <w:p w14:paraId="5310132F" w14:textId="77DD272C" w:rsidR="000079AB" w:rsidRDefault="000079AB" w:rsidP="000079A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NOTCH1</w:t>
            </w:r>
            <w:r>
              <w:rPr>
                <w:rFonts w:ascii="Arial" w:eastAsia="思源黑体 CN Medium" w:hAnsi="Arial" w:cs="Arial" w:hint="eastAsia"/>
                <w:sz w:val="18"/>
                <w:szCs w:val="18"/>
                <w:lang w:val="en-CA"/>
              </w:rPr>
              <w:t>基因在</w:t>
            </w:r>
            <w:r>
              <w:rPr>
                <w:rFonts w:ascii="Arial" w:eastAsia="思源黑体 CN Medium" w:hAnsi="Arial" w:cs="Arial" w:hint="eastAsia"/>
                <w:sz w:val="18"/>
                <w:szCs w:val="18"/>
                <w:lang w:val="en-CA"/>
              </w:rPr>
              <w:t>T</w:t>
            </w:r>
            <w:r>
              <w:rPr>
                <w:rFonts w:ascii="Arial" w:eastAsia="思源黑体 CN Medium" w:hAnsi="Arial" w:cs="Arial" w:hint="eastAsia"/>
                <w:sz w:val="18"/>
                <w:szCs w:val="18"/>
                <w:lang w:val="en-CA"/>
              </w:rPr>
              <w:t>细胞淋巴瘤（</w:t>
            </w:r>
            <w:r>
              <w:rPr>
                <w:rFonts w:ascii="Arial" w:eastAsia="思源黑体 CN Medium" w:hAnsi="Arial" w:cs="Arial" w:hint="eastAsia"/>
                <w:sz w:val="18"/>
                <w:szCs w:val="18"/>
                <w:lang w:val="en-CA"/>
              </w:rPr>
              <w:t>TCL</w:t>
            </w:r>
            <w:r>
              <w:rPr>
                <w:rFonts w:ascii="Arial" w:eastAsia="思源黑体 CN Medium" w:hAnsi="Arial" w:cs="Arial" w:hint="eastAsia"/>
                <w:sz w:val="18"/>
                <w:szCs w:val="18"/>
                <w:lang w:val="en-CA"/>
              </w:rPr>
              <w:t>）发病中起着重要作用。</w:t>
            </w:r>
            <w:r>
              <w:rPr>
                <w:rFonts w:ascii="Arial" w:eastAsia="思源黑体 CN Medium" w:hAnsi="Arial" w:cs="Arial" w:hint="eastAsia"/>
                <w:sz w:val="18"/>
                <w:szCs w:val="18"/>
                <w:lang w:val="en-CA"/>
              </w:rPr>
              <w:t>T</w:t>
            </w:r>
            <w:r>
              <w:rPr>
                <w:rFonts w:ascii="Arial" w:eastAsia="思源黑体 CN Medium" w:hAnsi="Arial" w:cs="Arial" w:hint="eastAsia"/>
                <w:sz w:val="18"/>
                <w:szCs w:val="18"/>
                <w:lang w:val="en-CA"/>
              </w:rPr>
              <w:t>细胞急性淋巴细胞白血病（</w:t>
            </w:r>
            <w:r>
              <w:rPr>
                <w:rFonts w:ascii="Arial" w:eastAsia="思源黑体 CN Medium" w:hAnsi="Arial" w:cs="Arial" w:hint="eastAsia"/>
                <w:sz w:val="18"/>
                <w:szCs w:val="18"/>
                <w:lang w:val="en-CA"/>
              </w:rPr>
              <w:t>T-ALL</w:t>
            </w:r>
            <w:r>
              <w:rPr>
                <w:rFonts w:ascii="Arial" w:eastAsia="思源黑体 CN Medium" w:hAnsi="Arial" w:cs="Arial" w:hint="eastAsia"/>
                <w:sz w:val="18"/>
                <w:szCs w:val="18"/>
                <w:lang w:val="en-CA"/>
              </w:rPr>
              <w:t>）中，</w:t>
            </w:r>
            <w:r>
              <w:rPr>
                <w:rFonts w:ascii="Arial" w:eastAsia="思源黑体 CN Medium" w:hAnsi="Arial" w:cs="Arial" w:hint="eastAsia"/>
                <w:sz w:val="18"/>
                <w:szCs w:val="18"/>
                <w:lang w:val="en-CA"/>
              </w:rPr>
              <w:t>t(7;9)(q34:q34.3)</w:t>
            </w:r>
            <w:r>
              <w:rPr>
                <w:rFonts w:ascii="Arial" w:eastAsia="思源黑体 CN Medium" w:hAnsi="Arial" w:cs="Arial" w:hint="eastAsia"/>
                <w:sz w:val="18"/>
                <w:szCs w:val="18"/>
                <w:lang w:val="en-CA"/>
              </w:rPr>
              <w:t>易位可引起</w:t>
            </w:r>
            <w:r>
              <w:rPr>
                <w:rFonts w:ascii="Arial" w:eastAsia="思源黑体 CN Medium" w:hAnsi="Arial" w:cs="Arial" w:hint="eastAsia"/>
                <w:sz w:val="18"/>
                <w:szCs w:val="18"/>
                <w:lang w:val="en-CA"/>
              </w:rPr>
              <w:t>NOTCH1</w:t>
            </w:r>
            <w:r>
              <w:rPr>
                <w:rFonts w:ascii="Arial" w:eastAsia="思源黑体 CN Medium" w:hAnsi="Arial" w:cs="Arial" w:hint="eastAsia"/>
                <w:sz w:val="18"/>
                <w:szCs w:val="18"/>
                <w:lang w:val="en-CA"/>
              </w:rPr>
              <w:t>的激活突变。</w:t>
            </w:r>
            <w:r>
              <w:rPr>
                <w:rFonts w:ascii="Arial" w:eastAsia="思源黑体 CN Medium" w:hAnsi="Arial" w:cs="Arial" w:hint="eastAsia"/>
                <w:sz w:val="18"/>
                <w:szCs w:val="18"/>
                <w:lang w:val="en-CA"/>
              </w:rPr>
              <w:t>T</w:t>
            </w:r>
            <w:r>
              <w:rPr>
                <w:rFonts w:ascii="Arial" w:eastAsia="思源黑体 CN Medium" w:hAnsi="Arial" w:cs="Arial" w:hint="eastAsia"/>
                <w:sz w:val="18"/>
                <w:szCs w:val="18"/>
                <w:lang w:val="en-CA"/>
              </w:rPr>
              <w:t>细胞淋巴瘤中，</w:t>
            </w:r>
            <w:r>
              <w:rPr>
                <w:rFonts w:ascii="Arial" w:eastAsia="思源黑体 CN Medium" w:hAnsi="Arial" w:cs="Arial" w:hint="eastAsia"/>
                <w:sz w:val="18"/>
                <w:szCs w:val="18"/>
                <w:lang w:val="en-CA"/>
              </w:rPr>
              <w:t>70.0%</w:t>
            </w:r>
            <w:r>
              <w:rPr>
                <w:rFonts w:ascii="Arial" w:eastAsia="思源黑体 CN Medium" w:hAnsi="Arial" w:cs="Arial" w:hint="eastAsia"/>
                <w:sz w:val="18"/>
                <w:szCs w:val="18"/>
                <w:lang w:val="en-CA"/>
              </w:rPr>
              <w:t>的</w:t>
            </w:r>
            <w:r>
              <w:rPr>
                <w:rFonts w:ascii="Arial" w:eastAsia="思源黑体 CN Medium" w:hAnsi="Arial" w:cs="Arial" w:hint="eastAsia"/>
                <w:sz w:val="18"/>
                <w:szCs w:val="18"/>
                <w:lang w:val="en-CA"/>
              </w:rPr>
              <w:t>Notch1</w:t>
            </w:r>
            <w:r>
              <w:rPr>
                <w:rFonts w:ascii="Arial" w:eastAsia="思源黑体 CN Medium" w:hAnsi="Arial" w:cs="Arial" w:hint="eastAsia"/>
                <w:sz w:val="18"/>
                <w:szCs w:val="18"/>
                <w:lang w:val="en-CA"/>
              </w:rPr>
              <w:t>蛋白阳性表达，</w:t>
            </w:r>
            <w:r>
              <w:rPr>
                <w:rFonts w:ascii="Arial" w:eastAsia="思源黑体 CN Medium" w:hAnsi="Arial" w:cs="Arial" w:hint="eastAsia"/>
                <w:sz w:val="18"/>
                <w:szCs w:val="18"/>
                <w:lang w:val="en-CA"/>
              </w:rPr>
              <w:t>56.7%</w:t>
            </w:r>
            <w:r>
              <w:rPr>
                <w:rFonts w:ascii="Arial" w:eastAsia="思源黑体 CN Medium" w:hAnsi="Arial" w:cs="Arial" w:hint="eastAsia"/>
                <w:sz w:val="18"/>
                <w:szCs w:val="18"/>
                <w:lang w:val="en-CA"/>
              </w:rPr>
              <w:t>的</w:t>
            </w:r>
            <w:r>
              <w:rPr>
                <w:rFonts w:ascii="Arial" w:eastAsia="思源黑体 CN Medium" w:hAnsi="Arial" w:cs="Arial" w:hint="eastAsia"/>
                <w:sz w:val="18"/>
                <w:szCs w:val="18"/>
                <w:lang w:val="en-CA"/>
              </w:rPr>
              <w:t>NOTCH1</w:t>
            </w:r>
            <w:r>
              <w:rPr>
                <w:rFonts w:ascii="Arial" w:eastAsia="思源黑体 CN Medium" w:hAnsi="Arial" w:cs="Arial" w:hint="eastAsia"/>
                <w:sz w:val="18"/>
                <w:szCs w:val="18"/>
                <w:lang w:val="en-CA"/>
              </w:rPr>
              <w:t>基因发生突变，揭示其突变可能是</w:t>
            </w:r>
            <w:r>
              <w:rPr>
                <w:rFonts w:ascii="Arial" w:eastAsia="思源黑体 CN Medium" w:hAnsi="Arial" w:cs="Arial" w:hint="eastAsia"/>
                <w:sz w:val="18"/>
                <w:szCs w:val="18"/>
                <w:lang w:val="en-CA"/>
              </w:rPr>
              <w:t>TCL</w:t>
            </w:r>
            <w:r>
              <w:rPr>
                <w:rFonts w:ascii="Arial" w:eastAsia="思源黑体 CN Medium" w:hAnsi="Arial" w:cs="Arial" w:hint="eastAsia"/>
                <w:sz w:val="18"/>
                <w:szCs w:val="18"/>
                <w:lang w:val="en-CA"/>
              </w:rPr>
              <w:t>发病的重要机制。</w:t>
            </w:r>
            <w:r>
              <w:rPr>
                <w:rFonts w:ascii="Arial" w:eastAsia="思源黑体 CN Medium" w:hAnsi="Arial" w:cs="Arial" w:hint="eastAsia"/>
                <w:sz w:val="18"/>
                <w:szCs w:val="18"/>
                <w:lang w:val="en-CA"/>
              </w:rPr>
              <w:t>NOTCH1</w:t>
            </w:r>
            <w:r>
              <w:rPr>
                <w:rFonts w:ascii="Arial" w:eastAsia="思源黑体 CN Medium" w:hAnsi="Arial" w:cs="Arial" w:hint="eastAsia"/>
                <w:sz w:val="18"/>
                <w:szCs w:val="18"/>
                <w:lang w:val="en-CA"/>
              </w:rPr>
              <w:t>基因突变主要发生在</w:t>
            </w:r>
            <w:r>
              <w:rPr>
                <w:rFonts w:ascii="Arial" w:eastAsia="思源黑体 CN Medium" w:hAnsi="Arial" w:cs="Arial" w:hint="eastAsia"/>
                <w:sz w:val="18"/>
                <w:szCs w:val="18"/>
                <w:lang w:val="en-CA"/>
              </w:rPr>
              <w:t>26</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27</w:t>
            </w:r>
            <w:r>
              <w:rPr>
                <w:rFonts w:ascii="Arial" w:eastAsia="思源黑体 CN Medium" w:hAnsi="Arial" w:cs="Arial" w:hint="eastAsia"/>
                <w:sz w:val="18"/>
                <w:szCs w:val="18"/>
                <w:lang w:val="en-CA"/>
              </w:rPr>
              <w:t>号外显子（</w:t>
            </w:r>
            <w:r>
              <w:rPr>
                <w:rFonts w:ascii="Arial" w:eastAsia="思源黑体 CN Medium" w:hAnsi="Arial" w:cs="Arial" w:hint="eastAsia"/>
                <w:sz w:val="18"/>
                <w:szCs w:val="18"/>
                <w:lang w:val="en-CA"/>
              </w:rPr>
              <w:t>HD</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34</w:t>
            </w:r>
            <w:r>
              <w:rPr>
                <w:rFonts w:ascii="Arial" w:eastAsia="思源黑体 CN Medium" w:hAnsi="Arial" w:cs="Arial" w:hint="eastAsia"/>
                <w:sz w:val="18"/>
                <w:szCs w:val="18"/>
                <w:lang w:val="en-CA"/>
              </w:rPr>
              <w:t>号外显子（</w:t>
            </w:r>
            <w:r>
              <w:rPr>
                <w:rFonts w:ascii="Arial" w:eastAsia="思源黑体 CN Medium" w:hAnsi="Arial" w:cs="Arial" w:hint="eastAsia"/>
                <w:sz w:val="18"/>
                <w:szCs w:val="18"/>
                <w:lang w:val="en-CA"/>
              </w:rPr>
              <w:t>PEST</w:t>
            </w:r>
            <w:r>
              <w:rPr>
                <w:rFonts w:ascii="Arial" w:eastAsia="思源黑体 CN Medium" w:hAnsi="Arial" w:cs="Arial" w:hint="eastAsia"/>
                <w:sz w:val="18"/>
                <w:szCs w:val="18"/>
                <w:lang w:val="en-CA"/>
              </w:rPr>
              <w:t>），是功能获得性突变的热点部位。</w:t>
            </w:r>
            <w:r>
              <w:rPr>
                <w:rFonts w:ascii="Arial" w:eastAsia="思源黑体 CN Medium" w:hAnsi="Arial" w:cs="Arial" w:hint="eastAsia"/>
                <w:sz w:val="18"/>
                <w:szCs w:val="18"/>
                <w:lang w:val="en-CA"/>
              </w:rPr>
              <w:t>Notch1</w:t>
            </w:r>
            <w:r>
              <w:rPr>
                <w:rFonts w:ascii="Arial" w:eastAsia="思源黑体 CN Medium" w:hAnsi="Arial" w:cs="Arial" w:hint="eastAsia"/>
                <w:sz w:val="18"/>
                <w:szCs w:val="18"/>
                <w:lang w:val="en-CA"/>
              </w:rPr>
              <w:t>蛋白高表达为进一步研究淋巴瘤靶向治疗提供了现实依据。但</w:t>
            </w:r>
            <w:r>
              <w:rPr>
                <w:rFonts w:ascii="Arial" w:eastAsia="思源黑体 CN Medium" w:hAnsi="Arial" w:cs="Arial" w:hint="eastAsia"/>
                <w:sz w:val="18"/>
                <w:szCs w:val="18"/>
                <w:lang w:val="en-CA"/>
              </w:rPr>
              <w:t>Notch</w:t>
            </w:r>
            <w:r>
              <w:rPr>
                <w:rFonts w:ascii="Arial" w:eastAsia="思源黑体 CN Medium" w:hAnsi="Arial" w:cs="Arial" w:hint="eastAsia"/>
                <w:sz w:val="18"/>
                <w:szCs w:val="18"/>
                <w:lang w:val="en-CA"/>
              </w:rPr>
              <w:t>在不同的肿瘤组织中有不同的作用，在同一肿瘤不同阶段也可能有截然相反的作用。有文献报道</w:t>
            </w:r>
            <w:r>
              <w:rPr>
                <w:rFonts w:ascii="Arial" w:eastAsia="思源黑体 CN Medium" w:hAnsi="Arial" w:cs="Arial" w:hint="eastAsia"/>
                <w:sz w:val="18"/>
                <w:szCs w:val="18"/>
                <w:lang w:val="en-CA"/>
              </w:rPr>
              <w:t>NOTCH1</w:t>
            </w:r>
            <w:r>
              <w:rPr>
                <w:rFonts w:ascii="Arial" w:eastAsia="思源黑体 CN Medium" w:hAnsi="Arial" w:cs="Arial" w:hint="eastAsia"/>
                <w:sz w:val="18"/>
                <w:szCs w:val="18"/>
                <w:lang w:val="en-CA"/>
              </w:rPr>
              <w:t>在</w:t>
            </w:r>
            <w:r>
              <w:rPr>
                <w:rFonts w:ascii="Arial" w:eastAsia="思源黑体 CN Medium" w:hAnsi="Arial" w:cs="Arial" w:hint="eastAsia"/>
                <w:sz w:val="18"/>
                <w:szCs w:val="18"/>
                <w:lang w:val="en-CA"/>
              </w:rPr>
              <w:t>B</w:t>
            </w:r>
            <w:r>
              <w:rPr>
                <w:rFonts w:ascii="Arial" w:eastAsia="思源黑体 CN Medium" w:hAnsi="Arial" w:cs="Arial" w:hint="eastAsia"/>
                <w:sz w:val="18"/>
                <w:szCs w:val="18"/>
                <w:lang w:val="en-CA"/>
              </w:rPr>
              <w:t>细胞发育过程中可引起细胞发育停滞和凋亡，对乳腺上皮细胞肿瘤的形成有促癌作用，对胃肠道类癌肿瘤、神经母细胞瘤、星形细胞瘤、非小细胞肺癌、多发性骨髓瘤的形成有抑癌作用，在宫颈癌发生的早期阶段有促癌的作用，而在晚期阶段则有抑癌的作用，而食管鳞癌的发生与</w:t>
            </w:r>
            <w:r>
              <w:rPr>
                <w:rFonts w:ascii="Arial" w:eastAsia="思源黑体 CN Medium" w:hAnsi="Arial" w:cs="Arial" w:hint="eastAsia"/>
                <w:sz w:val="18"/>
                <w:szCs w:val="18"/>
                <w:lang w:val="en-CA"/>
              </w:rPr>
              <w:t>Notch1</w:t>
            </w:r>
            <w:r>
              <w:rPr>
                <w:rFonts w:ascii="Arial" w:eastAsia="思源黑体 CN Medium" w:hAnsi="Arial" w:cs="Arial" w:hint="eastAsia"/>
                <w:sz w:val="18"/>
                <w:szCs w:val="18"/>
                <w:lang w:val="en-CA"/>
              </w:rPr>
              <w:t>蛋白低表达有关。</w:t>
            </w:r>
          </w:p>
        </w:tc>
      </w:tr>
      <w:tr w:rsidR="000079AB" w14:paraId="6F53B7BA" w14:textId="77777777">
        <w:tc>
          <w:tcPr>
            <w:tcW w:w="2048" w:type="dxa"/>
            <w:vAlign w:val="center"/>
          </w:tcPr>
          <w:p w14:paraId="6AB03096" w14:textId="77777777" w:rsidR="000079AB" w:rsidRDefault="000079AB" w:rsidP="000079AB">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t>NRAS</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0444E155" w14:textId="77777777" w:rsidR="000079AB" w:rsidRDefault="000079AB" w:rsidP="000079AB">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 xml:space="preserve">NM_002524.5 </w:t>
            </w:r>
          </w:p>
        </w:tc>
        <w:tc>
          <w:tcPr>
            <w:tcW w:w="3541" w:type="dxa"/>
          </w:tcPr>
          <w:p w14:paraId="61853080" w14:textId="77777777" w:rsidR="000079AB" w:rsidRDefault="000079AB" w:rsidP="000079A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NRAS</w:t>
            </w:r>
            <w:r>
              <w:rPr>
                <w:rFonts w:ascii="Arial" w:eastAsia="思源黑体 CN Medium" w:hAnsi="Arial" w:cs="Arial" w:hint="eastAsia"/>
                <w:sz w:val="18"/>
                <w:szCs w:val="18"/>
                <w:lang w:val="en-CA"/>
              </w:rPr>
              <w:t>基因属于</w:t>
            </w:r>
            <w:r>
              <w:rPr>
                <w:rFonts w:ascii="Arial" w:eastAsia="思源黑体 CN Medium" w:hAnsi="Arial" w:cs="Arial" w:hint="eastAsia"/>
                <w:sz w:val="18"/>
                <w:szCs w:val="18"/>
                <w:lang w:val="en-CA"/>
              </w:rPr>
              <w:t>RAS</w:t>
            </w:r>
            <w:r>
              <w:rPr>
                <w:rFonts w:ascii="Arial" w:eastAsia="思源黑体 CN Medium" w:hAnsi="Arial" w:cs="Arial" w:hint="eastAsia"/>
                <w:sz w:val="18"/>
                <w:szCs w:val="18"/>
                <w:lang w:val="en-CA"/>
              </w:rPr>
              <w:t>基因家族，又名成神经细胞瘤鼠肉瘤癌基因，首次从成神经细胞瘤中分离得到。</w:t>
            </w:r>
            <w:r>
              <w:rPr>
                <w:rFonts w:ascii="Arial" w:eastAsia="思源黑体 CN Medium" w:hAnsi="Arial" w:cs="Arial" w:hint="eastAsia"/>
                <w:sz w:val="18"/>
                <w:szCs w:val="18"/>
                <w:lang w:val="en-CA"/>
              </w:rPr>
              <w:t>NRAS</w:t>
            </w:r>
            <w:r>
              <w:rPr>
                <w:rFonts w:ascii="Arial" w:eastAsia="思源黑体 CN Medium" w:hAnsi="Arial" w:cs="Arial" w:hint="eastAsia"/>
                <w:sz w:val="18"/>
                <w:szCs w:val="18"/>
                <w:lang w:val="en-CA"/>
              </w:rPr>
              <w:t>基因编码蛋白为</w:t>
            </w:r>
            <w:r>
              <w:rPr>
                <w:rFonts w:ascii="Arial" w:eastAsia="思源黑体 CN Medium" w:hAnsi="Arial" w:cs="Arial" w:hint="eastAsia"/>
                <w:sz w:val="18"/>
                <w:szCs w:val="18"/>
                <w:lang w:val="en-CA"/>
              </w:rPr>
              <w:t>p21Ras</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p21</w:t>
            </w:r>
            <w:r>
              <w:rPr>
                <w:rFonts w:ascii="Arial" w:eastAsia="思源黑体 CN Medium" w:hAnsi="Arial" w:cs="Arial" w:hint="eastAsia"/>
                <w:sz w:val="18"/>
                <w:szCs w:val="18"/>
                <w:lang w:val="en-CA"/>
              </w:rPr>
              <w:t>是一种膜结合</w:t>
            </w:r>
            <w:r>
              <w:rPr>
                <w:rFonts w:ascii="Arial" w:eastAsia="思源黑体 CN Medium" w:hAnsi="Arial" w:cs="Arial" w:hint="eastAsia"/>
                <w:sz w:val="18"/>
                <w:szCs w:val="18"/>
                <w:lang w:val="en-CA"/>
              </w:rPr>
              <w:t>G</w:t>
            </w:r>
            <w:r>
              <w:rPr>
                <w:rFonts w:ascii="Arial" w:eastAsia="思源黑体 CN Medium" w:hAnsi="Arial" w:cs="Arial" w:hint="eastAsia"/>
                <w:sz w:val="18"/>
                <w:szCs w:val="18"/>
                <w:lang w:val="en-CA"/>
              </w:rPr>
              <w:t>蛋白，参与信号传导途径。在正常细胞中，</w:t>
            </w:r>
            <w:r>
              <w:rPr>
                <w:rFonts w:ascii="Arial" w:eastAsia="思源黑体 CN Medium" w:hAnsi="Arial" w:cs="Arial" w:hint="eastAsia"/>
                <w:sz w:val="18"/>
                <w:szCs w:val="18"/>
                <w:lang w:val="en-CA"/>
              </w:rPr>
              <w:t>Ras</w:t>
            </w:r>
            <w:r>
              <w:rPr>
                <w:rFonts w:ascii="Arial" w:eastAsia="思源黑体 CN Medium" w:hAnsi="Arial" w:cs="Arial" w:hint="eastAsia"/>
                <w:sz w:val="18"/>
                <w:szCs w:val="18"/>
                <w:lang w:val="en-CA"/>
              </w:rPr>
              <w:t>以非活化状态（</w:t>
            </w:r>
            <w:r>
              <w:rPr>
                <w:rFonts w:ascii="Arial" w:eastAsia="思源黑体 CN Medium" w:hAnsi="Arial" w:cs="Arial" w:hint="eastAsia"/>
                <w:sz w:val="18"/>
                <w:szCs w:val="18"/>
                <w:lang w:val="en-CA"/>
              </w:rPr>
              <w:t>GDP</w:t>
            </w:r>
            <w:r>
              <w:rPr>
                <w:rFonts w:ascii="Arial" w:eastAsia="思源黑体 CN Medium" w:hAnsi="Arial" w:cs="Arial" w:hint="eastAsia"/>
                <w:sz w:val="18"/>
                <w:szCs w:val="18"/>
                <w:lang w:val="en-CA"/>
              </w:rPr>
              <w:t>结合型）存在，当受到外源信号刺激，</w:t>
            </w:r>
            <w:r>
              <w:rPr>
                <w:rFonts w:ascii="Arial" w:eastAsia="思源黑体 CN Medium" w:hAnsi="Arial" w:cs="Arial" w:hint="eastAsia"/>
                <w:sz w:val="18"/>
                <w:szCs w:val="18"/>
                <w:lang w:val="en-CA"/>
              </w:rPr>
              <w:t>Ras</w:t>
            </w:r>
            <w:r>
              <w:rPr>
                <w:rFonts w:ascii="Arial" w:eastAsia="思源黑体 CN Medium" w:hAnsi="Arial" w:cs="Arial" w:hint="eastAsia"/>
                <w:sz w:val="18"/>
                <w:szCs w:val="18"/>
                <w:lang w:val="en-CA"/>
              </w:rPr>
              <w:t>发生磷酸化，构象改变</w:t>
            </w:r>
            <w:r>
              <w:rPr>
                <w:rFonts w:ascii="Arial" w:eastAsia="思源黑体 CN Medium" w:hAnsi="Arial" w:cs="Arial" w:hint="eastAsia"/>
                <w:sz w:val="18"/>
                <w:szCs w:val="18"/>
                <w:lang w:val="en-CA"/>
              </w:rPr>
              <w:lastRenderedPageBreak/>
              <w:t>而成为活化的</w:t>
            </w:r>
            <w:r>
              <w:rPr>
                <w:rFonts w:ascii="Arial" w:eastAsia="思源黑体 CN Medium" w:hAnsi="Arial" w:cs="Arial" w:hint="eastAsia"/>
                <w:sz w:val="18"/>
                <w:szCs w:val="18"/>
                <w:lang w:val="en-CA"/>
              </w:rPr>
              <w:t>GTP</w:t>
            </w:r>
            <w:r>
              <w:rPr>
                <w:rFonts w:ascii="Arial" w:eastAsia="思源黑体 CN Medium" w:hAnsi="Arial" w:cs="Arial" w:hint="eastAsia"/>
                <w:sz w:val="18"/>
                <w:szCs w:val="18"/>
                <w:lang w:val="en-CA"/>
              </w:rPr>
              <w:t>结合型，刺激下游信号传导，导致肿瘤的发生。</w:t>
            </w:r>
            <w:r>
              <w:rPr>
                <w:rFonts w:ascii="Arial" w:eastAsia="思源黑体 CN Medium" w:hAnsi="Arial" w:cs="Arial" w:hint="eastAsia"/>
                <w:sz w:val="18"/>
                <w:szCs w:val="18"/>
                <w:lang w:val="en-CA"/>
              </w:rPr>
              <w:t>NRAS</w:t>
            </w:r>
            <w:r>
              <w:rPr>
                <w:rFonts w:ascii="Arial" w:eastAsia="思源黑体 CN Medium" w:hAnsi="Arial" w:cs="Arial" w:hint="eastAsia"/>
                <w:sz w:val="18"/>
                <w:szCs w:val="18"/>
                <w:lang w:val="en-CA"/>
              </w:rPr>
              <w:t>基因突变与体细胞直肠癌、滤泡性甲状腺癌、自身免疫淋巴细胞增生症、</w:t>
            </w:r>
            <w:r>
              <w:rPr>
                <w:rFonts w:ascii="Arial" w:eastAsia="思源黑体 CN Medium" w:hAnsi="Arial" w:cs="Arial" w:hint="eastAsia"/>
                <w:sz w:val="18"/>
                <w:szCs w:val="18"/>
                <w:lang w:val="en-CA"/>
              </w:rPr>
              <w:t>Noonan</w:t>
            </w:r>
            <w:r>
              <w:rPr>
                <w:rFonts w:ascii="Arial" w:eastAsia="思源黑体 CN Medium" w:hAnsi="Arial" w:cs="Arial" w:hint="eastAsia"/>
                <w:sz w:val="18"/>
                <w:szCs w:val="18"/>
                <w:lang w:val="en-CA"/>
              </w:rPr>
              <w:t>综合症以及青少年髓单核细胞白血病相关。</w:t>
            </w:r>
          </w:p>
        </w:tc>
        <w:tc>
          <w:tcPr>
            <w:tcW w:w="4498" w:type="dxa"/>
          </w:tcPr>
          <w:p w14:paraId="4DA2884C" w14:textId="77777777" w:rsidR="000079AB" w:rsidRDefault="000079AB" w:rsidP="000079A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lastRenderedPageBreak/>
              <w:t>RAS</w:t>
            </w:r>
            <w:r>
              <w:rPr>
                <w:rFonts w:ascii="Arial" w:eastAsia="思源黑体 CN Medium" w:hAnsi="Arial" w:cs="Arial" w:hint="eastAsia"/>
                <w:sz w:val="18"/>
                <w:szCs w:val="18"/>
                <w:lang w:val="en-CA"/>
              </w:rPr>
              <w:t>基因最常见的激活方式为编码区内点突变。研究显示，超过</w:t>
            </w:r>
            <w:r>
              <w:rPr>
                <w:rFonts w:ascii="Arial" w:eastAsia="思源黑体 CN Medium" w:hAnsi="Arial" w:cs="Arial" w:hint="eastAsia"/>
                <w:sz w:val="18"/>
                <w:szCs w:val="18"/>
                <w:lang w:val="en-CA"/>
              </w:rPr>
              <w:t>20%</w:t>
            </w:r>
            <w:r>
              <w:rPr>
                <w:rFonts w:ascii="Arial" w:eastAsia="思源黑体 CN Medium" w:hAnsi="Arial" w:cs="Arial" w:hint="eastAsia"/>
                <w:sz w:val="18"/>
                <w:szCs w:val="18"/>
                <w:lang w:val="en-CA"/>
              </w:rPr>
              <w:t>的恶性黑色素瘤患者存在</w:t>
            </w:r>
            <w:r>
              <w:rPr>
                <w:rFonts w:ascii="Arial" w:eastAsia="思源黑体 CN Medium" w:hAnsi="Arial" w:cs="Arial" w:hint="eastAsia"/>
                <w:sz w:val="18"/>
                <w:szCs w:val="18"/>
                <w:lang w:val="en-CA"/>
              </w:rPr>
              <w:t>NRAS</w:t>
            </w:r>
            <w:r>
              <w:rPr>
                <w:rFonts w:ascii="Arial" w:eastAsia="思源黑体 CN Medium" w:hAnsi="Arial" w:cs="Arial" w:hint="eastAsia"/>
                <w:sz w:val="18"/>
                <w:szCs w:val="18"/>
                <w:lang w:val="en-CA"/>
              </w:rPr>
              <w:t>基因突变，且突变主要位于第</w:t>
            </w:r>
            <w:r>
              <w:rPr>
                <w:rFonts w:ascii="Arial" w:eastAsia="思源黑体 CN Medium" w:hAnsi="Arial" w:cs="Arial" w:hint="eastAsia"/>
                <w:sz w:val="18"/>
                <w:szCs w:val="18"/>
                <w:lang w:val="en-CA"/>
              </w:rPr>
              <w:t>61</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12</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13</w:t>
            </w:r>
            <w:r>
              <w:rPr>
                <w:rFonts w:ascii="Arial" w:eastAsia="思源黑体 CN Medium" w:hAnsi="Arial" w:cs="Arial" w:hint="eastAsia"/>
                <w:sz w:val="18"/>
                <w:szCs w:val="18"/>
                <w:lang w:val="en-CA"/>
              </w:rPr>
              <w:t>位密码子，其中尤以第</w:t>
            </w:r>
            <w:r>
              <w:rPr>
                <w:rFonts w:ascii="Arial" w:eastAsia="思源黑体 CN Medium" w:hAnsi="Arial" w:cs="Arial" w:hint="eastAsia"/>
                <w:sz w:val="18"/>
                <w:szCs w:val="18"/>
                <w:lang w:val="en-CA"/>
              </w:rPr>
              <w:t>61</w:t>
            </w:r>
            <w:r>
              <w:rPr>
                <w:rFonts w:ascii="Arial" w:eastAsia="思源黑体 CN Medium" w:hAnsi="Arial" w:cs="Arial" w:hint="eastAsia"/>
                <w:sz w:val="18"/>
                <w:szCs w:val="18"/>
                <w:lang w:val="en-CA"/>
              </w:rPr>
              <w:t>位密码子突变率最高。这些位点的致瘤性点突变降低了</w:t>
            </w:r>
            <w:r>
              <w:rPr>
                <w:rFonts w:ascii="Arial" w:eastAsia="思源黑体 CN Medium" w:hAnsi="Arial" w:cs="Arial" w:hint="eastAsia"/>
                <w:sz w:val="18"/>
                <w:szCs w:val="18"/>
                <w:lang w:val="en-CA"/>
              </w:rPr>
              <w:t>RAS</w:t>
            </w:r>
            <w:r>
              <w:rPr>
                <w:rFonts w:ascii="Arial" w:eastAsia="思源黑体 CN Medium" w:hAnsi="Arial" w:cs="Arial" w:hint="eastAsia"/>
                <w:sz w:val="18"/>
                <w:szCs w:val="18"/>
                <w:lang w:val="en-CA"/>
              </w:rPr>
              <w:t>蛋白水解</w:t>
            </w:r>
            <w:r>
              <w:rPr>
                <w:rFonts w:ascii="Arial" w:eastAsia="思源黑体 CN Medium" w:hAnsi="Arial" w:cs="Arial" w:hint="eastAsia"/>
                <w:sz w:val="18"/>
                <w:szCs w:val="18"/>
                <w:lang w:val="en-CA"/>
              </w:rPr>
              <w:t>GTP</w:t>
            </w:r>
            <w:r>
              <w:rPr>
                <w:rFonts w:ascii="Arial" w:eastAsia="思源黑体 CN Medium" w:hAnsi="Arial" w:cs="Arial" w:hint="eastAsia"/>
                <w:sz w:val="18"/>
                <w:szCs w:val="18"/>
                <w:lang w:val="en-CA"/>
              </w:rPr>
              <w:t>为</w:t>
            </w:r>
            <w:r>
              <w:rPr>
                <w:rFonts w:ascii="Arial" w:eastAsia="思源黑体 CN Medium" w:hAnsi="Arial" w:cs="Arial" w:hint="eastAsia"/>
                <w:sz w:val="18"/>
                <w:szCs w:val="18"/>
                <w:lang w:val="en-CA"/>
              </w:rPr>
              <w:t>GDP</w:t>
            </w:r>
            <w:r>
              <w:rPr>
                <w:rFonts w:ascii="Arial" w:eastAsia="思源黑体 CN Medium" w:hAnsi="Arial" w:cs="Arial" w:hint="eastAsia"/>
                <w:sz w:val="18"/>
                <w:szCs w:val="18"/>
                <w:lang w:val="en-CA"/>
              </w:rPr>
              <w:t>的能力，其结果导致</w:t>
            </w:r>
            <w:r>
              <w:rPr>
                <w:rFonts w:ascii="Arial" w:eastAsia="思源黑体 CN Medium" w:hAnsi="Arial" w:cs="Arial" w:hint="eastAsia"/>
                <w:sz w:val="18"/>
                <w:szCs w:val="18"/>
                <w:lang w:val="en-CA"/>
              </w:rPr>
              <w:t>RAS</w:t>
            </w:r>
            <w:r>
              <w:rPr>
                <w:rFonts w:ascii="Arial" w:eastAsia="思源黑体 CN Medium" w:hAnsi="Arial" w:cs="Arial" w:hint="eastAsia"/>
                <w:sz w:val="18"/>
                <w:szCs w:val="18"/>
                <w:lang w:val="en-CA"/>
              </w:rPr>
              <w:t>蛋白与</w:t>
            </w:r>
            <w:r>
              <w:rPr>
                <w:rFonts w:ascii="Arial" w:eastAsia="思源黑体 CN Medium" w:hAnsi="Arial" w:cs="Arial" w:hint="eastAsia"/>
                <w:sz w:val="18"/>
                <w:szCs w:val="18"/>
                <w:lang w:val="en-CA"/>
              </w:rPr>
              <w:t>GTP</w:t>
            </w:r>
            <w:r>
              <w:rPr>
                <w:rFonts w:ascii="Arial" w:eastAsia="思源黑体 CN Medium" w:hAnsi="Arial" w:cs="Arial" w:hint="eastAsia"/>
                <w:sz w:val="18"/>
                <w:szCs w:val="18"/>
                <w:lang w:val="en-CA"/>
              </w:rPr>
              <w:t>持续性结合，引起下游通路持续性激活，使细胞产生不依赖于生长因子的恶性增殖，导</w:t>
            </w:r>
            <w:r>
              <w:rPr>
                <w:rFonts w:ascii="Arial" w:eastAsia="思源黑体 CN Medium" w:hAnsi="Arial" w:cs="Arial" w:hint="eastAsia"/>
                <w:sz w:val="18"/>
                <w:szCs w:val="18"/>
                <w:lang w:val="en-CA"/>
              </w:rPr>
              <w:lastRenderedPageBreak/>
              <w:t>致了恶黑的发生。</w:t>
            </w:r>
            <w:r>
              <w:rPr>
                <w:rFonts w:ascii="Arial" w:eastAsia="思源黑体 CN Medium" w:hAnsi="Arial" w:cs="Arial" w:hint="eastAsia"/>
                <w:sz w:val="18"/>
                <w:szCs w:val="18"/>
                <w:lang w:val="en-CA"/>
              </w:rPr>
              <w:t>RAS</w:t>
            </w:r>
            <w:r>
              <w:rPr>
                <w:rFonts w:ascii="Arial" w:eastAsia="思源黑体 CN Medium" w:hAnsi="Arial" w:cs="Arial" w:hint="eastAsia"/>
                <w:sz w:val="18"/>
                <w:szCs w:val="18"/>
                <w:lang w:val="en-CA"/>
              </w:rPr>
              <w:t>基因突变在骨髓增生异常综合症（</w:t>
            </w:r>
            <w:r>
              <w:rPr>
                <w:rFonts w:ascii="Arial" w:eastAsia="思源黑体 CN Medium" w:hAnsi="Arial" w:cs="Arial" w:hint="eastAsia"/>
                <w:sz w:val="18"/>
                <w:szCs w:val="18"/>
                <w:lang w:val="en-CA"/>
              </w:rPr>
              <w:t>MDS</w:t>
            </w:r>
            <w:r>
              <w:rPr>
                <w:rFonts w:ascii="Arial" w:eastAsia="思源黑体 CN Medium" w:hAnsi="Arial" w:cs="Arial" w:hint="eastAsia"/>
                <w:sz w:val="18"/>
                <w:szCs w:val="18"/>
                <w:lang w:val="en-CA"/>
              </w:rPr>
              <w:t>）检出率达</w:t>
            </w:r>
            <w:r>
              <w:rPr>
                <w:rFonts w:ascii="Arial" w:eastAsia="思源黑体 CN Medium" w:hAnsi="Arial" w:cs="Arial" w:hint="eastAsia"/>
                <w:sz w:val="18"/>
                <w:szCs w:val="18"/>
                <w:lang w:val="en-CA"/>
              </w:rPr>
              <w:t>20%-50%</w:t>
            </w:r>
            <w:r>
              <w:rPr>
                <w:rFonts w:ascii="Arial" w:eastAsia="思源黑体 CN Medium" w:hAnsi="Arial" w:cs="Arial" w:hint="eastAsia"/>
                <w:sz w:val="18"/>
                <w:szCs w:val="18"/>
                <w:lang w:val="en-CA"/>
              </w:rPr>
              <w:t>，其中</w:t>
            </w:r>
            <w:r>
              <w:rPr>
                <w:rFonts w:ascii="Arial" w:eastAsia="思源黑体 CN Medium" w:hAnsi="Arial" w:cs="Arial" w:hint="eastAsia"/>
                <w:sz w:val="18"/>
                <w:szCs w:val="18"/>
                <w:lang w:val="en-CA"/>
              </w:rPr>
              <w:t>NRAS</w:t>
            </w:r>
            <w:r>
              <w:rPr>
                <w:rFonts w:ascii="Arial" w:eastAsia="思源黑体 CN Medium" w:hAnsi="Arial" w:cs="Arial" w:hint="eastAsia"/>
                <w:sz w:val="18"/>
                <w:szCs w:val="18"/>
                <w:lang w:val="en-CA"/>
              </w:rPr>
              <w:t>基因第</w:t>
            </w:r>
            <w:r>
              <w:rPr>
                <w:rFonts w:ascii="Arial" w:eastAsia="思源黑体 CN Medium" w:hAnsi="Arial" w:cs="Arial" w:hint="eastAsia"/>
                <w:sz w:val="18"/>
                <w:szCs w:val="18"/>
                <w:lang w:val="en-CA"/>
              </w:rPr>
              <w:t>12</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13</w:t>
            </w:r>
            <w:r>
              <w:rPr>
                <w:rFonts w:ascii="Arial" w:eastAsia="思源黑体 CN Medium" w:hAnsi="Arial" w:cs="Arial" w:hint="eastAsia"/>
                <w:sz w:val="18"/>
                <w:szCs w:val="18"/>
                <w:lang w:val="en-CA"/>
              </w:rPr>
              <w:t>或</w:t>
            </w:r>
            <w:r>
              <w:rPr>
                <w:rFonts w:ascii="Arial" w:eastAsia="思源黑体 CN Medium" w:hAnsi="Arial" w:cs="Arial" w:hint="eastAsia"/>
                <w:sz w:val="18"/>
                <w:szCs w:val="18"/>
                <w:lang w:val="en-CA"/>
              </w:rPr>
              <w:t>61</w:t>
            </w:r>
            <w:r>
              <w:rPr>
                <w:rFonts w:ascii="Arial" w:eastAsia="思源黑体 CN Medium" w:hAnsi="Arial" w:cs="Arial" w:hint="eastAsia"/>
                <w:sz w:val="18"/>
                <w:szCs w:val="18"/>
                <w:lang w:val="en-CA"/>
              </w:rPr>
              <w:t>密码子突变最为多见。</w:t>
            </w:r>
            <w:r>
              <w:rPr>
                <w:rFonts w:ascii="Arial" w:eastAsia="思源黑体 CN Medium" w:hAnsi="Arial" w:cs="Arial" w:hint="eastAsia"/>
                <w:sz w:val="18"/>
                <w:szCs w:val="18"/>
                <w:lang w:val="en-CA"/>
              </w:rPr>
              <w:t>NRAS</w:t>
            </w:r>
            <w:r>
              <w:rPr>
                <w:rFonts w:ascii="Arial" w:eastAsia="思源黑体 CN Medium" w:hAnsi="Arial" w:cs="Arial" w:hint="eastAsia"/>
                <w:sz w:val="18"/>
                <w:szCs w:val="18"/>
                <w:lang w:val="en-CA"/>
              </w:rPr>
              <w:t>基因</w:t>
            </w:r>
            <w:r>
              <w:rPr>
                <w:rFonts w:ascii="Arial" w:eastAsia="思源黑体 CN Medium" w:hAnsi="Arial" w:cs="Arial" w:hint="eastAsia"/>
                <w:sz w:val="18"/>
                <w:szCs w:val="18"/>
                <w:lang w:val="en-CA"/>
              </w:rPr>
              <w:t>NRas61</w:t>
            </w:r>
            <w:r>
              <w:rPr>
                <w:rFonts w:ascii="Arial" w:eastAsia="思源黑体 CN Medium" w:hAnsi="Arial" w:cs="Arial" w:hint="eastAsia"/>
                <w:sz w:val="18"/>
                <w:szCs w:val="18"/>
                <w:lang w:val="en-CA"/>
              </w:rPr>
              <w:t>突变率（</w:t>
            </w:r>
            <w:r>
              <w:rPr>
                <w:rFonts w:ascii="Arial" w:eastAsia="思源黑体 CN Medium" w:hAnsi="Arial" w:cs="Arial" w:hint="eastAsia"/>
                <w:sz w:val="18"/>
                <w:szCs w:val="18"/>
                <w:lang w:val="en-CA"/>
              </w:rPr>
              <w:t>4.17%</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NRas12-13</w:t>
            </w:r>
            <w:r>
              <w:rPr>
                <w:rFonts w:ascii="Arial" w:eastAsia="思源黑体 CN Medium" w:hAnsi="Arial" w:cs="Arial" w:hint="eastAsia"/>
                <w:sz w:val="18"/>
                <w:szCs w:val="18"/>
                <w:lang w:val="en-CA"/>
              </w:rPr>
              <w:t>突变率（</w:t>
            </w:r>
            <w:r>
              <w:rPr>
                <w:rFonts w:ascii="Arial" w:eastAsia="思源黑体 CN Medium" w:hAnsi="Arial" w:cs="Arial" w:hint="eastAsia"/>
                <w:sz w:val="18"/>
                <w:szCs w:val="18"/>
                <w:lang w:val="en-CA"/>
              </w:rPr>
              <w:t>4.17%</w:t>
            </w:r>
            <w:r>
              <w:rPr>
                <w:rFonts w:ascii="Arial" w:eastAsia="思源黑体 CN Medium" w:hAnsi="Arial" w:cs="Arial" w:hint="eastAsia"/>
                <w:sz w:val="18"/>
                <w:szCs w:val="18"/>
                <w:lang w:val="en-CA"/>
              </w:rPr>
              <w:t>）可能是</w:t>
            </w:r>
            <w:r>
              <w:rPr>
                <w:rFonts w:ascii="Arial" w:eastAsia="思源黑体 CN Medium" w:hAnsi="Arial" w:cs="Arial" w:hint="eastAsia"/>
                <w:sz w:val="18"/>
                <w:szCs w:val="18"/>
                <w:lang w:val="en-CA"/>
              </w:rPr>
              <w:t>AML</w:t>
            </w:r>
            <w:r>
              <w:rPr>
                <w:rFonts w:ascii="Arial" w:eastAsia="思源黑体 CN Medium" w:hAnsi="Arial" w:cs="Arial" w:hint="eastAsia"/>
                <w:sz w:val="18"/>
                <w:szCs w:val="18"/>
                <w:lang w:val="en-CA"/>
              </w:rPr>
              <w:t>发生发展的原因之一；可能是通过突变导致编码的</w:t>
            </w:r>
            <w:r>
              <w:rPr>
                <w:rFonts w:ascii="Arial" w:eastAsia="思源黑体 CN Medium" w:hAnsi="Arial" w:cs="Arial" w:hint="eastAsia"/>
                <w:sz w:val="18"/>
                <w:szCs w:val="18"/>
                <w:lang w:val="en-CA"/>
              </w:rPr>
              <w:t>Ras</w:t>
            </w:r>
            <w:r>
              <w:rPr>
                <w:rFonts w:ascii="Arial" w:eastAsia="思源黑体 CN Medium" w:hAnsi="Arial" w:cs="Arial" w:hint="eastAsia"/>
                <w:sz w:val="18"/>
                <w:szCs w:val="18"/>
                <w:lang w:val="en-CA"/>
              </w:rPr>
              <w:t>蛋白构型改变，使其处于功能持续活化状态，从而激活</w:t>
            </w:r>
            <w:r>
              <w:rPr>
                <w:rFonts w:ascii="Arial" w:eastAsia="思源黑体 CN Medium" w:hAnsi="Arial" w:cs="Arial" w:hint="eastAsia"/>
                <w:sz w:val="18"/>
                <w:szCs w:val="18"/>
                <w:lang w:val="en-CA"/>
              </w:rPr>
              <w:t>Raf-</w:t>
            </w:r>
            <w:proofErr w:type="spellStart"/>
            <w:r>
              <w:rPr>
                <w:rFonts w:ascii="Arial" w:eastAsia="思源黑体 CN Medium" w:hAnsi="Arial" w:cs="Arial" w:hint="eastAsia"/>
                <w:sz w:val="18"/>
                <w:szCs w:val="18"/>
                <w:lang w:val="en-CA"/>
              </w:rPr>
              <w:t>Mek</w:t>
            </w:r>
            <w:proofErr w:type="spellEnd"/>
            <w:r>
              <w:rPr>
                <w:rFonts w:ascii="Arial" w:eastAsia="思源黑体 CN Medium" w:hAnsi="Arial" w:cs="Arial" w:hint="eastAsia"/>
                <w:sz w:val="18"/>
                <w:szCs w:val="18"/>
                <w:lang w:val="en-CA"/>
              </w:rPr>
              <w:t>-</w:t>
            </w:r>
            <w:proofErr w:type="spellStart"/>
            <w:r>
              <w:rPr>
                <w:rFonts w:ascii="Arial" w:eastAsia="思源黑体 CN Medium" w:hAnsi="Arial" w:cs="Arial" w:hint="eastAsia"/>
                <w:sz w:val="18"/>
                <w:szCs w:val="18"/>
                <w:lang w:val="en-CA"/>
              </w:rPr>
              <w:t>Erk</w:t>
            </w:r>
            <w:proofErr w:type="spellEnd"/>
            <w:r>
              <w:rPr>
                <w:rFonts w:ascii="Arial" w:eastAsia="思源黑体 CN Medium" w:hAnsi="Arial" w:cs="Arial" w:hint="eastAsia"/>
                <w:sz w:val="18"/>
                <w:szCs w:val="18"/>
                <w:lang w:val="en-CA"/>
              </w:rPr>
              <w:t>增殖和</w:t>
            </w:r>
            <w:r>
              <w:rPr>
                <w:rFonts w:ascii="Arial" w:eastAsia="思源黑体 CN Medium" w:hAnsi="Arial" w:cs="Arial" w:hint="eastAsia"/>
                <w:sz w:val="18"/>
                <w:szCs w:val="18"/>
                <w:lang w:val="en-CA"/>
              </w:rPr>
              <w:t>P13K-Akt</w:t>
            </w:r>
            <w:r>
              <w:rPr>
                <w:rFonts w:ascii="Arial" w:eastAsia="思源黑体 CN Medium" w:hAnsi="Arial" w:cs="Arial" w:hint="eastAsia"/>
                <w:sz w:val="18"/>
                <w:szCs w:val="18"/>
                <w:lang w:val="en-CA"/>
              </w:rPr>
              <w:t>抗凋亡两条途径等下游信号传导通路，最终导致</w:t>
            </w:r>
            <w:r>
              <w:rPr>
                <w:rFonts w:ascii="Arial" w:eastAsia="思源黑体 CN Medium" w:hAnsi="Arial" w:cs="Arial" w:hint="eastAsia"/>
                <w:sz w:val="18"/>
                <w:szCs w:val="18"/>
                <w:lang w:val="en-CA"/>
              </w:rPr>
              <w:t>AML</w:t>
            </w:r>
            <w:r>
              <w:rPr>
                <w:rFonts w:ascii="Arial" w:eastAsia="思源黑体 CN Medium" w:hAnsi="Arial" w:cs="Arial" w:hint="eastAsia"/>
                <w:sz w:val="18"/>
                <w:szCs w:val="18"/>
                <w:lang w:val="en-CA"/>
              </w:rPr>
              <w:t>的发生。</w:t>
            </w:r>
          </w:p>
        </w:tc>
      </w:tr>
      <w:tr w:rsidR="000079AB" w14:paraId="5AA1AF60" w14:textId="77777777">
        <w:tc>
          <w:tcPr>
            <w:tcW w:w="2048" w:type="dxa"/>
            <w:vAlign w:val="center"/>
          </w:tcPr>
          <w:p w14:paraId="01C5C61A" w14:textId="77777777" w:rsidR="000079AB" w:rsidRDefault="000079AB" w:rsidP="000079AB">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lastRenderedPageBreak/>
              <w:t>NRG1</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4ABFA18D" w14:textId="77777777" w:rsidR="000079AB" w:rsidRDefault="000079AB" w:rsidP="000079AB">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 xml:space="preserve">NM_013964.5 </w:t>
            </w:r>
          </w:p>
        </w:tc>
        <w:tc>
          <w:tcPr>
            <w:tcW w:w="3541" w:type="dxa"/>
          </w:tcPr>
          <w:p w14:paraId="34A57EF5" w14:textId="77777777" w:rsidR="000079AB" w:rsidRDefault="000079AB" w:rsidP="000079A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NRG1</w:t>
            </w:r>
            <w:r>
              <w:rPr>
                <w:rFonts w:ascii="Arial" w:eastAsia="思源黑体 CN Medium" w:hAnsi="Arial" w:cs="Arial" w:hint="eastAsia"/>
                <w:sz w:val="18"/>
                <w:szCs w:val="18"/>
                <w:lang w:val="en-CA"/>
              </w:rPr>
              <w:t>基因属于原癌基因，编码的蛋白是一种能与</w:t>
            </w:r>
            <w:r>
              <w:rPr>
                <w:rFonts w:ascii="Arial" w:eastAsia="思源黑体 CN Medium" w:hAnsi="Arial" w:cs="Arial" w:hint="eastAsia"/>
                <w:sz w:val="18"/>
                <w:szCs w:val="18"/>
                <w:lang w:val="en-CA"/>
              </w:rPr>
              <w:t>Erbb3</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Her3</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Erbb4</w:t>
            </w:r>
            <w:r>
              <w:rPr>
                <w:rFonts w:ascii="Arial" w:eastAsia="思源黑体 CN Medium" w:hAnsi="Arial" w:cs="Arial" w:hint="eastAsia"/>
                <w:sz w:val="18"/>
                <w:szCs w:val="18"/>
                <w:lang w:val="en-CA"/>
              </w:rPr>
              <w:t>结合的配体，它们与其他</w:t>
            </w:r>
            <w:r>
              <w:rPr>
                <w:rFonts w:ascii="Arial" w:eastAsia="思源黑体 CN Medium" w:hAnsi="Arial" w:cs="Arial" w:hint="eastAsia"/>
                <w:sz w:val="18"/>
                <w:szCs w:val="18"/>
                <w:lang w:val="en-CA"/>
              </w:rPr>
              <w:t>ERBB</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HER</w:t>
            </w:r>
            <w:r>
              <w:rPr>
                <w:rFonts w:ascii="Arial" w:eastAsia="思源黑体 CN Medium" w:hAnsi="Arial" w:cs="Arial" w:hint="eastAsia"/>
                <w:sz w:val="18"/>
                <w:szCs w:val="18"/>
                <w:lang w:val="en-CA"/>
              </w:rPr>
              <w:t>）家族受体结合后形成二聚体，并可能导致下游信号通路的激活。</w:t>
            </w:r>
            <w:r>
              <w:rPr>
                <w:rFonts w:ascii="Arial" w:eastAsia="思源黑体 CN Medium" w:hAnsi="Arial" w:cs="Arial" w:hint="eastAsia"/>
                <w:sz w:val="18"/>
                <w:szCs w:val="18"/>
                <w:lang w:val="en-CA"/>
              </w:rPr>
              <w:t>NRG1</w:t>
            </w:r>
            <w:r>
              <w:rPr>
                <w:rFonts w:ascii="Arial" w:eastAsia="思源黑体 CN Medium" w:hAnsi="Arial" w:cs="Arial" w:hint="eastAsia"/>
                <w:sz w:val="18"/>
                <w:szCs w:val="18"/>
                <w:lang w:val="en-CA"/>
              </w:rPr>
              <w:t>融合已被证明与</w:t>
            </w:r>
            <w:r>
              <w:rPr>
                <w:rFonts w:ascii="Arial" w:eastAsia="思源黑体 CN Medium" w:hAnsi="Arial" w:cs="Arial" w:hint="eastAsia"/>
                <w:sz w:val="18"/>
                <w:szCs w:val="18"/>
                <w:lang w:val="en-CA"/>
              </w:rPr>
              <w:t>Erbb3</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Her3</w:t>
            </w:r>
            <w:r>
              <w:rPr>
                <w:rFonts w:ascii="Arial" w:eastAsia="思源黑体 CN Medium" w:hAnsi="Arial" w:cs="Arial" w:hint="eastAsia"/>
                <w:sz w:val="18"/>
                <w:szCs w:val="18"/>
                <w:lang w:val="en-CA"/>
              </w:rPr>
              <w:t>）结合，导致</w:t>
            </w:r>
            <w:r>
              <w:rPr>
                <w:rFonts w:ascii="Arial" w:eastAsia="思源黑体 CN Medium" w:hAnsi="Arial" w:cs="Arial" w:hint="eastAsia"/>
                <w:sz w:val="18"/>
                <w:szCs w:val="18"/>
                <w:lang w:val="en-CA"/>
              </w:rPr>
              <w:t>erbbb3-Erbb2</w:t>
            </w:r>
            <w:r>
              <w:rPr>
                <w:rFonts w:ascii="Arial" w:eastAsia="思源黑体 CN Medium" w:hAnsi="Arial" w:cs="Arial" w:hint="eastAsia"/>
                <w:sz w:val="18"/>
                <w:szCs w:val="18"/>
                <w:lang w:val="en-CA"/>
              </w:rPr>
              <w:t>异二聚体的形成，并已在肺腺癌中被发现。</w:t>
            </w:r>
          </w:p>
        </w:tc>
        <w:tc>
          <w:tcPr>
            <w:tcW w:w="4498" w:type="dxa"/>
          </w:tcPr>
          <w:p w14:paraId="4C044396" w14:textId="77777777" w:rsidR="000079AB" w:rsidRDefault="000079AB" w:rsidP="000079A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NRG1</w:t>
            </w:r>
            <w:r>
              <w:rPr>
                <w:rFonts w:ascii="Arial" w:eastAsia="思源黑体 CN Medium" w:hAnsi="Arial" w:cs="Arial" w:hint="eastAsia"/>
                <w:sz w:val="18"/>
                <w:szCs w:val="18"/>
                <w:lang w:val="en-CA"/>
              </w:rPr>
              <w:t>可与多个基因形成融合，其中以</w:t>
            </w:r>
            <w:r>
              <w:rPr>
                <w:rFonts w:ascii="Arial" w:eastAsia="思源黑体 CN Medium" w:hAnsi="Arial" w:cs="Arial" w:hint="eastAsia"/>
                <w:sz w:val="18"/>
                <w:szCs w:val="18"/>
                <w:lang w:val="en-CA"/>
              </w:rPr>
              <w:t>CD74-NRG1</w:t>
            </w:r>
            <w:r>
              <w:rPr>
                <w:rFonts w:ascii="Arial" w:eastAsia="思源黑体 CN Medium" w:hAnsi="Arial" w:cs="Arial" w:hint="eastAsia"/>
                <w:sz w:val="18"/>
                <w:szCs w:val="18"/>
                <w:lang w:val="en-CA"/>
              </w:rPr>
              <w:t>融合最为常见。由</w:t>
            </w:r>
            <w:r>
              <w:rPr>
                <w:rFonts w:ascii="Arial" w:eastAsia="思源黑体 CN Medium" w:hAnsi="Arial" w:cs="Arial" w:hint="eastAsia"/>
                <w:sz w:val="18"/>
                <w:szCs w:val="18"/>
                <w:lang w:val="en-CA"/>
              </w:rPr>
              <w:t>NRG1</w:t>
            </w:r>
            <w:r>
              <w:rPr>
                <w:rFonts w:ascii="Arial" w:eastAsia="思源黑体 CN Medium" w:hAnsi="Arial" w:cs="Arial" w:hint="eastAsia"/>
                <w:sz w:val="18"/>
                <w:szCs w:val="18"/>
                <w:lang w:val="en-CA"/>
              </w:rPr>
              <w:t>融合驱动的肿瘤的发生率较低，发生率不到</w:t>
            </w:r>
            <w:r>
              <w:rPr>
                <w:rFonts w:ascii="Arial" w:eastAsia="思源黑体 CN Medium" w:hAnsi="Arial" w:cs="Arial" w:hint="eastAsia"/>
                <w:sz w:val="18"/>
                <w:szCs w:val="18"/>
                <w:lang w:val="en-CA"/>
              </w:rPr>
              <w:t>1</w:t>
            </w:r>
            <w:r>
              <w:rPr>
                <w:rFonts w:ascii="Arial" w:eastAsia="思源黑体 CN Medium" w:hAnsi="Arial" w:cs="Arial" w:hint="eastAsia"/>
                <w:sz w:val="18"/>
                <w:szCs w:val="18"/>
                <w:lang w:val="en-CA"/>
              </w:rPr>
              <w:t>％，但在浸润性黏液腺癌</w:t>
            </w:r>
            <w:r>
              <w:rPr>
                <w:rFonts w:ascii="Arial" w:eastAsia="思源黑体 CN Medium" w:hAnsi="Arial" w:cs="Arial" w:hint="eastAsia"/>
                <w:sz w:val="18"/>
                <w:szCs w:val="18"/>
                <w:lang w:val="en-CA"/>
              </w:rPr>
              <w:t>(IMA)</w:t>
            </w:r>
            <w:r>
              <w:rPr>
                <w:rFonts w:ascii="Arial" w:eastAsia="思源黑体 CN Medium" w:hAnsi="Arial" w:cs="Arial" w:hint="eastAsia"/>
                <w:sz w:val="18"/>
                <w:szCs w:val="18"/>
                <w:lang w:val="en-CA"/>
              </w:rPr>
              <w:t>中发生率最高，亦可见于胆囊癌、胰腺癌、肾细胞癌、卵巢癌、乳腺癌、肉瘤、膀胱癌、结直肠癌等。</w:t>
            </w:r>
            <w:r>
              <w:rPr>
                <w:rFonts w:ascii="Arial" w:eastAsia="思源黑体 CN Medium" w:hAnsi="Arial" w:cs="Arial" w:hint="eastAsia"/>
                <w:sz w:val="18"/>
                <w:szCs w:val="18"/>
                <w:lang w:val="en-CA"/>
              </w:rPr>
              <w:t>2021</w:t>
            </w:r>
            <w:r>
              <w:rPr>
                <w:rFonts w:ascii="Arial" w:eastAsia="思源黑体 CN Medium" w:hAnsi="Arial" w:cs="Arial" w:hint="eastAsia"/>
                <w:sz w:val="18"/>
                <w:szCs w:val="18"/>
                <w:lang w:val="en-CA"/>
              </w:rPr>
              <w:t>年</w:t>
            </w:r>
            <w:r>
              <w:rPr>
                <w:rFonts w:ascii="Arial" w:eastAsia="思源黑体 CN Medium" w:hAnsi="Arial" w:cs="Arial" w:hint="eastAsia"/>
                <w:sz w:val="18"/>
                <w:szCs w:val="18"/>
                <w:lang w:val="en-CA"/>
              </w:rPr>
              <w:t>1</w:t>
            </w:r>
            <w:r>
              <w:rPr>
                <w:rFonts w:ascii="Arial" w:eastAsia="思源黑体 CN Medium" w:hAnsi="Arial" w:cs="Arial" w:hint="eastAsia"/>
                <w:sz w:val="18"/>
                <w:szCs w:val="18"/>
                <w:lang w:val="en-CA"/>
              </w:rPr>
              <w:t>月，</w:t>
            </w:r>
            <w:r>
              <w:rPr>
                <w:rFonts w:ascii="Arial" w:eastAsia="思源黑体 CN Medium" w:hAnsi="Arial" w:cs="Arial" w:hint="eastAsia"/>
                <w:sz w:val="18"/>
                <w:szCs w:val="18"/>
                <w:lang w:val="en-CA"/>
              </w:rPr>
              <w:t>FDA</w:t>
            </w:r>
            <w:r>
              <w:rPr>
                <w:rFonts w:ascii="Arial" w:eastAsia="思源黑体 CN Medium" w:hAnsi="Arial" w:cs="Arial" w:hint="eastAsia"/>
                <w:sz w:val="18"/>
                <w:szCs w:val="18"/>
                <w:lang w:val="en-CA"/>
              </w:rPr>
              <w:t>已授予</w:t>
            </w:r>
            <w:proofErr w:type="spellStart"/>
            <w:r>
              <w:rPr>
                <w:rFonts w:ascii="Arial" w:eastAsia="思源黑体 CN Medium" w:hAnsi="Arial" w:cs="Arial" w:hint="eastAsia"/>
                <w:sz w:val="18"/>
                <w:szCs w:val="18"/>
                <w:lang w:val="en-CA"/>
              </w:rPr>
              <w:t>Zenocutuzumab</w:t>
            </w:r>
            <w:proofErr w:type="spellEnd"/>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Zeno</w:t>
            </w:r>
            <w:r>
              <w:rPr>
                <w:rFonts w:ascii="Arial" w:eastAsia="思源黑体 CN Medium" w:hAnsi="Arial" w:cs="Arial" w:hint="eastAsia"/>
                <w:sz w:val="18"/>
                <w:szCs w:val="18"/>
                <w:lang w:val="en-CA"/>
              </w:rPr>
              <w:t>）快速通道资格，用于治疗接受标准疗法后发生进展的携带</w:t>
            </w:r>
            <w:r>
              <w:rPr>
                <w:rFonts w:ascii="Arial" w:eastAsia="思源黑体 CN Medium" w:hAnsi="Arial" w:cs="Arial" w:hint="eastAsia"/>
                <w:sz w:val="18"/>
                <w:szCs w:val="18"/>
                <w:lang w:val="en-CA"/>
              </w:rPr>
              <w:t>NRG1</w:t>
            </w:r>
            <w:r>
              <w:rPr>
                <w:rFonts w:ascii="Arial" w:eastAsia="思源黑体 CN Medium" w:hAnsi="Arial" w:cs="Arial" w:hint="eastAsia"/>
                <w:sz w:val="18"/>
                <w:szCs w:val="18"/>
                <w:lang w:val="en-CA"/>
              </w:rPr>
              <w:t>基因融合的转移性实体瘤患者（</w:t>
            </w:r>
            <w:r>
              <w:rPr>
                <w:rFonts w:ascii="Arial" w:eastAsia="思源黑体 CN Medium" w:hAnsi="Arial" w:cs="Arial" w:hint="eastAsia"/>
                <w:sz w:val="18"/>
                <w:szCs w:val="18"/>
                <w:lang w:val="en-CA"/>
              </w:rPr>
              <w:t>NRG1+</w:t>
            </w:r>
            <w:r>
              <w:rPr>
                <w:rFonts w:ascii="Arial" w:eastAsia="思源黑体 CN Medium" w:hAnsi="Arial" w:cs="Arial" w:hint="eastAsia"/>
                <w:sz w:val="18"/>
                <w:szCs w:val="18"/>
                <w:lang w:val="en-CA"/>
              </w:rPr>
              <w:t>癌症）。</w:t>
            </w:r>
          </w:p>
        </w:tc>
      </w:tr>
      <w:tr w:rsidR="000079AB" w14:paraId="78CD63EF" w14:textId="77777777">
        <w:tc>
          <w:tcPr>
            <w:tcW w:w="2048" w:type="dxa"/>
            <w:vAlign w:val="center"/>
          </w:tcPr>
          <w:p w14:paraId="79BC5EE4" w14:textId="77777777" w:rsidR="000079AB" w:rsidRDefault="000079AB" w:rsidP="000079AB">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t>NTRK1</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4A9148A3" w14:textId="77777777" w:rsidR="000079AB" w:rsidRDefault="000079AB" w:rsidP="000079AB">
            <w:pPr>
              <w:tabs>
                <w:tab w:val="left" w:pos="3495"/>
              </w:tabs>
              <w:spacing w:after="0" w:line="240" w:lineRule="auto"/>
              <w:rPr>
                <w:rFonts w:ascii="Arial" w:eastAsia="思源黑体 CN Medium" w:hAnsi="Arial" w:cs="Arial"/>
                <w:b/>
                <w:color w:val="006EC0"/>
                <w:sz w:val="21"/>
                <w:szCs w:val="21"/>
                <w:highlight w:val="yellow"/>
                <w:lang w:val="en-CA"/>
              </w:rPr>
            </w:pPr>
            <w:r>
              <w:rPr>
                <w:rFonts w:ascii="Arial" w:eastAsia="思源黑体 CN Medium" w:hAnsi="Arial" w:cs="Arial"/>
                <w:b/>
                <w:color w:val="006EC0"/>
                <w:sz w:val="21"/>
                <w:szCs w:val="21"/>
                <w:lang w:val="en-CA"/>
              </w:rPr>
              <w:t>NM_002529.4</w:t>
            </w:r>
          </w:p>
        </w:tc>
        <w:tc>
          <w:tcPr>
            <w:tcW w:w="3541" w:type="dxa"/>
          </w:tcPr>
          <w:p w14:paraId="429C8023" w14:textId="77777777" w:rsidR="000079AB" w:rsidRDefault="000079AB" w:rsidP="000079A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又称</w:t>
            </w:r>
            <w:r>
              <w:rPr>
                <w:rFonts w:ascii="Arial" w:eastAsia="思源黑体 CN Medium" w:hAnsi="Arial" w:cs="Arial" w:hint="eastAsia"/>
                <w:sz w:val="18"/>
                <w:szCs w:val="18"/>
                <w:lang w:val="en-CA"/>
              </w:rPr>
              <w:t>TRKA</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NTRK1</w:t>
            </w:r>
            <w:r>
              <w:rPr>
                <w:rFonts w:ascii="Arial" w:eastAsia="思源黑体 CN Medium" w:hAnsi="Arial" w:cs="Arial" w:hint="eastAsia"/>
                <w:sz w:val="18"/>
                <w:szCs w:val="18"/>
                <w:lang w:val="en-CA"/>
              </w:rPr>
              <w:t>基因编码一种含酪氨酸激酶（</w:t>
            </w:r>
            <w:r>
              <w:rPr>
                <w:rFonts w:ascii="Arial" w:eastAsia="思源黑体 CN Medium" w:hAnsi="Arial" w:cs="Arial" w:hint="eastAsia"/>
                <w:sz w:val="18"/>
                <w:szCs w:val="18"/>
                <w:lang w:val="en-CA"/>
              </w:rPr>
              <w:t>TK</w:t>
            </w:r>
            <w:r>
              <w:rPr>
                <w:rFonts w:ascii="Arial" w:eastAsia="思源黑体 CN Medium" w:hAnsi="Arial" w:cs="Arial" w:hint="eastAsia"/>
                <w:sz w:val="18"/>
                <w:szCs w:val="18"/>
                <w:lang w:val="en-CA"/>
              </w:rPr>
              <w:t>）的受体，即细胞表面跨膜蛋白</w:t>
            </w:r>
            <w:r>
              <w:rPr>
                <w:rFonts w:ascii="Arial" w:eastAsia="思源黑体 CN Medium" w:hAnsi="Arial" w:cs="Arial" w:hint="eastAsia"/>
                <w:sz w:val="18"/>
                <w:szCs w:val="18"/>
                <w:lang w:val="en-CA"/>
              </w:rPr>
              <w:t>TK-</w:t>
            </w:r>
            <w:r>
              <w:rPr>
                <w:rFonts w:ascii="Arial" w:eastAsia="思源黑体 CN Medium" w:hAnsi="Arial" w:cs="Arial" w:hint="eastAsia"/>
                <w:sz w:val="18"/>
                <w:szCs w:val="18"/>
                <w:lang w:val="en-CA"/>
              </w:rPr>
              <w:t>神经生长因子（</w:t>
            </w:r>
            <w:r>
              <w:rPr>
                <w:rFonts w:ascii="Arial" w:eastAsia="思源黑体 CN Medium" w:hAnsi="Arial" w:cs="Arial" w:hint="eastAsia"/>
                <w:sz w:val="18"/>
                <w:szCs w:val="18"/>
                <w:lang w:val="en-CA"/>
              </w:rPr>
              <w:t>NGF</w:t>
            </w:r>
            <w:r>
              <w:rPr>
                <w:rFonts w:ascii="Arial" w:eastAsia="思源黑体 CN Medium" w:hAnsi="Arial" w:cs="Arial" w:hint="eastAsia"/>
                <w:sz w:val="18"/>
                <w:szCs w:val="18"/>
                <w:lang w:val="en-CA"/>
              </w:rPr>
              <w:t>）受体，它在中枢和外周神经系统的生长、发育和成熟过程中扮演着非常重要的作用，在神经损伤后的修复中也起着关键作用，是一类正性调节作用受体，它还促进淋巴细胞、角化细胞和前列腺细胞的增殖分化。</w:t>
            </w:r>
          </w:p>
        </w:tc>
        <w:tc>
          <w:tcPr>
            <w:tcW w:w="4498" w:type="dxa"/>
          </w:tcPr>
          <w:p w14:paraId="08ECA046" w14:textId="77777777" w:rsidR="000079AB" w:rsidRDefault="000079AB" w:rsidP="000079A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在甲状腺乳头状癌（</w:t>
            </w:r>
            <w:r>
              <w:rPr>
                <w:rFonts w:ascii="Arial" w:eastAsia="思源黑体 CN Medium" w:hAnsi="Arial" w:cs="Arial" w:hint="eastAsia"/>
                <w:sz w:val="18"/>
                <w:szCs w:val="18"/>
                <w:lang w:val="en-CA"/>
              </w:rPr>
              <w:t>PTC</w:t>
            </w:r>
            <w:r>
              <w:rPr>
                <w:rFonts w:ascii="Arial" w:eastAsia="思源黑体 CN Medium" w:hAnsi="Arial" w:cs="Arial" w:hint="eastAsia"/>
                <w:sz w:val="18"/>
                <w:szCs w:val="18"/>
                <w:lang w:val="en-CA"/>
              </w:rPr>
              <w:t>）中</w:t>
            </w:r>
            <w:r>
              <w:rPr>
                <w:rFonts w:ascii="Arial" w:eastAsia="思源黑体 CN Medium" w:hAnsi="Arial" w:cs="Arial" w:hint="eastAsia"/>
                <w:sz w:val="18"/>
                <w:szCs w:val="18"/>
                <w:lang w:val="en-CA"/>
              </w:rPr>
              <w:t>NTRK1</w:t>
            </w:r>
            <w:r>
              <w:rPr>
                <w:rFonts w:ascii="Arial" w:eastAsia="思源黑体 CN Medium" w:hAnsi="Arial" w:cs="Arial" w:hint="eastAsia"/>
                <w:sz w:val="18"/>
                <w:szCs w:val="18"/>
                <w:lang w:val="en-CA"/>
              </w:rPr>
              <w:t>基因其</w:t>
            </w:r>
            <w:r>
              <w:rPr>
                <w:rFonts w:ascii="Arial" w:eastAsia="思源黑体 CN Medium" w:hAnsi="Arial" w:cs="Arial" w:hint="eastAsia"/>
                <w:sz w:val="18"/>
                <w:szCs w:val="18"/>
                <w:lang w:val="en-CA"/>
              </w:rPr>
              <w:t>TK</w:t>
            </w:r>
            <w:r>
              <w:rPr>
                <w:rFonts w:ascii="Arial" w:eastAsia="思源黑体 CN Medium" w:hAnsi="Arial" w:cs="Arial" w:hint="eastAsia"/>
                <w:sz w:val="18"/>
                <w:szCs w:val="18"/>
                <w:lang w:val="en-CA"/>
              </w:rPr>
              <w:t>区域与其他基因</w:t>
            </w:r>
            <w:r>
              <w:rPr>
                <w:rFonts w:ascii="Arial" w:eastAsia="思源黑体 CN Medium" w:hAnsi="Arial" w:cs="Arial" w:hint="eastAsia"/>
                <w:sz w:val="18"/>
                <w:szCs w:val="18"/>
                <w:lang w:val="en-CA"/>
              </w:rPr>
              <w:t>5</w:t>
            </w:r>
            <w:r>
              <w:rPr>
                <w:rFonts w:ascii="Arial" w:eastAsia="思源黑体 CN Medium" w:hAnsi="Arial" w:cs="Arial" w:hint="eastAsia"/>
                <w:sz w:val="18"/>
                <w:szCs w:val="18"/>
                <w:lang w:val="en-CA"/>
              </w:rPr>
              <w:t>端相连接，从而发生</w:t>
            </w:r>
            <w:r>
              <w:rPr>
                <w:rFonts w:ascii="Arial" w:eastAsia="思源黑体 CN Medium" w:hAnsi="Arial" w:cs="Arial" w:hint="eastAsia"/>
                <w:sz w:val="18"/>
                <w:szCs w:val="18"/>
                <w:lang w:val="en-CA"/>
              </w:rPr>
              <w:t>NTRK1</w:t>
            </w:r>
            <w:r>
              <w:rPr>
                <w:rFonts w:ascii="Arial" w:eastAsia="思源黑体 CN Medium" w:hAnsi="Arial" w:cs="Arial" w:hint="eastAsia"/>
                <w:sz w:val="18"/>
                <w:szCs w:val="18"/>
                <w:lang w:val="en-CA"/>
              </w:rPr>
              <w:t>基因重排，形成</w:t>
            </w:r>
            <w:r>
              <w:rPr>
                <w:rFonts w:ascii="Arial" w:eastAsia="思源黑体 CN Medium" w:hAnsi="Arial" w:cs="Arial" w:hint="eastAsia"/>
                <w:sz w:val="18"/>
                <w:szCs w:val="18"/>
                <w:lang w:val="en-CA"/>
              </w:rPr>
              <w:t>NTRK1</w:t>
            </w:r>
            <w:r>
              <w:rPr>
                <w:rFonts w:ascii="Arial" w:eastAsia="思源黑体 CN Medium" w:hAnsi="Arial" w:cs="Arial" w:hint="eastAsia"/>
                <w:sz w:val="18"/>
                <w:szCs w:val="18"/>
                <w:lang w:val="en-CA"/>
              </w:rPr>
              <w:t>的重排基因，导致癌症的发生，包括</w:t>
            </w:r>
            <w:r>
              <w:rPr>
                <w:rFonts w:ascii="Arial" w:eastAsia="思源黑体 CN Medium" w:hAnsi="Arial" w:cs="Arial" w:hint="eastAsia"/>
                <w:sz w:val="18"/>
                <w:szCs w:val="18"/>
                <w:lang w:val="en-CA"/>
              </w:rPr>
              <w:t>TRK</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NTRK1-TPM3</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TRK-T1</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TRK-T2</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NTRK1-TPR</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TRK-T3</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NTRK1-TFG</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TRK</w:t>
            </w:r>
            <w:r>
              <w:rPr>
                <w:rFonts w:ascii="Arial" w:eastAsia="思源黑体 CN Medium" w:hAnsi="Arial" w:cs="Arial" w:hint="eastAsia"/>
                <w:sz w:val="18"/>
                <w:szCs w:val="18"/>
                <w:lang w:val="en-CA"/>
              </w:rPr>
              <w:t>致癌基因在甲状腺恶变过程中起着直接作用，并且是癌变进程中早期事件，</w:t>
            </w:r>
            <w:r>
              <w:rPr>
                <w:rFonts w:ascii="Arial" w:eastAsia="思源黑体 CN Medium" w:hAnsi="Arial" w:cs="Arial" w:hint="eastAsia"/>
                <w:sz w:val="18"/>
                <w:szCs w:val="18"/>
                <w:lang w:val="en-CA"/>
              </w:rPr>
              <w:t>TRK</w:t>
            </w:r>
            <w:r>
              <w:rPr>
                <w:rFonts w:ascii="Arial" w:eastAsia="思源黑体 CN Medium" w:hAnsi="Arial" w:cs="Arial" w:hint="eastAsia"/>
                <w:sz w:val="18"/>
                <w:szCs w:val="18"/>
                <w:lang w:val="en-CA"/>
              </w:rPr>
              <w:t>可作为判断甲状腺结节良恶性病变一项指标。携带</w:t>
            </w:r>
            <w:r>
              <w:rPr>
                <w:rFonts w:ascii="Arial" w:eastAsia="思源黑体 CN Medium" w:hAnsi="Arial" w:cs="Arial" w:hint="eastAsia"/>
                <w:sz w:val="18"/>
                <w:szCs w:val="18"/>
                <w:lang w:val="en-CA"/>
              </w:rPr>
              <w:t>TRK-T1</w:t>
            </w:r>
            <w:r>
              <w:rPr>
                <w:rFonts w:ascii="Arial" w:eastAsia="思源黑体 CN Medium" w:hAnsi="Arial" w:cs="Arial" w:hint="eastAsia"/>
                <w:sz w:val="18"/>
                <w:szCs w:val="18"/>
                <w:lang w:val="en-CA"/>
              </w:rPr>
              <w:t>的转基因小鼠甲状腺滤泡上皮细胞可出现增生和恶变为乳头状癌。</w:t>
            </w:r>
            <w:r>
              <w:rPr>
                <w:rFonts w:ascii="Arial" w:eastAsia="思源黑体 CN Medium" w:hAnsi="Arial" w:cs="Arial" w:hint="eastAsia"/>
                <w:sz w:val="18"/>
                <w:szCs w:val="18"/>
                <w:lang w:val="en-CA"/>
              </w:rPr>
              <w:t>MPRIP-NTRK1(M21;N14)</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CD74-NTRK1(C8;N12)</w:t>
            </w:r>
            <w:r>
              <w:rPr>
                <w:rFonts w:ascii="Arial" w:eastAsia="思源黑体 CN Medium" w:hAnsi="Arial" w:cs="Arial" w:hint="eastAsia"/>
                <w:sz w:val="18"/>
                <w:szCs w:val="18"/>
                <w:lang w:val="en-CA"/>
              </w:rPr>
              <w:t>融合基因是肺腺癌的致癌基因，是肺癌新的癌基因靶点。</w:t>
            </w:r>
          </w:p>
        </w:tc>
      </w:tr>
      <w:tr w:rsidR="000079AB" w14:paraId="49E0F03A" w14:textId="77777777">
        <w:tc>
          <w:tcPr>
            <w:tcW w:w="2048" w:type="dxa"/>
            <w:vAlign w:val="center"/>
          </w:tcPr>
          <w:p w14:paraId="7BA3AAD3" w14:textId="77777777" w:rsidR="000079AB" w:rsidRDefault="000079AB" w:rsidP="000079AB">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t>NTRK2</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1D4DD005" w14:textId="77777777" w:rsidR="000079AB" w:rsidRDefault="000079AB" w:rsidP="000079AB">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NM_006180.6</w:t>
            </w:r>
          </w:p>
        </w:tc>
        <w:tc>
          <w:tcPr>
            <w:tcW w:w="3541" w:type="dxa"/>
          </w:tcPr>
          <w:p w14:paraId="4D321BA5" w14:textId="77777777" w:rsidR="000079AB" w:rsidRDefault="000079AB" w:rsidP="000079A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又称</w:t>
            </w:r>
            <w:r>
              <w:rPr>
                <w:rFonts w:ascii="Arial" w:eastAsia="思源黑体 CN Medium" w:hAnsi="Arial" w:cs="Arial" w:hint="eastAsia"/>
                <w:sz w:val="18"/>
                <w:szCs w:val="18"/>
                <w:lang w:val="en-CA"/>
              </w:rPr>
              <w:t>TRK</w:t>
            </w:r>
            <w:r>
              <w:rPr>
                <w:rFonts w:ascii="Arial" w:eastAsia="思源黑体 CN Medium" w:hAnsi="Arial" w:cs="Arial"/>
                <w:sz w:val="18"/>
                <w:szCs w:val="18"/>
                <w:lang w:val="en-CA"/>
              </w:rPr>
              <w:t>B</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NTRK2</w:t>
            </w:r>
            <w:r>
              <w:rPr>
                <w:rFonts w:ascii="Arial" w:eastAsia="思源黑体 CN Medium" w:hAnsi="Arial" w:cs="Arial" w:hint="eastAsia"/>
                <w:sz w:val="18"/>
                <w:szCs w:val="18"/>
                <w:lang w:val="en-CA"/>
              </w:rPr>
              <w:t>是脑源性神经营养因子（</w:t>
            </w:r>
            <w:r>
              <w:rPr>
                <w:rFonts w:ascii="Arial" w:eastAsia="思源黑体 CN Medium" w:hAnsi="Arial" w:cs="Arial" w:hint="eastAsia"/>
                <w:sz w:val="18"/>
                <w:szCs w:val="18"/>
                <w:lang w:val="en-CA"/>
              </w:rPr>
              <w:t>brain-derived neurotrophic factor, BDNF</w:t>
            </w:r>
            <w:r>
              <w:rPr>
                <w:rFonts w:ascii="Arial" w:eastAsia="思源黑体 CN Medium" w:hAnsi="Arial" w:cs="Arial" w:hint="eastAsia"/>
                <w:sz w:val="18"/>
                <w:szCs w:val="18"/>
                <w:lang w:val="en-CA"/>
              </w:rPr>
              <w:t>）的受体，也是数种神经营养素（</w:t>
            </w:r>
            <w:proofErr w:type="spellStart"/>
            <w:r>
              <w:rPr>
                <w:rFonts w:ascii="Arial" w:eastAsia="思源黑体 CN Medium" w:hAnsi="Arial" w:cs="Arial" w:hint="eastAsia"/>
                <w:sz w:val="18"/>
                <w:szCs w:val="18"/>
                <w:lang w:val="en-CA"/>
              </w:rPr>
              <w:t>neurotrophin</w:t>
            </w:r>
            <w:proofErr w:type="spellEnd"/>
            <w:r>
              <w:rPr>
                <w:rFonts w:ascii="Arial" w:eastAsia="思源黑体 CN Medium" w:hAnsi="Arial" w:cs="Arial" w:hint="eastAsia"/>
                <w:sz w:val="18"/>
                <w:szCs w:val="18"/>
                <w:lang w:val="en-CA"/>
              </w:rPr>
              <w:t>，介导特定细胞群体生存及分化的小分子生长因子）的高亲和力催化型受体。该蛋白定位于细胞表面，接受</w:t>
            </w:r>
            <w:r>
              <w:rPr>
                <w:rFonts w:ascii="Arial" w:eastAsia="思源黑体 CN Medium" w:hAnsi="Arial" w:cs="Arial" w:hint="eastAsia"/>
                <w:sz w:val="18"/>
                <w:szCs w:val="18"/>
                <w:lang w:val="en-CA"/>
              </w:rPr>
              <w:lastRenderedPageBreak/>
              <w:t>来自神经营养素或其他细胞的生长信号，发生自磷酸化并磷酸化激活下游</w:t>
            </w:r>
            <w:r>
              <w:rPr>
                <w:rFonts w:ascii="Arial" w:eastAsia="思源黑体 CN Medium" w:hAnsi="Arial" w:cs="Arial" w:hint="eastAsia"/>
                <w:sz w:val="18"/>
                <w:szCs w:val="18"/>
                <w:lang w:val="en-CA"/>
              </w:rPr>
              <w:t>MAPK</w:t>
            </w:r>
            <w:r>
              <w:rPr>
                <w:rFonts w:ascii="Arial" w:eastAsia="思源黑体 CN Medium" w:hAnsi="Arial" w:cs="Arial" w:hint="eastAsia"/>
                <w:sz w:val="18"/>
                <w:szCs w:val="18"/>
                <w:lang w:val="en-CA"/>
              </w:rPr>
              <w:t>等信号通路，导致细胞生长和分化。</w:t>
            </w:r>
          </w:p>
        </w:tc>
        <w:tc>
          <w:tcPr>
            <w:tcW w:w="4498" w:type="dxa"/>
          </w:tcPr>
          <w:p w14:paraId="165B5BE4" w14:textId="77777777" w:rsidR="000079AB" w:rsidRDefault="000079AB" w:rsidP="000079A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lastRenderedPageBreak/>
              <w:t>NTRK</w:t>
            </w:r>
            <w:r>
              <w:rPr>
                <w:rFonts w:ascii="Arial" w:eastAsia="思源黑体 CN Medium" w:hAnsi="Arial" w:cs="Arial" w:hint="eastAsia"/>
                <w:sz w:val="18"/>
                <w:szCs w:val="18"/>
                <w:lang w:val="en-CA"/>
              </w:rPr>
              <w:t>融合在实体瘤中整体发生率较低，以</w:t>
            </w:r>
            <w:r>
              <w:rPr>
                <w:rFonts w:ascii="Arial" w:eastAsia="思源黑体 CN Medium" w:hAnsi="Arial" w:cs="Arial" w:hint="eastAsia"/>
                <w:sz w:val="18"/>
                <w:szCs w:val="18"/>
                <w:lang w:val="en-CA"/>
              </w:rPr>
              <w:t>NTRK2</w:t>
            </w:r>
            <w:r>
              <w:rPr>
                <w:rFonts w:ascii="Arial" w:eastAsia="思源黑体 CN Medium" w:hAnsi="Arial" w:cs="Arial" w:hint="eastAsia"/>
                <w:sz w:val="18"/>
                <w:szCs w:val="18"/>
                <w:lang w:val="en-CA"/>
              </w:rPr>
              <w:t>融合尤甚。仅在在某些罕见肿瘤（如唾液腺乳腺样分泌癌、分泌型乳腺癌、婴儿型纤维肉瘤等）中观察到</w:t>
            </w:r>
            <w:r>
              <w:rPr>
                <w:rFonts w:ascii="Arial" w:eastAsia="思源黑体 CN Medium" w:hAnsi="Arial" w:cs="Arial" w:hint="eastAsia"/>
                <w:sz w:val="18"/>
                <w:szCs w:val="18"/>
                <w:lang w:val="en-CA"/>
              </w:rPr>
              <w:t>NTRK</w:t>
            </w:r>
            <w:r>
              <w:rPr>
                <w:rFonts w:ascii="Arial" w:eastAsia="思源黑体 CN Medium" w:hAnsi="Arial" w:cs="Arial" w:hint="eastAsia"/>
                <w:sz w:val="18"/>
                <w:szCs w:val="18"/>
                <w:lang w:val="en-CA"/>
              </w:rPr>
              <w:t>融合高频发生，而常见肿瘤均为低频出现。</w:t>
            </w:r>
            <w:r>
              <w:rPr>
                <w:rFonts w:ascii="Arial" w:eastAsia="思源黑体 CN Medium" w:hAnsi="Arial" w:cs="Arial" w:hint="eastAsia"/>
                <w:sz w:val="18"/>
                <w:szCs w:val="18"/>
                <w:lang w:val="en-CA"/>
              </w:rPr>
              <w:t>NTRK2</w:t>
            </w:r>
            <w:r>
              <w:rPr>
                <w:rFonts w:ascii="Arial" w:eastAsia="思源黑体 CN Medium" w:hAnsi="Arial" w:cs="Arial" w:hint="eastAsia"/>
                <w:sz w:val="18"/>
                <w:szCs w:val="18"/>
                <w:lang w:val="en-CA"/>
              </w:rPr>
              <w:t>的某些错义突变可能导致对</w:t>
            </w:r>
            <w:r>
              <w:rPr>
                <w:rFonts w:ascii="Arial" w:eastAsia="思源黑体 CN Medium" w:hAnsi="Arial" w:cs="Arial" w:hint="eastAsia"/>
                <w:sz w:val="18"/>
                <w:szCs w:val="18"/>
                <w:lang w:val="en-CA"/>
              </w:rPr>
              <w:t>TRK</w:t>
            </w:r>
            <w:r>
              <w:rPr>
                <w:rFonts w:ascii="Arial" w:eastAsia="思源黑体 CN Medium" w:hAnsi="Arial" w:cs="Arial" w:hint="eastAsia"/>
                <w:sz w:val="18"/>
                <w:szCs w:val="18"/>
                <w:lang w:val="en-CA"/>
              </w:rPr>
              <w:t>抑制的耐药</w:t>
            </w:r>
            <w:r>
              <w:rPr>
                <w:rFonts w:ascii="Arial" w:eastAsia="思源黑体 CN Medium" w:hAnsi="Arial" w:cs="Arial" w:hint="eastAsia"/>
                <w:sz w:val="18"/>
                <w:szCs w:val="18"/>
                <w:lang w:val="en-CA"/>
              </w:rPr>
              <w:lastRenderedPageBreak/>
              <w:t>性。</w:t>
            </w:r>
            <w:r>
              <w:rPr>
                <w:rFonts w:ascii="Arial" w:eastAsia="思源黑体 CN Medium" w:hAnsi="Arial" w:cs="Arial" w:hint="eastAsia"/>
                <w:sz w:val="18"/>
                <w:szCs w:val="18"/>
                <w:lang w:val="en-CA"/>
              </w:rPr>
              <w:t>NTRK</w:t>
            </w:r>
            <w:r>
              <w:rPr>
                <w:rFonts w:ascii="Arial" w:eastAsia="思源黑体 CN Medium" w:hAnsi="Arial" w:cs="Arial" w:hint="eastAsia"/>
                <w:sz w:val="18"/>
                <w:szCs w:val="18"/>
                <w:lang w:val="en-CA"/>
              </w:rPr>
              <w:t>基因融合的实体瘤患者对恩曲替尼、拉罗替尼等敏感。</w:t>
            </w:r>
          </w:p>
        </w:tc>
      </w:tr>
      <w:tr w:rsidR="000079AB" w14:paraId="24470810" w14:textId="77777777">
        <w:tc>
          <w:tcPr>
            <w:tcW w:w="2048" w:type="dxa"/>
            <w:vAlign w:val="center"/>
          </w:tcPr>
          <w:p w14:paraId="7A7FC51A" w14:textId="77777777" w:rsidR="000079AB" w:rsidRDefault="000079AB" w:rsidP="000079AB">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lastRenderedPageBreak/>
              <w:t>NTRK3</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12B96B43" w14:textId="77777777" w:rsidR="000079AB" w:rsidRDefault="000079AB" w:rsidP="000079AB">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NM_001012338.3</w:t>
            </w:r>
          </w:p>
        </w:tc>
        <w:tc>
          <w:tcPr>
            <w:tcW w:w="3541" w:type="dxa"/>
          </w:tcPr>
          <w:p w14:paraId="6E54A3B5" w14:textId="77777777" w:rsidR="000079AB" w:rsidRDefault="000079AB" w:rsidP="000079A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又称</w:t>
            </w:r>
            <w:r>
              <w:rPr>
                <w:rFonts w:ascii="Arial" w:eastAsia="思源黑体 CN Medium" w:hAnsi="Arial" w:cs="Arial" w:hint="eastAsia"/>
                <w:sz w:val="18"/>
                <w:szCs w:val="18"/>
                <w:lang w:val="en-CA"/>
              </w:rPr>
              <w:t>TRKC</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NTRK3</w:t>
            </w:r>
            <w:r>
              <w:rPr>
                <w:rFonts w:ascii="Arial" w:eastAsia="思源黑体 CN Medium" w:hAnsi="Arial" w:cs="Arial" w:hint="eastAsia"/>
                <w:sz w:val="18"/>
                <w:szCs w:val="18"/>
                <w:lang w:val="en-CA"/>
              </w:rPr>
              <w:t>表达主要见于神经元细胞和神经外胚叶肿瘤。</w:t>
            </w:r>
            <w:r>
              <w:rPr>
                <w:rFonts w:ascii="Arial" w:eastAsia="思源黑体 CN Medium" w:hAnsi="Arial" w:cs="Arial" w:hint="eastAsia"/>
                <w:sz w:val="18"/>
                <w:szCs w:val="18"/>
                <w:lang w:val="en-CA"/>
              </w:rPr>
              <w:t>NTRK3</w:t>
            </w:r>
            <w:r>
              <w:rPr>
                <w:rFonts w:ascii="Arial" w:eastAsia="思源黑体 CN Medium" w:hAnsi="Arial" w:cs="Arial" w:hint="eastAsia"/>
                <w:sz w:val="18"/>
                <w:szCs w:val="18"/>
                <w:lang w:val="en-CA"/>
              </w:rPr>
              <w:t>可以发生致癌性基因重排，形成</w:t>
            </w:r>
            <w:r>
              <w:rPr>
                <w:rFonts w:ascii="Arial" w:eastAsia="思源黑体 CN Medium" w:hAnsi="Arial" w:cs="Arial" w:hint="eastAsia"/>
                <w:sz w:val="18"/>
                <w:szCs w:val="18"/>
                <w:lang w:val="en-CA"/>
              </w:rPr>
              <w:t>ETV6-NTRK3</w:t>
            </w:r>
            <w:r>
              <w:rPr>
                <w:rFonts w:ascii="Arial" w:eastAsia="思源黑体 CN Medium" w:hAnsi="Arial" w:cs="Arial" w:hint="eastAsia"/>
                <w:sz w:val="18"/>
                <w:szCs w:val="18"/>
                <w:lang w:val="en-CA"/>
              </w:rPr>
              <w:t>肿瘤蛋白，其作用机制与</w:t>
            </w:r>
            <w:r>
              <w:rPr>
                <w:rFonts w:ascii="Arial" w:eastAsia="思源黑体 CN Medium" w:hAnsi="Arial" w:cs="Arial" w:hint="eastAsia"/>
                <w:sz w:val="18"/>
                <w:szCs w:val="18"/>
                <w:lang w:val="en-CA"/>
              </w:rPr>
              <w:t>TRK</w:t>
            </w:r>
            <w:r>
              <w:rPr>
                <w:rFonts w:ascii="Arial" w:eastAsia="思源黑体 CN Medium" w:hAnsi="Arial" w:cs="Arial" w:hint="eastAsia"/>
                <w:sz w:val="18"/>
                <w:szCs w:val="18"/>
                <w:lang w:val="en-CA"/>
              </w:rPr>
              <w:t>肿瘤蛋白非常相似，可在分泌型乳腺癌、先天性纤维肉瘤、先天中胚层肾瘤等多种肿瘤类型中检测出。</w:t>
            </w:r>
          </w:p>
        </w:tc>
        <w:tc>
          <w:tcPr>
            <w:tcW w:w="4498" w:type="dxa"/>
          </w:tcPr>
          <w:p w14:paraId="401943B3" w14:textId="77777777" w:rsidR="000079AB" w:rsidRDefault="000079AB" w:rsidP="000079A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约有</w:t>
            </w:r>
            <w:r>
              <w:rPr>
                <w:rFonts w:ascii="Arial" w:eastAsia="思源黑体 CN Medium" w:hAnsi="Arial" w:cs="Arial" w:hint="eastAsia"/>
                <w:sz w:val="18"/>
                <w:szCs w:val="18"/>
                <w:lang w:val="en-CA"/>
              </w:rPr>
              <w:t>14%</w:t>
            </w:r>
            <w:r>
              <w:rPr>
                <w:rFonts w:ascii="Arial" w:eastAsia="思源黑体 CN Medium" w:hAnsi="Arial" w:cs="Arial" w:hint="eastAsia"/>
                <w:sz w:val="18"/>
                <w:szCs w:val="18"/>
                <w:lang w:val="en-CA"/>
              </w:rPr>
              <w:t>急性髓细胞白血病</w:t>
            </w:r>
            <w:r>
              <w:rPr>
                <w:rFonts w:ascii="Arial" w:eastAsia="思源黑体 CN Medium" w:hAnsi="Arial" w:cs="Arial" w:hint="eastAsia"/>
                <w:sz w:val="18"/>
                <w:szCs w:val="18"/>
                <w:lang w:val="en-CA"/>
              </w:rPr>
              <w:t>AML-M2</w:t>
            </w:r>
            <w:r>
              <w:rPr>
                <w:rFonts w:ascii="Arial" w:eastAsia="思源黑体 CN Medium" w:hAnsi="Arial" w:cs="Arial" w:hint="eastAsia"/>
                <w:sz w:val="18"/>
                <w:szCs w:val="18"/>
                <w:lang w:val="en-CA"/>
              </w:rPr>
              <w:t>患者存在</w:t>
            </w:r>
            <w:r>
              <w:rPr>
                <w:rFonts w:ascii="Arial" w:eastAsia="思源黑体 CN Medium" w:hAnsi="Arial" w:cs="Arial" w:hint="eastAsia"/>
                <w:sz w:val="18"/>
                <w:szCs w:val="18"/>
                <w:lang w:val="en-CA"/>
              </w:rPr>
              <w:t>ETV6-NTRK3</w:t>
            </w:r>
            <w:r>
              <w:rPr>
                <w:rFonts w:ascii="Arial" w:eastAsia="思源黑体 CN Medium" w:hAnsi="Arial" w:cs="Arial" w:hint="eastAsia"/>
                <w:sz w:val="18"/>
                <w:szCs w:val="18"/>
                <w:lang w:val="en-CA"/>
              </w:rPr>
              <w:t>融合基因</w:t>
            </w:r>
            <w:r>
              <w:rPr>
                <w:rFonts w:ascii="Arial" w:eastAsia="思源黑体 CN Medium" w:hAnsi="Arial" w:cs="Arial" w:hint="eastAsia"/>
                <w:sz w:val="18"/>
                <w:szCs w:val="18"/>
                <w:lang w:val="en-CA"/>
              </w:rPr>
              <w:t>t(12;15)(p12;q25)</w:t>
            </w:r>
            <w:r>
              <w:rPr>
                <w:rFonts w:ascii="Arial" w:eastAsia="思源黑体 CN Medium" w:hAnsi="Arial" w:cs="Arial" w:hint="eastAsia"/>
                <w:sz w:val="18"/>
                <w:szCs w:val="18"/>
                <w:lang w:val="en-CA"/>
              </w:rPr>
              <w:t>；表达</w:t>
            </w:r>
            <w:r>
              <w:rPr>
                <w:rFonts w:ascii="Arial" w:eastAsia="思源黑体 CN Medium" w:hAnsi="Arial" w:cs="Arial" w:hint="eastAsia"/>
                <w:sz w:val="18"/>
                <w:szCs w:val="18"/>
                <w:lang w:val="en-CA"/>
              </w:rPr>
              <w:t>ETV6-NTRK3</w:t>
            </w:r>
            <w:r>
              <w:rPr>
                <w:rFonts w:ascii="Arial" w:eastAsia="思源黑体 CN Medium" w:hAnsi="Arial" w:cs="Arial" w:hint="eastAsia"/>
                <w:sz w:val="18"/>
                <w:szCs w:val="18"/>
                <w:lang w:val="en-CA"/>
              </w:rPr>
              <w:t>融合基因患者目前的标准化疗方案效果不佳，为难治性白血病，患者预后不良。融合基因</w:t>
            </w:r>
            <w:r>
              <w:rPr>
                <w:rFonts w:ascii="Arial" w:eastAsia="思源黑体 CN Medium" w:hAnsi="Arial" w:cs="Arial" w:hint="eastAsia"/>
                <w:sz w:val="18"/>
                <w:szCs w:val="18"/>
                <w:lang w:val="en-CA"/>
              </w:rPr>
              <w:t>ETV6-NTRK3</w:t>
            </w:r>
            <w:r>
              <w:rPr>
                <w:rFonts w:ascii="Arial" w:eastAsia="思源黑体 CN Medium" w:hAnsi="Arial" w:cs="Arial" w:hint="eastAsia"/>
                <w:sz w:val="18"/>
                <w:szCs w:val="18"/>
                <w:lang w:val="en-CA"/>
              </w:rPr>
              <w:t>在分泌型乳腺癌中的表达率为</w:t>
            </w:r>
            <w:r>
              <w:rPr>
                <w:rFonts w:ascii="Arial" w:eastAsia="思源黑体 CN Medium" w:hAnsi="Arial" w:cs="Arial" w:hint="eastAsia"/>
                <w:sz w:val="18"/>
                <w:szCs w:val="18"/>
                <w:lang w:val="en-CA"/>
              </w:rPr>
              <w:t>90.9%</w:t>
            </w:r>
            <w:r>
              <w:rPr>
                <w:rFonts w:ascii="Arial" w:eastAsia="思源黑体 CN Medium" w:hAnsi="Arial" w:cs="Arial" w:hint="eastAsia"/>
                <w:sz w:val="18"/>
                <w:szCs w:val="18"/>
                <w:lang w:val="en-CA"/>
              </w:rPr>
              <w:t>，特异性达</w:t>
            </w:r>
            <w:r>
              <w:rPr>
                <w:rFonts w:ascii="Arial" w:eastAsia="思源黑体 CN Medium" w:hAnsi="Arial" w:cs="Arial" w:hint="eastAsia"/>
                <w:sz w:val="18"/>
                <w:szCs w:val="18"/>
                <w:lang w:val="en-CA"/>
              </w:rPr>
              <w:t>100%</w:t>
            </w:r>
            <w:r>
              <w:rPr>
                <w:rFonts w:ascii="Arial" w:eastAsia="思源黑体 CN Medium" w:hAnsi="Arial" w:cs="Arial" w:hint="eastAsia"/>
                <w:sz w:val="18"/>
                <w:szCs w:val="18"/>
                <w:lang w:val="en-CA"/>
              </w:rPr>
              <w:t>。食管癌组织标本中验证</w:t>
            </w:r>
            <w:r>
              <w:rPr>
                <w:rFonts w:ascii="Arial" w:eastAsia="思源黑体 CN Medium" w:hAnsi="Arial" w:cs="Arial" w:hint="eastAsia"/>
                <w:sz w:val="18"/>
                <w:szCs w:val="18"/>
                <w:lang w:val="en-CA"/>
              </w:rPr>
              <w:t>NTRK3</w:t>
            </w:r>
            <w:r>
              <w:rPr>
                <w:rFonts w:ascii="Arial" w:eastAsia="思源黑体 CN Medium" w:hAnsi="Arial" w:cs="Arial" w:hint="eastAsia"/>
                <w:sz w:val="18"/>
                <w:szCs w:val="18"/>
                <w:lang w:val="en-CA"/>
              </w:rPr>
              <w:t>基因的断裂频率为</w:t>
            </w:r>
            <w:r>
              <w:rPr>
                <w:rFonts w:ascii="Arial" w:eastAsia="思源黑体 CN Medium" w:hAnsi="Arial" w:cs="Arial" w:hint="eastAsia"/>
                <w:sz w:val="18"/>
                <w:szCs w:val="18"/>
                <w:lang w:val="en-CA"/>
              </w:rPr>
              <w:t>14.7%</w:t>
            </w:r>
            <w:r>
              <w:rPr>
                <w:rFonts w:ascii="Arial" w:eastAsia="思源黑体 CN Medium" w:hAnsi="Arial" w:cs="Arial" w:hint="eastAsia"/>
                <w:sz w:val="18"/>
                <w:szCs w:val="18"/>
                <w:lang w:val="en-CA"/>
              </w:rPr>
              <w:t>，位于</w:t>
            </w:r>
            <w:r>
              <w:rPr>
                <w:rFonts w:ascii="Arial" w:eastAsia="思源黑体 CN Medium" w:hAnsi="Arial" w:cs="Arial" w:hint="eastAsia"/>
                <w:sz w:val="18"/>
                <w:szCs w:val="18"/>
                <w:lang w:val="en-CA"/>
              </w:rPr>
              <w:t>15q25.3</w:t>
            </w:r>
            <w:r>
              <w:rPr>
                <w:rFonts w:ascii="Arial" w:eastAsia="思源黑体 CN Medium" w:hAnsi="Arial" w:cs="Arial" w:hint="eastAsia"/>
                <w:sz w:val="18"/>
                <w:szCs w:val="18"/>
                <w:lang w:val="en-CA"/>
              </w:rPr>
              <w:t>的</w:t>
            </w:r>
            <w:r>
              <w:rPr>
                <w:rFonts w:ascii="Arial" w:eastAsia="思源黑体 CN Medium" w:hAnsi="Arial" w:cs="Arial" w:hint="eastAsia"/>
                <w:sz w:val="18"/>
                <w:szCs w:val="18"/>
                <w:lang w:val="en-CA"/>
              </w:rPr>
              <w:t>NTRK3</w:t>
            </w:r>
            <w:r>
              <w:rPr>
                <w:rFonts w:ascii="Arial" w:eastAsia="思源黑体 CN Medium" w:hAnsi="Arial" w:cs="Arial" w:hint="eastAsia"/>
                <w:sz w:val="18"/>
                <w:szCs w:val="18"/>
                <w:lang w:val="en-CA"/>
              </w:rPr>
              <w:t>基因与</w:t>
            </w:r>
            <w:r>
              <w:rPr>
                <w:rFonts w:ascii="Arial" w:eastAsia="思源黑体 CN Medium" w:hAnsi="Arial" w:cs="Arial" w:hint="eastAsia"/>
                <w:sz w:val="18"/>
                <w:szCs w:val="18"/>
                <w:lang w:val="en-CA"/>
              </w:rPr>
              <w:t>5q32</w:t>
            </w:r>
            <w:r>
              <w:rPr>
                <w:rFonts w:ascii="Arial" w:eastAsia="思源黑体 CN Medium" w:hAnsi="Arial" w:cs="Arial" w:hint="eastAsia"/>
                <w:sz w:val="18"/>
                <w:szCs w:val="18"/>
                <w:lang w:val="en-CA"/>
              </w:rPr>
              <w:t>上的</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序列通过</w:t>
            </w:r>
            <w:r>
              <w:rPr>
                <w:rFonts w:ascii="Arial" w:eastAsia="思源黑体 CN Medium" w:hAnsi="Arial" w:cs="Arial" w:hint="eastAsia"/>
                <w:sz w:val="18"/>
                <w:szCs w:val="18"/>
                <w:lang w:val="en-CA"/>
              </w:rPr>
              <w:t>t(5;15)</w:t>
            </w:r>
            <w:r>
              <w:rPr>
                <w:rFonts w:ascii="Arial" w:eastAsia="思源黑体 CN Medium" w:hAnsi="Arial" w:cs="Arial" w:hint="eastAsia"/>
                <w:sz w:val="18"/>
                <w:szCs w:val="18"/>
                <w:lang w:val="en-CA"/>
              </w:rPr>
              <w:t>形成融合转录本。</w:t>
            </w:r>
            <w:r>
              <w:rPr>
                <w:rFonts w:ascii="Arial" w:eastAsia="思源黑体 CN Medium" w:hAnsi="Arial" w:cs="Arial" w:hint="eastAsia"/>
                <w:sz w:val="18"/>
                <w:szCs w:val="18"/>
                <w:lang w:val="en-CA"/>
              </w:rPr>
              <w:t>ETV6-NTRK3</w:t>
            </w:r>
            <w:r>
              <w:rPr>
                <w:rFonts w:ascii="Arial" w:eastAsia="思源黑体 CN Medium" w:hAnsi="Arial" w:cs="Arial" w:hint="eastAsia"/>
                <w:sz w:val="18"/>
                <w:szCs w:val="18"/>
                <w:lang w:val="en-CA"/>
              </w:rPr>
              <w:t>融合基因是婴儿纤维肉瘤的致癌基因。</w:t>
            </w:r>
          </w:p>
        </w:tc>
      </w:tr>
      <w:tr w:rsidR="000079AB" w14:paraId="5A1D6142" w14:textId="77777777">
        <w:tc>
          <w:tcPr>
            <w:tcW w:w="2048" w:type="dxa"/>
            <w:vAlign w:val="center"/>
          </w:tcPr>
          <w:p w14:paraId="5F2177F4" w14:textId="77777777" w:rsidR="000079AB" w:rsidRDefault="000079AB" w:rsidP="000079AB">
            <w:pPr>
              <w:tabs>
                <w:tab w:val="left" w:pos="3495"/>
              </w:tabs>
              <w:spacing w:after="0" w:line="240" w:lineRule="auto"/>
              <w:rPr>
                <w:rFonts w:ascii="Arial" w:eastAsia="思源黑体 CN Medium" w:hAnsi="Arial" w:cs="Arial"/>
                <w:b/>
                <w:color w:val="006EC0"/>
                <w:sz w:val="21"/>
                <w:szCs w:val="21"/>
                <w:lang w:val="en-CA"/>
              </w:rPr>
            </w:pPr>
            <w:r w:rsidRPr="00570151">
              <w:rPr>
                <w:rFonts w:ascii="Arial" w:eastAsia="思源黑体 CN Medium" w:hAnsi="Arial" w:cs="Arial" w:hint="eastAsia"/>
                <w:b/>
                <w:color w:val="006EC0"/>
                <w:sz w:val="21"/>
                <w:szCs w:val="21"/>
                <w:lang w:val="en-CA"/>
              </w:rPr>
              <w:t>PALB2</w:t>
            </w:r>
            <w:r w:rsidRPr="00570151">
              <w:rPr>
                <w:rFonts w:ascii="Arial" w:eastAsia="思源黑体 CN Medium" w:hAnsi="Arial" w:cs="Arial" w:hint="eastAsia"/>
                <w:b/>
                <w:color w:val="006EC0"/>
                <w:sz w:val="21"/>
                <w:szCs w:val="21"/>
                <w:lang w:val="en-CA"/>
              </w:rPr>
              <w:t>基因</w:t>
            </w:r>
          </w:p>
          <w:p w14:paraId="6C4AE58A" w14:textId="63A35278" w:rsidR="0035202A" w:rsidRDefault="0035202A" w:rsidP="000079AB">
            <w:pPr>
              <w:tabs>
                <w:tab w:val="left" w:pos="3495"/>
              </w:tabs>
              <w:spacing w:after="0" w:line="240" w:lineRule="auto"/>
              <w:rPr>
                <w:rFonts w:ascii="Arial" w:eastAsia="思源黑体 CN Medium" w:hAnsi="Arial" w:cs="Arial"/>
                <w:b/>
                <w:color w:val="006EC0"/>
                <w:sz w:val="21"/>
                <w:szCs w:val="21"/>
                <w:lang w:val="en-CA"/>
              </w:rPr>
            </w:pPr>
            <w:r w:rsidRPr="0035202A">
              <w:rPr>
                <w:rFonts w:ascii="Arial" w:eastAsia="思源黑体 CN Medium" w:hAnsi="Arial" w:cs="Arial"/>
                <w:b/>
                <w:color w:val="006EC0"/>
                <w:sz w:val="21"/>
                <w:szCs w:val="21"/>
                <w:lang w:val="en-CA"/>
              </w:rPr>
              <w:t>NM_024675.4</w:t>
            </w:r>
          </w:p>
        </w:tc>
        <w:tc>
          <w:tcPr>
            <w:tcW w:w="3541" w:type="dxa"/>
          </w:tcPr>
          <w:p w14:paraId="1054CC28" w14:textId="1492F6B9" w:rsidR="000079AB" w:rsidRDefault="003171B4" w:rsidP="000079AB">
            <w:pPr>
              <w:autoSpaceDE w:val="0"/>
              <w:autoSpaceDN w:val="0"/>
              <w:adjustRightInd w:val="0"/>
              <w:spacing w:after="0" w:line="240" w:lineRule="auto"/>
              <w:rPr>
                <w:rFonts w:ascii="Arial" w:eastAsia="思源黑体 CN Medium" w:hAnsi="Arial" w:cs="Arial"/>
                <w:sz w:val="18"/>
                <w:szCs w:val="18"/>
                <w:lang w:val="en-CA"/>
              </w:rPr>
            </w:pPr>
            <w:r w:rsidRPr="003171B4">
              <w:rPr>
                <w:rFonts w:ascii="Arial" w:eastAsia="思源黑体 CN Medium" w:hAnsi="Arial" w:cs="Arial" w:hint="eastAsia"/>
                <w:sz w:val="18"/>
                <w:szCs w:val="18"/>
                <w:lang w:val="en-CA"/>
              </w:rPr>
              <w:t>PALB2</w:t>
            </w:r>
            <w:r w:rsidRPr="003171B4">
              <w:rPr>
                <w:rFonts w:ascii="Arial" w:eastAsia="思源黑体 CN Medium" w:hAnsi="Arial" w:cs="Arial" w:hint="eastAsia"/>
                <w:sz w:val="18"/>
                <w:szCs w:val="18"/>
                <w:lang w:val="en-CA"/>
              </w:rPr>
              <w:t>基因属于抑癌基因，编码</w:t>
            </w:r>
            <w:r w:rsidRPr="003171B4">
              <w:rPr>
                <w:rFonts w:ascii="Arial" w:eastAsia="思源黑体 CN Medium" w:hAnsi="Arial" w:cs="Arial" w:hint="eastAsia"/>
                <w:sz w:val="18"/>
                <w:szCs w:val="18"/>
                <w:lang w:val="en-CA"/>
              </w:rPr>
              <w:t>DNA</w:t>
            </w:r>
            <w:r w:rsidRPr="003171B4">
              <w:rPr>
                <w:rFonts w:ascii="Arial" w:eastAsia="思源黑体 CN Medium" w:hAnsi="Arial" w:cs="Arial" w:hint="eastAsia"/>
                <w:sz w:val="18"/>
                <w:szCs w:val="18"/>
                <w:lang w:val="en-CA"/>
              </w:rPr>
              <w:t>修复因子和</w:t>
            </w:r>
            <w:r w:rsidRPr="003171B4">
              <w:rPr>
                <w:rFonts w:ascii="Arial" w:eastAsia="思源黑体 CN Medium" w:hAnsi="Arial" w:cs="Arial" w:hint="eastAsia"/>
                <w:sz w:val="18"/>
                <w:szCs w:val="18"/>
                <w:lang w:val="en-CA"/>
              </w:rPr>
              <w:t>BRCA2</w:t>
            </w:r>
            <w:r w:rsidRPr="003171B4">
              <w:rPr>
                <w:rFonts w:ascii="Arial" w:eastAsia="思源黑体 CN Medium" w:hAnsi="Arial" w:cs="Arial" w:hint="eastAsia"/>
                <w:sz w:val="18"/>
                <w:szCs w:val="18"/>
                <w:lang w:val="en-CA"/>
              </w:rPr>
              <w:t>结合蛋白。</w:t>
            </w:r>
            <w:r w:rsidRPr="003171B4">
              <w:rPr>
                <w:rFonts w:ascii="Arial" w:eastAsia="思源黑体 CN Medium" w:hAnsi="Arial" w:cs="Arial" w:hint="eastAsia"/>
                <w:sz w:val="18"/>
                <w:szCs w:val="18"/>
                <w:lang w:val="en-CA"/>
              </w:rPr>
              <w:t>PALB2</w:t>
            </w:r>
            <w:r w:rsidRPr="003171B4">
              <w:rPr>
                <w:rFonts w:ascii="Arial" w:eastAsia="思源黑体 CN Medium" w:hAnsi="Arial" w:cs="Arial" w:hint="eastAsia"/>
                <w:sz w:val="18"/>
                <w:szCs w:val="18"/>
                <w:lang w:val="en-CA"/>
              </w:rPr>
              <w:t>蛋白在同源重组途径中充当支架蛋白，参与修复双链</w:t>
            </w:r>
            <w:r w:rsidRPr="003171B4">
              <w:rPr>
                <w:rFonts w:ascii="Arial" w:eastAsia="思源黑体 CN Medium" w:hAnsi="Arial" w:cs="Arial" w:hint="eastAsia"/>
                <w:sz w:val="18"/>
                <w:szCs w:val="18"/>
                <w:lang w:val="en-CA"/>
              </w:rPr>
              <w:t>DNA</w:t>
            </w:r>
            <w:r w:rsidRPr="003171B4">
              <w:rPr>
                <w:rFonts w:ascii="Arial" w:eastAsia="思源黑体 CN Medium" w:hAnsi="Arial" w:cs="Arial" w:hint="eastAsia"/>
                <w:sz w:val="18"/>
                <w:szCs w:val="18"/>
                <w:lang w:val="en-CA"/>
              </w:rPr>
              <w:t>断裂，可在受损基因座上介导</w:t>
            </w:r>
            <w:r w:rsidRPr="003171B4">
              <w:rPr>
                <w:rFonts w:ascii="Arial" w:eastAsia="思源黑体 CN Medium" w:hAnsi="Arial" w:cs="Arial" w:hint="eastAsia"/>
                <w:sz w:val="18"/>
                <w:szCs w:val="18"/>
                <w:lang w:val="en-CA"/>
              </w:rPr>
              <w:t>BRCA2</w:t>
            </w:r>
            <w:r w:rsidRPr="003171B4">
              <w:rPr>
                <w:rFonts w:ascii="Arial" w:eastAsia="思源黑体 CN Medium" w:hAnsi="Arial" w:cs="Arial" w:hint="eastAsia"/>
                <w:sz w:val="18"/>
                <w:szCs w:val="18"/>
                <w:lang w:val="en-CA"/>
              </w:rPr>
              <w:t>蛋白和</w:t>
            </w:r>
            <w:r w:rsidRPr="003171B4">
              <w:rPr>
                <w:rFonts w:ascii="Arial" w:eastAsia="思源黑体 CN Medium" w:hAnsi="Arial" w:cs="Arial" w:hint="eastAsia"/>
                <w:sz w:val="18"/>
                <w:szCs w:val="18"/>
                <w:lang w:val="en-CA"/>
              </w:rPr>
              <w:t>RAD51</w:t>
            </w:r>
            <w:r w:rsidRPr="003171B4">
              <w:rPr>
                <w:rFonts w:ascii="Arial" w:eastAsia="思源黑体 CN Medium" w:hAnsi="Arial" w:cs="Arial" w:hint="eastAsia"/>
                <w:sz w:val="18"/>
                <w:szCs w:val="18"/>
                <w:lang w:val="en-CA"/>
              </w:rPr>
              <w:t>蛋白的募集。</w:t>
            </w:r>
            <w:r w:rsidRPr="003171B4">
              <w:rPr>
                <w:rFonts w:ascii="Arial" w:eastAsia="思源黑体 CN Medium" w:hAnsi="Arial" w:cs="Arial" w:hint="eastAsia"/>
                <w:sz w:val="18"/>
                <w:szCs w:val="18"/>
                <w:lang w:val="en-CA"/>
              </w:rPr>
              <w:t>PALB2</w:t>
            </w:r>
            <w:r w:rsidRPr="003171B4">
              <w:rPr>
                <w:rFonts w:ascii="Arial" w:eastAsia="思源黑体 CN Medium" w:hAnsi="Arial" w:cs="Arial" w:hint="eastAsia"/>
                <w:sz w:val="18"/>
                <w:szCs w:val="18"/>
                <w:lang w:val="en-CA"/>
              </w:rPr>
              <w:t>蛋白还与</w:t>
            </w:r>
            <w:r w:rsidRPr="003171B4">
              <w:rPr>
                <w:rFonts w:ascii="Arial" w:eastAsia="思源黑体 CN Medium" w:hAnsi="Arial" w:cs="Arial" w:hint="eastAsia"/>
                <w:sz w:val="18"/>
                <w:szCs w:val="18"/>
                <w:lang w:val="en-CA"/>
              </w:rPr>
              <w:t>BRCA1</w:t>
            </w:r>
            <w:r w:rsidRPr="003171B4">
              <w:rPr>
                <w:rFonts w:ascii="Arial" w:eastAsia="思源黑体 CN Medium" w:hAnsi="Arial" w:cs="Arial" w:hint="eastAsia"/>
                <w:sz w:val="18"/>
                <w:szCs w:val="18"/>
                <w:lang w:val="en-CA"/>
              </w:rPr>
              <w:t>蛋白相互作用，在同源重组途径中充当</w:t>
            </w:r>
            <w:r w:rsidRPr="003171B4">
              <w:rPr>
                <w:rFonts w:ascii="Arial" w:eastAsia="思源黑体 CN Medium" w:hAnsi="Arial" w:cs="Arial" w:hint="eastAsia"/>
                <w:sz w:val="18"/>
                <w:szCs w:val="18"/>
                <w:lang w:val="en-CA"/>
              </w:rPr>
              <w:t>BRCA1</w:t>
            </w:r>
            <w:r w:rsidRPr="003171B4">
              <w:rPr>
                <w:rFonts w:ascii="Arial" w:eastAsia="思源黑体 CN Medium" w:hAnsi="Arial" w:cs="Arial" w:hint="eastAsia"/>
                <w:sz w:val="18"/>
                <w:szCs w:val="18"/>
                <w:lang w:val="en-CA"/>
              </w:rPr>
              <w:t>蛋白和</w:t>
            </w:r>
            <w:r w:rsidRPr="003171B4">
              <w:rPr>
                <w:rFonts w:ascii="Arial" w:eastAsia="思源黑体 CN Medium" w:hAnsi="Arial" w:cs="Arial" w:hint="eastAsia"/>
                <w:sz w:val="18"/>
                <w:szCs w:val="18"/>
                <w:lang w:val="en-CA"/>
              </w:rPr>
              <w:t>BRCA2</w:t>
            </w:r>
            <w:r w:rsidRPr="003171B4">
              <w:rPr>
                <w:rFonts w:ascii="Arial" w:eastAsia="思源黑体 CN Medium" w:hAnsi="Arial" w:cs="Arial" w:hint="eastAsia"/>
                <w:sz w:val="18"/>
                <w:szCs w:val="18"/>
                <w:lang w:val="en-CA"/>
              </w:rPr>
              <w:t>蛋白之间的中介因子。</w:t>
            </w:r>
          </w:p>
        </w:tc>
        <w:tc>
          <w:tcPr>
            <w:tcW w:w="4498" w:type="dxa"/>
          </w:tcPr>
          <w:p w14:paraId="2028D919" w14:textId="1C0A1B24" w:rsidR="000079AB" w:rsidRDefault="008015FD" w:rsidP="000079AB">
            <w:pPr>
              <w:autoSpaceDE w:val="0"/>
              <w:autoSpaceDN w:val="0"/>
              <w:adjustRightInd w:val="0"/>
              <w:spacing w:after="0" w:line="240" w:lineRule="auto"/>
              <w:rPr>
                <w:rFonts w:ascii="Arial" w:eastAsia="思源黑体 CN Medium" w:hAnsi="Arial" w:cs="Arial"/>
                <w:sz w:val="18"/>
                <w:szCs w:val="18"/>
                <w:lang w:val="en-CA"/>
              </w:rPr>
            </w:pPr>
            <w:r w:rsidRPr="008015FD">
              <w:rPr>
                <w:rFonts w:ascii="Arial" w:eastAsia="思源黑体 CN Medium" w:hAnsi="Arial" w:cs="Arial" w:hint="eastAsia"/>
                <w:sz w:val="18"/>
                <w:szCs w:val="18"/>
                <w:lang w:val="en-CA"/>
              </w:rPr>
              <w:t>PALB2</w:t>
            </w:r>
            <w:r w:rsidRPr="008015FD">
              <w:rPr>
                <w:rFonts w:ascii="Arial" w:eastAsia="思源黑体 CN Medium" w:hAnsi="Arial" w:cs="Arial" w:hint="eastAsia"/>
                <w:sz w:val="18"/>
                <w:szCs w:val="18"/>
                <w:lang w:val="en-CA"/>
              </w:rPr>
              <w:t>与多种肿瘤发生密切相关，尤其是乳腺癌和卵巢癌。携带</w:t>
            </w:r>
            <w:r w:rsidRPr="008015FD">
              <w:rPr>
                <w:rFonts w:ascii="Arial" w:eastAsia="思源黑体 CN Medium" w:hAnsi="Arial" w:cs="Arial" w:hint="eastAsia"/>
                <w:sz w:val="18"/>
                <w:szCs w:val="18"/>
                <w:lang w:val="en-CA"/>
              </w:rPr>
              <w:t>PALB2</w:t>
            </w:r>
            <w:r w:rsidRPr="008015FD">
              <w:rPr>
                <w:rFonts w:ascii="Arial" w:eastAsia="思源黑体 CN Medium" w:hAnsi="Arial" w:cs="Arial" w:hint="eastAsia"/>
                <w:sz w:val="18"/>
                <w:szCs w:val="18"/>
                <w:lang w:val="en-CA"/>
              </w:rPr>
              <w:t>突变的个体患乳腺癌的风险显著增加，同时也与胰腺癌、结直肠癌等肿瘤的发生风险升高有关。常见突变包括截短突变、移码突变等。研究显示，</w:t>
            </w:r>
            <w:r w:rsidRPr="008015FD">
              <w:rPr>
                <w:rFonts w:ascii="Arial" w:eastAsia="思源黑体 CN Medium" w:hAnsi="Arial" w:cs="Arial" w:hint="eastAsia"/>
                <w:sz w:val="18"/>
                <w:szCs w:val="18"/>
                <w:lang w:val="en-CA"/>
              </w:rPr>
              <w:t>PALB2</w:t>
            </w:r>
            <w:r w:rsidRPr="008015FD">
              <w:rPr>
                <w:rFonts w:ascii="Arial" w:eastAsia="思源黑体 CN Medium" w:hAnsi="Arial" w:cs="Arial" w:hint="eastAsia"/>
                <w:sz w:val="18"/>
                <w:szCs w:val="18"/>
                <w:lang w:val="en-CA"/>
              </w:rPr>
              <w:t>突变在遗传性乳腺癌患者中的发生频率约为</w:t>
            </w:r>
            <w:r w:rsidRPr="008015FD">
              <w:rPr>
                <w:rFonts w:ascii="Arial" w:eastAsia="思源黑体 CN Medium" w:hAnsi="Arial" w:cs="Arial" w:hint="eastAsia"/>
                <w:sz w:val="18"/>
                <w:szCs w:val="18"/>
                <w:lang w:val="en-CA"/>
              </w:rPr>
              <w:t>1%-3%</w:t>
            </w:r>
            <w:r w:rsidRPr="008015FD">
              <w:rPr>
                <w:rFonts w:ascii="Arial" w:eastAsia="思源黑体 CN Medium" w:hAnsi="Arial" w:cs="Arial" w:hint="eastAsia"/>
                <w:sz w:val="18"/>
                <w:szCs w:val="18"/>
                <w:lang w:val="en-CA"/>
              </w:rPr>
              <w:t>。在治疗方面，对于携带</w:t>
            </w:r>
            <w:r w:rsidRPr="008015FD">
              <w:rPr>
                <w:rFonts w:ascii="Arial" w:eastAsia="思源黑体 CN Medium" w:hAnsi="Arial" w:cs="Arial" w:hint="eastAsia"/>
                <w:sz w:val="18"/>
                <w:szCs w:val="18"/>
                <w:lang w:val="en-CA"/>
              </w:rPr>
              <w:t>PALB2</w:t>
            </w:r>
            <w:r w:rsidRPr="008015FD">
              <w:rPr>
                <w:rFonts w:ascii="Arial" w:eastAsia="思源黑体 CN Medium" w:hAnsi="Arial" w:cs="Arial" w:hint="eastAsia"/>
                <w:sz w:val="18"/>
                <w:szCs w:val="18"/>
                <w:lang w:val="en-CA"/>
              </w:rPr>
              <w:t>突变的肿瘤患者，</w:t>
            </w:r>
            <w:r w:rsidRPr="008015FD">
              <w:rPr>
                <w:rFonts w:ascii="Arial" w:eastAsia="思源黑体 CN Medium" w:hAnsi="Arial" w:cs="Arial" w:hint="eastAsia"/>
                <w:sz w:val="18"/>
                <w:szCs w:val="18"/>
                <w:lang w:val="en-CA"/>
              </w:rPr>
              <w:t>PARP</w:t>
            </w:r>
            <w:r w:rsidRPr="008015FD">
              <w:rPr>
                <w:rFonts w:ascii="Arial" w:eastAsia="思源黑体 CN Medium" w:hAnsi="Arial" w:cs="Arial" w:hint="eastAsia"/>
                <w:sz w:val="18"/>
                <w:szCs w:val="18"/>
                <w:lang w:val="en-CA"/>
              </w:rPr>
              <w:t>抑制剂可能是一种有效的治疗选择，因为</w:t>
            </w:r>
            <w:r w:rsidRPr="008015FD">
              <w:rPr>
                <w:rFonts w:ascii="Arial" w:eastAsia="思源黑体 CN Medium" w:hAnsi="Arial" w:cs="Arial" w:hint="eastAsia"/>
                <w:sz w:val="18"/>
                <w:szCs w:val="18"/>
                <w:lang w:val="en-CA"/>
              </w:rPr>
              <w:t>PALB2</w:t>
            </w:r>
            <w:r w:rsidRPr="008015FD">
              <w:rPr>
                <w:rFonts w:ascii="Arial" w:eastAsia="思源黑体 CN Medium" w:hAnsi="Arial" w:cs="Arial" w:hint="eastAsia"/>
                <w:sz w:val="18"/>
                <w:szCs w:val="18"/>
                <w:lang w:val="en-CA"/>
              </w:rPr>
              <w:t>缺陷会导致肿瘤细胞对</w:t>
            </w:r>
            <w:r w:rsidRPr="008015FD">
              <w:rPr>
                <w:rFonts w:ascii="Arial" w:eastAsia="思源黑体 CN Medium" w:hAnsi="Arial" w:cs="Arial" w:hint="eastAsia"/>
                <w:sz w:val="18"/>
                <w:szCs w:val="18"/>
                <w:lang w:val="en-CA"/>
              </w:rPr>
              <w:t>DNA</w:t>
            </w:r>
            <w:r w:rsidRPr="008015FD">
              <w:rPr>
                <w:rFonts w:ascii="Arial" w:eastAsia="思源黑体 CN Medium" w:hAnsi="Arial" w:cs="Arial" w:hint="eastAsia"/>
                <w:sz w:val="18"/>
                <w:szCs w:val="18"/>
                <w:lang w:val="en-CA"/>
              </w:rPr>
              <w:t>损伤修复的依赖增加，使</w:t>
            </w:r>
            <w:r w:rsidRPr="008015FD">
              <w:rPr>
                <w:rFonts w:ascii="Arial" w:eastAsia="思源黑体 CN Medium" w:hAnsi="Arial" w:cs="Arial" w:hint="eastAsia"/>
                <w:sz w:val="18"/>
                <w:szCs w:val="18"/>
                <w:lang w:val="en-CA"/>
              </w:rPr>
              <w:t>PARP</w:t>
            </w:r>
            <w:r w:rsidRPr="008015FD">
              <w:rPr>
                <w:rFonts w:ascii="Arial" w:eastAsia="思源黑体 CN Medium" w:hAnsi="Arial" w:cs="Arial" w:hint="eastAsia"/>
                <w:sz w:val="18"/>
                <w:szCs w:val="18"/>
                <w:lang w:val="en-CA"/>
              </w:rPr>
              <w:t>抑制剂能更有效地发挥作用。在预后方面，</w:t>
            </w:r>
            <w:r w:rsidRPr="008015FD">
              <w:rPr>
                <w:rFonts w:ascii="Arial" w:eastAsia="思源黑体 CN Medium" w:hAnsi="Arial" w:cs="Arial" w:hint="eastAsia"/>
                <w:sz w:val="18"/>
                <w:szCs w:val="18"/>
                <w:lang w:val="en-CA"/>
              </w:rPr>
              <w:t>PALB2</w:t>
            </w:r>
            <w:r w:rsidRPr="008015FD">
              <w:rPr>
                <w:rFonts w:ascii="Arial" w:eastAsia="思源黑体 CN Medium" w:hAnsi="Arial" w:cs="Arial" w:hint="eastAsia"/>
                <w:sz w:val="18"/>
                <w:szCs w:val="18"/>
                <w:lang w:val="en-CA"/>
              </w:rPr>
              <w:t>突变状态可作为评估患者预后的一个指标，携带突变的患者预后可能相对较差。</w:t>
            </w:r>
            <w:r w:rsidRPr="008015FD">
              <w:rPr>
                <w:rFonts w:ascii="Arial" w:eastAsia="思源黑体 CN Medium" w:hAnsi="Arial" w:cs="Arial" w:hint="eastAsia"/>
                <w:sz w:val="18"/>
                <w:szCs w:val="18"/>
                <w:lang w:val="en-CA"/>
              </w:rPr>
              <w:t xml:space="preserve">  </w:t>
            </w:r>
          </w:p>
        </w:tc>
      </w:tr>
      <w:tr w:rsidR="000079AB" w14:paraId="20670546" w14:textId="77777777">
        <w:tc>
          <w:tcPr>
            <w:tcW w:w="2048" w:type="dxa"/>
            <w:vAlign w:val="center"/>
          </w:tcPr>
          <w:p w14:paraId="43F73169" w14:textId="77777777" w:rsidR="000079AB" w:rsidRDefault="000079AB" w:rsidP="000079AB">
            <w:pPr>
              <w:tabs>
                <w:tab w:val="left" w:pos="3495"/>
              </w:tabs>
              <w:spacing w:after="0" w:line="240" w:lineRule="auto"/>
              <w:rPr>
                <w:rFonts w:ascii="Arial" w:eastAsia="思源黑体 CN Medium" w:hAnsi="Arial" w:cs="Arial"/>
                <w:b/>
                <w:color w:val="006EC0"/>
                <w:sz w:val="21"/>
                <w:szCs w:val="21"/>
                <w:lang w:val="en-CA"/>
              </w:rPr>
            </w:pPr>
            <w:r w:rsidRPr="00570151">
              <w:rPr>
                <w:rFonts w:ascii="Arial" w:eastAsia="思源黑体 CN Medium" w:hAnsi="Arial" w:cs="Arial" w:hint="eastAsia"/>
                <w:b/>
                <w:color w:val="006EC0"/>
                <w:sz w:val="21"/>
                <w:szCs w:val="21"/>
                <w:lang w:val="en-CA"/>
              </w:rPr>
              <w:t>PAX8</w:t>
            </w:r>
            <w:r w:rsidRPr="00570151">
              <w:rPr>
                <w:rFonts w:ascii="Arial" w:eastAsia="思源黑体 CN Medium" w:hAnsi="Arial" w:cs="Arial" w:hint="eastAsia"/>
                <w:b/>
                <w:color w:val="006EC0"/>
                <w:sz w:val="21"/>
                <w:szCs w:val="21"/>
                <w:lang w:val="en-CA"/>
              </w:rPr>
              <w:t>基因</w:t>
            </w:r>
          </w:p>
          <w:p w14:paraId="2D789A8F" w14:textId="16E75011" w:rsidR="008015FD" w:rsidRPr="00570151" w:rsidRDefault="008015FD" w:rsidP="000079AB">
            <w:pPr>
              <w:tabs>
                <w:tab w:val="left" w:pos="3495"/>
              </w:tabs>
              <w:spacing w:after="0" w:line="240" w:lineRule="auto"/>
              <w:rPr>
                <w:rFonts w:ascii="Arial" w:eastAsia="思源黑体 CN Medium" w:hAnsi="Arial" w:cs="Arial"/>
                <w:b/>
                <w:color w:val="006EC0"/>
                <w:sz w:val="21"/>
                <w:szCs w:val="21"/>
                <w:lang w:val="en-CA"/>
              </w:rPr>
            </w:pPr>
            <w:r w:rsidRPr="008015FD">
              <w:rPr>
                <w:rFonts w:ascii="Arial" w:eastAsia="思源黑体 CN Medium" w:hAnsi="Arial" w:cs="Arial"/>
                <w:b/>
                <w:color w:val="006EC0"/>
                <w:sz w:val="21"/>
                <w:szCs w:val="21"/>
                <w:lang w:val="en-CA"/>
              </w:rPr>
              <w:t>NM_003466.4</w:t>
            </w:r>
          </w:p>
        </w:tc>
        <w:tc>
          <w:tcPr>
            <w:tcW w:w="3541" w:type="dxa"/>
          </w:tcPr>
          <w:p w14:paraId="06CE19B9" w14:textId="582C3F1F" w:rsidR="000079AB" w:rsidRDefault="008015FD" w:rsidP="000079AB">
            <w:pPr>
              <w:autoSpaceDE w:val="0"/>
              <w:autoSpaceDN w:val="0"/>
              <w:adjustRightInd w:val="0"/>
              <w:spacing w:after="0" w:line="240" w:lineRule="auto"/>
              <w:rPr>
                <w:rFonts w:ascii="Arial" w:eastAsia="思源黑体 CN Medium" w:hAnsi="Arial" w:cs="Arial"/>
                <w:sz w:val="18"/>
                <w:szCs w:val="18"/>
                <w:lang w:val="en-CA"/>
              </w:rPr>
            </w:pPr>
            <w:r w:rsidRPr="008015FD">
              <w:rPr>
                <w:rFonts w:ascii="Arial" w:eastAsia="思源黑体 CN Medium" w:hAnsi="Arial" w:cs="Arial" w:hint="eastAsia"/>
                <w:sz w:val="18"/>
                <w:szCs w:val="18"/>
                <w:lang w:val="en-CA"/>
              </w:rPr>
              <w:t>PAX8</w:t>
            </w:r>
            <w:r w:rsidRPr="008015FD">
              <w:rPr>
                <w:rFonts w:ascii="Arial" w:eastAsia="思源黑体 CN Medium" w:hAnsi="Arial" w:cs="Arial" w:hint="eastAsia"/>
                <w:sz w:val="18"/>
                <w:szCs w:val="18"/>
                <w:lang w:val="en-CA"/>
              </w:rPr>
              <w:t>是一种转录因子，</w:t>
            </w:r>
            <w:r w:rsidR="00841970" w:rsidRPr="00841970">
              <w:rPr>
                <w:rFonts w:ascii="Arial" w:eastAsia="思源黑体 CN Medium" w:hAnsi="Arial" w:cs="Arial" w:hint="eastAsia"/>
                <w:sz w:val="18"/>
                <w:szCs w:val="18"/>
                <w:lang w:val="en-CA"/>
              </w:rPr>
              <w:t>在胚胎发育过程中具有时空特异性表达模式，主要在甲状腺、肾脏、米勒管衍生器官等组织的发育中发挥关键作用。它对甲状腺细胞的增殖、分化和存活起着重要调控作用，同时参与肾脏的发育和维持肾脏正常功能等。</w:t>
            </w:r>
          </w:p>
        </w:tc>
        <w:tc>
          <w:tcPr>
            <w:tcW w:w="4498" w:type="dxa"/>
          </w:tcPr>
          <w:p w14:paraId="2BBD8368" w14:textId="3789841E" w:rsidR="000079AB" w:rsidRDefault="002A4DFB" w:rsidP="000079AB">
            <w:pPr>
              <w:autoSpaceDE w:val="0"/>
              <w:autoSpaceDN w:val="0"/>
              <w:adjustRightInd w:val="0"/>
              <w:spacing w:after="0" w:line="240" w:lineRule="auto"/>
              <w:rPr>
                <w:rFonts w:ascii="Arial" w:eastAsia="思源黑体 CN Medium" w:hAnsi="Arial" w:cs="Arial"/>
                <w:sz w:val="18"/>
                <w:szCs w:val="18"/>
                <w:lang w:val="en-CA"/>
              </w:rPr>
            </w:pPr>
            <w:r w:rsidRPr="002A4DFB">
              <w:rPr>
                <w:rFonts w:ascii="Arial" w:eastAsia="思源黑体 CN Medium" w:hAnsi="Arial" w:cs="Arial" w:hint="eastAsia"/>
                <w:sz w:val="18"/>
                <w:szCs w:val="18"/>
                <w:lang w:val="en-CA"/>
              </w:rPr>
              <w:t>PAX8</w:t>
            </w:r>
            <w:r w:rsidRPr="002A4DFB">
              <w:rPr>
                <w:rFonts w:ascii="Arial" w:eastAsia="思源黑体 CN Medium" w:hAnsi="Arial" w:cs="Arial" w:hint="eastAsia"/>
                <w:sz w:val="18"/>
                <w:szCs w:val="18"/>
                <w:lang w:val="en-CA"/>
              </w:rPr>
              <w:t>基因的异常与多种疾病相关，特别是甲状腺癌。在甲状腺癌发生发展过程中，</w:t>
            </w:r>
            <w:r w:rsidRPr="002A4DFB">
              <w:rPr>
                <w:rFonts w:ascii="Arial" w:eastAsia="思源黑体 CN Medium" w:hAnsi="Arial" w:cs="Arial" w:hint="eastAsia"/>
                <w:sz w:val="18"/>
                <w:szCs w:val="18"/>
                <w:lang w:val="en-CA"/>
              </w:rPr>
              <w:t>PAX8</w:t>
            </w:r>
            <w:r w:rsidRPr="002A4DFB">
              <w:rPr>
                <w:rFonts w:ascii="Arial" w:eastAsia="思源黑体 CN Medium" w:hAnsi="Arial" w:cs="Arial" w:hint="eastAsia"/>
                <w:sz w:val="18"/>
                <w:szCs w:val="18"/>
                <w:lang w:val="en-CA"/>
              </w:rPr>
              <w:t>可通过调控下游一系列靶基因的表达，参与多条信号通路的异常激活，如</w:t>
            </w:r>
            <w:r w:rsidRPr="002A4DFB">
              <w:rPr>
                <w:rFonts w:ascii="Arial" w:eastAsia="思源黑体 CN Medium" w:hAnsi="Arial" w:cs="Arial" w:hint="eastAsia"/>
                <w:sz w:val="18"/>
                <w:szCs w:val="18"/>
                <w:lang w:val="en-CA"/>
              </w:rPr>
              <w:t>PI3K - AKT</w:t>
            </w:r>
            <w:r w:rsidRPr="002A4DFB">
              <w:rPr>
                <w:rFonts w:ascii="Arial" w:eastAsia="思源黑体 CN Medium" w:hAnsi="Arial" w:cs="Arial" w:hint="eastAsia"/>
                <w:sz w:val="18"/>
                <w:szCs w:val="18"/>
                <w:lang w:val="en-CA"/>
              </w:rPr>
              <w:t>信号通路，该通路的异常激活会促进肿瘤细胞的增殖、存活和转移；此外，</w:t>
            </w:r>
            <w:r w:rsidRPr="002A4DFB">
              <w:rPr>
                <w:rFonts w:ascii="Arial" w:eastAsia="思源黑体 CN Medium" w:hAnsi="Arial" w:cs="Arial" w:hint="eastAsia"/>
                <w:sz w:val="18"/>
                <w:szCs w:val="18"/>
                <w:lang w:val="en-CA"/>
              </w:rPr>
              <w:t>PAX8</w:t>
            </w:r>
            <w:r w:rsidRPr="002A4DFB">
              <w:rPr>
                <w:rFonts w:ascii="Arial" w:eastAsia="思源黑体 CN Medium" w:hAnsi="Arial" w:cs="Arial" w:hint="eastAsia"/>
                <w:sz w:val="18"/>
                <w:szCs w:val="18"/>
                <w:lang w:val="en-CA"/>
              </w:rPr>
              <w:t>和过氧化物酶体增殖物激活受体γ（</w:t>
            </w:r>
            <w:r w:rsidRPr="002A4DFB">
              <w:rPr>
                <w:rFonts w:ascii="Arial" w:eastAsia="思源黑体 CN Medium" w:hAnsi="Arial" w:cs="Arial" w:hint="eastAsia"/>
                <w:sz w:val="18"/>
                <w:szCs w:val="18"/>
                <w:lang w:val="en-CA"/>
              </w:rPr>
              <w:t>PPAR</w:t>
            </w:r>
            <w:r w:rsidRPr="002A4DFB">
              <w:rPr>
                <w:rFonts w:ascii="Arial" w:eastAsia="思源黑体 CN Medium" w:hAnsi="Arial" w:cs="Arial" w:hint="eastAsia"/>
                <w:sz w:val="18"/>
                <w:szCs w:val="18"/>
                <w:lang w:val="en-CA"/>
              </w:rPr>
              <w:t>γ）形成的</w:t>
            </w:r>
            <w:r w:rsidRPr="002A4DFB">
              <w:rPr>
                <w:rFonts w:ascii="Arial" w:eastAsia="思源黑体 CN Medium" w:hAnsi="Arial" w:cs="Arial" w:hint="eastAsia"/>
                <w:sz w:val="18"/>
                <w:szCs w:val="18"/>
                <w:lang w:val="en-CA"/>
              </w:rPr>
              <w:t>PAX8 - PPAR</w:t>
            </w:r>
            <w:r w:rsidRPr="002A4DFB">
              <w:rPr>
                <w:rFonts w:ascii="Arial" w:eastAsia="思源黑体 CN Medium" w:hAnsi="Arial" w:cs="Arial" w:hint="eastAsia"/>
                <w:sz w:val="18"/>
                <w:szCs w:val="18"/>
                <w:lang w:val="en-CA"/>
              </w:rPr>
              <w:t>γ融合基因，会干扰正常的细胞生长调控机制，导致肿瘤发生。在肾脏疾病中，</w:t>
            </w:r>
            <w:r w:rsidRPr="002A4DFB">
              <w:rPr>
                <w:rFonts w:ascii="Arial" w:eastAsia="思源黑体 CN Medium" w:hAnsi="Arial" w:cs="Arial" w:hint="eastAsia"/>
                <w:sz w:val="18"/>
                <w:szCs w:val="18"/>
                <w:lang w:val="en-CA"/>
              </w:rPr>
              <w:t>PAX8</w:t>
            </w:r>
            <w:r w:rsidRPr="002A4DFB">
              <w:rPr>
                <w:rFonts w:ascii="Arial" w:eastAsia="思源黑体 CN Medium" w:hAnsi="Arial" w:cs="Arial" w:hint="eastAsia"/>
                <w:sz w:val="18"/>
                <w:szCs w:val="18"/>
                <w:lang w:val="en-CA"/>
              </w:rPr>
              <w:t>功能异常可能影响肾脏正常发育和结构维持，进而引发相关肾脏疾病。染色体易位是</w:t>
            </w:r>
            <w:r w:rsidRPr="002A4DFB">
              <w:rPr>
                <w:rFonts w:ascii="Arial" w:eastAsia="思源黑体 CN Medium" w:hAnsi="Arial" w:cs="Arial" w:hint="eastAsia"/>
                <w:sz w:val="18"/>
                <w:szCs w:val="18"/>
                <w:lang w:val="en-CA"/>
              </w:rPr>
              <w:t>PAX8</w:t>
            </w:r>
            <w:r w:rsidRPr="002A4DFB">
              <w:rPr>
                <w:rFonts w:ascii="Arial" w:eastAsia="思源黑体 CN Medium" w:hAnsi="Arial" w:cs="Arial" w:hint="eastAsia"/>
                <w:sz w:val="18"/>
                <w:szCs w:val="18"/>
                <w:lang w:val="en-CA"/>
              </w:rPr>
              <w:t>常见的突变形式，比如</w:t>
            </w:r>
            <w:r w:rsidRPr="002A4DFB">
              <w:rPr>
                <w:rFonts w:ascii="Arial" w:eastAsia="思源黑体 CN Medium" w:hAnsi="Arial" w:cs="Arial" w:hint="eastAsia"/>
                <w:sz w:val="18"/>
                <w:szCs w:val="18"/>
                <w:lang w:val="en-CA"/>
              </w:rPr>
              <w:t xml:space="preserve">PAX8 - </w:t>
            </w:r>
            <w:r w:rsidRPr="002A4DFB">
              <w:rPr>
                <w:rFonts w:ascii="Arial" w:eastAsia="思源黑体 CN Medium" w:hAnsi="Arial" w:cs="Arial" w:hint="eastAsia"/>
                <w:sz w:val="18"/>
                <w:szCs w:val="18"/>
                <w:lang w:val="en-CA"/>
              </w:rPr>
              <w:lastRenderedPageBreak/>
              <w:t>PPARG</w:t>
            </w:r>
            <w:r w:rsidRPr="002A4DFB">
              <w:rPr>
                <w:rFonts w:ascii="Arial" w:eastAsia="思源黑体 CN Medium" w:hAnsi="Arial" w:cs="Arial" w:hint="eastAsia"/>
                <w:sz w:val="18"/>
                <w:szCs w:val="18"/>
                <w:lang w:val="en-CA"/>
              </w:rPr>
              <w:t>（过氧化物酶体增殖物激活受体γ）易位，在滤泡性甲状腺癌中较为常见。</w:t>
            </w:r>
          </w:p>
        </w:tc>
      </w:tr>
      <w:tr w:rsidR="000079AB" w14:paraId="0C73D59C" w14:textId="77777777">
        <w:tc>
          <w:tcPr>
            <w:tcW w:w="2048" w:type="dxa"/>
            <w:vAlign w:val="center"/>
          </w:tcPr>
          <w:p w14:paraId="4910AE7C" w14:textId="77777777" w:rsidR="000079AB" w:rsidRPr="0069028A" w:rsidRDefault="000079AB" w:rsidP="000079AB">
            <w:pPr>
              <w:tabs>
                <w:tab w:val="left" w:pos="3495"/>
              </w:tabs>
              <w:spacing w:after="0" w:line="240" w:lineRule="auto"/>
              <w:rPr>
                <w:rFonts w:ascii="Arial" w:eastAsia="思源黑体 CN Medium" w:hAnsi="Arial" w:cs="Arial"/>
                <w:b/>
                <w:color w:val="006EC0"/>
                <w:sz w:val="21"/>
                <w:szCs w:val="21"/>
                <w:lang w:val="en-CA"/>
              </w:rPr>
            </w:pPr>
            <w:r w:rsidRPr="0069028A">
              <w:rPr>
                <w:rFonts w:ascii="Arial" w:eastAsia="思源黑体 CN Medium" w:hAnsi="Arial" w:cs="Arial" w:hint="eastAsia"/>
                <w:b/>
                <w:color w:val="006EC0"/>
                <w:sz w:val="21"/>
                <w:szCs w:val="21"/>
                <w:lang w:val="en-CA"/>
              </w:rPr>
              <w:lastRenderedPageBreak/>
              <w:t>PDCD1</w:t>
            </w:r>
            <w:r w:rsidRPr="0069028A">
              <w:rPr>
                <w:rFonts w:ascii="Arial" w:eastAsia="思源黑体 CN Medium" w:hAnsi="Arial" w:cs="Arial" w:hint="eastAsia"/>
                <w:b/>
                <w:color w:val="006EC0"/>
                <w:sz w:val="21"/>
                <w:szCs w:val="21"/>
                <w:lang w:val="en-CA"/>
              </w:rPr>
              <w:t>基因</w:t>
            </w:r>
            <w:r w:rsidRPr="0069028A">
              <w:rPr>
                <w:rFonts w:ascii="Arial" w:eastAsia="思源黑体 CN Medium" w:hAnsi="Arial" w:cs="Arial" w:hint="eastAsia"/>
                <w:b/>
                <w:color w:val="006EC0"/>
                <w:sz w:val="21"/>
                <w:szCs w:val="21"/>
                <w:lang w:val="en-CA"/>
              </w:rPr>
              <w:t xml:space="preserve"> </w:t>
            </w:r>
          </w:p>
          <w:p w14:paraId="61A24059" w14:textId="2002B73F" w:rsidR="000079AB" w:rsidRPr="0069028A" w:rsidRDefault="000079AB" w:rsidP="000079AB">
            <w:pPr>
              <w:tabs>
                <w:tab w:val="left" w:pos="3495"/>
              </w:tabs>
              <w:spacing w:after="0" w:line="240" w:lineRule="auto"/>
              <w:rPr>
                <w:rFonts w:ascii="Arial" w:eastAsia="思源黑体 CN Medium" w:hAnsi="Arial" w:cs="Arial"/>
                <w:b/>
                <w:color w:val="006EC0"/>
                <w:sz w:val="21"/>
                <w:szCs w:val="21"/>
                <w:lang w:val="en-CA"/>
              </w:rPr>
            </w:pPr>
            <w:r w:rsidRPr="0069028A">
              <w:rPr>
                <w:rFonts w:ascii="Arial" w:eastAsia="思源黑体 CN Medium" w:hAnsi="Arial" w:cs="Arial"/>
                <w:b/>
                <w:color w:val="006EC0"/>
                <w:sz w:val="21"/>
                <w:szCs w:val="21"/>
                <w:lang w:val="en-CA"/>
              </w:rPr>
              <w:t xml:space="preserve">NM_005018.3 </w:t>
            </w:r>
          </w:p>
        </w:tc>
        <w:tc>
          <w:tcPr>
            <w:tcW w:w="3541" w:type="dxa"/>
          </w:tcPr>
          <w:p w14:paraId="288B6EAD" w14:textId="233CAA74" w:rsidR="000079AB" w:rsidRDefault="000079AB" w:rsidP="000079A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PDCD1</w:t>
            </w:r>
            <w:r>
              <w:rPr>
                <w:rFonts w:ascii="Arial" w:eastAsia="思源黑体 CN Medium" w:hAnsi="Arial" w:cs="Arial" w:hint="eastAsia"/>
                <w:sz w:val="18"/>
                <w:szCs w:val="18"/>
                <w:lang w:val="en-CA"/>
              </w:rPr>
              <w:t>基因编码的</w:t>
            </w:r>
            <w:r>
              <w:rPr>
                <w:rFonts w:ascii="Arial" w:eastAsia="思源黑体 CN Medium" w:hAnsi="Arial" w:cs="Arial" w:hint="eastAsia"/>
                <w:sz w:val="18"/>
                <w:szCs w:val="18"/>
                <w:lang w:val="en-CA"/>
              </w:rPr>
              <w:t>PD-1</w:t>
            </w:r>
            <w:r>
              <w:rPr>
                <w:rFonts w:ascii="Arial" w:eastAsia="思源黑体 CN Medium" w:hAnsi="Arial" w:cs="Arial" w:hint="eastAsia"/>
                <w:sz w:val="18"/>
                <w:szCs w:val="18"/>
                <w:lang w:val="en-CA"/>
              </w:rPr>
              <w:t>蛋白（</w:t>
            </w:r>
            <w:r>
              <w:rPr>
                <w:rFonts w:ascii="Arial" w:eastAsia="思源黑体 CN Medium" w:hAnsi="Arial" w:cs="Arial" w:hint="eastAsia"/>
                <w:sz w:val="18"/>
                <w:szCs w:val="18"/>
                <w:lang w:val="en-CA"/>
              </w:rPr>
              <w:t>CD279</w:t>
            </w:r>
            <w:r>
              <w:rPr>
                <w:rFonts w:ascii="Arial" w:eastAsia="思源黑体 CN Medium" w:hAnsi="Arial" w:cs="Arial" w:hint="eastAsia"/>
                <w:sz w:val="18"/>
                <w:szCs w:val="18"/>
                <w:lang w:val="en-CA"/>
              </w:rPr>
              <w:t>）是一种属于免疫球蛋白超家族（</w:t>
            </w:r>
            <w:r>
              <w:rPr>
                <w:rFonts w:ascii="Arial" w:eastAsia="思源黑体 CN Medium" w:hAnsi="Arial" w:cs="Arial" w:hint="eastAsia"/>
                <w:sz w:val="18"/>
                <w:szCs w:val="18"/>
                <w:lang w:val="en-CA"/>
              </w:rPr>
              <w:t>B7</w:t>
            </w:r>
            <w:r>
              <w:rPr>
                <w:rFonts w:ascii="Arial" w:eastAsia="思源黑体 CN Medium" w:hAnsi="Arial" w:cs="Arial" w:hint="eastAsia"/>
                <w:sz w:val="18"/>
                <w:szCs w:val="18"/>
                <w:lang w:val="en-CA"/>
              </w:rPr>
              <w:t>族）的细胞表面膜蛋白，主要表达于</w:t>
            </w:r>
            <w:r>
              <w:rPr>
                <w:rFonts w:ascii="Arial" w:eastAsia="思源黑体 CN Medium" w:hAnsi="Arial" w:cs="Arial" w:hint="eastAsia"/>
                <w:sz w:val="18"/>
                <w:szCs w:val="18"/>
                <w:lang w:val="en-CA"/>
              </w:rPr>
              <w:t>T</w:t>
            </w:r>
            <w:r>
              <w:rPr>
                <w:rFonts w:ascii="Arial" w:eastAsia="思源黑体 CN Medium" w:hAnsi="Arial" w:cs="Arial" w:hint="eastAsia"/>
                <w:sz w:val="18"/>
                <w:szCs w:val="18"/>
                <w:lang w:val="en-CA"/>
              </w:rPr>
              <w:t>细胞和原始</w:t>
            </w:r>
            <w:r>
              <w:rPr>
                <w:rFonts w:ascii="Arial" w:eastAsia="思源黑体 CN Medium" w:hAnsi="Arial" w:cs="Arial" w:hint="eastAsia"/>
                <w:sz w:val="18"/>
                <w:szCs w:val="18"/>
                <w:lang w:val="en-CA"/>
              </w:rPr>
              <w:t>B</w:t>
            </w:r>
            <w:r>
              <w:rPr>
                <w:rFonts w:ascii="Arial" w:eastAsia="思源黑体 CN Medium" w:hAnsi="Arial" w:cs="Arial" w:hint="eastAsia"/>
                <w:sz w:val="18"/>
                <w:szCs w:val="18"/>
                <w:lang w:val="en-CA"/>
              </w:rPr>
              <w:t>细胞，并在</w:t>
            </w:r>
            <w:r>
              <w:rPr>
                <w:rFonts w:ascii="Arial" w:eastAsia="思源黑体 CN Medium" w:hAnsi="Arial" w:cs="Arial" w:hint="eastAsia"/>
                <w:sz w:val="18"/>
                <w:szCs w:val="18"/>
                <w:lang w:val="en-CA"/>
              </w:rPr>
              <w:t>T/B</w:t>
            </w:r>
            <w:r>
              <w:rPr>
                <w:rFonts w:ascii="Arial" w:eastAsia="思源黑体 CN Medium" w:hAnsi="Arial" w:cs="Arial" w:hint="eastAsia"/>
                <w:sz w:val="18"/>
                <w:szCs w:val="18"/>
                <w:lang w:val="en-CA"/>
              </w:rPr>
              <w:t>细胞分化过程中起作用。</w:t>
            </w:r>
            <w:r>
              <w:rPr>
                <w:rFonts w:ascii="Arial" w:eastAsia="思源黑体 CN Medium" w:hAnsi="Arial" w:cs="Arial" w:hint="eastAsia"/>
                <w:sz w:val="18"/>
                <w:szCs w:val="18"/>
                <w:lang w:val="en-CA"/>
              </w:rPr>
              <w:t>PD-1</w:t>
            </w:r>
            <w:r>
              <w:rPr>
                <w:rFonts w:ascii="Arial" w:eastAsia="思源黑体 CN Medium" w:hAnsi="Arial" w:cs="Arial" w:hint="eastAsia"/>
                <w:sz w:val="18"/>
                <w:szCs w:val="18"/>
                <w:lang w:val="en-CA"/>
              </w:rPr>
              <w:t>可以与两种配体</w:t>
            </w:r>
            <w:r>
              <w:rPr>
                <w:rFonts w:ascii="Arial" w:eastAsia="思源黑体 CN Medium" w:hAnsi="Arial" w:cs="Arial" w:hint="eastAsia"/>
                <w:sz w:val="18"/>
                <w:szCs w:val="18"/>
                <w:lang w:val="en-CA"/>
              </w:rPr>
              <w:t>PD-L1</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PD-L2</w:t>
            </w:r>
            <w:r>
              <w:rPr>
                <w:rFonts w:ascii="Arial" w:eastAsia="思源黑体 CN Medium" w:hAnsi="Arial" w:cs="Arial" w:hint="eastAsia"/>
                <w:sz w:val="18"/>
                <w:szCs w:val="18"/>
                <w:lang w:val="en-CA"/>
              </w:rPr>
              <w:t>结合，当</w:t>
            </w:r>
            <w:r>
              <w:rPr>
                <w:rFonts w:ascii="Arial" w:eastAsia="思源黑体 CN Medium" w:hAnsi="Arial" w:cs="Arial" w:hint="eastAsia"/>
                <w:sz w:val="18"/>
                <w:szCs w:val="18"/>
                <w:lang w:val="en-CA"/>
              </w:rPr>
              <w:t>T</w:t>
            </w:r>
            <w:r>
              <w:rPr>
                <w:rFonts w:ascii="Arial" w:eastAsia="思源黑体 CN Medium" w:hAnsi="Arial" w:cs="Arial" w:hint="eastAsia"/>
                <w:sz w:val="18"/>
                <w:szCs w:val="18"/>
                <w:lang w:val="en-CA"/>
              </w:rPr>
              <w:t>细胞与其配体</w:t>
            </w:r>
            <w:r>
              <w:rPr>
                <w:rFonts w:ascii="Arial" w:eastAsia="思源黑体 CN Medium" w:hAnsi="Arial" w:cs="Arial" w:hint="eastAsia"/>
                <w:sz w:val="18"/>
                <w:szCs w:val="18"/>
                <w:lang w:val="en-CA"/>
              </w:rPr>
              <w:t>PDL1</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PDL2</w:t>
            </w:r>
            <w:r>
              <w:rPr>
                <w:rFonts w:ascii="Arial" w:eastAsia="思源黑体 CN Medium" w:hAnsi="Arial" w:cs="Arial" w:hint="eastAsia"/>
                <w:sz w:val="18"/>
                <w:szCs w:val="18"/>
                <w:lang w:val="en-CA"/>
              </w:rPr>
              <w:t>结合后，</w:t>
            </w:r>
            <w:r>
              <w:rPr>
                <w:rFonts w:ascii="Arial" w:eastAsia="思源黑体 CN Medium" w:hAnsi="Arial" w:cs="Arial" w:hint="eastAsia"/>
                <w:sz w:val="18"/>
                <w:szCs w:val="18"/>
                <w:lang w:val="en-CA"/>
              </w:rPr>
              <w:t>PDCD1</w:t>
            </w:r>
            <w:r>
              <w:rPr>
                <w:rFonts w:ascii="Arial" w:eastAsia="思源黑体 CN Medium" w:hAnsi="Arial" w:cs="Arial" w:hint="eastAsia"/>
                <w:sz w:val="18"/>
                <w:szCs w:val="18"/>
                <w:lang w:val="en-CA"/>
              </w:rPr>
              <w:t>发挥</w:t>
            </w:r>
            <w:r>
              <w:rPr>
                <w:rFonts w:ascii="Arial" w:eastAsia="思源黑体 CN Medium" w:hAnsi="Arial" w:cs="Arial" w:hint="eastAsia"/>
                <w:sz w:val="18"/>
                <w:szCs w:val="18"/>
                <w:lang w:val="en-CA"/>
              </w:rPr>
              <w:t>T</w:t>
            </w:r>
            <w:r>
              <w:rPr>
                <w:rFonts w:ascii="Arial" w:eastAsia="思源黑体 CN Medium" w:hAnsi="Arial" w:cs="Arial" w:hint="eastAsia"/>
                <w:sz w:val="18"/>
                <w:szCs w:val="18"/>
                <w:lang w:val="en-CA"/>
              </w:rPr>
              <w:t>细胞抑制分子的作用，因此</w:t>
            </w:r>
            <w:r>
              <w:rPr>
                <w:rFonts w:ascii="Arial" w:eastAsia="思源黑体 CN Medium" w:hAnsi="Arial" w:cs="Arial" w:hint="eastAsia"/>
                <w:sz w:val="18"/>
                <w:szCs w:val="18"/>
                <w:lang w:val="en-CA"/>
              </w:rPr>
              <w:t>PD-1</w:t>
            </w:r>
            <w:r>
              <w:rPr>
                <w:rFonts w:ascii="Arial" w:eastAsia="思源黑体 CN Medium" w:hAnsi="Arial" w:cs="Arial" w:hint="eastAsia"/>
                <w:sz w:val="18"/>
                <w:szCs w:val="18"/>
                <w:lang w:val="en-CA"/>
              </w:rPr>
              <w:t>及其配体在抑制</w:t>
            </w:r>
            <w:r>
              <w:rPr>
                <w:rFonts w:ascii="Arial" w:eastAsia="思源黑体 CN Medium" w:hAnsi="Arial" w:cs="Arial" w:hint="eastAsia"/>
                <w:sz w:val="18"/>
                <w:szCs w:val="18"/>
                <w:lang w:val="en-CA"/>
              </w:rPr>
              <w:t>T</w:t>
            </w:r>
            <w:r>
              <w:rPr>
                <w:rFonts w:ascii="Arial" w:eastAsia="思源黑体 CN Medium" w:hAnsi="Arial" w:cs="Arial" w:hint="eastAsia"/>
                <w:sz w:val="18"/>
                <w:szCs w:val="18"/>
                <w:lang w:val="en-CA"/>
              </w:rPr>
              <w:t>细胞激活，下调免疫系统以及减少自身免疫及促进免疫耐受方面起重要作用。</w:t>
            </w:r>
            <w:r>
              <w:rPr>
                <w:rFonts w:ascii="Arial" w:eastAsia="思源黑体 CN Medium" w:hAnsi="Arial" w:cs="Arial" w:hint="eastAsia"/>
                <w:sz w:val="18"/>
                <w:szCs w:val="18"/>
                <w:lang w:val="en-CA"/>
              </w:rPr>
              <w:t>PD-1</w:t>
            </w:r>
            <w:r>
              <w:rPr>
                <w:rFonts w:ascii="Arial" w:eastAsia="思源黑体 CN Medium" w:hAnsi="Arial" w:cs="Arial" w:hint="eastAsia"/>
                <w:sz w:val="18"/>
                <w:szCs w:val="18"/>
                <w:lang w:val="en-CA"/>
              </w:rPr>
              <w:t>的抑制效果是通过促进淋巴结中的抗原特异性</w:t>
            </w:r>
            <w:r>
              <w:rPr>
                <w:rFonts w:ascii="Arial" w:eastAsia="思源黑体 CN Medium" w:hAnsi="Arial" w:cs="Arial" w:hint="eastAsia"/>
                <w:sz w:val="18"/>
                <w:szCs w:val="18"/>
                <w:lang w:val="en-CA"/>
              </w:rPr>
              <w:t>T</w:t>
            </w:r>
            <w:r>
              <w:rPr>
                <w:rFonts w:ascii="Arial" w:eastAsia="思源黑体 CN Medium" w:hAnsi="Arial" w:cs="Arial" w:hint="eastAsia"/>
                <w:sz w:val="18"/>
                <w:szCs w:val="18"/>
                <w:lang w:val="en-CA"/>
              </w:rPr>
              <w:t>细胞凋亡（程序性细胞死亡），同时降低调节性</w:t>
            </w:r>
            <w:r>
              <w:rPr>
                <w:rFonts w:ascii="Arial" w:eastAsia="思源黑体 CN Medium" w:hAnsi="Arial" w:cs="Arial" w:hint="eastAsia"/>
                <w:sz w:val="18"/>
                <w:szCs w:val="18"/>
                <w:lang w:val="en-CA"/>
              </w:rPr>
              <w:t>T</w:t>
            </w:r>
            <w:r>
              <w:rPr>
                <w:rFonts w:ascii="Arial" w:eastAsia="思源黑体 CN Medium" w:hAnsi="Arial" w:cs="Arial" w:hint="eastAsia"/>
                <w:sz w:val="18"/>
                <w:szCs w:val="18"/>
                <w:lang w:val="en-CA"/>
              </w:rPr>
              <w:t>细胞（抑制性</w:t>
            </w:r>
            <w:r>
              <w:rPr>
                <w:rFonts w:ascii="Arial" w:eastAsia="思源黑体 CN Medium" w:hAnsi="Arial" w:cs="Arial" w:hint="eastAsia"/>
                <w:sz w:val="18"/>
                <w:szCs w:val="18"/>
                <w:lang w:val="en-CA"/>
              </w:rPr>
              <w:t>T</w:t>
            </w:r>
            <w:r>
              <w:rPr>
                <w:rFonts w:ascii="Arial" w:eastAsia="思源黑体 CN Medium" w:hAnsi="Arial" w:cs="Arial" w:hint="eastAsia"/>
                <w:sz w:val="18"/>
                <w:szCs w:val="18"/>
                <w:lang w:val="en-CA"/>
              </w:rPr>
              <w:t>细胞）的凋亡的双重机制来完成的。</w:t>
            </w:r>
          </w:p>
        </w:tc>
        <w:tc>
          <w:tcPr>
            <w:tcW w:w="4498" w:type="dxa"/>
          </w:tcPr>
          <w:p w14:paraId="08219C3F" w14:textId="6963F151" w:rsidR="000079AB" w:rsidRDefault="000079AB" w:rsidP="000079A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与</w:t>
            </w:r>
            <w:r>
              <w:rPr>
                <w:rFonts w:ascii="Arial" w:eastAsia="思源黑体 CN Medium" w:hAnsi="Arial" w:cs="Arial" w:hint="eastAsia"/>
                <w:sz w:val="18"/>
                <w:szCs w:val="18"/>
                <w:lang w:val="en-CA"/>
              </w:rPr>
              <w:t>PDCD1</w:t>
            </w:r>
            <w:r>
              <w:rPr>
                <w:rFonts w:ascii="Arial" w:eastAsia="思源黑体 CN Medium" w:hAnsi="Arial" w:cs="Arial" w:hint="eastAsia"/>
                <w:sz w:val="18"/>
                <w:szCs w:val="18"/>
                <w:lang w:val="en-CA"/>
              </w:rPr>
              <w:t>突变相关的疾病包括惰性</w:t>
            </w:r>
            <w:r>
              <w:rPr>
                <w:rFonts w:ascii="Arial" w:eastAsia="思源黑体 CN Medium" w:hAnsi="Arial" w:cs="Arial" w:hint="eastAsia"/>
                <w:sz w:val="18"/>
                <w:szCs w:val="18"/>
                <w:lang w:val="en-CA"/>
              </w:rPr>
              <w:t>B</w:t>
            </w:r>
            <w:r>
              <w:rPr>
                <w:rFonts w:ascii="Arial" w:eastAsia="思源黑体 CN Medium" w:hAnsi="Arial" w:cs="Arial" w:hint="eastAsia"/>
                <w:sz w:val="18"/>
                <w:szCs w:val="18"/>
                <w:lang w:val="en-CA"/>
              </w:rPr>
              <w:t>细胞淋巴瘤和系统性红斑狼疮</w:t>
            </w:r>
            <w:r>
              <w:rPr>
                <w:rFonts w:ascii="Arial" w:eastAsia="思源黑体 CN Medium" w:hAnsi="Arial" w:cs="Arial" w:hint="eastAsia"/>
                <w:sz w:val="18"/>
                <w:szCs w:val="18"/>
                <w:lang w:val="en-CA"/>
              </w:rPr>
              <w:t>2</w:t>
            </w:r>
            <w:r>
              <w:rPr>
                <w:rFonts w:ascii="Arial" w:eastAsia="思源黑体 CN Medium" w:hAnsi="Arial" w:cs="Arial" w:hint="eastAsia"/>
                <w:sz w:val="18"/>
                <w:szCs w:val="18"/>
                <w:lang w:val="en-CA"/>
              </w:rPr>
              <w:t>型。</w:t>
            </w:r>
            <w:r>
              <w:rPr>
                <w:rFonts w:ascii="Arial" w:eastAsia="思源黑体 CN Medium" w:hAnsi="Arial" w:cs="Arial" w:hint="eastAsia"/>
                <w:sz w:val="18"/>
                <w:szCs w:val="18"/>
                <w:lang w:val="en-CA"/>
              </w:rPr>
              <w:t>PDCD1</w:t>
            </w:r>
            <w:r>
              <w:rPr>
                <w:rFonts w:ascii="Arial" w:eastAsia="思源黑体 CN Medium" w:hAnsi="Arial" w:cs="Arial" w:hint="eastAsia"/>
                <w:sz w:val="18"/>
                <w:szCs w:val="18"/>
                <w:lang w:val="en-CA"/>
              </w:rPr>
              <w:t>基因本身并不参与肿瘤的发生和发展，但因其编码的蛋白</w:t>
            </w:r>
            <w:r>
              <w:rPr>
                <w:rFonts w:ascii="Arial" w:eastAsia="思源黑体 CN Medium" w:hAnsi="Arial" w:cs="Arial" w:hint="eastAsia"/>
                <w:sz w:val="18"/>
                <w:szCs w:val="18"/>
                <w:lang w:val="en-CA"/>
              </w:rPr>
              <w:t>PD-1</w:t>
            </w:r>
            <w:r>
              <w:rPr>
                <w:rFonts w:ascii="Arial" w:eastAsia="思源黑体 CN Medium" w:hAnsi="Arial" w:cs="Arial" w:hint="eastAsia"/>
                <w:sz w:val="18"/>
                <w:szCs w:val="18"/>
                <w:lang w:val="en-CA"/>
              </w:rPr>
              <w:t>对</w:t>
            </w:r>
            <w:r>
              <w:rPr>
                <w:rFonts w:ascii="Arial" w:eastAsia="思源黑体 CN Medium" w:hAnsi="Arial" w:cs="Arial" w:hint="eastAsia"/>
                <w:sz w:val="18"/>
                <w:szCs w:val="18"/>
                <w:lang w:val="en-CA"/>
              </w:rPr>
              <w:t>T</w:t>
            </w:r>
            <w:r>
              <w:rPr>
                <w:rFonts w:ascii="Arial" w:eastAsia="思源黑体 CN Medium" w:hAnsi="Arial" w:cs="Arial" w:hint="eastAsia"/>
                <w:sz w:val="18"/>
                <w:szCs w:val="18"/>
                <w:lang w:val="en-CA"/>
              </w:rPr>
              <w:t>细胞的而言是一种重要的免疫检验点抑制分子，在抗肿瘤治疗中</w:t>
            </w:r>
            <w:r>
              <w:rPr>
                <w:rFonts w:ascii="Arial" w:eastAsia="思源黑体 CN Medium" w:hAnsi="Arial" w:cs="Arial" w:hint="eastAsia"/>
                <w:sz w:val="18"/>
                <w:szCs w:val="18"/>
                <w:lang w:val="en-CA"/>
              </w:rPr>
              <w:t>PDL-PD1</w:t>
            </w:r>
            <w:r>
              <w:rPr>
                <w:rFonts w:ascii="Arial" w:eastAsia="思源黑体 CN Medium" w:hAnsi="Arial" w:cs="Arial" w:hint="eastAsia"/>
                <w:sz w:val="18"/>
                <w:szCs w:val="18"/>
                <w:lang w:val="en-CA"/>
              </w:rPr>
              <w:t>通路是一个重要的靶点，因此具有很高的研究价值和临床意义。一些肿瘤细胞通过高表达</w:t>
            </w:r>
            <w:r>
              <w:rPr>
                <w:rFonts w:ascii="Arial" w:eastAsia="思源黑体 CN Medium" w:hAnsi="Arial" w:cs="Arial" w:hint="eastAsia"/>
                <w:sz w:val="18"/>
                <w:szCs w:val="18"/>
                <w:lang w:val="en-CA"/>
              </w:rPr>
              <w:t>PD-1</w:t>
            </w:r>
            <w:r>
              <w:rPr>
                <w:rFonts w:ascii="Arial" w:eastAsia="思源黑体 CN Medium" w:hAnsi="Arial" w:cs="Arial" w:hint="eastAsia"/>
                <w:sz w:val="18"/>
                <w:szCs w:val="18"/>
                <w:lang w:val="en-CA"/>
              </w:rPr>
              <w:t>的配体</w:t>
            </w:r>
            <w:r>
              <w:rPr>
                <w:rFonts w:ascii="Arial" w:eastAsia="思源黑体 CN Medium" w:hAnsi="Arial" w:cs="Arial" w:hint="eastAsia"/>
                <w:sz w:val="18"/>
                <w:szCs w:val="18"/>
                <w:lang w:val="en-CA"/>
              </w:rPr>
              <w:t>PDL1</w:t>
            </w:r>
            <w:r>
              <w:rPr>
                <w:rFonts w:ascii="Arial" w:eastAsia="思源黑体 CN Medium" w:hAnsi="Arial" w:cs="Arial" w:hint="eastAsia"/>
                <w:sz w:val="18"/>
                <w:szCs w:val="18"/>
                <w:lang w:val="en-CA"/>
              </w:rPr>
              <w:t>，导致免疫系统麻痹，不能有效的清除肿瘤细胞，同时肿瘤微环境中的炎症也能够诱导肿瘤细胞表达</w:t>
            </w:r>
            <w:r>
              <w:rPr>
                <w:rFonts w:ascii="Arial" w:eastAsia="思源黑体 CN Medium" w:hAnsi="Arial" w:cs="Arial" w:hint="eastAsia"/>
                <w:sz w:val="18"/>
                <w:szCs w:val="18"/>
                <w:lang w:val="en-CA"/>
              </w:rPr>
              <w:t>PDL1</w:t>
            </w:r>
            <w:r>
              <w:rPr>
                <w:rFonts w:ascii="Arial" w:eastAsia="思源黑体 CN Medium" w:hAnsi="Arial" w:cs="Arial" w:hint="eastAsia"/>
                <w:sz w:val="18"/>
                <w:szCs w:val="18"/>
                <w:lang w:val="en-CA"/>
              </w:rPr>
              <w:t>。肿瘤细胞表达的</w:t>
            </w:r>
            <w:r>
              <w:rPr>
                <w:rFonts w:ascii="Arial" w:eastAsia="思源黑体 CN Medium" w:hAnsi="Arial" w:cs="Arial" w:hint="eastAsia"/>
                <w:sz w:val="18"/>
                <w:szCs w:val="18"/>
                <w:lang w:val="en-CA"/>
              </w:rPr>
              <w:t>PDL1</w:t>
            </w:r>
            <w:r>
              <w:rPr>
                <w:rFonts w:ascii="Arial" w:eastAsia="思源黑体 CN Medium" w:hAnsi="Arial" w:cs="Arial" w:hint="eastAsia"/>
                <w:sz w:val="18"/>
                <w:szCs w:val="18"/>
                <w:lang w:val="en-CA"/>
              </w:rPr>
              <w:t>与激活的</w:t>
            </w:r>
            <w:r>
              <w:rPr>
                <w:rFonts w:ascii="Arial" w:eastAsia="思源黑体 CN Medium" w:hAnsi="Arial" w:cs="Arial" w:hint="eastAsia"/>
                <w:sz w:val="18"/>
                <w:szCs w:val="18"/>
                <w:lang w:val="en-CA"/>
              </w:rPr>
              <w:t>T</w:t>
            </w:r>
            <w:r>
              <w:rPr>
                <w:rFonts w:ascii="Arial" w:eastAsia="思源黑体 CN Medium" w:hAnsi="Arial" w:cs="Arial" w:hint="eastAsia"/>
                <w:sz w:val="18"/>
                <w:szCs w:val="18"/>
                <w:lang w:val="en-CA"/>
              </w:rPr>
              <w:t>细胞结合后，就能传递抑制性信号，导致</w:t>
            </w:r>
            <w:r>
              <w:rPr>
                <w:rFonts w:ascii="Arial" w:eastAsia="思源黑体 CN Medium" w:hAnsi="Arial" w:cs="Arial" w:hint="eastAsia"/>
                <w:sz w:val="18"/>
                <w:szCs w:val="18"/>
                <w:lang w:val="en-CA"/>
              </w:rPr>
              <w:t>T</w:t>
            </w:r>
            <w:r>
              <w:rPr>
                <w:rFonts w:ascii="Arial" w:eastAsia="思源黑体 CN Medium" w:hAnsi="Arial" w:cs="Arial" w:hint="eastAsia"/>
                <w:sz w:val="18"/>
                <w:szCs w:val="18"/>
                <w:lang w:val="en-CA"/>
              </w:rPr>
              <w:t>细胞抑制，引起免疫麻痹。抗</w:t>
            </w:r>
            <w:r>
              <w:rPr>
                <w:rFonts w:ascii="Arial" w:eastAsia="思源黑体 CN Medium" w:hAnsi="Arial" w:cs="Arial" w:hint="eastAsia"/>
                <w:sz w:val="18"/>
                <w:szCs w:val="18"/>
                <w:lang w:val="en-CA"/>
              </w:rPr>
              <w:t>PD1</w:t>
            </w:r>
            <w:r>
              <w:rPr>
                <w:rFonts w:ascii="Arial" w:eastAsia="思源黑体 CN Medium" w:hAnsi="Arial" w:cs="Arial" w:hint="eastAsia"/>
                <w:sz w:val="18"/>
                <w:szCs w:val="18"/>
                <w:lang w:val="en-CA"/>
              </w:rPr>
              <w:t>和抗</w:t>
            </w:r>
            <w:r>
              <w:rPr>
                <w:rFonts w:ascii="Arial" w:eastAsia="思源黑体 CN Medium" w:hAnsi="Arial" w:cs="Arial" w:hint="eastAsia"/>
                <w:sz w:val="18"/>
                <w:szCs w:val="18"/>
                <w:lang w:val="en-CA"/>
              </w:rPr>
              <w:t xml:space="preserve">PDL1 </w:t>
            </w:r>
            <w:r>
              <w:rPr>
                <w:rFonts w:ascii="Arial" w:eastAsia="思源黑体 CN Medium" w:hAnsi="Arial" w:cs="Arial" w:hint="eastAsia"/>
                <w:sz w:val="18"/>
                <w:szCs w:val="18"/>
                <w:lang w:val="en-CA"/>
              </w:rPr>
              <w:t>的单克隆抗体能阻断</w:t>
            </w:r>
            <w:r>
              <w:rPr>
                <w:rFonts w:ascii="Arial" w:eastAsia="思源黑体 CN Medium" w:hAnsi="Arial" w:cs="Arial" w:hint="eastAsia"/>
                <w:sz w:val="18"/>
                <w:szCs w:val="18"/>
                <w:lang w:val="en-CA"/>
              </w:rPr>
              <w:t>PD1</w:t>
            </w:r>
            <w:r>
              <w:rPr>
                <w:rFonts w:ascii="Arial" w:eastAsia="思源黑体 CN Medium" w:hAnsi="Arial" w:cs="Arial" w:hint="eastAsia"/>
                <w:sz w:val="18"/>
                <w:szCs w:val="18"/>
                <w:lang w:val="en-CA"/>
              </w:rPr>
              <w:t>的信号，解除</w:t>
            </w:r>
            <w:r>
              <w:rPr>
                <w:rFonts w:ascii="Arial" w:eastAsia="思源黑体 CN Medium" w:hAnsi="Arial" w:cs="Arial" w:hint="eastAsia"/>
                <w:sz w:val="18"/>
                <w:szCs w:val="18"/>
                <w:lang w:val="en-CA"/>
              </w:rPr>
              <w:t>T</w:t>
            </w:r>
            <w:r>
              <w:rPr>
                <w:rFonts w:ascii="Arial" w:eastAsia="思源黑体 CN Medium" w:hAnsi="Arial" w:cs="Arial" w:hint="eastAsia"/>
                <w:sz w:val="18"/>
                <w:szCs w:val="18"/>
                <w:lang w:val="en-CA"/>
              </w:rPr>
              <w:t>细胞的抑制，能够活化</w:t>
            </w:r>
            <w:r>
              <w:rPr>
                <w:rFonts w:ascii="Arial" w:eastAsia="思源黑体 CN Medium" w:hAnsi="Arial" w:cs="Arial" w:hint="eastAsia"/>
                <w:sz w:val="18"/>
                <w:szCs w:val="18"/>
                <w:lang w:val="en-CA"/>
              </w:rPr>
              <w:t>T</w:t>
            </w:r>
            <w:r>
              <w:rPr>
                <w:rFonts w:ascii="Arial" w:eastAsia="思源黑体 CN Medium" w:hAnsi="Arial" w:cs="Arial" w:hint="eastAsia"/>
                <w:sz w:val="18"/>
                <w:szCs w:val="18"/>
                <w:lang w:val="en-CA"/>
              </w:rPr>
              <w:t>细胞，允许</w:t>
            </w:r>
            <w:r>
              <w:rPr>
                <w:rFonts w:ascii="Arial" w:eastAsia="思源黑体 CN Medium" w:hAnsi="Arial" w:cs="Arial" w:hint="eastAsia"/>
                <w:sz w:val="18"/>
                <w:szCs w:val="18"/>
                <w:lang w:val="en-CA"/>
              </w:rPr>
              <w:t>T</w:t>
            </w:r>
            <w:r>
              <w:rPr>
                <w:rFonts w:ascii="Arial" w:eastAsia="思源黑体 CN Medium" w:hAnsi="Arial" w:cs="Arial" w:hint="eastAsia"/>
                <w:sz w:val="18"/>
                <w:szCs w:val="18"/>
                <w:lang w:val="en-CA"/>
              </w:rPr>
              <w:t>细胞对肿瘤细胞进行攻击。另外，也有在伊朗人群中进行研究显示出</w:t>
            </w:r>
            <w:r>
              <w:rPr>
                <w:rFonts w:ascii="Arial" w:eastAsia="思源黑体 CN Medium" w:hAnsi="Arial" w:cs="Arial" w:hint="eastAsia"/>
                <w:sz w:val="18"/>
                <w:szCs w:val="18"/>
                <w:lang w:val="en-CA"/>
              </w:rPr>
              <w:t>PD-1.5C/T</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rs2227981</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+7785</w:t>
            </w:r>
            <w:r>
              <w:rPr>
                <w:rFonts w:ascii="Arial" w:eastAsia="思源黑体 CN Medium" w:hAnsi="Arial" w:cs="Arial" w:hint="eastAsia"/>
                <w:sz w:val="18"/>
                <w:szCs w:val="18"/>
                <w:lang w:val="en-CA"/>
              </w:rPr>
              <w:t>）和胃癌（</w:t>
            </w:r>
            <w:r>
              <w:rPr>
                <w:rFonts w:ascii="Arial" w:eastAsia="思源黑体 CN Medium" w:hAnsi="Arial" w:cs="Arial" w:hint="eastAsia"/>
                <w:sz w:val="18"/>
                <w:szCs w:val="18"/>
                <w:lang w:val="en-CA"/>
              </w:rPr>
              <w:t>GC</w:t>
            </w:r>
            <w:r>
              <w:rPr>
                <w:rFonts w:ascii="Arial" w:eastAsia="思源黑体 CN Medium" w:hAnsi="Arial" w:cs="Arial" w:hint="eastAsia"/>
                <w:sz w:val="18"/>
                <w:szCs w:val="18"/>
                <w:lang w:val="en-CA"/>
              </w:rPr>
              <w:t>）的风险有关联，</w:t>
            </w:r>
            <w:r>
              <w:rPr>
                <w:rFonts w:ascii="Arial" w:eastAsia="思源黑体 CN Medium" w:hAnsi="Arial" w:cs="Arial" w:hint="eastAsia"/>
                <w:sz w:val="18"/>
                <w:szCs w:val="18"/>
                <w:lang w:val="en-CA"/>
              </w:rPr>
              <w:t>CT</w:t>
            </w:r>
            <w:r>
              <w:rPr>
                <w:rFonts w:ascii="Arial" w:eastAsia="思源黑体 CN Medium" w:hAnsi="Arial" w:cs="Arial" w:hint="eastAsia"/>
                <w:sz w:val="18"/>
                <w:szCs w:val="18"/>
                <w:lang w:val="en-CA"/>
              </w:rPr>
              <w:t>杂合基因型为风险基因型。在中国人群中的研究表明</w:t>
            </w:r>
            <w:r>
              <w:rPr>
                <w:rFonts w:ascii="Arial" w:eastAsia="思源黑体 CN Medium" w:hAnsi="Arial" w:cs="Arial" w:hint="eastAsia"/>
                <w:sz w:val="18"/>
                <w:szCs w:val="18"/>
                <w:lang w:val="en-CA"/>
              </w:rPr>
              <w:t xml:space="preserve">PD-1 </w:t>
            </w:r>
            <w:r>
              <w:rPr>
                <w:rFonts w:ascii="Arial" w:eastAsia="思源黑体 CN Medium" w:hAnsi="Arial" w:cs="Arial" w:hint="eastAsia"/>
                <w:sz w:val="18"/>
                <w:szCs w:val="18"/>
                <w:lang w:val="en-CA"/>
              </w:rPr>
              <w:t>基因的一个</w:t>
            </w:r>
            <w:r>
              <w:rPr>
                <w:rFonts w:ascii="Arial" w:eastAsia="思源黑体 CN Medium" w:hAnsi="Arial" w:cs="Arial" w:hint="eastAsia"/>
                <w:sz w:val="18"/>
                <w:szCs w:val="18"/>
                <w:lang w:val="en-CA"/>
              </w:rPr>
              <w:t>SNP(rs10204525, A&gt;G)</w:t>
            </w:r>
            <w:r>
              <w:rPr>
                <w:rFonts w:ascii="Arial" w:eastAsia="思源黑体 CN Medium" w:hAnsi="Arial" w:cs="Arial" w:hint="eastAsia"/>
                <w:sz w:val="18"/>
                <w:szCs w:val="18"/>
                <w:lang w:val="en-CA"/>
              </w:rPr>
              <w:t>与食管鳞状细胞癌的易感性有关，</w:t>
            </w:r>
            <w:r>
              <w:rPr>
                <w:rFonts w:ascii="Arial" w:eastAsia="思源黑体 CN Medium" w:hAnsi="Arial" w:cs="Arial" w:hint="eastAsia"/>
                <w:sz w:val="18"/>
                <w:szCs w:val="18"/>
                <w:lang w:val="en-CA"/>
              </w:rPr>
              <w:t>GG</w:t>
            </w:r>
            <w:r>
              <w:rPr>
                <w:rFonts w:ascii="Arial" w:eastAsia="思源黑体 CN Medium" w:hAnsi="Arial" w:cs="Arial" w:hint="eastAsia"/>
                <w:sz w:val="18"/>
                <w:szCs w:val="18"/>
                <w:lang w:val="en-CA"/>
              </w:rPr>
              <w:t>为风险基因型。</w:t>
            </w:r>
          </w:p>
        </w:tc>
      </w:tr>
      <w:tr w:rsidR="000079AB" w14:paraId="7CA74DB7" w14:textId="77777777">
        <w:tc>
          <w:tcPr>
            <w:tcW w:w="2048" w:type="dxa"/>
            <w:vAlign w:val="center"/>
          </w:tcPr>
          <w:p w14:paraId="3ACA09F2" w14:textId="77777777" w:rsidR="000079AB" w:rsidRDefault="000079AB" w:rsidP="000079AB">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t>PDGFRA</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73EC6167" w14:textId="77777777" w:rsidR="000079AB" w:rsidRDefault="000079AB" w:rsidP="000079AB">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 xml:space="preserve">NM_006206.6 </w:t>
            </w:r>
          </w:p>
        </w:tc>
        <w:tc>
          <w:tcPr>
            <w:tcW w:w="3541" w:type="dxa"/>
          </w:tcPr>
          <w:p w14:paraId="4E619A1D" w14:textId="77777777" w:rsidR="000079AB" w:rsidRDefault="000079AB" w:rsidP="000079A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PDGFRA</w:t>
            </w:r>
            <w:r>
              <w:rPr>
                <w:rFonts w:ascii="Arial" w:eastAsia="思源黑体 CN Medium" w:hAnsi="Arial" w:cs="Arial" w:hint="eastAsia"/>
                <w:sz w:val="18"/>
                <w:szCs w:val="18"/>
                <w:lang w:val="en-CA"/>
              </w:rPr>
              <w:t>为原癌基因，编码血小板源生长因子受体α，在器官发育、伤口愈合及肿瘤发展等方面起重要作用；其在胃肠道间质瘤（</w:t>
            </w:r>
            <w:r>
              <w:rPr>
                <w:rFonts w:ascii="Arial" w:eastAsia="思源黑体 CN Medium" w:hAnsi="Arial" w:cs="Arial" w:hint="eastAsia"/>
                <w:sz w:val="18"/>
                <w:szCs w:val="18"/>
                <w:lang w:val="en-CA"/>
              </w:rPr>
              <w:t>GIST</w:t>
            </w:r>
            <w:r>
              <w:rPr>
                <w:rFonts w:ascii="Arial" w:eastAsia="思源黑体 CN Medium" w:hAnsi="Arial" w:cs="Arial" w:hint="eastAsia"/>
                <w:sz w:val="18"/>
                <w:szCs w:val="18"/>
                <w:lang w:val="en-CA"/>
              </w:rPr>
              <w:t>）中有较大表达概率，常作为</w:t>
            </w:r>
            <w:r>
              <w:rPr>
                <w:rFonts w:ascii="Arial" w:eastAsia="思源黑体 CN Medium" w:hAnsi="Arial" w:cs="Arial" w:hint="eastAsia"/>
                <w:sz w:val="18"/>
                <w:szCs w:val="18"/>
                <w:lang w:val="en-CA"/>
              </w:rPr>
              <w:t>GIST</w:t>
            </w:r>
            <w:r>
              <w:rPr>
                <w:rFonts w:ascii="Arial" w:eastAsia="思源黑体 CN Medium" w:hAnsi="Arial" w:cs="Arial" w:hint="eastAsia"/>
                <w:sz w:val="18"/>
                <w:szCs w:val="18"/>
                <w:lang w:val="en-CA"/>
              </w:rPr>
              <w:t>诊断的指标物质。</w:t>
            </w:r>
          </w:p>
        </w:tc>
        <w:tc>
          <w:tcPr>
            <w:tcW w:w="4498" w:type="dxa"/>
          </w:tcPr>
          <w:p w14:paraId="11622161" w14:textId="77777777" w:rsidR="000079AB" w:rsidRDefault="000079AB" w:rsidP="000079A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在突变的类型中，</w:t>
            </w:r>
            <w:r>
              <w:rPr>
                <w:rFonts w:ascii="Arial" w:eastAsia="思源黑体 CN Medium" w:hAnsi="Arial" w:cs="Arial" w:hint="eastAsia"/>
                <w:sz w:val="18"/>
                <w:szCs w:val="18"/>
                <w:lang w:val="en-CA"/>
              </w:rPr>
              <w:t>GIST</w:t>
            </w:r>
            <w:r>
              <w:rPr>
                <w:rFonts w:ascii="Arial" w:eastAsia="思源黑体 CN Medium" w:hAnsi="Arial" w:cs="Arial" w:hint="eastAsia"/>
                <w:sz w:val="18"/>
                <w:szCs w:val="18"/>
                <w:lang w:val="en-CA"/>
              </w:rPr>
              <w:t>中最常见的单发</w:t>
            </w:r>
            <w:r>
              <w:rPr>
                <w:rFonts w:ascii="Arial" w:eastAsia="思源黑体 CN Medium" w:hAnsi="Arial" w:cs="Arial" w:hint="eastAsia"/>
                <w:sz w:val="18"/>
                <w:szCs w:val="18"/>
                <w:lang w:val="en-CA"/>
              </w:rPr>
              <w:t>PDGFRA</w:t>
            </w:r>
            <w:r>
              <w:rPr>
                <w:rFonts w:ascii="Arial" w:eastAsia="思源黑体 CN Medium" w:hAnsi="Arial" w:cs="Arial" w:hint="eastAsia"/>
                <w:sz w:val="18"/>
                <w:szCs w:val="18"/>
                <w:lang w:val="en-CA"/>
              </w:rPr>
              <w:t>的突变是点突变</w:t>
            </w:r>
            <w:r>
              <w:rPr>
                <w:rFonts w:ascii="Arial" w:eastAsia="思源黑体 CN Medium" w:hAnsi="Arial" w:cs="Arial" w:hint="eastAsia"/>
                <w:sz w:val="18"/>
                <w:szCs w:val="18"/>
                <w:lang w:val="en-CA"/>
              </w:rPr>
              <w:t>D842V</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62.6%</w:t>
            </w:r>
            <w:r>
              <w:rPr>
                <w:rFonts w:ascii="Arial" w:eastAsia="思源黑体 CN Medium" w:hAnsi="Arial" w:cs="Arial" w:hint="eastAsia"/>
                <w:sz w:val="18"/>
                <w:szCs w:val="18"/>
                <w:lang w:val="en-CA"/>
              </w:rPr>
              <w:t>），导致第</w:t>
            </w:r>
            <w:r>
              <w:rPr>
                <w:rFonts w:ascii="Arial" w:eastAsia="思源黑体 CN Medium" w:hAnsi="Arial" w:cs="Arial" w:hint="eastAsia"/>
                <w:sz w:val="18"/>
                <w:szCs w:val="18"/>
                <w:lang w:val="en-CA"/>
              </w:rPr>
              <w:t>842</w:t>
            </w:r>
            <w:r>
              <w:rPr>
                <w:rFonts w:ascii="Arial" w:eastAsia="思源黑体 CN Medium" w:hAnsi="Arial" w:cs="Arial" w:hint="eastAsia"/>
                <w:sz w:val="18"/>
                <w:szCs w:val="18"/>
                <w:lang w:val="en-CA"/>
              </w:rPr>
              <w:t>位天门冬氨酸为缬氨酸所取代；最常见的移码突变是缺失突变</w:t>
            </w:r>
            <w:r>
              <w:rPr>
                <w:rFonts w:ascii="Arial" w:eastAsia="思源黑体 CN Medium" w:hAnsi="Arial" w:cs="Arial" w:hint="eastAsia"/>
                <w:sz w:val="18"/>
                <w:szCs w:val="18"/>
                <w:lang w:val="en-CA"/>
              </w:rPr>
              <w:t>DIMH842-845</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IMHD843-846</w:t>
            </w:r>
            <w:r>
              <w:rPr>
                <w:rFonts w:ascii="Arial" w:eastAsia="思源黑体 CN Medium" w:hAnsi="Arial" w:cs="Arial" w:hint="eastAsia"/>
                <w:sz w:val="18"/>
                <w:szCs w:val="18"/>
                <w:lang w:val="en-CA"/>
              </w:rPr>
              <w:t>，而这两种突变在蛋白表达上相同，占所有</w:t>
            </w:r>
            <w:r>
              <w:rPr>
                <w:rFonts w:ascii="Arial" w:eastAsia="思源黑体 CN Medium" w:hAnsi="Arial" w:cs="Arial" w:hint="eastAsia"/>
                <w:sz w:val="18"/>
                <w:szCs w:val="18"/>
                <w:lang w:val="en-CA"/>
              </w:rPr>
              <w:t>PDGFRA</w:t>
            </w:r>
            <w:r>
              <w:rPr>
                <w:rFonts w:ascii="Arial" w:eastAsia="思源黑体 CN Medium" w:hAnsi="Arial" w:cs="Arial" w:hint="eastAsia"/>
                <w:sz w:val="18"/>
                <w:szCs w:val="18"/>
                <w:lang w:val="en-CA"/>
              </w:rPr>
              <w:t>突变的</w:t>
            </w:r>
            <w:r>
              <w:rPr>
                <w:rFonts w:ascii="Arial" w:eastAsia="思源黑体 CN Medium" w:hAnsi="Arial" w:cs="Arial" w:hint="eastAsia"/>
                <w:sz w:val="18"/>
                <w:szCs w:val="18"/>
                <w:lang w:val="en-CA"/>
              </w:rPr>
              <w:t>14.9%</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PDGFRA</w:t>
            </w:r>
            <w:r>
              <w:rPr>
                <w:rFonts w:ascii="Arial" w:eastAsia="思源黑体 CN Medium" w:hAnsi="Arial" w:cs="Arial" w:hint="eastAsia"/>
                <w:sz w:val="18"/>
                <w:szCs w:val="18"/>
                <w:lang w:val="en-CA"/>
              </w:rPr>
              <w:t>外显子</w:t>
            </w:r>
            <w:r>
              <w:rPr>
                <w:rFonts w:ascii="Arial" w:eastAsia="思源黑体 CN Medium" w:hAnsi="Arial" w:cs="Arial" w:hint="eastAsia"/>
                <w:sz w:val="18"/>
                <w:szCs w:val="18"/>
                <w:lang w:val="en-CA"/>
              </w:rPr>
              <w:t>12</w:t>
            </w:r>
            <w:r>
              <w:rPr>
                <w:rFonts w:ascii="Arial" w:eastAsia="思源黑体 CN Medium" w:hAnsi="Arial" w:cs="Arial" w:hint="eastAsia"/>
                <w:sz w:val="18"/>
                <w:szCs w:val="18"/>
                <w:lang w:val="en-CA"/>
              </w:rPr>
              <w:t>的突变十分少见，主要表现为错义突变，导致第</w:t>
            </w:r>
            <w:r>
              <w:rPr>
                <w:rFonts w:ascii="Arial" w:eastAsia="思源黑体 CN Medium" w:hAnsi="Arial" w:cs="Arial" w:hint="eastAsia"/>
                <w:sz w:val="18"/>
                <w:szCs w:val="18"/>
                <w:lang w:val="en-CA"/>
              </w:rPr>
              <w:t>561</w:t>
            </w:r>
            <w:r>
              <w:rPr>
                <w:rFonts w:ascii="Arial" w:eastAsia="思源黑体 CN Medium" w:hAnsi="Arial" w:cs="Arial" w:hint="eastAsia"/>
                <w:sz w:val="18"/>
                <w:szCs w:val="18"/>
                <w:lang w:val="en-CA"/>
              </w:rPr>
              <w:t>位缬氨酸为天门冬氨酸所取代（</w:t>
            </w:r>
            <w:r>
              <w:rPr>
                <w:rFonts w:ascii="Arial" w:eastAsia="思源黑体 CN Medium" w:hAnsi="Arial" w:cs="Arial" w:hint="eastAsia"/>
                <w:sz w:val="18"/>
                <w:szCs w:val="18"/>
                <w:lang w:val="en-CA"/>
              </w:rPr>
              <w:t>V561D</w:t>
            </w:r>
            <w:r>
              <w:rPr>
                <w:rFonts w:ascii="Arial" w:eastAsia="思源黑体 CN Medium" w:hAnsi="Arial" w:cs="Arial" w:hint="eastAsia"/>
                <w:sz w:val="18"/>
                <w:szCs w:val="18"/>
                <w:lang w:val="en-CA"/>
              </w:rPr>
              <w:t>），但是密码子第</w:t>
            </w:r>
            <w:r>
              <w:rPr>
                <w:rFonts w:ascii="Arial" w:eastAsia="思源黑体 CN Medium" w:hAnsi="Arial" w:cs="Arial" w:hint="eastAsia"/>
                <w:sz w:val="18"/>
                <w:szCs w:val="18"/>
                <w:lang w:val="en-CA"/>
              </w:rPr>
              <w:t>561</w:t>
            </w:r>
            <w:r>
              <w:rPr>
                <w:rFonts w:ascii="Arial" w:eastAsia="思源黑体 CN Medium" w:hAnsi="Arial" w:cs="Arial" w:hint="eastAsia"/>
                <w:sz w:val="18"/>
                <w:szCs w:val="18"/>
                <w:lang w:val="en-CA"/>
              </w:rPr>
              <w:t>位缬氨酸周围的结构内缺失及插入突变也有报道。影响外显子</w:t>
            </w:r>
            <w:r>
              <w:rPr>
                <w:rFonts w:ascii="Arial" w:eastAsia="思源黑体 CN Medium" w:hAnsi="Arial" w:cs="Arial" w:hint="eastAsia"/>
                <w:sz w:val="18"/>
                <w:szCs w:val="18"/>
                <w:lang w:val="en-CA"/>
              </w:rPr>
              <w:t>14</w:t>
            </w:r>
            <w:r>
              <w:rPr>
                <w:rFonts w:ascii="Arial" w:eastAsia="思源黑体 CN Medium" w:hAnsi="Arial" w:cs="Arial" w:hint="eastAsia"/>
                <w:sz w:val="18"/>
                <w:szCs w:val="18"/>
                <w:lang w:val="en-CA"/>
              </w:rPr>
              <w:t>的错义突变导致第</w:t>
            </w:r>
            <w:r>
              <w:rPr>
                <w:rFonts w:ascii="Arial" w:eastAsia="思源黑体 CN Medium" w:hAnsi="Arial" w:cs="Arial" w:hint="eastAsia"/>
                <w:sz w:val="18"/>
                <w:szCs w:val="18"/>
                <w:lang w:val="en-CA"/>
              </w:rPr>
              <w:t>659</w:t>
            </w:r>
            <w:r>
              <w:rPr>
                <w:rFonts w:ascii="Arial" w:eastAsia="思源黑体 CN Medium" w:hAnsi="Arial" w:cs="Arial" w:hint="eastAsia"/>
                <w:sz w:val="18"/>
                <w:szCs w:val="18"/>
                <w:lang w:val="en-CA"/>
              </w:rPr>
              <w:t>位天门冬酰胺为赖氨酸或酪氨酸所取代，并且可能与</w:t>
            </w:r>
            <w:r>
              <w:rPr>
                <w:rFonts w:ascii="Arial" w:eastAsia="思源黑体 CN Medium" w:hAnsi="Arial" w:cs="Arial" w:hint="eastAsia"/>
                <w:sz w:val="18"/>
                <w:szCs w:val="18"/>
                <w:lang w:val="en-CA"/>
              </w:rPr>
              <w:t>KIT</w:t>
            </w:r>
            <w:r>
              <w:rPr>
                <w:rFonts w:ascii="Arial" w:eastAsia="思源黑体 CN Medium" w:hAnsi="Arial" w:cs="Arial" w:hint="eastAsia"/>
                <w:sz w:val="18"/>
                <w:szCs w:val="18"/>
                <w:lang w:val="en-CA"/>
              </w:rPr>
              <w:t>蛋白表达减低有关。</w:t>
            </w:r>
            <w:r>
              <w:rPr>
                <w:rFonts w:ascii="Arial" w:eastAsia="思源黑体 CN Medium" w:hAnsi="Arial" w:cs="Arial" w:hint="eastAsia"/>
                <w:sz w:val="18"/>
                <w:szCs w:val="18"/>
                <w:lang w:val="en-CA"/>
              </w:rPr>
              <w:t>PDGFRA</w:t>
            </w:r>
            <w:r>
              <w:rPr>
                <w:rFonts w:ascii="Arial" w:eastAsia="思源黑体 CN Medium" w:hAnsi="Arial" w:cs="Arial" w:hint="eastAsia"/>
                <w:sz w:val="18"/>
                <w:szCs w:val="18"/>
                <w:lang w:val="en-CA"/>
              </w:rPr>
              <w:t>外显子发生突变的</w:t>
            </w:r>
            <w:r>
              <w:rPr>
                <w:rFonts w:ascii="Arial" w:eastAsia="思源黑体 CN Medium" w:hAnsi="Arial" w:cs="Arial" w:hint="eastAsia"/>
                <w:sz w:val="18"/>
                <w:szCs w:val="18"/>
                <w:lang w:val="en-CA"/>
              </w:rPr>
              <w:t>GIST</w:t>
            </w:r>
            <w:r>
              <w:rPr>
                <w:rFonts w:ascii="Arial" w:eastAsia="思源黑体 CN Medium" w:hAnsi="Arial" w:cs="Arial" w:hint="eastAsia"/>
                <w:sz w:val="18"/>
                <w:szCs w:val="18"/>
                <w:lang w:val="en-CA"/>
              </w:rPr>
              <w:t>病例对格列卫治疗敏感。</w:t>
            </w:r>
            <w:r>
              <w:rPr>
                <w:rFonts w:ascii="Arial" w:eastAsia="思源黑体 CN Medium" w:hAnsi="Arial" w:cs="Arial" w:hint="eastAsia"/>
                <w:sz w:val="18"/>
                <w:szCs w:val="18"/>
                <w:lang w:val="en-CA"/>
              </w:rPr>
              <w:t>PDGFRA</w:t>
            </w:r>
            <w:r>
              <w:rPr>
                <w:rFonts w:ascii="Arial" w:eastAsia="思源黑体 CN Medium" w:hAnsi="Arial" w:cs="Arial" w:hint="eastAsia"/>
                <w:sz w:val="18"/>
                <w:szCs w:val="18"/>
                <w:lang w:val="en-CA"/>
              </w:rPr>
              <w:t>基因突变位点</w:t>
            </w:r>
            <w:r>
              <w:rPr>
                <w:rFonts w:ascii="Arial" w:eastAsia="思源黑体 CN Medium" w:hAnsi="Arial" w:cs="Arial" w:hint="eastAsia"/>
                <w:sz w:val="18"/>
                <w:szCs w:val="18"/>
                <w:lang w:val="en-CA"/>
              </w:rPr>
              <w:t>L839P</w:t>
            </w:r>
            <w:r>
              <w:rPr>
                <w:rFonts w:ascii="Arial" w:eastAsia="思源黑体 CN Medium" w:hAnsi="Arial" w:cs="Arial" w:hint="eastAsia"/>
                <w:sz w:val="18"/>
                <w:szCs w:val="18"/>
                <w:lang w:val="en-CA"/>
              </w:rPr>
              <w:t>是胃肠道间质瘤中一个新突变。</w:t>
            </w:r>
          </w:p>
        </w:tc>
      </w:tr>
      <w:tr w:rsidR="000079AB" w14:paraId="5407034D" w14:textId="77777777">
        <w:tc>
          <w:tcPr>
            <w:tcW w:w="2048" w:type="dxa"/>
            <w:vAlign w:val="center"/>
          </w:tcPr>
          <w:p w14:paraId="5443DAEA" w14:textId="77777777" w:rsidR="000079AB" w:rsidRDefault="000079AB" w:rsidP="000079AB">
            <w:pPr>
              <w:tabs>
                <w:tab w:val="left" w:pos="3495"/>
              </w:tabs>
              <w:spacing w:after="0" w:line="240" w:lineRule="auto"/>
              <w:rPr>
                <w:rFonts w:ascii="Arial" w:eastAsia="思源黑体 CN Medium" w:hAnsi="Arial" w:cs="Arial"/>
                <w:b/>
                <w:color w:val="006EC0"/>
                <w:sz w:val="21"/>
                <w:szCs w:val="21"/>
                <w:lang w:val="en-CA"/>
              </w:rPr>
            </w:pPr>
            <w:r w:rsidRPr="00570151">
              <w:rPr>
                <w:rFonts w:ascii="Arial" w:eastAsia="思源黑体 CN Medium" w:hAnsi="Arial" w:cs="Arial" w:hint="eastAsia"/>
                <w:b/>
                <w:color w:val="006EC0"/>
                <w:sz w:val="21"/>
                <w:szCs w:val="21"/>
                <w:lang w:val="en-CA"/>
              </w:rPr>
              <w:lastRenderedPageBreak/>
              <w:t>PGR</w:t>
            </w:r>
            <w:r w:rsidRPr="00570151">
              <w:rPr>
                <w:rFonts w:ascii="Arial" w:eastAsia="思源黑体 CN Medium" w:hAnsi="Arial" w:cs="Arial" w:hint="eastAsia"/>
                <w:b/>
                <w:color w:val="006EC0"/>
                <w:sz w:val="21"/>
                <w:szCs w:val="21"/>
                <w:lang w:val="en-CA"/>
              </w:rPr>
              <w:t>基因</w:t>
            </w:r>
          </w:p>
          <w:p w14:paraId="4AD87842" w14:textId="2005BC6D" w:rsidR="0069028A" w:rsidRDefault="0069028A" w:rsidP="000079AB">
            <w:pPr>
              <w:tabs>
                <w:tab w:val="left" w:pos="3495"/>
              </w:tabs>
              <w:spacing w:after="0" w:line="240" w:lineRule="auto"/>
              <w:rPr>
                <w:rFonts w:ascii="Arial" w:eastAsia="思源黑体 CN Medium" w:hAnsi="Arial" w:cs="Arial"/>
                <w:b/>
                <w:color w:val="006EC0"/>
                <w:sz w:val="21"/>
                <w:szCs w:val="21"/>
                <w:lang w:val="en-CA"/>
              </w:rPr>
            </w:pPr>
            <w:r w:rsidRPr="0069028A">
              <w:rPr>
                <w:rFonts w:ascii="Arial" w:eastAsia="思源黑体 CN Medium" w:hAnsi="Arial" w:cs="Arial"/>
                <w:b/>
                <w:color w:val="006EC0"/>
                <w:sz w:val="21"/>
                <w:szCs w:val="21"/>
                <w:lang w:val="en-CA"/>
              </w:rPr>
              <w:t>NM_000926.4</w:t>
            </w:r>
          </w:p>
        </w:tc>
        <w:tc>
          <w:tcPr>
            <w:tcW w:w="3541" w:type="dxa"/>
          </w:tcPr>
          <w:p w14:paraId="6D8A4AB9" w14:textId="308E8E6B" w:rsidR="000079AB" w:rsidRDefault="0069028A" w:rsidP="000079AB">
            <w:pPr>
              <w:autoSpaceDE w:val="0"/>
              <w:autoSpaceDN w:val="0"/>
              <w:adjustRightInd w:val="0"/>
              <w:spacing w:after="0" w:line="240" w:lineRule="auto"/>
              <w:rPr>
                <w:rFonts w:ascii="Arial" w:eastAsia="思源黑体 CN Medium" w:hAnsi="Arial" w:cs="Arial"/>
                <w:sz w:val="18"/>
                <w:szCs w:val="18"/>
                <w:lang w:val="en-CA"/>
              </w:rPr>
            </w:pPr>
            <w:r w:rsidRPr="0069028A">
              <w:rPr>
                <w:rFonts w:ascii="Arial" w:eastAsia="思源黑体 CN Medium" w:hAnsi="Arial" w:cs="Arial" w:hint="eastAsia"/>
                <w:sz w:val="18"/>
                <w:szCs w:val="18"/>
                <w:lang w:val="en-CA"/>
              </w:rPr>
              <w:t>PGR</w:t>
            </w:r>
            <w:r w:rsidRPr="0069028A">
              <w:rPr>
                <w:rFonts w:ascii="Arial" w:eastAsia="思源黑体 CN Medium" w:hAnsi="Arial" w:cs="Arial" w:hint="eastAsia"/>
                <w:sz w:val="18"/>
                <w:szCs w:val="18"/>
                <w:lang w:val="en-CA"/>
              </w:rPr>
              <w:t>即孕酮受体基因，它编码的孕酮受体属于核激素受体超家族成员。孕酮受体有</w:t>
            </w:r>
            <w:r w:rsidRPr="0069028A">
              <w:rPr>
                <w:rFonts w:ascii="Arial" w:eastAsia="思源黑体 CN Medium" w:hAnsi="Arial" w:cs="Arial" w:hint="eastAsia"/>
                <w:sz w:val="18"/>
                <w:szCs w:val="18"/>
                <w:lang w:val="en-CA"/>
              </w:rPr>
              <w:t>A</w:t>
            </w:r>
            <w:r w:rsidRPr="0069028A">
              <w:rPr>
                <w:rFonts w:ascii="Arial" w:eastAsia="思源黑体 CN Medium" w:hAnsi="Arial" w:cs="Arial" w:hint="eastAsia"/>
                <w:sz w:val="18"/>
                <w:szCs w:val="18"/>
                <w:lang w:val="en-CA"/>
              </w:rPr>
              <w:t>、</w:t>
            </w:r>
            <w:r w:rsidRPr="0069028A">
              <w:rPr>
                <w:rFonts w:ascii="Arial" w:eastAsia="思源黑体 CN Medium" w:hAnsi="Arial" w:cs="Arial" w:hint="eastAsia"/>
                <w:sz w:val="18"/>
                <w:szCs w:val="18"/>
                <w:lang w:val="en-CA"/>
              </w:rPr>
              <w:t>B</w:t>
            </w:r>
            <w:r w:rsidRPr="0069028A">
              <w:rPr>
                <w:rFonts w:ascii="Arial" w:eastAsia="思源黑体 CN Medium" w:hAnsi="Arial" w:cs="Arial" w:hint="eastAsia"/>
                <w:sz w:val="18"/>
                <w:szCs w:val="18"/>
                <w:lang w:val="en-CA"/>
              </w:rPr>
              <w:t>两种主要亚型，具有组织特异性表达模式。其生理功能主要是介导孕酮的生物学效应，在女性生殖系统中对子宫内膜的生长、分化，以及胚胎着床和维持妊娠起着关键作用，还参与乳腺发育等过程。</w:t>
            </w:r>
          </w:p>
        </w:tc>
        <w:tc>
          <w:tcPr>
            <w:tcW w:w="4498" w:type="dxa"/>
          </w:tcPr>
          <w:p w14:paraId="6D6197BC" w14:textId="2038E27C" w:rsidR="000079AB" w:rsidRDefault="00D558EB" w:rsidP="000079AB">
            <w:pPr>
              <w:autoSpaceDE w:val="0"/>
              <w:autoSpaceDN w:val="0"/>
              <w:adjustRightInd w:val="0"/>
              <w:spacing w:after="0" w:line="240" w:lineRule="auto"/>
              <w:rPr>
                <w:rFonts w:ascii="Arial" w:eastAsia="思源黑体 CN Medium" w:hAnsi="Arial" w:cs="Arial"/>
                <w:sz w:val="18"/>
                <w:szCs w:val="18"/>
                <w:lang w:val="en-CA"/>
              </w:rPr>
            </w:pPr>
            <w:r w:rsidRPr="0069028A">
              <w:rPr>
                <w:rFonts w:ascii="Arial" w:eastAsia="思源黑体 CN Medium" w:hAnsi="Arial" w:cs="Arial" w:hint="eastAsia"/>
                <w:sz w:val="18"/>
                <w:szCs w:val="18"/>
                <w:lang w:val="en-CA"/>
              </w:rPr>
              <w:t>PGR</w:t>
            </w:r>
            <w:r w:rsidRPr="0069028A">
              <w:rPr>
                <w:rFonts w:ascii="Arial" w:eastAsia="思源黑体 CN Medium" w:hAnsi="Arial" w:cs="Arial" w:hint="eastAsia"/>
                <w:sz w:val="18"/>
                <w:szCs w:val="18"/>
                <w:lang w:val="en-CA"/>
              </w:rPr>
              <w:t>基因的异常表达或功能缺陷可能会干扰正常的孕酮信号通路，比如影响</w:t>
            </w:r>
            <w:r w:rsidRPr="0069028A">
              <w:rPr>
                <w:rFonts w:ascii="Arial" w:eastAsia="思源黑体 CN Medium" w:hAnsi="Arial" w:cs="Arial" w:hint="eastAsia"/>
                <w:sz w:val="18"/>
                <w:szCs w:val="18"/>
                <w:lang w:val="en-CA"/>
              </w:rPr>
              <w:t>PI3K - Akt</w:t>
            </w:r>
            <w:r w:rsidRPr="0069028A">
              <w:rPr>
                <w:rFonts w:ascii="Arial" w:eastAsia="思源黑体 CN Medium" w:hAnsi="Arial" w:cs="Arial" w:hint="eastAsia"/>
                <w:sz w:val="18"/>
                <w:szCs w:val="18"/>
                <w:lang w:val="en-CA"/>
              </w:rPr>
              <w:t>等信号通路的活性，进而导致多种妇科疾病如子宫内膜异位症、子宫肌瘤、乳腺癌等的发生发展，此外在一些生殖相关疾病如复发性流产中也可能涉及</w:t>
            </w:r>
            <w:r w:rsidRPr="0069028A">
              <w:rPr>
                <w:rFonts w:ascii="Arial" w:eastAsia="思源黑体 CN Medium" w:hAnsi="Arial" w:cs="Arial" w:hint="eastAsia"/>
                <w:sz w:val="18"/>
                <w:szCs w:val="18"/>
                <w:lang w:val="en-CA"/>
              </w:rPr>
              <w:t>PGR</w:t>
            </w:r>
            <w:r w:rsidRPr="0069028A">
              <w:rPr>
                <w:rFonts w:ascii="Arial" w:eastAsia="思源黑体 CN Medium" w:hAnsi="Arial" w:cs="Arial" w:hint="eastAsia"/>
                <w:sz w:val="18"/>
                <w:szCs w:val="18"/>
                <w:lang w:val="en-CA"/>
              </w:rPr>
              <w:t>基因功能异常。</w:t>
            </w:r>
            <w:r w:rsidRPr="00D558EB">
              <w:rPr>
                <w:rFonts w:ascii="Arial" w:eastAsia="思源黑体 CN Medium" w:hAnsi="Arial" w:cs="Arial" w:hint="eastAsia"/>
                <w:sz w:val="18"/>
                <w:szCs w:val="18"/>
                <w:lang w:val="en-CA"/>
              </w:rPr>
              <w:t xml:space="preserve">PGR </w:t>
            </w:r>
            <w:r w:rsidRPr="00D558EB">
              <w:rPr>
                <w:rFonts w:ascii="Arial" w:eastAsia="思源黑体 CN Medium" w:hAnsi="Arial" w:cs="Arial" w:hint="eastAsia"/>
                <w:sz w:val="18"/>
                <w:szCs w:val="18"/>
                <w:lang w:val="en-CA"/>
              </w:rPr>
              <w:t>即孕激素受体，其临床意义在肿瘤领域较为重要。在乳腺癌中，</w:t>
            </w:r>
            <w:r w:rsidRPr="00D558EB">
              <w:rPr>
                <w:rFonts w:ascii="Arial" w:eastAsia="思源黑体 CN Medium" w:hAnsi="Arial" w:cs="Arial" w:hint="eastAsia"/>
                <w:sz w:val="18"/>
                <w:szCs w:val="18"/>
                <w:lang w:val="en-CA"/>
              </w:rPr>
              <w:t xml:space="preserve">PGR </w:t>
            </w:r>
            <w:r w:rsidRPr="00D558EB">
              <w:rPr>
                <w:rFonts w:ascii="Arial" w:eastAsia="思源黑体 CN Medium" w:hAnsi="Arial" w:cs="Arial" w:hint="eastAsia"/>
                <w:sz w:val="18"/>
                <w:szCs w:val="18"/>
                <w:lang w:val="en-CA"/>
              </w:rPr>
              <w:t>表达状态可用于指导治疗决策，阳性表达提示患者可能对内分泌治疗敏感；其表达情况也是预后评估的重要指标之一，阳性表达往往预后相对较好。</w:t>
            </w:r>
            <w:r w:rsidR="00776EF0" w:rsidRPr="00776EF0">
              <w:rPr>
                <w:rFonts w:ascii="Arial" w:eastAsia="思源黑体 CN Medium" w:hAnsi="Arial" w:cs="Arial" w:hint="eastAsia"/>
                <w:sz w:val="18"/>
                <w:szCs w:val="18"/>
                <w:lang w:val="en-CA"/>
              </w:rPr>
              <w:t>在子宫内膜癌等其他妇科肿瘤中也有类似情况。</w:t>
            </w:r>
          </w:p>
        </w:tc>
      </w:tr>
      <w:tr w:rsidR="000079AB" w14:paraId="2DFF67A0" w14:textId="77777777">
        <w:tc>
          <w:tcPr>
            <w:tcW w:w="2048" w:type="dxa"/>
            <w:vAlign w:val="center"/>
          </w:tcPr>
          <w:p w14:paraId="6C64A730" w14:textId="77777777" w:rsidR="000079AB" w:rsidRDefault="000079AB" w:rsidP="000079AB">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t>PIK3CA</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6C6ECC01" w14:textId="77777777" w:rsidR="000079AB" w:rsidRDefault="000079AB" w:rsidP="000079AB">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 xml:space="preserve">NM_006218.4 </w:t>
            </w:r>
          </w:p>
        </w:tc>
        <w:tc>
          <w:tcPr>
            <w:tcW w:w="3541" w:type="dxa"/>
          </w:tcPr>
          <w:p w14:paraId="71952E08" w14:textId="77777777" w:rsidR="000079AB" w:rsidRDefault="000079AB" w:rsidP="000079A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PIK3CA</w:t>
            </w:r>
            <w:r>
              <w:rPr>
                <w:rFonts w:ascii="Arial" w:eastAsia="思源黑体 CN Medium" w:hAnsi="Arial" w:cs="Arial" w:hint="eastAsia"/>
                <w:sz w:val="18"/>
                <w:szCs w:val="18"/>
                <w:lang w:val="en-CA"/>
              </w:rPr>
              <w:t>基因是一种原癌基因，编码产物为</w:t>
            </w:r>
            <w:r>
              <w:rPr>
                <w:rFonts w:ascii="Arial" w:eastAsia="思源黑体 CN Medium" w:hAnsi="Arial" w:cs="Arial" w:hint="eastAsia"/>
                <w:sz w:val="18"/>
                <w:szCs w:val="18"/>
                <w:lang w:val="en-CA"/>
              </w:rPr>
              <w:t>3-</w:t>
            </w:r>
            <w:r>
              <w:rPr>
                <w:rFonts w:ascii="Arial" w:eastAsia="思源黑体 CN Medium" w:hAnsi="Arial" w:cs="Arial" w:hint="eastAsia"/>
                <w:sz w:val="18"/>
                <w:szCs w:val="18"/>
                <w:lang w:val="en-CA"/>
              </w:rPr>
              <w:t>磷脂酰肌醇激酶</w:t>
            </w:r>
            <w:r>
              <w:rPr>
                <w:rFonts w:ascii="Arial" w:eastAsia="思源黑体 CN Medium" w:hAnsi="Arial" w:cs="Arial" w:hint="eastAsia"/>
                <w:sz w:val="18"/>
                <w:szCs w:val="18"/>
                <w:lang w:val="en-CA"/>
              </w:rPr>
              <w:t>I3K</w:t>
            </w:r>
            <w:r>
              <w:rPr>
                <w:rFonts w:ascii="Arial" w:eastAsia="思源黑体 CN Medium" w:hAnsi="Arial" w:cs="Arial" w:hint="eastAsia"/>
                <w:sz w:val="18"/>
                <w:szCs w:val="18"/>
                <w:lang w:val="en-CA"/>
              </w:rPr>
              <w:t>的催化亚基</w:t>
            </w:r>
            <w:r>
              <w:rPr>
                <w:rFonts w:ascii="Arial" w:eastAsia="思源黑体 CN Medium" w:hAnsi="Arial" w:cs="Arial" w:hint="eastAsia"/>
                <w:sz w:val="18"/>
                <w:szCs w:val="18"/>
                <w:lang w:val="en-CA"/>
              </w:rPr>
              <w:t>p110</w:t>
            </w:r>
            <w:r>
              <w:rPr>
                <w:rFonts w:ascii="Arial" w:eastAsia="思源黑体 CN Medium" w:hAnsi="Arial" w:cs="Arial" w:hint="eastAsia"/>
                <w:sz w:val="18"/>
                <w:szCs w:val="18"/>
                <w:lang w:val="en-CA"/>
              </w:rPr>
              <w:t>α，可参与细胞存活、运动、黏附和凋亡等多种细胞生理功能的调节，对细胞的生长、形状变化和运动等能够发挥指导作用。研究显示，</w:t>
            </w:r>
            <w:r>
              <w:rPr>
                <w:rFonts w:ascii="Arial" w:eastAsia="思源黑体 CN Medium" w:hAnsi="Arial" w:cs="Arial" w:hint="eastAsia"/>
                <w:sz w:val="18"/>
                <w:szCs w:val="18"/>
                <w:lang w:val="en-CA"/>
              </w:rPr>
              <w:t>PIK3CA</w:t>
            </w:r>
            <w:r>
              <w:rPr>
                <w:rFonts w:ascii="Arial" w:eastAsia="思源黑体 CN Medium" w:hAnsi="Arial" w:cs="Arial" w:hint="eastAsia"/>
                <w:sz w:val="18"/>
                <w:szCs w:val="18"/>
                <w:lang w:val="en-CA"/>
              </w:rPr>
              <w:t>基因的突变主要发生在肿瘤即将侵入其他组织的时候，可能会导致脂质激酶活性增强，引发一系列细胞变化</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使正常细胞的生长失去控制，结果产生癌变。</w:t>
            </w:r>
            <w:r>
              <w:rPr>
                <w:rFonts w:ascii="Arial" w:eastAsia="思源黑体 CN Medium" w:hAnsi="Arial" w:cs="Arial" w:hint="eastAsia"/>
                <w:sz w:val="18"/>
                <w:szCs w:val="18"/>
                <w:lang w:val="en-CA"/>
              </w:rPr>
              <w:t>PIK3CA</w:t>
            </w:r>
            <w:r>
              <w:rPr>
                <w:rFonts w:ascii="Arial" w:eastAsia="思源黑体 CN Medium" w:hAnsi="Arial" w:cs="Arial" w:hint="eastAsia"/>
                <w:sz w:val="18"/>
                <w:szCs w:val="18"/>
                <w:lang w:val="en-CA"/>
              </w:rPr>
              <w:t>基因突变在多种人类癌症中发生突变，可作为药靶用于治疗癌症。</w:t>
            </w:r>
          </w:p>
        </w:tc>
        <w:tc>
          <w:tcPr>
            <w:tcW w:w="4498" w:type="dxa"/>
          </w:tcPr>
          <w:p w14:paraId="0313E9DD" w14:textId="77777777" w:rsidR="000079AB" w:rsidRDefault="000079AB" w:rsidP="000079A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PIK3CA</w:t>
            </w:r>
            <w:r>
              <w:rPr>
                <w:rFonts w:ascii="Arial" w:eastAsia="思源黑体 CN Medium" w:hAnsi="Arial" w:cs="Arial" w:hint="eastAsia"/>
                <w:sz w:val="18"/>
                <w:szCs w:val="18"/>
                <w:lang w:val="en-CA"/>
              </w:rPr>
              <w:t>突变在多个外显子中均有发现，但主要发生在激酶和螺旋两个结构域，其中最常见的突变位于外显子</w:t>
            </w:r>
            <w:r>
              <w:rPr>
                <w:rFonts w:ascii="Arial" w:eastAsia="思源黑体 CN Medium" w:hAnsi="Arial" w:cs="Arial" w:hint="eastAsia"/>
                <w:sz w:val="18"/>
                <w:szCs w:val="18"/>
                <w:lang w:val="en-CA"/>
              </w:rPr>
              <w:t>9</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20</w:t>
            </w:r>
            <w:r>
              <w:rPr>
                <w:rFonts w:ascii="Arial" w:eastAsia="思源黑体 CN Medium" w:hAnsi="Arial" w:cs="Arial" w:hint="eastAsia"/>
                <w:sz w:val="18"/>
                <w:szCs w:val="18"/>
                <w:lang w:val="en-CA"/>
              </w:rPr>
              <w:t>，最常见的</w:t>
            </w:r>
            <w:r>
              <w:rPr>
                <w:rFonts w:ascii="Arial" w:eastAsia="思源黑体 CN Medium" w:hAnsi="Arial" w:cs="Arial" w:hint="eastAsia"/>
                <w:sz w:val="18"/>
                <w:szCs w:val="18"/>
                <w:lang w:val="en-CA"/>
              </w:rPr>
              <w:t>4</w:t>
            </w:r>
            <w:r>
              <w:rPr>
                <w:rFonts w:ascii="Arial" w:eastAsia="思源黑体 CN Medium" w:hAnsi="Arial" w:cs="Arial" w:hint="eastAsia"/>
                <w:sz w:val="18"/>
                <w:szCs w:val="18"/>
                <w:lang w:val="en-CA"/>
              </w:rPr>
              <w:t>种突变为</w:t>
            </w:r>
            <w:r>
              <w:rPr>
                <w:rFonts w:ascii="Arial" w:eastAsia="思源黑体 CN Medium" w:hAnsi="Arial" w:cs="Arial" w:hint="eastAsia"/>
                <w:sz w:val="18"/>
                <w:szCs w:val="18"/>
                <w:lang w:val="en-CA"/>
              </w:rPr>
              <w:t>p.E542K</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p.E545D</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p.E545K</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p.H1047R</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PIK3CA</w:t>
            </w:r>
            <w:r>
              <w:rPr>
                <w:rFonts w:ascii="Arial" w:eastAsia="思源黑体 CN Medium" w:hAnsi="Arial" w:cs="Arial" w:hint="eastAsia"/>
                <w:sz w:val="18"/>
                <w:szCs w:val="18"/>
                <w:lang w:val="en-CA"/>
              </w:rPr>
              <w:t>这些突变不仅可以减少细胞的凋亡还可以促进肿瘤的浸润、提高其下游激酶</w:t>
            </w:r>
            <w:r>
              <w:rPr>
                <w:rFonts w:ascii="Arial" w:eastAsia="思源黑体 CN Medium" w:hAnsi="Arial" w:cs="Arial" w:hint="eastAsia"/>
                <w:sz w:val="18"/>
                <w:szCs w:val="18"/>
                <w:lang w:val="en-CA"/>
              </w:rPr>
              <w:t>PI3Ks</w:t>
            </w:r>
            <w:r>
              <w:rPr>
                <w:rFonts w:ascii="Arial" w:eastAsia="思源黑体 CN Medium" w:hAnsi="Arial" w:cs="Arial" w:hint="eastAsia"/>
                <w:sz w:val="18"/>
                <w:szCs w:val="18"/>
                <w:lang w:val="en-CA"/>
              </w:rPr>
              <w:t>的活性。研究发现，有</w:t>
            </w:r>
            <w:r>
              <w:rPr>
                <w:rFonts w:ascii="Arial" w:eastAsia="思源黑体 CN Medium" w:hAnsi="Arial" w:cs="Arial" w:hint="eastAsia"/>
                <w:sz w:val="18"/>
                <w:szCs w:val="18"/>
                <w:lang w:val="en-CA"/>
              </w:rPr>
              <w:t>PIK3CA</w:t>
            </w:r>
            <w:r>
              <w:rPr>
                <w:rFonts w:ascii="Arial" w:eastAsia="思源黑体 CN Medium" w:hAnsi="Arial" w:cs="Arial" w:hint="eastAsia"/>
                <w:sz w:val="18"/>
                <w:szCs w:val="18"/>
                <w:lang w:val="en-CA"/>
              </w:rPr>
              <w:t>突变的肿瘤细胞会对</w:t>
            </w:r>
            <w:r>
              <w:rPr>
                <w:rFonts w:ascii="Arial" w:eastAsia="思源黑体 CN Medium" w:hAnsi="Arial" w:cs="Arial" w:hint="eastAsia"/>
                <w:sz w:val="18"/>
                <w:szCs w:val="18"/>
                <w:lang w:val="en-CA"/>
              </w:rPr>
              <w:t>EGFR</w:t>
            </w:r>
            <w:r>
              <w:rPr>
                <w:rFonts w:ascii="Arial" w:eastAsia="思源黑体 CN Medium" w:hAnsi="Arial" w:cs="Arial" w:hint="eastAsia"/>
                <w:sz w:val="18"/>
                <w:szCs w:val="18"/>
                <w:lang w:val="en-CA"/>
              </w:rPr>
              <w:t>或</w:t>
            </w:r>
            <w:r>
              <w:rPr>
                <w:rFonts w:ascii="Arial" w:eastAsia="思源黑体 CN Medium" w:hAnsi="Arial" w:cs="Arial" w:hint="eastAsia"/>
                <w:sz w:val="18"/>
                <w:szCs w:val="18"/>
                <w:lang w:val="en-CA"/>
              </w:rPr>
              <w:t>ERBB2</w:t>
            </w:r>
            <w:r>
              <w:rPr>
                <w:rFonts w:ascii="Arial" w:eastAsia="思源黑体 CN Medium" w:hAnsi="Arial" w:cs="Arial" w:hint="eastAsia"/>
                <w:sz w:val="18"/>
                <w:szCs w:val="18"/>
                <w:lang w:val="en-CA"/>
              </w:rPr>
              <w:t>通路的靶向药物产生耐药性。</w:t>
            </w:r>
          </w:p>
        </w:tc>
      </w:tr>
      <w:tr w:rsidR="000079AB" w14:paraId="36015AEC" w14:textId="77777777">
        <w:tc>
          <w:tcPr>
            <w:tcW w:w="2048" w:type="dxa"/>
            <w:vAlign w:val="center"/>
          </w:tcPr>
          <w:p w14:paraId="68C214C4" w14:textId="77777777" w:rsidR="000079AB" w:rsidRPr="00747527" w:rsidRDefault="000079AB" w:rsidP="000079AB">
            <w:pPr>
              <w:tabs>
                <w:tab w:val="left" w:pos="3495"/>
              </w:tabs>
              <w:spacing w:after="0" w:line="240" w:lineRule="auto"/>
              <w:rPr>
                <w:rFonts w:ascii="Arial" w:eastAsia="思源黑体 CN Medium" w:hAnsi="Arial" w:cs="Arial"/>
                <w:b/>
                <w:color w:val="006EC0"/>
                <w:sz w:val="21"/>
                <w:szCs w:val="21"/>
                <w:lang w:val="en-CA"/>
              </w:rPr>
            </w:pPr>
            <w:r w:rsidRPr="00747527">
              <w:rPr>
                <w:rFonts w:ascii="Arial" w:eastAsia="思源黑体 CN Medium" w:hAnsi="Arial" w:cs="Arial" w:hint="eastAsia"/>
                <w:b/>
                <w:color w:val="006EC0"/>
                <w:sz w:val="21"/>
                <w:szCs w:val="21"/>
                <w:lang w:val="en-CA"/>
              </w:rPr>
              <w:t>PIK3R1</w:t>
            </w:r>
            <w:r w:rsidRPr="00747527">
              <w:rPr>
                <w:rFonts w:ascii="Arial" w:eastAsia="思源黑体 CN Medium" w:hAnsi="Arial" w:cs="Arial" w:hint="eastAsia"/>
                <w:b/>
                <w:color w:val="006EC0"/>
                <w:sz w:val="21"/>
                <w:szCs w:val="21"/>
                <w:lang w:val="en-CA"/>
              </w:rPr>
              <w:t>基因</w:t>
            </w:r>
            <w:r w:rsidRPr="00747527">
              <w:rPr>
                <w:rFonts w:ascii="Arial" w:eastAsia="思源黑体 CN Medium" w:hAnsi="Arial" w:cs="Arial" w:hint="eastAsia"/>
                <w:b/>
                <w:color w:val="006EC0"/>
                <w:sz w:val="21"/>
                <w:szCs w:val="21"/>
                <w:lang w:val="en-CA"/>
              </w:rPr>
              <w:t xml:space="preserve"> </w:t>
            </w:r>
          </w:p>
          <w:p w14:paraId="28302D61" w14:textId="4D84D4C7" w:rsidR="000079AB" w:rsidRPr="00747527" w:rsidRDefault="00747527" w:rsidP="000079AB">
            <w:pPr>
              <w:tabs>
                <w:tab w:val="left" w:pos="3495"/>
              </w:tabs>
              <w:spacing w:after="0" w:line="240" w:lineRule="auto"/>
              <w:rPr>
                <w:rFonts w:ascii="Arial" w:eastAsia="思源黑体 CN Medium" w:hAnsi="Arial" w:cs="Arial"/>
                <w:b/>
                <w:color w:val="006EC0"/>
                <w:sz w:val="21"/>
                <w:szCs w:val="21"/>
                <w:lang w:val="en-CA"/>
              </w:rPr>
            </w:pPr>
            <w:r w:rsidRPr="00747527">
              <w:rPr>
                <w:rFonts w:ascii="Arial" w:eastAsia="思源黑体 CN Medium" w:hAnsi="Arial" w:cs="Arial"/>
                <w:b/>
                <w:color w:val="006EC0"/>
                <w:sz w:val="21"/>
                <w:szCs w:val="21"/>
                <w:lang w:val="en-CA"/>
              </w:rPr>
              <w:t>NM_181523.3</w:t>
            </w:r>
            <w:r w:rsidR="000079AB" w:rsidRPr="00747527">
              <w:rPr>
                <w:rFonts w:ascii="Arial" w:eastAsia="思源黑体 CN Medium" w:hAnsi="Arial" w:cs="Arial"/>
                <w:b/>
                <w:color w:val="006EC0"/>
                <w:sz w:val="21"/>
                <w:szCs w:val="21"/>
                <w:lang w:val="en-CA"/>
              </w:rPr>
              <w:t xml:space="preserve"> </w:t>
            </w:r>
          </w:p>
        </w:tc>
        <w:tc>
          <w:tcPr>
            <w:tcW w:w="3541" w:type="dxa"/>
          </w:tcPr>
          <w:p w14:paraId="5B49A06D" w14:textId="33EF75EF" w:rsidR="000079AB" w:rsidRDefault="000079AB" w:rsidP="000079A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PIK3R1</w:t>
            </w:r>
            <w:r>
              <w:rPr>
                <w:rFonts w:ascii="Arial" w:eastAsia="思源黑体 CN Medium" w:hAnsi="Arial" w:cs="Arial" w:hint="eastAsia"/>
                <w:sz w:val="18"/>
                <w:szCs w:val="18"/>
                <w:lang w:val="en-CA"/>
              </w:rPr>
              <w:t>基因编码磷脂酰基醇</w:t>
            </w:r>
            <w:r>
              <w:rPr>
                <w:rFonts w:ascii="Arial" w:eastAsia="思源黑体 CN Medium" w:hAnsi="Arial" w:cs="Arial" w:hint="eastAsia"/>
                <w:sz w:val="18"/>
                <w:szCs w:val="18"/>
                <w:lang w:val="en-CA"/>
              </w:rPr>
              <w:t>-3</w:t>
            </w:r>
            <w:r>
              <w:rPr>
                <w:rFonts w:ascii="Arial" w:eastAsia="思源黑体 CN Medium" w:hAnsi="Arial" w:cs="Arial" w:hint="eastAsia"/>
                <w:sz w:val="18"/>
                <w:szCs w:val="18"/>
                <w:lang w:val="en-CA"/>
              </w:rPr>
              <w:t>激酶（</w:t>
            </w:r>
            <w:r>
              <w:rPr>
                <w:rFonts w:ascii="Arial" w:eastAsia="思源黑体 CN Medium" w:hAnsi="Arial" w:cs="Arial" w:hint="eastAsia"/>
                <w:sz w:val="18"/>
                <w:szCs w:val="18"/>
                <w:lang w:val="en-CA"/>
              </w:rPr>
              <w:t>PI3K</w:t>
            </w:r>
            <w:r>
              <w:rPr>
                <w:rFonts w:ascii="Arial" w:eastAsia="思源黑体 CN Medium" w:hAnsi="Arial" w:cs="Arial" w:hint="eastAsia"/>
                <w:sz w:val="18"/>
                <w:szCs w:val="18"/>
                <w:lang w:val="en-CA"/>
              </w:rPr>
              <w:t>）α调控亚基，参与生长信号途径调节。</w:t>
            </w:r>
            <w:r>
              <w:rPr>
                <w:rFonts w:ascii="Arial" w:eastAsia="思源黑体 CN Medium" w:hAnsi="Arial" w:cs="Arial" w:hint="eastAsia"/>
                <w:sz w:val="18"/>
                <w:szCs w:val="18"/>
                <w:lang w:val="en-CA"/>
              </w:rPr>
              <w:t>PIK3R1</w:t>
            </w:r>
            <w:r>
              <w:rPr>
                <w:rFonts w:ascii="Arial" w:eastAsia="思源黑体 CN Medium" w:hAnsi="Arial" w:cs="Arial" w:hint="eastAsia"/>
                <w:sz w:val="18"/>
                <w:szCs w:val="18"/>
                <w:lang w:val="en-CA"/>
              </w:rPr>
              <w:t>突变涉及乳腺癌的发生，</w:t>
            </w:r>
            <w:r>
              <w:rPr>
                <w:rFonts w:ascii="Arial" w:eastAsia="思源黑体 CN Medium" w:hAnsi="Arial" w:cs="Arial" w:hint="eastAsia"/>
                <w:sz w:val="18"/>
                <w:szCs w:val="18"/>
                <w:lang w:val="en-CA"/>
              </w:rPr>
              <w:t>PIK3R1</w:t>
            </w:r>
            <w:r>
              <w:rPr>
                <w:rFonts w:ascii="Arial" w:eastAsia="思源黑体 CN Medium" w:hAnsi="Arial" w:cs="Arial" w:hint="eastAsia"/>
                <w:sz w:val="18"/>
                <w:szCs w:val="18"/>
                <w:lang w:val="en-CA"/>
              </w:rPr>
              <w:t>是胶质母细胞瘤的特征性突变。</w:t>
            </w:r>
          </w:p>
        </w:tc>
        <w:tc>
          <w:tcPr>
            <w:tcW w:w="4498" w:type="dxa"/>
          </w:tcPr>
          <w:p w14:paraId="329C6CA9" w14:textId="048C2E84" w:rsidR="000079AB" w:rsidRDefault="000079AB" w:rsidP="000079A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PIK3R1</w:t>
            </w:r>
            <w:r>
              <w:rPr>
                <w:rFonts w:ascii="Arial" w:eastAsia="思源黑体 CN Medium" w:hAnsi="Arial" w:cs="Arial" w:hint="eastAsia"/>
                <w:sz w:val="18"/>
                <w:szCs w:val="18"/>
                <w:lang w:val="en-CA"/>
              </w:rPr>
              <w:t>的单核苷酸多态（</w:t>
            </w:r>
            <w:r>
              <w:rPr>
                <w:rFonts w:ascii="Arial" w:eastAsia="思源黑体 CN Medium" w:hAnsi="Arial" w:cs="Arial" w:hint="eastAsia"/>
                <w:sz w:val="18"/>
                <w:szCs w:val="18"/>
                <w:lang w:val="en-CA"/>
              </w:rPr>
              <w:t>M326I</w:t>
            </w:r>
            <w:r>
              <w:rPr>
                <w:rFonts w:ascii="Arial" w:eastAsia="思源黑体 CN Medium" w:hAnsi="Arial" w:cs="Arial" w:hint="eastAsia"/>
                <w:sz w:val="18"/>
                <w:szCs w:val="18"/>
                <w:lang w:val="en-CA"/>
              </w:rPr>
              <w:t>）与患结肠癌风险增加相关，</w:t>
            </w:r>
            <w:r>
              <w:rPr>
                <w:rFonts w:ascii="Arial" w:eastAsia="思源黑体 CN Medium" w:hAnsi="Arial" w:cs="Arial" w:hint="eastAsia"/>
                <w:sz w:val="18"/>
                <w:szCs w:val="18"/>
                <w:lang w:val="en-CA"/>
              </w:rPr>
              <w:t>W298X</w:t>
            </w:r>
            <w:r>
              <w:rPr>
                <w:rFonts w:ascii="Arial" w:eastAsia="思源黑体 CN Medium" w:hAnsi="Arial" w:cs="Arial" w:hint="eastAsia"/>
                <w:sz w:val="18"/>
                <w:szCs w:val="18"/>
                <w:lang w:val="en-CA"/>
              </w:rPr>
              <w:t>突变可导致</w:t>
            </w:r>
            <w:r>
              <w:rPr>
                <w:rFonts w:ascii="Arial" w:eastAsia="思源黑体 CN Medium" w:hAnsi="Arial" w:cs="Arial" w:hint="eastAsia"/>
                <w:sz w:val="18"/>
                <w:szCs w:val="18"/>
                <w:lang w:val="en-CA"/>
              </w:rPr>
              <w:t>B</w:t>
            </w:r>
            <w:r>
              <w:rPr>
                <w:rFonts w:ascii="Arial" w:eastAsia="思源黑体 CN Medium" w:hAnsi="Arial" w:cs="Arial" w:hint="eastAsia"/>
                <w:sz w:val="18"/>
                <w:szCs w:val="18"/>
                <w:lang w:val="en-CA"/>
              </w:rPr>
              <w:t>细胞发育受阻，出现细胞因子紊乱，发生布鲁顿无丙种球蛋白血症。</w:t>
            </w:r>
            <w:r>
              <w:rPr>
                <w:rFonts w:ascii="Arial" w:eastAsia="思源黑体 CN Medium" w:hAnsi="Arial" w:cs="Arial" w:hint="eastAsia"/>
                <w:sz w:val="18"/>
                <w:szCs w:val="18"/>
                <w:lang w:val="en-CA"/>
              </w:rPr>
              <w:t>PIK3R1</w:t>
            </w:r>
            <w:r>
              <w:rPr>
                <w:rFonts w:ascii="Arial" w:eastAsia="思源黑体 CN Medium" w:hAnsi="Arial" w:cs="Arial" w:hint="eastAsia"/>
                <w:sz w:val="18"/>
                <w:szCs w:val="18"/>
                <w:lang w:val="en-CA"/>
              </w:rPr>
              <w:t>体细胞突变</w:t>
            </w:r>
            <w:r>
              <w:rPr>
                <w:rFonts w:ascii="Arial" w:eastAsia="思源黑体 CN Medium" w:hAnsi="Arial" w:cs="Arial" w:hint="eastAsia"/>
                <w:sz w:val="18"/>
                <w:szCs w:val="18"/>
                <w:lang w:val="en-CA"/>
              </w:rPr>
              <w:t>43%</w:t>
            </w:r>
            <w:r>
              <w:rPr>
                <w:rFonts w:ascii="Arial" w:eastAsia="思源黑体 CN Medium" w:hAnsi="Arial" w:cs="Arial" w:hint="eastAsia"/>
                <w:sz w:val="18"/>
                <w:szCs w:val="18"/>
                <w:lang w:val="en-CA"/>
              </w:rPr>
              <w:t>为插入或缺失突变，</w:t>
            </w:r>
            <w:r>
              <w:rPr>
                <w:rFonts w:ascii="Arial" w:eastAsia="思源黑体 CN Medium" w:hAnsi="Arial" w:cs="Arial" w:hint="eastAsia"/>
                <w:sz w:val="18"/>
                <w:szCs w:val="18"/>
                <w:lang w:val="en-CA"/>
              </w:rPr>
              <w:t>14%</w:t>
            </w:r>
            <w:r>
              <w:rPr>
                <w:rFonts w:ascii="Arial" w:eastAsia="思源黑体 CN Medium" w:hAnsi="Arial" w:cs="Arial" w:hint="eastAsia"/>
                <w:sz w:val="18"/>
                <w:szCs w:val="18"/>
                <w:lang w:val="en-CA"/>
              </w:rPr>
              <w:t>为无义突变，</w:t>
            </w:r>
            <w:r>
              <w:rPr>
                <w:rFonts w:ascii="Arial" w:eastAsia="思源黑体 CN Medium" w:hAnsi="Arial" w:cs="Arial" w:hint="eastAsia"/>
                <w:sz w:val="18"/>
                <w:szCs w:val="18"/>
                <w:lang w:val="en-CA"/>
              </w:rPr>
              <w:t>11.2%</w:t>
            </w:r>
            <w:r>
              <w:rPr>
                <w:rFonts w:ascii="Arial" w:eastAsia="思源黑体 CN Medium" w:hAnsi="Arial" w:cs="Arial" w:hint="eastAsia"/>
                <w:sz w:val="18"/>
                <w:szCs w:val="18"/>
                <w:lang w:val="en-CA"/>
              </w:rPr>
              <w:t>为移码突变，</w:t>
            </w:r>
            <w:r>
              <w:rPr>
                <w:rFonts w:ascii="Arial" w:eastAsia="思源黑体 CN Medium" w:hAnsi="Arial" w:cs="Arial" w:hint="eastAsia"/>
                <w:sz w:val="18"/>
                <w:szCs w:val="18"/>
                <w:lang w:val="en-CA"/>
              </w:rPr>
              <w:t>31.8%</w:t>
            </w:r>
            <w:r>
              <w:rPr>
                <w:rFonts w:ascii="Arial" w:eastAsia="思源黑体 CN Medium" w:hAnsi="Arial" w:cs="Arial" w:hint="eastAsia"/>
                <w:sz w:val="18"/>
                <w:szCs w:val="18"/>
                <w:lang w:val="en-CA"/>
              </w:rPr>
              <w:t>为错义突变。</w:t>
            </w:r>
            <w:r>
              <w:rPr>
                <w:rFonts w:ascii="Arial" w:eastAsia="思源黑体 CN Medium" w:hAnsi="Arial" w:cs="Arial" w:hint="eastAsia"/>
                <w:sz w:val="18"/>
                <w:szCs w:val="18"/>
                <w:lang w:val="en-CA"/>
              </w:rPr>
              <w:t>68%</w:t>
            </w:r>
            <w:r>
              <w:rPr>
                <w:rFonts w:ascii="Arial" w:eastAsia="思源黑体 CN Medium" w:hAnsi="Arial" w:cs="Arial" w:hint="eastAsia"/>
                <w:sz w:val="18"/>
                <w:szCs w:val="18"/>
                <w:lang w:val="en-CA"/>
              </w:rPr>
              <w:t>的</w:t>
            </w:r>
            <w:r>
              <w:rPr>
                <w:rFonts w:ascii="Arial" w:eastAsia="思源黑体 CN Medium" w:hAnsi="Arial" w:cs="Arial" w:hint="eastAsia"/>
                <w:sz w:val="18"/>
                <w:szCs w:val="18"/>
                <w:lang w:val="en-CA"/>
              </w:rPr>
              <w:t>PIK3R1</w:t>
            </w:r>
            <w:r>
              <w:rPr>
                <w:rFonts w:ascii="Arial" w:eastAsia="思源黑体 CN Medium" w:hAnsi="Arial" w:cs="Arial" w:hint="eastAsia"/>
                <w:sz w:val="18"/>
                <w:szCs w:val="18"/>
                <w:lang w:val="en-CA"/>
              </w:rPr>
              <w:t>体细胞突变位于</w:t>
            </w:r>
            <w:r>
              <w:rPr>
                <w:rFonts w:ascii="Arial" w:eastAsia="思源黑体 CN Medium" w:hAnsi="Arial" w:cs="Arial" w:hint="eastAsia"/>
                <w:sz w:val="18"/>
                <w:szCs w:val="18"/>
                <w:lang w:val="en-CA"/>
              </w:rPr>
              <w:t>iSH2</w:t>
            </w:r>
            <w:r>
              <w:rPr>
                <w:rFonts w:ascii="Arial" w:eastAsia="思源黑体 CN Medium" w:hAnsi="Arial" w:cs="Arial" w:hint="eastAsia"/>
                <w:sz w:val="18"/>
                <w:szCs w:val="18"/>
                <w:lang w:val="en-CA"/>
              </w:rPr>
              <w:t>结构域中，也同样发生于</w:t>
            </w:r>
            <w:r>
              <w:rPr>
                <w:rFonts w:ascii="Arial" w:eastAsia="思源黑体 CN Medium" w:hAnsi="Arial" w:cs="Arial" w:hint="eastAsia"/>
                <w:sz w:val="18"/>
                <w:szCs w:val="18"/>
                <w:lang w:val="en-CA"/>
              </w:rPr>
              <w:t>PIK3R1</w:t>
            </w:r>
            <w:r>
              <w:rPr>
                <w:rFonts w:ascii="Arial" w:eastAsia="思源黑体 CN Medium" w:hAnsi="Arial" w:cs="Arial" w:hint="eastAsia"/>
                <w:sz w:val="18"/>
                <w:szCs w:val="18"/>
                <w:lang w:val="en-CA"/>
              </w:rPr>
              <w:t>编码的其他三种异构体中。</w:t>
            </w:r>
          </w:p>
        </w:tc>
      </w:tr>
      <w:tr w:rsidR="00613F84" w14:paraId="1F7BF5CA" w14:textId="77777777">
        <w:tc>
          <w:tcPr>
            <w:tcW w:w="2048" w:type="dxa"/>
            <w:vAlign w:val="center"/>
          </w:tcPr>
          <w:p w14:paraId="4002CE83" w14:textId="77777777" w:rsidR="00613F84" w:rsidRDefault="00613F84" w:rsidP="000079AB">
            <w:pPr>
              <w:tabs>
                <w:tab w:val="left" w:pos="3495"/>
              </w:tabs>
              <w:spacing w:after="0" w:line="240" w:lineRule="auto"/>
              <w:rPr>
                <w:rFonts w:ascii="Arial" w:eastAsia="思源黑体 CN Medium" w:hAnsi="Arial" w:cs="Arial"/>
                <w:b/>
                <w:color w:val="006EC0"/>
                <w:sz w:val="21"/>
                <w:szCs w:val="21"/>
                <w:lang w:val="en-CA"/>
              </w:rPr>
            </w:pPr>
            <w:r w:rsidRPr="00613F84">
              <w:rPr>
                <w:rFonts w:ascii="Arial" w:eastAsia="思源黑体 CN Medium" w:hAnsi="Arial" w:cs="Arial" w:hint="eastAsia"/>
                <w:b/>
                <w:color w:val="006EC0"/>
                <w:sz w:val="21"/>
                <w:szCs w:val="21"/>
                <w:lang w:val="en-CA"/>
              </w:rPr>
              <w:t>PMS2</w:t>
            </w:r>
            <w:r w:rsidRPr="00613F84">
              <w:rPr>
                <w:rFonts w:ascii="Arial" w:eastAsia="思源黑体 CN Medium" w:hAnsi="Arial" w:cs="Arial" w:hint="eastAsia"/>
                <w:b/>
                <w:color w:val="006EC0"/>
                <w:sz w:val="21"/>
                <w:szCs w:val="21"/>
                <w:lang w:val="en-CA"/>
              </w:rPr>
              <w:t>基因</w:t>
            </w:r>
          </w:p>
          <w:p w14:paraId="0D871C4D" w14:textId="4FB759B7" w:rsidR="00B2444D" w:rsidRPr="00570151" w:rsidRDefault="00B2444D" w:rsidP="000079AB">
            <w:pPr>
              <w:tabs>
                <w:tab w:val="left" w:pos="3495"/>
              </w:tabs>
              <w:spacing w:after="0" w:line="240" w:lineRule="auto"/>
              <w:rPr>
                <w:rFonts w:ascii="Arial" w:eastAsia="思源黑体 CN Medium" w:hAnsi="Arial" w:cs="Arial"/>
                <w:b/>
                <w:color w:val="006EC0"/>
                <w:sz w:val="21"/>
                <w:szCs w:val="21"/>
                <w:highlight w:val="yellow"/>
                <w:lang w:val="en-CA"/>
              </w:rPr>
            </w:pPr>
            <w:r w:rsidRPr="00B2444D">
              <w:rPr>
                <w:rFonts w:ascii="Arial" w:eastAsia="思源黑体 CN Medium" w:hAnsi="Arial" w:cs="Arial"/>
                <w:b/>
                <w:color w:val="006EC0"/>
                <w:sz w:val="21"/>
                <w:szCs w:val="21"/>
                <w:lang w:val="en-CA"/>
              </w:rPr>
              <w:t>NM_000535.7</w:t>
            </w:r>
          </w:p>
        </w:tc>
        <w:tc>
          <w:tcPr>
            <w:tcW w:w="3541" w:type="dxa"/>
          </w:tcPr>
          <w:p w14:paraId="13557EF5" w14:textId="2F22B176" w:rsidR="00613F84" w:rsidRDefault="00B2444D" w:rsidP="000079AB">
            <w:pPr>
              <w:autoSpaceDE w:val="0"/>
              <w:autoSpaceDN w:val="0"/>
              <w:adjustRightInd w:val="0"/>
              <w:spacing w:after="0" w:line="240" w:lineRule="auto"/>
              <w:rPr>
                <w:rFonts w:ascii="Arial" w:eastAsia="思源黑体 CN Medium" w:hAnsi="Arial" w:cs="Arial"/>
                <w:sz w:val="18"/>
                <w:szCs w:val="18"/>
                <w:lang w:val="en-CA"/>
              </w:rPr>
            </w:pPr>
            <w:r w:rsidRPr="00B2444D">
              <w:rPr>
                <w:rFonts w:ascii="Arial" w:eastAsia="思源黑体 CN Medium" w:hAnsi="Arial" w:cs="Arial" w:hint="eastAsia"/>
                <w:sz w:val="18"/>
                <w:szCs w:val="18"/>
                <w:lang w:val="en-CA"/>
              </w:rPr>
              <w:t>PMS2</w:t>
            </w:r>
            <w:r w:rsidRPr="00B2444D">
              <w:rPr>
                <w:rFonts w:ascii="Arial" w:eastAsia="思源黑体 CN Medium" w:hAnsi="Arial" w:cs="Arial" w:hint="eastAsia"/>
                <w:sz w:val="18"/>
                <w:szCs w:val="18"/>
                <w:lang w:val="en-CA"/>
              </w:rPr>
              <w:t>基因属于错配修复（</w:t>
            </w:r>
            <w:r w:rsidRPr="00B2444D">
              <w:rPr>
                <w:rFonts w:ascii="Arial" w:eastAsia="思源黑体 CN Medium" w:hAnsi="Arial" w:cs="Arial" w:hint="eastAsia"/>
                <w:sz w:val="18"/>
                <w:szCs w:val="18"/>
                <w:lang w:val="en-CA"/>
              </w:rPr>
              <w:t>MMR</w:t>
            </w:r>
            <w:r w:rsidRPr="00B2444D">
              <w:rPr>
                <w:rFonts w:ascii="Arial" w:eastAsia="思源黑体 CN Medium" w:hAnsi="Arial" w:cs="Arial" w:hint="eastAsia"/>
                <w:sz w:val="18"/>
                <w:szCs w:val="18"/>
                <w:lang w:val="en-CA"/>
              </w:rPr>
              <w:t>）基因家族成员，定位于人类染色体</w:t>
            </w:r>
            <w:r w:rsidRPr="00B2444D">
              <w:rPr>
                <w:rFonts w:ascii="Arial" w:eastAsia="思源黑体 CN Medium" w:hAnsi="Arial" w:cs="Arial" w:hint="eastAsia"/>
                <w:sz w:val="18"/>
                <w:szCs w:val="18"/>
                <w:lang w:val="en-CA"/>
              </w:rPr>
              <w:t>7p22</w:t>
            </w:r>
            <w:r w:rsidRPr="00B2444D">
              <w:rPr>
                <w:rFonts w:ascii="Arial" w:eastAsia="思源黑体 CN Medium" w:hAnsi="Arial" w:cs="Arial" w:hint="eastAsia"/>
                <w:sz w:val="18"/>
                <w:szCs w:val="18"/>
                <w:lang w:val="en-CA"/>
              </w:rPr>
              <w:t>。其编码的蛋白质在结构上包含多个功能域，能够</w:t>
            </w:r>
            <w:r w:rsidRPr="00B2444D">
              <w:rPr>
                <w:rFonts w:ascii="Arial" w:eastAsia="思源黑体 CN Medium" w:hAnsi="Arial" w:cs="Arial" w:hint="eastAsia"/>
                <w:sz w:val="18"/>
                <w:szCs w:val="18"/>
                <w:lang w:val="en-CA"/>
              </w:rPr>
              <w:lastRenderedPageBreak/>
              <w:t>与其他错配修复蛋白形成复合物。</w:t>
            </w:r>
            <w:r w:rsidRPr="00B2444D">
              <w:rPr>
                <w:rFonts w:ascii="Arial" w:eastAsia="思源黑体 CN Medium" w:hAnsi="Arial" w:cs="Arial" w:hint="eastAsia"/>
                <w:sz w:val="18"/>
                <w:szCs w:val="18"/>
                <w:lang w:val="en-CA"/>
              </w:rPr>
              <w:t>PMS2</w:t>
            </w:r>
            <w:r w:rsidRPr="00B2444D">
              <w:rPr>
                <w:rFonts w:ascii="Arial" w:eastAsia="思源黑体 CN Medium" w:hAnsi="Arial" w:cs="Arial" w:hint="eastAsia"/>
                <w:sz w:val="18"/>
                <w:szCs w:val="18"/>
                <w:lang w:val="en-CA"/>
              </w:rPr>
              <w:t>主要参与</w:t>
            </w:r>
            <w:r w:rsidRPr="00B2444D">
              <w:rPr>
                <w:rFonts w:ascii="Arial" w:eastAsia="思源黑体 CN Medium" w:hAnsi="Arial" w:cs="Arial" w:hint="eastAsia"/>
                <w:sz w:val="18"/>
                <w:szCs w:val="18"/>
                <w:lang w:val="en-CA"/>
              </w:rPr>
              <w:t>DNA</w:t>
            </w:r>
            <w:r w:rsidRPr="00B2444D">
              <w:rPr>
                <w:rFonts w:ascii="Arial" w:eastAsia="思源黑体 CN Medium" w:hAnsi="Arial" w:cs="Arial" w:hint="eastAsia"/>
                <w:sz w:val="18"/>
                <w:szCs w:val="18"/>
                <w:lang w:val="en-CA"/>
              </w:rPr>
              <w:t>错配修复过程，识别并纠正</w:t>
            </w:r>
            <w:r w:rsidRPr="00B2444D">
              <w:rPr>
                <w:rFonts w:ascii="Arial" w:eastAsia="思源黑体 CN Medium" w:hAnsi="Arial" w:cs="Arial" w:hint="eastAsia"/>
                <w:sz w:val="18"/>
                <w:szCs w:val="18"/>
                <w:lang w:val="en-CA"/>
              </w:rPr>
              <w:t>DNA</w:t>
            </w:r>
            <w:r w:rsidRPr="00B2444D">
              <w:rPr>
                <w:rFonts w:ascii="Arial" w:eastAsia="思源黑体 CN Medium" w:hAnsi="Arial" w:cs="Arial" w:hint="eastAsia"/>
                <w:sz w:val="18"/>
                <w:szCs w:val="18"/>
                <w:lang w:val="en-CA"/>
              </w:rPr>
              <w:t>复制过程中出现的碱基错配、插入和缺失等错误，从而维持基因组的稳定性和完整性。</w:t>
            </w:r>
          </w:p>
        </w:tc>
        <w:tc>
          <w:tcPr>
            <w:tcW w:w="4498" w:type="dxa"/>
          </w:tcPr>
          <w:p w14:paraId="51F42D55" w14:textId="75895DC8" w:rsidR="00613F84" w:rsidRDefault="00B2444D" w:rsidP="000079AB">
            <w:pPr>
              <w:autoSpaceDE w:val="0"/>
              <w:autoSpaceDN w:val="0"/>
              <w:adjustRightInd w:val="0"/>
              <w:spacing w:after="0" w:line="240" w:lineRule="auto"/>
              <w:rPr>
                <w:rFonts w:ascii="Arial" w:eastAsia="思源黑体 CN Medium" w:hAnsi="Arial" w:cs="Arial"/>
                <w:sz w:val="18"/>
                <w:szCs w:val="18"/>
                <w:lang w:val="en-CA"/>
              </w:rPr>
            </w:pPr>
            <w:r w:rsidRPr="00B2444D">
              <w:rPr>
                <w:rFonts w:ascii="Arial" w:eastAsia="思源黑体 CN Medium" w:hAnsi="Arial" w:cs="Arial" w:hint="eastAsia"/>
                <w:sz w:val="18"/>
                <w:szCs w:val="18"/>
                <w:lang w:val="en-CA"/>
              </w:rPr>
              <w:lastRenderedPageBreak/>
              <w:t>PMS2</w:t>
            </w:r>
            <w:r w:rsidRPr="00B2444D">
              <w:rPr>
                <w:rFonts w:ascii="Arial" w:eastAsia="思源黑体 CN Medium" w:hAnsi="Arial" w:cs="Arial" w:hint="eastAsia"/>
                <w:sz w:val="18"/>
                <w:szCs w:val="18"/>
                <w:lang w:val="en-CA"/>
              </w:rPr>
              <w:t>基因的功能异常或突变会影响错配修复功能。当该基因发生突变时，</w:t>
            </w:r>
            <w:r w:rsidRPr="00B2444D">
              <w:rPr>
                <w:rFonts w:ascii="Arial" w:eastAsia="思源黑体 CN Medium" w:hAnsi="Arial" w:cs="Arial" w:hint="eastAsia"/>
                <w:sz w:val="18"/>
                <w:szCs w:val="18"/>
                <w:lang w:val="en-CA"/>
              </w:rPr>
              <w:t>DNA</w:t>
            </w:r>
            <w:r w:rsidRPr="00B2444D">
              <w:rPr>
                <w:rFonts w:ascii="Arial" w:eastAsia="思源黑体 CN Medium" w:hAnsi="Arial" w:cs="Arial" w:hint="eastAsia"/>
                <w:sz w:val="18"/>
                <w:szCs w:val="18"/>
                <w:lang w:val="en-CA"/>
              </w:rPr>
              <w:t>复制错误不能被有效修复，导致微卫星序列长度改变，出现微卫星不稳定（</w:t>
            </w:r>
            <w:r w:rsidRPr="00B2444D">
              <w:rPr>
                <w:rFonts w:ascii="Arial" w:eastAsia="思源黑体 CN Medium" w:hAnsi="Arial" w:cs="Arial" w:hint="eastAsia"/>
                <w:sz w:val="18"/>
                <w:szCs w:val="18"/>
                <w:lang w:val="en-CA"/>
              </w:rPr>
              <w:t>MSI</w:t>
            </w:r>
            <w:r w:rsidRPr="00B2444D">
              <w:rPr>
                <w:rFonts w:ascii="Arial" w:eastAsia="思源黑体 CN Medium" w:hAnsi="Arial" w:cs="Arial" w:hint="eastAsia"/>
                <w:sz w:val="18"/>
                <w:szCs w:val="18"/>
                <w:lang w:val="en-CA"/>
              </w:rPr>
              <w:t>）</w:t>
            </w:r>
            <w:r w:rsidRPr="00B2444D">
              <w:rPr>
                <w:rFonts w:ascii="Arial" w:eastAsia="思源黑体 CN Medium" w:hAnsi="Arial" w:cs="Arial" w:hint="eastAsia"/>
                <w:sz w:val="18"/>
                <w:szCs w:val="18"/>
                <w:lang w:val="en-CA"/>
              </w:rPr>
              <w:lastRenderedPageBreak/>
              <w:t>现象。这一过程涉及到多条信号通路的异常，例如细胞周期调控信号通路紊乱，细胞不能正常地在</w:t>
            </w:r>
            <w:r w:rsidRPr="00B2444D">
              <w:rPr>
                <w:rFonts w:ascii="Arial" w:eastAsia="思源黑体 CN Medium" w:hAnsi="Arial" w:cs="Arial" w:hint="eastAsia"/>
                <w:sz w:val="18"/>
                <w:szCs w:val="18"/>
                <w:lang w:val="en-CA"/>
              </w:rPr>
              <w:t>DNA</w:t>
            </w:r>
            <w:r w:rsidRPr="00B2444D">
              <w:rPr>
                <w:rFonts w:ascii="Arial" w:eastAsia="思源黑体 CN Medium" w:hAnsi="Arial" w:cs="Arial" w:hint="eastAsia"/>
                <w:sz w:val="18"/>
                <w:szCs w:val="18"/>
                <w:lang w:val="en-CA"/>
              </w:rPr>
              <w:t>损伤时停滞于细胞周期进行修复，使得携带错误</w:t>
            </w:r>
            <w:r w:rsidRPr="00B2444D">
              <w:rPr>
                <w:rFonts w:ascii="Arial" w:eastAsia="思源黑体 CN Medium" w:hAnsi="Arial" w:cs="Arial" w:hint="eastAsia"/>
                <w:sz w:val="18"/>
                <w:szCs w:val="18"/>
                <w:lang w:val="en-CA"/>
              </w:rPr>
              <w:t>DNA</w:t>
            </w:r>
            <w:r w:rsidRPr="00B2444D">
              <w:rPr>
                <w:rFonts w:ascii="Arial" w:eastAsia="思源黑体 CN Medium" w:hAnsi="Arial" w:cs="Arial" w:hint="eastAsia"/>
                <w:sz w:val="18"/>
                <w:szCs w:val="18"/>
                <w:lang w:val="en-CA"/>
              </w:rPr>
              <w:t>的细胞持续增殖，进而可能引发肿瘤的发生。许多肿瘤，如结直肠癌、子宫内膜癌等，都与</w:t>
            </w:r>
            <w:r w:rsidRPr="00B2444D">
              <w:rPr>
                <w:rFonts w:ascii="Arial" w:eastAsia="思源黑体 CN Medium" w:hAnsi="Arial" w:cs="Arial" w:hint="eastAsia"/>
                <w:sz w:val="18"/>
                <w:szCs w:val="18"/>
                <w:lang w:val="en-CA"/>
              </w:rPr>
              <w:t>PMS2</w:t>
            </w:r>
            <w:r w:rsidRPr="00B2444D">
              <w:rPr>
                <w:rFonts w:ascii="Arial" w:eastAsia="思源黑体 CN Medium" w:hAnsi="Arial" w:cs="Arial" w:hint="eastAsia"/>
                <w:sz w:val="18"/>
                <w:szCs w:val="18"/>
                <w:lang w:val="en-CA"/>
              </w:rPr>
              <w:t>基因的功能缺陷密切相关。</w:t>
            </w:r>
            <w:r w:rsidRPr="00B2444D">
              <w:rPr>
                <w:rFonts w:ascii="Arial" w:eastAsia="思源黑体 CN Medium" w:hAnsi="Arial" w:cs="Arial" w:hint="eastAsia"/>
                <w:sz w:val="18"/>
                <w:szCs w:val="18"/>
                <w:lang w:val="en-CA"/>
              </w:rPr>
              <w:t>PMS2</w:t>
            </w:r>
            <w:r w:rsidRPr="00B2444D">
              <w:rPr>
                <w:rFonts w:ascii="Arial" w:eastAsia="思源黑体 CN Medium" w:hAnsi="Arial" w:cs="Arial" w:hint="eastAsia"/>
                <w:sz w:val="18"/>
                <w:szCs w:val="18"/>
                <w:lang w:val="en-CA"/>
              </w:rPr>
              <w:t>功能正常与否影响着肿瘤患者对某些化疗药物的敏感性，错配修复缺陷（</w:t>
            </w:r>
            <w:proofErr w:type="spellStart"/>
            <w:r w:rsidRPr="00B2444D">
              <w:rPr>
                <w:rFonts w:ascii="Arial" w:eastAsia="思源黑体 CN Medium" w:hAnsi="Arial" w:cs="Arial" w:hint="eastAsia"/>
                <w:sz w:val="18"/>
                <w:szCs w:val="18"/>
                <w:lang w:val="en-CA"/>
              </w:rPr>
              <w:t>dMMR</w:t>
            </w:r>
            <w:proofErr w:type="spellEnd"/>
            <w:r w:rsidRPr="00B2444D">
              <w:rPr>
                <w:rFonts w:ascii="Arial" w:eastAsia="思源黑体 CN Medium" w:hAnsi="Arial" w:cs="Arial" w:hint="eastAsia"/>
                <w:sz w:val="18"/>
                <w:szCs w:val="18"/>
                <w:lang w:val="en-CA"/>
              </w:rPr>
              <w:t>）的肿瘤可能对免疫检查点抑制剂治疗更敏感；在诊断上，</w:t>
            </w:r>
            <w:r w:rsidRPr="00B2444D">
              <w:rPr>
                <w:rFonts w:ascii="Arial" w:eastAsia="思源黑体 CN Medium" w:hAnsi="Arial" w:cs="Arial" w:hint="eastAsia"/>
                <w:sz w:val="18"/>
                <w:szCs w:val="18"/>
                <w:lang w:val="en-CA"/>
              </w:rPr>
              <w:t>PMS2</w:t>
            </w:r>
            <w:r w:rsidRPr="00B2444D">
              <w:rPr>
                <w:rFonts w:ascii="Arial" w:eastAsia="思源黑体 CN Medium" w:hAnsi="Arial" w:cs="Arial" w:hint="eastAsia"/>
                <w:sz w:val="18"/>
                <w:szCs w:val="18"/>
                <w:lang w:val="en-CA"/>
              </w:rPr>
              <w:t>蛋白表达缺失检测可作为林奇综合征（</w:t>
            </w:r>
            <w:r w:rsidRPr="00B2444D">
              <w:rPr>
                <w:rFonts w:ascii="Arial" w:eastAsia="思源黑体 CN Medium" w:hAnsi="Arial" w:cs="Arial" w:hint="eastAsia"/>
                <w:sz w:val="18"/>
                <w:szCs w:val="18"/>
                <w:lang w:val="en-CA"/>
              </w:rPr>
              <w:t>LS</w:t>
            </w:r>
            <w:r w:rsidRPr="00B2444D">
              <w:rPr>
                <w:rFonts w:ascii="Arial" w:eastAsia="思源黑体 CN Medium" w:hAnsi="Arial" w:cs="Arial" w:hint="eastAsia"/>
                <w:sz w:val="18"/>
                <w:szCs w:val="18"/>
                <w:lang w:val="en-CA"/>
              </w:rPr>
              <w:t>）的筛查指标之一。</w:t>
            </w:r>
          </w:p>
        </w:tc>
      </w:tr>
      <w:tr w:rsidR="000079AB" w14:paraId="6AA4E947" w14:textId="77777777">
        <w:tc>
          <w:tcPr>
            <w:tcW w:w="2048" w:type="dxa"/>
            <w:vAlign w:val="center"/>
          </w:tcPr>
          <w:p w14:paraId="45E02C3C" w14:textId="77777777" w:rsidR="000079AB" w:rsidRDefault="000079AB" w:rsidP="000079AB">
            <w:pPr>
              <w:tabs>
                <w:tab w:val="left" w:pos="3495"/>
              </w:tabs>
              <w:spacing w:after="0" w:line="240" w:lineRule="auto"/>
              <w:rPr>
                <w:rFonts w:ascii="Arial" w:eastAsia="思源黑体 CN Medium" w:hAnsi="Arial" w:cs="Arial"/>
                <w:b/>
                <w:color w:val="006EC0"/>
                <w:sz w:val="21"/>
                <w:szCs w:val="21"/>
                <w:lang w:val="en-CA"/>
              </w:rPr>
            </w:pPr>
            <w:r w:rsidRPr="00284604">
              <w:rPr>
                <w:rFonts w:ascii="Arial" w:eastAsia="思源黑体 CN Medium" w:hAnsi="Arial" w:cs="Arial" w:hint="eastAsia"/>
                <w:b/>
                <w:color w:val="006EC0"/>
                <w:sz w:val="21"/>
                <w:szCs w:val="21"/>
                <w:lang w:val="en-CA"/>
              </w:rPr>
              <w:lastRenderedPageBreak/>
              <w:t>POLD1</w:t>
            </w:r>
            <w:r w:rsidRPr="00284604">
              <w:rPr>
                <w:rFonts w:ascii="Arial" w:eastAsia="思源黑体 CN Medium" w:hAnsi="Arial" w:cs="Arial" w:hint="eastAsia"/>
                <w:b/>
                <w:color w:val="006EC0"/>
                <w:sz w:val="21"/>
                <w:szCs w:val="21"/>
                <w:lang w:val="en-CA"/>
              </w:rPr>
              <w:t>基因</w:t>
            </w:r>
          </w:p>
          <w:p w14:paraId="3C8CB832" w14:textId="6C69E657" w:rsidR="00A95621" w:rsidRPr="00570151" w:rsidRDefault="00A95621" w:rsidP="000079AB">
            <w:pPr>
              <w:tabs>
                <w:tab w:val="left" w:pos="3495"/>
              </w:tabs>
              <w:spacing w:after="0" w:line="240" w:lineRule="auto"/>
              <w:rPr>
                <w:rFonts w:ascii="Arial" w:eastAsia="思源黑体 CN Medium" w:hAnsi="Arial" w:cs="Arial"/>
                <w:b/>
                <w:color w:val="006EC0"/>
                <w:sz w:val="21"/>
                <w:szCs w:val="21"/>
                <w:highlight w:val="yellow"/>
                <w:lang w:val="en-CA"/>
              </w:rPr>
            </w:pPr>
            <w:r w:rsidRPr="00A95621">
              <w:rPr>
                <w:rFonts w:ascii="Arial" w:eastAsia="思源黑体 CN Medium" w:hAnsi="Arial" w:cs="Arial"/>
                <w:b/>
                <w:color w:val="006EC0"/>
                <w:sz w:val="21"/>
                <w:szCs w:val="21"/>
                <w:lang w:val="en-CA"/>
              </w:rPr>
              <w:t>NM_002691.4</w:t>
            </w:r>
          </w:p>
        </w:tc>
        <w:tc>
          <w:tcPr>
            <w:tcW w:w="3541" w:type="dxa"/>
          </w:tcPr>
          <w:p w14:paraId="7D832FA0" w14:textId="4DA06219" w:rsidR="000079AB" w:rsidRDefault="00A95621" w:rsidP="000079AB">
            <w:pPr>
              <w:autoSpaceDE w:val="0"/>
              <w:autoSpaceDN w:val="0"/>
              <w:adjustRightInd w:val="0"/>
              <w:spacing w:after="0" w:line="240" w:lineRule="auto"/>
              <w:rPr>
                <w:rFonts w:ascii="Arial" w:eastAsia="思源黑体 CN Medium" w:hAnsi="Arial" w:cs="Arial"/>
                <w:sz w:val="18"/>
                <w:szCs w:val="18"/>
                <w:lang w:val="en-CA"/>
              </w:rPr>
            </w:pPr>
            <w:r w:rsidRPr="00A95621">
              <w:rPr>
                <w:rFonts w:ascii="Arial" w:eastAsia="思源黑体 CN Medium" w:hAnsi="Arial" w:cs="Arial" w:hint="eastAsia"/>
                <w:sz w:val="18"/>
                <w:szCs w:val="18"/>
                <w:lang w:val="en-CA"/>
              </w:rPr>
              <w:t>POLD1</w:t>
            </w:r>
            <w:r w:rsidRPr="00A95621">
              <w:rPr>
                <w:rFonts w:ascii="Arial" w:eastAsia="思源黑体 CN Medium" w:hAnsi="Arial" w:cs="Arial" w:hint="eastAsia"/>
                <w:sz w:val="18"/>
                <w:szCs w:val="18"/>
                <w:lang w:val="en-CA"/>
              </w:rPr>
              <w:t>基因编码</w:t>
            </w:r>
            <w:r w:rsidRPr="00A95621">
              <w:rPr>
                <w:rFonts w:ascii="Arial" w:eastAsia="思源黑体 CN Medium" w:hAnsi="Arial" w:cs="Arial" w:hint="eastAsia"/>
                <w:sz w:val="18"/>
                <w:szCs w:val="18"/>
                <w:lang w:val="en-CA"/>
              </w:rPr>
              <w:t>DNA</w:t>
            </w:r>
            <w:r w:rsidRPr="00A95621">
              <w:rPr>
                <w:rFonts w:ascii="Arial" w:eastAsia="思源黑体 CN Medium" w:hAnsi="Arial" w:cs="Arial" w:hint="eastAsia"/>
                <w:sz w:val="18"/>
                <w:szCs w:val="18"/>
                <w:lang w:val="en-CA"/>
              </w:rPr>
              <w:t>聚合酶δ的催化亚基，</w:t>
            </w:r>
            <w:r w:rsidRPr="00A95621">
              <w:rPr>
                <w:rFonts w:ascii="Arial" w:eastAsia="思源黑体 CN Medium" w:hAnsi="Arial" w:cs="Arial" w:hint="eastAsia"/>
                <w:sz w:val="18"/>
                <w:szCs w:val="18"/>
                <w:lang w:val="en-CA"/>
              </w:rPr>
              <w:t>DNA</w:t>
            </w:r>
            <w:r w:rsidRPr="00A95621">
              <w:rPr>
                <w:rFonts w:ascii="Arial" w:eastAsia="思源黑体 CN Medium" w:hAnsi="Arial" w:cs="Arial" w:hint="eastAsia"/>
                <w:sz w:val="18"/>
                <w:szCs w:val="18"/>
                <w:lang w:val="en-CA"/>
              </w:rPr>
              <w:t>聚合酶δ在</w:t>
            </w:r>
            <w:r w:rsidRPr="00A95621">
              <w:rPr>
                <w:rFonts w:ascii="Arial" w:eastAsia="思源黑体 CN Medium" w:hAnsi="Arial" w:cs="Arial" w:hint="eastAsia"/>
                <w:sz w:val="18"/>
                <w:szCs w:val="18"/>
                <w:lang w:val="en-CA"/>
              </w:rPr>
              <w:t>DNA</w:t>
            </w:r>
            <w:r w:rsidRPr="00A95621">
              <w:rPr>
                <w:rFonts w:ascii="Arial" w:eastAsia="思源黑体 CN Medium" w:hAnsi="Arial" w:cs="Arial" w:hint="eastAsia"/>
                <w:sz w:val="18"/>
                <w:szCs w:val="18"/>
                <w:lang w:val="en-CA"/>
              </w:rPr>
              <w:t>复制和修复过程中发挥关键作用。</w:t>
            </w:r>
            <w:r w:rsidRPr="00A95621">
              <w:rPr>
                <w:rFonts w:ascii="Arial" w:eastAsia="思源黑体 CN Medium" w:hAnsi="Arial" w:cs="Arial" w:hint="eastAsia"/>
                <w:sz w:val="18"/>
                <w:szCs w:val="18"/>
                <w:lang w:val="en-CA"/>
              </w:rPr>
              <w:t>POLD1</w:t>
            </w:r>
            <w:r w:rsidRPr="00A95621">
              <w:rPr>
                <w:rFonts w:ascii="Arial" w:eastAsia="思源黑体 CN Medium" w:hAnsi="Arial" w:cs="Arial" w:hint="eastAsia"/>
                <w:sz w:val="18"/>
                <w:szCs w:val="18"/>
                <w:lang w:val="en-CA"/>
              </w:rPr>
              <w:t>参与真核生物基因组</w:t>
            </w:r>
            <w:r w:rsidRPr="00A95621">
              <w:rPr>
                <w:rFonts w:ascii="Arial" w:eastAsia="思源黑体 CN Medium" w:hAnsi="Arial" w:cs="Arial" w:hint="eastAsia"/>
                <w:sz w:val="18"/>
                <w:szCs w:val="18"/>
                <w:lang w:val="en-CA"/>
              </w:rPr>
              <w:t>DNA</w:t>
            </w:r>
            <w:r w:rsidRPr="00A95621">
              <w:rPr>
                <w:rFonts w:ascii="Arial" w:eastAsia="思源黑体 CN Medium" w:hAnsi="Arial" w:cs="Arial" w:hint="eastAsia"/>
                <w:sz w:val="18"/>
                <w:szCs w:val="18"/>
                <w:lang w:val="en-CA"/>
              </w:rPr>
              <w:t>的复制，确保遗传信息准确传递，同时也在</w:t>
            </w:r>
            <w:r w:rsidRPr="00A95621">
              <w:rPr>
                <w:rFonts w:ascii="Arial" w:eastAsia="思源黑体 CN Medium" w:hAnsi="Arial" w:cs="Arial" w:hint="eastAsia"/>
                <w:sz w:val="18"/>
                <w:szCs w:val="18"/>
                <w:lang w:val="en-CA"/>
              </w:rPr>
              <w:t>DNA</w:t>
            </w:r>
            <w:r w:rsidRPr="00A95621">
              <w:rPr>
                <w:rFonts w:ascii="Arial" w:eastAsia="思源黑体 CN Medium" w:hAnsi="Arial" w:cs="Arial" w:hint="eastAsia"/>
                <w:sz w:val="18"/>
                <w:szCs w:val="18"/>
                <w:lang w:val="en-CA"/>
              </w:rPr>
              <w:t>损伤修复中起到重要作用，维持基因组的稳定性。</w:t>
            </w:r>
          </w:p>
        </w:tc>
        <w:tc>
          <w:tcPr>
            <w:tcW w:w="4498" w:type="dxa"/>
          </w:tcPr>
          <w:p w14:paraId="2CC708AF" w14:textId="1B0390A6" w:rsidR="000079AB" w:rsidRDefault="00A95621" w:rsidP="000079AB">
            <w:pPr>
              <w:autoSpaceDE w:val="0"/>
              <w:autoSpaceDN w:val="0"/>
              <w:adjustRightInd w:val="0"/>
              <w:spacing w:after="0" w:line="240" w:lineRule="auto"/>
              <w:rPr>
                <w:rFonts w:ascii="Arial" w:eastAsia="思源黑体 CN Medium" w:hAnsi="Arial" w:cs="Arial"/>
                <w:sz w:val="18"/>
                <w:szCs w:val="18"/>
                <w:lang w:val="en-CA"/>
              </w:rPr>
            </w:pPr>
            <w:r w:rsidRPr="00A95621">
              <w:rPr>
                <w:rFonts w:ascii="Arial" w:eastAsia="思源黑体 CN Medium" w:hAnsi="Arial" w:cs="Arial" w:hint="eastAsia"/>
                <w:sz w:val="18"/>
                <w:szCs w:val="18"/>
                <w:lang w:val="en-CA"/>
              </w:rPr>
              <w:t>从信号通路角度而言，当</w:t>
            </w:r>
            <w:r w:rsidRPr="00A95621">
              <w:rPr>
                <w:rFonts w:ascii="Arial" w:eastAsia="思源黑体 CN Medium" w:hAnsi="Arial" w:cs="Arial" w:hint="eastAsia"/>
                <w:sz w:val="18"/>
                <w:szCs w:val="18"/>
                <w:lang w:val="en-CA"/>
              </w:rPr>
              <w:t>POLD1</w:t>
            </w:r>
            <w:r w:rsidRPr="00A95621">
              <w:rPr>
                <w:rFonts w:ascii="Arial" w:eastAsia="思源黑体 CN Medium" w:hAnsi="Arial" w:cs="Arial" w:hint="eastAsia"/>
                <w:sz w:val="18"/>
                <w:szCs w:val="18"/>
                <w:lang w:val="en-CA"/>
              </w:rPr>
              <w:t>基因发生突变时，会影响</w:t>
            </w:r>
            <w:r w:rsidRPr="00A95621">
              <w:rPr>
                <w:rFonts w:ascii="Arial" w:eastAsia="思源黑体 CN Medium" w:hAnsi="Arial" w:cs="Arial" w:hint="eastAsia"/>
                <w:sz w:val="18"/>
                <w:szCs w:val="18"/>
                <w:lang w:val="en-CA"/>
              </w:rPr>
              <w:t>DNA</w:t>
            </w:r>
            <w:r w:rsidRPr="00A95621">
              <w:rPr>
                <w:rFonts w:ascii="Arial" w:eastAsia="思源黑体 CN Medium" w:hAnsi="Arial" w:cs="Arial" w:hint="eastAsia"/>
                <w:sz w:val="18"/>
                <w:szCs w:val="18"/>
                <w:lang w:val="en-CA"/>
              </w:rPr>
              <w:t>聚合酶δ的正常功能，导致</w:t>
            </w:r>
            <w:r w:rsidRPr="00A95621">
              <w:rPr>
                <w:rFonts w:ascii="Arial" w:eastAsia="思源黑体 CN Medium" w:hAnsi="Arial" w:cs="Arial" w:hint="eastAsia"/>
                <w:sz w:val="18"/>
                <w:szCs w:val="18"/>
                <w:lang w:val="en-CA"/>
              </w:rPr>
              <w:t>DNA</w:t>
            </w:r>
            <w:r w:rsidRPr="00A95621">
              <w:rPr>
                <w:rFonts w:ascii="Arial" w:eastAsia="思源黑体 CN Medium" w:hAnsi="Arial" w:cs="Arial" w:hint="eastAsia"/>
                <w:sz w:val="18"/>
                <w:szCs w:val="18"/>
                <w:lang w:val="en-CA"/>
              </w:rPr>
              <w:t>复制和修复出现缺陷。这可能引发基因组的不稳定性增加，激活细胞内的</w:t>
            </w:r>
            <w:r w:rsidRPr="00A95621">
              <w:rPr>
                <w:rFonts w:ascii="Arial" w:eastAsia="思源黑体 CN Medium" w:hAnsi="Arial" w:cs="Arial" w:hint="eastAsia"/>
                <w:sz w:val="18"/>
                <w:szCs w:val="18"/>
                <w:lang w:val="en-CA"/>
              </w:rPr>
              <w:t>DNA</w:t>
            </w:r>
            <w:r w:rsidRPr="00A95621">
              <w:rPr>
                <w:rFonts w:ascii="Arial" w:eastAsia="思源黑体 CN Medium" w:hAnsi="Arial" w:cs="Arial" w:hint="eastAsia"/>
                <w:sz w:val="18"/>
                <w:szCs w:val="18"/>
                <w:lang w:val="en-CA"/>
              </w:rPr>
              <w:t>损伤应答信号通路，如</w:t>
            </w:r>
            <w:r w:rsidRPr="00A95621">
              <w:rPr>
                <w:rFonts w:ascii="Arial" w:eastAsia="思源黑体 CN Medium" w:hAnsi="Arial" w:cs="Arial" w:hint="eastAsia"/>
                <w:sz w:val="18"/>
                <w:szCs w:val="18"/>
                <w:lang w:val="en-CA"/>
              </w:rPr>
              <w:t>p53</w:t>
            </w:r>
            <w:r w:rsidRPr="00A95621">
              <w:rPr>
                <w:rFonts w:ascii="Arial" w:eastAsia="思源黑体 CN Medium" w:hAnsi="Arial" w:cs="Arial" w:hint="eastAsia"/>
                <w:sz w:val="18"/>
                <w:szCs w:val="18"/>
                <w:lang w:val="en-CA"/>
              </w:rPr>
              <w:t>等相关信号通路。异常的信号传导会干扰细胞的正常生长、增殖和凋亡调控，进而增加肿瘤发生的风险，临床上与结直肠癌、子宫内膜癌等多种癌症的发生发展密切相关。</w:t>
            </w:r>
            <w:r w:rsidR="00270B74" w:rsidRPr="00270B74">
              <w:rPr>
                <w:rFonts w:ascii="Arial" w:eastAsia="思源黑体 CN Medium" w:hAnsi="Arial" w:cs="Arial" w:hint="eastAsia"/>
                <w:sz w:val="18"/>
                <w:szCs w:val="18"/>
                <w:lang w:val="en-CA"/>
              </w:rPr>
              <w:t>携带</w:t>
            </w:r>
            <w:r w:rsidR="00270B74" w:rsidRPr="00270B74">
              <w:rPr>
                <w:rFonts w:ascii="Arial" w:eastAsia="思源黑体 CN Medium" w:hAnsi="Arial" w:cs="Arial" w:hint="eastAsia"/>
                <w:sz w:val="18"/>
                <w:szCs w:val="18"/>
                <w:lang w:val="en-CA"/>
              </w:rPr>
              <w:t>POLD1</w:t>
            </w:r>
            <w:r w:rsidR="00270B74" w:rsidRPr="00270B74">
              <w:rPr>
                <w:rFonts w:ascii="Arial" w:eastAsia="思源黑体 CN Medium" w:hAnsi="Arial" w:cs="Arial" w:hint="eastAsia"/>
                <w:sz w:val="18"/>
                <w:szCs w:val="18"/>
                <w:lang w:val="en-CA"/>
              </w:rPr>
              <w:t>突变的肿瘤患者可能对免疫治疗更敏感。已有临床研究显示，部分</w:t>
            </w:r>
            <w:r w:rsidR="00270B74" w:rsidRPr="00270B74">
              <w:rPr>
                <w:rFonts w:ascii="Arial" w:eastAsia="思源黑体 CN Medium" w:hAnsi="Arial" w:cs="Arial" w:hint="eastAsia"/>
                <w:sz w:val="18"/>
                <w:szCs w:val="18"/>
                <w:lang w:val="en-CA"/>
              </w:rPr>
              <w:t>POLD1</w:t>
            </w:r>
            <w:r w:rsidR="00270B74" w:rsidRPr="00270B74">
              <w:rPr>
                <w:rFonts w:ascii="Arial" w:eastAsia="思源黑体 CN Medium" w:hAnsi="Arial" w:cs="Arial" w:hint="eastAsia"/>
                <w:sz w:val="18"/>
                <w:szCs w:val="18"/>
                <w:lang w:val="en-CA"/>
              </w:rPr>
              <w:t>突变的晚期实体瘤患者在接受免疫检查点抑制剂治疗后取得了较好的疗效。</w:t>
            </w:r>
          </w:p>
        </w:tc>
      </w:tr>
      <w:tr w:rsidR="000079AB" w14:paraId="7CFAADA3" w14:textId="77777777">
        <w:tc>
          <w:tcPr>
            <w:tcW w:w="2048" w:type="dxa"/>
            <w:vAlign w:val="center"/>
          </w:tcPr>
          <w:p w14:paraId="4480A1B6" w14:textId="77777777" w:rsidR="000079AB" w:rsidRDefault="000079AB" w:rsidP="000079AB">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t>P</w:t>
            </w:r>
            <w:r>
              <w:rPr>
                <w:rFonts w:ascii="Arial" w:eastAsia="思源黑体 CN Medium" w:hAnsi="Arial" w:cs="Arial"/>
                <w:b/>
                <w:color w:val="006EC0"/>
                <w:sz w:val="21"/>
                <w:szCs w:val="21"/>
                <w:lang w:val="en-CA"/>
              </w:rPr>
              <w:t>OLE</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58112B22" w14:textId="77777777" w:rsidR="000079AB" w:rsidRDefault="000079AB" w:rsidP="000079AB">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 xml:space="preserve">NM_006231.4 </w:t>
            </w:r>
          </w:p>
        </w:tc>
        <w:tc>
          <w:tcPr>
            <w:tcW w:w="3541" w:type="dxa"/>
          </w:tcPr>
          <w:p w14:paraId="25B0A6EC" w14:textId="77777777" w:rsidR="000079AB" w:rsidRDefault="000079AB" w:rsidP="000079A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POLE</w:t>
            </w:r>
            <w:r>
              <w:rPr>
                <w:rFonts w:ascii="Arial" w:eastAsia="思源黑体 CN Medium" w:hAnsi="Arial" w:cs="Arial" w:hint="eastAsia"/>
                <w:sz w:val="18"/>
                <w:szCs w:val="18"/>
                <w:lang w:val="en-CA"/>
              </w:rPr>
              <w:t>基因编码</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聚合酶ε的催化亚基（</w:t>
            </w:r>
            <w:r>
              <w:rPr>
                <w:rFonts w:ascii="Arial" w:eastAsia="思源黑体 CN Medium" w:hAnsi="Arial" w:cs="Arial" w:hint="eastAsia"/>
                <w:sz w:val="18"/>
                <w:szCs w:val="18"/>
                <w:lang w:val="en-CA"/>
              </w:rPr>
              <w:t>DNA Polymerase Epsilon, Catalytic Subunit</w:t>
            </w:r>
            <w:r>
              <w:rPr>
                <w:rFonts w:ascii="Arial" w:eastAsia="思源黑体 CN Medium" w:hAnsi="Arial" w:cs="Arial" w:hint="eastAsia"/>
                <w:sz w:val="18"/>
                <w:szCs w:val="18"/>
                <w:lang w:val="en-CA"/>
              </w:rPr>
              <w:t>），具有</w:t>
            </w:r>
            <w:r>
              <w:rPr>
                <w:rFonts w:ascii="Arial" w:eastAsia="思源黑体 CN Medium" w:hAnsi="Arial" w:cs="Arial" w:hint="eastAsia"/>
                <w:sz w:val="18"/>
                <w:szCs w:val="18"/>
                <w:lang w:val="en-CA"/>
              </w:rPr>
              <w:t>5'</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3'DNA</w:t>
            </w:r>
            <w:r>
              <w:rPr>
                <w:rFonts w:ascii="Arial" w:eastAsia="思源黑体 CN Medium" w:hAnsi="Arial" w:cs="Arial" w:hint="eastAsia"/>
                <w:sz w:val="18"/>
                <w:szCs w:val="18"/>
                <w:lang w:val="en-CA"/>
              </w:rPr>
              <w:t>聚合酶活性和</w:t>
            </w:r>
            <w:r>
              <w:rPr>
                <w:rFonts w:ascii="Arial" w:eastAsia="思源黑体 CN Medium" w:hAnsi="Arial" w:cs="Arial" w:hint="eastAsia"/>
                <w:sz w:val="18"/>
                <w:szCs w:val="18"/>
                <w:lang w:val="en-CA"/>
              </w:rPr>
              <w:t>3'</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5'</w:t>
            </w:r>
            <w:r>
              <w:rPr>
                <w:rFonts w:ascii="Arial" w:eastAsia="思源黑体 CN Medium" w:hAnsi="Arial" w:cs="Arial" w:hint="eastAsia"/>
                <w:sz w:val="18"/>
                <w:szCs w:val="18"/>
                <w:lang w:val="en-CA"/>
              </w:rPr>
              <w:t>核酸外切酶活性，对</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复制和校正具有重要作用。其中，具有校正活性的结构域为</w:t>
            </w:r>
            <w:r>
              <w:rPr>
                <w:rFonts w:ascii="Arial" w:eastAsia="思源黑体 CN Medium" w:hAnsi="Arial" w:cs="Arial" w:hint="eastAsia"/>
                <w:sz w:val="18"/>
                <w:szCs w:val="18"/>
                <w:lang w:val="en-CA"/>
              </w:rPr>
              <w:t>POLE</w:t>
            </w:r>
            <w:r>
              <w:rPr>
                <w:rFonts w:ascii="Arial" w:eastAsia="思源黑体 CN Medium" w:hAnsi="Arial" w:cs="Arial" w:hint="eastAsia"/>
                <w:sz w:val="18"/>
                <w:szCs w:val="18"/>
                <w:lang w:val="en-CA"/>
              </w:rPr>
              <w:t>的核酸外切酶结构域（</w:t>
            </w:r>
            <w:r>
              <w:rPr>
                <w:rFonts w:ascii="Arial" w:eastAsia="思源黑体 CN Medium" w:hAnsi="Arial" w:cs="Arial" w:hint="eastAsia"/>
                <w:sz w:val="18"/>
                <w:szCs w:val="18"/>
                <w:lang w:val="en-CA"/>
              </w:rPr>
              <w:t>exonuclease domain</w:t>
            </w:r>
            <w:r>
              <w:rPr>
                <w:rFonts w:ascii="Arial" w:eastAsia="思源黑体 CN Medium" w:hAnsi="Arial" w:cs="Arial" w:hint="eastAsia"/>
                <w:sz w:val="18"/>
                <w:szCs w:val="18"/>
                <w:lang w:val="en-CA"/>
              </w:rPr>
              <w:t>），也称为校正结构域（</w:t>
            </w:r>
            <w:r>
              <w:rPr>
                <w:rFonts w:ascii="Arial" w:eastAsia="思源黑体 CN Medium" w:hAnsi="Arial" w:cs="Arial" w:hint="eastAsia"/>
                <w:sz w:val="18"/>
                <w:szCs w:val="18"/>
                <w:lang w:val="en-CA"/>
              </w:rPr>
              <w:t>proofreading domain</w:t>
            </w:r>
            <w:r>
              <w:rPr>
                <w:rFonts w:ascii="Arial" w:eastAsia="思源黑体 CN Medium" w:hAnsi="Arial" w:cs="Arial" w:hint="eastAsia"/>
                <w:sz w:val="18"/>
                <w:szCs w:val="18"/>
                <w:lang w:val="en-CA"/>
              </w:rPr>
              <w:t>），能够及时识别并切除复制过程中产生的错误碱基。编码</w:t>
            </w:r>
            <w:r>
              <w:rPr>
                <w:rFonts w:ascii="Arial" w:eastAsia="思源黑体 CN Medium" w:hAnsi="Arial" w:cs="Arial" w:hint="eastAsia"/>
                <w:sz w:val="18"/>
                <w:szCs w:val="18"/>
                <w:lang w:val="en-CA"/>
              </w:rPr>
              <w:t>POLE</w:t>
            </w:r>
            <w:r>
              <w:rPr>
                <w:rFonts w:ascii="Arial" w:eastAsia="思源黑体 CN Medium" w:hAnsi="Arial" w:cs="Arial" w:hint="eastAsia"/>
                <w:sz w:val="18"/>
                <w:szCs w:val="18"/>
                <w:lang w:val="en-CA"/>
              </w:rPr>
              <w:t>核酸外切酶结构域的突变（</w:t>
            </w:r>
            <w:r>
              <w:rPr>
                <w:rFonts w:ascii="Arial" w:eastAsia="思源黑体 CN Medium" w:hAnsi="Arial" w:cs="Arial" w:hint="eastAsia"/>
                <w:sz w:val="18"/>
                <w:szCs w:val="18"/>
                <w:lang w:val="en-CA"/>
              </w:rPr>
              <w:t>exonuclease domain mutation</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EDM</w:t>
            </w:r>
            <w:r>
              <w:rPr>
                <w:rFonts w:ascii="Arial" w:eastAsia="思源黑体 CN Medium" w:hAnsi="Arial" w:cs="Arial" w:hint="eastAsia"/>
                <w:sz w:val="18"/>
                <w:szCs w:val="18"/>
                <w:lang w:val="en-CA"/>
              </w:rPr>
              <w:t>）将导致</w:t>
            </w:r>
            <w:r>
              <w:rPr>
                <w:rFonts w:ascii="Arial" w:eastAsia="思源黑体 CN Medium" w:hAnsi="Arial" w:cs="Arial" w:hint="eastAsia"/>
                <w:sz w:val="18"/>
                <w:szCs w:val="18"/>
                <w:lang w:val="en-CA"/>
              </w:rPr>
              <w:t>POLE</w:t>
            </w:r>
            <w:r>
              <w:rPr>
                <w:rFonts w:ascii="Arial" w:eastAsia="思源黑体 CN Medium" w:hAnsi="Arial" w:cs="Arial" w:hint="eastAsia"/>
                <w:sz w:val="18"/>
                <w:szCs w:val="18"/>
                <w:lang w:val="en-CA"/>
              </w:rPr>
              <w:t>校正功能缺失，使得突变基</w:t>
            </w:r>
            <w:r>
              <w:rPr>
                <w:rFonts w:ascii="Arial" w:eastAsia="思源黑体 CN Medium" w:hAnsi="Arial" w:cs="Arial" w:hint="eastAsia"/>
                <w:sz w:val="18"/>
                <w:szCs w:val="18"/>
                <w:lang w:val="en-CA"/>
              </w:rPr>
              <w:lastRenderedPageBreak/>
              <w:t>因在细胞中大量累积，形成独特的分子表型。</w:t>
            </w:r>
          </w:p>
        </w:tc>
        <w:tc>
          <w:tcPr>
            <w:tcW w:w="4498" w:type="dxa"/>
          </w:tcPr>
          <w:p w14:paraId="050070F9" w14:textId="77777777" w:rsidR="000079AB" w:rsidRDefault="000079AB" w:rsidP="000079A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lastRenderedPageBreak/>
              <w:t>POLE</w:t>
            </w:r>
            <w:r>
              <w:rPr>
                <w:rFonts w:ascii="Arial" w:eastAsia="思源黑体 CN Medium" w:hAnsi="Arial" w:cs="Arial" w:hint="eastAsia"/>
                <w:sz w:val="18"/>
                <w:szCs w:val="18"/>
                <w:lang w:val="en-CA"/>
              </w:rPr>
              <w:t>或</w:t>
            </w:r>
            <w:r>
              <w:rPr>
                <w:rFonts w:ascii="Arial" w:eastAsia="思源黑体 CN Medium" w:hAnsi="Arial" w:cs="Arial" w:hint="eastAsia"/>
                <w:sz w:val="18"/>
                <w:szCs w:val="18"/>
                <w:lang w:val="en-CA"/>
              </w:rPr>
              <w:t>POLD1</w:t>
            </w:r>
            <w:r>
              <w:rPr>
                <w:rFonts w:ascii="Arial" w:eastAsia="思源黑体 CN Medium" w:hAnsi="Arial" w:cs="Arial" w:hint="eastAsia"/>
                <w:sz w:val="18"/>
                <w:szCs w:val="18"/>
                <w:lang w:val="en-CA"/>
              </w:rPr>
              <w:t>基因核酸外切酶结构域的胚系突变可导致聚合酶校正相关性息肉病（</w:t>
            </w:r>
            <w:r>
              <w:rPr>
                <w:rFonts w:ascii="Arial" w:eastAsia="思源黑体 CN Medium" w:hAnsi="Arial" w:cs="Arial" w:hint="eastAsia"/>
                <w:sz w:val="18"/>
                <w:szCs w:val="18"/>
                <w:lang w:val="en-CA"/>
              </w:rPr>
              <w:t>polymerase proofreading associated polyposis</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PPAP</w:t>
            </w:r>
            <w:r>
              <w:rPr>
                <w:rFonts w:ascii="Arial" w:eastAsia="思源黑体 CN Medium" w:hAnsi="Arial" w:cs="Arial" w:hint="eastAsia"/>
                <w:sz w:val="18"/>
                <w:szCs w:val="18"/>
                <w:lang w:val="en-CA"/>
              </w:rPr>
              <w:t>），为家族性显性遗传，好发于年轻、微卫星稳定（</w:t>
            </w:r>
            <w:r>
              <w:rPr>
                <w:rFonts w:ascii="Arial" w:eastAsia="思源黑体 CN Medium" w:hAnsi="Arial" w:cs="Arial" w:hint="eastAsia"/>
                <w:sz w:val="18"/>
                <w:szCs w:val="18"/>
                <w:lang w:val="en-CA"/>
              </w:rPr>
              <w:t>MSS</w:t>
            </w:r>
            <w:r>
              <w:rPr>
                <w:rFonts w:ascii="Arial" w:eastAsia="思源黑体 CN Medium" w:hAnsi="Arial" w:cs="Arial" w:hint="eastAsia"/>
                <w:sz w:val="18"/>
                <w:szCs w:val="18"/>
                <w:lang w:val="en-CA"/>
              </w:rPr>
              <w:t>）的家族性结肠癌患者。</w:t>
            </w:r>
            <w:r>
              <w:rPr>
                <w:rFonts w:ascii="Arial" w:eastAsia="思源黑体 CN Medium" w:hAnsi="Arial" w:cs="Arial" w:hint="eastAsia"/>
                <w:sz w:val="18"/>
                <w:szCs w:val="18"/>
                <w:lang w:val="en-CA"/>
              </w:rPr>
              <w:t>POLE</w:t>
            </w:r>
            <w:r>
              <w:rPr>
                <w:rFonts w:ascii="Arial" w:eastAsia="思源黑体 CN Medium" w:hAnsi="Arial" w:cs="Arial" w:hint="eastAsia"/>
                <w:sz w:val="18"/>
                <w:szCs w:val="18"/>
                <w:lang w:val="en-CA"/>
              </w:rPr>
              <w:t>核酸外切酶结构域体细胞突变（</w:t>
            </w:r>
            <w:r>
              <w:rPr>
                <w:rFonts w:ascii="Arial" w:eastAsia="思源黑体 CN Medium" w:hAnsi="Arial" w:cs="Arial" w:hint="eastAsia"/>
                <w:sz w:val="18"/>
                <w:szCs w:val="18"/>
                <w:lang w:val="en-CA"/>
              </w:rPr>
              <w:t>EDM</w:t>
            </w:r>
            <w:r>
              <w:rPr>
                <w:rFonts w:ascii="Arial" w:eastAsia="思源黑体 CN Medium" w:hAnsi="Arial" w:cs="Arial" w:hint="eastAsia"/>
                <w:sz w:val="18"/>
                <w:szCs w:val="18"/>
                <w:lang w:val="en-CA"/>
              </w:rPr>
              <w:t>）最常发生在子宫内膜癌（</w:t>
            </w:r>
            <w:r>
              <w:rPr>
                <w:rFonts w:ascii="Arial" w:eastAsia="思源黑体 CN Medium" w:hAnsi="Arial" w:cs="Arial" w:hint="eastAsia"/>
                <w:sz w:val="18"/>
                <w:szCs w:val="18"/>
                <w:lang w:val="en-CA"/>
              </w:rPr>
              <w:t>7-12%</w:t>
            </w:r>
            <w:r>
              <w:rPr>
                <w:rFonts w:ascii="Arial" w:eastAsia="思源黑体 CN Medium" w:hAnsi="Arial" w:cs="Arial" w:hint="eastAsia"/>
                <w:sz w:val="18"/>
                <w:szCs w:val="18"/>
                <w:lang w:val="en-CA"/>
              </w:rPr>
              <w:t>）、结肠癌（</w:t>
            </w:r>
            <w:r>
              <w:rPr>
                <w:rFonts w:ascii="Arial" w:eastAsia="思源黑体 CN Medium" w:hAnsi="Arial" w:cs="Arial" w:hint="eastAsia"/>
                <w:sz w:val="18"/>
                <w:szCs w:val="18"/>
                <w:lang w:val="en-CA"/>
              </w:rPr>
              <w:t>1-2%</w:t>
            </w:r>
            <w:r>
              <w:rPr>
                <w:rFonts w:ascii="Arial" w:eastAsia="思源黑体 CN Medium" w:hAnsi="Arial" w:cs="Arial" w:hint="eastAsia"/>
                <w:sz w:val="18"/>
                <w:szCs w:val="18"/>
                <w:lang w:val="en-CA"/>
              </w:rPr>
              <w:t>）、脑部肿瘤、胃癌及胰腺癌中，已知功能性高频热点突变包括</w:t>
            </w:r>
            <w:r>
              <w:rPr>
                <w:rFonts w:ascii="Arial" w:eastAsia="思源黑体 CN Medium" w:hAnsi="Arial" w:cs="Arial" w:hint="eastAsia"/>
                <w:sz w:val="18"/>
                <w:szCs w:val="18"/>
                <w:lang w:val="en-CA"/>
              </w:rPr>
              <w:t>P286R</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S459F</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V411L</w:t>
            </w:r>
            <w:r>
              <w:rPr>
                <w:rFonts w:ascii="Arial" w:eastAsia="思源黑体 CN Medium" w:hAnsi="Arial" w:cs="Arial" w:hint="eastAsia"/>
                <w:sz w:val="18"/>
                <w:szCs w:val="18"/>
                <w:lang w:val="en-CA"/>
              </w:rPr>
              <w:t>等。</w:t>
            </w:r>
            <w:r>
              <w:rPr>
                <w:rFonts w:ascii="Arial" w:eastAsia="思源黑体 CN Medium" w:hAnsi="Arial" w:cs="Arial" w:hint="eastAsia"/>
                <w:sz w:val="18"/>
                <w:szCs w:val="18"/>
                <w:lang w:val="en-CA"/>
              </w:rPr>
              <w:t>TCGA</w:t>
            </w:r>
            <w:r>
              <w:rPr>
                <w:rFonts w:ascii="Arial" w:eastAsia="思源黑体 CN Medium" w:hAnsi="Arial" w:cs="Arial" w:hint="eastAsia"/>
                <w:sz w:val="18"/>
                <w:szCs w:val="18"/>
                <w:lang w:val="en-CA"/>
              </w:rPr>
              <w:t>数据显示，携带</w:t>
            </w:r>
            <w:r>
              <w:rPr>
                <w:rFonts w:ascii="Arial" w:eastAsia="思源黑体 CN Medium" w:hAnsi="Arial" w:cs="Arial" w:hint="eastAsia"/>
                <w:sz w:val="18"/>
                <w:szCs w:val="18"/>
                <w:lang w:val="en-CA"/>
              </w:rPr>
              <w:t>POLE</w:t>
            </w:r>
            <w:r>
              <w:rPr>
                <w:rFonts w:ascii="Arial" w:eastAsia="思源黑体 CN Medium" w:hAnsi="Arial" w:cs="Arial" w:hint="eastAsia"/>
                <w:sz w:val="18"/>
                <w:szCs w:val="18"/>
                <w:lang w:val="en-CA"/>
              </w:rPr>
              <w:t>核酸外切酶区突变的结直肠癌或子宫内膜癌均具有极高的体细胞突变负荷，为超强突变表型（</w:t>
            </w:r>
            <w:proofErr w:type="spellStart"/>
            <w:r>
              <w:rPr>
                <w:rFonts w:ascii="Arial" w:eastAsia="思源黑体 CN Medium" w:hAnsi="Arial" w:cs="Arial" w:hint="eastAsia"/>
                <w:sz w:val="18"/>
                <w:szCs w:val="18"/>
                <w:lang w:val="en-CA"/>
              </w:rPr>
              <w:t>ultramutated</w:t>
            </w:r>
            <w:proofErr w:type="spellEnd"/>
            <w:r>
              <w:rPr>
                <w:rFonts w:ascii="Arial" w:eastAsia="思源黑体 CN Medium" w:hAnsi="Arial" w:cs="Arial" w:hint="eastAsia"/>
                <w:sz w:val="18"/>
                <w:szCs w:val="18"/>
                <w:lang w:val="en-CA"/>
              </w:rPr>
              <w:t xml:space="preserve"> phenotype</w:t>
            </w:r>
            <w:r>
              <w:rPr>
                <w:rFonts w:ascii="Arial" w:eastAsia="思源黑体 CN Medium" w:hAnsi="Arial" w:cs="Arial" w:hint="eastAsia"/>
                <w:sz w:val="18"/>
                <w:szCs w:val="18"/>
                <w:lang w:val="en-CA"/>
              </w:rPr>
              <w:t>），比错配修复功能缺陷（</w:t>
            </w:r>
            <w:proofErr w:type="spellStart"/>
            <w:r>
              <w:rPr>
                <w:rFonts w:ascii="Arial" w:eastAsia="思源黑体 CN Medium" w:hAnsi="Arial" w:cs="Arial" w:hint="eastAsia"/>
                <w:sz w:val="18"/>
                <w:szCs w:val="18"/>
                <w:lang w:val="en-CA"/>
              </w:rPr>
              <w:t>dMMR</w:t>
            </w:r>
            <w:proofErr w:type="spellEnd"/>
            <w:r>
              <w:rPr>
                <w:rFonts w:ascii="Arial" w:eastAsia="思源黑体 CN Medium" w:hAnsi="Arial" w:cs="Arial" w:hint="eastAsia"/>
                <w:sz w:val="18"/>
                <w:szCs w:val="18"/>
                <w:lang w:val="en-CA"/>
              </w:rPr>
              <w:t>）导致的强突变表型（</w:t>
            </w:r>
            <w:r>
              <w:rPr>
                <w:rFonts w:ascii="Arial" w:eastAsia="思源黑体 CN Medium" w:hAnsi="Arial" w:cs="Arial" w:hint="eastAsia"/>
                <w:sz w:val="18"/>
                <w:szCs w:val="18"/>
                <w:lang w:val="en-CA"/>
              </w:rPr>
              <w:t>hypermutated phenotype</w:t>
            </w:r>
            <w:r>
              <w:rPr>
                <w:rFonts w:ascii="Arial" w:eastAsia="思源黑体 CN Medium" w:hAnsi="Arial" w:cs="Arial" w:hint="eastAsia"/>
                <w:sz w:val="18"/>
                <w:szCs w:val="18"/>
                <w:lang w:val="en-CA"/>
              </w:rPr>
              <w:t>）相关突变负荷还高出一个数量级。其中，</w:t>
            </w:r>
            <w:r>
              <w:rPr>
                <w:rFonts w:ascii="Arial" w:eastAsia="思源黑体 CN Medium" w:hAnsi="Arial" w:cs="Arial" w:hint="eastAsia"/>
                <w:sz w:val="18"/>
                <w:szCs w:val="18"/>
                <w:lang w:val="en-CA"/>
              </w:rPr>
              <w:lastRenderedPageBreak/>
              <w:t>POLE P286R</w:t>
            </w:r>
            <w:r>
              <w:rPr>
                <w:rFonts w:ascii="Arial" w:eastAsia="思源黑体 CN Medium" w:hAnsi="Arial" w:cs="Arial" w:hint="eastAsia"/>
                <w:sz w:val="18"/>
                <w:szCs w:val="18"/>
                <w:lang w:val="en-CA"/>
              </w:rPr>
              <w:t>突变是已知的导致超突变肿瘤的最常见变异。</w:t>
            </w:r>
            <w:r>
              <w:rPr>
                <w:rFonts w:ascii="Arial" w:eastAsia="思源黑体 CN Medium" w:hAnsi="Arial" w:cs="Arial" w:hint="eastAsia"/>
                <w:sz w:val="18"/>
                <w:szCs w:val="18"/>
                <w:lang w:val="en-CA"/>
              </w:rPr>
              <w:t>POLE</w:t>
            </w:r>
            <w:r>
              <w:rPr>
                <w:rFonts w:ascii="Arial" w:eastAsia="思源黑体 CN Medium" w:hAnsi="Arial" w:cs="Arial" w:hint="eastAsia"/>
                <w:sz w:val="18"/>
                <w:szCs w:val="18"/>
                <w:lang w:val="en-CA"/>
              </w:rPr>
              <w:t>热点</w:t>
            </w:r>
            <w:r>
              <w:rPr>
                <w:rFonts w:ascii="Arial" w:eastAsia="思源黑体 CN Medium" w:hAnsi="Arial" w:cs="Arial" w:hint="eastAsia"/>
                <w:sz w:val="18"/>
                <w:szCs w:val="18"/>
                <w:lang w:val="en-CA"/>
              </w:rPr>
              <w:t>EDM</w:t>
            </w:r>
            <w:r>
              <w:rPr>
                <w:rFonts w:ascii="Arial" w:eastAsia="思源黑体 CN Medium" w:hAnsi="Arial" w:cs="Arial" w:hint="eastAsia"/>
                <w:sz w:val="18"/>
                <w:szCs w:val="18"/>
                <w:lang w:val="en-CA"/>
              </w:rPr>
              <w:t>患者由于肿瘤基因组存在超高频突变，往往合并多个</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损伤修复基因（</w:t>
            </w:r>
            <w:r>
              <w:rPr>
                <w:rFonts w:ascii="Arial" w:eastAsia="思源黑体 CN Medium" w:hAnsi="Arial" w:cs="Arial" w:hint="eastAsia"/>
                <w:sz w:val="18"/>
                <w:szCs w:val="18"/>
                <w:lang w:val="en-CA"/>
              </w:rPr>
              <w:t>MMR/DDR</w:t>
            </w:r>
            <w:r>
              <w:rPr>
                <w:rFonts w:ascii="Arial" w:eastAsia="思源黑体 CN Medium" w:hAnsi="Arial" w:cs="Arial" w:hint="eastAsia"/>
                <w:sz w:val="18"/>
                <w:szCs w:val="18"/>
                <w:lang w:val="en-CA"/>
              </w:rPr>
              <w:t>）的</w:t>
            </w:r>
            <w:r>
              <w:rPr>
                <w:rFonts w:ascii="Arial" w:eastAsia="思源黑体 CN Medium" w:hAnsi="Arial" w:cs="Arial" w:hint="eastAsia"/>
                <w:sz w:val="18"/>
                <w:szCs w:val="18"/>
                <w:lang w:val="en-CA"/>
              </w:rPr>
              <w:t>SNV</w:t>
            </w:r>
            <w:r>
              <w:rPr>
                <w:rFonts w:ascii="Arial" w:eastAsia="思源黑体 CN Medium" w:hAnsi="Arial" w:cs="Arial" w:hint="eastAsia"/>
                <w:sz w:val="18"/>
                <w:szCs w:val="18"/>
                <w:lang w:val="en-CA"/>
              </w:rPr>
              <w:t>无义突变，但仍表现为</w:t>
            </w:r>
            <w:r>
              <w:rPr>
                <w:rFonts w:ascii="Arial" w:eastAsia="思源黑体 CN Medium" w:hAnsi="Arial" w:cs="Arial" w:hint="eastAsia"/>
                <w:sz w:val="18"/>
                <w:szCs w:val="18"/>
                <w:lang w:val="en-CA"/>
              </w:rPr>
              <w:t>MSS</w:t>
            </w:r>
            <w:r>
              <w:rPr>
                <w:rFonts w:ascii="Arial" w:eastAsia="思源黑体 CN Medium" w:hAnsi="Arial" w:cs="Arial" w:hint="eastAsia"/>
                <w:sz w:val="18"/>
                <w:szCs w:val="18"/>
                <w:lang w:val="en-CA"/>
              </w:rPr>
              <w:t>表型，故此类</w:t>
            </w:r>
            <w:r>
              <w:rPr>
                <w:rFonts w:ascii="Arial" w:eastAsia="思源黑体 CN Medium" w:hAnsi="Arial" w:cs="Arial" w:hint="eastAsia"/>
                <w:sz w:val="18"/>
                <w:szCs w:val="18"/>
                <w:lang w:val="en-CA"/>
              </w:rPr>
              <w:t>MMR/DDR</w:t>
            </w:r>
            <w:r>
              <w:rPr>
                <w:rFonts w:ascii="Arial" w:eastAsia="思源黑体 CN Medium" w:hAnsi="Arial" w:cs="Arial" w:hint="eastAsia"/>
                <w:sz w:val="18"/>
                <w:szCs w:val="18"/>
                <w:lang w:val="en-CA"/>
              </w:rPr>
              <w:t>突变或应视为非驱动变异。有报道显示，携带</w:t>
            </w:r>
            <w:r>
              <w:rPr>
                <w:rFonts w:ascii="Arial" w:eastAsia="思源黑体 CN Medium" w:hAnsi="Arial" w:cs="Arial" w:hint="eastAsia"/>
                <w:sz w:val="18"/>
                <w:szCs w:val="18"/>
                <w:lang w:val="en-CA"/>
              </w:rPr>
              <w:t>POLE-EDM</w:t>
            </w:r>
            <w:r>
              <w:rPr>
                <w:rFonts w:ascii="Arial" w:eastAsia="思源黑体 CN Medium" w:hAnsi="Arial" w:cs="Arial" w:hint="eastAsia"/>
                <w:sz w:val="18"/>
                <w:szCs w:val="18"/>
                <w:lang w:val="en-CA"/>
              </w:rPr>
              <w:t>的晚期肿瘤（包括结直肠癌、子宫内膜癌等）可能对免疫检查点抑制剂治疗敏感。</w:t>
            </w:r>
          </w:p>
        </w:tc>
      </w:tr>
      <w:tr w:rsidR="000079AB" w14:paraId="68AF7364" w14:textId="77777777">
        <w:tc>
          <w:tcPr>
            <w:tcW w:w="2048" w:type="dxa"/>
            <w:vAlign w:val="center"/>
          </w:tcPr>
          <w:p w14:paraId="012FBC5F" w14:textId="77777777" w:rsidR="000079AB" w:rsidRDefault="000079AB" w:rsidP="000079AB">
            <w:pPr>
              <w:tabs>
                <w:tab w:val="left" w:pos="3495"/>
              </w:tabs>
              <w:spacing w:after="0" w:line="240" w:lineRule="auto"/>
              <w:rPr>
                <w:rFonts w:ascii="Arial" w:eastAsia="思源黑体 CN Medium" w:hAnsi="Arial" w:cs="Arial"/>
                <w:b/>
                <w:color w:val="006EC0"/>
                <w:sz w:val="21"/>
                <w:szCs w:val="21"/>
                <w:lang w:val="en-CA"/>
              </w:rPr>
            </w:pPr>
            <w:r w:rsidRPr="00284604">
              <w:rPr>
                <w:rFonts w:ascii="Arial" w:eastAsia="思源黑体 CN Medium" w:hAnsi="Arial" w:cs="Arial" w:hint="eastAsia"/>
                <w:b/>
                <w:color w:val="006EC0"/>
                <w:sz w:val="21"/>
                <w:szCs w:val="21"/>
                <w:lang w:val="en-CA"/>
              </w:rPr>
              <w:lastRenderedPageBreak/>
              <w:t>PSMD4</w:t>
            </w:r>
            <w:r w:rsidRPr="00284604">
              <w:rPr>
                <w:rFonts w:ascii="Arial" w:eastAsia="思源黑体 CN Medium" w:hAnsi="Arial" w:cs="Arial" w:hint="eastAsia"/>
                <w:b/>
                <w:color w:val="006EC0"/>
                <w:sz w:val="21"/>
                <w:szCs w:val="21"/>
                <w:lang w:val="en-CA"/>
              </w:rPr>
              <w:t>基因</w:t>
            </w:r>
          </w:p>
          <w:p w14:paraId="547449E4" w14:textId="51DFE9C9" w:rsidR="00CA6CE7" w:rsidRDefault="00CA6CE7" w:rsidP="000079AB">
            <w:pPr>
              <w:tabs>
                <w:tab w:val="left" w:pos="3495"/>
              </w:tabs>
              <w:spacing w:after="0" w:line="240" w:lineRule="auto"/>
              <w:rPr>
                <w:rFonts w:ascii="Arial" w:eastAsia="思源黑体 CN Medium" w:hAnsi="Arial" w:cs="Arial"/>
                <w:b/>
                <w:color w:val="006EC0"/>
                <w:sz w:val="21"/>
                <w:szCs w:val="21"/>
                <w:lang w:val="en-CA"/>
              </w:rPr>
            </w:pPr>
            <w:r w:rsidRPr="00CA6CE7">
              <w:rPr>
                <w:rFonts w:ascii="Arial" w:eastAsia="思源黑体 CN Medium" w:hAnsi="Arial" w:cs="Arial"/>
                <w:b/>
                <w:color w:val="006EC0"/>
                <w:sz w:val="21"/>
                <w:szCs w:val="21"/>
                <w:lang w:val="en-CA"/>
              </w:rPr>
              <w:t>NM_002810.4</w:t>
            </w:r>
          </w:p>
        </w:tc>
        <w:tc>
          <w:tcPr>
            <w:tcW w:w="3541" w:type="dxa"/>
          </w:tcPr>
          <w:p w14:paraId="0C439476" w14:textId="386AD023" w:rsidR="000079AB" w:rsidRDefault="00CA6CE7" w:rsidP="000079AB">
            <w:pPr>
              <w:autoSpaceDE w:val="0"/>
              <w:autoSpaceDN w:val="0"/>
              <w:adjustRightInd w:val="0"/>
              <w:spacing w:after="0" w:line="240" w:lineRule="auto"/>
              <w:rPr>
                <w:rFonts w:ascii="Arial" w:eastAsia="思源黑体 CN Medium" w:hAnsi="Arial" w:cs="Arial"/>
                <w:sz w:val="18"/>
                <w:szCs w:val="18"/>
                <w:lang w:val="en-CA"/>
              </w:rPr>
            </w:pPr>
            <w:r w:rsidRPr="00CA6CE7">
              <w:rPr>
                <w:rFonts w:ascii="Arial" w:eastAsia="思源黑体 CN Medium" w:hAnsi="Arial" w:cs="Arial" w:hint="eastAsia"/>
                <w:sz w:val="18"/>
                <w:szCs w:val="18"/>
                <w:lang w:val="en-CA"/>
              </w:rPr>
              <w:t>PSMD4</w:t>
            </w:r>
            <w:r w:rsidRPr="00CA6CE7">
              <w:rPr>
                <w:rFonts w:ascii="Arial" w:eastAsia="思源黑体 CN Medium" w:hAnsi="Arial" w:cs="Arial" w:hint="eastAsia"/>
                <w:sz w:val="18"/>
                <w:szCs w:val="18"/>
                <w:lang w:val="en-CA"/>
              </w:rPr>
              <w:t>基因编码的蛋白质是</w:t>
            </w:r>
            <w:r w:rsidRPr="00CA6CE7">
              <w:rPr>
                <w:rFonts w:ascii="Arial" w:eastAsia="思源黑体 CN Medium" w:hAnsi="Arial" w:cs="Arial" w:hint="eastAsia"/>
                <w:sz w:val="18"/>
                <w:szCs w:val="18"/>
                <w:lang w:val="en-CA"/>
              </w:rPr>
              <w:t>26S</w:t>
            </w:r>
            <w:r w:rsidRPr="00CA6CE7">
              <w:rPr>
                <w:rFonts w:ascii="Arial" w:eastAsia="思源黑体 CN Medium" w:hAnsi="Arial" w:cs="Arial" w:hint="eastAsia"/>
                <w:sz w:val="18"/>
                <w:szCs w:val="18"/>
                <w:lang w:val="en-CA"/>
              </w:rPr>
              <w:t>蛋白酶体</w:t>
            </w:r>
            <w:r w:rsidRPr="00CA6CE7">
              <w:rPr>
                <w:rFonts w:ascii="Arial" w:eastAsia="思源黑体 CN Medium" w:hAnsi="Arial" w:cs="Arial" w:hint="eastAsia"/>
                <w:sz w:val="18"/>
                <w:szCs w:val="18"/>
                <w:lang w:val="en-CA"/>
              </w:rPr>
              <w:t>19S</w:t>
            </w:r>
            <w:r w:rsidRPr="00CA6CE7">
              <w:rPr>
                <w:rFonts w:ascii="Arial" w:eastAsia="思源黑体 CN Medium" w:hAnsi="Arial" w:cs="Arial" w:hint="eastAsia"/>
                <w:sz w:val="18"/>
                <w:szCs w:val="18"/>
                <w:lang w:val="en-CA"/>
              </w:rPr>
              <w:t>调节颗粒的组成部分，该调节颗粒负责识别泛素化底物并将其转运到</w:t>
            </w:r>
            <w:r w:rsidRPr="00CA6CE7">
              <w:rPr>
                <w:rFonts w:ascii="Arial" w:eastAsia="思源黑体 CN Medium" w:hAnsi="Arial" w:cs="Arial" w:hint="eastAsia"/>
                <w:sz w:val="18"/>
                <w:szCs w:val="18"/>
                <w:lang w:val="en-CA"/>
              </w:rPr>
              <w:t>20S</w:t>
            </w:r>
            <w:r w:rsidRPr="00CA6CE7">
              <w:rPr>
                <w:rFonts w:ascii="Arial" w:eastAsia="思源黑体 CN Medium" w:hAnsi="Arial" w:cs="Arial" w:hint="eastAsia"/>
                <w:sz w:val="18"/>
                <w:szCs w:val="18"/>
                <w:lang w:val="en-CA"/>
              </w:rPr>
              <w:t>催化核心进行降解。其生理功能广泛，参与细胞内蛋白质的质量控制，通过降解错误折叠、受损或不再需要的蛋白质来维持细胞内环境的稳定；还在细胞周期调控、</w:t>
            </w:r>
            <w:r w:rsidRPr="00CA6CE7">
              <w:rPr>
                <w:rFonts w:ascii="Arial" w:eastAsia="思源黑体 CN Medium" w:hAnsi="Arial" w:cs="Arial" w:hint="eastAsia"/>
                <w:sz w:val="18"/>
                <w:szCs w:val="18"/>
                <w:lang w:val="en-CA"/>
              </w:rPr>
              <w:t>DNA</w:t>
            </w:r>
            <w:r w:rsidRPr="00CA6CE7">
              <w:rPr>
                <w:rFonts w:ascii="Arial" w:eastAsia="思源黑体 CN Medium" w:hAnsi="Arial" w:cs="Arial" w:hint="eastAsia"/>
                <w:sz w:val="18"/>
                <w:szCs w:val="18"/>
                <w:lang w:val="en-CA"/>
              </w:rPr>
              <w:t>修复、免疫应答等多种细胞过程中发挥关键作用。</w:t>
            </w:r>
          </w:p>
        </w:tc>
        <w:tc>
          <w:tcPr>
            <w:tcW w:w="4498" w:type="dxa"/>
          </w:tcPr>
          <w:p w14:paraId="17A3242C" w14:textId="7855F9E2" w:rsidR="000079AB" w:rsidRDefault="00397496" w:rsidP="000079AB">
            <w:pPr>
              <w:autoSpaceDE w:val="0"/>
              <w:autoSpaceDN w:val="0"/>
              <w:adjustRightInd w:val="0"/>
              <w:spacing w:after="0" w:line="240" w:lineRule="auto"/>
              <w:rPr>
                <w:rFonts w:ascii="Arial" w:eastAsia="思源黑体 CN Medium" w:hAnsi="Arial" w:cs="Arial"/>
                <w:sz w:val="18"/>
                <w:szCs w:val="18"/>
                <w:lang w:val="en-CA"/>
              </w:rPr>
            </w:pPr>
            <w:r w:rsidRPr="00CA6CE7">
              <w:rPr>
                <w:rFonts w:ascii="Arial" w:eastAsia="思源黑体 CN Medium" w:hAnsi="Arial" w:cs="Arial" w:hint="eastAsia"/>
                <w:sz w:val="18"/>
                <w:szCs w:val="18"/>
                <w:lang w:val="en-CA"/>
              </w:rPr>
              <w:t>PSMD4</w:t>
            </w:r>
            <w:r w:rsidRPr="00CA6CE7">
              <w:rPr>
                <w:rFonts w:ascii="Arial" w:eastAsia="思源黑体 CN Medium" w:hAnsi="Arial" w:cs="Arial" w:hint="eastAsia"/>
                <w:sz w:val="18"/>
                <w:szCs w:val="18"/>
                <w:lang w:val="en-CA"/>
              </w:rPr>
              <w:t>异常可能会影响蛋白酶体的正常功能，进而干扰多条信号通路。例如，在肿瘤发生发展过程中，它可能通过影响</w:t>
            </w:r>
            <w:r w:rsidRPr="00CA6CE7">
              <w:rPr>
                <w:rFonts w:ascii="Arial" w:eastAsia="思源黑体 CN Medium" w:hAnsi="Arial" w:cs="Arial" w:hint="eastAsia"/>
                <w:sz w:val="18"/>
                <w:szCs w:val="18"/>
                <w:lang w:val="en-CA"/>
              </w:rPr>
              <w:t xml:space="preserve">NF - </w:t>
            </w:r>
            <w:r w:rsidRPr="00CA6CE7">
              <w:rPr>
                <w:rFonts w:ascii="Arial" w:eastAsia="思源黑体 CN Medium" w:hAnsi="Arial" w:cs="Arial" w:hint="eastAsia"/>
                <w:sz w:val="18"/>
                <w:szCs w:val="18"/>
                <w:lang w:val="en-CA"/>
              </w:rPr>
              <w:t>κ</w:t>
            </w:r>
            <w:r w:rsidRPr="00CA6CE7">
              <w:rPr>
                <w:rFonts w:ascii="Arial" w:eastAsia="思源黑体 CN Medium" w:hAnsi="Arial" w:cs="Arial" w:hint="eastAsia"/>
                <w:sz w:val="18"/>
                <w:szCs w:val="18"/>
                <w:lang w:val="en-CA"/>
              </w:rPr>
              <w:t>B</w:t>
            </w:r>
            <w:r w:rsidRPr="00CA6CE7">
              <w:rPr>
                <w:rFonts w:ascii="Arial" w:eastAsia="思源黑体 CN Medium" w:hAnsi="Arial" w:cs="Arial" w:hint="eastAsia"/>
                <w:sz w:val="18"/>
                <w:szCs w:val="18"/>
                <w:lang w:val="en-CA"/>
              </w:rPr>
              <w:t>等信号通路，导致细胞增殖、凋亡和转移等过程失调，促进肿瘤细胞的存活和生长；在神经退行性疾病中，</w:t>
            </w:r>
            <w:r w:rsidRPr="00CA6CE7">
              <w:rPr>
                <w:rFonts w:ascii="Arial" w:eastAsia="思源黑体 CN Medium" w:hAnsi="Arial" w:cs="Arial" w:hint="eastAsia"/>
                <w:sz w:val="18"/>
                <w:szCs w:val="18"/>
                <w:lang w:val="en-CA"/>
              </w:rPr>
              <w:t>PSMD4</w:t>
            </w:r>
            <w:r w:rsidRPr="00CA6CE7">
              <w:rPr>
                <w:rFonts w:ascii="Arial" w:eastAsia="思源黑体 CN Medium" w:hAnsi="Arial" w:cs="Arial" w:hint="eastAsia"/>
                <w:sz w:val="18"/>
                <w:szCs w:val="18"/>
                <w:lang w:val="en-CA"/>
              </w:rPr>
              <w:t>功能异常可使有毒蛋白质堆积，破坏神经细胞的正常功能和结构，引发神经元损伤和死亡。</w:t>
            </w:r>
          </w:p>
        </w:tc>
      </w:tr>
      <w:tr w:rsidR="000079AB" w14:paraId="17A31D54" w14:textId="77777777">
        <w:tc>
          <w:tcPr>
            <w:tcW w:w="2048" w:type="dxa"/>
            <w:vAlign w:val="center"/>
          </w:tcPr>
          <w:p w14:paraId="616EE839" w14:textId="77777777" w:rsidR="000079AB" w:rsidRDefault="000079AB" w:rsidP="000079AB">
            <w:pPr>
              <w:tabs>
                <w:tab w:val="left" w:pos="3495"/>
              </w:tabs>
              <w:spacing w:after="0" w:line="240" w:lineRule="auto"/>
              <w:rPr>
                <w:rFonts w:ascii="Arial" w:eastAsia="思源黑体 CN Medium" w:hAnsi="Arial" w:cs="Arial"/>
                <w:b/>
                <w:color w:val="006EC0"/>
                <w:sz w:val="21"/>
                <w:szCs w:val="21"/>
                <w:lang w:val="en-CA"/>
              </w:rPr>
            </w:pPr>
            <w:r w:rsidRPr="00284604">
              <w:rPr>
                <w:rFonts w:ascii="Arial" w:eastAsia="思源黑体 CN Medium" w:hAnsi="Arial" w:cs="Arial" w:hint="eastAsia"/>
                <w:b/>
                <w:color w:val="006EC0"/>
                <w:sz w:val="21"/>
                <w:szCs w:val="21"/>
                <w:lang w:val="en-CA"/>
              </w:rPr>
              <w:t>PTCH1</w:t>
            </w:r>
            <w:r w:rsidRPr="00284604">
              <w:rPr>
                <w:rFonts w:ascii="Arial" w:eastAsia="思源黑体 CN Medium" w:hAnsi="Arial" w:cs="Arial" w:hint="eastAsia"/>
                <w:b/>
                <w:color w:val="006EC0"/>
                <w:sz w:val="21"/>
                <w:szCs w:val="21"/>
                <w:lang w:val="en-CA"/>
              </w:rPr>
              <w:t>基因</w:t>
            </w:r>
          </w:p>
          <w:p w14:paraId="68B72FD4" w14:textId="32F2B4EB" w:rsidR="00397496" w:rsidRPr="00284604" w:rsidRDefault="00397496" w:rsidP="000079AB">
            <w:pPr>
              <w:tabs>
                <w:tab w:val="left" w:pos="3495"/>
              </w:tabs>
              <w:spacing w:after="0" w:line="240" w:lineRule="auto"/>
              <w:rPr>
                <w:rFonts w:ascii="Arial" w:eastAsia="思源黑体 CN Medium" w:hAnsi="Arial" w:cs="Arial"/>
                <w:b/>
                <w:color w:val="006EC0"/>
                <w:sz w:val="21"/>
                <w:szCs w:val="21"/>
                <w:lang w:val="en-CA"/>
              </w:rPr>
            </w:pPr>
            <w:r w:rsidRPr="00397496">
              <w:rPr>
                <w:rFonts w:ascii="Arial" w:eastAsia="思源黑体 CN Medium" w:hAnsi="Arial" w:cs="Arial"/>
                <w:b/>
                <w:color w:val="006EC0"/>
                <w:sz w:val="21"/>
                <w:szCs w:val="21"/>
                <w:lang w:val="en-CA"/>
              </w:rPr>
              <w:t>NM_000264.5</w:t>
            </w:r>
          </w:p>
        </w:tc>
        <w:tc>
          <w:tcPr>
            <w:tcW w:w="3541" w:type="dxa"/>
          </w:tcPr>
          <w:p w14:paraId="56B2B440" w14:textId="6B950FF5" w:rsidR="000079AB" w:rsidRDefault="008551DD" w:rsidP="000079AB">
            <w:pPr>
              <w:autoSpaceDE w:val="0"/>
              <w:autoSpaceDN w:val="0"/>
              <w:adjustRightInd w:val="0"/>
              <w:spacing w:after="0" w:line="240" w:lineRule="auto"/>
              <w:rPr>
                <w:rFonts w:ascii="Arial" w:eastAsia="思源黑体 CN Medium" w:hAnsi="Arial" w:cs="Arial"/>
                <w:sz w:val="18"/>
                <w:szCs w:val="18"/>
                <w:lang w:val="en-CA"/>
              </w:rPr>
            </w:pPr>
            <w:r w:rsidRPr="008551DD">
              <w:rPr>
                <w:rFonts w:ascii="Arial" w:eastAsia="思源黑体 CN Medium" w:hAnsi="Arial" w:cs="Arial" w:hint="eastAsia"/>
                <w:sz w:val="18"/>
                <w:szCs w:val="18"/>
                <w:lang w:val="en-CA"/>
              </w:rPr>
              <w:t>PTCH1</w:t>
            </w:r>
            <w:r w:rsidRPr="008551DD">
              <w:rPr>
                <w:rFonts w:ascii="Arial" w:eastAsia="思源黑体 CN Medium" w:hAnsi="Arial" w:cs="Arial" w:hint="eastAsia"/>
                <w:sz w:val="18"/>
                <w:szCs w:val="18"/>
                <w:lang w:val="en-CA"/>
              </w:rPr>
              <w:t>基因（</w:t>
            </w:r>
            <w:r w:rsidRPr="008551DD">
              <w:rPr>
                <w:rFonts w:ascii="Arial" w:eastAsia="思源黑体 CN Medium" w:hAnsi="Arial" w:cs="Arial" w:hint="eastAsia"/>
                <w:sz w:val="18"/>
                <w:szCs w:val="18"/>
                <w:lang w:val="en-CA"/>
              </w:rPr>
              <w:t>Patched 1</w:t>
            </w:r>
            <w:r w:rsidRPr="008551DD">
              <w:rPr>
                <w:rFonts w:ascii="Arial" w:eastAsia="思源黑体 CN Medium" w:hAnsi="Arial" w:cs="Arial" w:hint="eastAsia"/>
                <w:sz w:val="18"/>
                <w:szCs w:val="18"/>
                <w:lang w:val="en-CA"/>
              </w:rPr>
              <w:t>）是一种重要的肿瘤抑制基因。其生物学特性表现为编码一种跨膜蛋白，该蛋白是</w:t>
            </w:r>
            <w:r w:rsidRPr="008551DD">
              <w:rPr>
                <w:rFonts w:ascii="Arial" w:eastAsia="思源黑体 CN Medium" w:hAnsi="Arial" w:cs="Arial" w:hint="eastAsia"/>
                <w:sz w:val="18"/>
                <w:szCs w:val="18"/>
                <w:lang w:val="en-CA"/>
              </w:rPr>
              <w:t>Hedgehog</w:t>
            </w:r>
            <w:r w:rsidRPr="008551DD">
              <w:rPr>
                <w:rFonts w:ascii="Arial" w:eastAsia="思源黑体 CN Medium" w:hAnsi="Arial" w:cs="Arial" w:hint="eastAsia"/>
                <w:sz w:val="18"/>
                <w:szCs w:val="18"/>
                <w:lang w:val="en-CA"/>
              </w:rPr>
              <w:t>信号通路的受体。在正常情况下，</w:t>
            </w:r>
            <w:r w:rsidRPr="008551DD">
              <w:rPr>
                <w:rFonts w:ascii="Arial" w:eastAsia="思源黑体 CN Medium" w:hAnsi="Arial" w:cs="Arial" w:hint="eastAsia"/>
                <w:sz w:val="18"/>
                <w:szCs w:val="18"/>
                <w:lang w:val="en-CA"/>
              </w:rPr>
              <w:t>PTCH1</w:t>
            </w:r>
            <w:r w:rsidRPr="008551DD">
              <w:rPr>
                <w:rFonts w:ascii="Arial" w:eastAsia="思源黑体 CN Medium" w:hAnsi="Arial" w:cs="Arial" w:hint="eastAsia"/>
                <w:sz w:val="18"/>
                <w:szCs w:val="18"/>
                <w:lang w:val="en-CA"/>
              </w:rPr>
              <w:t>可以抑制另一种跨膜蛋白</w:t>
            </w:r>
            <w:r w:rsidRPr="008551DD">
              <w:rPr>
                <w:rFonts w:ascii="Arial" w:eastAsia="思源黑体 CN Medium" w:hAnsi="Arial" w:cs="Arial" w:hint="eastAsia"/>
                <w:sz w:val="18"/>
                <w:szCs w:val="18"/>
                <w:lang w:val="en-CA"/>
              </w:rPr>
              <w:t>Smoothened</w:t>
            </w:r>
            <w:r w:rsidRPr="008551DD">
              <w:rPr>
                <w:rFonts w:ascii="Arial" w:eastAsia="思源黑体 CN Medium" w:hAnsi="Arial" w:cs="Arial" w:hint="eastAsia"/>
                <w:sz w:val="18"/>
                <w:szCs w:val="18"/>
                <w:lang w:val="en-CA"/>
              </w:rPr>
              <w:t>（</w:t>
            </w:r>
            <w:r w:rsidRPr="008551DD">
              <w:rPr>
                <w:rFonts w:ascii="Arial" w:eastAsia="思源黑体 CN Medium" w:hAnsi="Arial" w:cs="Arial" w:hint="eastAsia"/>
                <w:sz w:val="18"/>
                <w:szCs w:val="18"/>
                <w:lang w:val="en-CA"/>
              </w:rPr>
              <w:t>SMO</w:t>
            </w:r>
            <w:r w:rsidRPr="008551DD">
              <w:rPr>
                <w:rFonts w:ascii="Arial" w:eastAsia="思源黑体 CN Medium" w:hAnsi="Arial" w:cs="Arial" w:hint="eastAsia"/>
                <w:sz w:val="18"/>
                <w:szCs w:val="18"/>
                <w:lang w:val="en-CA"/>
              </w:rPr>
              <w:t>）的活性，从而抑制</w:t>
            </w:r>
            <w:r w:rsidRPr="008551DD">
              <w:rPr>
                <w:rFonts w:ascii="Arial" w:eastAsia="思源黑体 CN Medium" w:hAnsi="Arial" w:cs="Arial" w:hint="eastAsia"/>
                <w:sz w:val="18"/>
                <w:szCs w:val="18"/>
                <w:lang w:val="en-CA"/>
              </w:rPr>
              <w:t>Hedgehog</w:t>
            </w:r>
            <w:r w:rsidRPr="008551DD">
              <w:rPr>
                <w:rFonts w:ascii="Arial" w:eastAsia="思源黑体 CN Medium" w:hAnsi="Arial" w:cs="Arial" w:hint="eastAsia"/>
                <w:sz w:val="18"/>
                <w:szCs w:val="18"/>
                <w:lang w:val="en-CA"/>
              </w:rPr>
              <w:t>信号通路的激活。当</w:t>
            </w:r>
            <w:r w:rsidRPr="008551DD">
              <w:rPr>
                <w:rFonts w:ascii="Arial" w:eastAsia="思源黑体 CN Medium" w:hAnsi="Arial" w:cs="Arial" w:hint="eastAsia"/>
                <w:sz w:val="18"/>
                <w:szCs w:val="18"/>
                <w:lang w:val="en-CA"/>
              </w:rPr>
              <w:t>PTCH1</w:t>
            </w:r>
            <w:r w:rsidRPr="008551DD">
              <w:rPr>
                <w:rFonts w:ascii="Arial" w:eastAsia="思源黑体 CN Medium" w:hAnsi="Arial" w:cs="Arial" w:hint="eastAsia"/>
                <w:sz w:val="18"/>
                <w:szCs w:val="18"/>
                <w:lang w:val="en-CA"/>
              </w:rPr>
              <w:t>基因发生突变或功能异常时，它对</w:t>
            </w:r>
            <w:r w:rsidRPr="008551DD">
              <w:rPr>
                <w:rFonts w:ascii="Arial" w:eastAsia="思源黑体 CN Medium" w:hAnsi="Arial" w:cs="Arial" w:hint="eastAsia"/>
                <w:sz w:val="18"/>
                <w:szCs w:val="18"/>
                <w:lang w:val="en-CA"/>
              </w:rPr>
              <w:t>SMO</w:t>
            </w:r>
            <w:r w:rsidRPr="008551DD">
              <w:rPr>
                <w:rFonts w:ascii="Arial" w:eastAsia="思源黑体 CN Medium" w:hAnsi="Arial" w:cs="Arial" w:hint="eastAsia"/>
                <w:sz w:val="18"/>
                <w:szCs w:val="18"/>
                <w:lang w:val="en-CA"/>
              </w:rPr>
              <w:t>的抑制作用减弱或丧失，导致</w:t>
            </w:r>
            <w:r w:rsidRPr="008551DD">
              <w:rPr>
                <w:rFonts w:ascii="Arial" w:eastAsia="思源黑体 CN Medium" w:hAnsi="Arial" w:cs="Arial" w:hint="eastAsia"/>
                <w:sz w:val="18"/>
                <w:szCs w:val="18"/>
                <w:lang w:val="en-CA"/>
              </w:rPr>
              <w:t>SMO</w:t>
            </w:r>
            <w:r w:rsidRPr="008551DD">
              <w:rPr>
                <w:rFonts w:ascii="Arial" w:eastAsia="思源黑体 CN Medium" w:hAnsi="Arial" w:cs="Arial" w:hint="eastAsia"/>
                <w:sz w:val="18"/>
                <w:szCs w:val="18"/>
                <w:lang w:val="en-CA"/>
              </w:rPr>
              <w:t>被异常激活，进而激活下游一系列靶基因的表达。</w:t>
            </w:r>
          </w:p>
        </w:tc>
        <w:tc>
          <w:tcPr>
            <w:tcW w:w="4498" w:type="dxa"/>
          </w:tcPr>
          <w:p w14:paraId="20B9EC18" w14:textId="0CCD7A46" w:rsidR="000079AB" w:rsidRDefault="00D24A4C" w:rsidP="00E9598C">
            <w:pPr>
              <w:autoSpaceDE w:val="0"/>
              <w:autoSpaceDN w:val="0"/>
              <w:adjustRightInd w:val="0"/>
              <w:spacing w:after="0" w:line="240" w:lineRule="auto"/>
              <w:rPr>
                <w:rFonts w:ascii="Arial" w:eastAsia="思源黑体 CN Medium" w:hAnsi="Arial" w:cs="Arial"/>
                <w:sz w:val="18"/>
                <w:szCs w:val="18"/>
                <w:lang w:val="en-CA"/>
              </w:rPr>
            </w:pPr>
            <w:r w:rsidRPr="00D24A4C">
              <w:rPr>
                <w:rFonts w:ascii="Arial" w:eastAsia="思源黑体 CN Medium" w:hAnsi="Arial" w:cs="Arial" w:hint="eastAsia"/>
                <w:sz w:val="18"/>
                <w:szCs w:val="18"/>
                <w:lang w:val="en-CA"/>
              </w:rPr>
              <w:t>PTCH1</w:t>
            </w:r>
            <w:r w:rsidRPr="00D24A4C">
              <w:rPr>
                <w:rFonts w:ascii="Arial" w:eastAsia="思源黑体 CN Medium" w:hAnsi="Arial" w:cs="Arial" w:hint="eastAsia"/>
                <w:sz w:val="18"/>
                <w:szCs w:val="18"/>
                <w:lang w:val="en-CA"/>
              </w:rPr>
              <w:t>基因在肿瘤的诊断、治疗中均有重要价值。在诊断上，检测</w:t>
            </w:r>
            <w:r w:rsidRPr="00D24A4C">
              <w:rPr>
                <w:rFonts w:ascii="Arial" w:eastAsia="思源黑体 CN Medium" w:hAnsi="Arial" w:cs="Arial" w:hint="eastAsia"/>
                <w:sz w:val="18"/>
                <w:szCs w:val="18"/>
                <w:lang w:val="en-CA"/>
              </w:rPr>
              <w:t>PTCH1</w:t>
            </w:r>
            <w:r w:rsidRPr="00D24A4C">
              <w:rPr>
                <w:rFonts w:ascii="Arial" w:eastAsia="思源黑体 CN Medium" w:hAnsi="Arial" w:cs="Arial" w:hint="eastAsia"/>
                <w:sz w:val="18"/>
                <w:szCs w:val="18"/>
                <w:lang w:val="en-CA"/>
              </w:rPr>
              <w:t>基因的状态有助于判断某些肿瘤的发生，例如基底细胞癌（</w:t>
            </w:r>
            <w:r w:rsidRPr="00D24A4C">
              <w:rPr>
                <w:rFonts w:ascii="Arial" w:eastAsia="思源黑体 CN Medium" w:hAnsi="Arial" w:cs="Arial" w:hint="eastAsia"/>
                <w:sz w:val="18"/>
                <w:szCs w:val="18"/>
                <w:lang w:val="en-CA"/>
              </w:rPr>
              <w:t>BCC</w:t>
            </w:r>
            <w:r w:rsidRPr="00D24A4C">
              <w:rPr>
                <w:rFonts w:ascii="Arial" w:eastAsia="思源黑体 CN Medium" w:hAnsi="Arial" w:cs="Arial" w:hint="eastAsia"/>
                <w:sz w:val="18"/>
                <w:szCs w:val="18"/>
                <w:lang w:val="en-CA"/>
              </w:rPr>
              <w:t>），许多</w:t>
            </w:r>
            <w:r w:rsidRPr="00D24A4C">
              <w:rPr>
                <w:rFonts w:ascii="Arial" w:eastAsia="思源黑体 CN Medium" w:hAnsi="Arial" w:cs="Arial" w:hint="eastAsia"/>
                <w:sz w:val="18"/>
                <w:szCs w:val="18"/>
                <w:lang w:val="en-CA"/>
              </w:rPr>
              <w:t>BCC</w:t>
            </w:r>
            <w:r w:rsidRPr="00D24A4C">
              <w:rPr>
                <w:rFonts w:ascii="Arial" w:eastAsia="思源黑体 CN Medium" w:hAnsi="Arial" w:cs="Arial" w:hint="eastAsia"/>
                <w:sz w:val="18"/>
                <w:szCs w:val="18"/>
                <w:lang w:val="en-CA"/>
              </w:rPr>
              <w:t>患者存在</w:t>
            </w:r>
            <w:r w:rsidRPr="00D24A4C">
              <w:rPr>
                <w:rFonts w:ascii="Arial" w:eastAsia="思源黑体 CN Medium" w:hAnsi="Arial" w:cs="Arial" w:hint="eastAsia"/>
                <w:sz w:val="18"/>
                <w:szCs w:val="18"/>
                <w:lang w:val="en-CA"/>
              </w:rPr>
              <w:t>PTCH1</w:t>
            </w:r>
            <w:r w:rsidRPr="00D24A4C">
              <w:rPr>
                <w:rFonts w:ascii="Arial" w:eastAsia="思源黑体 CN Medium" w:hAnsi="Arial" w:cs="Arial" w:hint="eastAsia"/>
                <w:sz w:val="18"/>
                <w:szCs w:val="18"/>
                <w:lang w:val="en-CA"/>
              </w:rPr>
              <w:t>基因的异常。在治疗上，由于</w:t>
            </w:r>
            <w:r w:rsidRPr="00D24A4C">
              <w:rPr>
                <w:rFonts w:ascii="Arial" w:eastAsia="思源黑体 CN Medium" w:hAnsi="Arial" w:cs="Arial" w:hint="eastAsia"/>
                <w:sz w:val="18"/>
                <w:szCs w:val="18"/>
                <w:lang w:val="en-CA"/>
              </w:rPr>
              <w:t>PTCH1</w:t>
            </w:r>
            <w:r w:rsidRPr="00D24A4C">
              <w:rPr>
                <w:rFonts w:ascii="Arial" w:eastAsia="思源黑体 CN Medium" w:hAnsi="Arial" w:cs="Arial" w:hint="eastAsia"/>
                <w:sz w:val="18"/>
                <w:szCs w:val="18"/>
                <w:lang w:val="en-CA"/>
              </w:rPr>
              <w:t>参与</w:t>
            </w:r>
            <w:r w:rsidRPr="00D24A4C">
              <w:rPr>
                <w:rFonts w:ascii="Arial" w:eastAsia="思源黑体 CN Medium" w:hAnsi="Arial" w:cs="Arial" w:hint="eastAsia"/>
                <w:sz w:val="18"/>
                <w:szCs w:val="18"/>
                <w:lang w:val="en-CA"/>
              </w:rPr>
              <w:t>Shh</w:t>
            </w:r>
            <w:r w:rsidRPr="00D24A4C">
              <w:rPr>
                <w:rFonts w:ascii="Arial" w:eastAsia="思源黑体 CN Medium" w:hAnsi="Arial" w:cs="Arial" w:hint="eastAsia"/>
                <w:sz w:val="18"/>
                <w:szCs w:val="18"/>
                <w:lang w:val="en-CA"/>
              </w:rPr>
              <w:t>信号通路，针对该通路的靶向治疗药物可以通过调节</w:t>
            </w:r>
            <w:r w:rsidRPr="00D24A4C">
              <w:rPr>
                <w:rFonts w:ascii="Arial" w:eastAsia="思源黑体 CN Medium" w:hAnsi="Arial" w:cs="Arial" w:hint="eastAsia"/>
                <w:sz w:val="18"/>
                <w:szCs w:val="18"/>
                <w:lang w:val="en-CA"/>
              </w:rPr>
              <w:t>PTCH1</w:t>
            </w:r>
            <w:r w:rsidRPr="00D24A4C">
              <w:rPr>
                <w:rFonts w:ascii="Arial" w:eastAsia="思源黑体 CN Medium" w:hAnsi="Arial" w:cs="Arial" w:hint="eastAsia"/>
                <w:sz w:val="18"/>
                <w:szCs w:val="18"/>
                <w:lang w:val="en-CA"/>
              </w:rPr>
              <w:t>的功能来抑制肿瘤细胞生长，为肿瘤治疗提供了新的策略。在基底细胞癌中，</w:t>
            </w:r>
            <w:r w:rsidRPr="00D24A4C">
              <w:rPr>
                <w:rFonts w:ascii="Arial" w:eastAsia="思源黑体 CN Medium" w:hAnsi="Arial" w:cs="Arial" w:hint="eastAsia"/>
                <w:sz w:val="18"/>
                <w:szCs w:val="18"/>
                <w:lang w:val="en-CA"/>
              </w:rPr>
              <w:t>PTCH1</w:t>
            </w:r>
            <w:r w:rsidRPr="00D24A4C">
              <w:rPr>
                <w:rFonts w:ascii="Arial" w:eastAsia="思源黑体 CN Medium" w:hAnsi="Arial" w:cs="Arial" w:hint="eastAsia"/>
                <w:sz w:val="18"/>
                <w:szCs w:val="18"/>
                <w:lang w:val="en-CA"/>
              </w:rPr>
              <w:t>基因突变的频率较高，研究显示约</w:t>
            </w:r>
            <w:r w:rsidRPr="00D24A4C">
              <w:rPr>
                <w:rFonts w:ascii="Arial" w:eastAsia="思源黑体 CN Medium" w:hAnsi="Arial" w:cs="Arial" w:hint="eastAsia"/>
                <w:sz w:val="18"/>
                <w:szCs w:val="18"/>
                <w:lang w:val="en-CA"/>
              </w:rPr>
              <w:t>30% - 70%</w:t>
            </w:r>
            <w:r w:rsidRPr="00D24A4C">
              <w:rPr>
                <w:rFonts w:ascii="Arial" w:eastAsia="思源黑体 CN Medium" w:hAnsi="Arial" w:cs="Arial" w:hint="eastAsia"/>
                <w:sz w:val="18"/>
                <w:szCs w:val="18"/>
                <w:lang w:val="en-CA"/>
              </w:rPr>
              <w:t>的散发性基底细胞癌患者存在</w:t>
            </w:r>
            <w:r w:rsidRPr="00D24A4C">
              <w:rPr>
                <w:rFonts w:ascii="Arial" w:eastAsia="思源黑体 CN Medium" w:hAnsi="Arial" w:cs="Arial" w:hint="eastAsia"/>
                <w:sz w:val="18"/>
                <w:szCs w:val="18"/>
                <w:lang w:val="en-CA"/>
              </w:rPr>
              <w:t>PTCH1</w:t>
            </w:r>
            <w:r w:rsidRPr="00D24A4C">
              <w:rPr>
                <w:rFonts w:ascii="Arial" w:eastAsia="思源黑体 CN Medium" w:hAnsi="Arial" w:cs="Arial" w:hint="eastAsia"/>
                <w:sz w:val="18"/>
                <w:szCs w:val="18"/>
                <w:lang w:val="en-CA"/>
              </w:rPr>
              <w:t>基因的体细胞突变。</w:t>
            </w:r>
          </w:p>
        </w:tc>
      </w:tr>
      <w:tr w:rsidR="000079AB" w14:paraId="466F2AFC" w14:textId="77777777">
        <w:tc>
          <w:tcPr>
            <w:tcW w:w="2048" w:type="dxa"/>
            <w:vAlign w:val="center"/>
          </w:tcPr>
          <w:p w14:paraId="6E327F51" w14:textId="77777777" w:rsidR="000079AB" w:rsidRDefault="000079AB" w:rsidP="000079AB">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t>PTEN</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224B4548" w14:textId="77777777" w:rsidR="000079AB" w:rsidRDefault="000079AB" w:rsidP="000079AB">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 xml:space="preserve">NM_000314.8 </w:t>
            </w:r>
          </w:p>
        </w:tc>
        <w:tc>
          <w:tcPr>
            <w:tcW w:w="3541" w:type="dxa"/>
          </w:tcPr>
          <w:p w14:paraId="3CADA290" w14:textId="77777777" w:rsidR="000079AB" w:rsidRDefault="000079AB" w:rsidP="000079A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PTEN</w:t>
            </w:r>
            <w:r>
              <w:rPr>
                <w:rFonts w:ascii="Arial" w:eastAsia="思源黑体 CN Medium" w:hAnsi="Arial" w:cs="Arial" w:hint="eastAsia"/>
                <w:sz w:val="18"/>
                <w:szCs w:val="18"/>
                <w:lang w:val="en-CA"/>
              </w:rPr>
              <w:t>基因是具有磷酸酯酶活性的抑癌基因，在细胞的分化、增殖和凋亡过程中起重要作用，并参与细胞的黏附和运动。其不仅能诱导细胞凋亡及抑制细胞有丝分裂，还能调节细胞黏附、转移、分化等。目前发现在多种恶性肿瘤组织和肿瘤细胞</w:t>
            </w:r>
            <w:r>
              <w:rPr>
                <w:rFonts w:ascii="Arial" w:eastAsia="思源黑体 CN Medium" w:hAnsi="Arial" w:cs="Arial" w:hint="eastAsia"/>
                <w:sz w:val="18"/>
                <w:szCs w:val="18"/>
                <w:lang w:val="en-CA"/>
              </w:rPr>
              <w:lastRenderedPageBreak/>
              <w:t>系中有</w:t>
            </w:r>
            <w:r>
              <w:rPr>
                <w:rFonts w:ascii="Arial" w:eastAsia="思源黑体 CN Medium" w:hAnsi="Arial" w:cs="Arial" w:hint="eastAsia"/>
                <w:sz w:val="18"/>
                <w:szCs w:val="18"/>
                <w:lang w:val="en-CA"/>
              </w:rPr>
              <w:t>PTEN</w:t>
            </w:r>
            <w:r>
              <w:rPr>
                <w:rFonts w:ascii="Arial" w:eastAsia="思源黑体 CN Medium" w:hAnsi="Arial" w:cs="Arial" w:hint="eastAsia"/>
                <w:sz w:val="18"/>
                <w:szCs w:val="18"/>
                <w:lang w:val="en-CA"/>
              </w:rPr>
              <w:t>基因的缺失或突变及蛋白表达异常。</w:t>
            </w:r>
          </w:p>
        </w:tc>
        <w:tc>
          <w:tcPr>
            <w:tcW w:w="4498" w:type="dxa"/>
          </w:tcPr>
          <w:p w14:paraId="6C424C1F" w14:textId="77777777" w:rsidR="000079AB" w:rsidRDefault="000079AB" w:rsidP="000079A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lastRenderedPageBreak/>
              <w:t>肺癌患者发生</w:t>
            </w:r>
            <w:r>
              <w:rPr>
                <w:rFonts w:ascii="Arial" w:eastAsia="思源黑体 CN Medium" w:hAnsi="Arial" w:cs="Arial" w:hint="eastAsia"/>
                <w:sz w:val="18"/>
                <w:szCs w:val="18"/>
                <w:lang w:val="en-CA"/>
              </w:rPr>
              <w:t>PTEN</w:t>
            </w:r>
            <w:r>
              <w:rPr>
                <w:rFonts w:ascii="Arial" w:eastAsia="思源黑体 CN Medium" w:hAnsi="Arial" w:cs="Arial" w:hint="eastAsia"/>
                <w:sz w:val="18"/>
                <w:szCs w:val="18"/>
                <w:lang w:val="en-CA"/>
              </w:rPr>
              <w:t>失活突变或功能缺失可引起</w:t>
            </w:r>
            <w:r>
              <w:rPr>
                <w:rFonts w:ascii="Arial" w:eastAsia="思源黑体 CN Medium" w:hAnsi="Arial" w:cs="Arial" w:hint="eastAsia"/>
                <w:sz w:val="18"/>
                <w:szCs w:val="18"/>
                <w:lang w:val="en-CA"/>
              </w:rPr>
              <w:t>AKT</w:t>
            </w:r>
            <w:r>
              <w:rPr>
                <w:rFonts w:ascii="Arial" w:eastAsia="思源黑体 CN Medium" w:hAnsi="Arial" w:cs="Arial" w:hint="eastAsia"/>
                <w:sz w:val="18"/>
                <w:szCs w:val="18"/>
                <w:lang w:val="en-CA"/>
              </w:rPr>
              <w:t>激活，导致</w:t>
            </w:r>
            <w:r>
              <w:rPr>
                <w:rFonts w:ascii="Arial" w:eastAsia="思源黑体 CN Medium" w:hAnsi="Arial" w:cs="Arial" w:hint="eastAsia"/>
                <w:sz w:val="18"/>
                <w:szCs w:val="18"/>
                <w:lang w:val="en-CA"/>
              </w:rPr>
              <w:t>EGFR</w:t>
            </w:r>
            <w:r>
              <w:rPr>
                <w:rFonts w:ascii="Arial" w:eastAsia="思源黑体 CN Medium" w:hAnsi="Arial" w:cs="Arial" w:hint="eastAsia"/>
                <w:sz w:val="18"/>
                <w:szCs w:val="18"/>
                <w:lang w:val="en-CA"/>
              </w:rPr>
              <w:t>突变型患者对厄洛替尼产生耐药。</w:t>
            </w:r>
            <w:r>
              <w:rPr>
                <w:rFonts w:ascii="Arial" w:eastAsia="思源黑体 CN Medium" w:hAnsi="Arial" w:cs="Arial" w:hint="eastAsia"/>
                <w:sz w:val="18"/>
                <w:szCs w:val="18"/>
                <w:lang w:val="en-CA"/>
              </w:rPr>
              <w:t>PTEN</w:t>
            </w:r>
            <w:r>
              <w:rPr>
                <w:rFonts w:ascii="Arial" w:eastAsia="思源黑体 CN Medium" w:hAnsi="Arial" w:cs="Arial" w:hint="eastAsia"/>
                <w:sz w:val="18"/>
                <w:szCs w:val="18"/>
                <w:lang w:val="en-CA"/>
              </w:rPr>
              <w:t>表达也可预测曲妥珠单抗、</w:t>
            </w:r>
            <w:r>
              <w:rPr>
                <w:rFonts w:ascii="Arial" w:eastAsia="思源黑体 CN Medium" w:hAnsi="Arial" w:cs="Arial" w:hint="eastAsia"/>
                <w:sz w:val="18"/>
                <w:szCs w:val="18"/>
                <w:lang w:val="en-CA"/>
              </w:rPr>
              <w:t>EGFR</w:t>
            </w:r>
            <w:r>
              <w:rPr>
                <w:rFonts w:ascii="Arial" w:eastAsia="思源黑体 CN Medium" w:hAnsi="Arial" w:cs="Arial" w:hint="eastAsia"/>
                <w:sz w:val="18"/>
                <w:szCs w:val="18"/>
                <w:lang w:val="en-CA"/>
              </w:rPr>
              <w:t>单抗及</w:t>
            </w:r>
            <w:r>
              <w:rPr>
                <w:rFonts w:ascii="Arial" w:eastAsia="思源黑体 CN Medium" w:hAnsi="Arial" w:cs="Arial" w:hint="eastAsia"/>
                <w:sz w:val="18"/>
                <w:szCs w:val="18"/>
                <w:lang w:val="en-CA"/>
              </w:rPr>
              <w:t>EGFR-TKI</w:t>
            </w:r>
            <w:r>
              <w:rPr>
                <w:rFonts w:ascii="Arial" w:eastAsia="思源黑体 CN Medium" w:hAnsi="Arial" w:cs="Arial" w:hint="eastAsia"/>
                <w:sz w:val="18"/>
                <w:szCs w:val="18"/>
                <w:lang w:val="en-CA"/>
              </w:rPr>
              <w:t>疗效，</w:t>
            </w:r>
            <w:r>
              <w:rPr>
                <w:rFonts w:ascii="Arial" w:eastAsia="思源黑体 CN Medium" w:hAnsi="Arial" w:cs="Arial" w:hint="eastAsia"/>
                <w:sz w:val="18"/>
                <w:szCs w:val="18"/>
                <w:lang w:val="en-CA"/>
              </w:rPr>
              <w:t>PTEN</w:t>
            </w:r>
            <w:r>
              <w:rPr>
                <w:rFonts w:ascii="Arial" w:eastAsia="思源黑体 CN Medium" w:hAnsi="Arial" w:cs="Arial" w:hint="eastAsia"/>
                <w:sz w:val="18"/>
                <w:szCs w:val="18"/>
                <w:lang w:val="en-CA"/>
              </w:rPr>
              <w:t>低表达的患者，接受上述药物治疗预后较差。Ⅰ型子宫内膜癌中，</w:t>
            </w:r>
            <w:r>
              <w:rPr>
                <w:rFonts w:ascii="Arial" w:eastAsia="思源黑体 CN Medium" w:hAnsi="Arial" w:cs="Arial" w:hint="eastAsia"/>
                <w:sz w:val="18"/>
                <w:szCs w:val="18"/>
                <w:lang w:val="en-CA"/>
              </w:rPr>
              <w:t>PTEN</w:t>
            </w:r>
            <w:r>
              <w:rPr>
                <w:rFonts w:ascii="Arial" w:eastAsia="思源黑体 CN Medium" w:hAnsi="Arial" w:cs="Arial" w:hint="eastAsia"/>
                <w:sz w:val="18"/>
                <w:szCs w:val="18"/>
                <w:lang w:val="en-CA"/>
              </w:rPr>
              <w:t>第</w:t>
            </w:r>
            <w:r>
              <w:rPr>
                <w:rFonts w:ascii="Arial" w:eastAsia="思源黑体 CN Medium" w:hAnsi="Arial" w:cs="Arial" w:hint="eastAsia"/>
                <w:sz w:val="18"/>
                <w:szCs w:val="18"/>
                <w:lang w:val="en-CA"/>
              </w:rPr>
              <w:t>8</w:t>
            </w:r>
            <w:r>
              <w:rPr>
                <w:rFonts w:ascii="Arial" w:eastAsia="思源黑体 CN Medium" w:hAnsi="Arial" w:cs="Arial" w:hint="eastAsia"/>
                <w:sz w:val="18"/>
                <w:szCs w:val="18"/>
                <w:lang w:val="en-CA"/>
              </w:rPr>
              <w:t>外显子的</w:t>
            </w:r>
            <w:r>
              <w:rPr>
                <w:rFonts w:ascii="Arial" w:eastAsia="思源黑体 CN Medium" w:hAnsi="Arial" w:cs="Arial" w:hint="eastAsia"/>
                <w:sz w:val="18"/>
                <w:szCs w:val="18"/>
                <w:lang w:val="en-CA"/>
              </w:rPr>
              <w:t>Poly(A)</w:t>
            </w:r>
            <w:r>
              <w:rPr>
                <w:rFonts w:ascii="Arial" w:eastAsia="思源黑体 CN Medium" w:hAnsi="Arial" w:cs="Arial" w:hint="eastAsia"/>
                <w:sz w:val="18"/>
                <w:szCs w:val="18"/>
                <w:lang w:val="en-CA"/>
              </w:rPr>
              <w:t>区域突变和微卫星不稳定性（</w:t>
            </w:r>
            <w:r>
              <w:rPr>
                <w:rFonts w:ascii="Arial" w:eastAsia="思源黑体 CN Medium" w:hAnsi="Arial" w:cs="Arial" w:hint="eastAsia"/>
                <w:sz w:val="18"/>
                <w:szCs w:val="18"/>
                <w:lang w:val="en-CA"/>
              </w:rPr>
              <w:t>MSI</w:t>
            </w:r>
            <w:r>
              <w:rPr>
                <w:rFonts w:ascii="Arial" w:eastAsia="思源黑体 CN Medium" w:hAnsi="Arial" w:cs="Arial" w:hint="eastAsia"/>
                <w:sz w:val="18"/>
                <w:szCs w:val="18"/>
                <w:lang w:val="en-CA"/>
              </w:rPr>
              <w:t>）是重要的</w:t>
            </w:r>
            <w:r>
              <w:rPr>
                <w:rFonts w:ascii="Arial" w:eastAsia="思源黑体 CN Medium" w:hAnsi="Arial" w:cs="Arial" w:hint="eastAsia"/>
                <w:sz w:val="18"/>
                <w:szCs w:val="18"/>
                <w:lang w:val="en-CA"/>
              </w:rPr>
              <w:lastRenderedPageBreak/>
              <w:t>分子事件，二者在内膜癌中高度相关，可能存在由于</w:t>
            </w:r>
            <w:r>
              <w:rPr>
                <w:rFonts w:ascii="Arial" w:eastAsia="思源黑体 CN Medium" w:hAnsi="Arial" w:cs="Arial" w:hint="eastAsia"/>
                <w:sz w:val="18"/>
                <w:szCs w:val="18"/>
                <w:lang w:val="en-CA"/>
              </w:rPr>
              <w:t>MSI</w:t>
            </w:r>
            <w:r>
              <w:rPr>
                <w:rFonts w:ascii="Arial" w:eastAsia="思源黑体 CN Medium" w:hAnsi="Arial" w:cs="Arial" w:hint="eastAsia"/>
                <w:sz w:val="18"/>
                <w:szCs w:val="18"/>
                <w:lang w:val="en-CA"/>
              </w:rPr>
              <w:t>导致</w:t>
            </w:r>
            <w:r>
              <w:rPr>
                <w:rFonts w:ascii="Arial" w:eastAsia="思源黑体 CN Medium" w:hAnsi="Arial" w:cs="Arial" w:hint="eastAsia"/>
                <w:sz w:val="18"/>
                <w:szCs w:val="18"/>
                <w:lang w:val="en-CA"/>
              </w:rPr>
              <w:t>PTEN</w:t>
            </w:r>
            <w:r>
              <w:rPr>
                <w:rFonts w:ascii="Arial" w:eastAsia="思源黑体 CN Medium" w:hAnsi="Arial" w:cs="Arial" w:hint="eastAsia"/>
                <w:sz w:val="18"/>
                <w:szCs w:val="18"/>
                <w:lang w:val="en-CA"/>
              </w:rPr>
              <w:t>核苷酸重复序列突变增加的致癌途径。</w:t>
            </w:r>
            <w:r>
              <w:rPr>
                <w:rFonts w:ascii="Arial" w:eastAsia="思源黑体 CN Medium" w:hAnsi="Arial" w:cs="Arial" w:hint="eastAsia"/>
                <w:sz w:val="18"/>
                <w:szCs w:val="18"/>
                <w:lang w:val="en-CA"/>
              </w:rPr>
              <w:t>PTEN</w:t>
            </w:r>
            <w:r>
              <w:rPr>
                <w:rFonts w:ascii="Arial" w:eastAsia="思源黑体 CN Medium" w:hAnsi="Arial" w:cs="Arial" w:hint="eastAsia"/>
                <w:sz w:val="18"/>
                <w:szCs w:val="18"/>
                <w:lang w:val="en-CA"/>
              </w:rPr>
              <w:t>基因突变多为插入、缺失突变或者点突变等，可发生在其</w:t>
            </w:r>
            <w:r>
              <w:rPr>
                <w:rFonts w:ascii="Arial" w:eastAsia="思源黑体 CN Medium" w:hAnsi="Arial" w:cs="Arial" w:hint="eastAsia"/>
                <w:sz w:val="18"/>
                <w:szCs w:val="18"/>
                <w:lang w:val="en-CA"/>
              </w:rPr>
              <w:t>N</w:t>
            </w:r>
            <w:r>
              <w:rPr>
                <w:rFonts w:ascii="Arial" w:eastAsia="思源黑体 CN Medium" w:hAnsi="Arial" w:cs="Arial" w:hint="eastAsia"/>
                <w:sz w:val="18"/>
                <w:szCs w:val="18"/>
                <w:lang w:val="en-CA"/>
              </w:rPr>
              <w:t>末端、</w:t>
            </w:r>
            <w:proofErr w:type="spellStart"/>
            <w:r>
              <w:rPr>
                <w:rFonts w:ascii="Arial" w:eastAsia="思源黑体 CN Medium" w:hAnsi="Arial" w:cs="Arial" w:hint="eastAsia"/>
                <w:sz w:val="18"/>
                <w:szCs w:val="18"/>
                <w:lang w:val="en-CA"/>
              </w:rPr>
              <w:t>DSPc</w:t>
            </w:r>
            <w:proofErr w:type="spellEnd"/>
            <w:r>
              <w:rPr>
                <w:rFonts w:ascii="Arial" w:eastAsia="思源黑体 CN Medium" w:hAnsi="Arial" w:cs="Arial" w:hint="eastAsia"/>
                <w:sz w:val="18"/>
                <w:szCs w:val="18"/>
                <w:lang w:val="en-CA"/>
              </w:rPr>
              <w:t>磷酸化催化结构域和</w:t>
            </w:r>
            <w:r>
              <w:rPr>
                <w:rFonts w:ascii="Arial" w:eastAsia="思源黑体 CN Medium" w:hAnsi="Arial" w:cs="Arial" w:hint="eastAsia"/>
                <w:sz w:val="18"/>
                <w:szCs w:val="18"/>
                <w:lang w:val="en-CA"/>
              </w:rPr>
              <w:t>C2</w:t>
            </w:r>
            <w:r>
              <w:rPr>
                <w:rFonts w:ascii="Arial" w:eastAsia="思源黑体 CN Medium" w:hAnsi="Arial" w:cs="Arial" w:hint="eastAsia"/>
                <w:sz w:val="18"/>
                <w:szCs w:val="18"/>
                <w:lang w:val="en-CA"/>
              </w:rPr>
              <w:t>结构域及</w:t>
            </w:r>
            <w:r>
              <w:rPr>
                <w:rFonts w:ascii="Arial" w:eastAsia="思源黑体 CN Medium" w:hAnsi="Arial" w:cs="Arial" w:hint="eastAsia"/>
                <w:sz w:val="18"/>
                <w:szCs w:val="18"/>
                <w:lang w:val="en-CA"/>
              </w:rPr>
              <w:t>C</w:t>
            </w:r>
            <w:r>
              <w:rPr>
                <w:rFonts w:ascii="Arial" w:eastAsia="思源黑体 CN Medium" w:hAnsi="Arial" w:cs="Arial" w:hint="eastAsia"/>
                <w:sz w:val="18"/>
                <w:szCs w:val="18"/>
                <w:lang w:val="en-CA"/>
              </w:rPr>
              <w:t>末端。</w:t>
            </w:r>
          </w:p>
        </w:tc>
      </w:tr>
      <w:tr w:rsidR="000079AB" w14:paraId="54083780" w14:textId="77777777">
        <w:tc>
          <w:tcPr>
            <w:tcW w:w="2048" w:type="dxa"/>
            <w:vAlign w:val="center"/>
          </w:tcPr>
          <w:p w14:paraId="07701798" w14:textId="77777777" w:rsidR="000079AB" w:rsidRPr="009F07BA" w:rsidRDefault="000079AB" w:rsidP="000079AB">
            <w:pPr>
              <w:tabs>
                <w:tab w:val="left" w:pos="3495"/>
              </w:tabs>
              <w:spacing w:after="0" w:line="240" w:lineRule="auto"/>
              <w:rPr>
                <w:rFonts w:ascii="Arial" w:eastAsia="思源黑体 CN Medium" w:hAnsi="Arial" w:cs="Arial"/>
                <w:b/>
                <w:color w:val="006EC0"/>
                <w:sz w:val="21"/>
                <w:szCs w:val="21"/>
                <w:lang w:val="en-CA"/>
              </w:rPr>
            </w:pPr>
            <w:r w:rsidRPr="009F07BA">
              <w:rPr>
                <w:rFonts w:ascii="Arial" w:eastAsia="思源黑体 CN Medium" w:hAnsi="Arial" w:cs="Arial" w:hint="eastAsia"/>
                <w:b/>
                <w:color w:val="006EC0"/>
                <w:sz w:val="21"/>
                <w:szCs w:val="21"/>
                <w:lang w:val="en-CA"/>
              </w:rPr>
              <w:lastRenderedPageBreak/>
              <w:t>RAF1</w:t>
            </w:r>
            <w:r w:rsidRPr="009F07BA">
              <w:rPr>
                <w:rFonts w:ascii="Arial" w:eastAsia="思源黑体 CN Medium" w:hAnsi="Arial" w:cs="Arial" w:hint="eastAsia"/>
                <w:b/>
                <w:color w:val="006EC0"/>
                <w:sz w:val="21"/>
                <w:szCs w:val="21"/>
                <w:lang w:val="en-CA"/>
              </w:rPr>
              <w:t>基因</w:t>
            </w:r>
            <w:r w:rsidRPr="009F07BA">
              <w:rPr>
                <w:rFonts w:ascii="Arial" w:eastAsia="思源黑体 CN Medium" w:hAnsi="Arial" w:cs="Arial" w:hint="eastAsia"/>
                <w:b/>
                <w:color w:val="006EC0"/>
                <w:sz w:val="21"/>
                <w:szCs w:val="21"/>
                <w:lang w:val="en-CA"/>
              </w:rPr>
              <w:t xml:space="preserve"> </w:t>
            </w:r>
          </w:p>
          <w:p w14:paraId="75E6E1ED" w14:textId="054AE73C" w:rsidR="000079AB" w:rsidRPr="009F07BA" w:rsidRDefault="000079AB" w:rsidP="000079AB">
            <w:pPr>
              <w:tabs>
                <w:tab w:val="left" w:pos="3495"/>
              </w:tabs>
              <w:spacing w:after="0" w:line="240" w:lineRule="auto"/>
              <w:rPr>
                <w:rFonts w:ascii="Arial" w:eastAsia="思源黑体 CN Medium" w:hAnsi="Arial" w:cs="Arial"/>
                <w:b/>
                <w:color w:val="006EC0"/>
                <w:sz w:val="21"/>
                <w:szCs w:val="21"/>
                <w:lang w:val="en-CA"/>
              </w:rPr>
            </w:pPr>
            <w:r w:rsidRPr="009F07BA">
              <w:rPr>
                <w:rFonts w:ascii="Arial" w:eastAsia="思源黑体 CN Medium" w:hAnsi="Arial" w:cs="Arial"/>
                <w:b/>
                <w:color w:val="006EC0"/>
                <w:sz w:val="21"/>
                <w:szCs w:val="21"/>
                <w:lang w:val="en-CA"/>
              </w:rPr>
              <w:t>NM_002880.</w:t>
            </w:r>
            <w:r w:rsidR="009F07BA" w:rsidRPr="009F07BA">
              <w:rPr>
                <w:rFonts w:ascii="Arial" w:eastAsia="思源黑体 CN Medium" w:hAnsi="Arial" w:cs="Arial" w:hint="eastAsia"/>
                <w:b/>
                <w:color w:val="006EC0"/>
                <w:sz w:val="21"/>
                <w:szCs w:val="21"/>
                <w:lang w:val="en-CA"/>
              </w:rPr>
              <w:t>4</w:t>
            </w:r>
            <w:r w:rsidRPr="009F07BA">
              <w:rPr>
                <w:rFonts w:ascii="Arial" w:eastAsia="思源黑体 CN Medium" w:hAnsi="Arial" w:cs="Arial"/>
                <w:b/>
                <w:color w:val="006EC0"/>
                <w:sz w:val="21"/>
                <w:szCs w:val="21"/>
                <w:lang w:val="en-CA"/>
              </w:rPr>
              <w:t xml:space="preserve"> </w:t>
            </w:r>
          </w:p>
        </w:tc>
        <w:tc>
          <w:tcPr>
            <w:tcW w:w="3541" w:type="dxa"/>
          </w:tcPr>
          <w:p w14:paraId="3576286D" w14:textId="7D1B1436" w:rsidR="000079AB" w:rsidRDefault="000079AB" w:rsidP="000079A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Raf-1</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c-Raf-1</w:t>
            </w:r>
            <w:r>
              <w:rPr>
                <w:rFonts w:ascii="Arial" w:eastAsia="思源黑体 CN Medium" w:hAnsi="Arial" w:cs="Arial" w:hint="eastAsia"/>
                <w:sz w:val="18"/>
                <w:szCs w:val="18"/>
                <w:lang w:val="en-CA"/>
              </w:rPr>
              <w:t>）作为致癌基因，是</w:t>
            </w:r>
            <w:r>
              <w:rPr>
                <w:rFonts w:ascii="Arial" w:eastAsia="思源黑体 CN Medium" w:hAnsi="Arial" w:cs="Arial" w:hint="eastAsia"/>
                <w:sz w:val="18"/>
                <w:szCs w:val="18"/>
                <w:lang w:val="en-CA"/>
              </w:rPr>
              <w:t>Ras-Raf-1-ERK-MAPK</w:t>
            </w:r>
            <w:r>
              <w:rPr>
                <w:rFonts w:ascii="Arial" w:eastAsia="思源黑体 CN Medium" w:hAnsi="Arial" w:cs="Arial" w:hint="eastAsia"/>
                <w:sz w:val="18"/>
                <w:szCs w:val="18"/>
                <w:lang w:val="en-CA"/>
              </w:rPr>
              <w:t>细胞信号传导通路中</w:t>
            </w:r>
            <w:r>
              <w:rPr>
                <w:rFonts w:ascii="Arial" w:eastAsia="思源黑体 CN Medium" w:hAnsi="Arial" w:cs="Arial" w:hint="eastAsia"/>
                <w:sz w:val="18"/>
                <w:szCs w:val="18"/>
                <w:lang w:val="en-CA"/>
              </w:rPr>
              <w:t>Ras</w:t>
            </w:r>
            <w:r>
              <w:rPr>
                <w:rFonts w:ascii="Arial" w:eastAsia="思源黑体 CN Medium" w:hAnsi="Arial" w:cs="Arial" w:hint="eastAsia"/>
                <w:sz w:val="18"/>
                <w:szCs w:val="18"/>
                <w:lang w:val="en-CA"/>
              </w:rPr>
              <w:t>家族的一个下游因子，这一信号传导途径对细胞生长、分化、增殖、凋亡、恶性转化及转移等过程进行调控，</w:t>
            </w:r>
            <w:r>
              <w:rPr>
                <w:rFonts w:ascii="Arial" w:eastAsia="思源黑体 CN Medium" w:hAnsi="Arial" w:cs="Arial" w:hint="eastAsia"/>
                <w:sz w:val="18"/>
                <w:szCs w:val="18"/>
                <w:lang w:val="en-CA"/>
              </w:rPr>
              <w:t>RAF1</w:t>
            </w:r>
            <w:r>
              <w:rPr>
                <w:rFonts w:ascii="Arial" w:eastAsia="思源黑体 CN Medium" w:hAnsi="Arial" w:cs="Arial" w:hint="eastAsia"/>
                <w:sz w:val="18"/>
                <w:szCs w:val="18"/>
                <w:lang w:val="en-CA"/>
              </w:rPr>
              <w:t>在此过程中起着枢纽作用。</w:t>
            </w:r>
            <w:r>
              <w:rPr>
                <w:rFonts w:ascii="Arial" w:eastAsia="思源黑体 CN Medium" w:hAnsi="Arial" w:cs="Arial" w:hint="eastAsia"/>
                <w:sz w:val="18"/>
                <w:szCs w:val="18"/>
                <w:lang w:val="en-CA"/>
              </w:rPr>
              <w:t>RAF1</w:t>
            </w:r>
            <w:r>
              <w:rPr>
                <w:rFonts w:ascii="Arial" w:eastAsia="思源黑体 CN Medium" w:hAnsi="Arial" w:cs="Arial" w:hint="eastAsia"/>
                <w:sz w:val="18"/>
                <w:szCs w:val="18"/>
                <w:lang w:val="en-CA"/>
              </w:rPr>
              <w:t>与低级别胶质瘤发生有关。</w:t>
            </w:r>
            <w:r>
              <w:rPr>
                <w:rFonts w:ascii="Arial" w:eastAsia="思源黑体 CN Medium" w:hAnsi="Arial" w:cs="Arial" w:hint="eastAsia"/>
                <w:sz w:val="18"/>
                <w:szCs w:val="18"/>
                <w:lang w:val="en-CA"/>
              </w:rPr>
              <w:t>RAF1</w:t>
            </w:r>
            <w:r>
              <w:rPr>
                <w:rFonts w:ascii="Arial" w:eastAsia="思源黑体 CN Medium" w:hAnsi="Arial" w:cs="Arial" w:hint="eastAsia"/>
                <w:sz w:val="18"/>
                <w:szCs w:val="18"/>
                <w:lang w:val="en-CA"/>
              </w:rPr>
              <w:t>阳性表达与乳腺癌、胃癌等的发生发展具有密切的相关性。</w:t>
            </w:r>
          </w:p>
        </w:tc>
        <w:tc>
          <w:tcPr>
            <w:tcW w:w="4498" w:type="dxa"/>
          </w:tcPr>
          <w:p w14:paraId="10F9A3A9" w14:textId="12E3523B" w:rsidR="000079AB" w:rsidRDefault="000079AB" w:rsidP="000079A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RAF1</w:t>
            </w:r>
            <w:r>
              <w:rPr>
                <w:rFonts w:ascii="Arial" w:eastAsia="思源黑体 CN Medium" w:hAnsi="Arial" w:cs="Arial" w:hint="eastAsia"/>
                <w:sz w:val="18"/>
                <w:szCs w:val="18"/>
                <w:lang w:val="en-CA"/>
              </w:rPr>
              <w:t>基因重排在胃癌中发生率为</w:t>
            </w:r>
            <w:r>
              <w:rPr>
                <w:rFonts w:ascii="Arial" w:eastAsia="思源黑体 CN Medium" w:hAnsi="Arial" w:cs="Arial" w:hint="eastAsia"/>
                <w:sz w:val="18"/>
                <w:szCs w:val="18"/>
                <w:lang w:val="en-CA"/>
              </w:rPr>
              <w:t>1%-2%</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204</w:t>
            </w:r>
            <w:r>
              <w:rPr>
                <w:rFonts w:ascii="Arial" w:eastAsia="思源黑体 CN Medium" w:hAnsi="Arial" w:cs="Arial" w:hint="eastAsia"/>
                <w:sz w:val="18"/>
                <w:szCs w:val="18"/>
                <w:lang w:val="en-CA"/>
              </w:rPr>
              <w:t>例前列腺癌标本中有</w:t>
            </w:r>
            <w:r>
              <w:rPr>
                <w:rFonts w:ascii="Arial" w:eastAsia="思源黑体 CN Medium" w:hAnsi="Arial" w:cs="Arial" w:hint="eastAsia"/>
                <w:sz w:val="18"/>
                <w:szCs w:val="18"/>
                <w:lang w:val="en-CA"/>
              </w:rPr>
              <w:t>3</w:t>
            </w:r>
            <w:r>
              <w:rPr>
                <w:rFonts w:ascii="Arial" w:eastAsia="思源黑体 CN Medium" w:hAnsi="Arial" w:cs="Arial" w:hint="eastAsia"/>
                <w:sz w:val="18"/>
                <w:szCs w:val="18"/>
                <w:lang w:val="en-CA"/>
              </w:rPr>
              <w:t>例发生了</w:t>
            </w:r>
            <w:r>
              <w:rPr>
                <w:rFonts w:ascii="Arial" w:eastAsia="思源黑体 CN Medium" w:hAnsi="Arial" w:cs="Arial" w:hint="eastAsia"/>
                <w:sz w:val="18"/>
                <w:szCs w:val="18"/>
                <w:lang w:val="en-CA"/>
              </w:rPr>
              <w:t>RAF1</w:t>
            </w:r>
            <w:r>
              <w:rPr>
                <w:rFonts w:ascii="Arial" w:eastAsia="思源黑体 CN Medium" w:hAnsi="Arial" w:cs="Arial" w:hint="eastAsia"/>
                <w:sz w:val="18"/>
                <w:szCs w:val="18"/>
                <w:lang w:val="en-CA"/>
              </w:rPr>
              <w:t>基因重排（</w:t>
            </w:r>
            <w:r>
              <w:rPr>
                <w:rFonts w:ascii="Arial" w:eastAsia="思源黑体 CN Medium" w:hAnsi="Arial" w:cs="Arial" w:hint="eastAsia"/>
                <w:sz w:val="18"/>
                <w:szCs w:val="18"/>
                <w:lang w:val="en-CA"/>
              </w:rPr>
              <w:t>1.47%</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72</w:t>
            </w:r>
            <w:r>
              <w:rPr>
                <w:rFonts w:ascii="Arial" w:eastAsia="思源黑体 CN Medium" w:hAnsi="Arial" w:cs="Arial" w:hint="eastAsia"/>
                <w:sz w:val="18"/>
                <w:szCs w:val="18"/>
                <w:lang w:val="en-CA"/>
              </w:rPr>
              <w:t>例大肠腺癌组织中，</w:t>
            </w:r>
            <w:r>
              <w:rPr>
                <w:rFonts w:ascii="Arial" w:eastAsia="思源黑体 CN Medium" w:hAnsi="Arial" w:cs="Arial" w:hint="eastAsia"/>
                <w:sz w:val="18"/>
                <w:szCs w:val="18"/>
                <w:lang w:val="en-CA"/>
              </w:rPr>
              <w:t>RAF1</w:t>
            </w:r>
            <w:r>
              <w:rPr>
                <w:rFonts w:ascii="Arial" w:eastAsia="思源黑体 CN Medium" w:hAnsi="Arial" w:cs="Arial" w:hint="eastAsia"/>
                <w:sz w:val="18"/>
                <w:szCs w:val="18"/>
                <w:lang w:val="en-CA"/>
              </w:rPr>
              <w:t>蛋白激酶的阳性表达率为</w:t>
            </w:r>
            <w:r>
              <w:rPr>
                <w:rFonts w:ascii="Arial" w:eastAsia="思源黑体 CN Medium" w:hAnsi="Arial" w:cs="Arial" w:hint="eastAsia"/>
                <w:sz w:val="18"/>
                <w:szCs w:val="18"/>
                <w:lang w:val="en-CA"/>
              </w:rPr>
              <w:t>29.17%</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40</w:t>
            </w:r>
            <w:r>
              <w:rPr>
                <w:rFonts w:ascii="Arial" w:eastAsia="思源黑体 CN Medium" w:hAnsi="Arial" w:cs="Arial" w:hint="eastAsia"/>
                <w:sz w:val="18"/>
                <w:szCs w:val="18"/>
                <w:lang w:val="en-CA"/>
              </w:rPr>
              <w:t>例大肠腺瘤组织中，</w:t>
            </w:r>
            <w:r>
              <w:rPr>
                <w:rFonts w:ascii="Arial" w:eastAsia="思源黑体 CN Medium" w:hAnsi="Arial" w:cs="Arial" w:hint="eastAsia"/>
                <w:sz w:val="18"/>
                <w:szCs w:val="18"/>
                <w:lang w:val="en-CA"/>
              </w:rPr>
              <w:t>RAF1</w:t>
            </w:r>
            <w:r>
              <w:rPr>
                <w:rFonts w:ascii="Arial" w:eastAsia="思源黑体 CN Medium" w:hAnsi="Arial" w:cs="Arial" w:hint="eastAsia"/>
                <w:sz w:val="18"/>
                <w:szCs w:val="18"/>
                <w:lang w:val="en-CA"/>
              </w:rPr>
              <w:t>蛋白激酶阳性表达率为</w:t>
            </w:r>
            <w:r>
              <w:rPr>
                <w:rFonts w:ascii="Arial" w:eastAsia="思源黑体 CN Medium" w:hAnsi="Arial" w:cs="Arial" w:hint="eastAsia"/>
                <w:sz w:val="18"/>
                <w:szCs w:val="18"/>
                <w:lang w:val="en-CA"/>
              </w:rPr>
              <w:t>12.50%</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RAF1</w:t>
            </w:r>
            <w:r>
              <w:rPr>
                <w:rFonts w:ascii="Arial" w:eastAsia="思源黑体 CN Medium" w:hAnsi="Arial" w:cs="Arial" w:hint="eastAsia"/>
                <w:sz w:val="18"/>
                <w:szCs w:val="18"/>
                <w:lang w:val="en-CA"/>
              </w:rPr>
              <w:t>在肝细胞肝癌组织中的表达显著升高，对伴有癌栓、肿瘤较大且分化较差、属临床分期较晚的青壮年肝癌患者，</w:t>
            </w:r>
            <w:r>
              <w:rPr>
                <w:rFonts w:ascii="Arial" w:eastAsia="思源黑体 CN Medium" w:hAnsi="Arial" w:cs="Arial" w:hint="eastAsia"/>
                <w:sz w:val="18"/>
                <w:szCs w:val="18"/>
                <w:lang w:val="en-CA"/>
              </w:rPr>
              <w:t>RAF1</w:t>
            </w:r>
            <w:r>
              <w:rPr>
                <w:rFonts w:ascii="Arial" w:eastAsia="思源黑体 CN Medium" w:hAnsi="Arial" w:cs="Arial" w:hint="eastAsia"/>
                <w:sz w:val="18"/>
                <w:szCs w:val="18"/>
                <w:lang w:val="en-CA"/>
              </w:rPr>
              <w:t>阳性表达较弱，生存期较短，预后较差。</w:t>
            </w:r>
            <w:r>
              <w:rPr>
                <w:rFonts w:ascii="Arial" w:eastAsia="思源黑体 CN Medium" w:hAnsi="Arial" w:cs="Arial" w:hint="eastAsia"/>
                <w:sz w:val="18"/>
                <w:szCs w:val="18"/>
                <w:lang w:val="en-CA"/>
              </w:rPr>
              <w:t>RAF1</w:t>
            </w:r>
            <w:r>
              <w:rPr>
                <w:rFonts w:ascii="Arial" w:eastAsia="思源黑体 CN Medium" w:hAnsi="Arial" w:cs="Arial" w:hint="eastAsia"/>
                <w:sz w:val="18"/>
                <w:szCs w:val="18"/>
                <w:lang w:val="en-CA"/>
              </w:rPr>
              <w:t>蛋白的阳性表达率和强度分别与鼻咽癌放疗抵抗正相关，把</w:t>
            </w:r>
            <w:r>
              <w:rPr>
                <w:rFonts w:ascii="Arial" w:eastAsia="思源黑体 CN Medium" w:hAnsi="Arial" w:cs="Arial" w:hint="eastAsia"/>
                <w:sz w:val="18"/>
                <w:szCs w:val="18"/>
                <w:lang w:val="en-CA"/>
              </w:rPr>
              <w:t>RAF1</w:t>
            </w:r>
            <w:r>
              <w:rPr>
                <w:rFonts w:ascii="Arial" w:eastAsia="思源黑体 CN Medium" w:hAnsi="Arial" w:cs="Arial" w:hint="eastAsia"/>
                <w:sz w:val="18"/>
                <w:szCs w:val="18"/>
                <w:lang w:val="en-CA"/>
              </w:rPr>
              <w:t>阳性表达作为预测鼻咽癌放疗是否抵抗的一种指标，敏感性为</w:t>
            </w:r>
            <w:r>
              <w:rPr>
                <w:rFonts w:ascii="Arial" w:eastAsia="思源黑体 CN Medium" w:hAnsi="Arial" w:cs="Arial" w:hint="eastAsia"/>
                <w:sz w:val="18"/>
                <w:szCs w:val="18"/>
                <w:lang w:val="en-CA"/>
              </w:rPr>
              <w:t>82%</w:t>
            </w:r>
            <w:r>
              <w:rPr>
                <w:rFonts w:ascii="Arial" w:eastAsia="思源黑体 CN Medium" w:hAnsi="Arial" w:cs="Arial" w:hint="eastAsia"/>
                <w:sz w:val="18"/>
                <w:szCs w:val="18"/>
                <w:lang w:val="en-CA"/>
              </w:rPr>
              <w:t>，特异性为</w:t>
            </w:r>
            <w:r>
              <w:rPr>
                <w:rFonts w:ascii="Arial" w:eastAsia="思源黑体 CN Medium" w:hAnsi="Arial" w:cs="Arial" w:hint="eastAsia"/>
                <w:sz w:val="18"/>
                <w:szCs w:val="18"/>
                <w:lang w:val="en-CA"/>
              </w:rPr>
              <w:t>78%</w:t>
            </w:r>
            <w:r>
              <w:rPr>
                <w:rFonts w:ascii="Arial" w:eastAsia="思源黑体 CN Medium" w:hAnsi="Arial" w:cs="Arial" w:hint="eastAsia"/>
                <w:sz w:val="18"/>
                <w:szCs w:val="18"/>
                <w:lang w:val="en-CA"/>
              </w:rPr>
              <w:t>，准确率为</w:t>
            </w:r>
            <w:r>
              <w:rPr>
                <w:rFonts w:ascii="Arial" w:eastAsia="思源黑体 CN Medium" w:hAnsi="Arial" w:cs="Arial" w:hint="eastAsia"/>
                <w:sz w:val="18"/>
                <w:szCs w:val="18"/>
                <w:lang w:val="en-CA"/>
              </w:rPr>
              <w:t>80%</w:t>
            </w:r>
            <w:r>
              <w:rPr>
                <w:rFonts w:ascii="Arial" w:eastAsia="思源黑体 CN Medium" w:hAnsi="Arial" w:cs="Arial" w:hint="eastAsia"/>
                <w:sz w:val="18"/>
                <w:szCs w:val="18"/>
                <w:lang w:val="en-CA"/>
              </w:rPr>
              <w:t>，阳性预测值为</w:t>
            </w:r>
            <w:r>
              <w:rPr>
                <w:rFonts w:ascii="Arial" w:eastAsia="思源黑体 CN Medium" w:hAnsi="Arial" w:cs="Arial" w:hint="eastAsia"/>
                <w:sz w:val="18"/>
                <w:szCs w:val="18"/>
                <w:lang w:val="en-CA"/>
              </w:rPr>
              <w:t>79%</w:t>
            </w:r>
            <w:r>
              <w:rPr>
                <w:rFonts w:ascii="Arial" w:eastAsia="思源黑体 CN Medium" w:hAnsi="Arial" w:cs="Arial" w:hint="eastAsia"/>
                <w:sz w:val="18"/>
                <w:szCs w:val="18"/>
                <w:lang w:val="en-CA"/>
              </w:rPr>
              <w:t>，阴性预测值为</w:t>
            </w:r>
            <w:r>
              <w:rPr>
                <w:rFonts w:ascii="Arial" w:eastAsia="思源黑体 CN Medium" w:hAnsi="Arial" w:cs="Arial" w:hint="eastAsia"/>
                <w:sz w:val="18"/>
                <w:szCs w:val="18"/>
                <w:lang w:val="en-CA"/>
              </w:rPr>
              <w:t>81%</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RAF1</w:t>
            </w:r>
            <w:r>
              <w:rPr>
                <w:rFonts w:ascii="Arial" w:eastAsia="思源黑体 CN Medium" w:hAnsi="Arial" w:cs="Arial" w:hint="eastAsia"/>
                <w:sz w:val="18"/>
                <w:szCs w:val="18"/>
                <w:lang w:val="en-CA"/>
              </w:rPr>
              <w:t>蛋白的阳性表达率和表达强度均与鼻咽癌放疗抵抗呈正相关，可作为初筛鼻咽癌患者放疗内在敏感性的一种分子标记物。治疗前可根据鼻咽癌组织</w:t>
            </w:r>
            <w:r>
              <w:rPr>
                <w:rFonts w:ascii="Arial" w:eastAsia="思源黑体 CN Medium" w:hAnsi="Arial" w:cs="Arial" w:hint="eastAsia"/>
                <w:sz w:val="18"/>
                <w:szCs w:val="18"/>
                <w:lang w:val="en-CA"/>
              </w:rPr>
              <w:t>RAF1</w:t>
            </w:r>
            <w:r>
              <w:rPr>
                <w:rFonts w:ascii="Arial" w:eastAsia="思源黑体 CN Medium" w:hAnsi="Arial" w:cs="Arial" w:hint="eastAsia"/>
                <w:sz w:val="18"/>
                <w:szCs w:val="18"/>
                <w:lang w:val="en-CA"/>
              </w:rPr>
              <w:t>的表达情况．实行个体化治疗。</w:t>
            </w:r>
            <w:r>
              <w:rPr>
                <w:rFonts w:ascii="Arial" w:eastAsia="思源黑体 CN Medium" w:hAnsi="Arial" w:cs="Arial" w:hint="eastAsia"/>
                <w:sz w:val="18"/>
                <w:szCs w:val="18"/>
                <w:lang w:val="en-CA"/>
              </w:rPr>
              <w:t>RAF1</w:t>
            </w:r>
            <w:r>
              <w:rPr>
                <w:rFonts w:ascii="Arial" w:eastAsia="思源黑体 CN Medium" w:hAnsi="Arial" w:cs="Arial" w:hint="eastAsia"/>
                <w:sz w:val="18"/>
                <w:szCs w:val="18"/>
                <w:lang w:val="en-CA"/>
              </w:rPr>
              <w:t>是调控人结肠癌组织血管生成的关键分子，在癌组织中</w:t>
            </w:r>
            <w:r>
              <w:rPr>
                <w:rFonts w:ascii="Arial" w:eastAsia="思源黑体 CN Medium" w:hAnsi="Arial" w:cs="Arial" w:hint="eastAsia"/>
                <w:sz w:val="18"/>
                <w:szCs w:val="18"/>
                <w:lang w:val="en-CA"/>
              </w:rPr>
              <w:t>RAF1</w:t>
            </w:r>
            <w:r>
              <w:rPr>
                <w:rFonts w:ascii="Arial" w:eastAsia="思源黑体 CN Medium" w:hAnsi="Arial" w:cs="Arial" w:hint="eastAsia"/>
                <w:sz w:val="18"/>
                <w:szCs w:val="18"/>
                <w:lang w:val="en-CA"/>
              </w:rPr>
              <w:t>的表达与</w:t>
            </w:r>
            <w:r>
              <w:rPr>
                <w:rFonts w:ascii="Arial" w:eastAsia="思源黑体 CN Medium" w:hAnsi="Arial" w:cs="Arial" w:hint="eastAsia"/>
                <w:sz w:val="18"/>
                <w:szCs w:val="18"/>
                <w:lang w:val="en-CA"/>
              </w:rPr>
              <w:t>MVD</w:t>
            </w:r>
            <w:r>
              <w:rPr>
                <w:rFonts w:ascii="Arial" w:eastAsia="思源黑体 CN Medium" w:hAnsi="Arial" w:cs="Arial" w:hint="eastAsia"/>
                <w:sz w:val="18"/>
                <w:szCs w:val="18"/>
                <w:lang w:val="en-CA"/>
              </w:rPr>
              <w:t>值成正相关，两者与临床上肿瘤的大小、转移与否密切相关。</w:t>
            </w:r>
          </w:p>
        </w:tc>
      </w:tr>
      <w:tr w:rsidR="000079AB" w14:paraId="11771DD6" w14:textId="77777777">
        <w:tc>
          <w:tcPr>
            <w:tcW w:w="2048" w:type="dxa"/>
            <w:vAlign w:val="center"/>
          </w:tcPr>
          <w:p w14:paraId="465B835B" w14:textId="77777777" w:rsidR="000079AB" w:rsidRDefault="000079AB" w:rsidP="000079AB">
            <w:pPr>
              <w:tabs>
                <w:tab w:val="left" w:pos="3495"/>
              </w:tabs>
              <w:spacing w:after="0" w:line="240" w:lineRule="auto"/>
              <w:rPr>
                <w:rFonts w:ascii="Arial" w:eastAsia="思源黑体 CN Medium" w:hAnsi="Arial" w:cs="Arial"/>
                <w:b/>
                <w:color w:val="006EC0"/>
                <w:sz w:val="21"/>
                <w:szCs w:val="21"/>
                <w:lang w:val="en-CA"/>
              </w:rPr>
            </w:pPr>
            <w:r w:rsidRPr="009E01A3">
              <w:rPr>
                <w:rFonts w:ascii="Arial" w:eastAsia="思源黑体 CN Medium" w:hAnsi="Arial" w:cs="Arial" w:hint="eastAsia"/>
                <w:b/>
                <w:color w:val="006EC0"/>
                <w:sz w:val="21"/>
                <w:szCs w:val="21"/>
                <w:lang w:val="en-CA"/>
              </w:rPr>
              <w:t>RASA1</w:t>
            </w:r>
            <w:r w:rsidRPr="009E01A3">
              <w:rPr>
                <w:rFonts w:ascii="Arial" w:eastAsia="思源黑体 CN Medium" w:hAnsi="Arial" w:cs="Arial" w:hint="eastAsia"/>
                <w:b/>
                <w:color w:val="006EC0"/>
                <w:sz w:val="21"/>
                <w:szCs w:val="21"/>
                <w:lang w:val="en-CA"/>
              </w:rPr>
              <w:t>基因</w:t>
            </w:r>
          </w:p>
          <w:p w14:paraId="4C046430" w14:textId="182C0C03" w:rsidR="008D7AAB" w:rsidRPr="009E01A3" w:rsidRDefault="008D7AAB" w:rsidP="000079AB">
            <w:pPr>
              <w:tabs>
                <w:tab w:val="left" w:pos="3495"/>
              </w:tabs>
              <w:spacing w:after="0" w:line="240" w:lineRule="auto"/>
              <w:rPr>
                <w:rFonts w:ascii="Arial" w:eastAsia="思源黑体 CN Medium" w:hAnsi="Arial" w:cs="Arial"/>
                <w:b/>
                <w:color w:val="006EC0"/>
                <w:sz w:val="21"/>
                <w:szCs w:val="21"/>
                <w:highlight w:val="yellow"/>
                <w:lang w:val="en-CA"/>
              </w:rPr>
            </w:pPr>
            <w:r w:rsidRPr="008D7AAB">
              <w:rPr>
                <w:rFonts w:ascii="Arial" w:eastAsia="思源黑体 CN Medium" w:hAnsi="Arial" w:cs="Arial"/>
                <w:b/>
                <w:color w:val="006EC0"/>
                <w:sz w:val="21"/>
                <w:szCs w:val="21"/>
                <w:lang w:val="en-CA"/>
              </w:rPr>
              <w:t>NM_002890.3</w:t>
            </w:r>
          </w:p>
        </w:tc>
        <w:tc>
          <w:tcPr>
            <w:tcW w:w="3541" w:type="dxa"/>
          </w:tcPr>
          <w:p w14:paraId="5F8471A2" w14:textId="63A96EFF" w:rsidR="000079AB" w:rsidRDefault="008D7AAB" w:rsidP="000079AB">
            <w:pPr>
              <w:autoSpaceDE w:val="0"/>
              <w:autoSpaceDN w:val="0"/>
              <w:adjustRightInd w:val="0"/>
              <w:spacing w:after="0" w:line="240" w:lineRule="auto"/>
              <w:rPr>
                <w:rFonts w:ascii="Arial" w:eastAsia="思源黑体 CN Medium" w:hAnsi="Arial" w:cs="Arial"/>
                <w:sz w:val="18"/>
                <w:szCs w:val="18"/>
                <w:lang w:val="en-CA"/>
              </w:rPr>
            </w:pPr>
            <w:r w:rsidRPr="008D7AAB">
              <w:rPr>
                <w:rFonts w:ascii="Arial" w:eastAsia="思源黑体 CN Medium" w:hAnsi="Arial" w:cs="Arial" w:hint="eastAsia"/>
                <w:sz w:val="18"/>
                <w:szCs w:val="18"/>
                <w:lang w:val="en-CA"/>
              </w:rPr>
              <w:t xml:space="preserve">RASA1 </w:t>
            </w:r>
            <w:r w:rsidRPr="008D7AAB">
              <w:rPr>
                <w:rFonts w:ascii="Arial" w:eastAsia="思源黑体 CN Medium" w:hAnsi="Arial" w:cs="Arial" w:hint="eastAsia"/>
                <w:sz w:val="18"/>
                <w:szCs w:val="18"/>
                <w:lang w:val="en-CA"/>
              </w:rPr>
              <w:t>编码的蛋白属于</w:t>
            </w:r>
            <w:r w:rsidRPr="008D7AAB">
              <w:rPr>
                <w:rFonts w:ascii="Arial" w:eastAsia="思源黑体 CN Medium" w:hAnsi="Arial" w:cs="Arial" w:hint="eastAsia"/>
                <w:sz w:val="18"/>
                <w:szCs w:val="18"/>
                <w:lang w:val="en-CA"/>
              </w:rPr>
              <w:t xml:space="preserve"> GTP </w:t>
            </w:r>
            <w:r w:rsidRPr="008D7AAB">
              <w:rPr>
                <w:rFonts w:ascii="Arial" w:eastAsia="思源黑体 CN Medium" w:hAnsi="Arial" w:cs="Arial" w:hint="eastAsia"/>
                <w:sz w:val="18"/>
                <w:szCs w:val="18"/>
                <w:lang w:val="en-CA"/>
              </w:rPr>
              <w:t>酶激活蛋白家族</w:t>
            </w:r>
            <w:r w:rsidR="007759F6">
              <w:rPr>
                <w:rFonts w:ascii="Arial" w:eastAsia="思源黑体 CN Medium" w:hAnsi="Arial" w:cs="Arial" w:hint="eastAsia"/>
                <w:sz w:val="18"/>
                <w:szCs w:val="18"/>
                <w:lang w:val="en-CA"/>
              </w:rPr>
              <w:t>，</w:t>
            </w:r>
            <w:r w:rsidRPr="008D7AAB">
              <w:rPr>
                <w:rFonts w:ascii="Arial" w:eastAsia="思源黑体 CN Medium" w:hAnsi="Arial" w:cs="Arial" w:hint="eastAsia"/>
                <w:sz w:val="18"/>
                <w:szCs w:val="18"/>
                <w:lang w:val="en-CA"/>
              </w:rPr>
              <w:t>主要通过激活</w:t>
            </w:r>
            <w:r w:rsidRPr="008D7AAB">
              <w:rPr>
                <w:rFonts w:ascii="Arial" w:eastAsia="思源黑体 CN Medium" w:hAnsi="Arial" w:cs="Arial" w:hint="eastAsia"/>
                <w:sz w:val="18"/>
                <w:szCs w:val="18"/>
                <w:lang w:val="en-CA"/>
              </w:rPr>
              <w:t xml:space="preserve"> RAS </w:t>
            </w:r>
            <w:r w:rsidRPr="008D7AAB">
              <w:rPr>
                <w:rFonts w:ascii="Arial" w:eastAsia="思源黑体 CN Medium" w:hAnsi="Arial" w:cs="Arial" w:hint="eastAsia"/>
                <w:sz w:val="18"/>
                <w:szCs w:val="18"/>
                <w:lang w:val="en-CA"/>
              </w:rPr>
              <w:t>蛋白的内在</w:t>
            </w:r>
            <w:r w:rsidRPr="008D7AAB">
              <w:rPr>
                <w:rFonts w:ascii="Arial" w:eastAsia="思源黑体 CN Medium" w:hAnsi="Arial" w:cs="Arial" w:hint="eastAsia"/>
                <w:sz w:val="18"/>
                <w:szCs w:val="18"/>
                <w:lang w:val="en-CA"/>
              </w:rPr>
              <w:t xml:space="preserve"> GTP </w:t>
            </w:r>
            <w:r w:rsidRPr="008D7AAB">
              <w:rPr>
                <w:rFonts w:ascii="Arial" w:eastAsia="思源黑体 CN Medium" w:hAnsi="Arial" w:cs="Arial" w:hint="eastAsia"/>
                <w:sz w:val="18"/>
                <w:szCs w:val="18"/>
                <w:lang w:val="en-CA"/>
              </w:rPr>
              <w:t>酶活性，将活性的</w:t>
            </w:r>
            <w:r w:rsidRPr="008D7AAB">
              <w:rPr>
                <w:rFonts w:ascii="Arial" w:eastAsia="思源黑体 CN Medium" w:hAnsi="Arial" w:cs="Arial" w:hint="eastAsia"/>
                <w:sz w:val="18"/>
                <w:szCs w:val="18"/>
                <w:lang w:val="en-CA"/>
              </w:rPr>
              <w:t xml:space="preserve"> GTP </w:t>
            </w:r>
            <w:r w:rsidRPr="008D7AAB">
              <w:rPr>
                <w:rFonts w:ascii="Arial" w:eastAsia="思源黑体 CN Medium" w:hAnsi="Arial" w:cs="Arial" w:hint="eastAsia"/>
                <w:sz w:val="18"/>
                <w:szCs w:val="18"/>
                <w:lang w:val="en-CA"/>
              </w:rPr>
              <w:t>结合形式的</w:t>
            </w:r>
            <w:r w:rsidRPr="008D7AAB">
              <w:rPr>
                <w:rFonts w:ascii="Arial" w:eastAsia="思源黑体 CN Medium" w:hAnsi="Arial" w:cs="Arial" w:hint="eastAsia"/>
                <w:sz w:val="18"/>
                <w:szCs w:val="18"/>
                <w:lang w:val="en-CA"/>
              </w:rPr>
              <w:t xml:space="preserve"> RAS </w:t>
            </w:r>
            <w:r w:rsidRPr="008D7AAB">
              <w:rPr>
                <w:rFonts w:ascii="Arial" w:eastAsia="思源黑体 CN Medium" w:hAnsi="Arial" w:cs="Arial" w:hint="eastAsia"/>
                <w:sz w:val="18"/>
                <w:szCs w:val="18"/>
                <w:lang w:val="en-CA"/>
              </w:rPr>
              <w:t>转化为无活性的</w:t>
            </w:r>
            <w:r w:rsidRPr="008D7AAB">
              <w:rPr>
                <w:rFonts w:ascii="Arial" w:eastAsia="思源黑体 CN Medium" w:hAnsi="Arial" w:cs="Arial" w:hint="eastAsia"/>
                <w:sz w:val="18"/>
                <w:szCs w:val="18"/>
                <w:lang w:val="en-CA"/>
              </w:rPr>
              <w:t xml:space="preserve"> GDP </w:t>
            </w:r>
            <w:r w:rsidRPr="008D7AAB">
              <w:rPr>
                <w:rFonts w:ascii="Arial" w:eastAsia="思源黑体 CN Medium" w:hAnsi="Arial" w:cs="Arial" w:hint="eastAsia"/>
                <w:sz w:val="18"/>
                <w:szCs w:val="18"/>
                <w:lang w:val="en-CA"/>
              </w:rPr>
              <w:t>结合形式，从而负调控</w:t>
            </w:r>
            <w:r w:rsidRPr="008D7AAB">
              <w:rPr>
                <w:rFonts w:ascii="Arial" w:eastAsia="思源黑体 CN Medium" w:hAnsi="Arial" w:cs="Arial" w:hint="eastAsia"/>
                <w:sz w:val="18"/>
                <w:szCs w:val="18"/>
                <w:lang w:val="en-CA"/>
              </w:rPr>
              <w:t xml:space="preserve"> RAS </w:t>
            </w:r>
            <w:r w:rsidRPr="008D7AAB">
              <w:rPr>
                <w:rFonts w:ascii="Arial" w:eastAsia="思源黑体 CN Medium" w:hAnsi="Arial" w:cs="Arial" w:hint="eastAsia"/>
                <w:sz w:val="18"/>
                <w:szCs w:val="18"/>
                <w:lang w:val="en-CA"/>
              </w:rPr>
              <w:t>信号通路。</w:t>
            </w:r>
          </w:p>
        </w:tc>
        <w:tc>
          <w:tcPr>
            <w:tcW w:w="4498" w:type="dxa"/>
          </w:tcPr>
          <w:p w14:paraId="770838C7" w14:textId="79F2E05C" w:rsidR="000079AB" w:rsidRDefault="00B021A2" w:rsidP="000079AB">
            <w:pPr>
              <w:autoSpaceDE w:val="0"/>
              <w:autoSpaceDN w:val="0"/>
              <w:adjustRightInd w:val="0"/>
              <w:spacing w:after="0" w:line="240" w:lineRule="auto"/>
              <w:rPr>
                <w:rFonts w:ascii="Arial" w:eastAsia="思源黑体 CN Medium" w:hAnsi="Arial" w:cs="Arial"/>
                <w:sz w:val="18"/>
                <w:szCs w:val="18"/>
                <w:lang w:val="en-CA"/>
              </w:rPr>
            </w:pPr>
            <w:r w:rsidRPr="008D7AAB">
              <w:rPr>
                <w:rFonts w:ascii="Arial" w:eastAsia="思源黑体 CN Medium" w:hAnsi="Arial" w:cs="Arial" w:hint="eastAsia"/>
                <w:sz w:val="18"/>
                <w:szCs w:val="18"/>
                <w:lang w:val="en-CA"/>
              </w:rPr>
              <w:t xml:space="preserve">RASA1 </w:t>
            </w:r>
            <w:r w:rsidRPr="008D7AAB">
              <w:rPr>
                <w:rFonts w:ascii="Arial" w:eastAsia="思源黑体 CN Medium" w:hAnsi="Arial" w:cs="Arial" w:hint="eastAsia"/>
                <w:sz w:val="18"/>
                <w:szCs w:val="18"/>
                <w:lang w:val="en-CA"/>
              </w:rPr>
              <w:t>基因的突变或功能异常可导致</w:t>
            </w:r>
            <w:r w:rsidRPr="008D7AAB">
              <w:rPr>
                <w:rFonts w:ascii="Arial" w:eastAsia="思源黑体 CN Medium" w:hAnsi="Arial" w:cs="Arial" w:hint="eastAsia"/>
                <w:sz w:val="18"/>
                <w:szCs w:val="18"/>
                <w:lang w:val="en-CA"/>
              </w:rPr>
              <w:t xml:space="preserve"> RAS </w:t>
            </w:r>
            <w:r w:rsidRPr="008D7AAB">
              <w:rPr>
                <w:rFonts w:ascii="Arial" w:eastAsia="思源黑体 CN Medium" w:hAnsi="Arial" w:cs="Arial" w:hint="eastAsia"/>
                <w:sz w:val="18"/>
                <w:szCs w:val="18"/>
                <w:lang w:val="en-CA"/>
              </w:rPr>
              <w:t>信号通路过度激活。异常激活的</w:t>
            </w:r>
            <w:r w:rsidRPr="008D7AAB">
              <w:rPr>
                <w:rFonts w:ascii="Arial" w:eastAsia="思源黑体 CN Medium" w:hAnsi="Arial" w:cs="Arial" w:hint="eastAsia"/>
                <w:sz w:val="18"/>
                <w:szCs w:val="18"/>
                <w:lang w:val="en-CA"/>
              </w:rPr>
              <w:t xml:space="preserve"> RAS </w:t>
            </w:r>
            <w:r w:rsidRPr="008D7AAB">
              <w:rPr>
                <w:rFonts w:ascii="Arial" w:eastAsia="思源黑体 CN Medium" w:hAnsi="Arial" w:cs="Arial" w:hint="eastAsia"/>
                <w:sz w:val="18"/>
                <w:szCs w:val="18"/>
                <w:lang w:val="en-CA"/>
              </w:rPr>
              <w:t>信号通路会持续向下游传递信号，如激活</w:t>
            </w:r>
            <w:r w:rsidRPr="008D7AAB">
              <w:rPr>
                <w:rFonts w:ascii="Arial" w:eastAsia="思源黑体 CN Medium" w:hAnsi="Arial" w:cs="Arial" w:hint="eastAsia"/>
                <w:sz w:val="18"/>
                <w:szCs w:val="18"/>
                <w:lang w:val="en-CA"/>
              </w:rPr>
              <w:t xml:space="preserve"> RAF - MEK - ERK </w:t>
            </w:r>
            <w:r w:rsidRPr="008D7AAB">
              <w:rPr>
                <w:rFonts w:ascii="Arial" w:eastAsia="思源黑体 CN Medium" w:hAnsi="Arial" w:cs="Arial" w:hint="eastAsia"/>
                <w:sz w:val="18"/>
                <w:szCs w:val="18"/>
                <w:lang w:val="en-CA"/>
              </w:rPr>
              <w:t>信号级联反应，影响细胞的增殖、分化、存活等过程，进而引发多种疾病，例如毛细血管畸形</w:t>
            </w:r>
            <w:r w:rsidRPr="008D7AAB">
              <w:rPr>
                <w:rFonts w:ascii="Arial" w:eastAsia="思源黑体 CN Medium" w:hAnsi="Arial" w:cs="Arial" w:hint="eastAsia"/>
                <w:sz w:val="18"/>
                <w:szCs w:val="18"/>
                <w:lang w:val="en-CA"/>
              </w:rPr>
              <w:t xml:space="preserve"> - </w:t>
            </w:r>
            <w:r w:rsidRPr="008D7AAB">
              <w:rPr>
                <w:rFonts w:ascii="Arial" w:eastAsia="思源黑体 CN Medium" w:hAnsi="Arial" w:cs="Arial" w:hint="eastAsia"/>
                <w:sz w:val="18"/>
                <w:szCs w:val="18"/>
                <w:lang w:val="en-CA"/>
              </w:rPr>
              <w:t>动静脉畸形综合征等</w:t>
            </w:r>
            <w:r>
              <w:rPr>
                <w:rFonts w:ascii="Arial" w:eastAsia="思源黑体 CN Medium" w:hAnsi="Arial" w:cs="Arial" w:hint="eastAsia"/>
                <w:sz w:val="18"/>
                <w:szCs w:val="18"/>
                <w:lang w:val="en-CA"/>
              </w:rPr>
              <w:t>。</w:t>
            </w:r>
            <w:r w:rsidR="007759F6" w:rsidRPr="007759F6">
              <w:rPr>
                <w:rFonts w:ascii="Arial" w:eastAsia="思源黑体 CN Medium" w:hAnsi="Arial" w:cs="Arial" w:hint="eastAsia"/>
                <w:sz w:val="18"/>
                <w:szCs w:val="18"/>
                <w:lang w:val="en-CA"/>
              </w:rPr>
              <w:t>在肿瘤领域，</w:t>
            </w:r>
            <w:r w:rsidR="007759F6" w:rsidRPr="007759F6">
              <w:rPr>
                <w:rFonts w:ascii="Arial" w:eastAsia="思源黑体 CN Medium" w:hAnsi="Arial" w:cs="Arial" w:hint="eastAsia"/>
                <w:sz w:val="18"/>
                <w:szCs w:val="18"/>
                <w:lang w:val="en-CA"/>
              </w:rPr>
              <w:t>RASA1</w:t>
            </w:r>
            <w:r w:rsidR="007759F6" w:rsidRPr="007759F6">
              <w:rPr>
                <w:rFonts w:ascii="Arial" w:eastAsia="思源黑体 CN Medium" w:hAnsi="Arial" w:cs="Arial" w:hint="eastAsia"/>
                <w:sz w:val="18"/>
                <w:szCs w:val="18"/>
                <w:lang w:val="en-CA"/>
              </w:rPr>
              <w:t>可能参与肿瘤的发生发展，其功能的异常可能影响细胞的增殖、分化和凋亡等过程。</w:t>
            </w:r>
          </w:p>
        </w:tc>
      </w:tr>
      <w:tr w:rsidR="000079AB" w14:paraId="3F0E1FA3" w14:textId="77777777">
        <w:tc>
          <w:tcPr>
            <w:tcW w:w="2048" w:type="dxa"/>
            <w:vAlign w:val="center"/>
          </w:tcPr>
          <w:p w14:paraId="0579B235" w14:textId="77777777" w:rsidR="000079AB" w:rsidRDefault="000079AB" w:rsidP="000079AB">
            <w:pPr>
              <w:tabs>
                <w:tab w:val="left" w:pos="3495"/>
              </w:tabs>
              <w:spacing w:after="0" w:line="240" w:lineRule="auto"/>
              <w:rPr>
                <w:rFonts w:ascii="Arial" w:eastAsia="思源黑体 CN Medium" w:hAnsi="Arial" w:cs="Arial"/>
                <w:b/>
                <w:color w:val="006EC0"/>
                <w:sz w:val="21"/>
                <w:szCs w:val="21"/>
                <w:lang w:val="en-CA"/>
              </w:rPr>
            </w:pPr>
            <w:r w:rsidRPr="009E01A3">
              <w:rPr>
                <w:rFonts w:ascii="Arial" w:eastAsia="思源黑体 CN Medium" w:hAnsi="Arial" w:cs="Arial" w:hint="eastAsia"/>
                <w:b/>
                <w:color w:val="006EC0"/>
                <w:sz w:val="21"/>
                <w:szCs w:val="21"/>
                <w:lang w:val="en-CA"/>
              </w:rPr>
              <w:t>RASAL1</w:t>
            </w:r>
            <w:r w:rsidRPr="009E01A3">
              <w:rPr>
                <w:rFonts w:ascii="Arial" w:eastAsia="思源黑体 CN Medium" w:hAnsi="Arial" w:cs="Arial" w:hint="eastAsia"/>
                <w:b/>
                <w:color w:val="006EC0"/>
                <w:sz w:val="21"/>
                <w:szCs w:val="21"/>
                <w:lang w:val="en-CA"/>
              </w:rPr>
              <w:t>基因</w:t>
            </w:r>
          </w:p>
          <w:p w14:paraId="42F12CCC" w14:textId="11953C3D" w:rsidR="00470EAA" w:rsidRPr="009E01A3" w:rsidRDefault="00470EAA" w:rsidP="000079AB">
            <w:pPr>
              <w:tabs>
                <w:tab w:val="left" w:pos="3495"/>
              </w:tabs>
              <w:spacing w:after="0" w:line="240" w:lineRule="auto"/>
              <w:rPr>
                <w:rFonts w:ascii="Arial" w:eastAsia="思源黑体 CN Medium" w:hAnsi="Arial" w:cs="Arial"/>
                <w:b/>
                <w:color w:val="006EC0"/>
                <w:sz w:val="21"/>
                <w:szCs w:val="21"/>
                <w:lang w:val="en-CA"/>
              </w:rPr>
            </w:pPr>
            <w:r w:rsidRPr="00470EAA">
              <w:rPr>
                <w:rFonts w:ascii="Arial" w:eastAsia="思源黑体 CN Medium" w:hAnsi="Arial" w:cs="Arial"/>
                <w:b/>
                <w:color w:val="006EC0"/>
                <w:sz w:val="21"/>
                <w:szCs w:val="21"/>
                <w:lang w:val="en-CA"/>
              </w:rPr>
              <w:t>NM_001301202.2</w:t>
            </w:r>
          </w:p>
        </w:tc>
        <w:tc>
          <w:tcPr>
            <w:tcW w:w="3541" w:type="dxa"/>
          </w:tcPr>
          <w:p w14:paraId="3950669A" w14:textId="4CA6A9CD" w:rsidR="000079AB" w:rsidRDefault="00470EAA" w:rsidP="000079AB">
            <w:pPr>
              <w:autoSpaceDE w:val="0"/>
              <w:autoSpaceDN w:val="0"/>
              <w:adjustRightInd w:val="0"/>
              <w:spacing w:after="0" w:line="240" w:lineRule="auto"/>
              <w:rPr>
                <w:rFonts w:ascii="Arial" w:eastAsia="思源黑体 CN Medium" w:hAnsi="Arial" w:cs="Arial"/>
                <w:sz w:val="18"/>
                <w:szCs w:val="18"/>
                <w:lang w:val="en-CA"/>
              </w:rPr>
            </w:pPr>
            <w:r w:rsidRPr="00470EAA">
              <w:rPr>
                <w:rFonts w:ascii="Arial" w:eastAsia="思源黑体 CN Medium" w:hAnsi="Arial" w:cs="Arial" w:hint="eastAsia"/>
                <w:sz w:val="18"/>
                <w:szCs w:val="18"/>
                <w:lang w:val="en-CA"/>
              </w:rPr>
              <w:t>RASAL1</w:t>
            </w:r>
            <w:r w:rsidRPr="00470EAA">
              <w:rPr>
                <w:rFonts w:ascii="Arial" w:eastAsia="思源黑体 CN Medium" w:hAnsi="Arial" w:cs="Arial" w:hint="eastAsia"/>
                <w:sz w:val="18"/>
                <w:szCs w:val="18"/>
                <w:lang w:val="en-CA"/>
              </w:rPr>
              <w:t>基因编码的蛋白包含一个</w:t>
            </w:r>
            <w:r w:rsidRPr="00470EAA">
              <w:rPr>
                <w:rFonts w:ascii="Arial" w:eastAsia="思源黑体 CN Medium" w:hAnsi="Arial" w:cs="Arial" w:hint="eastAsia"/>
                <w:sz w:val="18"/>
                <w:szCs w:val="18"/>
                <w:lang w:val="en-CA"/>
              </w:rPr>
              <w:t xml:space="preserve"> </w:t>
            </w:r>
            <w:proofErr w:type="spellStart"/>
            <w:r w:rsidRPr="00470EAA">
              <w:rPr>
                <w:rFonts w:ascii="Arial" w:eastAsia="思源黑体 CN Medium" w:hAnsi="Arial" w:cs="Arial" w:hint="eastAsia"/>
                <w:sz w:val="18"/>
                <w:szCs w:val="18"/>
                <w:lang w:val="en-CA"/>
              </w:rPr>
              <w:t>RasGAP</w:t>
            </w:r>
            <w:proofErr w:type="spellEnd"/>
            <w:r w:rsidRPr="00470EAA">
              <w:rPr>
                <w:rFonts w:ascii="Arial" w:eastAsia="思源黑体 CN Medium" w:hAnsi="Arial" w:cs="Arial" w:hint="eastAsia"/>
                <w:sz w:val="18"/>
                <w:szCs w:val="18"/>
                <w:lang w:val="en-CA"/>
              </w:rPr>
              <w:t xml:space="preserve"> </w:t>
            </w:r>
            <w:r w:rsidRPr="00470EAA">
              <w:rPr>
                <w:rFonts w:ascii="Arial" w:eastAsia="思源黑体 CN Medium" w:hAnsi="Arial" w:cs="Arial" w:hint="eastAsia"/>
                <w:sz w:val="18"/>
                <w:szCs w:val="18"/>
                <w:lang w:val="en-CA"/>
              </w:rPr>
              <w:t>结构域，能够特异性地增强</w:t>
            </w:r>
            <w:r w:rsidRPr="00470EAA">
              <w:rPr>
                <w:rFonts w:ascii="Arial" w:eastAsia="思源黑体 CN Medium" w:hAnsi="Arial" w:cs="Arial" w:hint="eastAsia"/>
                <w:sz w:val="18"/>
                <w:szCs w:val="18"/>
                <w:lang w:val="en-CA"/>
              </w:rPr>
              <w:t xml:space="preserve"> RAS </w:t>
            </w:r>
            <w:r w:rsidRPr="00470EAA">
              <w:rPr>
                <w:rFonts w:ascii="Arial" w:eastAsia="思源黑体 CN Medium" w:hAnsi="Arial" w:cs="Arial" w:hint="eastAsia"/>
                <w:sz w:val="18"/>
                <w:szCs w:val="18"/>
                <w:lang w:val="en-CA"/>
              </w:rPr>
              <w:t>蛋白内在的</w:t>
            </w:r>
            <w:r w:rsidRPr="00470EAA">
              <w:rPr>
                <w:rFonts w:ascii="Arial" w:eastAsia="思源黑体 CN Medium" w:hAnsi="Arial" w:cs="Arial" w:hint="eastAsia"/>
                <w:sz w:val="18"/>
                <w:szCs w:val="18"/>
                <w:lang w:val="en-CA"/>
              </w:rPr>
              <w:t xml:space="preserve"> GTP </w:t>
            </w:r>
            <w:r w:rsidRPr="00470EAA">
              <w:rPr>
                <w:rFonts w:ascii="Arial" w:eastAsia="思源黑体 CN Medium" w:hAnsi="Arial" w:cs="Arial" w:hint="eastAsia"/>
                <w:sz w:val="18"/>
                <w:szCs w:val="18"/>
                <w:lang w:val="en-CA"/>
              </w:rPr>
              <w:t>酶活性。</w:t>
            </w:r>
            <w:r w:rsidRPr="00470EAA">
              <w:rPr>
                <w:rFonts w:ascii="Arial" w:eastAsia="思源黑体 CN Medium" w:hAnsi="Arial" w:cs="Arial" w:hint="eastAsia"/>
                <w:sz w:val="18"/>
                <w:szCs w:val="18"/>
                <w:lang w:val="en-CA"/>
              </w:rPr>
              <w:t xml:space="preserve">RASAL1 </w:t>
            </w:r>
            <w:r w:rsidRPr="00470EAA">
              <w:rPr>
                <w:rFonts w:ascii="Arial" w:eastAsia="思源黑体 CN Medium" w:hAnsi="Arial" w:cs="Arial" w:hint="eastAsia"/>
                <w:sz w:val="18"/>
                <w:szCs w:val="18"/>
                <w:lang w:val="en-CA"/>
              </w:rPr>
              <w:t>主要</w:t>
            </w:r>
            <w:r w:rsidRPr="00470EAA">
              <w:rPr>
                <w:rFonts w:ascii="Arial" w:eastAsia="思源黑体 CN Medium" w:hAnsi="Arial" w:cs="Arial" w:hint="eastAsia"/>
                <w:sz w:val="18"/>
                <w:szCs w:val="18"/>
                <w:lang w:val="en-CA"/>
              </w:rPr>
              <w:lastRenderedPageBreak/>
              <w:t>通过负调控</w:t>
            </w:r>
            <w:r w:rsidRPr="00470EAA">
              <w:rPr>
                <w:rFonts w:ascii="Arial" w:eastAsia="思源黑体 CN Medium" w:hAnsi="Arial" w:cs="Arial" w:hint="eastAsia"/>
                <w:sz w:val="18"/>
                <w:szCs w:val="18"/>
                <w:lang w:val="en-CA"/>
              </w:rPr>
              <w:t xml:space="preserve"> RAS </w:t>
            </w:r>
            <w:r w:rsidRPr="00470EAA">
              <w:rPr>
                <w:rFonts w:ascii="Arial" w:eastAsia="思源黑体 CN Medium" w:hAnsi="Arial" w:cs="Arial" w:hint="eastAsia"/>
                <w:sz w:val="18"/>
                <w:szCs w:val="18"/>
                <w:lang w:val="en-CA"/>
              </w:rPr>
              <w:t>信号通路，参与细胞的生长、增殖、分化和凋亡等过程的调控，维持细胞内环境的稳定。</w:t>
            </w:r>
          </w:p>
        </w:tc>
        <w:tc>
          <w:tcPr>
            <w:tcW w:w="4498" w:type="dxa"/>
          </w:tcPr>
          <w:p w14:paraId="5C7CE947" w14:textId="29DEC973" w:rsidR="000079AB" w:rsidRDefault="00654F94" w:rsidP="000079AB">
            <w:pPr>
              <w:autoSpaceDE w:val="0"/>
              <w:autoSpaceDN w:val="0"/>
              <w:adjustRightInd w:val="0"/>
              <w:spacing w:after="0" w:line="240" w:lineRule="auto"/>
              <w:rPr>
                <w:rFonts w:ascii="Arial" w:eastAsia="思源黑体 CN Medium" w:hAnsi="Arial" w:cs="Arial"/>
                <w:sz w:val="18"/>
                <w:szCs w:val="18"/>
                <w:lang w:val="en-CA"/>
              </w:rPr>
            </w:pPr>
            <w:r w:rsidRPr="00654F94">
              <w:rPr>
                <w:rFonts w:ascii="Arial" w:eastAsia="思源黑体 CN Medium" w:hAnsi="Arial" w:cs="Arial" w:hint="eastAsia"/>
                <w:sz w:val="18"/>
                <w:szCs w:val="18"/>
                <w:lang w:val="en-CA"/>
              </w:rPr>
              <w:lastRenderedPageBreak/>
              <w:t>RASAL1</w:t>
            </w:r>
            <w:r w:rsidRPr="00654F94">
              <w:rPr>
                <w:rFonts w:ascii="Arial" w:eastAsia="思源黑体 CN Medium" w:hAnsi="Arial" w:cs="Arial" w:hint="eastAsia"/>
                <w:sz w:val="18"/>
                <w:szCs w:val="18"/>
                <w:lang w:val="en-CA"/>
              </w:rPr>
              <w:t>是一种</w:t>
            </w:r>
            <w:r w:rsidRPr="00654F94">
              <w:rPr>
                <w:rFonts w:ascii="Arial" w:eastAsia="思源黑体 CN Medium" w:hAnsi="Arial" w:cs="Arial" w:hint="eastAsia"/>
                <w:sz w:val="18"/>
                <w:szCs w:val="18"/>
                <w:lang w:val="en-CA"/>
              </w:rPr>
              <w:t>Ras GTP</w:t>
            </w:r>
            <w:r w:rsidRPr="00654F94">
              <w:rPr>
                <w:rFonts w:ascii="Arial" w:eastAsia="思源黑体 CN Medium" w:hAnsi="Arial" w:cs="Arial" w:hint="eastAsia"/>
                <w:sz w:val="18"/>
                <w:szCs w:val="18"/>
                <w:lang w:val="en-CA"/>
              </w:rPr>
              <w:t>酶激活蛋白，在细胞内信号转导中发挥重要作用。有研究表明其与多种肿瘤存在关联，在肿瘤组织中可能出现表达异常</w:t>
            </w:r>
            <w:r w:rsidR="00E15814">
              <w:rPr>
                <w:rFonts w:ascii="Arial" w:eastAsia="思源黑体 CN Medium" w:hAnsi="Arial" w:cs="Arial" w:hint="eastAsia"/>
                <w:sz w:val="18"/>
                <w:szCs w:val="18"/>
                <w:lang w:val="en-CA"/>
              </w:rPr>
              <w:t>，</w:t>
            </w:r>
            <w:r w:rsidR="00E15814" w:rsidRPr="00E15814">
              <w:rPr>
                <w:rFonts w:ascii="Arial" w:eastAsia="思源黑体 CN Medium" w:hAnsi="Arial" w:cs="Arial" w:hint="eastAsia"/>
                <w:sz w:val="18"/>
                <w:szCs w:val="18"/>
                <w:lang w:val="en-CA"/>
              </w:rPr>
              <w:t>如乳腺癌、</w:t>
            </w:r>
            <w:r w:rsidR="00E15814" w:rsidRPr="00E15814">
              <w:rPr>
                <w:rFonts w:ascii="Arial" w:eastAsia="思源黑体 CN Medium" w:hAnsi="Arial" w:cs="Arial" w:hint="eastAsia"/>
                <w:sz w:val="18"/>
                <w:szCs w:val="18"/>
                <w:lang w:val="en-CA"/>
              </w:rPr>
              <w:lastRenderedPageBreak/>
              <w:t>结直肠癌等中都观察到</w:t>
            </w:r>
            <w:r w:rsidR="00E15814" w:rsidRPr="00E15814">
              <w:rPr>
                <w:rFonts w:ascii="Arial" w:eastAsia="思源黑体 CN Medium" w:hAnsi="Arial" w:cs="Arial" w:hint="eastAsia"/>
                <w:sz w:val="18"/>
                <w:szCs w:val="18"/>
                <w:lang w:val="en-CA"/>
              </w:rPr>
              <w:t xml:space="preserve"> RASAL1 </w:t>
            </w:r>
            <w:r w:rsidR="00E15814" w:rsidRPr="00E15814">
              <w:rPr>
                <w:rFonts w:ascii="Arial" w:eastAsia="思源黑体 CN Medium" w:hAnsi="Arial" w:cs="Arial" w:hint="eastAsia"/>
                <w:sz w:val="18"/>
                <w:szCs w:val="18"/>
                <w:lang w:val="en-CA"/>
              </w:rPr>
              <w:t>表达下调或功能缺失的情况</w:t>
            </w:r>
            <w:r w:rsidRPr="00654F94">
              <w:rPr>
                <w:rFonts w:ascii="Arial" w:eastAsia="思源黑体 CN Medium" w:hAnsi="Arial" w:cs="Arial" w:hint="eastAsia"/>
                <w:sz w:val="18"/>
                <w:szCs w:val="18"/>
                <w:lang w:val="en-CA"/>
              </w:rPr>
              <w:t>。它可能通过调控</w:t>
            </w:r>
            <w:r w:rsidRPr="00654F94">
              <w:rPr>
                <w:rFonts w:ascii="Arial" w:eastAsia="思源黑体 CN Medium" w:hAnsi="Arial" w:cs="Arial" w:hint="eastAsia"/>
                <w:sz w:val="18"/>
                <w:szCs w:val="18"/>
                <w:lang w:val="en-CA"/>
              </w:rPr>
              <w:t>Ras</w:t>
            </w:r>
            <w:r w:rsidRPr="00654F94">
              <w:rPr>
                <w:rFonts w:ascii="Arial" w:eastAsia="思源黑体 CN Medium" w:hAnsi="Arial" w:cs="Arial" w:hint="eastAsia"/>
                <w:sz w:val="18"/>
                <w:szCs w:val="18"/>
                <w:lang w:val="en-CA"/>
              </w:rPr>
              <w:t>信号通路影响肿瘤细胞的增殖、分化和凋亡等生物学行为。在临床方面，其表达水平的变化可能对肿瘤的诊断、预后评估有一定参考价值，也可能作为潜在的治疗靶点</w:t>
            </w:r>
            <w:r w:rsidR="00470EAA" w:rsidRPr="00470EAA">
              <w:rPr>
                <w:rFonts w:ascii="Arial" w:eastAsia="思源黑体 CN Medium" w:hAnsi="Arial" w:cs="Arial" w:hint="eastAsia"/>
                <w:sz w:val="18"/>
                <w:szCs w:val="18"/>
                <w:lang w:val="en-CA"/>
              </w:rPr>
              <w:t>。</w:t>
            </w:r>
          </w:p>
        </w:tc>
      </w:tr>
      <w:tr w:rsidR="000079AB" w14:paraId="46A8C372" w14:textId="77777777">
        <w:tc>
          <w:tcPr>
            <w:tcW w:w="2048" w:type="dxa"/>
            <w:vAlign w:val="center"/>
          </w:tcPr>
          <w:p w14:paraId="3D9ED361" w14:textId="77777777" w:rsidR="000079AB" w:rsidRDefault="000079AB" w:rsidP="000079AB">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lastRenderedPageBreak/>
              <w:t>RB1</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1120062F" w14:textId="77777777" w:rsidR="000079AB" w:rsidRDefault="000079AB" w:rsidP="000079AB">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NM_000321.3</w:t>
            </w:r>
          </w:p>
        </w:tc>
        <w:tc>
          <w:tcPr>
            <w:tcW w:w="3541" w:type="dxa"/>
          </w:tcPr>
          <w:p w14:paraId="1499F9AA" w14:textId="77777777" w:rsidR="000079AB" w:rsidRDefault="000079AB" w:rsidP="000079A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视网膜母细胞瘤（</w:t>
            </w:r>
            <w:r>
              <w:rPr>
                <w:rFonts w:ascii="Arial" w:eastAsia="思源黑体 CN Medium" w:hAnsi="Arial" w:cs="Arial" w:hint="eastAsia"/>
                <w:sz w:val="18"/>
                <w:szCs w:val="18"/>
                <w:lang w:val="en-CA"/>
              </w:rPr>
              <w:t>RB</w:t>
            </w:r>
            <w:r>
              <w:rPr>
                <w:rFonts w:ascii="Arial" w:eastAsia="思源黑体 CN Medium" w:hAnsi="Arial" w:cs="Arial" w:hint="eastAsia"/>
                <w:sz w:val="18"/>
                <w:szCs w:val="18"/>
                <w:lang w:val="en-CA"/>
              </w:rPr>
              <w:t>）是婴幼儿最常见的眼科肿瘤，也是一种致死性肿瘤。视网膜母细胞瘤基因</w:t>
            </w:r>
            <w:r>
              <w:rPr>
                <w:rFonts w:ascii="Arial" w:eastAsia="思源黑体 CN Medium" w:hAnsi="Arial" w:cs="Arial" w:hint="eastAsia"/>
                <w:sz w:val="18"/>
                <w:szCs w:val="18"/>
                <w:lang w:val="en-CA"/>
              </w:rPr>
              <w:t>1</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RB1</w:t>
            </w:r>
            <w:r>
              <w:rPr>
                <w:rFonts w:ascii="Arial" w:eastAsia="思源黑体 CN Medium" w:hAnsi="Arial" w:cs="Arial" w:hint="eastAsia"/>
                <w:sz w:val="18"/>
                <w:szCs w:val="18"/>
                <w:lang w:val="en-CA"/>
              </w:rPr>
              <w:t>）是人类第一个分离克隆的抑癌基因，确认为视网膜母细胞瘤（</w:t>
            </w:r>
            <w:r>
              <w:rPr>
                <w:rFonts w:ascii="Arial" w:eastAsia="思源黑体 CN Medium" w:hAnsi="Arial" w:cs="Arial" w:hint="eastAsia"/>
                <w:sz w:val="18"/>
                <w:szCs w:val="18"/>
                <w:lang w:val="en-CA"/>
              </w:rPr>
              <w:t>RB</w:t>
            </w:r>
            <w:r>
              <w:rPr>
                <w:rFonts w:ascii="Arial" w:eastAsia="思源黑体 CN Medium" w:hAnsi="Arial" w:cs="Arial" w:hint="eastAsia"/>
                <w:sz w:val="18"/>
                <w:szCs w:val="18"/>
                <w:lang w:val="en-CA"/>
              </w:rPr>
              <w:t>）的唯一致病基因。</w:t>
            </w:r>
            <w:r>
              <w:rPr>
                <w:rFonts w:ascii="Arial" w:eastAsia="思源黑体 CN Medium" w:hAnsi="Arial" w:cs="Arial" w:hint="eastAsia"/>
                <w:sz w:val="18"/>
                <w:szCs w:val="18"/>
                <w:lang w:val="en-CA"/>
              </w:rPr>
              <w:t>RB1</w:t>
            </w:r>
            <w:r>
              <w:rPr>
                <w:rFonts w:ascii="Arial" w:eastAsia="思源黑体 CN Medium" w:hAnsi="Arial" w:cs="Arial" w:hint="eastAsia"/>
                <w:sz w:val="18"/>
                <w:szCs w:val="18"/>
                <w:lang w:val="en-CA"/>
              </w:rPr>
              <w:t>基因是细胞周期的负调控因子，通过与转录因子结合调节细胞增殖和分化所需基因的表达，从而维持细胞生长发育的平衡。</w:t>
            </w:r>
            <w:r>
              <w:rPr>
                <w:rFonts w:ascii="Arial" w:eastAsia="思源黑体 CN Medium" w:hAnsi="Arial" w:cs="Arial" w:hint="eastAsia"/>
                <w:sz w:val="18"/>
                <w:szCs w:val="18"/>
                <w:lang w:val="en-CA"/>
              </w:rPr>
              <w:t>RB1</w:t>
            </w:r>
            <w:r>
              <w:rPr>
                <w:rFonts w:ascii="Arial" w:eastAsia="思源黑体 CN Medium" w:hAnsi="Arial" w:cs="Arial" w:hint="eastAsia"/>
                <w:sz w:val="18"/>
                <w:szCs w:val="18"/>
                <w:lang w:val="en-CA"/>
              </w:rPr>
              <w:t>基因的突变不仅存在于视网膜母细胞瘤患者中，而且见于许多恶性肿瘤，如小细胞肺癌、骨肉瘤、膀胱癌、胰腺癌和乳腺癌等。大量研究表明，</w:t>
            </w:r>
            <w:r>
              <w:rPr>
                <w:rFonts w:ascii="Arial" w:eastAsia="思源黑体 CN Medium" w:hAnsi="Arial" w:cs="Arial" w:hint="eastAsia"/>
                <w:sz w:val="18"/>
                <w:szCs w:val="18"/>
                <w:lang w:val="en-CA"/>
              </w:rPr>
              <w:t>RB1</w:t>
            </w:r>
            <w:r>
              <w:rPr>
                <w:rFonts w:ascii="Arial" w:eastAsia="思源黑体 CN Medium" w:hAnsi="Arial" w:cs="Arial" w:hint="eastAsia"/>
                <w:sz w:val="18"/>
                <w:szCs w:val="18"/>
                <w:lang w:val="en-CA"/>
              </w:rPr>
              <w:t>的抑癌作用与其对细胞周期、细胞分化、细胞衰老、细胞凋亡和生长抑制等的调控是密切相关的。</w:t>
            </w:r>
          </w:p>
        </w:tc>
        <w:tc>
          <w:tcPr>
            <w:tcW w:w="4498" w:type="dxa"/>
          </w:tcPr>
          <w:p w14:paraId="720BB842" w14:textId="77777777" w:rsidR="000079AB" w:rsidRDefault="000079AB" w:rsidP="000079A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RB1</w:t>
            </w:r>
            <w:r>
              <w:rPr>
                <w:rFonts w:ascii="Arial" w:eastAsia="思源黑体 CN Medium" w:hAnsi="Arial" w:cs="Arial" w:hint="eastAsia"/>
                <w:sz w:val="18"/>
                <w:szCs w:val="18"/>
                <w:lang w:val="en-CA"/>
              </w:rPr>
              <w:t>基因种系突变可引起遗传性的成视网膜细胞瘤</w:t>
            </w:r>
            <w:r>
              <w:rPr>
                <w:rFonts w:ascii="Arial" w:eastAsia="思源黑体 CN Medium" w:hAnsi="Arial" w:cs="Arial" w:hint="eastAsia"/>
                <w:sz w:val="18"/>
                <w:szCs w:val="18"/>
                <w:lang w:val="en-CA"/>
              </w:rPr>
              <w:t>RB</w:t>
            </w:r>
            <w:r>
              <w:rPr>
                <w:rFonts w:ascii="Arial" w:eastAsia="思源黑体 CN Medium" w:hAnsi="Arial" w:cs="Arial" w:hint="eastAsia"/>
                <w:sz w:val="18"/>
                <w:szCs w:val="18"/>
                <w:lang w:val="en-CA"/>
              </w:rPr>
              <w:t>。其突变类型包括点突变、缺失、插入、易位、剪接突变以及各种复杂突变，但不存在突变热点。大多数突变导致的</w:t>
            </w:r>
            <w:r>
              <w:rPr>
                <w:rFonts w:ascii="Arial" w:eastAsia="思源黑体 CN Medium" w:hAnsi="Arial" w:cs="Arial" w:hint="eastAsia"/>
                <w:sz w:val="18"/>
                <w:szCs w:val="18"/>
                <w:lang w:val="en-CA"/>
              </w:rPr>
              <w:t>RB</w:t>
            </w:r>
            <w:r>
              <w:rPr>
                <w:rFonts w:ascii="Arial" w:eastAsia="思源黑体 CN Medium" w:hAnsi="Arial" w:cs="Arial" w:hint="eastAsia"/>
                <w:sz w:val="18"/>
                <w:szCs w:val="18"/>
                <w:lang w:val="en-CA"/>
              </w:rPr>
              <w:t>是完全外显性，仅少数表现低外显率和低表达。</w:t>
            </w:r>
            <w:r>
              <w:rPr>
                <w:rFonts w:ascii="Arial" w:eastAsia="思源黑体 CN Medium" w:hAnsi="Arial" w:cs="Arial" w:hint="eastAsia"/>
                <w:sz w:val="18"/>
                <w:szCs w:val="18"/>
                <w:lang w:val="en-CA"/>
              </w:rPr>
              <w:t>RB1</w:t>
            </w:r>
            <w:r>
              <w:rPr>
                <w:rFonts w:ascii="Arial" w:eastAsia="思源黑体 CN Medium" w:hAnsi="Arial" w:cs="Arial" w:hint="eastAsia"/>
                <w:sz w:val="18"/>
                <w:szCs w:val="18"/>
                <w:lang w:val="en-CA"/>
              </w:rPr>
              <w:t>基因种系突变可发生在几乎整个基因组范围内。</w:t>
            </w:r>
            <w:r>
              <w:rPr>
                <w:rFonts w:ascii="Arial" w:eastAsia="思源黑体 CN Medium" w:hAnsi="Arial" w:cs="Arial" w:hint="eastAsia"/>
                <w:sz w:val="18"/>
                <w:szCs w:val="18"/>
                <w:lang w:val="en-CA"/>
              </w:rPr>
              <w:t>RB1</w:t>
            </w:r>
            <w:r>
              <w:rPr>
                <w:rFonts w:ascii="Arial" w:eastAsia="思源黑体 CN Medium" w:hAnsi="Arial" w:cs="Arial" w:hint="eastAsia"/>
                <w:sz w:val="18"/>
                <w:szCs w:val="18"/>
                <w:lang w:val="en-CA"/>
              </w:rPr>
              <w:t>等位基因的体细胞突变可导致零散性单眼视网膜细胞瘤，包括杂合突变和</w:t>
            </w:r>
            <w:r>
              <w:rPr>
                <w:rFonts w:ascii="Arial" w:eastAsia="思源黑体 CN Medium" w:hAnsi="Arial" w:cs="Arial" w:hint="eastAsia"/>
                <w:sz w:val="18"/>
                <w:szCs w:val="18"/>
                <w:lang w:val="en-CA"/>
              </w:rPr>
              <w:t>CpG</w:t>
            </w:r>
            <w:r>
              <w:rPr>
                <w:rFonts w:ascii="Arial" w:eastAsia="思源黑体 CN Medium" w:hAnsi="Arial" w:cs="Arial" w:hint="eastAsia"/>
                <w:sz w:val="18"/>
                <w:szCs w:val="18"/>
                <w:lang w:val="en-CA"/>
              </w:rPr>
              <w:t>岛高甲基化。体细胞突变包括缺失（多个碱基甚至整个外显子或内含子）、点突变（如剪切位点突变），涉及启动子区域、外显子及内含子。</w:t>
            </w:r>
            <w:r>
              <w:rPr>
                <w:rFonts w:ascii="Arial" w:eastAsia="思源黑体 CN Medium" w:hAnsi="Arial" w:cs="Arial" w:hint="eastAsia"/>
                <w:sz w:val="18"/>
                <w:szCs w:val="18"/>
                <w:lang w:val="en-CA"/>
              </w:rPr>
              <w:t>19.4%</w:t>
            </w:r>
            <w:r>
              <w:rPr>
                <w:rFonts w:ascii="Arial" w:eastAsia="思源黑体 CN Medium" w:hAnsi="Arial" w:cs="Arial" w:hint="eastAsia"/>
                <w:sz w:val="18"/>
                <w:szCs w:val="18"/>
                <w:lang w:val="en-CA"/>
              </w:rPr>
              <w:t>的印度脑癌患者</w:t>
            </w:r>
            <w:r>
              <w:rPr>
                <w:rFonts w:ascii="Arial" w:eastAsia="思源黑体 CN Medium" w:hAnsi="Arial" w:cs="Arial" w:hint="eastAsia"/>
                <w:sz w:val="18"/>
                <w:szCs w:val="18"/>
                <w:lang w:val="en-CA"/>
              </w:rPr>
              <w:t>RB1</w:t>
            </w:r>
            <w:r>
              <w:rPr>
                <w:rFonts w:ascii="Arial" w:eastAsia="思源黑体 CN Medium" w:hAnsi="Arial" w:cs="Arial" w:hint="eastAsia"/>
                <w:sz w:val="18"/>
                <w:szCs w:val="18"/>
                <w:lang w:val="en-CA"/>
              </w:rPr>
              <w:t>基因的第</w:t>
            </w:r>
            <w:r>
              <w:rPr>
                <w:rFonts w:ascii="Arial" w:eastAsia="思源黑体 CN Medium" w:hAnsi="Arial" w:cs="Arial" w:hint="eastAsia"/>
                <w:sz w:val="18"/>
                <w:szCs w:val="18"/>
                <w:lang w:val="en-CA"/>
              </w:rPr>
              <w:t>1</w:t>
            </w:r>
            <w:r>
              <w:rPr>
                <w:rFonts w:ascii="Arial" w:eastAsia="思源黑体 CN Medium" w:hAnsi="Arial" w:cs="Arial" w:hint="eastAsia"/>
                <w:sz w:val="18"/>
                <w:szCs w:val="18"/>
                <w:lang w:val="en-CA"/>
              </w:rPr>
              <w:t>个内含子发生杂合性丢失，肢端黑色素瘤衍生细胞系出现</w:t>
            </w:r>
            <w:r>
              <w:rPr>
                <w:rFonts w:ascii="Arial" w:eastAsia="思源黑体 CN Medium" w:hAnsi="Arial" w:cs="Arial" w:hint="eastAsia"/>
                <w:sz w:val="18"/>
                <w:szCs w:val="18"/>
                <w:lang w:val="en-CA"/>
              </w:rPr>
              <w:t>RB1</w:t>
            </w:r>
            <w:r>
              <w:rPr>
                <w:rFonts w:ascii="Arial" w:eastAsia="思源黑体 CN Medium" w:hAnsi="Arial" w:cs="Arial" w:hint="eastAsia"/>
                <w:sz w:val="18"/>
                <w:szCs w:val="18"/>
                <w:lang w:val="en-CA"/>
              </w:rPr>
              <w:t>基因点突变（</w:t>
            </w:r>
            <w:r>
              <w:rPr>
                <w:rFonts w:ascii="Arial" w:eastAsia="思源黑体 CN Medium" w:hAnsi="Arial" w:cs="Arial" w:hint="eastAsia"/>
                <w:sz w:val="18"/>
                <w:szCs w:val="18"/>
                <w:lang w:val="en-CA"/>
              </w:rPr>
              <w:t>c.C1411T</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90%</w:t>
            </w:r>
            <w:r>
              <w:rPr>
                <w:rFonts w:ascii="Arial" w:eastAsia="思源黑体 CN Medium" w:hAnsi="Arial" w:cs="Arial" w:hint="eastAsia"/>
                <w:sz w:val="18"/>
                <w:szCs w:val="18"/>
                <w:lang w:val="en-CA"/>
              </w:rPr>
              <w:t>以上的小细胞肺癌都存在</w:t>
            </w:r>
            <w:r>
              <w:rPr>
                <w:rFonts w:ascii="Arial" w:eastAsia="思源黑体 CN Medium" w:hAnsi="Arial" w:cs="Arial" w:hint="eastAsia"/>
                <w:sz w:val="18"/>
                <w:szCs w:val="18"/>
                <w:lang w:val="en-CA"/>
              </w:rPr>
              <w:t>RB1</w:t>
            </w:r>
            <w:r>
              <w:rPr>
                <w:rFonts w:ascii="Arial" w:eastAsia="思源黑体 CN Medium" w:hAnsi="Arial" w:cs="Arial" w:hint="eastAsia"/>
                <w:sz w:val="18"/>
                <w:szCs w:val="18"/>
                <w:lang w:val="en-CA"/>
              </w:rPr>
              <w:t>基因异常。</w:t>
            </w:r>
            <w:r>
              <w:rPr>
                <w:rFonts w:ascii="Arial" w:eastAsia="思源黑体 CN Medium" w:hAnsi="Arial" w:cs="Arial" w:hint="eastAsia"/>
                <w:sz w:val="18"/>
                <w:szCs w:val="18"/>
                <w:lang w:val="en-CA"/>
              </w:rPr>
              <w:t>RB1</w:t>
            </w:r>
            <w:r>
              <w:rPr>
                <w:rFonts w:ascii="Arial" w:eastAsia="思源黑体 CN Medium" w:hAnsi="Arial" w:cs="Arial" w:hint="eastAsia"/>
                <w:sz w:val="18"/>
                <w:szCs w:val="18"/>
                <w:lang w:val="en-CA"/>
              </w:rPr>
              <w:t>基因的种系突变和体细胞突变均可导致肉瘤的易感性，如软组织肉瘤和骨肉瘤。</w:t>
            </w:r>
          </w:p>
        </w:tc>
      </w:tr>
      <w:tr w:rsidR="000079AB" w14:paraId="75519D73" w14:textId="77777777">
        <w:tc>
          <w:tcPr>
            <w:tcW w:w="2048" w:type="dxa"/>
            <w:vAlign w:val="center"/>
          </w:tcPr>
          <w:p w14:paraId="283C019D" w14:textId="77777777" w:rsidR="000079AB" w:rsidRDefault="000079AB" w:rsidP="000079AB">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t>RET</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2116A4ED" w14:textId="77777777" w:rsidR="000079AB" w:rsidRDefault="000079AB" w:rsidP="000079AB">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 xml:space="preserve">NM_020975.6 </w:t>
            </w:r>
          </w:p>
        </w:tc>
        <w:tc>
          <w:tcPr>
            <w:tcW w:w="3541" w:type="dxa"/>
          </w:tcPr>
          <w:p w14:paraId="7CC1D71C" w14:textId="77777777" w:rsidR="000079AB" w:rsidRDefault="000079AB" w:rsidP="000079A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RET</w:t>
            </w:r>
            <w:r>
              <w:rPr>
                <w:rFonts w:ascii="Arial" w:eastAsia="思源黑体 CN Medium" w:hAnsi="Arial" w:cs="Arial" w:hint="eastAsia"/>
                <w:sz w:val="18"/>
                <w:szCs w:val="18"/>
                <w:lang w:val="en-CA"/>
              </w:rPr>
              <w:t>基因编码一种跨膜受体和酪氨酸蛋白激酶家族成员，在神经系统的发育、神经嵴器官和组织的发育中起重要作用。编码的受体通过与配体结合，可激活下游信号通路，这些通路在细胞分化、生长、迁移和生存中发挥重要作用。</w:t>
            </w:r>
            <w:r>
              <w:rPr>
                <w:rFonts w:ascii="Arial" w:eastAsia="思源黑体 CN Medium" w:hAnsi="Arial" w:cs="Arial" w:hint="eastAsia"/>
                <w:sz w:val="18"/>
                <w:szCs w:val="18"/>
                <w:lang w:val="en-CA"/>
              </w:rPr>
              <w:t>RET</w:t>
            </w:r>
            <w:r>
              <w:rPr>
                <w:rFonts w:ascii="Arial" w:eastAsia="思源黑体 CN Medium" w:hAnsi="Arial" w:cs="Arial" w:hint="eastAsia"/>
                <w:sz w:val="18"/>
                <w:szCs w:val="18"/>
                <w:lang w:val="en-CA"/>
              </w:rPr>
              <w:t>蛋白也是正常肾脏发育和精子形成所必需的。</w:t>
            </w:r>
          </w:p>
        </w:tc>
        <w:tc>
          <w:tcPr>
            <w:tcW w:w="4498" w:type="dxa"/>
          </w:tcPr>
          <w:p w14:paraId="33664429" w14:textId="77777777" w:rsidR="000079AB" w:rsidRDefault="000079AB" w:rsidP="000079A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RET</w:t>
            </w:r>
            <w:r>
              <w:rPr>
                <w:rFonts w:ascii="Arial" w:eastAsia="思源黑体 CN Medium" w:hAnsi="Arial" w:cs="Arial" w:hint="eastAsia"/>
                <w:sz w:val="18"/>
                <w:szCs w:val="18"/>
                <w:lang w:val="en-CA"/>
              </w:rPr>
              <w:t>基因的</w:t>
            </w:r>
            <w:r>
              <w:rPr>
                <w:rFonts w:ascii="Arial" w:eastAsia="思源黑体 CN Medium" w:hAnsi="Arial" w:cs="Arial" w:hint="eastAsia"/>
                <w:sz w:val="18"/>
                <w:szCs w:val="18"/>
                <w:lang w:val="en-CA"/>
              </w:rPr>
              <w:t>rs1799939</w:t>
            </w:r>
            <w:r>
              <w:rPr>
                <w:rFonts w:ascii="Arial" w:eastAsia="思源黑体 CN Medium" w:hAnsi="Arial" w:cs="Arial" w:hint="eastAsia"/>
                <w:sz w:val="18"/>
                <w:szCs w:val="18"/>
                <w:lang w:val="en-CA"/>
              </w:rPr>
              <w:t>位点多态性可以增加患甲状腺癌的风险。</w:t>
            </w:r>
            <w:r>
              <w:rPr>
                <w:rFonts w:ascii="Arial" w:eastAsia="思源黑体 CN Medium" w:hAnsi="Arial" w:cs="Arial" w:hint="eastAsia"/>
                <w:sz w:val="18"/>
                <w:szCs w:val="18"/>
                <w:lang w:val="en-CA"/>
              </w:rPr>
              <w:t>98%</w:t>
            </w:r>
            <w:r>
              <w:rPr>
                <w:rFonts w:ascii="Arial" w:eastAsia="思源黑体 CN Medium" w:hAnsi="Arial" w:cs="Arial" w:hint="eastAsia"/>
                <w:sz w:val="18"/>
                <w:szCs w:val="18"/>
                <w:lang w:val="en-CA"/>
              </w:rPr>
              <w:t>多发内分泌腺瘤病</w:t>
            </w:r>
            <w:r>
              <w:rPr>
                <w:rFonts w:ascii="Arial" w:eastAsia="思源黑体 CN Medium" w:hAnsi="Arial" w:cs="Arial" w:hint="eastAsia"/>
                <w:sz w:val="18"/>
                <w:szCs w:val="18"/>
                <w:lang w:val="en-CA"/>
              </w:rPr>
              <w:t>2A</w:t>
            </w:r>
            <w:r>
              <w:rPr>
                <w:rFonts w:ascii="Arial" w:eastAsia="思源黑体 CN Medium" w:hAnsi="Arial" w:cs="Arial" w:hint="eastAsia"/>
                <w:sz w:val="18"/>
                <w:szCs w:val="18"/>
                <w:lang w:val="en-CA"/>
              </w:rPr>
              <w:t>或</w:t>
            </w:r>
            <w:r>
              <w:rPr>
                <w:rFonts w:ascii="Arial" w:eastAsia="思源黑体 CN Medium" w:hAnsi="Arial" w:cs="Arial" w:hint="eastAsia"/>
                <w:sz w:val="18"/>
                <w:szCs w:val="18"/>
                <w:lang w:val="en-CA"/>
              </w:rPr>
              <w:t>2B</w:t>
            </w:r>
            <w:r>
              <w:rPr>
                <w:rFonts w:ascii="Arial" w:eastAsia="思源黑体 CN Medium" w:hAnsi="Arial" w:cs="Arial" w:hint="eastAsia"/>
                <w:sz w:val="18"/>
                <w:szCs w:val="18"/>
                <w:lang w:val="en-CA"/>
              </w:rPr>
              <w:t>型（</w:t>
            </w:r>
            <w:r>
              <w:rPr>
                <w:rFonts w:ascii="Arial" w:eastAsia="思源黑体 CN Medium" w:hAnsi="Arial" w:cs="Arial" w:hint="eastAsia"/>
                <w:sz w:val="18"/>
                <w:szCs w:val="18"/>
                <w:lang w:val="en-CA"/>
              </w:rPr>
              <w:t>MEN2A</w:t>
            </w:r>
            <w:r>
              <w:rPr>
                <w:rFonts w:ascii="Arial" w:eastAsia="思源黑体 CN Medium" w:hAnsi="Arial" w:cs="Arial" w:hint="eastAsia"/>
                <w:sz w:val="18"/>
                <w:szCs w:val="18"/>
                <w:lang w:val="en-CA"/>
              </w:rPr>
              <w:t>或</w:t>
            </w:r>
            <w:r>
              <w:rPr>
                <w:rFonts w:ascii="Arial" w:eastAsia="思源黑体 CN Medium" w:hAnsi="Arial" w:cs="Arial" w:hint="eastAsia"/>
                <w:sz w:val="18"/>
                <w:szCs w:val="18"/>
                <w:lang w:val="en-CA"/>
              </w:rPr>
              <w:t>2B</w:t>
            </w:r>
            <w:r>
              <w:rPr>
                <w:rFonts w:ascii="Arial" w:eastAsia="思源黑体 CN Medium" w:hAnsi="Arial" w:cs="Arial" w:hint="eastAsia"/>
                <w:sz w:val="18"/>
                <w:szCs w:val="18"/>
                <w:lang w:val="en-CA"/>
              </w:rPr>
              <w:t>）家系患者</w:t>
            </w:r>
            <w:r>
              <w:rPr>
                <w:rFonts w:ascii="Arial" w:eastAsia="思源黑体 CN Medium" w:hAnsi="Arial" w:cs="Arial" w:hint="eastAsia"/>
                <w:sz w:val="18"/>
                <w:szCs w:val="18"/>
                <w:lang w:val="en-CA"/>
              </w:rPr>
              <w:t>RET</w:t>
            </w:r>
            <w:r>
              <w:rPr>
                <w:rFonts w:ascii="Arial" w:eastAsia="思源黑体 CN Medium" w:hAnsi="Arial" w:cs="Arial" w:hint="eastAsia"/>
                <w:sz w:val="18"/>
                <w:szCs w:val="18"/>
                <w:lang w:val="en-CA"/>
              </w:rPr>
              <w:t>原癌基因错义突变主要发生在外显子</w:t>
            </w:r>
            <w:r>
              <w:rPr>
                <w:rFonts w:ascii="Arial" w:eastAsia="思源黑体 CN Medium" w:hAnsi="Arial" w:cs="Arial" w:hint="eastAsia"/>
                <w:sz w:val="18"/>
                <w:szCs w:val="18"/>
                <w:lang w:val="en-CA"/>
              </w:rPr>
              <w:t>10</w:t>
            </w:r>
            <w:r>
              <w:rPr>
                <w:rFonts w:ascii="Arial" w:eastAsia="思源黑体 CN Medium" w:hAnsi="Arial" w:cs="Arial" w:hint="eastAsia"/>
                <w:sz w:val="18"/>
                <w:szCs w:val="18"/>
                <w:lang w:val="en-CA"/>
              </w:rPr>
              <w:t>（密码子</w:t>
            </w:r>
            <w:r>
              <w:rPr>
                <w:rFonts w:ascii="Arial" w:eastAsia="思源黑体 CN Medium" w:hAnsi="Arial" w:cs="Arial" w:hint="eastAsia"/>
                <w:sz w:val="18"/>
                <w:szCs w:val="18"/>
                <w:lang w:val="en-CA"/>
              </w:rPr>
              <w:t>609</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61l</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618</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620</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630</w:t>
            </w:r>
            <w:r>
              <w:rPr>
                <w:rFonts w:ascii="Arial" w:eastAsia="思源黑体 CN Medium" w:hAnsi="Arial" w:cs="Arial" w:hint="eastAsia"/>
                <w:sz w:val="18"/>
                <w:szCs w:val="18"/>
                <w:lang w:val="en-CA"/>
              </w:rPr>
              <w:t>）和外显子</w:t>
            </w:r>
            <w:r>
              <w:rPr>
                <w:rFonts w:ascii="Arial" w:eastAsia="思源黑体 CN Medium" w:hAnsi="Arial" w:cs="Arial" w:hint="eastAsia"/>
                <w:sz w:val="18"/>
                <w:szCs w:val="18"/>
                <w:lang w:val="en-CA"/>
              </w:rPr>
              <w:t>11</w:t>
            </w:r>
            <w:r>
              <w:rPr>
                <w:rFonts w:ascii="Arial" w:eastAsia="思源黑体 CN Medium" w:hAnsi="Arial" w:cs="Arial" w:hint="eastAsia"/>
                <w:sz w:val="18"/>
                <w:szCs w:val="18"/>
                <w:lang w:val="en-CA"/>
              </w:rPr>
              <w:t>（密码子</w:t>
            </w:r>
            <w:r>
              <w:rPr>
                <w:rFonts w:ascii="Arial" w:eastAsia="思源黑体 CN Medium" w:hAnsi="Arial" w:cs="Arial" w:hint="eastAsia"/>
                <w:sz w:val="18"/>
                <w:szCs w:val="18"/>
                <w:lang w:val="en-CA"/>
              </w:rPr>
              <w:t>634</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52%</w:t>
            </w:r>
            <w:r>
              <w:rPr>
                <w:rFonts w:ascii="Arial" w:eastAsia="思源黑体 CN Medium" w:hAnsi="Arial" w:cs="Arial" w:hint="eastAsia"/>
                <w:sz w:val="18"/>
                <w:szCs w:val="18"/>
                <w:lang w:val="en-CA"/>
              </w:rPr>
              <w:t>涉及密码子</w:t>
            </w:r>
            <w:r>
              <w:rPr>
                <w:rFonts w:ascii="Arial" w:eastAsia="思源黑体 CN Medium" w:hAnsi="Arial" w:cs="Arial" w:hint="eastAsia"/>
                <w:sz w:val="18"/>
                <w:szCs w:val="18"/>
                <w:lang w:val="en-CA"/>
              </w:rPr>
              <w:t>634</w:t>
            </w:r>
            <w:r>
              <w:rPr>
                <w:rFonts w:ascii="Arial" w:eastAsia="思源黑体 CN Medium" w:hAnsi="Arial" w:cs="Arial" w:hint="eastAsia"/>
                <w:sz w:val="18"/>
                <w:szCs w:val="18"/>
                <w:lang w:val="en-CA"/>
              </w:rPr>
              <w:t>的</w:t>
            </w:r>
            <w:r>
              <w:rPr>
                <w:rFonts w:ascii="Arial" w:eastAsia="思源黑体 CN Medium" w:hAnsi="Arial" w:cs="Arial" w:hint="eastAsia"/>
                <w:sz w:val="18"/>
                <w:szCs w:val="18"/>
                <w:lang w:val="en-CA"/>
              </w:rPr>
              <w:t>MEN2A</w:t>
            </w:r>
            <w:r>
              <w:rPr>
                <w:rFonts w:ascii="Arial" w:eastAsia="思源黑体 CN Medium" w:hAnsi="Arial" w:cs="Arial" w:hint="eastAsia"/>
                <w:sz w:val="18"/>
                <w:szCs w:val="18"/>
                <w:lang w:val="en-CA"/>
              </w:rPr>
              <w:t>突变为</w:t>
            </w:r>
            <w:r>
              <w:rPr>
                <w:rFonts w:ascii="Arial" w:eastAsia="思源黑体 CN Medium" w:hAnsi="Arial" w:cs="Arial" w:hint="eastAsia"/>
                <w:sz w:val="18"/>
                <w:szCs w:val="18"/>
                <w:lang w:val="en-CA"/>
              </w:rPr>
              <w:t>p.Cys634Arg</w:t>
            </w:r>
            <w:r>
              <w:rPr>
                <w:rFonts w:ascii="Arial" w:eastAsia="思源黑体 CN Medium" w:hAnsi="Arial" w:cs="Arial" w:hint="eastAsia"/>
                <w:sz w:val="18"/>
                <w:szCs w:val="18"/>
                <w:lang w:val="en-CA"/>
              </w:rPr>
              <w:t>突变，</w:t>
            </w:r>
            <w:r>
              <w:rPr>
                <w:rFonts w:ascii="Arial" w:eastAsia="思源黑体 CN Medium" w:hAnsi="Arial" w:cs="Arial" w:hint="eastAsia"/>
                <w:sz w:val="18"/>
                <w:szCs w:val="18"/>
                <w:lang w:val="en-CA"/>
              </w:rPr>
              <w:t>26%</w:t>
            </w:r>
            <w:r>
              <w:rPr>
                <w:rFonts w:ascii="Arial" w:eastAsia="思源黑体 CN Medium" w:hAnsi="Arial" w:cs="Arial" w:hint="eastAsia"/>
                <w:sz w:val="18"/>
                <w:szCs w:val="18"/>
                <w:lang w:val="en-CA"/>
              </w:rPr>
              <w:t>为</w:t>
            </w:r>
            <w:r>
              <w:rPr>
                <w:rFonts w:ascii="Arial" w:eastAsia="思源黑体 CN Medium" w:hAnsi="Arial" w:cs="Arial" w:hint="eastAsia"/>
                <w:sz w:val="18"/>
                <w:szCs w:val="18"/>
                <w:lang w:val="en-CA"/>
              </w:rPr>
              <w:t>p.Cys634Tyr</w:t>
            </w:r>
            <w:r>
              <w:rPr>
                <w:rFonts w:ascii="Arial" w:eastAsia="思源黑体 CN Medium" w:hAnsi="Arial" w:cs="Arial" w:hint="eastAsia"/>
                <w:sz w:val="18"/>
                <w:szCs w:val="18"/>
                <w:lang w:val="en-CA"/>
              </w:rPr>
              <w:t>突变，临床上主要表现为与</w:t>
            </w:r>
            <w:r>
              <w:rPr>
                <w:rFonts w:ascii="Arial" w:eastAsia="思源黑体 CN Medium" w:hAnsi="Arial" w:cs="Arial" w:hint="eastAsia"/>
                <w:sz w:val="18"/>
                <w:szCs w:val="18"/>
                <w:lang w:val="en-CA"/>
              </w:rPr>
              <w:t>RET</w:t>
            </w:r>
            <w:r>
              <w:rPr>
                <w:rFonts w:ascii="Arial" w:eastAsia="思源黑体 CN Medium" w:hAnsi="Arial" w:cs="Arial" w:hint="eastAsia"/>
                <w:sz w:val="18"/>
                <w:szCs w:val="18"/>
                <w:lang w:val="en-CA"/>
              </w:rPr>
              <w:t>蛋白功能异常激活性疾病。两种突变</w:t>
            </w:r>
            <w:r>
              <w:rPr>
                <w:rFonts w:ascii="Arial" w:eastAsia="思源黑体 CN Medium" w:hAnsi="Arial" w:cs="Arial" w:hint="eastAsia"/>
                <w:sz w:val="18"/>
                <w:szCs w:val="18"/>
                <w:lang w:val="en-CA"/>
              </w:rPr>
              <w:t>MTC</w:t>
            </w:r>
            <w:r>
              <w:rPr>
                <w:rFonts w:ascii="Arial" w:eastAsia="思源黑体 CN Medium" w:hAnsi="Arial" w:cs="Arial" w:hint="eastAsia"/>
                <w:sz w:val="18"/>
                <w:szCs w:val="18"/>
                <w:lang w:val="en-CA"/>
              </w:rPr>
              <w:t>的进展程度不同，</w:t>
            </w:r>
            <w:r>
              <w:rPr>
                <w:rFonts w:ascii="Arial" w:eastAsia="思源黑体 CN Medium" w:hAnsi="Arial" w:cs="Arial" w:hint="eastAsia"/>
                <w:sz w:val="18"/>
                <w:szCs w:val="18"/>
                <w:lang w:val="en-CA"/>
              </w:rPr>
              <w:t>p.Cys634Arg</w:t>
            </w:r>
            <w:r>
              <w:rPr>
                <w:rFonts w:ascii="Arial" w:eastAsia="思源黑体 CN Medium" w:hAnsi="Arial" w:cs="Arial" w:hint="eastAsia"/>
                <w:sz w:val="18"/>
                <w:szCs w:val="18"/>
                <w:lang w:val="en-CA"/>
              </w:rPr>
              <w:t>突变比</w:t>
            </w:r>
            <w:r>
              <w:rPr>
                <w:rFonts w:ascii="Arial" w:eastAsia="思源黑体 CN Medium" w:hAnsi="Arial" w:cs="Arial" w:hint="eastAsia"/>
                <w:sz w:val="18"/>
                <w:szCs w:val="18"/>
                <w:lang w:val="en-CA"/>
              </w:rPr>
              <w:t>p.Cys634Tyr</w:t>
            </w:r>
            <w:r>
              <w:rPr>
                <w:rFonts w:ascii="Arial" w:eastAsia="思源黑体 CN Medium" w:hAnsi="Arial" w:cs="Arial" w:hint="eastAsia"/>
                <w:sz w:val="18"/>
                <w:szCs w:val="18"/>
                <w:lang w:val="en-CA"/>
              </w:rPr>
              <w:t>突变更常见，更早发生转移。分别是位于</w:t>
            </w:r>
            <w:r>
              <w:rPr>
                <w:rFonts w:ascii="Arial" w:eastAsia="思源黑体 CN Medium" w:hAnsi="Arial" w:cs="Arial" w:hint="eastAsia"/>
                <w:sz w:val="18"/>
                <w:szCs w:val="18"/>
                <w:lang w:val="en-CA"/>
              </w:rPr>
              <w:t>11</w:t>
            </w:r>
            <w:r>
              <w:rPr>
                <w:rFonts w:ascii="Arial" w:eastAsia="思源黑体 CN Medium" w:hAnsi="Arial" w:cs="Arial" w:hint="eastAsia"/>
                <w:sz w:val="18"/>
                <w:szCs w:val="18"/>
                <w:lang w:val="en-CA"/>
              </w:rPr>
              <w:t>号外显子的</w:t>
            </w:r>
            <w:r>
              <w:rPr>
                <w:rFonts w:ascii="Arial" w:eastAsia="思源黑体 CN Medium" w:hAnsi="Arial" w:cs="Arial" w:hint="eastAsia"/>
                <w:sz w:val="18"/>
                <w:szCs w:val="18"/>
                <w:lang w:val="en-CA"/>
              </w:rPr>
              <w:t>p.C634R</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p.G691S</w:t>
            </w:r>
            <w:r>
              <w:rPr>
                <w:rFonts w:ascii="Arial" w:eastAsia="思源黑体 CN Medium" w:hAnsi="Arial" w:cs="Arial" w:hint="eastAsia"/>
                <w:sz w:val="18"/>
                <w:szCs w:val="18"/>
                <w:lang w:val="en-CA"/>
              </w:rPr>
              <w:t>和位于</w:t>
            </w:r>
            <w:r>
              <w:rPr>
                <w:rFonts w:ascii="Arial" w:eastAsia="思源黑体 CN Medium" w:hAnsi="Arial" w:cs="Arial" w:hint="eastAsia"/>
                <w:sz w:val="18"/>
                <w:szCs w:val="18"/>
                <w:lang w:val="en-CA"/>
              </w:rPr>
              <w:t>18</w:t>
            </w:r>
            <w:r>
              <w:rPr>
                <w:rFonts w:ascii="Arial" w:eastAsia="思源黑体 CN Medium" w:hAnsi="Arial" w:cs="Arial" w:hint="eastAsia"/>
                <w:sz w:val="18"/>
                <w:szCs w:val="18"/>
                <w:lang w:val="en-CA"/>
              </w:rPr>
              <w:t>号外显子的</w:t>
            </w:r>
            <w:r>
              <w:rPr>
                <w:rFonts w:ascii="Arial" w:eastAsia="思源黑体 CN Medium" w:hAnsi="Arial" w:cs="Arial" w:hint="eastAsia"/>
                <w:sz w:val="18"/>
                <w:szCs w:val="18"/>
                <w:lang w:val="en-CA"/>
              </w:rPr>
              <w:t>p.R982C</w:t>
            </w:r>
            <w:r>
              <w:rPr>
                <w:rFonts w:ascii="Arial" w:eastAsia="思源黑体 CN Medium" w:hAnsi="Arial" w:cs="Arial" w:hint="eastAsia"/>
                <w:sz w:val="18"/>
                <w:szCs w:val="18"/>
                <w:lang w:val="en-CA"/>
              </w:rPr>
              <w:t>。非小细胞肺癌</w:t>
            </w:r>
            <w:r>
              <w:rPr>
                <w:rFonts w:ascii="Arial" w:eastAsia="思源黑体 CN Medium" w:hAnsi="Arial" w:cs="Arial" w:hint="eastAsia"/>
                <w:sz w:val="18"/>
                <w:szCs w:val="18"/>
                <w:lang w:val="en-CA"/>
              </w:rPr>
              <w:t>NSCLC</w:t>
            </w:r>
            <w:r>
              <w:rPr>
                <w:rFonts w:ascii="Arial" w:eastAsia="思源黑体 CN Medium" w:hAnsi="Arial" w:cs="Arial" w:hint="eastAsia"/>
                <w:sz w:val="18"/>
                <w:szCs w:val="18"/>
                <w:lang w:val="en-CA"/>
              </w:rPr>
              <w:t>中新发现的一个</w:t>
            </w:r>
            <w:r>
              <w:rPr>
                <w:rFonts w:ascii="Arial" w:eastAsia="思源黑体 CN Medium" w:hAnsi="Arial" w:cs="Arial" w:hint="eastAsia"/>
                <w:sz w:val="18"/>
                <w:szCs w:val="18"/>
                <w:lang w:val="en-CA"/>
              </w:rPr>
              <w:t>10</w:t>
            </w:r>
            <w:r>
              <w:rPr>
                <w:rFonts w:ascii="Arial" w:eastAsia="思源黑体 CN Medium" w:hAnsi="Arial" w:cs="Arial" w:hint="eastAsia"/>
                <w:sz w:val="18"/>
                <w:szCs w:val="18"/>
                <w:lang w:val="en-CA"/>
              </w:rPr>
              <w:t>号染色体上驱动蛋白家族基因</w:t>
            </w:r>
            <w:r>
              <w:rPr>
                <w:rFonts w:ascii="Arial" w:eastAsia="思源黑体 CN Medium" w:hAnsi="Arial" w:cs="Arial" w:hint="eastAsia"/>
                <w:sz w:val="18"/>
                <w:szCs w:val="18"/>
                <w:lang w:val="en-CA"/>
              </w:rPr>
              <w:t>KIF5B</w:t>
            </w:r>
            <w:r>
              <w:rPr>
                <w:rFonts w:ascii="Arial" w:eastAsia="思源黑体 CN Medium" w:hAnsi="Arial" w:cs="Arial" w:hint="eastAsia"/>
                <w:sz w:val="18"/>
                <w:szCs w:val="18"/>
                <w:lang w:val="en-CA"/>
              </w:rPr>
              <w:t>和受体酪氨酸激酶基因</w:t>
            </w:r>
            <w:r>
              <w:rPr>
                <w:rFonts w:ascii="Arial" w:eastAsia="思源黑体 CN Medium" w:hAnsi="Arial" w:cs="Arial" w:hint="eastAsia"/>
                <w:sz w:val="18"/>
                <w:szCs w:val="18"/>
                <w:lang w:val="en-CA"/>
              </w:rPr>
              <w:t>RET</w:t>
            </w:r>
            <w:r>
              <w:rPr>
                <w:rFonts w:ascii="Arial" w:eastAsia="思源黑体 CN Medium" w:hAnsi="Arial" w:cs="Arial" w:hint="eastAsia"/>
                <w:sz w:val="18"/>
                <w:szCs w:val="18"/>
                <w:lang w:val="en-CA"/>
              </w:rPr>
              <w:t>之间形成的融合驱动基因</w:t>
            </w:r>
            <w:r>
              <w:rPr>
                <w:rFonts w:ascii="Arial" w:eastAsia="思源黑体 CN Medium" w:hAnsi="Arial" w:cs="Arial" w:hint="eastAsia"/>
                <w:sz w:val="18"/>
                <w:szCs w:val="18"/>
                <w:lang w:val="en-CA"/>
              </w:rPr>
              <w:t>KIF5B-RET</w:t>
            </w:r>
            <w:r>
              <w:rPr>
                <w:rFonts w:ascii="Arial" w:eastAsia="思源黑体 CN Medium" w:hAnsi="Arial" w:cs="Arial" w:hint="eastAsia"/>
                <w:sz w:val="18"/>
                <w:szCs w:val="18"/>
                <w:lang w:val="en-CA"/>
              </w:rPr>
              <w:t>，由</w:t>
            </w:r>
            <w:r>
              <w:rPr>
                <w:rFonts w:ascii="Arial" w:eastAsia="思源黑体 CN Medium" w:hAnsi="Arial" w:cs="Arial" w:hint="eastAsia"/>
                <w:sz w:val="18"/>
                <w:szCs w:val="18"/>
                <w:lang w:val="en-CA"/>
              </w:rPr>
              <w:t>inv(10)(p11;q11)</w:t>
            </w:r>
            <w:r>
              <w:rPr>
                <w:rFonts w:ascii="Arial" w:eastAsia="思源黑体 CN Medium" w:hAnsi="Arial" w:cs="Arial" w:hint="eastAsia"/>
                <w:sz w:val="18"/>
                <w:szCs w:val="18"/>
                <w:lang w:val="en-CA"/>
              </w:rPr>
              <w:t>引起，导致</w:t>
            </w:r>
            <w:r>
              <w:rPr>
                <w:rFonts w:ascii="Arial" w:eastAsia="思源黑体 CN Medium" w:hAnsi="Arial" w:cs="Arial" w:hint="eastAsia"/>
                <w:sz w:val="18"/>
                <w:szCs w:val="18"/>
                <w:lang w:val="en-CA"/>
              </w:rPr>
              <w:t>RET</w:t>
            </w:r>
            <w:r>
              <w:rPr>
                <w:rFonts w:ascii="Arial" w:eastAsia="思源黑体 CN Medium" w:hAnsi="Arial" w:cs="Arial" w:hint="eastAsia"/>
                <w:sz w:val="18"/>
                <w:szCs w:val="18"/>
                <w:lang w:val="en-CA"/>
              </w:rPr>
              <w:t>原癌基因的高表达。</w:t>
            </w:r>
            <w:r>
              <w:rPr>
                <w:rFonts w:ascii="Arial" w:eastAsia="思源黑体 CN Medium" w:hAnsi="Arial" w:cs="Arial" w:hint="eastAsia"/>
                <w:sz w:val="18"/>
                <w:szCs w:val="18"/>
                <w:lang w:val="en-CA"/>
              </w:rPr>
              <w:lastRenderedPageBreak/>
              <w:t>RET</w:t>
            </w:r>
            <w:r>
              <w:rPr>
                <w:rFonts w:ascii="Arial" w:eastAsia="思源黑体 CN Medium" w:hAnsi="Arial" w:cs="Arial" w:hint="eastAsia"/>
                <w:sz w:val="18"/>
                <w:szCs w:val="18"/>
                <w:lang w:val="en-CA"/>
              </w:rPr>
              <w:t>激酶抑制剂凡德他尼可抑制</w:t>
            </w:r>
            <w:r>
              <w:rPr>
                <w:rFonts w:ascii="Arial" w:eastAsia="思源黑体 CN Medium" w:hAnsi="Arial" w:cs="Arial" w:hint="eastAsia"/>
                <w:sz w:val="18"/>
                <w:szCs w:val="18"/>
                <w:lang w:val="en-CA"/>
              </w:rPr>
              <w:t>KIF5B-RET</w:t>
            </w:r>
            <w:r>
              <w:rPr>
                <w:rFonts w:ascii="Arial" w:eastAsia="思源黑体 CN Medium" w:hAnsi="Arial" w:cs="Arial" w:hint="eastAsia"/>
                <w:sz w:val="18"/>
                <w:szCs w:val="18"/>
                <w:lang w:val="en-CA"/>
              </w:rPr>
              <w:t>融合基因锚定的</w:t>
            </w:r>
            <w:r>
              <w:rPr>
                <w:rFonts w:ascii="Arial" w:eastAsia="思源黑体 CN Medium" w:hAnsi="Arial" w:cs="Arial" w:hint="eastAsia"/>
                <w:sz w:val="18"/>
                <w:szCs w:val="18"/>
                <w:lang w:val="en-CA"/>
              </w:rPr>
              <w:t>NIH3T3</w:t>
            </w:r>
            <w:r>
              <w:rPr>
                <w:rFonts w:ascii="Arial" w:eastAsia="思源黑体 CN Medium" w:hAnsi="Arial" w:cs="Arial" w:hint="eastAsia"/>
                <w:sz w:val="18"/>
                <w:szCs w:val="18"/>
                <w:lang w:val="en-CA"/>
              </w:rPr>
              <w:t>细胞的生长活性。</w:t>
            </w:r>
          </w:p>
        </w:tc>
      </w:tr>
      <w:tr w:rsidR="000079AB" w14:paraId="1B459589" w14:textId="77777777">
        <w:tc>
          <w:tcPr>
            <w:tcW w:w="2048" w:type="dxa"/>
            <w:vAlign w:val="center"/>
          </w:tcPr>
          <w:p w14:paraId="52B1EDB2" w14:textId="77777777" w:rsidR="000079AB" w:rsidRDefault="000079AB" w:rsidP="000079AB">
            <w:pPr>
              <w:tabs>
                <w:tab w:val="left" w:pos="3495"/>
              </w:tabs>
              <w:spacing w:after="0" w:line="240" w:lineRule="auto"/>
              <w:rPr>
                <w:rFonts w:ascii="Arial" w:eastAsia="思源黑体 CN Medium" w:hAnsi="Arial" w:cs="Arial"/>
                <w:b/>
                <w:color w:val="006EC0"/>
                <w:sz w:val="21"/>
                <w:szCs w:val="21"/>
                <w:lang w:val="en-CA"/>
              </w:rPr>
            </w:pPr>
            <w:r w:rsidRPr="009E01A3">
              <w:rPr>
                <w:rFonts w:ascii="Arial" w:eastAsia="思源黑体 CN Medium" w:hAnsi="Arial" w:cs="Arial" w:hint="eastAsia"/>
                <w:b/>
                <w:color w:val="006EC0"/>
                <w:sz w:val="21"/>
                <w:szCs w:val="21"/>
                <w:lang w:val="en-CA"/>
              </w:rPr>
              <w:lastRenderedPageBreak/>
              <w:t>RICTOR</w:t>
            </w:r>
            <w:r w:rsidRPr="009E01A3">
              <w:rPr>
                <w:rFonts w:ascii="Arial" w:eastAsia="思源黑体 CN Medium" w:hAnsi="Arial" w:cs="Arial" w:hint="eastAsia"/>
                <w:b/>
                <w:color w:val="006EC0"/>
                <w:sz w:val="21"/>
                <w:szCs w:val="21"/>
                <w:lang w:val="en-CA"/>
              </w:rPr>
              <w:t>基因</w:t>
            </w:r>
          </w:p>
          <w:p w14:paraId="655EFD7F" w14:textId="6DE997DA" w:rsidR="00E74F67" w:rsidRDefault="00E74F67" w:rsidP="000079AB">
            <w:pPr>
              <w:tabs>
                <w:tab w:val="left" w:pos="3495"/>
              </w:tabs>
              <w:spacing w:after="0" w:line="240" w:lineRule="auto"/>
              <w:rPr>
                <w:rFonts w:ascii="Arial" w:eastAsia="思源黑体 CN Medium" w:hAnsi="Arial" w:cs="Arial"/>
                <w:b/>
                <w:color w:val="006EC0"/>
                <w:sz w:val="21"/>
                <w:szCs w:val="21"/>
                <w:lang w:val="en-CA"/>
              </w:rPr>
            </w:pPr>
            <w:r w:rsidRPr="00E74F67">
              <w:rPr>
                <w:rFonts w:ascii="Arial" w:eastAsia="思源黑体 CN Medium" w:hAnsi="Arial" w:cs="Arial"/>
                <w:b/>
                <w:color w:val="006EC0"/>
                <w:sz w:val="21"/>
                <w:szCs w:val="21"/>
                <w:lang w:val="en-CA"/>
              </w:rPr>
              <w:t>NM_152756.5</w:t>
            </w:r>
          </w:p>
        </w:tc>
        <w:tc>
          <w:tcPr>
            <w:tcW w:w="3541" w:type="dxa"/>
          </w:tcPr>
          <w:p w14:paraId="082FDF49" w14:textId="18305D89" w:rsidR="000079AB" w:rsidRDefault="00E74F67" w:rsidP="000079AB">
            <w:pPr>
              <w:autoSpaceDE w:val="0"/>
              <w:autoSpaceDN w:val="0"/>
              <w:adjustRightInd w:val="0"/>
              <w:spacing w:after="0" w:line="240" w:lineRule="auto"/>
              <w:rPr>
                <w:rFonts w:ascii="Arial" w:eastAsia="思源黑体 CN Medium" w:hAnsi="Arial" w:cs="Arial"/>
                <w:sz w:val="18"/>
                <w:szCs w:val="18"/>
                <w:lang w:val="en-CA"/>
              </w:rPr>
            </w:pPr>
            <w:r w:rsidRPr="00E74F67">
              <w:rPr>
                <w:rFonts w:ascii="Arial" w:eastAsia="思源黑体 CN Medium" w:hAnsi="Arial" w:cs="Arial" w:hint="eastAsia"/>
                <w:sz w:val="18"/>
                <w:szCs w:val="18"/>
                <w:lang w:val="en-CA"/>
              </w:rPr>
              <w:t>RICTOR</w:t>
            </w:r>
            <w:r w:rsidRPr="00E74F67">
              <w:rPr>
                <w:rFonts w:ascii="Arial" w:eastAsia="思源黑体 CN Medium" w:hAnsi="Arial" w:cs="Arial" w:hint="eastAsia"/>
                <w:sz w:val="18"/>
                <w:szCs w:val="18"/>
                <w:lang w:val="en-CA"/>
              </w:rPr>
              <w:t>基因编码</w:t>
            </w:r>
            <w:r w:rsidRPr="00E74F67">
              <w:rPr>
                <w:rFonts w:ascii="Arial" w:eastAsia="思源黑体 CN Medium" w:hAnsi="Arial" w:cs="Arial" w:hint="eastAsia"/>
                <w:sz w:val="18"/>
                <w:szCs w:val="18"/>
                <w:lang w:val="en-CA"/>
              </w:rPr>
              <w:t>mTOR2</w:t>
            </w:r>
            <w:r w:rsidRPr="00E74F67">
              <w:rPr>
                <w:rFonts w:ascii="Arial" w:eastAsia="思源黑体 CN Medium" w:hAnsi="Arial" w:cs="Arial" w:hint="eastAsia"/>
                <w:sz w:val="18"/>
                <w:szCs w:val="18"/>
                <w:lang w:val="en-CA"/>
              </w:rPr>
              <w:t>复合物的核心组分，</w:t>
            </w:r>
            <w:r w:rsidRPr="00E74F67">
              <w:rPr>
                <w:rFonts w:ascii="Arial" w:eastAsia="思源黑体 CN Medium" w:hAnsi="Arial" w:cs="Arial" w:hint="eastAsia"/>
                <w:sz w:val="18"/>
                <w:szCs w:val="18"/>
                <w:lang w:val="en-CA"/>
              </w:rPr>
              <w:t>mTOR2</w:t>
            </w:r>
            <w:r w:rsidRPr="00E74F67">
              <w:rPr>
                <w:rFonts w:ascii="Arial" w:eastAsia="思源黑体 CN Medium" w:hAnsi="Arial" w:cs="Arial" w:hint="eastAsia"/>
                <w:sz w:val="18"/>
                <w:szCs w:val="18"/>
                <w:lang w:val="en-CA"/>
              </w:rPr>
              <w:t>复合物组成蛋白包括</w:t>
            </w:r>
            <w:r w:rsidRPr="00E74F67">
              <w:rPr>
                <w:rFonts w:ascii="Arial" w:eastAsia="思源黑体 CN Medium" w:hAnsi="Arial" w:cs="Arial" w:hint="eastAsia"/>
                <w:sz w:val="18"/>
                <w:szCs w:val="18"/>
                <w:lang w:val="en-CA"/>
              </w:rPr>
              <w:t>mTOR</w:t>
            </w:r>
            <w:r w:rsidRPr="00E74F67">
              <w:rPr>
                <w:rFonts w:ascii="Arial" w:eastAsia="思源黑体 CN Medium" w:hAnsi="Arial" w:cs="Arial" w:hint="eastAsia"/>
                <w:sz w:val="18"/>
                <w:szCs w:val="18"/>
                <w:lang w:val="en-CA"/>
              </w:rPr>
              <w:t>、</w:t>
            </w:r>
            <w:r w:rsidRPr="00E74F67">
              <w:rPr>
                <w:rFonts w:ascii="Arial" w:eastAsia="思源黑体 CN Medium" w:hAnsi="Arial" w:cs="Arial" w:hint="eastAsia"/>
                <w:sz w:val="18"/>
                <w:szCs w:val="18"/>
                <w:lang w:val="en-CA"/>
              </w:rPr>
              <w:t>mLST8</w:t>
            </w:r>
            <w:r w:rsidRPr="00E74F67">
              <w:rPr>
                <w:rFonts w:ascii="Arial" w:eastAsia="思源黑体 CN Medium" w:hAnsi="Arial" w:cs="Arial" w:hint="eastAsia"/>
                <w:sz w:val="18"/>
                <w:szCs w:val="18"/>
                <w:lang w:val="en-CA"/>
              </w:rPr>
              <w:t>、</w:t>
            </w:r>
            <w:r w:rsidRPr="00E74F67">
              <w:rPr>
                <w:rFonts w:ascii="Arial" w:eastAsia="思源黑体 CN Medium" w:hAnsi="Arial" w:cs="Arial" w:hint="eastAsia"/>
                <w:sz w:val="18"/>
                <w:szCs w:val="18"/>
                <w:lang w:val="en-CA"/>
              </w:rPr>
              <w:t>DEPTOR</w:t>
            </w:r>
            <w:r w:rsidRPr="00E74F67">
              <w:rPr>
                <w:rFonts w:ascii="Arial" w:eastAsia="思源黑体 CN Medium" w:hAnsi="Arial" w:cs="Arial" w:hint="eastAsia"/>
                <w:sz w:val="18"/>
                <w:szCs w:val="18"/>
                <w:lang w:val="en-CA"/>
              </w:rPr>
              <w:t>、</w:t>
            </w:r>
            <w:r w:rsidRPr="00E74F67">
              <w:rPr>
                <w:rFonts w:ascii="Arial" w:eastAsia="思源黑体 CN Medium" w:hAnsi="Arial" w:cs="Arial" w:hint="eastAsia"/>
                <w:sz w:val="18"/>
                <w:szCs w:val="18"/>
                <w:lang w:val="en-CA"/>
              </w:rPr>
              <w:t>PRAS40</w:t>
            </w:r>
            <w:r w:rsidRPr="00E74F67">
              <w:rPr>
                <w:rFonts w:ascii="Arial" w:eastAsia="思源黑体 CN Medium" w:hAnsi="Arial" w:cs="Arial" w:hint="eastAsia"/>
                <w:sz w:val="18"/>
                <w:szCs w:val="18"/>
                <w:lang w:val="en-CA"/>
              </w:rPr>
              <w:t>、</w:t>
            </w:r>
            <w:r w:rsidRPr="00E74F67">
              <w:rPr>
                <w:rFonts w:ascii="Arial" w:eastAsia="思源黑体 CN Medium" w:hAnsi="Arial" w:cs="Arial" w:hint="eastAsia"/>
                <w:sz w:val="18"/>
                <w:szCs w:val="18"/>
                <w:lang w:val="en-CA"/>
              </w:rPr>
              <w:t>SIN1</w:t>
            </w:r>
            <w:r w:rsidRPr="00E74F67">
              <w:rPr>
                <w:rFonts w:ascii="Arial" w:eastAsia="思源黑体 CN Medium" w:hAnsi="Arial" w:cs="Arial" w:hint="eastAsia"/>
                <w:sz w:val="18"/>
                <w:szCs w:val="18"/>
                <w:lang w:val="en-CA"/>
              </w:rPr>
              <w:t>和</w:t>
            </w:r>
            <w:r w:rsidRPr="00E74F67">
              <w:rPr>
                <w:rFonts w:ascii="Arial" w:eastAsia="思源黑体 CN Medium" w:hAnsi="Arial" w:cs="Arial" w:hint="eastAsia"/>
                <w:sz w:val="18"/>
                <w:szCs w:val="18"/>
                <w:lang w:val="en-CA"/>
              </w:rPr>
              <w:t>PROTOR1/2</w:t>
            </w:r>
            <w:r w:rsidRPr="00E74F67">
              <w:rPr>
                <w:rFonts w:ascii="Arial" w:eastAsia="思源黑体 CN Medium" w:hAnsi="Arial" w:cs="Arial" w:hint="eastAsia"/>
                <w:sz w:val="18"/>
                <w:szCs w:val="18"/>
                <w:lang w:val="en-CA"/>
              </w:rPr>
              <w:t>。</w:t>
            </w:r>
            <w:r w:rsidRPr="00E74F67">
              <w:rPr>
                <w:rFonts w:ascii="Arial" w:eastAsia="思源黑体 CN Medium" w:hAnsi="Arial" w:cs="Arial" w:hint="eastAsia"/>
                <w:sz w:val="18"/>
                <w:szCs w:val="18"/>
                <w:lang w:val="en-CA"/>
              </w:rPr>
              <w:t>mTOR2</w:t>
            </w:r>
            <w:r w:rsidRPr="00E74F67">
              <w:rPr>
                <w:rFonts w:ascii="Arial" w:eastAsia="思源黑体 CN Medium" w:hAnsi="Arial" w:cs="Arial" w:hint="eastAsia"/>
                <w:sz w:val="18"/>
                <w:szCs w:val="18"/>
                <w:lang w:val="en-CA"/>
              </w:rPr>
              <w:t>复合物磷酸化参与调控细胞骨架的形成、细胞的增殖和存活</w:t>
            </w:r>
            <w:r w:rsidRPr="00E74F67">
              <w:rPr>
                <w:rFonts w:ascii="Arial" w:eastAsia="思源黑体 CN Medium" w:hAnsi="Arial" w:cs="Arial" w:hint="eastAsia"/>
                <w:sz w:val="18"/>
                <w:szCs w:val="18"/>
                <w:lang w:val="en-CA"/>
              </w:rPr>
              <w:t>(PMID:18566587)</w:t>
            </w:r>
            <w:r w:rsidRPr="00E74F67">
              <w:rPr>
                <w:rFonts w:ascii="Arial" w:eastAsia="思源黑体 CN Medium" w:hAnsi="Arial" w:cs="Arial" w:hint="eastAsia"/>
                <w:sz w:val="18"/>
                <w:szCs w:val="18"/>
                <w:lang w:val="en-CA"/>
              </w:rPr>
              <w:t>。</w:t>
            </w:r>
            <w:r w:rsidRPr="00E74F67">
              <w:rPr>
                <w:rFonts w:ascii="Arial" w:eastAsia="思源黑体 CN Medium" w:hAnsi="Arial" w:cs="Arial" w:hint="eastAsia"/>
                <w:sz w:val="18"/>
                <w:szCs w:val="18"/>
                <w:lang w:val="en-CA"/>
              </w:rPr>
              <w:t>mTORC2</w:t>
            </w:r>
            <w:r w:rsidRPr="00E74F67">
              <w:rPr>
                <w:rFonts w:ascii="Arial" w:eastAsia="思源黑体 CN Medium" w:hAnsi="Arial" w:cs="Arial" w:hint="eastAsia"/>
                <w:sz w:val="18"/>
                <w:szCs w:val="18"/>
                <w:lang w:val="en-CA"/>
              </w:rPr>
              <w:t>靶标包括</w:t>
            </w:r>
            <w:r w:rsidRPr="00E74F67">
              <w:rPr>
                <w:rFonts w:ascii="Arial" w:eastAsia="思源黑体 CN Medium" w:hAnsi="Arial" w:cs="Arial" w:hint="eastAsia"/>
                <w:sz w:val="18"/>
                <w:szCs w:val="18"/>
                <w:lang w:val="en-CA"/>
              </w:rPr>
              <w:t>AKT</w:t>
            </w:r>
            <w:r w:rsidRPr="00E74F67">
              <w:rPr>
                <w:rFonts w:ascii="Arial" w:eastAsia="思源黑体 CN Medium" w:hAnsi="Arial" w:cs="Arial" w:hint="eastAsia"/>
                <w:sz w:val="18"/>
                <w:szCs w:val="18"/>
                <w:lang w:val="en-CA"/>
              </w:rPr>
              <w:t>，它是促癌</w:t>
            </w:r>
            <w:r w:rsidRPr="00E74F67">
              <w:rPr>
                <w:rFonts w:ascii="Arial" w:eastAsia="思源黑体 CN Medium" w:hAnsi="Arial" w:cs="Arial" w:hint="eastAsia"/>
                <w:sz w:val="18"/>
                <w:szCs w:val="18"/>
                <w:lang w:val="en-CA"/>
              </w:rPr>
              <w:t>PI3</w:t>
            </w:r>
            <w:r w:rsidRPr="00E74F67">
              <w:rPr>
                <w:rFonts w:ascii="Arial" w:eastAsia="思源黑体 CN Medium" w:hAnsi="Arial" w:cs="Arial" w:hint="eastAsia"/>
                <w:sz w:val="18"/>
                <w:szCs w:val="18"/>
                <w:lang w:val="en-CA"/>
              </w:rPr>
              <w:t>激酶信号通路中的关键成分，调节细胞的存活、增殖和凋亡。</w:t>
            </w:r>
            <w:r w:rsidRPr="00E74F67">
              <w:rPr>
                <w:rFonts w:ascii="Arial" w:eastAsia="思源黑体 CN Medium" w:hAnsi="Arial" w:cs="Arial" w:hint="eastAsia"/>
                <w:sz w:val="18"/>
                <w:szCs w:val="18"/>
                <w:lang w:val="en-CA"/>
              </w:rPr>
              <w:t>RICTOR</w:t>
            </w:r>
            <w:r w:rsidRPr="00E74F67">
              <w:rPr>
                <w:rFonts w:ascii="Arial" w:eastAsia="思源黑体 CN Medium" w:hAnsi="Arial" w:cs="Arial" w:hint="eastAsia"/>
                <w:sz w:val="18"/>
                <w:szCs w:val="18"/>
                <w:lang w:val="en-CA"/>
              </w:rPr>
              <w:t>还与独立于</w:t>
            </w:r>
            <w:r w:rsidRPr="00E74F67">
              <w:rPr>
                <w:rFonts w:ascii="Arial" w:eastAsia="思源黑体 CN Medium" w:hAnsi="Arial" w:cs="Arial" w:hint="eastAsia"/>
                <w:sz w:val="18"/>
                <w:szCs w:val="18"/>
                <w:lang w:val="en-CA"/>
              </w:rPr>
              <w:t>mTOR</w:t>
            </w:r>
            <w:r w:rsidRPr="00E74F67">
              <w:rPr>
                <w:rFonts w:ascii="Arial" w:eastAsia="思源黑体 CN Medium" w:hAnsi="Arial" w:cs="Arial" w:hint="eastAsia"/>
                <w:sz w:val="18"/>
                <w:szCs w:val="18"/>
                <w:lang w:val="en-CA"/>
              </w:rPr>
              <w:t>的因子相关联，可能参与调控细胞形态、迁移和蛋白质降解。</w:t>
            </w:r>
          </w:p>
        </w:tc>
        <w:tc>
          <w:tcPr>
            <w:tcW w:w="4498" w:type="dxa"/>
          </w:tcPr>
          <w:p w14:paraId="2F95A772" w14:textId="6427A070" w:rsidR="000079AB" w:rsidRDefault="008F05EF" w:rsidP="000079AB">
            <w:pPr>
              <w:autoSpaceDE w:val="0"/>
              <w:autoSpaceDN w:val="0"/>
              <w:adjustRightInd w:val="0"/>
              <w:spacing w:after="0" w:line="240" w:lineRule="auto"/>
              <w:rPr>
                <w:rFonts w:ascii="Arial" w:eastAsia="思源黑体 CN Medium" w:hAnsi="Arial" w:cs="Arial"/>
                <w:sz w:val="18"/>
                <w:szCs w:val="18"/>
                <w:lang w:val="en-CA"/>
              </w:rPr>
            </w:pPr>
            <w:r w:rsidRPr="00E74F67">
              <w:rPr>
                <w:rFonts w:ascii="Arial" w:eastAsia="思源黑体 CN Medium" w:hAnsi="Arial" w:cs="Arial" w:hint="eastAsia"/>
                <w:sz w:val="18"/>
                <w:szCs w:val="18"/>
                <w:lang w:val="en-CA"/>
              </w:rPr>
              <w:t>RICTOR</w:t>
            </w:r>
            <w:r w:rsidRPr="00E74F67">
              <w:rPr>
                <w:rFonts w:ascii="Arial" w:eastAsia="思源黑体 CN Medium" w:hAnsi="Arial" w:cs="Arial" w:hint="eastAsia"/>
                <w:sz w:val="18"/>
                <w:szCs w:val="18"/>
                <w:lang w:val="en-CA"/>
              </w:rPr>
              <w:t>的过表达与肝细胞癌、子宫内膜癌、垂体腺瘤和胃癌的肿瘤进展和较差的存活率呈正相关。</w:t>
            </w:r>
            <w:r w:rsidRPr="00E74F67">
              <w:rPr>
                <w:rFonts w:ascii="Arial" w:eastAsia="思源黑体 CN Medium" w:hAnsi="Arial" w:cs="Arial" w:hint="eastAsia"/>
                <w:sz w:val="18"/>
                <w:szCs w:val="18"/>
                <w:lang w:val="en-CA"/>
              </w:rPr>
              <w:t>RICTOR</w:t>
            </w:r>
            <w:r w:rsidRPr="00E74F67">
              <w:rPr>
                <w:rFonts w:ascii="Arial" w:eastAsia="思源黑体 CN Medium" w:hAnsi="Arial" w:cs="Arial" w:hint="eastAsia"/>
                <w:sz w:val="18"/>
                <w:szCs w:val="18"/>
                <w:lang w:val="en-CA"/>
              </w:rPr>
              <w:t>表达上调与肾细胞癌</w:t>
            </w:r>
            <w:r w:rsidRPr="00E74F67">
              <w:rPr>
                <w:rFonts w:ascii="Arial" w:eastAsia="思源黑体 CN Medium" w:hAnsi="Arial" w:cs="Arial" w:hint="eastAsia"/>
                <w:sz w:val="18"/>
                <w:szCs w:val="18"/>
                <w:lang w:val="en-CA"/>
              </w:rPr>
              <w:t>(RCC)</w:t>
            </w:r>
            <w:r w:rsidRPr="00E74F67">
              <w:rPr>
                <w:rFonts w:ascii="Arial" w:eastAsia="思源黑体 CN Medium" w:hAnsi="Arial" w:cs="Arial" w:hint="eastAsia"/>
                <w:sz w:val="18"/>
                <w:szCs w:val="18"/>
                <w:lang w:val="en-CA"/>
              </w:rPr>
              <w:t>转移有关，表明</w:t>
            </w:r>
            <w:r w:rsidRPr="00E74F67">
              <w:rPr>
                <w:rFonts w:ascii="Arial" w:eastAsia="思源黑体 CN Medium" w:hAnsi="Arial" w:cs="Arial" w:hint="eastAsia"/>
                <w:sz w:val="18"/>
                <w:szCs w:val="18"/>
                <w:lang w:val="en-CA"/>
              </w:rPr>
              <w:t>RICTOR</w:t>
            </w:r>
            <w:r w:rsidRPr="00E74F67">
              <w:rPr>
                <w:rFonts w:ascii="Arial" w:eastAsia="思源黑体 CN Medium" w:hAnsi="Arial" w:cs="Arial" w:hint="eastAsia"/>
                <w:sz w:val="18"/>
                <w:szCs w:val="18"/>
                <w:lang w:val="en-CA"/>
              </w:rPr>
              <w:t>是</w:t>
            </w:r>
            <w:r w:rsidRPr="00E74F67">
              <w:rPr>
                <w:rFonts w:ascii="Arial" w:eastAsia="思源黑体 CN Medium" w:hAnsi="Arial" w:cs="Arial" w:hint="eastAsia"/>
                <w:sz w:val="18"/>
                <w:szCs w:val="18"/>
                <w:lang w:val="en-CA"/>
              </w:rPr>
              <w:t>RCC</w:t>
            </w:r>
            <w:r w:rsidRPr="00E74F67">
              <w:rPr>
                <w:rFonts w:ascii="Arial" w:eastAsia="思源黑体 CN Medium" w:hAnsi="Arial" w:cs="Arial" w:hint="eastAsia"/>
                <w:sz w:val="18"/>
                <w:szCs w:val="18"/>
                <w:lang w:val="en-CA"/>
              </w:rPr>
              <w:t>患者预后和分层的潜在生物标志物。</w:t>
            </w:r>
            <w:r w:rsidRPr="00E74F67">
              <w:rPr>
                <w:rFonts w:ascii="Arial" w:eastAsia="思源黑体 CN Medium" w:hAnsi="Arial" w:cs="Arial" w:hint="eastAsia"/>
                <w:sz w:val="18"/>
                <w:szCs w:val="18"/>
                <w:lang w:val="en-CA"/>
              </w:rPr>
              <w:t>RICTOR</w:t>
            </w:r>
            <w:r w:rsidRPr="00E74F67">
              <w:rPr>
                <w:rFonts w:ascii="Arial" w:eastAsia="思源黑体 CN Medium" w:hAnsi="Arial" w:cs="Arial" w:hint="eastAsia"/>
                <w:sz w:val="18"/>
                <w:szCs w:val="18"/>
                <w:lang w:val="en-CA"/>
              </w:rPr>
              <w:t>在黑色素瘤和肺癌有高水平扩增。</w:t>
            </w:r>
          </w:p>
        </w:tc>
      </w:tr>
      <w:tr w:rsidR="000079AB" w14:paraId="2FC025A6" w14:textId="77777777">
        <w:tc>
          <w:tcPr>
            <w:tcW w:w="2048" w:type="dxa"/>
            <w:vAlign w:val="center"/>
          </w:tcPr>
          <w:p w14:paraId="48CB64C6" w14:textId="77777777" w:rsidR="000079AB" w:rsidRDefault="000079AB" w:rsidP="000079AB">
            <w:pPr>
              <w:tabs>
                <w:tab w:val="left" w:pos="3495"/>
              </w:tabs>
              <w:spacing w:after="0" w:line="240" w:lineRule="auto"/>
              <w:rPr>
                <w:rFonts w:ascii="Arial" w:eastAsia="思源黑体 CN Medium" w:hAnsi="Arial" w:cs="Arial"/>
                <w:b/>
                <w:color w:val="006EC0"/>
                <w:sz w:val="21"/>
                <w:szCs w:val="21"/>
                <w:lang w:val="en-CA"/>
              </w:rPr>
            </w:pPr>
            <w:r w:rsidRPr="009E01A3">
              <w:rPr>
                <w:rFonts w:ascii="Arial" w:eastAsia="思源黑体 CN Medium" w:hAnsi="Arial" w:cs="Arial" w:hint="eastAsia"/>
                <w:b/>
                <w:color w:val="006EC0"/>
                <w:sz w:val="21"/>
                <w:szCs w:val="21"/>
                <w:lang w:val="en-CA"/>
              </w:rPr>
              <w:t>RIT1</w:t>
            </w:r>
            <w:r w:rsidRPr="009E01A3">
              <w:rPr>
                <w:rFonts w:ascii="Arial" w:eastAsia="思源黑体 CN Medium" w:hAnsi="Arial" w:cs="Arial" w:hint="eastAsia"/>
                <w:b/>
                <w:color w:val="006EC0"/>
                <w:sz w:val="21"/>
                <w:szCs w:val="21"/>
                <w:lang w:val="en-CA"/>
              </w:rPr>
              <w:t>基因</w:t>
            </w:r>
          </w:p>
          <w:p w14:paraId="389A2B34" w14:textId="36FBC62E" w:rsidR="003341BA" w:rsidRPr="009E01A3" w:rsidRDefault="003341BA" w:rsidP="000079AB">
            <w:pPr>
              <w:tabs>
                <w:tab w:val="left" w:pos="3495"/>
              </w:tabs>
              <w:spacing w:after="0" w:line="240" w:lineRule="auto"/>
              <w:rPr>
                <w:rFonts w:ascii="Arial" w:eastAsia="思源黑体 CN Medium" w:hAnsi="Arial" w:cs="Arial"/>
                <w:b/>
                <w:color w:val="006EC0"/>
                <w:sz w:val="21"/>
                <w:szCs w:val="21"/>
                <w:lang w:val="en-CA"/>
              </w:rPr>
            </w:pPr>
            <w:r w:rsidRPr="003341BA">
              <w:rPr>
                <w:rFonts w:ascii="Arial" w:eastAsia="思源黑体 CN Medium" w:hAnsi="Arial" w:cs="Arial"/>
                <w:b/>
                <w:color w:val="006EC0"/>
                <w:sz w:val="21"/>
                <w:szCs w:val="21"/>
                <w:lang w:val="en-CA"/>
              </w:rPr>
              <w:t>NM_006912.6</w:t>
            </w:r>
          </w:p>
        </w:tc>
        <w:tc>
          <w:tcPr>
            <w:tcW w:w="3541" w:type="dxa"/>
          </w:tcPr>
          <w:p w14:paraId="0D783CEA" w14:textId="55FE53E1" w:rsidR="000079AB" w:rsidRDefault="003341BA" w:rsidP="000079AB">
            <w:pPr>
              <w:autoSpaceDE w:val="0"/>
              <w:autoSpaceDN w:val="0"/>
              <w:adjustRightInd w:val="0"/>
              <w:spacing w:after="0" w:line="240" w:lineRule="auto"/>
              <w:rPr>
                <w:rFonts w:ascii="Arial" w:eastAsia="思源黑体 CN Medium" w:hAnsi="Arial" w:cs="Arial"/>
                <w:sz w:val="18"/>
                <w:szCs w:val="18"/>
                <w:lang w:val="en-CA"/>
              </w:rPr>
            </w:pPr>
            <w:r w:rsidRPr="003341BA">
              <w:rPr>
                <w:rFonts w:ascii="Arial" w:eastAsia="思源黑体 CN Medium" w:hAnsi="Arial" w:cs="Arial" w:hint="eastAsia"/>
                <w:sz w:val="18"/>
                <w:szCs w:val="18"/>
                <w:lang w:val="en-CA"/>
              </w:rPr>
              <w:t>RIT1</w:t>
            </w:r>
            <w:r w:rsidRPr="003341BA">
              <w:rPr>
                <w:rFonts w:ascii="Arial" w:eastAsia="思源黑体 CN Medium" w:hAnsi="Arial" w:cs="Arial" w:hint="eastAsia"/>
                <w:sz w:val="18"/>
                <w:szCs w:val="18"/>
                <w:lang w:val="en-CA"/>
              </w:rPr>
              <w:t>属于</w:t>
            </w:r>
            <w:r w:rsidRPr="003341BA">
              <w:rPr>
                <w:rFonts w:ascii="Arial" w:eastAsia="思源黑体 CN Medium" w:hAnsi="Arial" w:cs="Arial" w:hint="eastAsia"/>
                <w:sz w:val="18"/>
                <w:szCs w:val="18"/>
                <w:lang w:val="en-CA"/>
              </w:rPr>
              <w:t xml:space="preserve"> RAS </w:t>
            </w:r>
            <w:r w:rsidRPr="003341BA">
              <w:rPr>
                <w:rFonts w:ascii="Arial" w:eastAsia="思源黑体 CN Medium" w:hAnsi="Arial" w:cs="Arial" w:hint="eastAsia"/>
                <w:sz w:val="18"/>
                <w:szCs w:val="18"/>
                <w:lang w:val="en-CA"/>
              </w:rPr>
              <w:t>癌基因家族，具有参与细胞内信号转导的生物学特性。</w:t>
            </w:r>
            <w:r w:rsidRPr="003341BA">
              <w:rPr>
                <w:rFonts w:ascii="Arial" w:eastAsia="思源黑体 CN Medium" w:hAnsi="Arial" w:cs="Arial" w:hint="eastAsia"/>
                <w:sz w:val="18"/>
                <w:szCs w:val="18"/>
                <w:lang w:val="en-CA"/>
              </w:rPr>
              <w:t xml:space="preserve">RIT1 </w:t>
            </w:r>
            <w:r w:rsidRPr="003341BA">
              <w:rPr>
                <w:rFonts w:ascii="Arial" w:eastAsia="思源黑体 CN Medium" w:hAnsi="Arial" w:cs="Arial" w:hint="eastAsia"/>
                <w:sz w:val="18"/>
                <w:szCs w:val="18"/>
                <w:lang w:val="en-CA"/>
              </w:rPr>
              <w:t>蛋白在调节细胞的生长、增殖、分化和存活等过程中发挥着重要作用，参与多条细胞内信号通路的传导。</w:t>
            </w:r>
          </w:p>
        </w:tc>
        <w:tc>
          <w:tcPr>
            <w:tcW w:w="4498" w:type="dxa"/>
          </w:tcPr>
          <w:p w14:paraId="58C59A5F" w14:textId="53E1A34A" w:rsidR="000079AB" w:rsidRDefault="00BA5DE4" w:rsidP="000079AB">
            <w:pPr>
              <w:autoSpaceDE w:val="0"/>
              <w:autoSpaceDN w:val="0"/>
              <w:adjustRightInd w:val="0"/>
              <w:spacing w:after="0" w:line="240" w:lineRule="auto"/>
              <w:rPr>
                <w:rFonts w:ascii="Arial" w:eastAsia="思源黑体 CN Medium" w:hAnsi="Arial" w:cs="Arial"/>
                <w:sz w:val="18"/>
                <w:szCs w:val="18"/>
                <w:lang w:val="en-CA"/>
              </w:rPr>
            </w:pPr>
            <w:r w:rsidRPr="00BA5DE4">
              <w:rPr>
                <w:rFonts w:ascii="Arial" w:eastAsia="思源黑体 CN Medium" w:hAnsi="Arial" w:cs="Arial" w:hint="eastAsia"/>
                <w:sz w:val="18"/>
                <w:szCs w:val="18"/>
                <w:lang w:val="en-CA"/>
              </w:rPr>
              <w:t>RIT1</w:t>
            </w:r>
            <w:r w:rsidRPr="00BA5DE4">
              <w:rPr>
                <w:rFonts w:ascii="Arial" w:eastAsia="思源黑体 CN Medium" w:hAnsi="Arial" w:cs="Arial" w:hint="eastAsia"/>
                <w:sz w:val="18"/>
                <w:szCs w:val="18"/>
                <w:lang w:val="en-CA"/>
              </w:rPr>
              <w:t>基因</w:t>
            </w:r>
            <w:r w:rsidRPr="003341BA">
              <w:rPr>
                <w:rFonts w:ascii="Arial" w:eastAsia="思源黑体 CN Medium" w:hAnsi="Arial" w:cs="Arial" w:hint="eastAsia"/>
                <w:sz w:val="18"/>
                <w:szCs w:val="18"/>
                <w:lang w:val="en-CA"/>
              </w:rPr>
              <w:t>突变后会异常激活相关信号通路，如</w:t>
            </w:r>
            <w:r w:rsidRPr="003341BA">
              <w:rPr>
                <w:rFonts w:ascii="Arial" w:eastAsia="思源黑体 CN Medium" w:hAnsi="Arial" w:cs="Arial" w:hint="eastAsia"/>
                <w:sz w:val="18"/>
                <w:szCs w:val="18"/>
                <w:lang w:val="en-CA"/>
              </w:rPr>
              <w:t xml:space="preserve"> RAS - MAPK </w:t>
            </w:r>
            <w:r w:rsidRPr="003341BA">
              <w:rPr>
                <w:rFonts w:ascii="Arial" w:eastAsia="思源黑体 CN Medium" w:hAnsi="Arial" w:cs="Arial" w:hint="eastAsia"/>
                <w:sz w:val="18"/>
                <w:szCs w:val="18"/>
                <w:lang w:val="en-CA"/>
              </w:rPr>
              <w:t>信号通路，导致细胞的增殖和存活调控紊乱，从而引发疾病，在一些先天性疾病和肿瘤发生发展过程中发挥重要作用。</w:t>
            </w:r>
            <w:r w:rsidRPr="00BA5DE4">
              <w:rPr>
                <w:rFonts w:ascii="Arial" w:eastAsia="思源黑体 CN Medium" w:hAnsi="Arial" w:cs="Arial" w:hint="eastAsia"/>
                <w:sz w:val="18"/>
                <w:szCs w:val="18"/>
                <w:lang w:val="en-CA"/>
              </w:rPr>
              <w:t>在治疗上，</w:t>
            </w:r>
            <w:r w:rsidRPr="00BA5DE4">
              <w:rPr>
                <w:rFonts w:ascii="Arial" w:eastAsia="思源黑体 CN Medium" w:hAnsi="Arial" w:cs="Arial" w:hint="eastAsia"/>
                <w:sz w:val="18"/>
                <w:szCs w:val="18"/>
                <w:lang w:val="en-CA"/>
              </w:rPr>
              <w:t xml:space="preserve">RIT1 </w:t>
            </w:r>
            <w:r w:rsidRPr="00BA5DE4">
              <w:rPr>
                <w:rFonts w:ascii="Arial" w:eastAsia="思源黑体 CN Medium" w:hAnsi="Arial" w:cs="Arial" w:hint="eastAsia"/>
                <w:sz w:val="18"/>
                <w:szCs w:val="18"/>
                <w:lang w:val="en-CA"/>
              </w:rPr>
              <w:t>突变的肿瘤可能对针对</w:t>
            </w:r>
            <w:r w:rsidRPr="00BA5DE4">
              <w:rPr>
                <w:rFonts w:ascii="Arial" w:eastAsia="思源黑体 CN Medium" w:hAnsi="Arial" w:cs="Arial" w:hint="eastAsia"/>
                <w:sz w:val="18"/>
                <w:szCs w:val="18"/>
                <w:lang w:val="en-CA"/>
              </w:rPr>
              <w:t xml:space="preserve"> RAS </w:t>
            </w:r>
            <w:r w:rsidRPr="00BA5DE4">
              <w:rPr>
                <w:rFonts w:ascii="Arial" w:eastAsia="思源黑体 CN Medium" w:hAnsi="Arial" w:cs="Arial" w:hint="eastAsia"/>
                <w:sz w:val="18"/>
                <w:szCs w:val="18"/>
                <w:lang w:val="en-CA"/>
              </w:rPr>
              <w:t>通路的靶向治疗较为敏感，其状态也可作为治疗方案选择的参考依据。</w:t>
            </w:r>
          </w:p>
        </w:tc>
      </w:tr>
      <w:tr w:rsidR="000079AB" w14:paraId="6634A3D8" w14:textId="77777777">
        <w:tc>
          <w:tcPr>
            <w:tcW w:w="2048" w:type="dxa"/>
            <w:vAlign w:val="center"/>
          </w:tcPr>
          <w:p w14:paraId="57124CB2" w14:textId="77777777" w:rsidR="000079AB" w:rsidRDefault="000079AB" w:rsidP="000079AB">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t>ROS1</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741535AF" w14:textId="77777777" w:rsidR="000079AB" w:rsidRDefault="000079AB" w:rsidP="000079AB">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 xml:space="preserve">NM_002944.2 </w:t>
            </w:r>
          </w:p>
        </w:tc>
        <w:tc>
          <w:tcPr>
            <w:tcW w:w="3541" w:type="dxa"/>
          </w:tcPr>
          <w:p w14:paraId="6CB95F6D" w14:textId="77777777" w:rsidR="000079AB" w:rsidRDefault="000079AB" w:rsidP="000079A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ROS1</w:t>
            </w:r>
            <w:r>
              <w:rPr>
                <w:rFonts w:ascii="Arial" w:eastAsia="思源黑体 CN Medium" w:hAnsi="Arial" w:cs="Arial" w:hint="eastAsia"/>
                <w:sz w:val="18"/>
                <w:szCs w:val="18"/>
                <w:lang w:val="en-CA"/>
              </w:rPr>
              <w:t>基因编码一种受体酪氨酸激酶（</w:t>
            </w:r>
            <w:r>
              <w:rPr>
                <w:rFonts w:ascii="Arial" w:eastAsia="思源黑体 CN Medium" w:hAnsi="Arial" w:cs="Arial" w:hint="eastAsia"/>
                <w:sz w:val="18"/>
                <w:szCs w:val="18"/>
                <w:lang w:val="en-CA"/>
              </w:rPr>
              <w:t>RTK</w:t>
            </w:r>
            <w:r>
              <w:rPr>
                <w:rFonts w:ascii="Arial" w:eastAsia="思源黑体 CN Medium" w:hAnsi="Arial" w:cs="Arial" w:hint="eastAsia"/>
                <w:sz w:val="18"/>
                <w:szCs w:val="18"/>
                <w:lang w:val="en-CA"/>
              </w:rPr>
              <w:t>），在上皮细胞分化和近附睾上皮区域化中起作用，可激活多种与细胞分化、增殖、生长和存活相关的下游信号通路，包括</w:t>
            </w:r>
            <w:r>
              <w:rPr>
                <w:rFonts w:ascii="Arial" w:eastAsia="思源黑体 CN Medium" w:hAnsi="Arial" w:cs="Arial" w:hint="eastAsia"/>
                <w:sz w:val="18"/>
                <w:szCs w:val="18"/>
                <w:lang w:val="en-CA"/>
              </w:rPr>
              <w:t>PI3K-mTOR</w:t>
            </w:r>
            <w:r>
              <w:rPr>
                <w:rFonts w:ascii="Arial" w:eastAsia="思源黑体 CN Medium" w:hAnsi="Arial" w:cs="Arial" w:hint="eastAsia"/>
                <w:sz w:val="18"/>
                <w:szCs w:val="18"/>
                <w:lang w:val="en-CA"/>
              </w:rPr>
              <w:t>信号通路。可以通过磷酸化和激活转录因子</w:t>
            </w:r>
            <w:r>
              <w:rPr>
                <w:rFonts w:ascii="Arial" w:eastAsia="思源黑体 CN Medium" w:hAnsi="Arial" w:cs="Arial" w:hint="eastAsia"/>
                <w:sz w:val="18"/>
                <w:szCs w:val="18"/>
                <w:lang w:val="en-CA"/>
              </w:rPr>
              <w:t>STAT3</w:t>
            </w:r>
            <w:r>
              <w:rPr>
                <w:rFonts w:ascii="Arial" w:eastAsia="思源黑体 CN Medium" w:hAnsi="Arial" w:cs="Arial" w:hint="eastAsia"/>
                <w:sz w:val="18"/>
                <w:szCs w:val="18"/>
                <w:lang w:val="en-CA"/>
              </w:rPr>
              <w:t>来控制锚定无关的细胞生长。介导</w:t>
            </w:r>
            <w:r>
              <w:rPr>
                <w:rFonts w:ascii="Arial" w:eastAsia="思源黑体 CN Medium" w:hAnsi="Arial" w:cs="Arial" w:hint="eastAsia"/>
                <w:sz w:val="18"/>
                <w:szCs w:val="18"/>
                <w:lang w:val="en-CA"/>
              </w:rPr>
              <w:t>PTPN11</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VAV3</w:t>
            </w:r>
            <w:r>
              <w:rPr>
                <w:rFonts w:ascii="Arial" w:eastAsia="思源黑体 CN Medium" w:hAnsi="Arial" w:cs="Arial" w:hint="eastAsia"/>
                <w:sz w:val="18"/>
                <w:szCs w:val="18"/>
                <w:lang w:val="en-CA"/>
              </w:rPr>
              <w:t>的磷酸化。其中</w:t>
            </w:r>
            <w:r>
              <w:rPr>
                <w:rFonts w:ascii="Arial" w:eastAsia="思源黑体 CN Medium" w:hAnsi="Arial" w:cs="Arial" w:hint="eastAsia"/>
                <w:sz w:val="18"/>
                <w:szCs w:val="18"/>
                <w:lang w:val="en-CA"/>
              </w:rPr>
              <w:t>PTPN11</w:t>
            </w:r>
            <w:r>
              <w:rPr>
                <w:rFonts w:ascii="Arial" w:eastAsia="思源黑体 CN Medium" w:hAnsi="Arial" w:cs="Arial" w:hint="eastAsia"/>
                <w:sz w:val="18"/>
                <w:szCs w:val="18"/>
                <w:lang w:val="en-CA"/>
              </w:rPr>
              <w:t>是</w:t>
            </w:r>
            <w:r>
              <w:rPr>
                <w:rFonts w:ascii="Arial" w:eastAsia="思源黑体 CN Medium" w:hAnsi="Arial" w:cs="Arial" w:hint="eastAsia"/>
                <w:sz w:val="18"/>
                <w:szCs w:val="18"/>
                <w:lang w:val="en-CA"/>
              </w:rPr>
              <w:t>PI3K-mTOR</w:t>
            </w:r>
            <w:r>
              <w:rPr>
                <w:rFonts w:ascii="Arial" w:eastAsia="思源黑体 CN Medium" w:hAnsi="Arial" w:cs="Arial" w:hint="eastAsia"/>
                <w:sz w:val="18"/>
                <w:szCs w:val="18"/>
                <w:lang w:val="en-CA"/>
              </w:rPr>
              <w:t>信号通路的激活因子，</w:t>
            </w:r>
            <w:r>
              <w:rPr>
                <w:rFonts w:ascii="Arial" w:eastAsia="思源黑体 CN Medium" w:hAnsi="Arial" w:cs="Arial" w:hint="eastAsia"/>
                <w:sz w:val="18"/>
                <w:szCs w:val="18"/>
                <w:lang w:val="en-CA"/>
              </w:rPr>
              <w:t>VAV3</w:t>
            </w:r>
            <w:r>
              <w:rPr>
                <w:rFonts w:ascii="Arial" w:eastAsia="思源黑体 CN Medium" w:hAnsi="Arial" w:cs="Arial" w:hint="eastAsia"/>
                <w:sz w:val="18"/>
                <w:szCs w:val="18"/>
                <w:lang w:val="en-CA"/>
              </w:rPr>
              <w:t>是一种鸟嘌呤核苷酸交换因子，可激活其他下游信号蛋白，包括</w:t>
            </w:r>
            <w:r>
              <w:rPr>
                <w:rFonts w:ascii="Arial" w:eastAsia="思源黑体 CN Medium" w:hAnsi="Arial" w:cs="Arial" w:hint="eastAsia"/>
                <w:sz w:val="18"/>
                <w:szCs w:val="18"/>
                <w:lang w:val="en-CA"/>
              </w:rPr>
              <w:t>AKT1</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MAPK1</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MAPK3</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IRS1</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PLCG2</w:t>
            </w:r>
            <w:r>
              <w:rPr>
                <w:rFonts w:ascii="Arial" w:eastAsia="思源黑体 CN Medium" w:hAnsi="Arial" w:cs="Arial" w:hint="eastAsia"/>
                <w:sz w:val="18"/>
                <w:szCs w:val="18"/>
                <w:lang w:val="en-CA"/>
              </w:rPr>
              <w:t>。</w:t>
            </w:r>
          </w:p>
        </w:tc>
        <w:tc>
          <w:tcPr>
            <w:tcW w:w="4498" w:type="dxa"/>
          </w:tcPr>
          <w:p w14:paraId="1E8EC552" w14:textId="77777777" w:rsidR="000079AB" w:rsidRDefault="000079AB" w:rsidP="000079A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肺癌患者</w:t>
            </w:r>
            <w:r>
              <w:rPr>
                <w:rFonts w:ascii="Arial" w:eastAsia="思源黑体 CN Medium" w:hAnsi="Arial" w:cs="Arial" w:hint="eastAsia"/>
                <w:sz w:val="18"/>
                <w:szCs w:val="18"/>
                <w:lang w:val="en-CA"/>
              </w:rPr>
              <w:t>ROS1</w:t>
            </w:r>
            <w:r>
              <w:rPr>
                <w:rFonts w:ascii="Arial" w:eastAsia="思源黑体 CN Medium" w:hAnsi="Arial" w:cs="Arial" w:hint="eastAsia"/>
                <w:sz w:val="18"/>
                <w:szCs w:val="18"/>
                <w:lang w:val="en-CA"/>
              </w:rPr>
              <w:t>基因发生重排阳性率约</w:t>
            </w:r>
            <w:r>
              <w:rPr>
                <w:rFonts w:ascii="Arial" w:eastAsia="思源黑体 CN Medium" w:hAnsi="Arial" w:cs="Arial" w:hint="eastAsia"/>
                <w:sz w:val="18"/>
                <w:szCs w:val="18"/>
                <w:lang w:val="en-CA"/>
              </w:rPr>
              <w:t>0.8-1.7%</w:t>
            </w:r>
            <w:r>
              <w:rPr>
                <w:rFonts w:ascii="Arial" w:eastAsia="思源黑体 CN Medium" w:hAnsi="Arial" w:cs="Arial" w:hint="eastAsia"/>
                <w:sz w:val="18"/>
                <w:szCs w:val="18"/>
                <w:lang w:val="en-CA"/>
              </w:rPr>
              <w:t>。临床前及临床研究均表明，</w:t>
            </w:r>
            <w:r>
              <w:rPr>
                <w:rFonts w:ascii="Arial" w:eastAsia="思源黑体 CN Medium" w:hAnsi="Arial" w:cs="Arial" w:hint="eastAsia"/>
                <w:sz w:val="18"/>
                <w:szCs w:val="18"/>
                <w:lang w:val="en-CA"/>
              </w:rPr>
              <w:t>ROS1</w:t>
            </w:r>
            <w:r>
              <w:rPr>
                <w:rFonts w:ascii="Arial" w:eastAsia="思源黑体 CN Medium" w:hAnsi="Arial" w:cs="Arial" w:hint="eastAsia"/>
                <w:sz w:val="18"/>
                <w:szCs w:val="18"/>
                <w:lang w:val="en-CA"/>
              </w:rPr>
              <w:t>基因重排的局部晚期或转移性非小细胞肺癌能够从克唑替尼治疗中获益，检测</w:t>
            </w:r>
            <w:r>
              <w:rPr>
                <w:rFonts w:ascii="Arial" w:eastAsia="思源黑体 CN Medium" w:hAnsi="Arial" w:cs="Arial" w:hint="eastAsia"/>
                <w:sz w:val="18"/>
                <w:szCs w:val="18"/>
                <w:lang w:val="en-CA"/>
              </w:rPr>
              <w:t>ROS1</w:t>
            </w:r>
            <w:r>
              <w:rPr>
                <w:rFonts w:ascii="Arial" w:eastAsia="思源黑体 CN Medium" w:hAnsi="Arial" w:cs="Arial" w:hint="eastAsia"/>
                <w:sz w:val="18"/>
                <w:szCs w:val="18"/>
                <w:lang w:val="en-CA"/>
              </w:rPr>
              <w:t>重排是筛选克唑替尼合适患者的重要前提。因此，专家推荐非小细胞肺癌患者接受克唑替尼治疗之前，进行</w:t>
            </w:r>
            <w:r>
              <w:rPr>
                <w:rFonts w:ascii="Arial" w:eastAsia="思源黑体 CN Medium" w:hAnsi="Arial" w:cs="Arial" w:hint="eastAsia"/>
                <w:sz w:val="18"/>
                <w:szCs w:val="18"/>
                <w:lang w:val="en-CA"/>
              </w:rPr>
              <w:t>ROS1</w:t>
            </w:r>
            <w:r>
              <w:rPr>
                <w:rFonts w:ascii="Arial" w:eastAsia="思源黑体 CN Medium" w:hAnsi="Arial" w:cs="Arial" w:hint="eastAsia"/>
                <w:sz w:val="18"/>
                <w:szCs w:val="18"/>
                <w:lang w:val="en-CA"/>
              </w:rPr>
              <w:t>基因重排检测，以提高临床治疗的针对性。</w:t>
            </w:r>
          </w:p>
        </w:tc>
      </w:tr>
      <w:tr w:rsidR="000079AB" w14:paraId="1B07ABFD" w14:textId="77777777">
        <w:tc>
          <w:tcPr>
            <w:tcW w:w="2048" w:type="dxa"/>
            <w:vAlign w:val="center"/>
          </w:tcPr>
          <w:p w14:paraId="789CEC4B" w14:textId="77777777" w:rsidR="000079AB" w:rsidRDefault="000079AB" w:rsidP="000079AB">
            <w:pPr>
              <w:tabs>
                <w:tab w:val="left" w:pos="3495"/>
              </w:tabs>
              <w:spacing w:after="0" w:line="240" w:lineRule="auto"/>
              <w:rPr>
                <w:rFonts w:ascii="Arial" w:eastAsia="思源黑体 CN Medium" w:hAnsi="Arial" w:cs="Arial"/>
                <w:b/>
                <w:color w:val="006EC0"/>
                <w:sz w:val="21"/>
                <w:szCs w:val="21"/>
                <w:lang w:val="en-CA"/>
              </w:rPr>
            </w:pPr>
            <w:r w:rsidRPr="006C0B42">
              <w:rPr>
                <w:rFonts w:ascii="Arial" w:eastAsia="思源黑体 CN Medium" w:hAnsi="Arial" w:cs="Arial" w:hint="eastAsia"/>
                <w:b/>
                <w:color w:val="006EC0"/>
                <w:sz w:val="21"/>
                <w:szCs w:val="21"/>
                <w:lang w:val="en-CA"/>
              </w:rPr>
              <w:t>RSF1</w:t>
            </w:r>
            <w:r w:rsidRPr="006C0B42">
              <w:rPr>
                <w:rFonts w:ascii="Arial" w:eastAsia="思源黑体 CN Medium" w:hAnsi="Arial" w:cs="Arial" w:hint="eastAsia"/>
                <w:b/>
                <w:color w:val="006EC0"/>
                <w:sz w:val="21"/>
                <w:szCs w:val="21"/>
                <w:lang w:val="en-CA"/>
              </w:rPr>
              <w:t>基因</w:t>
            </w:r>
          </w:p>
          <w:p w14:paraId="2D61CDC5" w14:textId="66EF8D38" w:rsidR="00737AC6" w:rsidRDefault="00737AC6" w:rsidP="000079AB">
            <w:pPr>
              <w:tabs>
                <w:tab w:val="left" w:pos="3495"/>
              </w:tabs>
              <w:spacing w:after="0" w:line="240" w:lineRule="auto"/>
              <w:rPr>
                <w:rFonts w:ascii="Arial" w:eastAsia="思源黑体 CN Medium" w:hAnsi="Arial" w:cs="Arial"/>
                <w:b/>
                <w:color w:val="006EC0"/>
                <w:sz w:val="21"/>
                <w:szCs w:val="21"/>
                <w:lang w:val="en-CA"/>
              </w:rPr>
            </w:pPr>
            <w:r w:rsidRPr="00737AC6">
              <w:rPr>
                <w:rFonts w:ascii="Arial" w:eastAsia="思源黑体 CN Medium" w:hAnsi="Arial" w:cs="Arial"/>
                <w:b/>
                <w:color w:val="006EC0"/>
                <w:sz w:val="21"/>
                <w:szCs w:val="21"/>
                <w:lang w:val="en-CA"/>
              </w:rPr>
              <w:t>NM_016578.4</w:t>
            </w:r>
          </w:p>
        </w:tc>
        <w:tc>
          <w:tcPr>
            <w:tcW w:w="3541" w:type="dxa"/>
          </w:tcPr>
          <w:p w14:paraId="1C1FC17B" w14:textId="1820B5B1" w:rsidR="000079AB" w:rsidRDefault="00737AC6" w:rsidP="000079AB">
            <w:pPr>
              <w:autoSpaceDE w:val="0"/>
              <w:autoSpaceDN w:val="0"/>
              <w:adjustRightInd w:val="0"/>
              <w:spacing w:after="0" w:line="240" w:lineRule="auto"/>
              <w:rPr>
                <w:rFonts w:ascii="Arial" w:eastAsia="思源黑体 CN Medium" w:hAnsi="Arial" w:cs="Arial"/>
                <w:sz w:val="18"/>
                <w:szCs w:val="18"/>
                <w:lang w:val="en-CA"/>
              </w:rPr>
            </w:pPr>
            <w:r w:rsidRPr="00737AC6">
              <w:rPr>
                <w:rFonts w:ascii="Arial" w:eastAsia="思源黑体 CN Medium" w:hAnsi="Arial" w:cs="Arial" w:hint="eastAsia"/>
                <w:sz w:val="18"/>
                <w:szCs w:val="18"/>
                <w:lang w:val="en-CA"/>
              </w:rPr>
              <w:t xml:space="preserve">RSF1 </w:t>
            </w:r>
            <w:r w:rsidRPr="00737AC6">
              <w:rPr>
                <w:rFonts w:ascii="Arial" w:eastAsia="思源黑体 CN Medium" w:hAnsi="Arial" w:cs="Arial" w:hint="eastAsia"/>
                <w:sz w:val="18"/>
                <w:szCs w:val="18"/>
                <w:lang w:val="en-CA"/>
              </w:rPr>
              <w:t>是染色质重塑复合物</w:t>
            </w:r>
            <w:r w:rsidRPr="00737AC6">
              <w:rPr>
                <w:rFonts w:ascii="Arial" w:eastAsia="思源黑体 CN Medium" w:hAnsi="Arial" w:cs="Arial" w:hint="eastAsia"/>
                <w:sz w:val="18"/>
                <w:szCs w:val="18"/>
                <w:lang w:val="en-CA"/>
              </w:rPr>
              <w:t xml:space="preserve"> RSF </w:t>
            </w:r>
            <w:r w:rsidRPr="00737AC6">
              <w:rPr>
                <w:rFonts w:ascii="Arial" w:eastAsia="思源黑体 CN Medium" w:hAnsi="Arial" w:cs="Arial" w:hint="eastAsia"/>
                <w:sz w:val="18"/>
                <w:szCs w:val="18"/>
                <w:lang w:val="en-CA"/>
              </w:rPr>
              <w:t>的一个亚基，与</w:t>
            </w:r>
            <w:r w:rsidRPr="00737AC6">
              <w:rPr>
                <w:rFonts w:ascii="Arial" w:eastAsia="思源黑体 CN Medium" w:hAnsi="Arial" w:cs="Arial" w:hint="eastAsia"/>
                <w:sz w:val="18"/>
                <w:szCs w:val="18"/>
                <w:lang w:val="en-CA"/>
              </w:rPr>
              <w:t xml:space="preserve"> SNF2H </w:t>
            </w:r>
            <w:r w:rsidRPr="00737AC6">
              <w:rPr>
                <w:rFonts w:ascii="Arial" w:eastAsia="思源黑体 CN Medium" w:hAnsi="Arial" w:cs="Arial" w:hint="eastAsia"/>
                <w:sz w:val="18"/>
                <w:szCs w:val="18"/>
                <w:lang w:val="en-CA"/>
              </w:rPr>
              <w:t>相互作用形成</w:t>
            </w:r>
            <w:r w:rsidRPr="00737AC6">
              <w:rPr>
                <w:rFonts w:ascii="Arial" w:eastAsia="思源黑体 CN Medium" w:hAnsi="Arial" w:cs="Arial" w:hint="eastAsia"/>
                <w:sz w:val="18"/>
                <w:szCs w:val="18"/>
                <w:lang w:val="en-CA"/>
              </w:rPr>
              <w:t xml:space="preserve"> RSF </w:t>
            </w:r>
            <w:r w:rsidRPr="00737AC6">
              <w:rPr>
                <w:rFonts w:ascii="Arial" w:eastAsia="思源黑体 CN Medium" w:hAnsi="Arial" w:cs="Arial" w:hint="eastAsia"/>
                <w:sz w:val="18"/>
                <w:szCs w:val="18"/>
                <w:lang w:val="en-CA"/>
              </w:rPr>
              <w:t>复合</w:t>
            </w:r>
            <w:r w:rsidRPr="00737AC6">
              <w:rPr>
                <w:rFonts w:ascii="Arial" w:eastAsia="思源黑体 CN Medium" w:hAnsi="Arial" w:cs="Arial" w:hint="eastAsia"/>
                <w:sz w:val="18"/>
                <w:szCs w:val="18"/>
                <w:lang w:val="en-CA"/>
              </w:rPr>
              <w:lastRenderedPageBreak/>
              <w:t>物，该复合物能调节核小体间距和染色质结构。</w:t>
            </w:r>
            <w:r w:rsidRPr="00737AC6">
              <w:rPr>
                <w:rFonts w:ascii="Arial" w:eastAsia="思源黑体 CN Medium" w:hAnsi="Arial" w:cs="Arial" w:hint="eastAsia"/>
                <w:sz w:val="18"/>
                <w:szCs w:val="18"/>
                <w:lang w:val="en-CA"/>
              </w:rPr>
              <w:t xml:space="preserve">RSF1 </w:t>
            </w:r>
            <w:r w:rsidRPr="00737AC6">
              <w:rPr>
                <w:rFonts w:ascii="Arial" w:eastAsia="思源黑体 CN Medium" w:hAnsi="Arial" w:cs="Arial" w:hint="eastAsia"/>
                <w:sz w:val="18"/>
                <w:szCs w:val="18"/>
                <w:lang w:val="en-CA"/>
              </w:rPr>
              <w:t>参与</w:t>
            </w:r>
            <w:r w:rsidRPr="00737AC6">
              <w:rPr>
                <w:rFonts w:ascii="Arial" w:eastAsia="思源黑体 CN Medium" w:hAnsi="Arial" w:cs="Arial" w:hint="eastAsia"/>
                <w:sz w:val="18"/>
                <w:szCs w:val="18"/>
                <w:lang w:val="en-CA"/>
              </w:rPr>
              <w:t xml:space="preserve"> DNA </w:t>
            </w:r>
            <w:r w:rsidRPr="00737AC6">
              <w:rPr>
                <w:rFonts w:ascii="Arial" w:eastAsia="思源黑体 CN Medium" w:hAnsi="Arial" w:cs="Arial" w:hint="eastAsia"/>
                <w:sz w:val="18"/>
                <w:szCs w:val="18"/>
                <w:lang w:val="en-CA"/>
              </w:rPr>
              <w:t>复制、转录调控以及</w:t>
            </w:r>
            <w:r w:rsidRPr="00737AC6">
              <w:rPr>
                <w:rFonts w:ascii="Arial" w:eastAsia="思源黑体 CN Medium" w:hAnsi="Arial" w:cs="Arial" w:hint="eastAsia"/>
                <w:sz w:val="18"/>
                <w:szCs w:val="18"/>
                <w:lang w:val="en-CA"/>
              </w:rPr>
              <w:t xml:space="preserve"> DNA </w:t>
            </w:r>
            <w:r w:rsidRPr="00737AC6">
              <w:rPr>
                <w:rFonts w:ascii="Arial" w:eastAsia="思源黑体 CN Medium" w:hAnsi="Arial" w:cs="Arial" w:hint="eastAsia"/>
                <w:sz w:val="18"/>
                <w:szCs w:val="18"/>
                <w:lang w:val="en-CA"/>
              </w:rPr>
              <w:t>损伤修复等重要生物学过程。</w:t>
            </w:r>
          </w:p>
        </w:tc>
        <w:tc>
          <w:tcPr>
            <w:tcW w:w="4498" w:type="dxa"/>
          </w:tcPr>
          <w:p w14:paraId="094E4708" w14:textId="19CC14ED" w:rsidR="000079AB" w:rsidRDefault="001F691E" w:rsidP="000079AB">
            <w:pPr>
              <w:autoSpaceDE w:val="0"/>
              <w:autoSpaceDN w:val="0"/>
              <w:adjustRightInd w:val="0"/>
              <w:spacing w:after="0" w:line="240" w:lineRule="auto"/>
              <w:rPr>
                <w:rFonts w:ascii="Arial" w:eastAsia="思源黑体 CN Medium" w:hAnsi="Arial" w:cs="Arial"/>
                <w:sz w:val="18"/>
                <w:szCs w:val="18"/>
                <w:lang w:val="en-CA"/>
              </w:rPr>
            </w:pPr>
            <w:r w:rsidRPr="00737AC6">
              <w:rPr>
                <w:rFonts w:ascii="Arial" w:eastAsia="思源黑体 CN Medium" w:hAnsi="Arial" w:cs="Arial" w:hint="eastAsia"/>
                <w:sz w:val="18"/>
                <w:szCs w:val="18"/>
                <w:lang w:val="en-CA"/>
              </w:rPr>
              <w:lastRenderedPageBreak/>
              <w:t>RSF1</w:t>
            </w:r>
            <w:r w:rsidRPr="00737AC6">
              <w:rPr>
                <w:rFonts w:ascii="Arial" w:eastAsia="思源黑体 CN Medium" w:hAnsi="Arial" w:cs="Arial" w:hint="eastAsia"/>
                <w:sz w:val="18"/>
                <w:szCs w:val="18"/>
                <w:lang w:val="en-CA"/>
              </w:rPr>
              <w:t>可通过调节多条信号通路来促进肿瘤细胞的增殖、迁移和侵袭。例如，</w:t>
            </w:r>
            <w:r w:rsidRPr="00737AC6">
              <w:rPr>
                <w:rFonts w:ascii="Arial" w:eastAsia="思源黑体 CN Medium" w:hAnsi="Arial" w:cs="Arial" w:hint="eastAsia"/>
                <w:sz w:val="18"/>
                <w:szCs w:val="18"/>
                <w:lang w:val="en-CA"/>
              </w:rPr>
              <w:t xml:space="preserve">RSF1 </w:t>
            </w:r>
            <w:r w:rsidRPr="00737AC6">
              <w:rPr>
                <w:rFonts w:ascii="Arial" w:eastAsia="思源黑体 CN Medium" w:hAnsi="Arial" w:cs="Arial" w:hint="eastAsia"/>
                <w:sz w:val="18"/>
                <w:szCs w:val="18"/>
                <w:lang w:val="en-CA"/>
              </w:rPr>
              <w:t>可能影响</w:t>
            </w:r>
            <w:r w:rsidRPr="00737AC6">
              <w:rPr>
                <w:rFonts w:ascii="Arial" w:eastAsia="思源黑体 CN Medium" w:hAnsi="Arial" w:cs="Arial" w:hint="eastAsia"/>
                <w:sz w:val="18"/>
                <w:szCs w:val="18"/>
                <w:lang w:val="en-CA"/>
              </w:rPr>
              <w:t xml:space="preserve"> </w:t>
            </w:r>
            <w:proofErr w:type="spellStart"/>
            <w:r w:rsidRPr="00737AC6">
              <w:rPr>
                <w:rFonts w:ascii="Arial" w:eastAsia="思源黑体 CN Medium" w:hAnsi="Arial" w:cs="Arial" w:hint="eastAsia"/>
                <w:sz w:val="18"/>
                <w:szCs w:val="18"/>
                <w:lang w:val="en-CA"/>
              </w:rPr>
              <w:t>Wnt</w:t>
            </w:r>
            <w:proofErr w:type="spellEnd"/>
            <w:r w:rsidRPr="00737AC6">
              <w:rPr>
                <w:rFonts w:ascii="Arial" w:eastAsia="思源黑体 CN Medium" w:hAnsi="Arial" w:cs="Arial" w:hint="eastAsia"/>
                <w:sz w:val="18"/>
                <w:szCs w:val="18"/>
                <w:lang w:val="en-CA"/>
              </w:rPr>
              <w:t>/</w:t>
            </w:r>
            <w:r w:rsidRPr="00737AC6">
              <w:rPr>
                <w:rFonts w:ascii="Arial" w:eastAsia="思源黑体 CN Medium" w:hAnsi="Arial" w:cs="Arial" w:hint="eastAsia"/>
                <w:sz w:val="18"/>
                <w:szCs w:val="18"/>
                <w:lang w:val="en-CA"/>
              </w:rPr>
              <w:t>β</w:t>
            </w:r>
            <w:r w:rsidRPr="00737AC6">
              <w:rPr>
                <w:rFonts w:ascii="Arial" w:eastAsia="思源黑体 CN Medium" w:hAnsi="Arial" w:cs="Arial" w:hint="eastAsia"/>
                <w:sz w:val="18"/>
                <w:szCs w:val="18"/>
                <w:lang w:val="en-CA"/>
              </w:rPr>
              <w:t xml:space="preserve"> - </w:t>
            </w:r>
            <w:r w:rsidRPr="00737AC6">
              <w:rPr>
                <w:rFonts w:ascii="Arial" w:eastAsia="思源黑体 CN Medium" w:hAnsi="Arial" w:cs="Arial" w:hint="eastAsia"/>
                <w:sz w:val="18"/>
                <w:szCs w:val="18"/>
                <w:lang w:val="en-CA"/>
              </w:rPr>
              <w:lastRenderedPageBreak/>
              <w:t xml:space="preserve">catenin </w:t>
            </w:r>
            <w:r w:rsidRPr="00737AC6">
              <w:rPr>
                <w:rFonts w:ascii="Arial" w:eastAsia="思源黑体 CN Medium" w:hAnsi="Arial" w:cs="Arial" w:hint="eastAsia"/>
                <w:sz w:val="18"/>
                <w:szCs w:val="18"/>
                <w:lang w:val="en-CA"/>
              </w:rPr>
              <w:t>信号通路，使该信号通路异常激活，导致下游靶基因异常表达，进而促进肿瘤细胞的生长和转移。此外，</w:t>
            </w:r>
            <w:r w:rsidRPr="00737AC6">
              <w:rPr>
                <w:rFonts w:ascii="Arial" w:eastAsia="思源黑体 CN Medium" w:hAnsi="Arial" w:cs="Arial" w:hint="eastAsia"/>
                <w:sz w:val="18"/>
                <w:szCs w:val="18"/>
                <w:lang w:val="en-CA"/>
              </w:rPr>
              <w:t xml:space="preserve">RSF1 </w:t>
            </w:r>
            <w:r w:rsidRPr="00737AC6">
              <w:rPr>
                <w:rFonts w:ascii="Arial" w:eastAsia="思源黑体 CN Medium" w:hAnsi="Arial" w:cs="Arial" w:hint="eastAsia"/>
                <w:sz w:val="18"/>
                <w:szCs w:val="18"/>
                <w:lang w:val="en-CA"/>
              </w:rPr>
              <w:t>还可能参与</w:t>
            </w:r>
            <w:r w:rsidRPr="00737AC6">
              <w:rPr>
                <w:rFonts w:ascii="Arial" w:eastAsia="思源黑体 CN Medium" w:hAnsi="Arial" w:cs="Arial" w:hint="eastAsia"/>
                <w:sz w:val="18"/>
                <w:szCs w:val="18"/>
                <w:lang w:val="en-CA"/>
              </w:rPr>
              <w:t xml:space="preserve"> PI3K/Akt </w:t>
            </w:r>
            <w:r w:rsidRPr="00737AC6">
              <w:rPr>
                <w:rFonts w:ascii="Arial" w:eastAsia="思源黑体 CN Medium" w:hAnsi="Arial" w:cs="Arial" w:hint="eastAsia"/>
                <w:sz w:val="18"/>
                <w:szCs w:val="18"/>
                <w:lang w:val="en-CA"/>
              </w:rPr>
              <w:t>等信号通路，影响细胞的存活和代谢，最终促进肿瘤的发生和发展。</w:t>
            </w:r>
          </w:p>
        </w:tc>
      </w:tr>
      <w:tr w:rsidR="000079AB" w14:paraId="27381BB0" w14:textId="77777777">
        <w:tc>
          <w:tcPr>
            <w:tcW w:w="2048" w:type="dxa"/>
            <w:vAlign w:val="center"/>
          </w:tcPr>
          <w:p w14:paraId="7F0D72B8" w14:textId="77777777" w:rsidR="000079AB" w:rsidRPr="001F691E" w:rsidRDefault="000079AB" w:rsidP="000079AB">
            <w:pPr>
              <w:tabs>
                <w:tab w:val="left" w:pos="3495"/>
              </w:tabs>
              <w:spacing w:after="0" w:line="240" w:lineRule="auto"/>
              <w:rPr>
                <w:rFonts w:ascii="Arial" w:eastAsia="思源黑体 CN Medium" w:hAnsi="Arial" w:cs="Arial"/>
                <w:b/>
                <w:color w:val="006EC0"/>
                <w:sz w:val="21"/>
                <w:szCs w:val="21"/>
                <w:lang w:val="en-CA"/>
              </w:rPr>
            </w:pPr>
            <w:r w:rsidRPr="001F691E">
              <w:rPr>
                <w:rFonts w:ascii="Arial" w:eastAsia="思源黑体 CN Medium" w:hAnsi="Arial" w:cs="Arial" w:hint="eastAsia"/>
                <w:b/>
                <w:color w:val="006EC0"/>
                <w:sz w:val="21"/>
                <w:szCs w:val="21"/>
                <w:lang w:val="en-CA"/>
              </w:rPr>
              <w:lastRenderedPageBreak/>
              <w:t>SF3B1</w:t>
            </w:r>
            <w:r w:rsidRPr="001F691E">
              <w:rPr>
                <w:rFonts w:ascii="Arial" w:eastAsia="思源黑体 CN Medium" w:hAnsi="Arial" w:cs="Arial" w:hint="eastAsia"/>
                <w:b/>
                <w:color w:val="006EC0"/>
                <w:sz w:val="21"/>
                <w:szCs w:val="21"/>
                <w:lang w:val="en-CA"/>
              </w:rPr>
              <w:t>基因</w:t>
            </w:r>
            <w:r w:rsidRPr="001F691E">
              <w:rPr>
                <w:rFonts w:ascii="Arial" w:eastAsia="思源黑体 CN Medium" w:hAnsi="Arial" w:cs="Arial" w:hint="eastAsia"/>
                <w:b/>
                <w:color w:val="006EC0"/>
                <w:sz w:val="21"/>
                <w:szCs w:val="21"/>
                <w:lang w:val="en-CA"/>
              </w:rPr>
              <w:t xml:space="preserve"> </w:t>
            </w:r>
          </w:p>
          <w:p w14:paraId="7AD0D827" w14:textId="3469E69B" w:rsidR="000079AB" w:rsidRPr="001F691E" w:rsidRDefault="001F691E" w:rsidP="000079AB">
            <w:pPr>
              <w:tabs>
                <w:tab w:val="left" w:pos="3495"/>
              </w:tabs>
              <w:spacing w:after="0" w:line="240" w:lineRule="auto"/>
              <w:rPr>
                <w:rFonts w:ascii="Arial" w:eastAsia="思源黑体 CN Medium" w:hAnsi="Arial" w:cs="Arial"/>
                <w:b/>
                <w:color w:val="006EC0"/>
                <w:sz w:val="21"/>
                <w:szCs w:val="21"/>
                <w:lang w:val="en-CA"/>
              </w:rPr>
            </w:pPr>
            <w:r w:rsidRPr="001F691E">
              <w:rPr>
                <w:rFonts w:ascii="Arial" w:eastAsia="思源黑体 CN Medium" w:hAnsi="Arial" w:cs="Arial"/>
                <w:b/>
                <w:color w:val="006EC0"/>
                <w:sz w:val="21"/>
                <w:szCs w:val="21"/>
                <w:lang w:val="en-CA"/>
              </w:rPr>
              <w:t>NM_012433.4</w:t>
            </w:r>
            <w:r w:rsidR="000079AB" w:rsidRPr="001F691E">
              <w:rPr>
                <w:rFonts w:ascii="Arial" w:eastAsia="思源黑体 CN Medium" w:hAnsi="Arial" w:cs="Arial"/>
                <w:b/>
                <w:color w:val="006EC0"/>
                <w:sz w:val="21"/>
                <w:szCs w:val="21"/>
                <w:lang w:val="en-CA"/>
              </w:rPr>
              <w:t xml:space="preserve"> </w:t>
            </w:r>
          </w:p>
        </w:tc>
        <w:tc>
          <w:tcPr>
            <w:tcW w:w="3541" w:type="dxa"/>
          </w:tcPr>
          <w:p w14:paraId="39014881" w14:textId="3B004AFD" w:rsidR="000079AB" w:rsidRDefault="000079AB" w:rsidP="000079A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SF3B1</w:t>
            </w:r>
            <w:r>
              <w:rPr>
                <w:rFonts w:ascii="Arial" w:eastAsia="思源黑体 CN Medium" w:hAnsi="Arial" w:cs="Arial" w:hint="eastAsia"/>
                <w:sz w:val="18"/>
                <w:szCs w:val="18"/>
                <w:lang w:val="en-CA"/>
              </w:rPr>
              <w:t>位于染色体</w:t>
            </w:r>
            <w:r>
              <w:rPr>
                <w:rFonts w:ascii="Arial" w:eastAsia="思源黑体 CN Medium" w:hAnsi="Arial" w:cs="Arial" w:hint="eastAsia"/>
                <w:sz w:val="18"/>
                <w:szCs w:val="18"/>
                <w:lang w:val="en-CA"/>
              </w:rPr>
              <w:t>2q33.1</w:t>
            </w:r>
            <w:r>
              <w:rPr>
                <w:rFonts w:ascii="Arial" w:eastAsia="思源黑体 CN Medium" w:hAnsi="Arial" w:cs="Arial" w:hint="eastAsia"/>
                <w:sz w:val="18"/>
                <w:szCs w:val="18"/>
                <w:lang w:val="en-CA"/>
              </w:rPr>
              <w:t>上，编码</w:t>
            </w:r>
            <w:r>
              <w:rPr>
                <w:rFonts w:ascii="Arial" w:eastAsia="思源黑体 CN Medium" w:hAnsi="Arial" w:cs="Arial" w:hint="eastAsia"/>
                <w:sz w:val="18"/>
                <w:szCs w:val="18"/>
                <w:lang w:val="en-CA"/>
              </w:rPr>
              <w:t>U2</w:t>
            </w:r>
            <w:r>
              <w:rPr>
                <w:rFonts w:ascii="Arial" w:eastAsia="思源黑体 CN Medium" w:hAnsi="Arial" w:cs="Arial" w:hint="eastAsia"/>
                <w:sz w:val="18"/>
                <w:szCs w:val="18"/>
                <w:lang w:val="en-CA"/>
              </w:rPr>
              <w:t>小核核糖核蛋白复合体（</w:t>
            </w:r>
            <w:r>
              <w:rPr>
                <w:rFonts w:ascii="Arial" w:eastAsia="思源黑体 CN Medium" w:hAnsi="Arial" w:cs="Arial" w:hint="eastAsia"/>
                <w:sz w:val="18"/>
                <w:szCs w:val="18"/>
                <w:lang w:val="en-CA"/>
              </w:rPr>
              <w:t>U2snRNP</w:t>
            </w:r>
            <w:r>
              <w:rPr>
                <w:rFonts w:ascii="Arial" w:eastAsia="思源黑体 CN Medium" w:hAnsi="Arial" w:cs="Arial" w:hint="eastAsia"/>
                <w:sz w:val="18"/>
                <w:szCs w:val="18"/>
                <w:lang w:val="en-CA"/>
              </w:rPr>
              <w:t>）的核心成分。</w:t>
            </w:r>
            <w:r>
              <w:rPr>
                <w:rFonts w:ascii="Arial" w:eastAsia="思源黑体 CN Medium" w:hAnsi="Arial" w:cs="Arial" w:hint="eastAsia"/>
                <w:sz w:val="18"/>
                <w:szCs w:val="18"/>
                <w:lang w:val="en-CA"/>
              </w:rPr>
              <w:t>U2snRNP</w:t>
            </w:r>
            <w:r>
              <w:rPr>
                <w:rFonts w:ascii="Arial" w:eastAsia="思源黑体 CN Medium" w:hAnsi="Arial" w:cs="Arial" w:hint="eastAsia"/>
                <w:sz w:val="18"/>
                <w:szCs w:val="18"/>
                <w:lang w:val="en-CA"/>
              </w:rPr>
              <w:t>位于剪接体的催化部位，参与</w:t>
            </w:r>
            <w:r>
              <w:rPr>
                <w:rFonts w:ascii="Arial" w:eastAsia="思源黑体 CN Medium" w:hAnsi="Arial" w:cs="Arial" w:hint="eastAsia"/>
                <w:sz w:val="18"/>
                <w:szCs w:val="18"/>
                <w:lang w:val="en-CA"/>
              </w:rPr>
              <w:t>mRNA</w:t>
            </w:r>
            <w:r>
              <w:rPr>
                <w:rFonts w:ascii="Arial" w:eastAsia="思源黑体 CN Medium" w:hAnsi="Arial" w:cs="Arial" w:hint="eastAsia"/>
                <w:sz w:val="18"/>
                <w:szCs w:val="18"/>
                <w:lang w:val="en-CA"/>
              </w:rPr>
              <w:t>前体剪接加工而形成成熟的</w:t>
            </w:r>
            <w:r>
              <w:rPr>
                <w:rFonts w:ascii="Arial" w:eastAsia="思源黑体 CN Medium" w:hAnsi="Arial" w:cs="Arial" w:hint="eastAsia"/>
                <w:sz w:val="18"/>
                <w:szCs w:val="18"/>
                <w:lang w:val="en-CA"/>
              </w:rPr>
              <w:t>mRNA</w:t>
            </w:r>
            <w:r>
              <w:rPr>
                <w:rFonts w:ascii="Arial" w:eastAsia="思源黑体 CN Medium" w:hAnsi="Arial" w:cs="Arial" w:hint="eastAsia"/>
                <w:sz w:val="18"/>
                <w:szCs w:val="18"/>
                <w:lang w:val="en-CA"/>
              </w:rPr>
              <w:t>，从而调节剪接变异的多样性。</w:t>
            </w:r>
          </w:p>
        </w:tc>
        <w:tc>
          <w:tcPr>
            <w:tcW w:w="4498" w:type="dxa"/>
          </w:tcPr>
          <w:p w14:paraId="01474BEB" w14:textId="15498E73" w:rsidR="000079AB" w:rsidRDefault="000079AB" w:rsidP="000079A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SF3B1</w:t>
            </w:r>
            <w:r>
              <w:rPr>
                <w:rFonts w:ascii="Arial" w:eastAsia="思源黑体 CN Medium" w:hAnsi="Arial" w:cs="Arial" w:hint="eastAsia"/>
                <w:sz w:val="18"/>
                <w:szCs w:val="18"/>
                <w:lang w:val="en-CA"/>
              </w:rPr>
              <w:t>基因热点突变位点（密码子</w:t>
            </w:r>
            <w:r>
              <w:rPr>
                <w:rFonts w:ascii="Arial" w:eastAsia="思源黑体 CN Medium" w:hAnsi="Arial" w:cs="Arial" w:hint="eastAsia"/>
                <w:sz w:val="18"/>
                <w:szCs w:val="18"/>
                <w:lang w:val="en-CA"/>
              </w:rPr>
              <w:t>E622</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H662</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K666</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K700</w:t>
            </w:r>
            <w:r>
              <w:rPr>
                <w:rFonts w:ascii="Arial" w:eastAsia="思源黑体 CN Medium" w:hAnsi="Arial" w:cs="Arial" w:hint="eastAsia"/>
                <w:sz w:val="18"/>
                <w:szCs w:val="18"/>
                <w:lang w:val="en-CA"/>
              </w:rPr>
              <w:t>）。骨髓增生异常综合征（</w:t>
            </w:r>
            <w:r>
              <w:rPr>
                <w:rFonts w:ascii="Arial" w:eastAsia="思源黑体 CN Medium" w:hAnsi="Arial" w:cs="Arial" w:hint="eastAsia"/>
                <w:sz w:val="18"/>
                <w:szCs w:val="18"/>
                <w:lang w:val="en-CA"/>
              </w:rPr>
              <w:t>MDS</w:t>
            </w:r>
            <w:r>
              <w:rPr>
                <w:rFonts w:ascii="Arial" w:eastAsia="思源黑体 CN Medium" w:hAnsi="Arial" w:cs="Arial" w:hint="eastAsia"/>
                <w:sz w:val="18"/>
                <w:szCs w:val="18"/>
                <w:lang w:val="en-CA"/>
              </w:rPr>
              <w:t>）患者中</w:t>
            </w:r>
            <w:r>
              <w:rPr>
                <w:rFonts w:ascii="Arial" w:eastAsia="思源黑体 CN Medium" w:hAnsi="Arial" w:cs="Arial" w:hint="eastAsia"/>
                <w:sz w:val="18"/>
                <w:szCs w:val="18"/>
                <w:lang w:val="en-CA"/>
              </w:rPr>
              <w:t>SF3B1</w:t>
            </w:r>
            <w:r>
              <w:rPr>
                <w:rFonts w:ascii="Arial" w:eastAsia="思源黑体 CN Medium" w:hAnsi="Arial" w:cs="Arial" w:hint="eastAsia"/>
                <w:sz w:val="18"/>
                <w:szCs w:val="18"/>
                <w:lang w:val="en-CA"/>
              </w:rPr>
              <w:t>基因突变率约</w:t>
            </w:r>
            <w:r>
              <w:rPr>
                <w:rFonts w:ascii="Arial" w:eastAsia="思源黑体 CN Medium" w:hAnsi="Arial" w:cs="Arial" w:hint="eastAsia"/>
                <w:sz w:val="18"/>
                <w:szCs w:val="18"/>
                <w:lang w:val="en-CA"/>
              </w:rPr>
              <w:t>20.3%</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14%MDS</w:t>
            </w:r>
            <w:r>
              <w:rPr>
                <w:rFonts w:ascii="Arial" w:eastAsia="思源黑体 CN Medium" w:hAnsi="Arial" w:cs="Arial" w:hint="eastAsia"/>
                <w:sz w:val="18"/>
                <w:szCs w:val="18"/>
                <w:lang w:val="en-CA"/>
              </w:rPr>
              <w:t>患者中检测到</w:t>
            </w:r>
            <w:r>
              <w:rPr>
                <w:rFonts w:ascii="Arial" w:eastAsia="思源黑体 CN Medium" w:hAnsi="Arial" w:cs="Arial" w:hint="eastAsia"/>
                <w:sz w:val="18"/>
                <w:szCs w:val="18"/>
                <w:lang w:val="en-CA"/>
              </w:rPr>
              <w:t>SF3B1</w:t>
            </w:r>
            <w:r>
              <w:rPr>
                <w:rFonts w:ascii="Arial" w:eastAsia="思源黑体 CN Medium" w:hAnsi="Arial" w:cs="Arial" w:hint="eastAsia"/>
                <w:sz w:val="18"/>
                <w:szCs w:val="18"/>
                <w:lang w:val="en-CA"/>
              </w:rPr>
              <w:t>突变，第</w:t>
            </w:r>
            <w:r>
              <w:rPr>
                <w:rFonts w:ascii="Arial" w:eastAsia="思源黑体 CN Medium" w:hAnsi="Arial" w:cs="Arial" w:hint="eastAsia"/>
                <w:sz w:val="18"/>
                <w:szCs w:val="18"/>
                <w:lang w:val="en-CA"/>
              </w:rPr>
              <w:t>14</w:t>
            </w:r>
            <w:r>
              <w:rPr>
                <w:rFonts w:ascii="Arial" w:eastAsia="思源黑体 CN Medium" w:hAnsi="Arial" w:cs="Arial" w:hint="eastAsia"/>
                <w:sz w:val="18"/>
                <w:szCs w:val="18"/>
                <w:lang w:val="en-CA"/>
              </w:rPr>
              <w:t>号外显子出现第</w:t>
            </w:r>
            <w:r>
              <w:rPr>
                <w:rFonts w:ascii="Arial" w:eastAsia="思源黑体 CN Medium" w:hAnsi="Arial" w:cs="Arial" w:hint="eastAsia"/>
                <w:sz w:val="18"/>
                <w:szCs w:val="18"/>
                <w:lang w:val="en-CA"/>
              </w:rPr>
              <w:t>2098</w:t>
            </w:r>
            <w:r>
              <w:rPr>
                <w:rFonts w:ascii="Arial" w:eastAsia="思源黑体 CN Medium" w:hAnsi="Arial" w:cs="Arial" w:hint="eastAsia"/>
                <w:sz w:val="18"/>
                <w:szCs w:val="18"/>
                <w:lang w:val="en-CA"/>
              </w:rPr>
              <w:t>位碱基上</w:t>
            </w:r>
            <w:r>
              <w:rPr>
                <w:rFonts w:ascii="Arial" w:eastAsia="思源黑体 CN Medium" w:hAnsi="Arial" w:cs="Arial" w:hint="eastAsia"/>
                <w:sz w:val="18"/>
                <w:szCs w:val="18"/>
                <w:lang w:val="en-CA"/>
              </w:rPr>
              <w:t>A&gt;G</w:t>
            </w:r>
            <w:r>
              <w:rPr>
                <w:rFonts w:ascii="Arial" w:eastAsia="思源黑体 CN Medium" w:hAnsi="Arial" w:cs="Arial" w:hint="eastAsia"/>
                <w:sz w:val="18"/>
                <w:szCs w:val="18"/>
                <w:lang w:val="en-CA"/>
              </w:rPr>
              <w:t>突变，为赖氨酸转变为谷氨酸（</w:t>
            </w:r>
            <w:r>
              <w:rPr>
                <w:rFonts w:ascii="Arial" w:eastAsia="思源黑体 CN Medium" w:hAnsi="Arial" w:cs="Arial" w:hint="eastAsia"/>
                <w:sz w:val="18"/>
                <w:szCs w:val="18"/>
                <w:lang w:val="en-CA"/>
              </w:rPr>
              <w:t>K700E</w:t>
            </w:r>
            <w:r>
              <w:rPr>
                <w:rFonts w:ascii="Arial" w:eastAsia="思源黑体 CN Medium" w:hAnsi="Arial" w:cs="Arial" w:hint="eastAsia"/>
                <w:sz w:val="18"/>
                <w:szCs w:val="18"/>
                <w:lang w:val="en-CA"/>
              </w:rPr>
              <w:t>）。</w:t>
            </w:r>
          </w:p>
        </w:tc>
      </w:tr>
      <w:tr w:rsidR="000079AB" w14:paraId="4315F312" w14:textId="77777777">
        <w:tc>
          <w:tcPr>
            <w:tcW w:w="2048" w:type="dxa"/>
            <w:vAlign w:val="center"/>
          </w:tcPr>
          <w:p w14:paraId="51A0B540" w14:textId="77777777" w:rsidR="000079AB" w:rsidRPr="00F9255B" w:rsidRDefault="000079AB" w:rsidP="000079AB">
            <w:pPr>
              <w:tabs>
                <w:tab w:val="left" w:pos="3495"/>
              </w:tabs>
              <w:spacing w:after="0" w:line="240" w:lineRule="auto"/>
              <w:rPr>
                <w:rFonts w:ascii="Arial" w:eastAsia="思源黑体 CN Medium" w:hAnsi="Arial" w:cs="Arial"/>
                <w:b/>
                <w:color w:val="006EC0"/>
                <w:sz w:val="21"/>
                <w:szCs w:val="21"/>
                <w:lang w:val="en-CA"/>
              </w:rPr>
            </w:pPr>
            <w:r w:rsidRPr="00F9255B">
              <w:rPr>
                <w:rFonts w:ascii="Arial" w:eastAsia="思源黑体 CN Medium" w:hAnsi="Arial" w:cs="Arial" w:hint="eastAsia"/>
                <w:b/>
                <w:color w:val="006EC0"/>
                <w:sz w:val="21"/>
                <w:szCs w:val="21"/>
                <w:lang w:val="en-CA"/>
              </w:rPr>
              <w:t>SMAD4</w:t>
            </w:r>
            <w:r w:rsidRPr="00F9255B">
              <w:rPr>
                <w:rFonts w:ascii="Arial" w:eastAsia="思源黑体 CN Medium" w:hAnsi="Arial" w:cs="Arial" w:hint="eastAsia"/>
                <w:b/>
                <w:color w:val="006EC0"/>
                <w:sz w:val="21"/>
                <w:szCs w:val="21"/>
                <w:lang w:val="en-CA"/>
              </w:rPr>
              <w:t>基因</w:t>
            </w:r>
            <w:r w:rsidRPr="00F9255B">
              <w:rPr>
                <w:rFonts w:ascii="Arial" w:eastAsia="思源黑体 CN Medium" w:hAnsi="Arial" w:cs="Arial" w:hint="eastAsia"/>
                <w:b/>
                <w:color w:val="006EC0"/>
                <w:sz w:val="21"/>
                <w:szCs w:val="21"/>
                <w:lang w:val="en-CA"/>
              </w:rPr>
              <w:t xml:space="preserve"> </w:t>
            </w:r>
          </w:p>
          <w:p w14:paraId="2DBF3CB1" w14:textId="1D562654" w:rsidR="000079AB" w:rsidRPr="00F9255B" w:rsidRDefault="000079AB" w:rsidP="000079AB">
            <w:pPr>
              <w:tabs>
                <w:tab w:val="left" w:pos="3495"/>
              </w:tabs>
              <w:spacing w:after="0" w:line="240" w:lineRule="auto"/>
              <w:rPr>
                <w:rFonts w:ascii="Arial" w:eastAsia="思源黑体 CN Medium" w:hAnsi="Arial" w:cs="Arial"/>
                <w:b/>
                <w:color w:val="006EC0"/>
                <w:sz w:val="21"/>
                <w:szCs w:val="21"/>
                <w:lang w:val="en-CA"/>
              </w:rPr>
            </w:pPr>
            <w:r w:rsidRPr="00F9255B">
              <w:rPr>
                <w:rFonts w:ascii="Arial" w:eastAsia="思源黑体 CN Medium" w:hAnsi="Arial" w:cs="Arial"/>
                <w:b/>
                <w:color w:val="006EC0"/>
                <w:sz w:val="21"/>
                <w:szCs w:val="21"/>
                <w:lang w:val="en-CA"/>
              </w:rPr>
              <w:t xml:space="preserve">NM_005359.6 </w:t>
            </w:r>
          </w:p>
        </w:tc>
        <w:tc>
          <w:tcPr>
            <w:tcW w:w="3541" w:type="dxa"/>
          </w:tcPr>
          <w:p w14:paraId="1C881FDB" w14:textId="0D092256" w:rsidR="000079AB" w:rsidRDefault="000079AB" w:rsidP="000079A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SMAD4</w:t>
            </w:r>
            <w:r>
              <w:rPr>
                <w:rFonts w:ascii="Arial" w:eastAsia="思源黑体 CN Medium" w:hAnsi="Arial" w:cs="Arial" w:hint="eastAsia"/>
                <w:sz w:val="18"/>
                <w:szCs w:val="18"/>
                <w:lang w:val="en-CA"/>
              </w:rPr>
              <w:t>是</w:t>
            </w:r>
            <w:r>
              <w:rPr>
                <w:rFonts w:ascii="Arial" w:eastAsia="思源黑体 CN Medium" w:hAnsi="Arial" w:cs="Arial" w:hint="eastAsia"/>
                <w:sz w:val="18"/>
                <w:szCs w:val="18"/>
                <w:lang w:val="en-CA"/>
              </w:rPr>
              <w:t>TGF</w:t>
            </w:r>
            <w:r>
              <w:rPr>
                <w:rFonts w:ascii="Arial" w:eastAsia="思源黑体 CN Medium" w:hAnsi="Arial" w:cs="Arial" w:hint="eastAsia"/>
                <w:sz w:val="18"/>
                <w:szCs w:val="18"/>
                <w:lang w:val="en-CA"/>
              </w:rPr>
              <w:t>β</w:t>
            </w:r>
            <w:r>
              <w:rPr>
                <w:rFonts w:ascii="Arial" w:eastAsia="思源黑体 CN Medium" w:hAnsi="Arial" w:cs="Arial" w:hint="eastAsia"/>
                <w:sz w:val="18"/>
                <w:szCs w:val="18"/>
                <w:lang w:val="en-CA"/>
              </w:rPr>
              <w:t>-SMAD</w:t>
            </w:r>
            <w:r>
              <w:rPr>
                <w:rFonts w:ascii="Arial" w:eastAsia="思源黑体 CN Medium" w:hAnsi="Arial" w:cs="Arial" w:hint="eastAsia"/>
                <w:sz w:val="18"/>
                <w:szCs w:val="18"/>
                <w:lang w:val="en-CA"/>
              </w:rPr>
              <w:t>信号通路下游的重要因子，是</w:t>
            </w:r>
            <w:r>
              <w:rPr>
                <w:rFonts w:ascii="Arial" w:eastAsia="思源黑体 CN Medium" w:hAnsi="Arial" w:cs="Arial" w:hint="eastAsia"/>
                <w:sz w:val="18"/>
                <w:szCs w:val="18"/>
                <w:lang w:val="en-CA"/>
              </w:rPr>
              <w:t>TGF</w:t>
            </w:r>
            <w:r>
              <w:rPr>
                <w:rFonts w:ascii="Arial" w:eastAsia="思源黑体 CN Medium" w:hAnsi="Arial" w:cs="Arial" w:hint="eastAsia"/>
                <w:sz w:val="18"/>
                <w:szCs w:val="18"/>
                <w:lang w:val="en-CA"/>
              </w:rPr>
              <w:t>β信号的胞内Ⅰ型受体信号转导信使，介导</w:t>
            </w:r>
            <w:r>
              <w:rPr>
                <w:rFonts w:ascii="Arial" w:eastAsia="思源黑体 CN Medium" w:hAnsi="Arial" w:cs="Arial" w:hint="eastAsia"/>
                <w:sz w:val="18"/>
                <w:szCs w:val="18"/>
                <w:lang w:val="en-CA"/>
              </w:rPr>
              <w:t>TGF-</w:t>
            </w:r>
            <w:r>
              <w:rPr>
                <w:rFonts w:ascii="Arial" w:eastAsia="思源黑体 CN Medium" w:hAnsi="Arial" w:cs="Arial" w:hint="eastAsia"/>
                <w:sz w:val="18"/>
                <w:szCs w:val="18"/>
                <w:lang w:val="en-CA"/>
              </w:rPr>
              <w:t>β信号途径调控细胞生长和分化。</w:t>
            </w:r>
            <w:r>
              <w:rPr>
                <w:rFonts w:ascii="Arial" w:eastAsia="思源黑体 CN Medium" w:hAnsi="Arial" w:cs="Arial" w:hint="eastAsia"/>
                <w:sz w:val="18"/>
                <w:szCs w:val="18"/>
                <w:lang w:val="en-CA"/>
              </w:rPr>
              <w:t>SMAD4</w:t>
            </w:r>
            <w:r>
              <w:rPr>
                <w:rFonts w:ascii="Arial" w:eastAsia="思源黑体 CN Medium" w:hAnsi="Arial" w:cs="Arial" w:hint="eastAsia"/>
                <w:sz w:val="18"/>
                <w:szCs w:val="18"/>
                <w:lang w:val="en-CA"/>
              </w:rPr>
              <w:t>受到</w:t>
            </w:r>
            <w:r>
              <w:rPr>
                <w:rFonts w:ascii="Arial" w:eastAsia="思源黑体 CN Medium" w:hAnsi="Arial" w:cs="Arial" w:hint="eastAsia"/>
                <w:sz w:val="18"/>
                <w:szCs w:val="18"/>
                <w:lang w:val="en-CA"/>
              </w:rPr>
              <w:t>TGF</w:t>
            </w:r>
            <w:r>
              <w:rPr>
                <w:rFonts w:ascii="Arial" w:eastAsia="思源黑体 CN Medium" w:hAnsi="Arial" w:cs="Arial" w:hint="eastAsia"/>
                <w:sz w:val="18"/>
                <w:szCs w:val="18"/>
                <w:lang w:val="en-CA"/>
              </w:rPr>
              <w:t>β信号激活后，与其他</w:t>
            </w:r>
            <w:r>
              <w:rPr>
                <w:rFonts w:ascii="Arial" w:eastAsia="思源黑体 CN Medium" w:hAnsi="Arial" w:cs="Arial" w:hint="eastAsia"/>
                <w:sz w:val="18"/>
                <w:szCs w:val="18"/>
                <w:lang w:val="en-CA"/>
              </w:rPr>
              <w:t>SMAD2</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SMAD3</w:t>
            </w:r>
            <w:r>
              <w:rPr>
                <w:rFonts w:ascii="Arial" w:eastAsia="思源黑体 CN Medium" w:hAnsi="Arial" w:cs="Arial" w:hint="eastAsia"/>
                <w:sz w:val="18"/>
                <w:szCs w:val="18"/>
                <w:lang w:val="en-CA"/>
              </w:rPr>
              <w:t>蛋白组成复合体结合</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，特异性调控基因的转录，其表达异常，可使</w:t>
            </w:r>
            <w:r>
              <w:rPr>
                <w:rFonts w:ascii="Arial" w:eastAsia="思源黑体 CN Medium" w:hAnsi="Arial" w:cs="Arial" w:hint="eastAsia"/>
                <w:sz w:val="18"/>
                <w:szCs w:val="18"/>
                <w:lang w:val="en-CA"/>
              </w:rPr>
              <w:t>TGF</w:t>
            </w:r>
            <w:r>
              <w:rPr>
                <w:rFonts w:ascii="Arial" w:eastAsia="思源黑体 CN Medium" w:hAnsi="Arial" w:cs="Arial" w:hint="eastAsia"/>
                <w:sz w:val="18"/>
                <w:szCs w:val="18"/>
                <w:lang w:val="en-CA"/>
              </w:rPr>
              <w:t>β信号传递中断，导致细胞不受</w:t>
            </w:r>
            <w:r>
              <w:rPr>
                <w:rFonts w:ascii="Arial" w:eastAsia="思源黑体 CN Medium" w:hAnsi="Arial" w:cs="Arial" w:hint="eastAsia"/>
                <w:sz w:val="18"/>
                <w:szCs w:val="18"/>
                <w:lang w:val="en-CA"/>
              </w:rPr>
              <w:t>TGF</w:t>
            </w:r>
            <w:r>
              <w:rPr>
                <w:rFonts w:ascii="Arial" w:eastAsia="思源黑体 CN Medium" w:hAnsi="Arial" w:cs="Arial" w:hint="eastAsia"/>
                <w:sz w:val="18"/>
                <w:szCs w:val="18"/>
                <w:lang w:val="en-CA"/>
              </w:rPr>
              <w:t>β信号的抑制。</w:t>
            </w:r>
            <w:r>
              <w:rPr>
                <w:rFonts w:ascii="Arial" w:eastAsia="思源黑体 CN Medium" w:hAnsi="Arial" w:cs="Arial" w:hint="eastAsia"/>
                <w:sz w:val="18"/>
                <w:szCs w:val="18"/>
                <w:lang w:val="en-CA"/>
              </w:rPr>
              <w:t>SMAD4</w:t>
            </w:r>
            <w:r>
              <w:rPr>
                <w:rFonts w:ascii="Arial" w:eastAsia="思源黑体 CN Medium" w:hAnsi="Arial" w:cs="Arial" w:hint="eastAsia"/>
                <w:sz w:val="18"/>
                <w:szCs w:val="18"/>
                <w:lang w:val="en-CA"/>
              </w:rPr>
              <w:t>基因在胰腺导管上皮癌发生、发展中被视作一个抑癌基因。</w:t>
            </w:r>
          </w:p>
        </w:tc>
        <w:tc>
          <w:tcPr>
            <w:tcW w:w="4498" w:type="dxa"/>
          </w:tcPr>
          <w:p w14:paraId="2D3AC7F6" w14:textId="3276EB19" w:rsidR="000079AB" w:rsidRDefault="000079AB" w:rsidP="000079A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90%</w:t>
            </w:r>
            <w:r>
              <w:rPr>
                <w:rFonts w:ascii="Arial" w:eastAsia="思源黑体 CN Medium" w:hAnsi="Arial" w:cs="Arial" w:hint="eastAsia"/>
                <w:sz w:val="18"/>
                <w:szCs w:val="18"/>
                <w:lang w:val="en-CA"/>
              </w:rPr>
              <w:t>的胰腺癌存在</w:t>
            </w:r>
            <w:r>
              <w:rPr>
                <w:rFonts w:ascii="Arial" w:eastAsia="思源黑体 CN Medium" w:hAnsi="Arial" w:cs="Arial" w:hint="eastAsia"/>
                <w:sz w:val="18"/>
                <w:szCs w:val="18"/>
                <w:lang w:val="en-CA"/>
              </w:rPr>
              <w:t>SMAD4</w:t>
            </w:r>
            <w:r>
              <w:rPr>
                <w:rFonts w:ascii="Arial" w:eastAsia="思源黑体 CN Medium" w:hAnsi="Arial" w:cs="Arial" w:hint="eastAsia"/>
                <w:sz w:val="18"/>
                <w:szCs w:val="18"/>
                <w:lang w:val="en-CA"/>
              </w:rPr>
              <w:t>等位基因缺失，基因内部突变占</w:t>
            </w:r>
            <w:r>
              <w:rPr>
                <w:rFonts w:ascii="Arial" w:eastAsia="思源黑体 CN Medium" w:hAnsi="Arial" w:cs="Arial" w:hint="eastAsia"/>
                <w:sz w:val="18"/>
                <w:szCs w:val="18"/>
                <w:lang w:val="en-CA"/>
              </w:rPr>
              <w:t>20%</w:t>
            </w:r>
            <w:r>
              <w:rPr>
                <w:rFonts w:ascii="Arial" w:eastAsia="思源黑体 CN Medium" w:hAnsi="Arial" w:cs="Arial" w:hint="eastAsia"/>
                <w:sz w:val="18"/>
                <w:szCs w:val="18"/>
                <w:lang w:val="en-CA"/>
              </w:rPr>
              <w:t>，包括无义突变</w:t>
            </w:r>
            <w:r>
              <w:rPr>
                <w:rFonts w:ascii="Arial" w:eastAsia="思源黑体 CN Medium" w:hAnsi="Arial" w:cs="Arial" w:hint="eastAsia"/>
                <w:sz w:val="18"/>
                <w:szCs w:val="18"/>
                <w:lang w:val="en-CA"/>
              </w:rPr>
              <w:t>GGA&gt;TGA</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G358X</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TAC&gt;TAG</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T412X</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AGA&gt;TGA</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R515X</w:t>
            </w:r>
            <w:r>
              <w:rPr>
                <w:rFonts w:ascii="Arial" w:eastAsia="思源黑体 CN Medium" w:hAnsi="Arial" w:cs="Arial" w:hint="eastAsia"/>
                <w:sz w:val="18"/>
                <w:szCs w:val="18"/>
                <w:lang w:val="en-CA"/>
              </w:rPr>
              <w:t>）和错义突变</w:t>
            </w:r>
            <w:r>
              <w:rPr>
                <w:rFonts w:ascii="Arial" w:eastAsia="思源黑体 CN Medium" w:hAnsi="Arial" w:cs="Arial" w:hint="eastAsia"/>
                <w:sz w:val="18"/>
                <w:szCs w:val="18"/>
                <w:lang w:val="en-CA"/>
              </w:rPr>
              <w:t>GAT&gt;CAT</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D493H</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SMAD4</w:t>
            </w:r>
            <w:r>
              <w:rPr>
                <w:rFonts w:ascii="Arial" w:eastAsia="思源黑体 CN Medium" w:hAnsi="Arial" w:cs="Arial" w:hint="eastAsia"/>
                <w:sz w:val="18"/>
                <w:szCs w:val="18"/>
                <w:lang w:val="en-CA"/>
              </w:rPr>
              <w:t>表达可作为胰腺癌的预后检测分子标志物，发生</w:t>
            </w:r>
            <w:r>
              <w:rPr>
                <w:rFonts w:ascii="Arial" w:eastAsia="思源黑体 CN Medium" w:hAnsi="Arial" w:cs="Arial" w:hint="eastAsia"/>
                <w:sz w:val="18"/>
                <w:szCs w:val="18"/>
                <w:lang w:val="en-CA"/>
              </w:rPr>
              <w:t>SMAD4</w:t>
            </w:r>
            <w:r>
              <w:rPr>
                <w:rFonts w:ascii="Arial" w:eastAsia="思源黑体 CN Medium" w:hAnsi="Arial" w:cs="Arial" w:hint="eastAsia"/>
                <w:sz w:val="18"/>
                <w:szCs w:val="18"/>
                <w:lang w:val="en-CA"/>
              </w:rPr>
              <w:t>缺失的患者存活率较低。同</w:t>
            </w:r>
            <w:r>
              <w:rPr>
                <w:rFonts w:ascii="Arial" w:eastAsia="思源黑体 CN Medium" w:hAnsi="Arial" w:cs="Arial" w:hint="eastAsia"/>
                <w:sz w:val="18"/>
                <w:szCs w:val="18"/>
                <w:lang w:val="en-CA"/>
              </w:rPr>
              <w:t>SMAD3</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SMAD4</w:t>
            </w:r>
            <w:r>
              <w:rPr>
                <w:rFonts w:ascii="Arial" w:eastAsia="思源黑体 CN Medium" w:hAnsi="Arial" w:cs="Arial" w:hint="eastAsia"/>
                <w:sz w:val="18"/>
                <w:szCs w:val="18"/>
                <w:lang w:val="en-CA"/>
              </w:rPr>
              <w:t>缺失、突变影响</w:t>
            </w:r>
            <w:r>
              <w:rPr>
                <w:rFonts w:ascii="Arial" w:eastAsia="思源黑体 CN Medium" w:hAnsi="Arial" w:cs="Arial" w:hint="eastAsia"/>
                <w:sz w:val="18"/>
                <w:szCs w:val="18"/>
                <w:lang w:val="en-CA"/>
              </w:rPr>
              <w:t>TGF-</w:t>
            </w:r>
            <w:r>
              <w:rPr>
                <w:rFonts w:ascii="Arial" w:eastAsia="思源黑体 CN Medium" w:hAnsi="Arial" w:cs="Arial" w:hint="eastAsia"/>
                <w:sz w:val="18"/>
                <w:szCs w:val="18"/>
                <w:lang w:val="en-CA"/>
              </w:rPr>
              <w:t>β信号途径对靶标基因转录的调控。约</w:t>
            </w:r>
            <w:r>
              <w:rPr>
                <w:rFonts w:ascii="Arial" w:eastAsia="思源黑体 CN Medium" w:hAnsi="Arial" w:cs="Arial" w:hint="eastAsia"/>
                <w:sz w:val="18"/>
                <w:szCs w:val="18"/>
                <w:lang w:val="en-CA"/>
              </w:rPr>
              <w:t>15%</w:t>
            </w:r>
            <w:r>
              <w:rPr>
                <w:rFonts w:ascii="Arial" w:eastAsia="思源黑体 CN Medium" w:hAnsi="Arial" w:cs="Arial" w:hint="eastAsia"/>
                <w:sz w:val="18"/>
                <w:szCs w:val="18"/>
                <w:lang w:val="en-CA"/>
              </w:rPr>
              <w:t>结肠癌中发生</w:t>
            </w:r>
            <w:r>
              <w:rPr>
                <w:rFonts w:ascii="Arial" w:eastAsia="思源黑体 CN Medium" w:hAnsi="Arial" w:cs="Arial" w:hint="eastAsia"/>
                <w:sz w:val="18"/>
                <w:szCs w:val="18"/>
                <w:lang w:val="en-CA"/>
              </w:rPr>
              <w:t>SMAD4</w:t>
            </w:r>
            <w:r>
              <w:rPr>
                <w:rFonts w:ascii="Arial" w:eastAsia="思源黑体 CN Medium" w:hAnsi="Arial" w:cs="Arial" w:hint="eastAsia"/>
                <w:sz w:val="18"/>
                <w:szCs w:val="18"/>
                <w:lang w:val="en-CA"/>
              </w:rPr>
              <w:t>突变，其他癌症中不超过</w:t>
            </w:r>
            <w:r>
              <w:rPr>
                <w:rFonts w:ascii="Arial" w:eastAsia="思源黑体 CN Medium" w:hAnsi="Arial" w:cs="Arial" w:hint="eastAsia"/>
                <w:sz w:val="18"/>
                <w:szCs w:val="18"/>
                <w:lang w:val="en-CA"/>
              </w:rPr>
              <w:t>10%</w:t>
            </w:r>
            <w:r>
              <w:rPr>
                <w:rFonts w:ascii="Arial" w:eastAsia="思源黑体 CN Medium" w:hAnsi="Arial" w:cs="Arial" w:hint="eastAsia"/>
                <w:sz w:val="18"/>
                <w:szCs w:val="18"/>
                <w:lang w:val="en-CA"/>
              </w:rPr>
              <w:t>，包括乳腺癌、卵巢癌、肝细胞癌和头颈鳞状细胞癌。宫颈癌中有</w:t>
            </w:r>
            <w:r>
              <w:rPr>
                <w:rFonts w:ascii="Arial" w:eastAsia="思源黑体 CN Medium" w:hAnsi="Arial" w:cs="Arial" w:hint="eastAsia"/>
                <w:sz w:val="18"/>
                <w:szCs w:val="18"/>
                <w:lang w:val="en-CA"/>
              </w:rPr>
              <w:t>SMAD4</w:t>
            </w:r>
            <w:r>
              <w:rPr>
                <w:rFonts w:ascii="Arial" w:eastAsia="思源黑体 CN Medium" w:hAnsi="Arial" w:cs="Arial" w:hint="eastAsia"/>
                <w:sz w:val="18"/>
                <w:szCs w:val="18"/>
                <w:lang w:val="en-CA"/>
              </w:rPr>
              <w:t>的表达缺失，在前列腺癌、乳腺癌、胃癌的形成和发展中，</w:t>
            </w:r>
            <w:r>
              <w:rPr>
                <w:rFonts w:ascii="Arial" w:eastAsia="思源黑体 CN Medium" w:hAnsi="Arial" w:cs="Arial" w:hint="eastAsia"/>
                <w:sz w:val="18"/>
                <w:szCs w:val="18"/>
                <w:lang w:val="en-CA"/>
              </w:rPr>
              <w:t>SMAD4</w:t>
            </w:r>
            <w:r>
              <w:rPr>
                <w:rFonts w:ascii="Arial" w:eastAsia="思源黑体 CN Medium" w:hAnsi="Arial" w:cs="Arial" w:hint="eastAsia"/>
                <w:sz w:val="18"/>
                <w:szCs w:val="18"/>
                <w:lang w:val="en-CA"/>
              </w:rPr>
              <w:t>的失活都起着很大的作用。在非小细胞肺癌（</w:t>
            </w:r>
            <w:r>
              <w:rPr>
                <w:rFonts w:ascii="Arial" w:eastAsia="思源黑体 CN Medium" w:hAnsi="Arial" w:cs="Arial" w:hint="eastAsia"/>
                <w:sz w:val="18"/>
                <w:szCs w:val="18"/>
                <w:lang w:val="en-CA"/>
              </w:rPr>
              <w:t>NSCLC</w:t>
            </w:r>
            <w:r>
              <w:rPr>
                <w:rFonts w:ascii="Arial" w:eastAsia="思源黑体 CN Medium" w:hAnsi="Arial" w:cs="Arial" w:hint="eastAsia"/>
                <w:sz w:val="18"/>
                <w:szCs w:val="18"/>
                <w:lang w:val="en-CA"/>
              </w:rPr>
              <w:t>）中</w:t>
            </w:r>
            <w:r>
              <w:rPr>
                <w:rFonts w:ascii="Arial" w:eastAsia="思源黑体 CN Medium" w:hAnsi="Arial" w:cs="Arial" w:hint="eastAsia"/>
                <w:sz w:val="18"/>
                <w:szCs w:val="18"/>
                <w:lang w:val="en-CA"/>
              </w:rPr>
              <w:t>SMAD4</w:t>
            </w:r>
            <w:r>
              <w:rPr>
                <w:rFonts w:ascii="Arial" w:eastAsia="思源黑体 CN Medium" w:hAnsi="Arial" w:cs="Arial" w:hint="eastAsia"/>
                <w:sz w:val="18"/>
                <w:szCs w:val="18"/>
                <w:lang w:val="en-CA"/>
              </w:rPr>
              <w:t>蛋白表达明显下降，与</w:t>
            </w:r>
            <w:r>
              <w:rPr>
                <w:rFonts w:ascii="Arial" w:eastAsia="思源黑体 CN Medium" w:hAnsi="Arial" w:cs="Arial" w:hint="eastAsia"/>
                <w:sz w:val="18"/>
                <w:szCs w:val="18"/>
                <w:lang w:val="en-CA"/>
              </w:rPr>
              <w:t>NSCLC</w:t>
            </w:r>
            <w:r>
              <w:rPr>
                <w:rFonts w:ascii="Arial" w:eastAsia="思源黑体 CN Medium" w:hAnsi="Arial" w:cs="Arial" w:hint="eastAsia"/>
                <w:sz w:val="18"/>
                <w:szCs w:val="18"/>
                <w:lang w:val="en-CA"/>
              </w:rPr>
              <w:t>的病理分期相关，且预后较差。</w:t>
            </w:r>
          </w:p>
        </w:tc>
      </w:tr>
      <w:tr w:rsidR="000079AB" w14:paraId="065153BE" w14:textId="77777777">
        <w:tc>
          <w:tcPr>
            <w:tcW w:w="2048" w:type="dxa"/>
            <w:vAlign w:val="center"/>
          </w:tcPr>
          <w:p w14:paraId="445E2C89" w14:textId="77777777" w:rsidR="000079AB" w:rsidRPr="00F9255B" w:rsidRDefault="000079AB" w:rsidP="000079AB">
            <w:pPr>
              <w:tabs>
                <w:tab w:val="left" w:pos="3495"/>
              </w:tabs>
              <w:spacing w:after="0" w:line="240" w:lineRule="auto"/>
              <w:rPr>
                <w:rFonts w:ascii="Arial" w:eastAsia="思源黑体 CN Medium" w:hAnsi="Arial" w:cs="Arial"/>
                <w:b/>
                <w:color w:val="006EC0"/>
                <w:sz w:val="21"/>
                <w:szCs w:val="21"/>
                <w:lang w:val="en-CA"/>
              </w:rPr>
            </w:pPr>
            <w:r w:rsidRPr="00F9255B">
              <w:rPr>
                <w:rFonts w:ascii="Arial" w:eastAsia="思源黑体 CN Medium" w:hAnsi="Arial" w:cs="Arial" w:hint="eastAsia"/>
                <w:b/>
                <w:color w:val="006EC0"/>
                <w:sz w:val="21"/>
                <w:szCs w:val="21"/>
                <w:lang w:val="en-CA"/>
              </w:rPr>
              <w:t>SMARCA4</w:t>
            </w:r>
            <w:r w:rsidRPr="00F9255B">
              <w:rPr>
                <w:rFonts w:ascii="Arial" w:eastAsia="思源黑体 CN Medium" w:hAnsi="Arial" w:cs="Arial" w:hint="eastAsia"/>
                <w:b/>
                <w:color w:val="006EC0"/>
                <w:sz w:val="21"/>
                <w:szCs w:val="21"/>
                <w:lang w:val="en-CA"/>
              </w:rPr>
              <w:t>基因</w:t>
            </w:r>
            <w:r w:rsidRPr="00F9255B">
              <w:rPr>
                <w:rFonts w:ascii="Arial" w:eastAsia="思源黑体 CN Medium" w:hAnsi="Arial" w:cs="Arial" w:hint="eastAsia"/>
                <w:b/>
                <w:color w:val="006EC0"/>
                <w:sz w:val="21"/>
                <w:szCs w:val="21"/>
                <w:lang w:val="en-CA"/>
              </w:rPr>
              <w:t xml:space="preserve"> </w:t>
            </w:r>
          </w:p>
          <w:p w14:paraId="75C07236" w14:textId="19E5F2D3" w:rsidR="000079AB" w:rsidRPr="00F9255B" w:rsidRDefault="000079AB" w:rsidP="000079AB">
            <w:pPr>
              <w:tabs>
                <w:tab w:val="left" w:pos="3495"/>
              </w:tabs>
              <w:spacing w:after="0" w:line="240" w:lineRule="auto"/>
              <w:rPr>
                <w:rFonts w:ascii="Arial" w:eastAsia="思源黑体 CN Medium" w:hAnsi="Arial" w:cs="Arial"/>
                <w:b/>
                <w:color w:val="006EC0"/>
                <w:sz w:val="21"/>
                <w:szCs w:val="21"/>
                <w:lang w:val="en-CA"/>
              </w:rPr>
            </w:pPr>
            <w:r w:rsidRPr="00F9255B">
              <w:rPr>
                <w:rFonts w:ascii="Arial" w:eastAsia="思源黑体 CN Medium" w:hAnsi="Arial" w:cs="Arial"/>
                <w:b/>
                <w:color w:val="006EC0"/>
                <w:sz w:val="21"/>
                <w:szCs w:val="21"/>
                <w:lang w:val="en-CA"/>
              </w:rPr>
              <w:t>NM_003072.</w:t>
            </w:r>
            <w:r w:rsidR="00F9255B" w:rsidRPr="00F9255B">
              <w:rPr>
                <w:rFonts w:ascii="Arial" w:eastAsia="思源黑体 CN Medium" w:hAnsi="Arial" w:cs="Arial" w:hint="eastAsia"/>
                <w:b/>
                <w:color w:val="006EC0"/>
                <w:sz w:val="21"/>
                <w:szCs w:val="21"/>
                <w:lang w:val="en-CA"/>
              </w:rPr>
              <w:t>5</w:t>
            </w:r>
            <w:r w:rsidRPr="00F9255B">
              <w:rPr>
                <w:rFonts w:ascii="Arial" w:eastAsia="思源黑体 CN Medium" w:hAnsi="Arial" w:cs="Arial"/>
                <w:b/>
                <w:color w:val="006EC0"/>
                <w:sz w:val="21"/>
                <w:szCs w:val="21"/>
                <w:lang w:val="en-CA"/>
              </w:rPr>
              <w:t xml:space="preserve"> </w:t>
            </w:r>
          </w:p>
        </w:tc>
        <w:tc>
          <w:tcPr>
            <w:tcW w:w="3541" w:type="dxa"/>
          </w:tcPr>
          <w:p w14:paraId="72EA760E" w14:textId="704B3B8B" w:rsidR="000079AB" w:rsidRDefault="000079AB" w:rsidP="000079A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SMARCA4</w:t>
            </w:r>
            <w:r>
              <w:rPr>
                <w:rFonts w:ascii="Arial" w:eastAsia="思源黑体 CN Medium" w:hAnsi="Arial" w:cs="Arial" w:hint="eastAsia"/>
                <w:sz w:val="18"/>
                <w:szCs w:val="18"/>
                <w:lang w:val="en-CA"/>
              </w:rPr>
              <w:t>蛋白属于</w:t>
            </w:r>
            <w:r>
              <w:rPr>
                <w:rFonts w:ascii="Arial" w:eastAsia="思源黑体 CN Medium" w:hAnsi="Arial" w:cs="Arial" w:hint="eastAsia"/>
                <w:sz w:val="18"/>
                <w:szCs w:val="18"/>
                <w:lang w:val="en-CA"/>
              </w:rPr>
              <w:t>ATP</w:t>
            </w:r>
            <w:r>
              <w:rPr>
                <w:rFonts w:ascii="Arial" w:eastAsia="思源黑体 CN Medium" w:hAnsi="Arial" w:cs="Arial" w:hint="eastAsia"/>
                <w:sz w:val="18"/>
                <w:szCs w:val="18"/>
                <w:lang w:val="en-CA"/>
              </w:rPr>
              <w:t>依赖性染色体重组复合体</w:t>
            </w:r>
            <w:r>
              <w:rPr>
                <w:rFonts w:ascii="Arial" w:eastAsia="思源黑体 CN Medium" w:hAnsi="Arial" w:cs="Arial" w:hint="eastAsia"/>
                <w:sz w:val="18"/>
                <w:szCs w:val="18"/>
                <w:lang w:val="en-CA"/>
              </w:rPr>
              <w:t>SWI-SNF</w:t>
            </w:r>
            <w:r>
              <w:rPr>
                <w:rFonts w:ascii="Arial" w:eastAsia="思源黑体 CN Medium" w:hAnsi="Arial" w:cs="Arial" w:hint="eastAsia"/>
                <w:sz w:val="18"/>
                <w:szCs w:val="18"/>
                <w:lang w:val="en-CA"/>
              </w:rPr>
              <w:t>家族蛋白，具有解旋酶和</w:t>
            </w:r>
            <w:r>
              <w:rPr>
                <w:rFonts w:ascii="Arial" w:eastAsia="思源黑体 CN Medium" w:hAnsi="Arial" w:cs="Arial" w:hint="eastAsia"/>
                <w:sz w:val="18"/>
                <w:szCs w:val="18"/>
                <w:lang w:val="en-CA"/>
              </w:rPr>
              <w:t>ATP</w:t>
            </w:r>
            <w:r>
              <w:rPr>
                <w:rFonts w:ascii="Arial" w:eastAsia="思源黑体 CN Medium" w:hAnsi="Arial" w:cs="Arial" w:hint="eastAsia"/>
                <w:sz w:val="18"/>
                <w:szCs w:val="18"/>
                <w:lang w:val="en-CA"/>
              </w:rPr>
              <w:t>酶活性，被认为可通过改变染色体结构调控特定基因的转录活性。</w:t>
            </w:r>
            <w:r>
              <w:rPr>
                <w:rFonts w:ascii="Arial" w:eastAsia="思源黑体 CN Medium" w:hAnsi="Arial" w:cs="Arial" w:hint="eastAsia"/>
                <w:sz w:val="18"/>
                <w:szCs w:val="18"/>
                <w:lang w:val="en-CA"/>
              </w:rPr>
              <w:t>SMARCA4</w:t>
            </w:r>
            <w:r>
              <w:rPr>
                <w:rFonts w:ascii="Arial" w:eastAsia="思源黑体 CN Medium" w:hAnsi="Arial" w:cs="Arial" w:hint="eastAsia"/>
                <w:sz w:val="18"/>
                <w:szCs w:val="18"/>
                <w:lang w:val="en-CA"/>
              </w:rPr>
              <w:t>蛋白与</w:t>
            </w:r>
            <w:r>
              <w:rPr>
                <w:rFonts w:ascii="Arial" w:eastAsia="思源黑体 CN Medium" w:hAnsi="Arial" w:cs="Arial" w:hint="eastAsia"/>
                <w:sz w:val="18"/>
                <w:szCs w:val="18"/>
                <w:lang w:val="en-CA"/>
              </w:rPr>
              <w:t>BRCA1</w:t>
            </w:r>
            <w:r>
              <w:rPr>
                <w:rFonts w:ascii="Arial" w:eastAsia="思源黑体 CN Medium" w:hAnsi="Arial" w:cs="Arial" w:hint="eastAsia"/>
                <w:sz w:val="18"/>
                <w:szCs w:val="18"/>
                <w:lang w:val="en-CA"/>
              </w:rPr>
              <w:t>蛋白结合，可调控致瘤蛋白</w:t>
            </w:r>
            <w:r>
              <w:rPr>
                <w:rFonts w:ascii="Arial" w:eastAsia="思源黑体 CN Medium" w:hAnsi="Arial" w:cs="Arial" w:hint="eastAsia"/>
                <w:sz w:val="18"/>
                <w:szCs w:val="18"/>
                <w:lang w:val="en-CA"/>
              </w:rPr>
              <w:t>CD44</w:t>
            </w:r>
            <w:r>
              <w:rPr>
                <w:rFonts w:ascii="Arial" w:eastAsia="思源黑体 CN Medium" w:hAnsi="Arial" w:cs="Arial" w:hint="eastAsia"/>
                <w:sz w:val="18"/>
                <w:szCs w:val="18"/>
                <w:lang w:val="en-CA"/>
              </w:rPr>
              <w:t>的表达。</w:t>
            </w:r>
          </w:p>
        </w:tc>
        <w:tc>
          <w:tcPr>
            <w:tcW w:w="4498" w:type="dxa"/>
          </w:tcPr>
          <w:p w14:paraId="27BFDB6B" w14:textId="113839A9" w:rsidR="000079AB" w:rsidRDefault="000079AB" w:rsidP="000079A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SMARCA4</w:t>
            </w:r>
            <w:r>
              <w:rPr>
                <w:rFonts w:ascii="Arial" w:eastAsia="思源黑体 CN Medium" w:hAnsi="Arial" w:cs="Arial" w:hint="eastAsia"/>
                <w:sz w:val="18"/>
                <w:szCs w:val="18"/>
                <w:lang w:val="en-CA"/>
              </w:rPr>
              <w:t>基因是一种肿瘤抑制因子，参与多种癌症发生发展。</w:t>
            </w:r>
            <w:r>
              <w:rPr>
                <w:rFonts w:ascii="Arial" w:eastAsia="思源黑体 CN Medium" w:hAnsi="Arial" w:cs="Arial" w:hint="eastAsia"/>
                <w:sz w:val="18"/>
                <w:szCs w:val="18"/>
                <w:lang w:val="en-CA"/>
              </w:rPr>
              <w:t>SMARCA4</w:t>
            </w:r>
            <w:r>
              <w:rPr>
                <w:rFonts w:ascii="Arial" w:eastAsia="思源黑体 CN Medium" w:hAnsi="Arial" w:cs="Arial" w:hint="eastAsia"/>
                <w:sz w:val="18"/>
                <w:szCs w:val="18"/>
                <w:lang w:val="en-CA"/>
              </w:rPr>
              <w:t>基因体细胞突变发生于多种癌细胞系中，包括肺癌、前列腺癌、乳腺癌、成神经管细胞瘤、胰腺癌和结肠癌。肺癌细胞系中存在很高比例的</w:t>
            </w:r>
            <w:r>
              <w:rPr>
                <w:rFonts w:ascii="Arial" w:eastAsia="思源黑体 CN Medium" w:hAnsi="Arial" w:cs="Arial" w:hint="eastAsia"/>
                <w:sz w:val="18"/>
                <w:szCs w:val="18"/>
                <w:lang w:val="en-CA"/>
              </w:rPr>
              <w:t>SMARCA4</w:t>
            </w:r>
            <w:r>
              <w:rPr>
                <w:rFonts w:ascii="Arial" w:eastAsia="思源黑体 CN Medium" w:hAnsi="Arial" w:cs="Arial" w:hint="eastAsia"/>
                <w:sz w:val="18"/>
                <w:szCs w:val="18"/>
                <w:lang w:val="en-CA"/>
              </w:rPr>
              <w:t>基因的失活，约三分之一的非小细胞肺癌中存在很高比例的</w:t>
            </w:r>
            <w:r>
              <w:rPr>
                <w:rFonts w:ascii="Arial" w:eastAsia="思源黑体 CN Medium" w:hAnsi="Arial" w:cs="Arial" w:hint="eastAsia"/>
                <w:sz w:val="18"/>
                <w:szCs w:val="18"/>
                <w:lang w:val="en-CA"/>
              </w:rPr>
              <w:t>SMARCA4</w:t>
            </w:r>
            <w:r>
              <w:rPr>
                <w:rFonts w:ascii="Arial" w:eastAsia="思源黑体 CN Medium" w:hAnsi="Arial" w:cs="Arial" w:hint="eastAsia"/>
                <w:sz w:val="18"/>
                <w:szCs w:val="18"/>
                <w:lang w:val="en-CA"/>
              </w:rPr>
              <w:t>基因突变。</w:t>
            </w:r>
            <w:r>
              <w:rPr>
                <w:rFonts w:ascii="Arial" w:eastAsia="思源黑体 CN Medium" w:hAnsi="Arial" w:cs="Arial" w:hint="eastAsia"/>
                <w:sz w:val="18"/>
                <w:szCs w:val="18"/>
                <w:lang w:val="en-CA"/>
              </w:rPr>
              <w:t>SMARCA4</w:t>
            </w:r>
            <w:r>
              <w:rPr>
                <w:rFonts w:ascii="Arial" w:eastAsia="思源黑体 CN Medium" w:hAnsi="Arial" w:cs="Arial" w:hint="eastAsia"/>
                <w:sz w:val="18"/>
                <w:szCs w:val="18"/>
                <w:lang w:val="en-CA"/>
              </w:rPr>
              <w:t>基因突变包括无义突变、插入和大片段缺失，错义突变的频率较低，突变大多产生截短蛋白。肺癌和结肠癌中发现四种氨基酸置换突</w:t>
            </w:r>
            <w:r>
              <w:rPr>
                <w:rFonts w:ascii="Arial" w:eastAsia="思源黑体 CN Medium" w:hAnsi="Arial" w:cs="Arial" w:hint="eastAsia"/>
                <w:sz w:val="18"/>
                <w:szCs w:val="18"/>
                <w:lang w:val="en-CA"/>
              </w:rPr>
              <w:t>p.W764R</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p.G1160R</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p.L1163P</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p.S1176C</w:t>
            </w:r>
            <w:r>
              <w:rPr>
                <w:rFonts w:ascii="Arial" w:eastAsia="思源黑体 CN Medium" w:hAnsi="Arial" w:cs="Arial" w:hint="eastAsia"/>
                <w:sz w:val="18"/>
                <w:szCs w:val="18"/>
                <w:lang w:val="en-CA"/>
              </w:rPr>
              <w:t>，且发生于高度保守的</w:t>
            </w:r>
            <w:r>
              <w:rPr>
                <w:rFonts w:ascii="Arial" w:eastAsia="思源黑体 CN Medium" w:hAnsi="Arial" w:cs="Arial" w:hint="eastAsia"/>
                <w:sz w:val="18"/>
                <w:szCs w:val="18"/>
                <w:lang w:val="en-CA"/>
              </w:rPr>
              <w:t>ATP</w:t>
            </w:r>
            <w:r>
              <w:rPr>
                <w:rFonts w:ascii="Arial" w:eastAsia="思源黑体 CN Medium" w:hAnsi="Arial" w:cs="Arial" w:hint="eastAsia"/>
                <w:sz w:val="18"/>
                <w:szCs w:val="18"/>
                <w:lang w:val="en-CA"/>
              </w:rPr>
              <w:t>酶</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解旋酶结构域中，可严重影响</w:t>
            </w:r>
            <w:r>
              <w:rPr>
                <w:rFonts w:ascii="Arial" w:eastAsia="思源黑体 CN Medium" w:hAnsi="Arial" w:cs="Arial" w:hint="eastAsia"/>
                <w:sz w:val="18"/>
                <w:szCs w:val="18"/>
                <w:lang w:val="en-CA"/>
              </w:rPr>
              <w:t>SMARCA4</w:t>
            </w:r>
            <w:r>
              <w:rPr>
                <w:rFonts w:ascii="Arial" w:eastAsia="思源黑体 CN Medium" w:hAnsi="Arial" w:cs="Arial" w:hint="eastAsia"/>
                <w:sz w:val="18"/>
                <w:szCs w:val="18"/>
                <w:lang w:val="en-CA"/>
              </w:rPr>
              <w:lastRenderedPageBreak/>
              <w:t>蛋白的催化活性。发生</w:t>
            </w:r>
            <w:r>
              <w:rPr>
                <w:rFonts w:ascii="Arial" w:eastAsia="思源黑体 CN Medium" w:hAnsi="Arial" w:cs="Arial" w:hint="eastAsia"/>
                <w:sz w:val="18"/>
                <w:szCs w:val="18"/>
                <w:lang w:val="en-CA"/>
              </w:rPr>
              <w:t>SMARCA4</w:t>
            </w:r>
            <w:r>
              <w:rPr>
                <w:rFonts w:ascii="Arial" w:eastAsia="思源黑体 CN Medium" w:hAnsi="Arial" w:cs="Arial" w:hint="eastAsia"/>
                <w:sz w:val="18"/>
                <w:szCs w:val="18"/>
                <w:lang w:val="en-CA"/>
              </w:rPr>
              <w:t>基因突变的癌症患者预后较差，存活期较短。</w:t>
            </w:r>
          </w:p>
        </w:tc>
      </w:tr>
      <w:tr w:rsidR="000079AB" w14:paraId="025A4D23" w14:textId="77777777">
        <w:tc>
          <w:tcPr>
            <w:tcW w:w="2048" w:type="dxa"/>
            <w:vAlign w:val="center"/>
          </w:tcPr>
          <w:p w14:paraId="7739FF95" w14:textId="77777777" w:rsidR="000079AB" w:rsidRDefault="000079AB" w:rsidP="000079AB">
            <w:pPr>
              <w:tabs>
                <w:tab w:val="left" w:pos="3495"/>
              </w:tabs>
              <w:spacing w:after="0" w:line="240" w:lineRule="auto"/>
              <w:rPr>
                <w:rFonts w:ascii="Arial" w:eastAsia="思源黑体 CN Medium" w:hAnsi="Arial" w:cs="Arial"/>
                <w:b/>
                <w:color w:val="006EC0"/>
                <w:sz w:val="21"/>
                <w:szCs w:val="21"/>
                <w:lang w:val="en-CA"/>
              </w:rPr>
            </w:pPr>
            <w:r w:rsidRPr="00B30DD5">
              <w:rPr>
                <w:rFonts w:ascii="Arial" w:eastAsia="思源黑体 CN Medium" w:hAnsi="Arial" w:cs="Arial" w:hint="eastAsia"/>
                <w:b/>
                <w:color w:val="006EC0"/>
                <w:sz w:val="21"/>
                <w:szCs w:val="21"/>
                <w:lang w:val="en-CA"/>
              </w:rPr>
              <w:lastRenderedPageBreak/>
              <w:t>SMO</w:t>
            </w:r>
            <w:r w:rsidRPr="00B30DD5">
              <w:rPr>
                <w:rFonts w:ascii="Arial" w:eastAsia="思源黑体 CN Medium" w:hAnsi="Arial" w:cs="Arial" w:hint="eastAsia"/>
                <w:b/>
                <w:color w:val="006EC0"/>
                <w:sz w:val="21"/>
                <w:szCs w:val="21"/>
                <w:lang w:val="en-CA"/>
              </w:rPr>
              <w:t>基因</w:t>
            </w:r>
          </w:p>
          <w:p w14:paraId="1F084E14" w14:textId="024A79D0" w:rsidR="005A5410" w:rsidRPr="006C0B42" w:rsidRDefault="005A5410" w:rsidP="000079AB">
            <w:pPr>
              <w:tabs>
                <w:tab w:val="left" w:pos="3495"/>
              </w:tabs>
              <w:spacing w:after="0" w:line="240" w:lineRule="auto"/>
              <w:rPr>
                <w:rFonts w:ascii="Arial" w:eastAsia="思源黑体 CN Medium" w:hAnsi="Arial" w:cs="Arial"/>
                <w:b/>
                <w:color w:val="006EC0"/>
                <w:sz w:val="21"/>
                <w:szCs w:val="21"/>
                <w:highlight w:val="yellow"/>
                <w:lang w:val="en-CA"/>
              </w:rPr>
            </w:pPr>
            <w:r w:rsidRPr="005A5410">
              <w:rPr>
                <w:rFonts w:ascii="Arial" w:eastAsia="思源黑体 CN Medium" w:hAnsi="Arial" w:cs="Arial"/>
                <w:b/>
                <w:color w:val="006EC0"/>
                <w:sz w:val="21"/>
                <w:szCs w:val="21"/>
                <w:lang w:val="en-CA"/>
              </w:rPr>
              <w:t>NM_005631.5</w:t>
            </w:r>
          </w:p>
        </w:tc>
        <w:tc>
          <w:tcPr>
            <w:tcW w:w="3541" w:type="dxa"/>
          </w:tcPr>
          <w:p w14:paraId="1CA80C1E" w14:textId="497B0BC6" w:rsidR="000079AB" w:rsidRDefault="005A5410" w:rsidP="000079AB">
            <w:pPr>
              <w:autoSpaceDE w:val="0"/>
              <w:autoSpaceDN w:val="0"/>
              <w:adjustRightInd w:val="0"/>
              <w:spacing w:after="0" w:line="240" w:lineRule="auto"/>
              <w:rPr>
                <w:rFonts w:ascii="Arial" w:eastAsia="思源黑体 CN Medium" w:hAnsi="Arial" w:cs="Arial"/>
                <w:sz w:val="18"/>
                <w:szCs w:val="18"/>
                <w:lang w:val="en-CA"/>
              </w:rPr>
            </w:pPr>
            <w:r w:rsidRPr="005A5410">
              <w:rPr>
                <w:rFonts w:ascii="Arial" w:eastAsia="思源黑体 CN Medium" w:hAnsi="Arial" w:cs="Arial" w:hint="eastAsia"/>
                <w:sz w:val="18"/>
                <w:szCs w:val="18"/>
                <w:lang w:val="en-CA"/>
              </w:rPr>
              <w:t>SMO</w:t>
            </w:r>
            <w:r w:rsidRPr="005A5410">
              <w:rPr>
                <w:rFonts w:ascii="Arial" w:eastAsia="思源黑体 CN Medium" w:hAnsi="Arial" w:cs="Arial" w:hint="eastAsia"/>
                <w:sz w:val="18"/>
                <w:szCs w:val="18"/>
                <w:lang w:val="en-CA"/>
              </w:rPr>
              <w:t>基因属于原癌基因，编码一种膜蛋白受体，是</w:t>
            </w:r>
            <w:r w:rsidRPr="005A5410">
              <w:rPr>
                <w:rFonts w:ascii="Arial" w:eastAsia="思源黑体 CN Medium" w:hAnsi="Arial" w:cs="Arial" w:hint="eastAsia"/>
                <w:sz w:val="18"/>
                <w:szCs w:val="18"/>
                <w:lang w:val="en-CA"/>
              </w:rPr>
              <w:t>hedgehog</w:t>
            </w:r>
            <w:r w:rsidRPr="005A5410">
              <w:rPr>
                <w:rFonts w:ascii="Arial" w:eastAsia="思源黑体 CN Medium" w:hAnsi="Arial" w:cs="Arial" w:hint="eastAsia"/>
                <w:sz w:val="18"/>
                <w:szCs w:val="18"/>
                <w:lang w:val="en-CA"/>
              </w:rPr>
              <w:t>信号通路的保守信号转换器，在正常胚胎和神经元发育以及肿瘤发生过程中发挥重要作用。该通路在胚胎发育完成后即处于失活状态，如因某些原因被重新激活则可能导致机体癌变。</w:t>
            </w:r>
          </w:p>
        </w:tc>
        <w:tc>
          <w:tcPr>
            <w:tcW w:w="4498" w:type="dxa"/>
          </w:tcPr>
          <w:p w14:paraId="75E58CDF" w14:textId="107F8D77" w:rsidR="000079AB" w:rsidRDefault="00C90536" w:rsidP="000079AB">
            <w:pPr>
              <w:autoSpaceDE w:val="0"/>
              <w:autoSpaceDN w:val="0"/>
              <w:adjustRightInd w:val="0"/>
              <w:spacing w:after="0" w:line="240" w:lineRule="auto"/>
              <w:rPr>
                <w:rFonts w:ascii="Arial" w:eastAsia="思源黑体 CN Medium" w:hAnsi="Arial" w:cs="Arial"/>
                <w:sz w:val="18"/>
                <w:szCs w:val="18"/>
                <w:lang w:val="en-CA"/>
              </w:rPr>
            </w:pPr>
            <w:r w:rsidRPr="005A5410">
              <w:rPr>
                <w:rFonts w:ascii="Arial" w:eastAsia="思源黑体 CN Medium" w:hAnsi="Arial" w:cs="Arial" w:hint="eastAsia"/>
                <w:sz w:val="18"/>
                <w:szCs w:val="18"/>
                <w:lang w:val="en-CA"/>
              </w:rPr>
              <w:t>当</w:t>
            </w:r>
            <w:r w:rsidRPr="005A5410">
              <w:rPr>
                <w:rFonts w:ascii="Arial" w:eastAsia="思源黑体 CN Medium" w:hAnsi="Arial" w:cs="Arial" w:hint="eastAsia"/>
                <w:sz w:val="18"/>
                <w:szCs w:val="18"/>
                <w:lang w:val="en-CA"/>
              </w:rPr>
              <w:t xml:space="preserve"> SMO </w:t>
            </w:r>
            <w:r w:rsidRPr="005A5410">
              <w:rPr>
                <w:rFonts w:ascii="Arial" w:eastAsia="思源黑体 CN Medium" w:hAnsi="Arial" w:cs="Arial" w:hint="eastAsia"/>
                <w:sz w:val="18"/>
                <w:szCs w:val="18"/>
                <w:lang w:val="en-CA"/>
              </w:rPr>
              <w:t>基因发生突变或异常激活时，会导致</w:t>
            </w:r>
            <w:r w:rsidRPr="005A5410">
              <w:rPr>
                <w:rFonts w:ascii="Arial" w:eastAsia="思源黑体 CN Medium" w:hAnsi="Arial" w:cs="Arial" w:hint="eastAsia"/>
                <w:sz w:val="18"/>
                <w:szCs w:val="18"/>
                <w:lang w:val="en-CA"/>
              </w:rPr>
              <w:t xml:space="preserve"> </w:t>
            </w:r>
            <w:proofErr w:type="spellStart"/>
            <w:r w:rsidRPr="005A5410">
              <w:rPr>
                <w:rFonts w:ascii="Arial" w:eastAsia="思源黑体 CN Medium" w:hAnsi="Arial" w:cs="Arial" w:hint="eastAsia"/>
                <w:sz w:val="18"/>
                <w:szCs w:val="18"/>
                <w:lang w:val="en-CA"/>
              </w:rPr>
              <w:t>Hh</w:t>
            </w:r>
            <w:proofErr w:type="spellEnd"/>
            <w:r w:rsidRPr="005A5410">
              <w:rPr>
                <w:rFonts w:ascii="Arial" w:eastAsia="思源黑体 CN Medium" w:hAnsi="Arial" w:cs="Arial" w:hint="eastAsia"/>
                <w:sz w:val="18"/>
                <w:szCs w:val="18"/>
                <w:lang w:val="en-CA"/>
              </w:rPr>
              <w:t xml:space="preserve"> </w:t>
            </w:r>
            <w:r w:rsidRPr="005A5410">
              <w:rPr>
                <w:rFonts w:ascii="Arial" w:eastAsia="思源黑体 CN Medium" w:hAnsi="Arial" w:cs="Arial" w:hint="eastAsia"/>
                <w:sz w:val="18"/>
                <w:szCs w:val="18"/>
                <w:lang w:val="en-CA"/>
              </w:rPr>
              <w:t>信号通路过度激活，不受控制地促进细胞增殖和存活，进而引发肿瘤的发生发展，常见于基底细胞癌、髓母细胞瘤等，</w:t>
            </w:r>
            <w:r w:rsidR="00DD433B" w:rsidRPr="00DD433B">
              <w:rPr>
                <w:rFonts w:ascii="Arial" w:eastAsia="思源黑体 CN Medium" w:hAnsi="Arial" w:cs="Arial" w:hint="eastAsia"/>
                <w:sz w:val="18"/>
                <w:szCs w:val="18"/>
                <w:lang w:val="en-CA"/>
              </w:rPr>
              <w:t>SMO</w:t>
            </w:r>
            <w:r w:rsidR="00DD433B" w:rsidRPr="00DD433B">
              <w:rPr>
                <w:rFonts w:ascii="Arial" w:eastAsia="思源黑体 CN Medium" w:hAnsi="Arial" w:cs="Arial" w:hint="eastAsia"/>
                <w:sz w:val="18"/>
                <w:szCs w:val="18"/>
                <w:lang w:val="en-CA"/>
              </w:rPr>
              <w:t>基因是</w:t>
            </w:r>
            <w:r w:rsidR="00DD433B" w:rsidRPr="00DD433B">
              <w:rPr>
                <w:rFonts w:ascii="Arial" w:eastAsia="思源黑体 CN Medium" w:hAnsi="Arial" w:cs="Arial" w:hint="eastAsia"/>
                <w:sz w:val="18"/>
                <w:szCs w:val="18"/>
                <w:lang w:val="en-CA"/>
              </w:rPr>
              <w:t>Hedgehog</w:t>
            </w:r>
            <w:r w:rsidR="00DD433B" w:rsidRPr="00DD433B">
              <w:rPr>
                <w:rFonts w:ascii="Arial" w:eastAsia="思源黑体 CN Medium" w:hAnsi="Arial" w:cs="Arial" w:hint="eastAsia"/>
                <w:sz w:val="18"/>
                <w:szCs w:val="18"/>
                <w:lang w:val="en-CA"/>
              </w:rPr>
              <w:t>信号通路抑制剂的重要作用靶点。针对</w:t>
            </w:r>
            <w:r w:rsidR="00DD433B" w:rsidRPr="00DD433B">
              <w:rPr>
                <w:rFonts w:ascii="Arial" w:eastAsia="思源黑体 CN Medium" w:hAnsi="Arial" w:cs="Arial" w:hint="eastAsia"/>
                <w:sz w:val="18"/>
                <w:szCs w:val="18"/>
                <w:lang w:val="en-CA"/>
              </w:rPr>
              <w:t>SMO</w:t>
            </w:r>
            <w:r w:rsidR="00DD433B" w:rsidRPr="00DD433B">
              <w:rPr>
                <w:rFonts w:ascii="Arial" w:eastAsia="思源黑体 CN Medium" w:hAnsi="Arial" w:cs="Arial" w:hint="eastAsia"/>
                <w:sz w:val="18"/>
                <w:szCs w:val="18"/>
                <w:lang w:val="en-CA"/>
              </w:rPr>
              <w:t>的药物如维莫德吉、索立德吉（</w:t>
            </w:r>
            <w:proofErr w:type="spellStart"/>
            <w:r w:rsidR="00DD433B" w:rsidRPr="00DD433B">
              <w:rPr>
                <w:rFonts w:ascii="Arial" w:eastAsia="思源黑体 CN Medium" w:hAnsi="Arial" w:cs="Arial" w:hint="eastAsia"/>
                <w:sz w:val="18"/>
                <w:szCs w:val="18"/>
                <w:lang w:val="en-CA"/>
              </w:rPr>
              <w:t>Sonidegib</w:t>
            </w:r>
            <w:proofErr w:type="spellEnd"/>
            <w:r w:rsidR="00DD433B" w:rsidRPr="00DD433B">
              <w:rPr>
                <w:rFonts w:ascii="Arial" w:eastAsia="思源黑体 CN Medium" w:hAnsi="Arial" w:cs="Arial" w:hint="eastAsia"/>
                <w:sz w:val="18"/>
                <w:szCs w:val="18"/>
                <w:lang w:val="en-CA"/>
              </w:rPr>
              <w:t>）等已被批准用于治疗局部晚期或转移性基底细胞癌。然而，</w:t>
            </w:r>
            <w:r w:rsidR="00DD433B" w:rsidRPr="00DD433B">
              <w:rPr>
                <w:rFonts w:ascii="Arial" w:eastAsia="思源黑体 CN Medium" w:hAnsi="Arial" w:cs="Arial" w:hint="eastAsia"/>
                <w:sz w:val="18"/>
                <w:szCs w:val="18"/>
                <w:lang w:val="en-CA"/>
              </w:rPr>
              <w:t>SMO</w:t>
            </w:r>
            <w:r w:rsidR="00DD433B" w:rsidRPr="00DD433B">
              <w:rPr>
                <w:rFonts w:ascii="Arial" w:eastAsia="思源黑体 CN Medium" w:hAnsi="Arial" w:cs="Arial" w:hint="eastAsia"/>
                <w:sz w:val="18"/>
                <w:szCs w:val="18"/>
                <w:lang w:val="en-CA"/>
              </w:rPr>
              <w:t>基因的突变可能导致对这些药物产生耐药，因此开发克服耐药的新型药物是当前研究的热点。</w:t>
            </w:r>
          </w:p>
        </w:tc>
      </w:tr>
      <w:tr w:rsidR="000079AB" w14:paraId="44AAD2EB" w14:textId="77777777">
        <w:tc>
          <w:tcPr>
            <w:tcW w:w="2048" w:type="dxa"/>
            <w:vAlign w:val="center"/>
          </w:tcPr>
          <w:p w14:paraId="6DB4C46F" w14:textId="77777777" w:rsidR="000079AB" w:rsidRDefault="000079AB" w:rsidP="000079AB">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t>STK11</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4AE0C0A6" w14:textId="77777777" w:rsidR="000079AB" w:rsidRDefault="000079AB" w:rsidP="000079AB">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 xml:space="preserve">NM_000455.5 </w:t>
            </w:r>
          </w:p>
        </w:tc>
        <w:tc>
          <w:tcPr>
            <w:tcW w:w="3541" w:type="dxa"/>
          </w:tcPr>
          <w:p w14:paraId="2B4B708E" w14:textId="77777777" w:rsidR="000079AB" w:rsidRDefault="000079AB" w:rsidP="000079AB">
            <w:pPr>
              <w:autoSpaceDE w:val="0"/>
              <w:autoSpaceDN w:val="0"/>
              <w:adjustRightInd w:val="0"/>
              <w:spacing w:after="0" w:line="240" w:lineRule="auto"/>
              <w:rPr>
                <w:rFonts w:ascii="Arial" w:eastAsia="思源黑体 CN Medium" w:hAnsi="Arial" w:cs="Arial"/>
                <w:sz w:val="18"/>
                <w:szCs w:val="18"/>
                <w:lang w:val="en-CA"/>
              </w:rPr>
            </w:pPr>
            <w:proofErr w:type="spellStart"/>
            <w:r>
              <w:rPr>
                <w:rFonts w:ascii="Arial" w:eastAsia="思源黑体 CN Medium" w:hAnsi="Arial" w:cs="Arial" w:hint="eastAsia"/>
                <w:sz w:val="18"/>
                <w:szCs w:val="18"/>
                <w:lang w:val="en-CA"/>
              </w:rPr>
              <w:t>Petuz-Jeghers</w:t>
            </w:r>
            <w:proofErr w:type="spellEnd"/>
            <w:r>
              <w:rPr>
                <w:rFonts w:ascii="Arial" w:eastAsia="思源黑体 CN Medium" w:hAnsi="Arial" w:cs="Arial" w:hint="eastAsia"/>
                <w:sz w:val="18"/>
                <w:szCs w:val="18"/>
                <w:lang w:val="en-CA"/>
              </w:rPr>
              <w:t>综合征（</w:t>
            </w:r>
            <w:r>
              <w:rPr>
                <w:rFonts w:ascii="Arial" w:eastAsia="思源黑体 CN Medium" w:hAnsi="Arial" w:cs="Arial" w:hint="eastAsia"/>
                <w:sz w:val="18"/>
                <w:szCs w:val="18"/>
                <w:lang w:val="en-CA"/>
              </w:rPr>
              <w:t>PJS</w:t>
            </w:r>
            <w:r>
              <w:rPr>
                <w:rFonts w:ascii="Arial" w:eastAsia="思源黑体 CN Medium" w:hAnsi="Arial" w:cs="Arial" w:hint="eastAsia"/>
                <w:sz w:val="18"/>
                <w:szCs w:val="18"/>
                <w:lang w:val="en-CA"/>
              </w:rPr>
              <w:t>）是一种常染色体显性遗传性疾病，具有明显的胃肠道多发错构瘤性息肉以及恶性肿瘤易感性。</w:t>
            </w:r>
            <w:r>
              <w:rPr>
                <w:rFonts w:ascii="Arial" w:eastAsia="思源黑体 CN Medium" w:hAnsi="Arial" w:cs="Arial" w:hint="eastAsia"/>
                <w:sz w:val="18"/>
                <w:szCs w:val="18"/>
                <w:lang w:val="en-CA"/>
              </w:rPr>
              <w:t>STK11</w:t>
            </w:r>
            <w:r>
              <w:rPr>
                <w:rFonts w:ascii="Arial" w:eastAsia="思源黑体 CN Medium" w:hAnsi="Arial" w:cs="Arial" w:hint="eastAsia"/>
                <w:sz w:val="18"/>
                <w:szCs w:val="18"/>
                <w:lang w:val="en-CA"/>
              </w:rPr>
              <w:t>基因（也称</w:t>
            </w:r>
            <w:r>
              <w:rPr>
                <w:rFonts w:ascii="Arial" w:eastAsia="思源黑体 CN Medium" w:hAnsi="Arial" w:cs="Arial" w:hint="eastAsia"/>
                <w:sz w:val="18"/>
                <w:szCs w:val="18"/>
                <w:lang w:val="en-CA"/>
              </w:rPr>
              <w:t>LKB1</w:t>
            </w:r>
            <w:r>
              <w:rPr>
                <w:rFonts w:ascii="Arial" w:eastAsia="思源黑体 CN Medium" w:hAnsi="Arial" w:cs="Arial" w:hint="eastAsia"/>
                <w:sz w:val="18"/>
                <w:szCs w:val="18"/>
                <w:lang w:val="en-CA"/>
              </w:rPr>
              <w:t>基因）位于染色体</w:t>
            </w:r>
            <w:r>
              <w:rPr>
                <w:rFonts w:ascii="Arial" w:eastAsia="思源黑体 CN Medium" w:hAnsi="Arial" w:cs="Arial" w:hint="eastAsia"/>
                <w:sz w:val="18"/>
                <w:szCs w:val="18"/>
                <w:lang w:val="en-CA"/>
              </w:rPr>
              <w:t>19p13.3</w:t>
            </w:r>
            <w:r>
              <w:rPr>
                <w:rFonts w:ascii="Arial" w:eastAsia="思源黑体 CN Medium" w:hAnsi="Arial" w:cs="Arial" w:hint="eastAsia"/>
                <w:sz w:val="18"/>
                <w:szCs w:val="18"/>
                <w:lang w:val="en-CA"/>
              </w:rPr>
              <w:t>，为一种抑癌基因，编码一种丝苏氨酸蛋白激酶，在体内广泛表达，只有与</w:t>
            </w:r>
            <w:r>
              <w:rPr>
                <w:rFonts w:ascii="Arial" w:eastAsia="思源黑体 CN Medium" w:hAnsi="Arial" w:cs="Arial" w:hint="eastAsia"/>
                <w:sz w:val="18"/>
                <w:szCs w:val="18"/>
                <w:lang w:val="en-CA"/>
              </w:rPr>
              <w:t>STRAD</w:t>
            </w:r>
            <w:r>
              <w:rPr>
                <w:rFonts w:ascii="Arial" w:eastAsia="思源黑体 CN Medium" w:hAnsi="Arial" w:cs="Arial" w:hint="eastAsia"/>
                <w:sz w:val="18"/>
                <w:szCs w:val="18"/>
                <w:lang w:val="en-CA"/>
              </w:rPr>
              <w:t>及</w:t>
            </w:r>
            <w:r>
              <w:rPr>
                <w:rFonts w:ascii="Arial" w:eastAsia="思源黑体 CN Medium" w:hAnsi="Arial" w:cs="Arial" w:hint="eastAsia"/>
                <w:sz w:val="18"/>
                <w:szCs w:val="18"/>
                <w:lang w:val="en-CA"/>
              </w:rPr>
              <w:t>MO25</w:t>
            </w:r>
            <w:r>
              <w:rPr>
                <w:rFonts w:ascii="Arial" w:eastAsia="思源黑体 CN Medium" w:hAnsi="Arial" w:cs="Arial" w:hint="eastAsia"/>
                <w:sz w:val="18"/>
                <w:szCs w:val="18"/>
                <w:lang w:val="en-CA"/>
              </w:rPr>
              <w:t>结合形成一种完整的复合物才能发挥正常的生物学效应，涉及细胞代谢、细胞极性、细胞凋亡和</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损伤响应。</w:t>
            </w:r>
            <w:r>
              <w:rPr>
                <w:rFonts w:ascii="Arial" w:eastAsia="思源黑体 CN Medium" w:hAnsi="Arial" w:cs="Arial" w:hint="eastAsia"/>
                <w:sz w:val="18"/>
                <w:szCs w:val="18"/>
                <w:lang w:val="en-CA"/>
              </w:rPr>
              <w:t>STK11</w:t>
            </w:r>
            <w:r>
              <w:rPr>
                <w:rFonts w:ascii="Arial" w:eastAsia="思源黑体 CN Medium" w:hAnsi="Arial" w:cs="Arial" w:hint="eastAsia"/>
                <w:sz w:val="18"/>
                <w:szCs w:val="18"/>
                <w:lang w:val="en-CA"/>
              </w:rPr>
              <w:t>蛋白通过与</w:t>
            </w:r>
            <w:r>
              <w:rPr>
                <w:rFonts w:ascii="Arial" w:eastAsia="思源黑体 CN Medium" w:hAnsi="Arial" w:cs="Arial" w:hint="eastAsia"/>
                <w:sz w:val="18"/>
                <w:szCs w:val="18"/>
                <w:lang w:val="en-CA"/>
              </w:rPr>
              <w:t>p53</w:t>
            </w:r>
            <w:r>
              <w:rPr>
                <w:rFonts w:ascii="Arial" w:eastAsia="思源黑体 CN Medium" w:hAnsi="Arial" w:cs="Arial" w:hint="eastAsia"/>
                <w:sz w:val="18"/>
                <w:szCs w:val="18"/>
                <w:lang w:val="en-CA"/>
              </w:rPr>
              <w:t>互作参与</w:t>
            </w:r>
            <w:r>
              <w:rPr>
                <w:rFonts w:ascii="Arial" w:eastAsia="思源黑体 CN Medium" w:hAnsi="Arial" w:cs="Arial" w:hint="eastAsia"/>
                <w:sz w:val="18"/>
                <w:szCs w:val="18"/>
                <w:lang w:val="en-CA"/>
              </w:rPr>
              <w:t>p53</w:t>
            </w:r>
            <w:r>
              <w:rPr>
                <w:rFonts w:ascii="Arial" w:eastAsia="思源黑体 CN Medium" w:hAnsi="Arial" w:cs="Arial" w:hint="eastAsia"/>
                <w:sz w:val="18"/>
                <w:szCs w:val="18"/>
                <w:lang w:val="en-CA"/>
              </w:rPr>
              <w:t>依赖性细胞凋亡途径。</w:t>
            </w:r>
            <w:r>
              <w:rPr>
                <w:rFonts w:ascii="Arial" w:eastAsia="思源黑体 CN Medium" w:hAnsi="Arial" w:cs="Arial" w:hint="eastAsia"/>
                <w:sz w:val="18"/>
                <w:szCs w:val="18"/>
                <w:lang w:val="en-CA"/>
              </w:rPr>
              <w:t>STK11</w:t>
            </w:r>
            <w:r>
              <w:rPr>
                <w:rFonts w:ascii="Arial" w:eastAsia="思源黑体 CN Medium" w:hAnsi="Arial" w:cs="Arial" w:hint="eastAsia"/>
                <w:sz w:val="18"/>
                <w:szCs w:val="18"/>
                <w:lang w:val="en-CA"/>
              </w:rPr>
              <w:t>基因的突变可导致</w:t>
            </w:r>
            <w:r>
              <w:rPr>
                <w:rFonts w:ascii="Arial" w:eastAsia="思源黑体 CN Medium" w:hAnsi="Arial" w:cs="Arial" w:hint="eastAsia"/>
                <w:sz w:val="18"/>
                <w:szCs w:val="18"/>
                <w:lang w:val="en-CA"/>
              </w:rPr>
              <w:t>PJS</w:t>
            </w:r>
            <w:r>
              <w:rPr>
                <w:rFonts w:ascii="Arial" w:eastAsia="思源黑体 CN Medium" w:hAnsi="Arial" w:cs="Arial" w:hint="eastAsia"/>
                <w:sz w:val="18"/>
                <w:szCs w:val="18"/>
                <w:lang w:val="en-CA"/>
              </w:rPr>
              <w:t>，是</w:t>
            </w:r>
            <w:r>
              <w:rPr>
                <w:rFonts w:ascii="Arial" w:eastAsia="思源黑体 CN Medium" w:hAnsi="Arial" w:cs="Arial" w:hint="eastAsia"/>
                <w:sz w:val="18"/>
                <w:szCs w:val="18"/>
                <w:lang w:val="en-CA"/>
              </w:rPr>
              <w:t>PJS</w:t>
            </w:r>
            <w:r>
              <w:rPr>
                <w:rFonts w:ascii="Arial" w:eastAsia="思源黑体 CN Medium" w:hAnsi="Arial" w:cs="Arial" w:hint="eastAsia"/>
                <w:sz w:val="18"/>
                <w:szCs w:val="18"/>
                <w:lang w:val="en-CA"/>
              </w:rPr>
              <w:t>的主要致病基因。</w:t>
            </w:r>
          </w:p>
        </w:tc>
        <w:tc>
          <w:tcPr>
            <w:tcW w:w="4498" w:type="dxa"/>
          </w:tcPr>
          <w:p w14:paraId="0829BFAC" w14:textId="77777777" w:rsidR="000079AB" w:rsidRDefault="000079AB" w:rsidP="000079A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STK11</w:t>
            </w:r>
            <w:r>
              <w:rPr>
                <w:rFonts w:ascii="Arial" w:eastAsia="思源黑体 CN Medium" w:hAnsi="Arial" w:cs="Arial" w:hint="eastAsia"/>
                <w:sz w:val="18"/>
                <w:szCs w:val="18"/>
                <w:lang w:val="en-CA"/>
              </w:rPr>
              <w:t>基因突变多发生在其激酶区域，该区域是其行使正常功能的关键结构域。非小细胞肺癌中含有</w:t>
            </w:r>
            <w:r>
              <w:rPr>
                <w:rFonts w:ascii="Arial" w:eastAsia="思源黑体 CN Medium" w:hAnsi="Arial" w:cs="Arial" w:hint="eastAsia"/>
                <w:sz w:val="18"/>
                <w:szCs w:val="18"/>
                <w:lang w:val="en-CA"/>
              </w:rPr>
              <w:t>STK11</w:t>
            </w:r>
            <w:r>
              <w:rPr>
                <w:rFonts w:ascii="Arial" w:eastAsia="思源黑体 CN Medium" w:hAnsi="Arial" w:cs="Arial" w:hint="eastAsia"/>
                <w:sz w:val="18"/>
                <w:szCs w:val="18"/>
                <w:lang w:val="en-CA"/>
              </w:rPr>
              <w:t>频发性体细胞突变，导致</w:t>
            </w:r>
            <w:r>
              <w:rPr>
                <w:rFonts w:ascii="Arial" w:eastAsia="思源黑体 CN Medium" w:hAnsi="Arial" w:cs="Arial" w:hint="eastAsia"/>
                <w:sz w:val="18"/>
                <w:szCs w:val="18"/>
                <w:lang w:val="en-CA"/>
              </w:rPr>
              <w:t>STK11</w:t>
            </w:r>
            <w:r>
              <w:rPr>
                <w:rFonts w:ascii="Arial" w:eastAsia="思源黑体 CN Medium" w:hAnsi="Arial" w:cs="Arial" w:hint="eastAsia"/>
                <w:sz w:val="18"/>
                <w:szCs w:val="18"/>
                <w:lang w:val="en-CA"/>
              </w:rPr>
              <w:t>蛋白的失活，促进肺癌发生、发展和转移，进而可能发展为鳞状细胞癌。</w:t>
            </w:r>
            <w:r>
              <w:rPr>
                <w:rFonts w:ascii="Arial" w:eastAsia="思源黑体 CN Medium" w:hAnsi="Arial" w:cs="Arial" w:hint="eastAsia"/>
                <w:sz w:val="18"/>
                <w:szCs w:val="18"/>
                <w:lang w:val="en-CA"/>
              </w:rPr>
              <w:t>STK11</w:t>
            </w:r>
            <w:r>
              <w:rPr>
                <w:rFonts w:ascii="Arial" w:eastAsia="思源黑体 CN Medium" w:hAnsi="Arial" w:cs="Arial" w:hint="eastAsia"/>
                <w:sz w:val="18"/>
                <w:szCs w:val="18"/>
                <w:lang w:val="en-CA"/>
              </w:rPr>
              <w:t>突变（</w:t>
            </w:r>
            <w:r>
              <w:rPr>
                <w:rFonts w:ascii="Arial" w:eastAsia="思源黑体 CN Medium" w:hAnsi="Arial" w:cs="Arial" w:hint="eastAsia"/>
                <w:sz w:val="18"/>
                <w:szCs w:val="18"/>
                <w:lang w:val="en-CA"/>
              </w:rPr>
              <w:t>G163D</w:t>
            </w:r>
            <w:r>
              <w:rPr>
                <w:rFonts w:ascii="Arial" w:eastAsia="思源黑体 CN Medium" w:hAnsi="Arial" w:cs="Arial" w:hint="eastAsia"/>
                <w:sz w:val="18"/>
                <w:szCs w:val="18"/>
                <w:lang w:val="en-CA"/>
              </w:rPr>
              <w:t>）导致蛋白缺失与睾丸生殖细胞瘤的发生相关。散发性恶性黑色素瘤中</w:t>
            </w:r>
            <w:r>
              <w:rPr>
                <w:rFonts w:ascii="Arial" w:eastAsia="思源黑体 CN Medium" w:hAnsi="Arial" w:cs="Arial" w:hint="eastAsia"/>
                <w:sz w:val="18"/>
                <w:szCs w:val="18"/>
                <w:lang w:val="en-CA"/>
              </w:rPr>
              <w:t>STK11</w:t>
            </w:r>
            <w:r>
              <w:rPr>
                <w:rFonts w:ascii="Arial" w:eastAsia="思源黑体 CN Medium" w:hAnsi="Arial" w:cs="Arial" w:hint="eastAsia"/>
                <w:sz w:val="18"/>
                <w:szCs w:val="18"/>
                <w:lang w:val="en-CA"/>
              </w:rPr>
              <w:t>基因突变引起氨基酸的改变（</w:t>
            </w:r>
            <w:r>
              <w:rPr>
                <w:rFonts w:ascii="Arial" w:eastAsia="思源黑体 CN Medium" w:hAnsi="Arial" w:cs="Arial" w:hint="eastAsia"/>
                <w:sz w:val="18"/>
                <w:szCs w:val="18"/>
                <w:lang w:val="en-CA"/>
              </w:rPr>
              <w:t>Y49D</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D194Y</w:t>
            </w:r>
            <w:r>
              <w:rPr>
                <w:rFonts w:ascii="Arial" w:eastAsia="思源黑体 CN Medium" w:hAnsi="Arial" w:cs="Arial" w:hint="eastAsia"/>
                <w:sz w:val="18"/>
                <w:szCs w:val="18"/>
                <w:lang w:val="en-CA"/>
              </w:rPr>
              <w:t>），导致</w:t>
            </w:r>
            <w:r>
              <w:rPr>
                <w:rFonts w:ascii="Arial" w:eastAsia="思源黑体 CN Medium" w:hAnsi="Arial" w:cs="Arial" w:hint="eastAsia"/>
                <w:sz w:val="18"/>
                <w:szCs w:val="18"/>
                <w:lang w:val="en-CA"/>
              </w:rPr>
              <w:t>STK11</w:t>
            </w:r>
            <w:r>
              <w:rPr>
                <w:rFonts w:ascii="Arial" w:eastAsia="思源黑体 CN Medium" w:hAnsi="Arial" w:cs="Arial" w:hint="eastAsia"/>
                <w:sz w:val="18"/>
                <w:szCs w:val="18"/>
                <w:lang w:val="en-CA"/>
              </w:rPr>
              <w:t>蛋白催化亚基活性受到影响；以及外显子跳读和内含子保留引起的第</w:t>
            </w:r>
            <w:r>
              <w:rPr>
                <w:rFonts w:ascii="Arial" w:eastAsia="思源黑体 CN Medium" w:hAnsi="Arial" w:cs="Arial" w:hint="eastAsia"/>
                <w:sz w:val="18"/>
                <w:szCs w:val="18"/>
                <w:lang w:val="en-CA"/>
              </w:rPr>
              <w:t>170</w:t>
            </w:r>
            <w:r>
              <w:rPr>
                <w:rFonts w:ascii="Arial" w:eastAsia="思源黑体 CN Medium" w:hAnsi="Arial" w:cs="Arial" w:hint="eastAsia"/>
                <w:sz w:val="18"/>
                <w:szCs w:val="18"/>
                <w:lang w:val="en-CA"/>
              </w:rPr>
              <w:t>位氨基酸密码子发生无义突变为终止密码子（</w:t>
            </w:r>
            <w:r>
              <w:rPr>
                <w:rFonts w:ascii="Arial" w:eastAsia="思源黑体 CN Medium" w:hAnsi="Arial" w:cs="Arial" w:hint="eastAsia"/>
                <w:sz w:val="18"/>
                <w:szCs w:val="18"/>
                <w:lang w:val="en-CA"/>
              </w:rPr>
              <w:t>G170X</w:t>
            </w:r>
            <w:r>
              <w:rPr>
                <w:rFonts w:ascii="Arial" w:eastAsia="思源黑体 CN Medium" w:hAnsi="Arial" w:cs="Arial" w:hint="eastAsia"/>
                <w:sz w:val="18"/>
                <w:szCs w:val="18"/>
                <w:lang w:val="en-CA"/>
              </w:rPr>
              <w:t>），产生截短蛋白。原发性黑色素瘤中发现</w:t>
            </w:r>
            <w:r>
              <w:rPr>
                <w:rFonts w:ascii="Arial" w:eastAsia="思源黑体 CN Medium" w:hAnsi="Arial" w:cs="Arial" w:hint="eastAsia"/>
                <w:sz w:val="18"/>
                <w:szCs w:val="18"/>
                <w:lang w:val="en-CA"/>
              </w:rPr>
              <w:t>STK11</w:t>
            </w:r>
            <w:r>
              <w:rPr>
                <w:rFonts w:ascii="Arial" w:eastAsia="思源黑体 CN Medium" w:hAnsi="Arial" w:cs="Arial" w:hint="eastAsia"/>
                <w:sz w:val="18"/>
                <w:szCs w:val="18"/>
                <w:lang w:val="en-CA"/>
              </w:rPr>
              <w:t>基因错义突变（</w:t>
            </w:r>
            <w:r>
              <w:rPr>
                <w:rFonts w:ascii="Arial" w:eastAsia="思源黑体 CN Medium" w:hAnsi="Arial" w:cs="Arial" w:hint="eastAsia"/>
                <w:sz w:val="18"/>
                <w:szCs w:val="18"/>
                <w:lang w:val="en-CA"/>
              </w:rPr>
              <w:t>G135R</w:t>
            </w:r>
            <w:r>
              <w:rPr>
                <w:rFonts w:ascii="Arial" w:eastAsia="思源黑体 CN Medium" w:hAnsi="Arial" w:cs="Arial" w:hint="eastAsia"/>
                <w:sz w:val="18"/>
                <w:szCs w:val="18"/>
                <w:lang w:val="en-CA"/>
              </w:rPr>
              <w:t>）杂合缺失。胰腺癌中常见的</w:t>
            </w:r>
            <w:r>
              <w:rPr>
                <w:rFonts w:ascii="Arial" w:eastAsia="思源黑体 CN Medium" w:hAnsi="Arial" w:cs="Arial" w:hint="eastAsia"/>
                <w:sz w:val="18"/>
                <w:szCs w:val="18"/>
                <w:lang w:val="en-CA"/>
              </w:rPr>
              <w:t>STK11</w:t>
            </w:r>
            <w:r>
              <w:rPr>
                <w:rFonts w:ascii="Arial" w:eastAsia="思源黑体 CN Medium" w:hAnsi="Arial" w:cs="Arial" w:hint="eastAsia"/>
                <w:sz w:val="18"/>
                <w:szCs w:val="18"/>
                <w:lang w:val="en-CA"/>
              </w:rPr>
              <w:t>基因突变包括外显子</w:t>
            </w:r>
            <w:r>
              <w:rPr>
                <w:rFonts w:ascii="Arial" w:eastAsia="思源黑体 CN Medium" w:hAnsi="Arial" w:cs="Arial" w:hint="eastAsia"/>
                <w:sz w:val="18"/>
                <w:szCs w:val="18"/>
                <w:lang w:val="en-CA"/>
              </w:rPr>
              <w:t>1</w:t>
            </w:r>
            <w:r>
              <w:rPr>
                <w:rFonts w:ascii="Arial" w:eastAsia="思源黑体 CN Medium" w:hAnsi="Arial" w:cs="Arial" w:hint="eastAsia"/>
                <w:sz w:val="18"/>
                <w:szCs w:val="18"/>
                <w:lang w:val="en-CA"/>
              </w:rPr>
              <w:t>发生的无义突变（</w:t>
            </w:r>
            <w:r>
              <w:rPr>
                <w:rFonts w:ascii="Arial" w:eastAsia="思源黑体 CN Medium" w:hAnsi="Arial" w:cs="Arial" w:hint="eastAsia"/>
                <w:sz w:val="18"/>
                <w:szCs w:val="18"/>
                <w:lang w:val="en-CA"/>
              </w:rPr>
              <w:t>Y36X</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STK11</w:t>
            </w:r>
            <w:r>
              <w:rPr>
                <w:rFonts w:ascii="Arial" w:eastAsia="思源黑体 CN Medium" w:hAnsi="Arial" w:cs="Arial" w:hint="eastAsia"/>
                <w:sz w:val="18"/>
                <w:szCs w:val="18"/>
                <w:lang w:val="en-CA"/>
              </w:rPr>
              <w:t>激酶催化结构域的</w:t>
            </w:r>
            <w:r>
              <w:rPr>
                <w:rFonts w:ascii="Arial" w:eastAsia="思源黑体 CN Medium" w:hAnsi="Arial" w:cs="Arial" w:hint="eastAsia"/>
                <w:sz w:val="18"/>
                <w:szCs w:val="18"/>
                <w:lang w:val="en-CA"/>
              </w:rPr>
              <w:t>1bp</w:t>
            </w:r>
            <w:r>
              <w:rPr>
                <w:rFonts w:ascii="Arial" w:eastAsia="思源黑体 CN Medium" w:hAnsi="Arial" w:cs="Arial" w:hint="eastAsia"/>
                <w:sz w:val="18"/>
                <w:szCs w:val="18"/>
                <w:lang w:val="en-CA"/>
              </w:rPr>
              <w:t>碱基缺失引起的外显子</w:t>
            </w:r>
            <w:r>
              <w:rPr>
                <w:rFonts w:ascii="Arial" w:eastAsia="思源黑体 CN Medium" w:hAnsi="Arial" w:cs="Arial" w:hint="eastAsia"/>
                <w:sz w:val="18"/>
                <w:szCs w:val="18"/>
                <w:lang w:val="en-CA"/>
              </w:rPr>
              <w:t>5</w:t>
            </w:r>
            <w:r>
              <w:rPr>
                <w:rFonts w:ascii="Arial" w:eastAsia="思源黑体 CN Medium" w:hAnsi="Arial" w:cs="Arial" w:hint="eastAsia"/>
                <w:sz w:val="18"/>
                <w:szCs w:val="18"/>
                <w:lang w:val="en-CA"/>
              </w:rPr>
              <w:t>序列</w:t>
            </w:r>
            <w:r>
              <w:rPr>
                <w:rFonts w:ascii="Arial" w:eastAsia="思源黑体 CN Medium" w:hAnsi="Arial" w:cs="Arial" w:hint="eastAsia"/>
                <w:sz w:val="18"/>
                <w:szCs w:val="18"/>
                <w:lang w:val="en-CA"/>
              </w:rPr>
              <w:t>37</w:t>
            </w:r>
            <w:r>
              <w:rPr>
                <w:rFonts w:ascii="Arial" w:eastAsia="思源黑体 CN Medium" w:hAnsi="Arial" w:cs="Arial" w:hint="eastAsia"/>
                <w:sz w:val="18"/>
                <w:szCs w:val="18"/>
                <w:lang w:val="en-CA"/>
              </w:rPr>
              <w:t>位、</w:t>
            </w:r>
            <w:r>
              <w:rPr>
                <w:rFonts w:ascii="Arial" w:eastAsia="思源黑体 CN Medium" w:hAnsi="Arial" w:cs="Arial" w:hint="eastAsia"/>
                <w:sz w:val="18"/>
                <w:szCs w:val="18"/>
                <w:lang w:val="en-CA"/>
              </w:rPr>
              <w:t>217</w:t>
            </w:r>
            <w:r>
              <w:rPr>
                <w:rFonts w:ascii="Arial" w:eastAsia="思源黑体 CN Medium" w:hAnsi="Arial" w:cs="Arial" w:hint="eastAsia"/>
                <w:sz w:val="18"/>
                <w:szCs w:val="18"/>
                <w:lang w:val="en-CA"/>
              </w:rPr>
              <w:t>位和外显子</w:t>
            </w:r>
            <w:r>
              <w:rPr>
                <w:rFonts w:ascii="Arial" w:eastAsia="思源黑体 CN Medium" w:hAnsi="Arial" w:cs="Arial" w:hint="eastAsia"/>
                <w:sz w:val="18"/>
                <w:szCs w:val="18"/>
                <w:lang w:val="en-CA"/>
              </w:rPr>
              <w:t>8</w:t>
            </w:r>
            <w:r>
              <w:rPr>
                <w:rFonts w:ascii="Arial" w:eastAsia="思源黑体 CN Medium" w:hAnsi="Arial" w:cs="Arial" w:hint="eastAsia"/>
                <w:sz w:val="18"/>
                <w:szCs w:val="18"/>
                <w:lang w:val="en-CA"/>
              </w:rPr>
              <w:t>序列</w:t>
            </w:r>
            <w:r>
              <w:rPr>
                <w:rFonts w:ascii="Arial" w:eastAsia="思源黑体 CN Medium" w:hAnsi="Arial" w:cs="Arial" w:hint="eastAsia"/>
                <w:sz w:val="18"/>
                <w:szCs w:val="18"/>
                <w:lang w:val="en-CA"/>
              </w:rPr>
              <w:t>312</w:t>
            </w:r>
            <w:r>
              <w:rPr>
                <w:rFonts w:ascii="Arial" w:eastAsia="思源黑体 CN Medium" w:hAnsi="Arial" w:cs="Arial" w:hint="eastAsia"/>
                <w:sz w:val="18"/>
                <w:szCs w:val="18"/>
                <w:lang w:val="en-CA"/>
              </w:rPr>
              <w:t>位氨基酸移码突变。在中国人</w:t>
            </w:r>
            <w:r>
              <w:rPr>
                <w:rFonts w:ascii="Arial" w:eastAsia="思源黑体 CN Medium" w:hAnsi="Arial" w:cs="Arial" w:hint="eastAsia"/>
                <w:sz w:val="18"/>
                <w:szCs w:val="18"/>
                <w:lang w:val="en-CA"/>
              </w:rPr>
              <w:t>PJS</w:t>
            </w:r>
            <w:r>
              <w:rPr>
                <w:rFonts w:ascii="Arial" w:eastAsia="思源黑体 CN Medium" w:hAnsi="Arial" w:cs="Arial" w:hint="eastAsia"/>
                <w:sz w:val="18"/>
                <w:szCs w:val="18"/>
                <w:lang w:val="en-CA"/>
              </w:rPr>
              <w:t>患者中</w:t>
            </w:r>
            <w:r>
              <w:rPr>
                <w:rFonts w:ascii="Arial" w:eastAsia="思源黑体 CN Medium" w:hAnsi="Arial" w:cs="Arial" w:hint="eastAsia"/>
                <w:sz w:val="18"/>
                <w:szCs w:val="18"/>
                <w:lang w:val="en-CA"/>
              </w:rPr>
              <w:t>STK11</w:t>
            </w:r>
            <w:r>
              <w:rPr>
                <w:rFonts w:ascii="Arial" w:eastAsia="思源黑体 CN Medium" w:hAnsi="Arial" w:cs="Arial" w:hint="eastAsia"/>
                <w:sz w:val="18"/>
                <w:szCs w:val="18"/>
                <w:lang w:val="en-CA"/>
              </w:rPr>
              <w:t>基因突变的检出率为三分之一。突变位点比较广泛，三分之二集中在第</w:t>
            </w:r>
            <w:r>
              <w:rPr>
                <w:rFonts w:ascii="Arial" w:eastAsia="思源黑体 CN Medium" w:hAnsi="Arial" w:cs="Arial" w:hint="eastAsia"/>
                <w:sz w:val="18"/>
                <w:szCs w:val="18"/>
                <w:lang w:val="en-CA"/>
              </w:rPr>
              <w:t>1</w:t>
            </w:r>
            <w:r>
              <w:rPr>
                <w:rFonts w:ascii="Arial" w:eastAsia="思源黑体 CN Medium" w:hAnsi="Arial" w:cs="Arial" w:hint="eastAsia"/>
                <w:sz w:val="18"/>
                <w:szCs w:val="18"/>
                <w:lang w:val="en-CA"/>
              </w:rPr>
              <w:t>外显子。两代以上发病的家系突变率为</w:t>
            </w:r>
            <w:r>
              <w:rPr>
                <w:rFonts w:ascii="Arial" w:eastAsia="思源黑体 CN Medium" w:hAnsi="Arial" w:cs="Arial" w:hint="eastAsia"/>
                <w:sz w:val="18"/>
                <w:szCs w:val="18"/>
                <w:lang w:val="en-CA"/>
              </w:rPr>
              <w:t>66.7%</w:t>
            </w:r>
            <w:r>
              <w:rPr>
                <w:rFonts w:ascii="Arial" w:eastAsia="思源黑体 CN Medium" w:hAnsi="Arial" w:cs="Arial" w:hint="eastAsia"/>
                <w:sz w:val="18"/>
                <w:szCs w:val="18"/>
                <w:lang w:val="en-CA"/>
              </w:rPr>
              <w:t>，散发病例突变率为</w:t>
            </w:r>
            <w:r>
              <w:rPr>
                <w:rFonts w:ascii="Arial" w:eastAsia="思源黑体 CN Medium" w:hAnsi="Arial" w:cs="Arial" w:hint="eastAsia"/>
                <w:sz w:val="18"/>
                <w:szCs w:val="18"/>
                <w:lang w:val="en-CA"/>
              </w:rPr>
              <w:t>16.7%</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STK11</w:t>
            </w:r>
            <w:r>
              <w:rPr>
                <w:rFonts w:ascii="Arial" w:eastAsia="思源黑体 CN Medium" w:hAnsi="Arial" w:cs="Arial" w:hint="eastAsia"/>
                <w:sz w:val="18"/>
                <w:szCs w:val="18"/>
                <w:lang w:val="en-CA"/>
              </w:rPr>
              <w:t>基因第</w:t>
            </w:r>
            <w:r>
              <w:rPr>
                <w:rFonts w:ascii="Arial" w:eastAsia="思源黑体 CN Medium" w:hAnsi="Arial" w:cs="Arial" w:hint="eastAsia"/>
                <w:sz w:val="18"/>
                <w:szCs w:val="18"/>
                <w:lang w:val="en-CA"/>
              </w:rPr>
              <w:t>3</w:t>
            </w:r>
            <w:r>
              <w:rPr>
                <w:rFonts w:ascii="Arial" w:eastAsia="思源黑体 CN Medium" w:hAnsi="Arial" w:cs="Arial" w:hint="eastAsia"/>
                <w:sz w:val="18"/>
                <w:szCs w:val="18"/>
                <w:lang w:val="en-CA"/>
              </w:rPr>
              <w:t>号外显子的第</w:t>
            </w:r>
            <w:r>
              <w:rPr>
                <w:rFonts w:ascii="Arial" w:eastAsia="思源黑体 CN Medium" w:hAnsi="Arial" w:cs="Arial" w:hint="eastAsia"/>
                <w:sz w:val="18"/>
                <w:szCs w:val="18"/>
                <w:lang w:val="en-CA"/>
              </w:rPr>
              <w:t>460</w:t>
            </w:r>
            <w:r>
              <w:rPr>
                <w:rFonts w:ascii="Arial" w:eastAsia="思源黑体 CN Medium" w:hAnsi="Arial" w:cs="Arial" w:hint="eastAsia"/>
                <w:sz w:val="18"/>
                <w:szCs w:val="18"/>
                <w:lang w:val="en-CA"/>
              </w:rPr>
              <w:t>位错义突变，即</w:t>
            </w:r>
            <w:r>
              <w:rPr>
                <w:rFonts w:ascii="Arial" w:eastAsia="思源黑体 CN Medium" w:hAnsi="Arial" w:cs="Arial" w:hint="eastAsia"/>
                <w:sz w:val="18"/>
                <w:szCs w:val="18"/>
                <w:lang w:val="en-CA"/>
              </w:rPr>
              <w:t>460C&gt;G(H154D)</w:t>
            </w:r>
            <w:r>
              <w:rPr>
                <w:rFonts w:ascii="Arial" w:eastAsia="思源黑体 CN Medium" w:hAnsi="Arial" w:cs="Arial" w:hint="eastAsia"/>
                <w:sz w:val="18"/>
                <w:szCs w:val="18"/>
                <w:lang w:val="en-CA"/>
              </w:rPr>
              <w:t>，该突变位点位于具有催化活性的激酶区，导致激酶活性的降低或缺失。</w:t>
            </w:r>
            <w:r>
              <w:rPr>
                <w:rFonts w:ascii="Arial" w:eastAsia="思源黑体 CN Medium" w:hAnsi="Arial" w:cs="Arial" w:hint="eastAsia"/>
                <w:sz w:val="18"/>
                <w:szCs w:val="18"/>
                <w:lang w:val="en-CA"/>
              </w:rPr>
              <w:t>STK11</w:t>
            </w:r>
            <w:r>
              <w:rPr>
                <w:rFonts w:ascii="Arial" w:eastAsia="思源黑体 CN Medium" w:hAnsi="Arial" w:cs="Arial" w:hint="eastAsia"/>
                <w:sz w:val="18"/>
                <w:szCs w:val="18"/>
                <w:lang w:val="en-CA"/>
              </w:rPr>
              <w:t>蛋白激酶的第</w:t>
            </w:r>
            <w:r>
              <w:rPr>
                <w:rFonts w:ascii="Arial" w:eastAsia="思源黑体 CN Medium" w:hAnsi="Arial" w:cs="Arial" w:hint="eastAsia"/>
                <w:sz w:val="18"/>
                <w:szCs w:val="18"/>
                <w:lang w:val="en-CA"/>
              </w:rPr>
              <w:t>84</w:t>
            </w:r>
            <w:r>
              <w:rPr>
                <w:rFonts w:ascii="Arial" w:eastAsia="思源黑体 CN Medium" w:hAnsi="Arial" w:cs="Arial" w:hint="eastAsia"/>
                <w:sz w:val="18"/>
                <w:szCs w:val="18"/>
                <w:lang w:val="en-CA"/>
              </w:rPr>
              <w:t>位形成了终止密码子且在第</w:t>
            </w:r>
            <w:r>
              <w:rPr>
                <w:rFonts w:ascii="Arial" w:eastAsia="思源黑体 CN Medium" w:hAnsi="Arial" w:cs="Arial" w:hint="eastAsia"/>
                <w:sz w:val="18"/>
                <w:szCs w:val="18"/>
                <w:lang w:val="en-CA"/>
              </w:rPr>
              <w:t>354</w:t>
            </w:r>
            <w:r>
              <w:rPr>
                <w:rFonts w:ascii="Arial" w:eastAsia="思源黑体 CN Medium" w:hAnsi="Arial" w:cs="Arial" w:hint="eastAsia"/>
                <w:sz w:val="18"/>
                <w:szCs w:val="18"/>
                <w:lang w:val="en-CA"/>
              </w:rPr>
              <w:t>位出现氨基酸的</w:t>
            </w:r>
            <w:r>
              <w:rPr>
                <w:rFonts w:ascii="Arial" w:eastAsia="思源黑体 CN Medium" w:hAnsi="Arial" w:cs="Arial" w:hint="eastAsia"/>
                <w:sz w:val="18"/>
                <w:szCs w:val="18"/>
                <w:lang w:val="en-CA"/>
              </w:rPr>
              <w:lastRenderedPageBreak/>
              <w:t>置换，这类突变导致其蛋白功能的改变有待深入研究。</w:t>
            </w:r>
          </w:p>
        </w:tc>
      </w:tr>
      <w:tr w:rsidR="000079AB" w14:paraId="7070B005" w14:textId="77777777">
        <w:tc>
          <w:tcPr>
            <w:tcW w:w="2048" w:type="dxa"/>
            <w:vAlign w:val="center"/>
          </w:tcPr>
          <w:p w14:paraId="3DC92E9B" w14:textId="77777777" w:rsidR="000079AB" w:rsidRDefault="000079AB" w:rsidP="000079AB">
            <w:pPr>
              <w:tabs>
                <w:tab w:val="left" w:pos="3495"/>
              </w:tabs>
              <w:spacing w:after="0" w:line="240" w:lineRule="auto"/>
              <w:rPr>
                <w:rFonts w:ascii="Arial" w:eastAsia="思源黑体 CN Medium" w:hAnsi="Arial" w:cs="Arial"/>
                <w:b/>
                <w:color w:val="006EC0"/>
                <w:sz w:val="21"/>
                <w:szCs w:val="21"/>
                <w:lang w:val="en-CA"/>
              </w:rPr>
            </w:pPr>
            <w:r w:rsidRPr="00D31CEB">
              <w:rPr>
                <w:rFonts w:ascii="Arial" w:eastAsia="思源黑体 CN Medium" w:hAnsi="Arial" w:cs="Arial" w:hint="eastAsia"/>
                <w:b/>
                <w:color w:val="006EC0"/>
                <w:sz w:val="21"/>
                <w:szCs w:val="21"/>
                <w:lang w:val="en-CA"/>
              </w:rPr>
              <w:lastRenderedPageBreak/>
              <w:t>TERT</w:t>
            </w:r>
            <w:r w:rsidRPr="00D31CEB">
              <w:rPr>
                <w:rFonts w:ascii="Arial" w:eastAsia="思源黑体 CN Medium" w:hAnsi="Arial" w:cs="Arial" w:hint="eastAsia"/>
                <w:b/>
                <w:color w:val="006EC0"/>
                <w:sz w:val="21"/>
                <w:szCs w:val="21"/>
                <w:lang w:val="en-CA"/>
              </w:rPr>
              <w:t>基因</w:t>
            </w:r>
          </w:p>
          <w:p w14:paraId="69631984" w14:textId="1B55B4DC" w:rsidR="006854C3" w:rsidRDefault="006854C3" w:rsidP="000079AB">
            <w:pPr>
              <w:tabs>
                <w:tab w:val="left" w:pos="3495"/>
              </w:tabs>
              <w:spacing w:after="0" w:line="240" w:lineRule="auto"/>
              <w:rPr>
                <w:rFonts w:ascii="Arial" w:eastAsia="思源黑体 CN Medium" w:hAnsi="Arial" w:cs="Arial"/>
                <w:b/>
                <w:color w:val="006EC0"/>
                <w:sz w:val="21"/>
                <w:szCs w:val="21"/>
                <w:lang w:val="en-CA"/>
              </w:rPr>
            </w:pPr>
            <w:r w:rsidRPr="006854C3">
              <w:rPr>
                <w:rFonts w:ascii="Arial" w:eastAsia="思源黑体 CN Medium" w:hAnsi="Arial" w:cs="Arial"/>
                <w:b/>
                <w:color w:val="006EC0"/>
                <w:sz w:val="21"/>
                <w:szCs w:val="21"/>
                <w:lang w:val="en-CA"/>
              </w:rPr>
              <w:t>NM_198253.3</w:t>
            </w:r>
          </w:p>
        </w:tc>
        <w:tc>
          <w:tcPr>
            <w:tcW w:w="3541" w:type="dxa"/>
          </w:tcPr>
          <w:p w14:paraId="19D6CD93" w14:textId="3D5D8701" w:rsidR="000079AB" w:rsidRDefault="006854C3" w:rsidP="000079AB">
            <w:pPr>
              <w:autoSpaceDE w:val="0"/>
              <w:autoSpaceDN w:val="0"/>
              <w:adjustRightInd w:val="0"/>
              <w:spacing w:after="0" w:line="240" w:lineRule="auto"/>
              <w:rPr>
                <w:rFonts w:ascii="Arial" w:eastAsia="思源黑体 CN Medium" w:hAnsi="Arial" w:cs="Arial"/>
                <w:sz w:val="18"/>
                <w:szCs w:val="18"/>
                <w:lang w:val="en-CA"/>
              </w:rPr>
            </w:pPr>
            <w:r w:rsidRPr="006854C3">
              <w:rPr>
                <w:rFonts w:ascii="Arial" w:eastAsia="思源黑体 CN Medium" w:hAnsi="Arial" w:cs="Arial" w:hint="eastAsia"/>
                <w:sz w:val="18"/>
                <w:szCs w:val="18"/>
                <w:lang w:val="en-CA"/>
              </w:rPr>
              <w:t>TERT</w:t>
            </w:r>
            <w:r w:rsidRPr="006854C3">
              <w:rPr>
                <w:rFonts w:ascii="Arial" w:eastAsia="思源黑体 CN Medium" w:hAnsi="Arial" w:cs="Arial" w:hint="eastAsia"/>
                <w:sz w:val="18"/>
                <w:szCs w:val="18"/>
                <w:lang w:val="en-CA"/>
              </w:rPr>
              <w:t>基因属于原癌基因，编码端粒酶的催化亚基，端粒酶是维持端粒长度和基因组完整性的酶。</w:t>
            </w:r>
            <w:r w:rsidRPr="006854C3">
              <w:rPr>
                <w:rFonts w:ascii="Arial" w:eastAsia="思源黑体 CN Medium" w:hAnsi="Arial" w:cs="Arial" w:hint="eastAsia"/>
                <w:sz w:val="18"/>
                <w:szCs w:val="18"/>
                <w:lang w:val="en-CA"/>
              </w:rPr>
              <w:t>TERT</w:t>
            </w:r>
            <w:r w:rsidRPr="006854C3">
              <w:rPr>
                <w:rFonts w:ascii="Arial" w:eastAsia="思源黑体 CN Medium" w:hAnsi="Arial" w:cs="Arial" w:hint="eastAsia"/>
                <w:sz w:val="18"/>
                <w:szCs w:val="18"/>
                <w:lang w:val="en-CA"/>
              </w:rPr>
              <w:t>在体细胞中表达低或缺失；然而，端粒酶活的激活在绝大多数肿瘤中，可能有助于癌症的发生。</w:t>
            </w:r>
          </w:p>
        </w:tc>
        <w:tc>
          <w:tcPr>
            <w:tcW w:w="4498" w:type="dxa"/>
          </w:tcPr>
          <w:p w14:paraId="6099341A" w14:textId="47F020B3" w:rsidR="000079AB" w:rsidRDefault="006854C3" w:rsidP="000079AB">
            <w:pPr>
              <w:autoSpaceDE w:val="0"/>
              <w:autoSpaceDN w:val="0"/>
              <w:adjustRightInd w:val="0"/>
              <w:spacing w:after="0" w:line="240" w:lineRule="auto"/>
              <w:rPr>
                <w:rFonts w:ascii="Arial" w:eastAsia="思源黑体 CN Medium" w:hAnsi="Arial" w:cs="Arial"/>
                <w:sz w:val="18"/>
                <w:szCs w:val="18"/>
                <w:lang w:val="en-CA"/>
              </w:rPr>
            </w:pPr>
            <w:r w:rsidRPr="006854C3">
              <w:rPr>
                <w:rFonts w:ascii="Arial" w:eastAsia="思源黑体 CN Medium" w:hAnsi="Arial" w:cs="Arial" w:hint="eastAsia"/>
                <w:sz w:val="18"/>
                <w:szCs w:val="18"/>
                <w:lang w:val="en-CA"/>
              </w:rPr>
              <w:t>TERT</w:t>
            </w:r>
            <w:r w:rsidRPr="006854C3">
              <w:rPr>
                <w:rFonts w:ascii="Arial" w:eastAsia="思源黑体 CN Medium" w:hAnsi="Arial" w:cs="Arial" w:hint="eastAsia"/>
                <w:sz w:val="18"/>
                <w:szCs w:val="18"/>
                <w:lang w:val="en-CA"/>
              </w:rPr>
              <w:t>与多种肿瘤密切相关，如胶质瘤、黑色素瘤、甲状腺癌等。</w:t>
            </w:r>
            <w:r w:rsidRPr="006854C3">
              <w:rPr>
                <w:rFonts w:ascii="Arial" w:eastAsia="思源黑体 CN Medium" w:hAnsi="Arial" w:cs="Arial" w:hint="eastAsia"/>
                <w:sz w:val="18"/>
                <w:szCs w:val="18"/>
                <w:lang w:val="en-CA"/>
              </w:rPr>
              <w:t>TERT</w:t>
            </w:r>
            <w:r w:rsidRPr="006854C3">
              <w:rPr>
                <w:rFonts w:ascii="Arial" w:eastAsia="思源黑体 CN Medium" w:hAnsi="Arial" w:cs="Arial" w:hint="eastAsia"/>
                <w:sz w:val="18"/>
                <w:szCs w:val="18"/>
                <w:lang w:val="en-CA"/>
              </w:rPr>
              <w:t>基因常见突变发生在启动子区域，其中</w:t>
            </w:r>
            <w:r w:rsidRPr="006854C3">
              <w:rPr>
                <w:rFonts w:ascii="Arial" w:eastAsia="思源黑体 CN Medium" w:hAnsi="Arial" w:cs="Arial" w:hint="eastAsia"/>
                <w:sz w:val="18"/>
                <w:szCs w:val="18"/>
                <w:lang w:val="en-CA"/>
              </w:rPr>
              <w:t xml:space="preserve"> -124C&gt;T</w:t>
            </w:r>
            <w:r w:rsidRPr="006854C3">
              <w:rPr>
                <w:rFonts w:ascii="Arial" w:eastAsia="思源黑体 CN Medium" w:hAnsi="Arial" w:cs="Arial" w:hint="eastAsia"/>
                <w:sz w:val="18"/>
                <w:szCs w:val="18"/>
                <w:lang w:val="en-CA"/>
              </w:rPr>
              <w:t>和</w:t>
            </w:r>
            <w:r w:rsidRPr="006854C3">
              <w:rPr>
                <w:rFonts w:ascii="Arial" w:eastAsia="思源黑体 CN Medium" w:hAnsi="Arial" w:cs="Arial" w:hint="eastAsia"/>
                <w:sz w:val="18"/>
                <w:szCs w:val="18"/>
                <w:lang w:val="en-CA"/>
              </w:rPr>
              <w:t xml:space="preserve"> -146C&gt;T</w:t>
            </w:r>
            <w:r w:rsidRPr="006854C3">
              <w:rPr>
                <w:rFonts w:ascii="Arial" w:eastAsia="思源黑体 CN Medium" w:hAnsi="Arial" w:cs="Arial" w:hint="eastAsia"/>
                <w:sz w:val="18"/>
                <w:szCs w:val="18"/>
                <w:lang w:val="en-CA"/>
              </w:rPr>
              <w:t>是热点突变。这些突变能够增强</w:t>
            </w:r>
            <w:r w:rsidRPr="006854C3">
              <w:rPr>
                <w:rFonts w:ascii="Arial" w:eastAsia="思源黑体 CN Medium" w:hAnsi="Arial" w:cs="Arial" w:hint="eastAsia"/>
                <w:sz w:val="18"/>
                <w:szCs w:val="18"/>
                <w:lang w:val="en-CA"/>
              </w:rPr>
              <w:t>TERT</w:t>
            </w:r>
            <w:r w:rsidRPr="006854C3">
              <w:rPr>
                <w:rFonts w:ascii="Arial" w:eastAsia="思源黑体 CN Medium" w:hAnsi="Arial" w:cs="Arial" w:hint="eastAsia"/>
                <w:sz w:val="18"/>
                <w:szCs w:val="18"/>
                <w:lang w:val="en-CA"/>
              </w:rPr>
              <w:t>的转录活性，使端粒酶活性升高，从而促进肿瘤细胞的增殖和存活。在不同肿瘤中</w:t>
            </w:r>
            <w:r w:rsidRPr="006854C3">
              <w:rPr>
                <w:rFonts w:ascii="Arial" w:eastAsia="思源黑体 CN Medium" w:hAnsi="Arial" w:cs="Arial" w:hint="eastAsia"/>
                <w:sz w:val="18"/>
                <w:szCs w:val="18"/>
                <w:lang w:val="en-CA"/>
              </w:rPr>
              <w:t>TERT</w:t>
            </w:r>
            <w:r w:rsidRPr="006854C3">
              <w:rPr>
                <w:rFonts w:ascii="Arial" w:eastAsia="思源黑体 CN Medium" w:hAnsi="Arial" w:cs="Arial" w:hint="eastAsia"/>
                <w:sz w:val="18"/>
                <w:szCs w:val="18"/>
                <w:lang w:val="en-CA"/>
              </w:rPr>
              <w:t>突变频率有所差异，例如在某些高级别胶质瘤中，</w:t>
            </w:r>
            <w:r w:rsidRPr="006854C3">
              <w:rPr>
                <w:rFonts w:ascii="Arial" w:eastAsia="思源黑体 CN Medium" w:hAnsi="Arial" w:cs="Arial" w:hint="eastAsia"/>
                <w:sz w:val="18"/>
                <w:szCs w:val="18"/>
                <w:lang w:val="en-CA"/>
              </w:rPr>
              <w:t>TERT</w:t>
            </w:r>
            <w:r w:rsidRPr="006854C3">
              <w:rPr>
                <w:rFonts w:ascii="Arial" w:eastAsia="思源黑体 CN Medium" w:hAnsi="Arial" w:cs="Arial" w:hint="eastAsia"/>
                <w:sz w:val="18"/>
                <w:szCs w:val="18"/>
                <w:lang w:val="en-CA"/>
              </w:rPr>
              <w:t>启动子突变频率可达</w:t>
            </w:r>
            <w:r w:rsidRPr="006854C3">
              <w:rPr>
                <w:rFonts w:ascii="Arial" w:eastAsia="思源黑体 CN Medium" w:hAnsi="Arial" w:cs="Arial" w:hint="eastAsia"/>
                <w:sz w:val="18"/>
                <w:szCs w:val="18"/>
                <w:lang w:val="en-CA"/>
              </w:rPr>
              <w:t>60% - 80%</w:t>
            </w:r>
            <w:r w:rsidRPr="006854C3">
              <w:rPr>
                <w:rFonts w:ascii="Arial" w:eastAsia="思源黑体 CN Medium" w:hAnsi="Arial" w:cs="Arial" w:hint="eastAsia"/>
                <w:sz w:val="18"/>
                <w:szCs w:val="18"/>
                <w:lang w:val="en-CA"/>
              </w:rPr>
              <w:t>；在皮肤黑色素瘤中突变频率约为</w:t>
            </w:r>
            <w:r w:rsidRPr="006854C3">
              <w:rPr>
                <w:rFonts w:ascii="Arial" w:eastAsia="思源黑体 CN Medium" w:hAnsi="Arial" w:cs="Arial" w:hint="eastAsia"/>
                <w:sz w:val="18"/>
                <w:szCs w:val="18"/>
                <w:lang w:val="en-CA"/>
              </w:rPr>
              <w:t>70%</w:t>
            </w:r>
            <w:r w:rsidRPr="006854C3">
              <w:rPr>
                <w:rFonts w:ascii="Arial" w:eastAsia="思源黑体 CN Medium" w:hAnsi="Arial" w:cs="Arial" w:hint="eastAsia"/>
                <w:sz w:val="18"/>
                <w:szCs w:val="18"/>
                <w:lang w:val="en-CA"/>
              </w:rPr>
              <w:t>。</w:t>
            </w:r>
            <w:r w:rsidRPr="006854C3">
              <w:rPr>
                <w:rFonts w:ascii="Arial" w:eastAsia="思源黑体 CN Medium" w:hAnsi="Arial" w:cs="Arial" w:hint="eastAsia"/>
                <w:sz w:val="18"/>
                <w:szCs w:val="18"/>
                <w:lang w:val="en-CA"/>
              </w:rPr>
              <w:t>TERT</w:t>
            </w:r>
            <w:r w:rsidRPr="006854C3">
              <w:rPr>
                <w:rFonts w:ascii="Arial" w:eastAsia="思源黑体 CN Medium" w:hAnsi="Arial" w:cs="Arial" w:hint="eastAsia"/>
                <w:sz w:val="18"/>
                <w:szCs w:val="18"/>
                <w:lang w:val="en-CA"/>
              </w:rPr>
              <w:t>基因的突变状态与肿瘤的发生、发展、侵袭性及转移能力等密切相关，携带</w:t>
            </w:r>
            <w:r w:rsidRPr="006854C3">
              <w:rPr>
                <w:rFonts w:ascii="Arial" w:eastAsia="思源黑体 CN Medium" w:hAnsi="Arial" w:cs="Arial" w:hint="eastAsia"/>
                <w:sz w:val="18"/>
                <w:szCs w:val="18"/>
                <w:lang w:val="en-CA"/>
              </w:rPr>
              <w:t>TERT</w:t>
            </w:r>
            <w:r w:rsidRPr="006854C3">
              <w:rPr>
                <w:rFonts w:ascii="Arial" w:eastAsia="思源黑体 CN Medium" w:hAnsi="Arial" w:cs="Arial" w:hint="eastAsia"/>
                <w:sz w:val="18"/>
                <w:szCs w:val="18"/>
                <w:lang w:val="en-CA"/>
              </w:rPr>
              <w:t>突变的肿瘤细胞通常具有更强的增殖能力和更差的生物学行为，进而影响患者的治疗反应和生存结局。</w:t>
            </w:r>
          </w:p>
        </w:tc>
      </w:tr>
      <w:tr w:rsidR="000079AB" w14:paraId="1FF70149" w14:textId="77777777">
        <w:tc>
          <w:tcPr>
            <w:tcW w:w="2048" w:type="dxa"/>
            <w:vAlign w:val="center"/>
          </w:tcPr>
          <w:p w14:paraId="4963C3E2" w14:textId="77777777" w:rsidR="000079AB" w:rsidRDefault="000079AB" w:rsidP="000079AB">
            <w:pPr>
              <w:tabs>
                <w:tab w:val="left" w:pos="3495"/>
              </w:tabs>
              <w:spacing w:after="0" w:line="240" w:lineRule="auto"/>
              <w:rPr>
                <w:rFonts w:ascii="Arial" w:eastAsia="思源黑体 CN Medium" w:hAnsi="Arial" w:cs="Arial"/>
                <w:b/>
                <w:color w:val="006EC0"/>
                <w:sz w:val="21"/>
                <w:szCs w:val="21"/>
                <w:lang w:val="en-CA"/>
              </w:rPr>
            </w:pPr>
            <w:r w:rsidRPr="001E566C">
              <w:rPr>
                <w:rFonts w:ascii="Arial" w:eastAsia="思源黑体 CN Medium" w:hAnsi="Arial" w:cs="Arial" w:hint="eastAsia"/>
                <w:b/>
                <w:color w:val="006EC0"/>
                <w:sz w:val="21"/>
                <w:szCs w:val="21"/>
                <w:lang w:val="en-CA"/>
              </w:rPr>
              <w:t>TOP2A</w:t>
            </w:r>
            <w:r w:rsidRPr="001E566C">
              <w:rPr>
                <w:rFonts w:ascii="Arial" w:eastAsia="思源黑体 CN Medium" w:hAnsi="Arial" w:cs="Arial" w:hint="eastAsia"/>
                <w:b/>
                <w:color w:val="006EC0"/>
                <w:sz w:val="21"/>
                <w:szCs w:val="21"/>
                <w:lang w:val="en-CA"/>
              </w:rPr>
              <w:t>基因</w:t>
            </w:r>
          </w:p>
          <w:p w14:paraId="4B342C70" w14:textId="0255AEB1" w:rsidR="00F034ED" w:rsidRPr="00D31CEB" w:rsidRDefault="00F034ED" w:rsidP="000079AB">
            <w:pPr>
              <w:tabs>
                <w:tab w:val="left" w:pos="3495"/>
              </w:tabs>
              <w:spacing w:after="0" w:line="240" w:lineRule="auto"/>
              <w:rPr>
                <w:rFonts w:ascii="Arial" w:eastAsia="思源黑体 CN Medium" w:hAnsi="Arial" w:cs="Arial"/>
                <w:b/>
                <w:color w:val="006EC0"/>
                <w:sz w:val="21"/>
                <w:szCs w:val="21"/>
                <w:lang w:val="en-CA"/>
              </w:rPr>
            </w:pPr>
            <w:r w:rsidRPr="00F034ED">
              <w:rPr>
                <w:rFonts w:ascii="Arial" w:eastAsia="思源黑体 CN Medium" w:hAnsi="Arial" w:cs="Arial"/>
                <w:b/>
                <w:color w:val="006EC0"/>
                <w:sz w:val="21"/>
                <w:szCs w:val="21"/>
                <w:lang w:val="en-CA"/>
              </w:rPr>
              <w:t>NM_001067.4</w:t>
            </w:r>
          </w:p>
        </w:tc>
        <w:tc>
          <w:tcPr>
            <w:tcW w:w="3541" w:type="dxa"/>
          </w:tcPr>
          <w:p w14:paraId="2B99AB44" w14:textId="5A7336CA" w:rsidR="000079AB" w:rsidRDefault="00F034ED" w:rsidP="000079AB">
            <w:pPr>
              <w:autoSpaceDE w:val="0"/>
              <w:autoSpaceDN w:val="0"/>
              <w:adjustRightInd w:val="0"/>
              <w:spacing w:after="0" w:line="240" w:lineRule="auto"/>
              <w:rPr>
                <w:rFonts w:ascii="Arial" w:eastAsia="思源黑体 CN Medium" w:hAnsi="Arial" w:cs="Arial"/>
                <w:sz w:val="18"/>
                <w:szCs w:val="18"/>
                <w:lang w:val="en-CA"/>
              </w:rPr>
            </w:pPr>
            <w:r w:rsidRPr="00F034ED">
              <w:rPr>
                <w:rFonts w:ascii="Arial" w:eastAsia="思源黑体 CN Medium" w:hAnsi="Arial" w:cs="Arial" w:hint="eastAsia"/>
                <w:sz w:val="18"/>
                <w:szCs w:val="18"/>
                <w:lang w:val="en-CA"/>
              </w:rPr>
              <w:t xml:space="preserve">TOP2A </w:t>
            </w:r>
            <w:r w:rsidRPr="00F034ED">
              <w:rPr>
                <w:rFonts w:ascii="Arial" w:eastAsia="思源黑体 CN Medium" w:hAnsi="Arial" w:cs="Arial" w:hint="eastAsia"/>
                <w:sz w:val="18"/>
                <w:szCs w:val="18"/>
                <w:lang w:val="en-CA"/>
              </w:rPr>
              <w:t>基因，即</w:t>
            </w:r>
            <w:r w:rsidRPr="00F034ED">
              <w:rPr>
                <w:rFonts w:ascii="Arial" w:eastAsia="思源黑体 CN Medium" w:hAnsi="Arial" w:cs="Arial" w:hint="eastAsia"/>
                <w:sz w:val="18"/>
                <w:szCs w:val="18"/>
                <w:lang w:val="en-CA"/>
              </w:rPr>
              <w:t xml:space="preserve"> DNA </w:t>
            </w:r>
            <w:r w:rsidRPr="00F034ED">
              <w:rPr>
                <w:rFonts w:ascii="Arial" w:eastAsia="思源黑体 CN Medium" w:hAnsi="Arial" w:cs="Arial" w:hint="eastAsia"/>
                <w:sz w:val="18"/>
                <w:szCs w:val="18"/>
                <w:lang w:val="en-CA"/>
              </w:rPr>
              <w:t>拓扑异构酶</w:t>
            </w:r>
            <w:r w:rsidRPr="00F034ED">
              <w:rPr>
                <w:rFonts w:ascii="Arial" w:eastAsia="思源黑体 CN Medium" w:hAnsi="Arial" w:cs="Arial" w:hint="eastAsia"/>
                <w:sz w:val="18"/>
                <w:szCs w:val="18"/>
                <w:lang w:val="en-CA"/>
              </w:rPr>
              <w:t xml:space="preserve"> II</w:t>
            </w:r>
            <w:r w:rsidRPr="00F034ED">
              <w:rPr>
                <w:rFonts w:ascii="Arial" w:eastAsia="思源黑体 CN Medium" w:hAnsi="Arial" w:cs="Arial" w:hint="eastAsia"/>
                <w:sz w:val="18"/>
                <w:szCs w:val="18"/>
                <w:lang w:val="en-CA"/>
              </w:rPr>
              <w:t>α基因，是一种在细胞内发挥重要作用的核酶。它是一种</w:t>
            </w:r>
            <w:r w:rsidRPr="00F034ED">
              <w:rPr>
                <w:rFonts w:ascii="Arial" w:eastAsia="思源黑体 CN Medium" w:hAnsi="Arial" w:cs="Arial" w:hint="eastAsia"/>
                <w:sz w:val="18"/>
                <w:szCs w:val="18"/>
                <w:lang w:val="en-CA"/>
              </w:rPr>
              <w:t xml:space="preserve"> DNA </w:t>
            </w:r>
            <w:r w:rsidRPr="00F034ED">
              <w:rPr>
                <w:rFonts w:ascii="Arial" w:eastAsia="思源黑体 CN Medium" w:hAnsi="Arial" w:cs="Arial" w:hint="eastAsia"/>
                <w:sz w:val="18"/>
                <w:szCs w:val="18"/>
                <w:lang w:val="en-CA"/>
              </w:rPr>
              <w:t>拓扑异构酶，能通过暂时切断和重新连接</w:t>
            </w:r>
            <w:r w:rsidRPr="00F034ED">
              <w:rPr>
                <w:rFonts w:ascii="Arial" w:eastAsia="思源黑体 CN Medium" w:hAnsi="Arial" w:cs="Arial" w:hint="eastAsia"/>
                <w:sz w:val="18"/>
                <w:szCs w:val="18"/>
                <w:lang w:val="en-CA"/>
              </w:rPr>
              <w:t xml:space="preserve"> DNA </w:t>
            </w:r>
            <w:r w:rsidRPr="00F034ED">
              <w:rPr>
                <w:rFonts w:ascii="Arial" w:eastAsia="思源黑体 CN Medium" w:hAnsi="Arial" w:cs="Arial" w:hint="eastAsia"/>
                <w:sz w:val="18"/>
                <w:szCs w:val="18"/>
                <w:lang w:val="en-CA"/>
              </w:rPr>
              <w:t>链来改变</w:t>
            </w:r>
            <w:r w:rsidRPr="00F034ED">
              <w:rPr>
                <w:rFonts w:ascii="Arial" w:eastAsia="思源黑体 CN Medium" w:hAnsi="Arial" w:cs="Arial" w:hint="eastAsia"/>
                <w:sz w:val="18"/>
                <w:szCs w:val="18"/>
                <w:lang w:val="en-CA"/>
              </w:rPr>
              <w:t xml:space="preserve"> DNA </w:t>
            </w:r>
            <w:r w:rsidRPr="00F034ED">
              <w:rPr>
                <w:rFonts w:ascii="Arial" w:eastAsia="思源黑体 CN Medium" w:hAnsi="Arial" w:cs="Arial" w:hint="eastAsia"/>
                <w:sz w:val="18"/>
                <w:szCs w:val="18"/>
                <w:lang w:val="en-CA"/>
              </w:rPr>
              <w:t>的拓扑结构，以解决</w:t>
            </w:r>
            <w:r w:rsidRPr="00F034ED">
              <w:rPr>
                <w:rFonts w:ascii="Arial" w:eastAsia="思源黑体 CN Medium" w:hAnsi="Arial" w:cs="Arial" w:hint="eastAsia"/>
                <w:sz w:val="18"/>
                <w:szCs w:val="18"/>
                <w:lang w:val="en-CA"/>
              </w:rPr>
              <w:t xml:space="preserve"> DNA </w:t>
            </w:r>
            <w:r w:rsidRPr="00F034ED">
              <w:rPr>
                <w:rFonts w:ascii="Arial" w:eastAsia="思源黑体 CN Medium" w:hAnsi="Arial" w:cs="Arial" w:hint="eastAsia"/>
                <w:sz w:val="18"/>
                <w:szCs w:val="18"/>
                <w:lang w:val="en-CA"/>
              </w:rPr>
              <w:t>复制、转录、重组等过程中出现的拓扑学问题。在细胞周期进程中，</w:t>
            </w:r>
            <w:r w:rsidRPr="00F034ED">
              <w:rPr>
                <w:rFonts w:ascii="Arial" w:eastAsia="思源黑体 CN Medium" w:hAnsi="Arial" w:cs="Arial" w:hint="eastAsia"/>
                <w:sz w:val="18"/>
                <w:szCs w:val="18"/>
                <w:lang w:val="en-CA"/>
              </w:rPr>
              <w:t xml:space="preserve">TOP2A </w:t>
            </w:r>
            <w:r w:rsidRPr="00F034ED">
              <w:rPr>
                <w:rFonts w:ascii="Arial" w:eastAsia="思源黑体 CN Medium" w:hAnsi="Arial" w:cs="Arial" w:hint="eastAsia"/>
                <w:sz w:val="18"/>
                <w:szCs w:val="18"/>
                <w:lang w:val="en-CA"/>
              </w:rPr>
              <w:t>对染色体的正确分离起着至关重要的作用，确保遗传物质准确地分配到子代细胞中。</w:t>
            </w:r>
            <w:r w:rsidRPr="00F034ED">
              <w:rPr>
                <w:rFonts w:ascii="Arial" w:eastAsia="思源黑体 CN Medium" w:hAnsi="Arial" w:cs="Arial" w:hint="eastAsia"/>
                <w:sz w:val="18"/>
                <w:szCs w:val="18"/>
                <w:lang w:val="en-CA"/>
              </w:rPr>
              <w:t xml:space="preserve">TOP2A </w:t>
            </w:r>
            <w:r w:rsidRPr="00F034ED">
              <w:rPr>
                <w:rFonts w:ascii="Arial" w:eastAsia="思源黑体 CN Medium" w:hAnsi="Arial" w:cs="Arial" w:hint="eastAsia"/>
                <w:sz w:val="18"/>
                <w:szCs w:val="18"/>
                <w:lang w:val="en-CA"/>
              </w:rPr>
              <w:t>参与了</w:t>
            </w:r>
            <w:r w:rsidRPr="00F034ED">
              <w:rPr>
                <w:rFonts w:ascii="Arial" w:eastAsia="思源黑体 CN Medium" w:hAnsi="Arial" w:cs="Arial" w:hint="eastAsia"/>
                <w:sz w:val="18"/>
                <w:szCs w:val="18"/>
                <w:lang w:val="en-CA"/>
              </w:rPr>
              <w:t xml:space="preserve"> PI3K - AKT - mTOR </w:t>
            </w:r>
            <w:r w:rsidRPr="00F034ED">
              <w:rPr>
                <w:rFonts w:ascii="Arial" w:eastAsia="思源黑体 CN Medium" w:hAnsi="Arial" w:cs="Arial" w:hint="eastAsia"/>
                <w:sz w:val="18"/>
                <w:szCs w:val="18"/>
                <w:lang w:val="en-CA"/>
              </w:rPr>
              <w:t>等信号通路的调控，这些通路与细胞的存活、增殖、代谢等过程相关，</w:t>
            </w:r>
            <w:r w:rsidRPr="00F034ED">
              <w:rPr>
                <w:rFonts w:ascii="Arial" w:eastAsia="思源黑体 CN Medium" w:hAnsi="Arial" w:cs="Arial" w:hint="eastAsia"/>
                <w:sz w:val="18"/>
                <w:szCs w:val="18"/>
                <w:lang w:val="en-CA"/>
              </w:rPr>
              <w:t xml:space="preserve">TOP2A </w:t>
            </w:r>
            <w:r w:rsidRPr="00F034ED">
              <w:rPr>
                <w:rFonts w:ascii="Arial" w:eastAsia="思源黑体 CN Medium" w:hAnsi="Arial" w:cs="Arial" w:hint="eastAsia"/>
                <w:sz w:val="18"/>
                <w:szCs w:val="18"/>
                <w:lang w:val="en-CA"/>
              </w:rPr>
              <w:t>异常可能导致这些信号通路的失调，进而促进肿瘤的发生、发展和转移。</w:t>
            </w:r>
          </w:p>
        </w:tc>
        <w:tc>
          <w:tcPr>
            <w:tcW w:w="4498" w:type="dxa"/>
          </w:tcPr>
          <w:p w14:paraId="414C1CBB" w14:textId="25AF8AF9" w:rsidR="000079AB" w:rsidRDefault="00E4188B" w:rsidP="000A6AF1">
            <w:pPr>
              <w:autoSpaceDE w:val="0"/>
              <w:autoSpaceDN w:val="0"/>
              <w:adjustRightInd w:val="0"/>
              <w:spacing w:after="0" w:line="240" w:lineRule="auto"/>
              <w:rPr>
                <w:rFonts w:ascii="Arial" w:eastAsia="思源黑体 CN Medium" w:hAnsi="Arial" w:cs="Arial"/>
                <w:sz w:val="18"/>
                <w:szCs w:val="18"/>
                <w:lang w:val="en-CA"/>
              </w:rPr>
            </w:pPr>
            <w:r w:rsidRPr="00E4188B">
              <w:rPr>
                <w:rFonts w:ascii="Arial" w:eastAsia="思源黑体 CN Medium" w:hAnsi="Arial" w:cs="Arial" w:hint="eastAsia"/>
                <w:sz w:val="18"/>
                <w:szCs w:val="18"/>
                <w:lang w:val="en-CA"/>
              </w:rPr>
              <w:t>TOP2A</w:t>
            </w:r>
            <w:r w:rsidRPr="00E4188B">
              <w:rPr>
                <w:rFonts w:ascii="Arial" w:eastAsia="思源黑体 CN Medium" w:hAnsi="Arial" w:cs="Arial" w:hint="eastAsia"/>
                <w:sz w:val="18"/>
                <w:szCs w:val="18"/>
                <w:lang w:val="en-CA"/>
              </w:rPr>
              <w:t>可作为多种肿瘤的诊断和预后标志物。其表达水平的变化与肿瘤细胞的增殖活性密切相关，高表达往往提示肿瘤细胞生长迅速、恶性程度较高。在治疗上，</w:t>
            </w:r>
            <w:r w:rsidRPr="00E4188B">
              <w:rPr>
                <w:rFonts w:ascii="Arial" w:eastAsia="思源黑体 CN Medium" w:hAnsi="Arial" w:cs="Arial" w:hint="eastAsia"/>
                <w:sz w:val="18"/>
                <w:szCs w:val="18"/>
                <w:lang w:val="en-CA"/>
              </w:rPr>
              <w:t>TOP2A</w:t>
            </w:r>
            <w:r w:rsidRPr="00E4188B">
              <w:rPr>
                <w:rFonts w:ascii="Arial" w:eastAsia="思源黑体 CN Medium" w:hAnsi="Arial" w:cs="Arial" w:hint="eastAsia"/>
                <w:sz w:val="18"/>
                <w:szCs w:val="18"/>
                <w:lang w:val="en-CA"/>
              </w:rPr>
              <w:t>是多种化疗药物的作用靶点，如依托泊苷、多柔比星等，这些药物通过抑制</w:t>
            </w:r>
            <w:r w:rsidRPr="00E4188B">
              <w:rPr>
                <w:rFonts w:ascii="Arial" w:eastAsia="思源黑体 CN Medium" w:hAnsi="Arial" w:cs="Arial" w:hint="eastAsia"/>
                <w:sz w:val="18"/>
                <w:szCs w:val="18"/>
                <w:lang w:val="en-CA"/>
              </w:rPr>
              <w:t>TOP2A</w:t>
            </w:r>
            <w:r w:rsidRPr="00E4188B">
              <w:rPr>
                <w:rFonts w:ascii="Arial" w:eastAsia="思源黑体 CN Medium" w:hAnsi="Arial" w:cs="Arial" w:hint="eastAsia"/>
                <w:sz w:val="18"/>
                <w:szCs w:val="18"/>
                <w:lang w:val="en-CA"/>
              </w:rPr>
              <w:t>的活性，干扰肿瘤细胞的</w:t>
            </w:r>
            <w:r w:rsidRPr="00E4188B">
              <w:rPr>
                <w:rFonts w:ascii="Arial" w:eastAsia="思源黑体 CN Medium" w:hAnsi="Arial" w:cs="Arial" w:hint="eastAsia"/>
                <w:sz w:val="18"/>
                <w:szCs w:val="18"/>
                <w:lang w:val="en-CA"/>
              </w:rPr>
              <w:t>DNA</w:t>
            </w:r>
            <w:r w:rsidRPr="00E4188B">
              <w:rPr>
                <w:rFonts w:ascii="Arial" w:eastAsia="思源黑体 CN Medium" w:hAnsi="Arial" w:cs="Arial" w:hint="eastAsia"/>
                <w:sz w:val="18"/>
                <w:szCs w:val="18"/>
                <w:lang w:val="en-CA"/>
              </w:rPr>
              <w:t>代谢，从而达到杀伤肿瘤细胞的目的。在某些特定亚型的白血病中，</w:t>
            </w:r>
            <w:r w:rsidRPr="00E4188B">
              <w:rPr>
                <w:rFonts w:ascii="Arial" w:eastAsia="思源黑体 CN Medium" w:hAnsi="Arial" w:cs="Arial" w:hint="eastAsia"/>
                <w:sz w:val="18"/>
                <w:szCs w:val="18"/>
                <w:lang w:val="en-CA"/>
              </w:rPr>
              <w:t>TOP2A</w:t>
            </w:r>
            <w:r w:rsidRPr="00E4188B">
              <w:rPr>
                <w:rFonts w:ascii="Arial" w:eastAsia="思源黑体 CN Medium" w:hAnsi="Arial" w:cs="Arial" w:hint="eastAsia"/>
                <w:sz w:val="18"/>
                <w:szCs w:val="18"/>
                <w:lang w:val="en-CA"/>
              </w:rPr>
              <w:t>突变频率相对较高，而在实体瘤中的突变频率相对较低。</w:t>
            </w:r>
            <w:r w:rsidRPr="00E4188B">
              <w:rPr>
                <w:rFonts w:ascii="Arial" w:eastAsia="思源黑体 CN Medium" w:hAnsi="Arial" w:cs="Arial" w:hint="eastAsia"/>
                <w:sz w:val="18"/>
                <w:szCs w:val="18"/>
                <w:lang w:val="en-CA"/>
              </w:rPr>
              <w:t>TOP2A</w:t>
            </w:r>
            <w:r w:rsidRPr="00E4188B">
              <w:rPr>
                <w:rFonts w:ascii="Arial" w:eastAsia="思源黑体 CN Medium" w:hAnsi="Arial" w:cs="Arial" w:hint="eastAsia"/>
                <w:sz w:val="18"/>
                <w:szCs w:val="18"/>
                <w:lang w:val="en-CA"/>
              </w:rPr>
              <w:t>基因的突变可能导致肿瘤细胞对</w:t>
            </w:r>
            <w:r w:rsidRPr="00E4188B">
              <w:rPr>
                <w:rFonts w:ascii="Arial" w:eastAsia="思源黑体 CN Medium" w:hAnsi="Arial" w:cs="Arial" w:hint="eastAsia"/>
                <w:sz w:val="18"/>
                <w:szCs w:val="18"/>
                <w:lang w:val="en-CA"/>
              </w:rPr>
              <w:t>TOP2A</w:t>
            </w:r>
            <w:r w:rsidRPr="00E4188B">
              <w:rPr>
                <w:rFonts w:ascii="Arial" w:eastAsia="思源黑体 CN Medium" w:hAnsi="Arial" w:cs="Arial" w:hint="eastAsia"/>
                <w:sz w:val="18"/>
                <w:szCs w:val="18"/>
                <w:lang w:val="en-CA"/>
              </w:rPr>
              <w:t>靶向药物产生耐药性，影响治疗效果。当发生突变时，肿瘤细胞可能通过改变</w:t>
            </w:r>
            <w:r w:rsidRPr="00E4188B">
              <w:rPr>
                <w:rFonts w:ascii="Arial" w:eastAsia="思源黑体 CN Medium" w:hAnsi="Arial" w:cs="Arial" w:hint="eastAsia"/>
                <w:sz w:val="18"/>
                <w:szCs w:val="18"/>
                <w:lang w:val="en-CA"/>
              </w:rPr>
              <w:t>TOP2A</w:t>
            </w:r>
            <w:r w:rsidRPr="00E4188B">
              <w:rPr>
                <w:rFonts w:ascii="Arial" w:eastAsia="思源黑体 CN Medium" w:hAnsi="Arial" w:cs="Arial" w:hint="eastAsia"/>
                <w:sz w:val="18"/>
                <w:szCs w:val="18"/>
                <w:lang w:val="en-CA"/>
              </w:rPr>
              <w:t>蛋白的结构和功能，使药物无法与之有效结合，进而降低药物的疗效。</w:t>
            </w:r>
          </w:p>
        </w:tc>
      </w:tr>
      <w:tr w:rsidR="000079AB" w14:paraId="29133504" w14:textId="77777777">
        <w:tc>
          <w:tcPr>
            <w:tcW w:w="2048" w:type="dxa"/>
            <w:vAlign w:val="center"/>
          </w:tcPr>
          <w:p w14:paraId="77D59463" w14:textId="77777777" w:rsidR="000079AB" w:rsidRDefault="000079AB" w:rsidP="000079AB">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t>TP53</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57AAA1CF" w14:textId="77777777" w:rsidR="000079AB" w:rsidRDefault="000079AB" w:rsidP="000079AB">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NM_000546.</w:t>
            </w:r>
            <w:r>
              <w:rPr>
                <w:rFonts w:ascii="Arial" w:eastAsia="思源黑体 CN Medium" w:hAnsi="Arial" w:cs="Arial" w:hint="eastAsia"/>
                <w:b/>
                <w:color w:val="006EC0"/>
                <w:sz w:val="21"/>
                <w:szCs w:val="21"/>
                <w:lang w:val="en-CA"/>
              </w:rPr>
              <w:t>6</w:t>
            </w:r>
          </w:p>
        </w:tc>
        <w:tc>
          <w:tcPr>
            <w:tcW w:w="3541" w:type="dxa"/>
          </w:tcPr>
          <w:p w14:paraId="480E682D" w14:textId="77777777" w:rsidR="000079AB" w:rsidRDefault="000079AB" w:rsidP="000079A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TP53</w:t>
            </w:r>
            <w:r>
              <w:rPr>
                <w:rFonts w:ascii="Arial" w:eastAsia="思源黑体 CN Medium" w:hAnsi="Arial" w:cs="Arial" w:hint="eastAsia"/>
                <w:sz w:val="18"/>
                <w:szCs w:val="18"/>
                <w:lang w:val="en-CA"/>
              </w:rPr>
              <w:t>基因是人类肿瘤中发生变异频率最高的重要抑癌基因，编码</w:t>
            </w:r>
            <w:r>
              <w:rPr>
                <w:rFonts w:ascii="Arial" w:eastAsia="思源黑体 CN Medium" w:hAnsi="Arial" w:cs="Arial" w:hint="eastAsia"/>
                <w:sz w:val="18"/>
                <w:szCs w:val="18"/>
                <w:lang w:val="en-CA"/>
              </w:rPr>
              <w:t>TP53</w:t>
            </w:r>
            <w:r>
              <w:rPr>
                <w:rFonts w:ascii="Arial" w:eastAsia="思源黑体 CN Medium" w:hAnsi="Arial" w:cs="Arial" w:hint="eastAsia"/>
                <w:sz w:val="18"/>
                <w:szCs w:val="18"/>
                <w:lang w:val="en-CA"/>
              </w:rPr>
              <w:t>蛋白是一个转录因子，可通过转录活化区与通用转录因子结合并相互作用，大多数组织和细胞有</w:t>
            </w:r>
            <w:r>
              <w:rPr>
                <w:rFonts w:ascii="Arial" w:eastAsia="思源黑体 CN Medium" w:hAnsi="Arial" w:cs="Arial" w:hint="eastAsia"/>
                <w:sz w:val="18"/>
                <w:szCs w:val="18"/>
                <w:lang w:val="en-CA"/>
              </w:rPr>
              <w:t>TP53</w:t>
            </w:r>
            <w:r>
              <w:rPr>
                <w:rFonts w:ascii="Arial" w:eastAsia="思源黑体 CN Medium" w:hAnsi="Arial" w:cs="Arial" w:hint="eastAsia"/>
                <w:sz w:val="18"/>
                <w:szCs w:val="18"/>
                <w:lang w:val="en-CA"/>
              </w:rPr>
              <w:t>表达，正常情况下</w:t>
            </w:r>
            <w:r>
              <w:rPr>
                <w:rFonts w:ascii="Arial" w:eastAsia="思源黑体 CN Medium" w:hAnsi="Arial" w:cs="Arial" w:hint="eastAsia"/>
                <w:sz w:val="18"/>
                <w:szCs w:val="18"/>
                <w:lang w:val="en-CA"/>
              </w:rPr>
              <w:t>TP53</w:t>
            </w:r>
            <w:r>
              <w:rPr>
                <w:rFonts w:ascii="Arial" w:eastAsia="思源黑体 CN Medium" w:hAnsi="Arial" w:cs="Arial" w:hint="eastAsia"/>
                <w:sz w:val="18"/>
                <w:szCs w:val="18"/>
                <w:lang w:val="en-CA"/>
              </w:rPr>
              <w:t>可以控制细</w:t>
            </w:r>
            <w:r>
              <w:rPr>
                <w:rFonts w:ascii="Arial" w:eastAsia="思源黑体 CN Medium" w:hAnsi="Arial" w:cs="Arial" w:hint="eastAsia"/>
                <w:sz w:val="18"/>
                <w:szCs w:val="18"/>
                <w:lang w:val="en-CA"/>
              </w:rPr>
              <w:lastRenderedPageBreak/>
              <w:t>胞循环周期、调节转录、</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复制和诱导细胞程序死亡及抗血管生成。</w:t>
            </w:r>
          </w:p>
        </w:tc>
        <w:tc>
          <w:tcPr>
            <w:tcW w:w="4498" w:type="dxa"/>
          </w:tcPr>
          <w:p w14:paraId="6BBF685A" w14:textId="77777777" w:rsidR="000079AB" w:rsidRDefault="000079AB" w:rsidP="000079A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lastRenderedPageBreak/>
              <w:t>TP53</w:t>
            </w:r>
            <w:r>
              <w:rPr>
                <w:rFonts w:ascii="Arial" w:eastAsia="思源黑体 CN Medium" w:hAnsi="Arial" w:cs="Arial" w:hint="eastAsia"/>
                <w:sz w:val="18"/>
                <w:szCs w:val="18"/>
                <w:lang w:val="en-CA"/>
              </w:rPr>
              <w:t>缺失失活与半数以上（约</w:t>
            </w:r>
            <w:r>
              <w:rPr>
                <w:rFonts w:ascii="Arial" w:eastAsia="思源黑体 CN Medium" w:hAnsi="Arial" w:cs="Arial" w:hint="eastAsia"/>
                <w:sz w:val="18"/>
                <w:szCs w:val="18"/>
                <w:lang w:val="en-CA"/>
              </w:rPr>
              <w:t>60%</w:t>
            </w:r>
            <w:r>
              <w:rPr>
                <w:rFonts w:ascii="Arial" w:eastAsia="思源黑体 CN Medium" w:hAnsi="Arial" w:cs="Arial" w:hint="eastAsia"/>
                <w:sz w:val="18"/>
                <w:szCs w:val="18"/>
                <w:lang w:val="en-CA"/>
              </w:rPr>
              <w:t>）癌症的发生发展密切相关。</w:t>
            </w:r>
            <w:r>
              <w:rPr>
                <w:rFonts w:ascii="Arial" w:eastAsia="思源黑体 CN Medium" w:hAnsi="Arial" w:cs="Arial" w:hint="eastAsia"/>
                <w:sz w:val="18"/>
                <w:szCs w:val="18"/>
                <w:lang w:val="en-CA"/>
              </w:rPr>
              <w:t>TP53</w:t>
            </w:r>
            <w:r>
              <w:rPr>
                <w:rFonts w:ascii="Arial" w:eastAsia="思源黑体 CN Medium" w:hAnsi="Arial" w:cs="Arial" w:hint="eastAsia"/>
                <w:sz w:val="18"/>
                <w:szCs w:val="18"/>
                <w:lang w:val="en-CA"/>
              </w:rPr>
              <w:t>基因突变多为错义突变（</w:t>
            </w:r>
            <w:r>
              <w:rPr>
                <w:rFonts w:ascii="Arial" w:eastAsia="思源黑体 CN Medium" w:hAnsi="Arial" w:cs="Arial" w:hint="eastAsia"/>
                <w:sz w:val="18"/>
                <w:szCs w:val="18"/>
                <w:lang w:val="en-CA"/>
              </w:rPr>
              <w:t>75%</w:t>
            </w:r>
            <w:r>
              <w:rPr>
                <w:rFonts w:ascii="Arial" w:eastAsia="思源黑体 CN Medium" w:hAnsi="Arial" w:cs="Arial" w:hint="eastAsia"/>
                <w:sz w:val="18"/>
                <w:szCs w:val="18"/>
                <w:lang w:val="en-CA"/>
              </w:rPr>
              <w:t>），最常发生于位于</w:t>
            </w:r>
            <w:r>
              <w:rPr>
                <w:rFonts w:ascii="Arial" w:eastAsia="思源黑体 CN Medium" w:hAnsi="Arial" w:cs="Arial" w:hint="eastAsia"/>
                <w:sz w:val="18"/>
                <w:szCs w:val="18"/>
                <w:lang w:val="en-CA"/>
              </w:rPr>
              <w:t>5</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6</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7</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8</w:t>
            </w:r>
            <w:r>
              <w:rPr>
                <w:rFonts w:ascii="Arial" w:eastAsia="思源黑体 CN Medium" w:hAnsi="Arial" w:cs="Arial" w:hint="eastAsia"/>
                <w:sz w:val="18"/>
                <w:szCs w:val="18"/>
                <w:lang w:val="en-CA"/>
              </w:rPr>
              <w:t>外显子的保守区，对应氨基酸</w:t>
            </w:r>
            <w:r>
              <w:rPr>
                <w:rFonts w:ascii="Arial" w:eastAsia="思源黑体 CN Medium" w:hAnsi="Arial" w:cs="Arial" w:hint="eastAsia"/>
                <w:sz w:val="18"/>
                <w:szCs w:val="18"/>
                <w:lang w:val="en-CA"/>
              </w:rPr>
              <w:t>175</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248</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273</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282</w:t>
            </w:r>
            <w:r>
              <w:rPr>
                <w:rFonts w:ascii="Arial" w:eastAsia="思源黑体 CN Medium" w:hAnsi="Arial" w:cs="Arial" w:hint="eastAsia"/>
                <w:sz w:val="18"/>
                <w:szCs w:val="18"/>
                <w:lang w:val="en-CA"/>
              </w:rPr>
              <w:t>位为错义突变热点区域；未发生突变等位基因常发生丢失。遗传性</w:t>
            </w:r>
            <w:r>
              <w:rPr>
                <w:rFonts w:ascii="Arial" w:eastAsia="思源黑体 CN Medium" w:hAnsi="Arial" w:cs="Arial" w:hint="eastAsia"/>
                <w:sz w:val="18"/>
                <w:szCs w:val="18"/>
                <w:lang w:val="en-CA"/>
              </w:rPr>
              <w:t>TP53</w:t>
            </w:r>
            <w:r>
              <w:rPr>
                <w:rFonts w:ascii="Arial" w:eastAsia="思源黑体 CN Medium" w:hAnsi="Arial" w:cs="Arial" w:hint="eastAsia"/>
                <w:sz w:val="18"/>
                <w:szCs w:val="18"/>
                <w:lang w:val="en-CA"/>
              </w:rPr>
              <w:t>突变能够引发</w:t>
            </w:r>
            <w:r>
              <w:rPr>
                <w:rFonts w:ascii="Arial" w:eastAsia="思源黑体 CN Medium" w:hAnsi="Arial" w:cs="Arial" w:hint="eastAsia"/>
                <w:sz w:val="18"/>
                <w:szCs w:val="18"/>
                <w:lang w:val="en-CA"/>
              </w:rPr>
              <w:t>Li-Fraumeni</w:t>
            </w:r>
            <w:r>
              <w:rPr>
                <w:rFonts w:ascii="Arial" w:eastAsia="思源黑体 CN Medium" w:hAnsi="Arial" w:cs="Arial" w:hint="eastAsia"/>
                <w:sz w:val="18"/>
                <w:szCs w:val="18"/>
                <w:lang w:val="en-CA"/>
              </w:rPr>
              <w:t>综合征（</w:t>
            </w:r>
            <w:r>
              <w:rPr>
                <w:rFonts w:ascii="Arial" w:eastAsia="思源黑体 CN Medium" w:hAnsi="Arial" w:cs="Arial" w:hint="eastAsia"/>
                <w:sz w:val="18"/>
                <w:szCs w:val="18"/>
                <w:lang w:val="en-CA"/>
              </w:rPr>
              <w:t>LFS</w:t>
            </w:r>
            <w:r>
              <w:rPr>
                <w:rFonts w:ascii="Arial" w:eastAsia="思源黑体 CN Medium" w:hAnsi="Arial" w:cs="Arial" w:hint="eastAsia"/>
                <w:sz w:val="18"/>
                <w:szCs w:val="18"/>
                <w:lang w:val="en-CA"/>
              </w:rPr>
              <w:t>），其中</w:t>
            </w:r>
            <w:r>
              <w:rPr>
                <w:rFonts w:ascii="Arial" w:eastAsia="思源黑体 CN Medium" w:hAnsi="Arial" w:cs="Arial" w:hint="eastAsia"/>
                <w:sz w:val="18"/>
                <w:szCs w:val="18"/>
                <w:lang w:val="en-CA"/>
              </w:rPr>
              <w:t>80%</w:t>
            </w:r>
            <w:r>
              <w:rPr>
                <w:rFonts w:ascii="Arial" w:eastAsia="思源黑体 CN Medium" w:hAnsi="Arial" w:cs="Arial" w:hint="eastAsia"/>
                <w:sz w:val="18"/>
                <w:szCs w:val="18"/>
                <w:lang w:val="en-CA"/>
              </w:rPr>
              <w:t>的</w:t>
            </w:r>
            <w:r>
              <w:rPr>
                <w:rFonts w:ascii="Arial" w:eastAsia="思源黑体 CN Medium" w:hAnsi="Arial" w:cs="Arial" w:hint="eastAsia"/>
                <w:sz w:val="18"/>
                <w:szCs w:val="18"/>
                <w:lang w:val="en-CA"/>
              </w:rPr>
              <w:t>TP53</w:t>
            </w:r>
            <w:r>
              <w:rPr>
                <w:rFonts w:ascii="Arial" w:eastAsia="思源黑体 CN Medium" w:hAnsi="Arial" w:cs="Arial" w:hint="eastAsia"/>
                <w:sz w:val="18"/>
                <w:szCs w:val="18"/>
                <w:lang w:val="en-CA"/>
              </w:rPr>
              <w:t>种系</w:t>
            </w:r>
            <w:r>
              <w:rPr>
                <w:rFonts w:ascii="Arial" w:eastAsia="思源黑体 CN Medium" w:hAnsi="Arial" w:cs="Arial" w:hint="eastAsia"/>
                <w:sz w:val="18"/>
                <w:szCs w:val="18"/>
                <w:lang w:val="en-CA"/>
              </w:rPr>
              <w:lastRenderedPageBreak/>
              <w:t>突变携带者并发癌症为乳腺癌、软组织与骨肉瘤、脑瘤（星形细胞瘤）和肾上腺皮质癌。</w:t>
            </w:r>
            <w:r>
              <w:rPr>
                <w:rFonts w:ascii="Arial" w:eastAsia="思源黑体 CN Medium" w:hAnsi="Arial" w:cs="Arial" w:hint="eastAsia"/>
                <w:sz w:val="18"/>
                <w:szCs w:val="18"/>
                <w:lang w:val="en-CA"/>
              </w:rPr>
              <w:t>TP53</w:t>
            </w:r>
            <w:r>
              <w:rPr>
                <w:rFonts w:ascii="Arial" w:eastAsia="思源黑体 CN Medium" w:hAnsi="Arial" w:cs="Arial" w:hint="eastAsia"/>
                <w:sz w:val="18"/>
                <w:szCs w:val="18"/>
                <w:lang w:val="en-CA"/>
              </w:rPr>
              <w:t>突变还发生于包括</w:t>
            </w:r>
            <w:r>
              <w:rPr>
                <w:rFonts w:ascii="Arial" w:eastAsia="思源黑体 CN Medium" w:hAnsi="Arial" w:cs="Arial" w:hint="eastAsia"/>
                <w:sz w:val="18"/>
                <w:szCs w:val="18"/>
                <w:lang w:val="en-CA"/>
              </w:rPr>
              <w:t>CML</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ANLL</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MDS</w:t>
            </w:r>
            <w:r>
              <w:rPr>
                <w:rFonts w:ascii="Arial" w:eastAsia="思源黑体 CN Medium" w:hAnsi="Arial" w:cs="Arial" w:hint="eastAsia"/>
                <w:sz w:val="18"/>
                <w:szCs w:val="18"/>
                <w:lang w:val="en-CA"/>
              </w:rPr>
              <w:t>及</w:t>
            </w:r>
            <w:r>
              <w:rPr>
                <w:rFonts w:ascii="Arial" w:eastAsia="思源黑体 CN Medium" w:hAnsi="Arial" w:cs="Arial" w:hint="eastAsia"/>
                <w:sz w:val="18"/>
                <w:szCs w:val="18"/>
                <w:lang w:val="en-CA"/>
              </w:rPr>
              <w:t>B-NHL</w:t>
            </w:r>
            <w:r>
              <w:rPr>
                <w:rFonts w:ascii="Arial" w:eastAsia="思源黑体 CN Medium" w:hAnsi="Arial" w:cs="Arial" w:hint="eastAsia"/>
                <w:sz w:val="18"/>
                <w:szCs w:val="18"/>
                <w:lang w:val="en-CA"/>
              </w:rPr>
              <w:t>在内的多种恶性血液肿瘤以及黑色素瘤、基底细胞癌、鳞状细胞癌等皮肤癌等多种类型肿瘤及恶性肿瘤。</w:t>
            </w:r>
            <w:r>
              <w:rPr>
                <w:rFonts w:ascii="Arial" w:eastAsia="思源黑体 CN Medium" w:hAnsi="Arial" w:cs="Arial" w:hint="eastAsia"/>
                <w:sz w:val="18"/>
                <w:szCs w:val="18"/>
                <w:lang w:val="en-CA"/>
              </w:rPr>
              <w:t>TP53</w:t>
            </w:r>
            <w:r>
              <w:rPr>
                <w:rFonts w:ascii="Arial" w:eastAsia="思源黑体 CN Medium" w:hAnsi="Arial" w:cs="Arial" w:hint="eastAsia"/>
                <w:sz w:val="18"/>
                <w:szCs w:val="18"/>
                <w:lang w:val="en-CA"/>
              </w:rPr>
              <w:t>突变是多种癌症预后不良的标志，如乳腺癌。</w:t>
            </w:r>
          </w:p>
        </w:tc>
      </w:tr>
      <w:tr w:rsidR="000079AB" w14:paraId="6D3A1427" w14:textId="77777777">
        <w:tc>
          <w:tcPr>
            <w:tcW w:w="2048" w:type="dxa"/>
            <w:vAlign w:val="center"/>
          </w:tcPr>
          <w:p w14:paraId="0D932D2E" w14:textId="77777777" w:rsidR="000079AB" w:rsidRPr="00ED378C" w:rsidRDefault="000079AB" w:rsidP="000079AB">
            <w:pPr>
              <w:tabs>
                <w:tab w:val="left" w:pos="3495"/>
              </w:tabs>
              <w:spacing w:after="0" w:line="240" w:lineRule="auto"/>
              <w:rPr>
                <w:rFonts w:ascii="Arial" w:eastAsia="思源黑体 CN Medium" w:hAnsi="Arial" w:cs="Arial"/>
                <w:b/>
                <w:color w:val="006EC0"/>
                <w:sz w:val="21"/>
                <w:szCs w:val="21"/>
                <w:lang w:val="en-CA"/>
              </w:rPr>
            </w:pPr>
            <w:r w:rsidRPr="00ED378C">
              <w:rPr>
                <w:rFonts w:ascii="Arial" w:eastAsia="思源黑体 CN Medium" w:hAnsi="Arial" w:cs="Arial" w:hint="eastAsia"/>
                <w:b/>
                <w:color w:val="006EC0"/>
                <w:sz w:val="21"/>
                <w:szCs w:val="21"/>
                <w:lang w:val="en-CA"/>
              </w:rPr>
              <w:lastRenderedPageBreak/>
              <w:t>TSC1</w:t>
            </w:r>
            <w:r w:rsidRPr="00ED378C">
              <w:rPr>
                <w:rFonts w:ascii="Arial" w:eastAsia="思源黑体 CN Medium" w:hAnsi="Arial" w:cs="Arial" w:hint="eastAsia"/>
                <w:b/>
                <w:color w:val="006EC0"/>
                <w:sz w:val="21"/>
                <w:szCs w:val="21"/>
                <w:lang w:val="en-CA"/>
              </w:rPr>
              <w:t>基因</w:t>
            </w:r>
            <w:r w:rsidRPr="00ED378C">
              <w:rPr>
                <w:rFonts w:ascii="Arial" w:eastAsia="思源黑体 CN Medium" w:hAnsi="Arial" w:cs="Arial" w:hint="eastAsia"/>
                <w:b/>
                <w:color w:val="006EC0"/>
                <w:sz w:val="21"/>
                <w:szCs w:val="21"/>
                <w:lang w:val="en-CA"/>
              </w:rPr>
              <w:t xml:space="preserve"> </w:t>
            </w:r>
          </w:p>
          <w:p w14:paraId="0F37DAA5" w14:textId="6238EB6A" w:rsidR="000079AB" w:rsidRPr="00ED378C" w:rsidRDefault="000079AB" w:rsidP="000079AB">
            <w:pPr>
              <w:tabs>
                <w:tab w:val="left" w:pos="3495"/>
              </w:tabs>
              <w:spacing w:after="0" w:line="240" w:lineRule="auto"/>
              <w:rPr>
                <w:rFonts w:ascii="Arial" w:eastAsia="思源黑体 CN Medium" w:hAnsi="Arial" w:cs="Arial"/>
                <w:b/>
                <w:color w:val="006EC0"/>
                <w:sz w:val="21"/>
                <w:szCs w:val="21"/>
                <w:lang w:val="en-CA"/>
              </w:rPr>
            </w:pPr>
            <w:r w:rsidRPr="00ED378C">
              <w:rPr>
                <w:rFonts w:ascii="Arial" w:eastAsia="思源黑体 CN Medium" w:hAnsi="Arial" w:cs="Arial"/>
                <w:b/>
                <w:color w:val="006EC0"/>
                <w:sz w:val="21"/>
                <w:szCs w:val="21"/>
                <w:lang w:val="en-CA"/>
              </w:rPr>
              <w:t xml:space="preserve">NM_000368.5 </w:t>
            </w:r>
          </w:p>
        </w:tc>
        <w:tc>
          <w:tcPr>
            <w:tcW w:w="3541" w:type="dxa"/>
          </w:tcPr>
          <w:p w14:paraId="6CCB966C" w14:textId="3CAC3A11" w:rsidR="000079AB" w:rsidRDefault="000079AB" w:rsidP="000079A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TSC1</w:t>
            </w:r>
            <w:r>
              <w:rPr>
                <w:rFonts w:ascii="Arial" w:eastAsia="思源黑体 CN Medium" w:hAnsi="Arial" w:cs="Arial" w:hint="eastAsia"/>
                <w:sz w:val="18"/>
                <w:szCs w:val="18"/>
                <w:lang w:val="en-CA"/>
              </w:rPr>
              <w:t>基因是一种抑癌基因，种系突变能够引发结节状硬化症（</w:t>
            </w:r>
            <w:r>
              <w:rPr>
                <w:rFonts w:ascii="Arial" w:eastAsia="思源黑体 CN Medium" w:hAnsi="Arial" w:cs="Arial" w:hint="eastAsia"/>
                <w:sz w:val="18"/>
                <w:szCs w:val="18"/>
                <w:lang w:val="en-CA"/>
              </w:rPr>
              <w:t>TSC</w:t>
            </w:r>
            <w:r>
              <w:rPr>
                <w:rFonts w:ascii="Arial" w:eastAsia="思源黑体 CN Medium" w:hAnsi="Arial" w:cs="Arial" w:hint="eastAsia"/>
                <w:sz w:val="18"/>
                <w:szCs w:val="18"/>
                <w:lang w:val="en-CA"/>
              </w:rPr>
              <w:t>），即多发性错构瘤，临床表现包括</w:t>
            </w:r>
            <w:r>
              <w:rPr>
                <w:rFonts w:ascii="Arial" w:eastAsia="思源黑体 CN Medium" w:hAnsi="Arial" w:cs="Arial" w:hint="eastAsia"/>
                <w:sz w:val="18"/>
                <w:szCs w:val="18"/>
                <w:lang w:val="en-CA"/>
              </w:rPr>
              <w:t>1</w:t>
            </w:r>
            <w:r>
              <w:rPr>
                <w:rFonts w:ascii="Arial" w:eastAsia="思源黑体 CN Medium" w:hAnsi="Arial" w:cs="Arial" w:hint="eastAsia"/>
                <w:sz w:val="18"/>
                <w:szCs w:val="18"/>
                <w:lang w:val="en-CA"/>
              </w:rPr>
              <w:t>型多发性神经纤维瘤和</w:t>
            </w:r>
            <w:r>
              <w:rPr>
                <w:rFonts w:ascii="Arial" w:eastAsia="思源黑体 CN Medium" w:hAnsi="Arial" w:cs="Arial" w:hint="eastAsia"/>
                <w:sz w:val="18"/>
                <w:szCs w:val="18"/>
                <w:lang w:val="en-CA"/>
              </w:rPr>
              <w:t>2</w:t>
            </w:r>
            <w:r>
              <w:rPr>
                <w:rFonts w:ascii="Arial" w:eastAsia="思源黑体 CN Medium" w:hAnsi="Arial" w:cs="Arial" w:hint="eastAsia"/>
                <w:sz w:val="18"/>
                <w:szCs w:val="18"/>
                <w:lang w:val="en-CA"/>
              </w:rPr>
              <w:t>型多发性神经纤维瘤，以及小脑及脊髓血管瘤症和</w:t>
            </w:r>
            <w:r>
              <w:rPr>
                <w:rFonts w:ascii="Arial" w:eastAsia="思源黑体 CN Medium" w:hAnsi="Arial" w:cs="Arial" w:hint="eastAsia"/>
                <w:sz w:val="18"/>
                <w:szCs w:val="18"/>
                <w:lang w:val="en-CA"/>
              </w:rPr>
              <w:t>Sturge-weber</w:t>
            </w:r>
            <w:r>
              <w:rPr>
                <w:rFonts w:ascii="Arial" w:eastAsia="思源黑体 CN Medium" w:hAnsi="Arial" w:cs="Arial" w:hint="eastAsia"/>
                <w:sz w:val="18"/>
                <w:szCs w:val="18"/>
                <w:lang w:val="en-CA"/>
              </w:rPr>
              <w:t>综合征，部分</w:t>
            </w:r>
            <w:r>
              <w:rPr>
                <w:rFonts w:ascii="Arial" w:eastAsia="思源黑体 CN Medium" w:hAnsi="Arial" w:cs="Arial" w:hint="eastAsia"/>
                <w:sz w:val="18"/>
                <w:szCs w:val="18"/>
                <w:lang w:val="en-CA"/>
              </w:rPr>
              <w:t>TSC</w:t>
            </w:r>
            <w:r>
              <w:rPr>
                <w:rFonts w:ascii="Arial" w:eastAsia="思源黑体 CN Medium" w:hAnsi="Arial" w:cs="Arial" w:hint="eastAsia"/>
                <w:sz w:val="18"/>
                <w:szCs w:val="18"/>
                <w:lang w:val="en-CA"/>
              </w:rPr>
              <w:t>患者可发展成为肾细胞癌，以良性肿瘤的发生为标志，通常影响大脑、肾脏、皮肤、心脏和肺等器官，常常造成神经性疾病，包括癫痫、智障和自闭症。该疾病的发生主要由编码</w:t>
            </w:r>
            <w:r>
              <w:rPr>
                <w:rFonts w:ascii="Arial" w:eastAsia="思源黑体 CN Medium" w:hAnsi="Arial" w:cs="Arial" w:hint="eastAsia"/>
                <w:sz w:val="18"/>
                <w:szCs w:val="18"/>
                <w:lang w:val="en-CA"/>
              </w:rPr>
              <w:t>TSC1</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TSC2</w:t>
            </w:r>
            <w:r>
              <w:rPr>
                <w:rFonts w:ascii="Arial" w:eastAsia="思源黑体 CN Medium" w:hAnsi="Arial" w:cs="Arial" w:hint="eastAsia"/>
                <w:sz w:val="18"/>
                <w:szCs w:val="18"/>
                <w:lang w:val="en-CA"/>
              </w:rPr>
              <w:t>蛋白的基因突变导致，</w:t>
            </w:r>
            <w:r>
              <w:rPr>
                <w:rFonts w:ascii="Arial" w:eastAsia="思源黑体 CN Medium" w:hAnsi="Arial" w:cs="Arial" w:hint="eastAsia"/>
                <w:sz w:val="18"/>
                <w:szCs w:val="18"/>
                <w:lang w:val="en-CA"/>
              </w:rPr>
              <w:t>TSC1</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TSC2</w:t>
            </w:r>
            <w:r>
              <w:rPr>
                <w:rFonts w:ascii="Arial" w:eastAsia="思源黑体 CN Medium" w:hAnsi="Arial" w:cs="Arial" w:hint="eastAsia"/>
                <w:sz w:val="18"/>
                <w:szCs w:val="18"/>
                <w:lang w:val="en-CA"/>
              </w:rPr>
              <w:t>蛋白能形成复合物负调下游的</w:t>
            </w:r>
            <w:r>
              <w:rPr>
                <w:rFonts w:ascii="Arial" w:eastAsia="思源黑体 CN Medium" w:hAnsi="Arial" w:cs="Arial" w:hint="eastAsia"/>
                <w:sz w:val="18"/>
                <w:szCs w:val="18"/>
                <w:lang w:val="en-CA"/>
              </w:rPr>
              <w:t>TOR</w:t>
            </w:r>
            <w:r>
              <w:rPr>
                <w:rFonts w:ascii="Arial" w:eastAsia="思源黑体 CN Medium" w:hAnsi="Arial" w:cs="Arial" w:hint="eastAsia"/>
                <w:sz w:val="18"/>
                <w:szCs w:val="18"/>
                <w:lang w:val="en-CA"/>
              </w:rPr>
              <w:t>信号通路从而调控细胞生长。</w:t>
            </w:r>
          </w:p>
        </w:tc>
        <w:tc>
          <w:tcPr>
            <w:tcW w:w="4498" w:type="dxa"/>
          </w:tcPr>
          <w:p w14:paraId="5956AD10" w14:textId="363C81FB" w:rsidR="000079AB" w:rsidRDefault="000079AB" w:rsidP="000079A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结合已知点突变的致病性信息几乎所有致病性</w:t>
            </w:r>
            <w:r>
              <w:rPr>
                <w:rFonts w:ascii="Arial" w:eastAsia="思源黑体 CN Medium" w:hAnsi="Arial" w:cs="Arial" w:hint="eastAsia"/>
                <w:sz w:val="18"/>
                <w:szCs w:val="18"/>
                <w:lang w:val="en-CA"/>
              </w:rPr>
              <w:t>TSC1</w:t>
            </w:r>
            <w:r>
              <w:rPr>
                <w:rFonts w:ascii="Arial" w:eastAsia="思源黑体 CN Medium" w:hAnsi="Arial" w:cs="Arial" w:hint="eastAsia"/>
                <w:sz w:val="18"/>
                <w:szCs w:val="18"/>
                <w:lang w:val="en-CA"/>
              </w:rPr>
              <w:t>突变都是由于突变破坏了蛋白</w:t>
            </w:r>
            <w:r>
              <w:rPr>
                <w:rFonts w:ascii="Arial" w:eastAsia="思源黑体 CN Medium" w:hAnsi="Arial" w:cs="Arial" w:hint="eastAsia"/>
                <w:sz w:val="18"/>
                <w:szCs w:val="18"/>
                <w:lang w:val="en-CA"/>
              </w:rPr>
              <w:t>N</w:t>
            </w:r>
            <w:r>
              <w:rPr>
                <w:rFonts w:ascii="Arial" w:eastAsia="思源黑体 CN Medium" w:hAnsi="Arial" w:cs="Arial" w:hint="eastAsia"/>
                <w:sz w:val="18"/>
                <w:szCs w:val="18"/>
                <w:lang w:val="en-CA"/>
              </w:rPr>
              <w:t>端结构域的折叠。</w:t>
            </w:r>
            <w:r>
              <w:rPr>
                <w:rFonts w:ascii="Arial" w:eastAsia="思源黑体 CN Medium" w:hAnsi="Arial" w:cs="Arial" w:hint="eastAsia"/>
                <w:sz w:val="18"/>
                <w:szCs w:val="18"/>
                <w:lang w:val="en-CA"/>
              </w:rPr>
              <w:t>TSC1</w:t>
            </w:r>
            <w:r>
              <w:rPr>
                <w:rFonts w:ascii="Arial" w:eastAsia="思源黑体 CN Medium" w:hAnsi="Arial" w:cs="Arial" w:hint="eastAsia"/>
                <w:sz w:val="18"/>
                <w:szCs w:val="18"/>
                <w:lang w:val="en-CA"/>
              </w:rPr>
              <w:t>基因种系突变能够引发结节状硬化症，没有错义突变记载，存在生殖细胞镶嵌现象。目前已发现有</w:t>
            </w:r>
            <w:r>
              <w:rPr>
                <w:rFonts w:ascii="Arial" w:eastAsia="思源黑体 CN Medium" w:hAnsi="Arial" w:cs="Arial" w:hint="eastAsia"/>
                <w:sz w:val="18"/>
                <w:szCs w:val="18"/>
                <w:lang w:val="en-CA"/>
              </w:rPr>
              <w:t>300</w:t>
            </w:r>
            <w:r>
              <w:rPr>
                <w:rFonts w:ascii="Arial" w:eastAsia="思源黑体 CN Medium" w:hAnsi="Arial" w:cs="Arial" w:hint="eastAsia"/>
                <w:sz w:val="18"/>
                <w:szCs w:val="18"/>
                <w:lang w:val="en-CA"/>
              </w:rPr>
              <w:t>多种</w:t>
            </w:r>
            <w:r>
              <w:rPr>
                <w:rFonts w:ascii="Arial" w:eastAsia="思源黑体 CN Medium" w:hAnsi="Arial" w:cs="Arial" w:hint="eastAsia"/>
                <w:sz w:val="18"/>
                <w:szCs w:val="18"/>
                <w:lang w:val="en-CA"/>
              </w:rPr>
              <w:t>TSC1</w:t>
            </w:r>
            <w:r>
              <w:rPr>
                <w:rFonts w:ascii="Arial" w:eastAsia="思源黑体 CN Medium" w:hAnsi="Arial" w:cs="Arial" w:hint="eastAsia"/>
                <w:sz w:val="18"/>
                <w:szCs w:val="18"/>
                <w:lang w:val="en-CA"/>
              </w:rPr>
              <w:t>基因突变，基因突变热区不明显，基因型与表型之间的联系也尚未明确。</w:t>
            </w:r>
            <w:r>
              <w:rPr>
                <w:rFonts w:ascii="Arial" w:eastAsia="思源黑体 CN Medium" w:hAnsi="Arial" w:cs="Arial" w:hint="eastAsia"/>
                <w:sz w:val="18"/>
                <w:szCs w:val="18"/>
                <w:lang w:val="en-CA"/>
              </w:rPr>
              <w:t>TSC1</w:t>
            </w:r>
            <w:r>
              <w:rPr>
                <w:rFonts w:ascii="Arial" w:eastAsia="思源黑体 CN Medium" w:hAnsi="Arial" w:cs="Arial" w:hint="eastAsia"/>
                <w:sz w:val="18"/>
                <w:szCs w:val="18"/>
                <w:lang w:val="en-CA"/>
              </w:rPr>
              <w:t>基因突变产生截短蛋白可导致</w:t>
            </w:r>
            <w:r>
              <w:rPr>
                <w:rFonts w:ascii="Arial" w:eastAsia="思源黑体 CN Medium" w:hAnsi="Arial" w:cs="Arial" w:hint="eastAsia"/>
                <w:sz w:val="18"/>
                <w:szCs w:val="18"/>
                <w:lang w:val="en-CA"/>
              </w:rPr>
              <w:t>TSC1</w:t>
            </w:r>
            <w:r>
              <w:rPr>
                <w:rFonts w:ascii="Arial" w:eastAsia="思源黑体 CN Medium" w:hAnsi="Arial" w:cs="Arial" w:hint="eastAsia"/>
                <w:sz w:val="18"/>
                <w:szCs w:val="18"/>
                <w:lang w:val="en-CA"/>
              </w:rPr>
              <w:t>失活。散发型</w:t>
            </w:r>
            <w:r>
              <w:rPr>
                <w:rFonts w:ascii="Arial" w:eastAsia="思源黑体 CN Medium" w:hAnsi="Arial" w:cs="Arial" w:hint="eastAsia"/>
                <w:sz w:val="18"/>
                <w:szCs w:val="18"/>
                <w:lang w:val="en-CA"/>
              </w:rPr>
              <w:t>TSC</w:t>
            </w:r>
            <w:r>
              <w:rPr>
                <w:rFonts w:ascii="Arial" w:eastAsia="思源黑体 CN Medium" w:hAnsi="Arial" w:cs="Arial" w:hint="eastAsia"/>
                <w:sz w:val="18"/>
                <w:szCs w:val="18"/>
                <w:lang w:val="en-CA"/>
              </w:rPr>
              <w:t>患者中</w:t>
            </w:r>
            <w:r>
              <w:rPr>
                <w:rFonts w:ascii="Arial" w:eastAsia="思源黑体 CN Medium" w:hAnsi="Arial" w:cs="Arial" w:hint="eastAsia"/>
                <w:sz w:val="18"/>
                <w:szCs w:val="18"/>
                <w:lang w:val="en-CA"/>
              </w:rPr>
              <w:t>TSC1</w:t>
            </w:r>
            <w:r>
              <w:rPr>
                <w:rFonts w:ascii="Arial" w:eastAsia="思源黑体 CN Medium" w:hAnsi="Arial" w:cs="Arial" w:hint="eastAsia"/>
                <w:sz w:val="18"/>
                <w:szCs w:val="18"/>
                <w:lang w:val="en-CA"/>
              </w:rPr>
              <w:t>基因突变频率约为</w:t>
            </w:r>
            <w:r>
              <w:rPr>
                <w:rFonts w:ascii="Arial" w:eastAsia="思源黑体 CN Medium" w:hAnsi="Arial" w:cs="Arial" w:hint="eastAsia"/>
                <w:sz w:val="18"/>
                <w:szCs w:val="18"/>
                <w:lang w:val="en-CA"/>
              </w:rPr>
              <w:t>27%</w:t>
            </w:r>
            <w:r>
              <w:rPr>
                <w:rFonts w:ascii="Arial" w:eastAsia="思源黑体 CN Medium" w:hAnsi="Arial" w:cs="Arial" w:hint="eastAsia"/>
                <w:sz w:val="18"/>
                <w:szCs w:val="18"/>
                <w:lang w:val="en-CA"/>
              </w:rPr>
              <w:t>。</w:t>
            </w:r>
          </w:p>
        </w:tc>
      </w:tr>
      <w:tr w:rsidR="000079AB" w14:paraId="0CA6D29B" w14:textId="77777777">
        <w:tc>
          <w:tcPr>
            <w:tcW w:w="2048" w:type="dxa"/>
            <w:vAlign w:val="center"/>
          </w:tcPr>
          <w:p w14:paraId="07F65F31" w14:textId="77777777" w:rsidR="000079AB" w:rsidRPr="00ED378C" w:rsidRDefault="000079AB" w:rsidP="000079AB">
            <w:pPr>
              <w:tabs>
                <w:tab w:val="left" w:pos="3495"/>
              </w:tabs>
              <w:spacing w:after="0" w:line="240" w:lineRule="auto"/>
              <w:rPr>
                <w:rFonts w:ascii="Arial" w:eastAsia="思源黑体 CN Medium" w:hAnsi="Arial" w:cs="Arial"/>
                <w:b/>
                <w:color w:val="006EC0"/>
                <w:sz w:val="21"/>
                <w:szCs w:val="21"/>
                <w:lang w:val="en-CA"/>
              </w:rPr>
            </w:pPr>
            <w:r w:rsidRPr="00ED378C">
              <w:rPr>
                <w:rFonts w:ascii="Arial" w:eastAsia="思源黑体 CN Medium" w:hAnsi="Arial" w:cs="Arial" w:hint="eastAsia"/>
                <w:b/>
                <w:color w:val="006EC0"/>
                <w:sz w:val="21"/>
                <w:szCs w:val="21"/>
                <w:lang w:val="en-CA"/>
              </w:rPr>
              <w:t>TSC2</w:t>
            </w:r>
            <w:r w:rsidRPr="00ED378C">
              <w:rPr>
                <w:rFonts w:ascii="Arial" w:eastAsia="思源黑体 CN Medium" w:hAnsi="Arial" w:cs="Arial" w:hint="eastAsia"/>
                <w:b/>
                <w:color w:val="006EC0"/>
                <w:sz w:val="21"/>
                <w:szCs w:val="21"/>
                <w:lang w:val="en-CA"/>
              </w:rPr>
              <w:t>基因</w:t>
            </w:r>
            <w:r w:rsidRPr="00ED378C">
              <w:rPr>
                <w:rFonts w:ascii="Arial" w:eastAsia="思源黑体 CN Medium" w:hAnsi="Arial" w:cs="Arial" w:hint="eastAsia"/>
                <w:b/>
                <w:color w:val="006EC0"/>
                <w:sz w:val="21"/>
                <w:szCs w:val="21"/>
                <w:lang w:val="en-CA"/>
              </w:rPr>
              <w:t xml:space="preserve"> </w:t>
            </w:r>
          </w:p>
          <w:p w14:paraId="100BCA1E" w14:textId="11AE8883" w:rsidR="000079AB" w:rsidRPr="00ED378C" w:rsidRDefault="000079AB" w:rsidP="000079AB">
            <w:pPr>
              <w:tabs>
                <w:tab w:val="left" w:pos="3495"/>
              </w:tabs>
              <w:spacing w:after="0" w:line="240" w:lineRule="auto"/>
              <w:rPr>
                <w:rFonts w:ascii="Arial" w:eastAsia="思源黑体 CN Medium" w:hAnsi="Arial" w:cs="Arial"/>
                <w:b/>
                <w:color w:val="006EC0"/>
                <w:sz w:val="21"/>
                <w:szCs w:val="21"/>
                <w:lang w:val="en-CA"/>
              </w:rPr>
            </w:pPr>
            <w:r w:rsidRPr="00ED378C">
              <w:rPr>
                <w:rFonts w:ascii="Arial" w:eastAsia="思源黑体 CN Medium" w:hAnsi="Arial" w:cs="Arial"/>
                <w:b/>
                <w:color w:val="006EC0"/>
                <w:sz w:val="21"/>
                <w:szCs w:val="21"/>
                <w:lang w:val="en-CA"/>
              </w:rPr>
              <w:t xml:space="preserve">NM_000548.5 </w:t>
            </w:r>
          </w:p>
        </w:tc>
        <w:tc>
          <w:tcPr>
            <w:tcW w:w="3541" w:type="dxa"/>
          </w:tcPr>
          <w:p w14:paraId="2F55A336" w14:textId="6FB7B56C" w:rsidR="000079AB" w:rsidRDefault="000079AB" w:rsidP="000079A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TSC2</w:t>
            </w:r>
            <w:r>
              <w:rPr>
                <w:rFonts w:ascii="Arial" w:eastAsia="思源黑体 CN Medium" w:hAnsi="Arial" w:cs="Arial" w:hint="eastAsia"/>
                <w:sz w:val="18"/>
                <w:szCs w:val="18"/>
                <w:lang w:val="en-CA"/>
              </w:rPr>
              <w:t>作为肿瘤抑制因子，在细胞生长和增殖过程中起关键性的调节作用。生长因子刺激的</w:t>
            </w:r>
            <w:r>
              <w:rPr>
                <w:rFonts w:ascii="Arial" w:eastAsia="思源黑体 CN Medium" w:hAnsi="Arial" w:cs="Arial" w:hint="eastAsia"/>
                <w:sz w:val="18"/>
                <w:szCs w:val="18"/>
                <w:lang w:val="en-CA"/>
              </w:rPr>
              <w:t>PI3K-Akt</w:t>
            </w:r>
            <w:r>
              <w:rPr>
                <w:rFonts w:ascii="Arial" w:eastAsia="思源黑体 CN Medium" w:hAnsi="Arial" w:cs="Arial" w:hint="eastAsia"/>
                <w:sz w:val="18"/>
                <w:szCs w:val="18"/>
                <w:lang w:val="en-CA"/>
              </w:rPr>
              <w:t>信号通路通过磷酸化马铃薯球蛋白（</w:t>
            </w:r>
            <w:r>
              <w:rPr>
                <w:rFonts w:ascii="Arial" w:eastAsia="思源黑体 CN Medium" w:hAnsi="Arial" w:cs="Arial" w:hint="eastAsia"/>
                <w:sz w:val="18"/>
                <w:szCs w:val="18"/>
                <w:lang w:val="en-CA"/>
              </w:rPr>
              <w:t>TSC2</w:t>
            </w:r>
            <w:r>
              <w:rPr>
                <w:rFonts w:ascii="Arial" w:eastAsia="思源黑体 CN Medium" w:hAnsi="Arial" w:cs="Arial" w:hint="eastAsia"/>
                <w:sz w:val="18"/>
                <w:szCs w:val="18"/>
                <w:lang w:val="en-CA"/>
              </w:rPr>
              <w:t>）调控下游效应因子，影响细胞的生长和增殖。</w:t>
            </w:r>
            <w:r>
              <w:rPr>
                <w:rFonts w:ascii="Arial" w:eastAsia="思源黑体 CN Medium" w:hAnsi="Arial" w:cs="Arial" w:hint="eastAsia"/>
                <w:sz w:val="18"/>
                <w:szCs w:val="18"/>
                <w:lang w:val="en-CA"/>
              </w:rPr>
              <w:t>TSC2</w:t>
            </w:r>
            <w:r>
              <w:rPr>
                <w:rFonts w:ascii="Arial" w:eastAsia="思源黑体 CN Medium" w:hAnsi="Arial" w:cs="Arial" w:hint="eastAsia"/>
                <w:sz w:val="18"/>
                <w:szCs w:val="18"/>
                <w:lang w:val="en-CA"/>
              </w:rPr>
              <w:t>突变与肺淋巴管平滑肌瘤发生有关。</w:t>
            </w:r>
          </w:p>
        </w:tc>
        <w:tc>
          <w:tcPr>
            <w:tcW w:w="4498" w:type="dxa"/>
          </w:tcPr>
          <w:p w14:paraId="03631EF2" w14:textId="75B7D409" w:rsidR="000079AB" w:rsidRDefault="000079AB" w:rsidP="000079A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TSC2</w:t>
            </w:r>
            <w:r>
              <w:rPr>
                <w:rFonts w:ascii="Arial" w:eastAsia="思源黑体 CN Medium" w:hAnsi="Arial" w:cs="Arial" w:hint="eastAsia"/>
                <w:sz w:val="18"/>
                <w:szCs w:val="18"/>
                <w:lang w:val="en-CA"/>
              </w:rPr>
              <w:t>基因种系突变做为错义突变，基因组大片段缺失发生率</w:t>
            </w:r>
            <w:r>
              <w:rPr>
                <w:rFonts w:ascii="Arial" w:eastAsia="思源黑体 CN Medium" w:hAnsi="Arial" w:cs="Arial" w:hint="eastAsia"/>
                <w:sz w:val="18"/>
                <w:szCs w:val="18"/>
                <w:lang w:val="en-CA"/>
              </w:rPr>
              <w:t>&lt;10%</w:t>
            </w:r>
            <w:r>
              <w:rPr>
                <w:rFonts w:ascii="Arial" w:eastAsia="思源黑体 CN Medium" w:hAnsi="Arial" w:cs="Arial" w:hint="eastAsia"/>
                <w:sz w:val="18"/>
                <w:szCs w:val="18"/>
                <w:lang w:val="en-CA"/>
              </w:rPr>
              <w:t>，约</w:t>
            </w:r>
            <w:r>
              <w:rPr>
                <w:rFonts w:ascii="Arial" w:eastAsia="思源黑体 CN Medium" w:hAnsi="Arial" w:cs="Arial" w:hint="eastAsia"/>
                <w:sz w:val="18"/>
                <w:szCs w:val="18"/>
                <w:lang w:val="en-CA"/>
              </w:rPr>
              <w:t>2/3</w:t>
            </w:r>
            <w:r>
              <w:rPr>
                <w:rFonts w:ascii="Arial" w:eastAsia="思源黑体 CN Medium" w:hAnsi="Arial" w:cs="Arial" w:hint="eastAsia"/>
                <w:sz w:val="18"/>
                <w:szCs w:val="18"/>
                <w:lang w:val="en-CA"/>
              </w:rPr>
              <w:t>突变产生截短蛋白。约</w:t>
            </w:r>
            <w:r>
              <w:rPr>
                <w:rFonts w:ascii="Arial" w:eastAsia="思源黑体 CN Medium" w:hAnsi="Arial" w:cs="Arial" w:hint="eastAsia"/>
                <w:sz w:val="18"/>
                <w:szCs w:val="18"/>
                <w:lang w:val="en-CA"/>
              </w:rPr>
              <w:t>2/3</w:t>
            </w:r>
            <w:r>
              <w:rPr>
                <w:rFonts w:ascii="Arial" w:eastAsia="思源黑体 CN Medium" w:hAnsi="Arial" w:cs="Arial" w:hint="eastAsia"/>
                <w:sz w:val="18"/>
                <w:szCs w:val="18"/>
                <w:lang w:val="en-CA"/>
              </w:rPr>
              <w:t>的肾部血管肌脂瘤中发生</w:t>
            </w:r>
            <w:r>
              <w:rPr>
                <w:rFonts w:ascii="Arial" w:eastAsia="思源黑体 CN Medium" w:hAnsi="Arial" w:cs="Arial" w:hint="eastAsia"/>
                <w:sz w:val="18"/>
                <w:szCs w:val="18"/>
                <w:lang w:val="en-CA"/>
              </w:rPr>
              <w:t>TSC2</w:t>
            </w:r>
            <w:r>
              <w:rPr>
                <w:rFonts w:ascii="Arial" w:eastAsia="思源黑体 CN Medium" w:hAnsi="Arial" w:cs="Arial" w:hint="eastAsia"/>
                <w:sz w:val="18"/>
                <w:szCs w:val="18"/>
                <w:lang w:val="en-CA"/>
              </w:rPr>
              <w:t>杂合缺失性体细胞突变，以及可见于女性散发性肺淋巴管平滑肌瘤。结节性硬化症</w:t>
            </w:r>
            <w:r>
              <w:rPr>
                <w:rFonts w:ascii="Arial" w:eastAsia="思源黑体 CN Medium" w:hAnsi="Arial" w:cs="Arial" w:hint="eastAsia"/>
                <w:sz w:val="18"/>
                <w:szCs w:val="18"/>
                <w:lang w:val="en-CA"/>
              </w:rPr>
              <w:t>TSC2</w:t>
            </w:r>
            <w:r>
              <w:rPr>
                <w:rFonts w:ascii="Arial" w:eastAsia="思源黑体 CN Medium" w:hAnsi="Arial" w:cs="Arial" w:hint="eastAsia"/>
                <w:sz w:val="18"/>
                <w:szCs w:val="18"/>
                <w:lang w:val="en-CA"/>
              </w:rPr>
              <w:t>致病性突变包括无义突变：移码突变、</w:t>
            </w:r>
            <w:r>
              <w:rPr>
                <w:rFonts w:ascii="Arial" w:eastAsia="思源黑体 CN Medium" w:hAnsi="Arial" w:cs="Arial" w:hint="eastAsia"/>
                <w:sz w:val="18"/>
                <w:szCs w:val="18"/>
                <w:lang w:val="en-CA"/>
              </w:rPr>
              <w:t>18bp</w:t>
            </w:r>
            <w:r>
              <w:rPr>
                <w:rFonts w:ascii="Arial" w:eastAsia="思源黑体 CN Medium" w:hAnsi="Arial" w:cs="Arial" w:hint="eastAsia"/>
                <w:sz w:val="18"/>
                <w:szCs w:val="18"/>
                <w:lang w:val="en-CA"/>
              </w:rPr>
              <w:t>缺失突变，其后密码子发生移位。结节性硬化症肺部受累比较罕见，发生率不到</w:t>
            </w:r>
            <w:r>
              <w:rPr>
                <w:rFonts w:ascii="Arial" w:eastAsia="思源黑体 CN Medium" w:hAnsi="Arial" w:cs="Arial" w:hint="eastAsia"/>
                <w:sz w:val="18"/>
                <w:szCs w:val="18"/>
                <w:lang w:val="en-CA"/>
              </w:rPr>
              <w:t>1%</w:t>
            </w:r>
            <w:r>
              <w:rPr>
                <w:rFonts w:ascii="Arial" w:eastAsia="思源黑体 CN Medium" w:hAnsi="Arial" w:cs="Arial" w:hint="eastAsia"/>
                <w:sz w:val="18"/>
                <w:szCs w:val="18"/>
                <w:lang w:val="en-CA"/>
              </w:rPr>
              <w:t>，致病性突变为：</w:t>
            </w:r>
            <w:r>
              <w:rPr>
                <w:rFonts w:ascii="Arial" w:eastAsia="思源黑体 CN Medium" w:hAnsi="Arial" w:cs="Arial" w:hint="eastAsia"/>
                <w:sz w:val="18"/>
                <w:szCs w:val="18"/>
                <w:lang w:val="en-CA"/>
              </w:rPr>
              <w:t>2168T&gt;G</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L717R</w:t>
            </w:r>
            <w:r>
              <w:rPr>
                <w:rFonts w:ascii="Arial" w:eastAsia="思源黑体 CN Medium" w:hAnsi="Arial" w:cs="Arial" w:hint="eastAsia"/>
                <w:sz w:val="18"/>
                <w:szCs w:val="18"/>
                <w:lang w:val="en-CA"/>
              </w:rPr>
              <w:t>）；外显子</w:t>
            </w:r>
            <w:r>
              <w:rPr>
                <w:rFonts w:ascii="Arial" w:eastAsia="思源黑体 CN Medium" w:hAnsi="Arial" w:cs="Arial" w:hint="eastAsia"/>
                <w:sz w:val="18"/>
                <w:szCs w:val="18"/>
                <w:lang w:val="en-CA"/>
              </w:rPr>
              <w:t>24</w:t>
            </w:r>
            <w:r>
              <w:rPr>
                <w:rFonts w:ascii="Arial" w:eastAsia="思源黑体 CN Medium" w:hAnsi="Arial" w:cs="Arial" w:hint="eastAsia"/>
                <w:sz w:val="18"/>
                <w:szCs w:val="18"/>
                <w:lang w:val="en-CA"/>
              </w:rPr>
              <w:t>核苷序列的第</w:t>
            </w:r>
            <w:r>
              <w:rPr>
                <w:rFonts w:ascii="Arial" w:eastAsia="思源黑体 CN Medium" w:hAnsi="Arial" w:cs="Arial" w:hint="eastAsia"/>
                <w:sz w:val="18"/>
                <w:szCs w:val="18"/>
                <w:lang w:val="en-CA"/>
              </w:rPr>
              <w:t>2767</w:t>
            </w:r>
            <w:r>
              <w:rPr>
                <w:rFonts w:ascii="Arial" w:eastAsia="思源黑体 CN Medium" w:hAnsi="Arial" w:cs="Arial" w:hint="eastAsia"/>
                <w:sz w:val="18"/>
                <w:szCs w:val="18"/>
                <w:lang w:val="en-CA"/>
              </w:rPr>
              <w:t>位上有一碱基</w:t>
            </w:r>
            <w:r>
              <w:rPr>
                <w:rFonts w:ascii="Arial" w:eastAsia="思源黑体 CN Medium" w:hAnsi="Arial" w:cs="Arial" w:hint="eastAsia"/>
                <w:sz w:val="18"/>
                <w:szCs w:val="18"/>
                <w:lang w:val="en-CA"/>
              </w:rPr>
              <w:t>C</w:t>
            </w:r>
            <w:r>
              <w:rPr>
                <w:rFonts w:ascii="Arial" w:eastAsia="思源黑体 CN Medium" w:hAnsi="Arial" w:cs="Arial" w:hint="eastAsia"/>
                <w:sz w:val="18"/>
                <w:szCs w:val="18"/>
                <w:lang w:val="en-CA"/>
              </w:rPr>
              <w:t>插入导致编码框架全部突变。急性白血病患者中，</w:t>
            </w:r>
            <w:r>
              <w:rPr>
                <w:rFonts w:ascii="Arial" w:eastAsia="思源黑体 CN Medium" w:hAnsi="Arial" w:cs="Arial" w:hint="eastAsia"/>
                <w:sz w:val="18"/>
                <w:szCs w:val="18"/>
                <w:lang w:val="en-CA"/>
              </w:rPr>
              <w:t>TSC2</w:t>
            </w:r>
            <w:r>
              <w:rPr>
                <w:rFonts w:ascii="Arial" w:eastAsia="思源黑体 CN Medium" w:hAnsi="Arial" w:cs="Arial" w:hint="eastAsia"/>
                <w:sz w:val="18"/>
                <w:szCs w:val="18"/>
                <w:lang w:val="en-CA"/>
              </w:rPr>
              <w:t>基因表达下调，基因启动子区过度甲基化可能是其表达异常的重要机制。</w:t>
            </w:r>
          </w:p>
        </w:tc>
      </w:tr>
      <w:tr w:rsidR="000079AB" w14:paraId="156AB7A6" w14:textId="77777777">
        <w:tc>
          <w:tcPr>
            <w:tcW w:w="2048" w:type="dxa"/>
            <w:vAlign w:val="center"/>
          </w:tcPr>
          <w:p w14:paraId="59C59481" w14:textId="77777777" w:rsidR="000079AB" w:rsidRDefault="000079AB" w:rsidP="000079AB">
            <w:pPr>
              <w:tabs>
                <w:tab w:val="left" w:pos="3495"/>
              </w:tabs>
              <w:spacing w:after="0" w:line="240" w:lineRule="auto"/>
              <w:rPr>
                <w:rFonts w:ascii="Arial" w:eastAsia="思源黑体 CN Medium" w:hAnsi="Arial" w:cs="Arial"/>
                <w:b/>
                <w:color w:val="006EC0"/>
                <w:sz w:val="21"/>
                <w:szCs w:val="21"/>
                <w:lang w:val="en-CA"/>
              </w:rPr>
            </w:pPr>
            <w:r w:rsidRPr="001E566C">
              <w:rPr>
                <w:rFonts w:ascii="Arial" w:eastAsia="思源黑体 CN Medium" w:hAnsi="Arial" w:cs="Arial" w:hint="eastAsia"/>
                <w:b/>
                <w:color w:val="006EC0"/>
                <w:sz w:val="21"/>
                <w:szCs w:val="21"/>
                <w:lang w:val="en-CA"/>
              </w:rPr>
              <w:t>TSHR</w:t>
            </w:r>
            <w:r w:rsidRPr="001E566C">
              <w:rPr>
                <w:rFonts w:ascii="Arial" w:eastAsia="思源黑体 CN Medium" w:hAnsi="Arial" w:cs="Arial" w:hint="eastAsia"/>
                <w:b/>
                <w:color w:val="006EC0"/>
                <w:sz w:val="21"/>
                <w:szCs w:val="21"/>
                <w:lang w:val="en-CA"/>
              </w:rPr>
              <w:t>基因</w:t>
            </w:r>
          </w:p>
          <w:p w14:paraId="21643B2E" w14:textId="45007D68" w:rsidR="00ED378C" w:rsidRPr="001E566C" w:rsidRDefault="00ED378C" w:rsidP="000079AB">
            <w:pPr>
              <w:tabs>
                <w:tab w:val="left" w:pos="3495"/>
              </w:tabs>
              <w:spacing w:after="0" w:line="240" w:lineRule="auto"/>
              <w:rPr>
                <w:rFonts w:ascii="Arial" w:eastAsia="思源黑体 CN Medium" w:hAnsi="Arial" w:cs="Arial"/>
                <w:b/>
                <w:color w:val="006EC0"/>
                <w:sz w:val="21"/>
                <w:szCs w:val="21"/>
                <w:highlight w:val="yellow"/>
                <w:lang w:val="en-CA"/>
              </w:rPr>
            </w:pPr>
            <w:r w:rsidRPr="00ED378C">
              <w:rPr>
                <w:rFonts w:ascii="Arial" w:eastAsia="思源黑体 CN Medium" w:hAnsi="Arial" w:cs="Arial"/>
                <w:b/>
                <w:color w:val="006EC0"/>
                <w:sz w:val="21"/>
                <w:szCs w:val="21"/>
                <w:lang w:val="en-CA"/>
              </w:rPr>
              <w:t>NM_000369.5</w:t>
            </w:r>
          </w:p>
        </w:tc>
        <w:tc>
          <w:tcPr>
            <w:tcW w:w="3541" w:type="dxa"/>
          </w:tcPr>
          <w:p w14:paraId="1D3F0F5B" w14:textId="51D74D73" w:rsidR="000079AB" w:rsidRDefault="00ED378C" w:rsidP="000079AB">
            <w:pPr>
              <w:autoSpaceDE w:val="0"/>
              <w:autoSpaceDN w:val="0"/>
              <w:adjustRightInd w:val="0"/>
              <w:spacing w:after="0" w:line="240" w:lineRule="auto"/>
              <w:rPr>
                <w:rFonts w:ascii="Arial" w:eastAsia="思源黑体 CN Medium" w:hAnsi="Arial" w:cs="Arial"/>
                <w:sz w:val="18"/>
                <w:szCs w:val="18"/>
                <w:lang w:val="en-CA"/>
              </w:rPr>
            </w:pPr>
            <w:r w:rsidRPr="00ED378C">
              <w:rPr>
                <w:rFonts w:ascii="Arial" w:eastAsia="思源黑体 CN Medium" w:hAnsi="Arial" w:cs="Arial" w:hint="eastAsia"/>
                <w:sz w:val="18"/>
                <w:szCs w:val="18"/>
                <w:lang w:val="en-CA"/>
              </w:rPr>
              <w:t>TSHR</w:t>
            </w:r>
            <w:r w:rsidRPr="00ED378C">
              <w:rPr>
                <w:rFonts w:ascii="Arial" w:eastAsia="思源黑体 CN Medium" w:hAnsi="Arial" w:cs="Arial" w:hint="eastAsia"/>
                <w:sz w:val="18"/>
                <w:szCs w:val="18"/>
                <w:lang w:val="en-CA"/>
              </w:rPr>
              <w:t>即促甲状腺激素受体基因</w:t>
            </w:r>
            <w:r w:rsidR="00F3695C">
              <w:rPr>
                <w:rFonts w:ascii="Arial" w:eastAsia="思源黑体 CN Medium" w:hAnsi="Arial" w:cs="Arial" w:hint="eastAsia"/>
                <w:sz w:val="18"/>
                <w:szCs w:val="18"/>
                <w:lang w:val="en-CA"/>
              </w:rPr>
              <w:t>，</w:t>
            </w:r>
            <w:r w:rsidRPr="00ED378C">
              <w:rPr>
                <w:rFonts w:ascii="Arial" w:eastAsia="思源黑体 CN Medium" w:hAnsi="Arial" w:cs="Arial" w:hint="eastAsia"/>
                <w:sz w:val="18"/>
                <w:szCs w:val="18"/>
                <w:lang w:val="en-CA"/>
              </w:rPr>
              <w:t>是一种</w:t>
            </w:r>
            <w:r w:rsidRPr="00ED378C">
              <w:rPr>
                <w:rFonts w:ascii="Arial" w:eastAsia="思源黑体 CN Medium" w:hAnsi="Arial" w:cs="Arial" w:hint="eastAsia"/>
                <w:sz w:val="18"/>
                <w:szCs w:val="18"/>
                <w:lang w:val="en-CA"/>
              </w:rPr>
              <w:t>G</w:t>
            </w:r>
            <w:r w:rsidRPr="00ED378C">
              <w:rPr>
                <w:rFonts w:ascii="Arial" w:eastAsia="思源黑体 CN Medium" w:hAnsi="Arial" w:cs="Arial" w:hint="eastAsia"/>
                <w:sz w:val="18"/>
                <w:szCs w:val="18"/>
                <w:lang w:val="en-CA"/>
              </w:rPr>
              <w:t>蛋白偶联受体，主要表达于甲状腺滤泡上皮细胞表面。在生理功能方面，它能特</w:t>
            </w:r>
            <w:r w:rsidRPr="00ED378C">
              <w:rPr>
                <w:rFonts w:ascii="Arial" w:eastAsia="思源黑体 CN Medium" w:hAnsi="Arial" w:cs="Arial" w:hint="eastAsia"/>
                <w:sz w:val="18"/>
                <w:szCs w:val="18"/>
                <w:lang w:val="en-CA"/>
              </w:rPr>
              <w:lastRenderedPageBreak/>
              <w:t>异性识别并结合促甲状腺激素（</w:t>
            </w:r>
            <w:r w:rsidRPr="00ED378C">
              <w:rPr>
                <w:rFonts w:ascii="Arial" w:eastAsia="思源黑体 CN Medium" w:hAnsi="Arial" w:cs="Arial" w:hint="eastAsia"/>
                <w:sz w:val="18"/>
                <w:szCs w:val="18"/>
                <w:lang w:val="en-CA"/>
              </w:rPr>
              <w:t>TSH</w:t>
            </w:r>
            <w:r w:rsidRPr="00ED378C">
              <w:rPr>
                <w:rFonts w:ascii="Arial" w:eastAsia="思源黑体 CN Medium" w:hAnsi="Arial" w:cs="Arial" w:hint="eastAsia"/>
                <w:sz w:val="18"/>
                <w:szCs w:val="18"/>
                <w:lang w:val="en-CA"/>
              </w:rPr>
              <w:t>），激活下游信号通路，调控甲状腺细胞的生长、增殖以及甲状腺激素的合成与分泌，维持甲状腺的正常功能和机体的代谢平衡。</w:t>
            </w:r>
          </w:p>
        </w:tc>
        <w:tc>
          <w:tcPr>
            <w:tcW w:w="4498" w:type="dxa"/>
          </w:tcPr>
          <w:p w14:paraId="173CE004" w14:textId="5B877891" w:rsidR="000079AB" w:rsidRDefault="00F3695C" w:rsidP="00334F10">
            <w:pPr>
              <w:autoSpaceDE w:val="0"/>
              <w:autoSpaceDN w:val="0"/>
              <w:adjustRightInd w:val="0"/>
              <w:spacing w:after="0" w:line="240" w:lineRule="auto"/>
              <w:rPr>
                <w:rFonts w:ascii="Arial" w:eastAsia="思源黑体 CN Medium" w:hAnsi="Arial" w:cs="Arial"/>
                <w:sz w:val="18"/>
                <w:szCs w:val="18"/>
                <w:lang w:val="en-CA"/>
              </w:rPr>
            </w:pPr>
            <w:r w:rsidRPr="00F3695C">
              <w:rPr>
                <w:rFonts w:ascii="Arial" w:eastAsia="思源黑体 CN Medium" w:hAnsi="Arial" w:cs="Arial" w:hint="eastAsia"/>
                <w:sz w:val="18"/>
                <w:szCs w:val="18"/>
                <w:lang w:val="en-CA"/>
              </w:rPr>
              <w:lastRenderedPageBreak/>
              <w:t>TSHR</w:t>
            </w:r>
            <w:r w:rsidRPr="00F3695C">
              <w:rPr>
                <w:rFonts w:ascii="Arial" w:eastAsia="思源黑体 CN Medium" w:hAnsi="Arial" w:cs="Arial" w:hint="eastAsia"/>
                <w:sz w:val="18"/>
                <w:szCs w:val="18"/>
                <w:lang w:val="en-CA"/>
              </w:rPr>
              <w:t>的异常表达或功能改变与多种甲状腺疾病密切相关，例如</w:t>
            </w:r>
            <w:r w:rsidRPr="00F3695C">
              <w:rPr>
                <w:rFonts w:ascii="Arial" w:eastAsia="思源黑体 CN Medium" w:hAnsi="Arial" w:cs="Arial" w:hint="eastAsia"/>
                <w:sz w:val="18"/>
                <w:szCs w:val="18"/>
                <w:lang w:val="en-CA"/>
              </w:rPr>
              <w:t>Graves</w:t>
            </w:r>
            <w:r w:rsidRPr="00F3695C">
              <w:rPr>
                <w:rFonts w:ascii="Arial" w:eastAsia="思源黑体 CN Medium" w:hAnsi="Arial" w:cs="Arial" w:hint="eastAsia"/>
                <w:sz w:val="18"/>
                <w:szCs w:val="18"/>
                <w:lang w:val="en-CA"/>
              </w:rPr>
              <w:t>病患者常伴有</w:t>
            </w:r>
            <w:r w:rsidRPr="00F3695C">
              <w:rPr>
                <w:rFonts w:ascii="Arial" w:eastAsia="思源黑体 CN Medium" w:hAnsi="Arial" w:cs="Arial" w:hint="eastAsia"/>
                <w:sz w:val="18"/>
                <w:szCs w:val="18"/>
                <w:lang w:val="en-CA"/>
              </w:rPr>
              <w:t>TSHR</w:t>
            </w:r>
            <w:r w:rsidRPr="00F3695C">
              <w:rPr>
                <w:rFonts w:ascii="Arial" w:eastAsia="思源黑体 CN Medium" w:hAnsi="Arial" w:cs="Arial" w:hint="eastAsia"/>
                <w:sz w:val="18"/>
                <w:szCs w:val="18"/>
                <w:lang w:val="en-CA"/>
              </w:rPr>
              <w:t>抗体，可用于辅助诊断该疾病。研究发现，它的异常激活可促进甲状</w:t>
            </w:r>
            <w:r w:rsidRPr="00F3695C">
              <w:rPr>
                <w:rFonts w:ascii="Arial" w:eastAsia="思源黑体 CN Medium" w:hAnsi="Arial" w:cs="Arial" w:hint="eastAsia"/>
                <w:sz w:val="18"/>
                <w:szCs w:val="18"/>
                <w:lang w:val="en-CA"/>
              </w:rPr>
              <w:lastRenderedPageBreak/>
              <w:t>腺细胞的增殖和肿瘤发生。常见突变包括</w:t>
            </w:r>
            <w:r w:rsidRPr="00F3695C">
              <w:rPr>
                <w:rFonts w:ascii="Arial" w:eastAsia="思源黑体 CN Medium" w:hAnsi="Arial" w:cs="Arial" w:hint="eastAsia"/>
                <w:sz w:val="18"/>
                <w:szCs w:val="18"/>
                <w:lang w:val="en-CA"/>
              </w:rPr>
              <w:t>T410I</w:t>
            </w:r>
            <w:r w:rsidRPr="00F3695C">
              <w:rPr>
                <w:rFonts w:ascii="Arial" w:eastAsia="思源黑体 CN Medium" w:hAnsi="Arial" w:cs="Arial" w:hint="eastAsia"/>
                <w:sz w:val="18"/>
                <w:szCs w:val="18"/>
                <w:lang w:val="en-CA"/>
              </w:rPr>
              <w:t>、</w:t>
            </w:r>
            <w:r w:rsidRPr="00F3695C">
              <w:rPr>
                <w:rFonts w:ascii="Arial" w:eastAsia="思源黑体 CN Medium" w:hAnsi="Arial" w:cs="Arial" w:hint="eastAsia"/>
                <w:sz w:val="18"/>
                <w:szCs w:val="18"/>
                <w:lang w:val="en-CA"/>
              </w:rPr>
              <w:t>P525T</w:t>
            </w:r>
            <w:r w:rsidRPr="00F3695C">
              <w:rPr>
                <w:rFonts w:ascii="Arial" w:eastAsia="思源黑体 CN Medium" w:hAnsi="Arial" w:cs="Arial" w:hint="eastAsia"/>
                <w:sz w:val="18"/>
                <w:szCs w:val="18"/>
                <w:lang w:val="en-CA"/>
              </w:rPr>
              <w:t>、</w:t>
            </w:r>
            <w:r w:rsidRPr="00F3695C">
              <w:rPr>
                <w:rFonts w:ascii="Arial" w:eastAsia="思源黑体 CN Medium" w:hAnsi="Arial" w:cs="Arial" w:hint="eastAsia"/>
                <w:sz w:val="18"/>
                <w:szCs w:val="18"/>
                <w:lang w:val="en-CA"/>
              </w:rPr>
              <w:t>L629F</w:t>
            </w:r>
            <w:r w:rsidRPr="00F3695C">
              <w:rPr>
                <w:rFonts w:ascii="Arial" w:eastAsia="思源黑体 CN Medium" w:hAnsi="Arial" w:cs="Arial" w:hint="eastAsia"/>
                <w:sz w:val="18"/>
                <w:szCs w:val="18"/>
                <w:lang w:val="en-CA"/>
              </w:rPr>
              <w:t>等热点突变。这些突变可能导致</w:t>
            </w:r>
            <w:r w:rsidRPr="00F3695C">
              <w:rPr>
                <w:rFonts w:ascii="Arial" w:eastAsia="思源黑体 CN Medium" w:hAnsi="Arial" w:cs="Arial" w:hint="eastAsia"/>
                <w:sz w:val="18"/>
                <w:szCs w:val="18"/>
                <w:lang w:val="en-CA"/>
              </w:rPr>
              <w:t>TSHR</w:t>
            </w:r>
            <w:r w:rsidRPr="00F3695C">
              <w:rPr>
                <w:rFonts w:ascii="Arial" w:eastAsia="思源黑体 CN Medium" w:hAnsi="Arial" w:cs="Arial" w:hint="eastAsia"/>
                <w:sz w:val="18"/>
                <w:szCs w:val="18"/>
                <w:lang w:val="en-CA"/>
              </w:rPr>
              <w:t>的持续激活，进而使甲状腺细胞过度增殖，增加肿瘤发生风险。在甲状腺癌中，特定的</w:t>
            </w:r>
            <w:r w:rsidRPr="00F3695C">
              <w:rPr>
                <w:rFonts w:ascii="Arial" w:eastAsia="思源黑体 CN Medium" w:hAnsi="Arial" w:cs="Arial" w:hint="eastAsia"/>
                <w:sz w:val="18"/>
                <w:szCs w:val="18"/>
                <w:lang w:val="en-CA"/>
              </w:rPr>
              <w:t>TSHR</w:t>
            </w:r>
            <w:r w:rsidRPr="00F3695C">
              <w:rPr>
                <w:rFonts w:ascii="Arial" w:eastAsia="思源黑体 CN Medium" w:hAnsi="Arial" w:cs="Arial" w:hint="eastAsia"/>
                <w:sz w:val="18"/>
                <w:szCs w:val="18"/>
                <w:lang w:val="en-CA"/>
              </w:rPr>
              <w:t>突变可能与肿瘤的侵袭性、转移能力及患者的生存预后相关，为甲状腺肿瘤的个性化治疗和精准诊断提供了潜在的分子靶点和生物标志物。</w:t>
            </w:r>
          </w:p>
        </w:tc>
      </w:tr>
      <w:tr w:rsidR="000079AB" w14:paraId="7A485276" w14:textId="77777777">
        <w:tc>
          <w:tcPr>
            <w:tcW w:w="2048" w:type="dxa"/>
            <w:vAlign w:val="center"/>
          </w:tcPr>
          <w:p w14:paraId="5A507D97" w14:textId="77777777" w:rsidR="000079AB" w:rsidRDefault="000079AB" w:rsidP="000079AB">
            <w:pPr>
              <w:tabs>
                <w:tab w:val="left" w:pos="3495"/>
              </w:tabs>
              <w:spacing w:after="0" w:line="240" w:lineRule="auto"/>
              <w:rPr>
                <w:rFonts w:ascii="Arial" w:eastAsia="思源黑体 CN Medium" w:hAnsi="Arial" w:cs="Arial"/>
                <w:b/>
                <w:color w:val="006EC0"/>
                <w:sz w:val="21"/>
                <w:szCs w:val="21"/>
                <w:lang w:val="en-CA"/>
              </w:rPr>
            </w:pPr>
            <w:r w:rsidRPr="00647D6C">
              <w:rPr>
                <w:rFonts w:ascii="Arial" w:eastAsia="思源黑体 CN Medium" w:hAnsi="Arial" w:cs="Arial" w:hint="eastAsia"/>
                <w:b/>
                <w:color w:val="006EC0"/>
                <w:sz w:val="21"/>
                <w:szCs w:val="21"/>
                <w:lang w:val="en-CA"/>
              </w:rPr>
              <w:lastRenderedPageBreak/>
              <w:t>VHL</w:t>
            </w:r>
            <w:r w:rsidRPr="00647D6C">
              <w:rPr>
                <w:rFonts w:ascii="Arial" w:eastAsia="思源黑体 CN Medium" w:hAnsi="Arial" w:cs="Arial" w:hint="eastAsia"/>
                <w:b/>
                <w:color w:val="006EC0"/>
                <w:sz w:val="21"/>
                <w:szCs w:val="21"/>
                <w:lang w:val="en-CA"/>
              </w:rPr>
              <w:t>基因</w:t>
            </w:r>
          </w:p>
          <w:p w14:paraId="1412315C" w14:textId="13101813" w:rsidR="00C51F3A" w:rsidRDefault="00C51F3A" w:rsidP="000079AB">
            <w:pPr>
              <w:tabs>
                <w:tab w:val="left" w:pos="3495"/>
              </w:tabs>
              <w:spacing w:after="0" w:line="240" w:lineRule="auto"/>
              <w:rPr>
                <w:rFonts w:ascii="Arial" w:eastAsia="思源黑体 CN Medium" w:hAnsi="Arial" w:cs="Arial"/>
                <w:b/>
                <w:color w:val="006EC0"/>
                <w:sz w:val="21"/>
                <w:szCs w:val="21"/>
                <w:lang w:val="en-CA"/>
              </w:rPr>
            </w:pPr>
            <w:r w:rsidRPr="00C51F3A">
              <w:rPr>
                <w:rFonts w:ascii="Arial" w:eastAsia="思源黑体 CN Medium" w:hAnsi="Arial" w:cs="Arial"/>
                <w:b/>
                <w:color w:val="006EC0"/>
                <w:sz w:val="21"/>
                <w:szCs w:val="21"/>
                <w:lang w:val="en-CA"/>
              </w:rPr>
              <w:t>NM_000551.4</w:t>
            </w:r>
          </w:p>
        </w:tc>
        <w:tc>
          <w:tcPr>
            <w:tcW w:w="3541" w:type="dxa"/>
          </w:tcPr>
          <w:p w14:paraId="18FC537E" w14:textId="0A7F4025" w:rsidR="000079AB" w:rsidRDefault="00C64A91" w:rsidP="000079AB">
            <w:pPr>
              <w:autoSpaceDE w:val="0"/>
              <w:autoSpaceDN w:val="0"/>
              <w:adjustRightInd w:val="0"/>
              <w:spacing w:after="0" w:line="240" w:lineRule="auto"/>
              <w:rPr>
                <w:rFonts w:ascii="Arial" w:eastAsia="思源黑体 CN Medium" w:hAnsi="Arial" w:cs="Arial"/>
                <w:sz w:val="18"/>
                <w:szCs w:val="18"/>
                <w:lang w:val="en-CA"/>
              </w:rPr>
            </w:pPr>
            <w:r w:rsidRPr="00C64A91">
              <w:rPr>
                <w:rFonts w:ascii="Arial" w:eastAsia="思源黑体 CN Medium" w:hAnsi="Arial" w:cs="Arial" w:hint="eastAsia"/>
                <w:sz w:val="18"/>
                <w:szCs w:val="18"/>
                <w:lang w:val="en-CA"/>
              </w:rPr>
              <w:t>VHL</w:t>
            </w:r>
            <w:r w:rsidRPr="00C64A91">
              <w:rPr>
                <w:rFonts w:ascii="Arial" w:eastAsia="思源黑体 CN Medium" w:hAnsi="Arial" w:cs="Arial" w:hint="eastAsia"/>
                <w:sz w:val="18"/>
                <w:szCs w:val="18"/>
                <w:lang w:val="en-CA"/>
              </w:rPr>
              <w:t>基因属于抑癌基因，编码蛋白是</w:t>
            </w:r>
            <w:r w:rsidRPr="00C64A91">
              <w:rPr>
                <w:rFonts w:ascii="Arial" w:eastAsia="思源黑体 CN Medium" w:hAnsi="Arial" w:cs="Arial" w:hint="eastAsia"/>
                <w:sz w:val="18"/>
                <w:szCs w:val="18"/>
                <w:lang w:val="en-CA"/>
              </w:rPr>
              <w:t>E3</w:t>
            </w:r>
            <w:r w:rsidRPr="00C64A91">
              <w:rPr>
                <w:rFonts w:ascii="Arial" w:eastAsia="思源黑体 CN Medium" w:hAnsi="Arial" w:cs="Arial" w:hint="eastAsia"/>
                <w:sz w:val="18"/>
                <w:szCs w:val="18"/>
                <w:lang w:val="en-CA"/>
              </w:rPr>
              <w:t>泛素蛋白连接酶复合物的一部分，可促进</w:t>
            </w:r>
            <w:r w:rsidRPr="00C64A91">
              <w:rPr>
                <w:rFonts w:ascii="Arial" w:eastAsia="思源黑体 CN Medium" w:hAnsi="Arial" w:cs="Arial" w:hint="eastAsia"/>
                <w:sz w:val="18"/>
                <w:szCs w:val="18"/>
                <w:lang w:val="en-CA"/>
              </w:rPr>
              <w:t>HIF-</w:t>
            </w:r>
            <w:r w:rsidRPr="00C64A91">
              <w:rPr>
                <w:rFonts w:ascii="Arial" w:eastAsia="思源黑体 CN Medium" w:hAnsi="Arial" w:cs="Arial" w:hint="eastAsia"/>
                <w:sz w:val="18"/>
                <w:szCs w:val="18"/>
                <w:lang w:val="en-CA"/>
              </w:rPr>
              <w:t>α和细胞生长和血管生成所需的其他蛋白质靶标的降解，并维护基因组稳定性</w:t>
            </w:r>
            <w:r>
              <w:rPr>
                <w:rFonts w:ascii="Arial" w:eastAsia="思源黑体 CN Medium" w:hAnsi="Arial" w:cs="Arial" w:hint="eastAsia"/>
                <w:sz w:val="18"/>
                <w:szCs w:val="18"/>
                <w:lang w:val="en-CA"/>
              </w:rPr>
              <w:t>。</w:t>
            </w:r>
            <w:r w:rsidR="00C51F3A" w:rsidRPr="00C51F3A">
              <w:rPr>
                <w:rFonts w:ascii="Arial" w:eastAsia="思源黑体 CN Medium" w:hAnsi="Arial" w:cs="Arial" w:hint="eastAsia"/>
                <w:sz w:val="18"/>
                <w:szCs w:val="18"/>
                <w:lang w:val="en-CA"/>
              </w:rPr>
              <w:t>在致病机制上，</w:t>
            </w:r>
            <w:r w:rsidR="00C51F3A" w:rsidRPr="00C51F3A">
              <w:rPr>
                <w:rFonts w:ascii="Arial" w:eastAsia="思源黑体 CN Medium" w:hAnsi="Arial" w:cs="Arial" w:hint="eastAsia"/>
                <w:sz w:val="18"/>
                <w:szCs w:val="18"/>
                <w:lang w:val="en-CA"/>
              </w:rPr>
              <w:t>VHL</w:t>
            </w:r>
            <w:r w:rsidR="00C51F3A" w:rsidRPr="00C51F3A">
              <w:rPr>
                <w:rFonts w:ascii="Arial" w:eastAsia="思源黑体 CN Medium" w:hAnsi="Arial" w:cs="Arial" w:hint="eastAsia"/>
                <w:sz w:val="18"/>
                <w:szCs w:val="18"/>
                <w:lang w:val="en-CA"/>
              </w:rPr>
              <w:t>基因发生突变或功能缺失会导致</w:t>
            </w:r>
            <w:proofErr w:type="spellStart"/>
            <w:r w:rsidR="00C51F3A" w:rsidRPr="00C51F3A">
              <w:rPr>
                <w:rFonts w:ascii="Arial" w:eastAsia="思源黑体 CN Medium" w:hAnsi="Arial" w:cs="Arial" w:hint="eastAsia"/>
                <w:sz w:val="18"/>
                <w:szCs w:val="18"/>
                <w:lang w:val="en-CA"/>
              </w:rPr>
              <w:t>pVHL</w:t>
            </w:r>
            <w:proofErr w:type="spellEnd"/>
            <w:r w:rsidR="00C51F3A" w:rsidRPr="00C51F3A">
              <w:rPr>
                <w:rFonts w:ascii="Arial" w:eastAsia="思源黑体 CN Medium" w:hAnsi="Arial" w:cs="Arial" w:hint="eastAsia"/>
                <w:sz w:val="18"/>
                <w:szCs w:val="18"/>
                <w:lang w:val="en-CA"/>
              </w:rPr>
              <w:t>蛋白功能异常，使得</w:t>
            </w:r>
            <w:r w:rsidR="00C51F3A" w:rsidRPr="00C51F3A">
              <w:rPr>
                <w:rFonts w:ascii="Arial" w:eastAsia="思源黑体 CN Medium" w:hAnsi="Arial" w:cs="Arial" w:hint="eastAsia"/>
                <w:sz w:val="18"/>
                <w:szCs w:val="18"/>
                <w:lang w:val="en-CA"/>
              </w:rPr>
              <w:t>HIF</w:t>
            </w:r>
            <w:r w:rsidR="00C51F3A" w:rsidRPr="00C51F3A">
              <w:rPr>
                <w:rFonts w:ascii="Arial" w:eastAsia="思源黑体 CN Medium" w:hAnsi="Arial" w:cs="Arial" w:hint="eastAsia"/>
                <w:sz w:val="18"/>
                <w:szCs w:val="18"/>
                <w:lang w:val="en-CA"/>
              </w:rPr>
              <w:t>无法被正常降解而在细胞内大量积累，持续激活下游信号通路，如血管内皮生长因子（</w:t>
            </w:r>
            <w:r w:rsidR="00C51F3A" w:rsidRPr="00C51F3A">
              <w:rPr>
                <w:rFonts w:ascii="Arial" w:eastAsia="思源黑体 CN Medium" w:hAnsi="Arial" w:cs="Arial" w:hint="eastAsia"/>
                <w:sz w:val="18"/>
                <w:szCs w:val="18"/>
                <w:lang w:val="en-CA"/>
              </w:rPr>
              <w:t>VEGF</w:t>
            </w:r>
            <w:r w:rsidR="00C51F3A" w:rsidRPr="00C51F3A">
              <w:rPr>
                <w:rFonts w:ascii="Arial" w:eastAsia="思源黑体 CN Medium" w:hAnsi="Arial" w:cs="Arial" w:hint="eastAsia"/>
                <w:sz w:val="18"/>
                <w:szCs w:val="18"/>
                <w:lang w:val="en-CA"/>
              </w:rPr>
              <w:t>）、促红细胞生成素（</w:t>
            </w:r>
            <w:r w:rsidR="00C51F3A" w:rsidRPr="00C51F3A">
              <w:rPr>
                <w:rFonts w:ascii="Arial" w:eastAsia="思源黑体 CN Medium" w:hAnsi="Arial" w:cs="Arial" w:hint="eastAsia"/>
                <w:sz w:val="18"/>
                <w:szCs w:val="18"/>
                <w:lang w:val="en-CA"/>
              </w:rPr>
              <w:t>EPO</w:t>
            </w:r>
            <w:r w:rsidR="00C51F3A" w:rsidRPr="00C51F3A">
              <w:rPr>
                <w:rFonts w:ascii="Arial" w:eastAsia="思源黑体 CN Medium" w:hAnsi="Arial" w:cs="Arial" w:hint="eastAsia"/>
                <w:sz w:val="18"/>
                <w:szCs w:val="18"/>
                <w:lang w:val="en-CA"/>
              </w:rPr>
              <w:t>）等基因的表达，进而引发血管生成异常、细胞增殖和代谢紊乱等。</w:t>
            </w:r>
          </w:p>
        </w:tc>
        <w:tc>
          <w:tcPr>
            <w:tcW w:w="4498" w:type="dxa"/>
          </w:tcPr>
          <w:p w14:paraId="231BBDAD" w14:textId="163C0947" w:rsidR="000079AB" w:rsidRDefault="003D3232" w:rsidP="000079AB">
            <w:pPr>
              <w:autoSpaceDE w:val="0"/>
              <w:autoSpaceDN w:val="0"/>
              <w:adjustRightInd w:val="0"/>
              <w:spacing w:after="0" w:line="240" w:lineRule="auto"/>
              <w:rPr>
                <w:rFonts w:ascii="Arial" w:eastAsia="思源黑体 CN Medium" w:hAnsi="Arial" w:cs="Arial"/>
                <w:sz w:val="18"/>
                <w:szCs w:val="18"/>
                <w:lang w:val="en-CA"/>
              </w:rPr>
            </w:pPr>
            <w:r w:rsidRPr="003D3232">
              <w:rPr>
                <w:rFonts w:ascii="Arial" w:eastAsia="思源黑体 CN Medium" w:hAnsi="Arial" w:cs="Arial" w:hint="eastAsia"/>
                <w:sz w:val="18"/>
                <w:szCs w:val="18"/>
                <w:lang w:val="en-CA"/>
              </w:rPr>
              <w:t>VHL</w:t>
            </w:r>
            <w:r w:rsidRPr="003D3232">
              <w:rPr>
                <w:rFonts w:ascii="Arial" w:eastAsia="思源黑体 CN Medium" w:hAnsi="Arial" w:cs="Arial" w:hint="eastAsia"/>
                <w:sz w:val="18"/>
                <w:szCs w:val="18"/>
                <w:lang w:val="en-CA"/>
              </w:rPr>
              <w:t>基因与多种肿瘤密切相关，如肾细胞癌、嗜铬细胞瘤、血管母细胞瘤等。</w:t>
            </w:r>
            <w:r w:rsidRPr="003D3232">
              <w:rPr>
                <w:rFonts w:ascii="Arial" w:eastAsia="思源黑体 CN Medium" w:hAnsi="Arial" w:cs="Arial" w:hint="eastAsia"/>
                <w:sz w:val="18"/>
                <w:szCs w:val="18"/>
                <w:lang w:val="en-CA"/>
              </w:rPr>
              <w:t>VHL</w:t>
            </w:r>
            <w:r w:rsidRPr="003D3232">
              <w:rPr>
                <w:rFonts w:ascii="Arial" w:eastAsia="思源黑体 CN Medium" w:hAnsi="Arial" w:cs="Arial" w:hint="eastAsia"/>
                <w:sz w:val="18"/>
                <w:szCs w:val="18"/>
                <w:lang w:val="en-CA"/>
              </w:rPr>
              <w:t>基因的常见突变形式包括点突变、缺失、插入等，其中热点突变集中在编码区的特定区域。研究表明，在散发性肾透明细胞癌中，</w:t>
            </w:r>
            <w:r w:rsidRPr="003D3232">
              <w:rPr>
                <w:rFonts w:ascii="Arial" w:eastAsia="思源黑体 CN Medium" w:hAnsi="Arial" w:cs="Arial" w:hint="eastAsia"/>
                <w:sz w:val="18"/>
                <w:szCs w:val="18"/>
                <w:lang w:val="en-CA"/>
              </w:rPr>
              <w:t>VHL</w:t>
            </w:r>
            <w:r w:rsidRPr="003D3232">
              <w:rPr>
                <w:rFonts w:ascii="Arial" w:eastAsia="思源黑体 CN Medium" w:hAnsi="Arial" w:cs="Arial" w:hint="eastAsia"/>
                <w:sz w:val="18"/>
                <w:szCs w:val="18"/>
                <w:lang w:val="en-CA"/>
              </w:rPr>
              <w:t>基因的突变频率较高，约为</w:t>
            </w:r>
            <w:r w:rsidRPr="003D3232">
              <w:rPr>
                <w:rFonts w:ascii="Arial" w:eastAsia="思源黑体 CN Medium" w:hAnsi="Arial" w:cs="Arial" w:hint="eastAsia"/>
                <w:sz w:val="18"/>
                <w:szCs w:val="18"/>
                <w:lang w:val="en-CA"/>
              </w:rPr>
              <w:t>70% - 90%</w:t>
            </w:r>
            <w:r w:rsidRPr="003D3232">
              <w:rPr>
                <w:rFonts w:ascii="Arial" w:eastAsia="思源黑体 CN Medium" w:hAnsi="Arial" w:cs="Arial" w:hint="eastAsia"/>
                <w:sz w:val="18"/>
                <w:szCs w:val="18"/>
                <w:lang w:val="en-CA"/>
              </w:rPr>
              <w:t>。当</w:t>
            </w:r>
            <w:r w:rsidRPr="003D3232">
              <w:rPr>
                <w:rFonts w:ascii="Arial" w:eastAsia="思源黑体 CN Medium" w:hAnsi="Arial" w:cs="Arial" w:hint="eastAsia"/>
                <w:sz w:val="18"/>
                <w:szCs w:val="18"/>
                <w:lang w:val="en-CA"/>
              </w:rPr>
              <w:t>VHL</w:t>
            </w:r>
            <w:r w:rsidRPr="003D3232">
              <w:rPr>
                <w:rFonts w:ascii="Arial" w:eastAsia="思源黑体 CN Medium" w:hAnsi="Arial" w:cs="Arial" w:hint="eastAsia"/>
                <w:sz w:val="18"/>
                <w:szCs w:val="18"/>
                <w:lang w:val="en-CA"/>
              </w:rPr>
              <w:t>基因发生突变时，其正常的抑癌功能丧失，导致下游一系列信号通路失调，促使肿瘤细胞的增殖、存活和血管生成等，进而促进肿瘤的发生和发展。</w:t>
            </w:r>
          </w:p>
        </w:tc>
      </w:tr>
    </w:tbl>
    <w:p w14:paraId="70B4996A" w14:textId="77777777" w:rsidR="00A41244" w:rsidRDefault="00A41244">
      <w:pPr>
        <w:rPr>
          <w:lang w:val="en-CA"/>
        </w:rPr>
      </w:pPr>
    </w:p>
    <w:p w14:paraId="0D757F81" w14:textId="77777777" w:rsidR="00A41244" w:rsidRDefault="004167DF">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hint="eastAsia"/>
          <w:bCs/>
          <w:color w:val="3B3838"/>
          <w:sz w:val="16"/>
          <w:szCs w:val="16"/>
        </w:rPr>
        <w:t>注：</w:t>
      </w:r>
    </w:p>
    <w:p w14:paraId="4D33582B" w14:textId="1F61610B" w:rsidR="00A41244" w:rsidRDefault="004167DF">
      <w:pPr>
        <w:ind w:firstLineChars="177" w:firstLine="283"/>
      </w:pPr>
      <w:r>
        <w:rPr>
          <w:rFonts w:ascii="思源黑体 CN Regular" w:eastAsia="思源黑体 CN Regular" w:hAnsi="思源黑体 CN Regular" w:cs="Arial" w:hint="eastAsia"/>
          <w:bCs/>
          <w:color w:val="3B3838"/>
          <w:sz w:val="16"/>
          <w:szCs w:val="16"/>
        </w:rPr>
        <w:t>基因名后面的NM编号为分析注释时所采用的转录本编号（</w:t>
      </w:r>
      <w:proofErr w:type="spellStart"/>
      <w:r>
        <w:rPr>
          <w:rFonts w:ascii="思源黑体 CN Regular" w:eastAsia="思源黑体 CN Regular" w:hAnsi="思源黑体 CN Regular" w:cs="Arial" w:hint="eastAsia"/>
          <w:bCs/>
          <w:color w:val="3B3838"/>
          <w:sz w:val="16"/>
          <w:szCs w:val="16"/>
        </w:rPr>
        <w:t>RefSeq</w:t>
      </w:r>
      <w:proofErr w:type="spellEnd"/>
      <w:r>
        <w:rPr>
          <w:rFonts w:ascii="思源黑体 CN Regular" w:eastAsia="思源黑体 CN Regular" w:hAnsi="思源黑体 CN Regular" w:cs="Arial" w:hint="eastAsia"/>
          <w:bCs/>
          <w:color w:val="3B3838"/>
          <w:sz w:val="16"/>
          <w:szCs w:val="16"/>
        </w:rPr>
        <w:t>）</w:t>
      </w:r>
      <w:r w:rsidR="00E910C2">
        <w:rPr>
          <w:rFonts w:ascii="思源黑体 CN Regular" w:eastAsia="思源黑体 CN Regular" w:hAnsi="思源黑体 CN Regular" w:cs="Arial" w:hint="eastAsia"/>
          <w:bCs/>
          <w:color w:val="3B3838"/>
          <w:sz w:val="16"/>
          <w:szCs w:val="16"/>
        </w:rPr>
        <w:t>。</w:t>
      </w:r>
    </w:p>
    <w:sectPr w:rsidR="00A41244">
      <w:footerReference w:type="default" r:id="rId12"/>
      <w:headerReference w:type="first" r:id="rId13"/>
      <w:pgSz w:w="11907" w:h="16839"/>
      <w:pgMar w:top="1701" w:right="851" w:bottom="1701" w:left="851" w:header="567" w:footer="5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ECD6C2" w14:textId="77777777" w:rsidR="00D45989" w:rsidRDefault="00D45989">
      <w:pPr>
        <w:spacing w:line="240" w:lineRule="auto"/>
      </w:pPr>
      <w:r>
        <w:separator/>
      </w:r>
    </w:p>
  </w:endnote>
  <w:endnote w:type="continuationSeparator" w:id="0">
    <w:p w14:paraId="5075C9C7" w14:textId="77777777" w:rsidR="00D45989" w:rsidRDefault="00D4598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Tms Rmn">
    <w:panose1 w:val="02020603040505020304"/>
    <w:charset w:val="00"/>
    <w:family w:val="roman"/>
    <w:pitch w:val="variable"/>
    <w:sig w:usb0="00000003" w:usb1="00000000" w:usb2="00000000" w:usb3="00000000" w:csb0="00000001" w:csb1="00000000"/>
  </w:font>
  <w:font w:name="Helv">
    <w:panose1 w:val="020B0604020202030204"/>
    <w:charset w:val="00"/>
    <w:family w:val="swiss"/>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Times">
    <w:altName w:val="Times New Roman"/>
    <w:panose1 w:val="02020603050405020304"/>
    <w:charset w:val="00"/>
    <w:family w:val="roman"/>
    <w:pitch w:val="variable"/>
    <w:sig w:usb0="E0002EFF" w:usb1="C000785B" w:usb2="00000009" w:usb3="00000000" w:csb0="000001FF"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 w:name="思源黑体 CN Medium">
    <w:panose1 w:val="020B0600000000000000"/>
    <w:charset w:val="86"/>
    <w:family w:val="swiss"/>
    <w:notTrueType/>
    <w:pitch w:val="variable"/>
    <w:sig w:usb0="20000207" w:usb1="2ADF3C10" w:usb2="00000016" w:usb3="00000000" w:csb0="00060107" w:csb1="00000000"/>
  </w:font>
  <w:font w:name="Microsoft Sans Serif">
    <w:panose1 w:val="020B0604020202020204"/>
    <w:charset w:val="00"/>
    <w:family w:val="swiss"/>
    <w:pitch w:val="variable"/>
    <w:sig w:usb0="E5002EFF" w:usb1="C000605B" w:usb2="00000029" w:usb3="00000000" w:csb0="000101FF" w:csb1="00000000"/>
  </w:font>
  <w:font w:name="思源黑体 CN Regular">
    <w:altName w:val="微软雅黑"/>
    <w:panose1 w:val="00000000000000000000"/>
    <w:charset w:val="86"/>
    <w:family w:val="swiss"/>
    <w:notTrueType/>
    <w:pitch w:val="variable"/>
    <w:sig w:usb0="20000207" w:usb1="2ADF3C10" w:usb2="00000016" w:usb3="00000000" w:csb0="00060107"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173" w:type="dxa"/>
      <w:tblLayout w:type="fixed"/>
      <w:tblLook w:val="04A0" w:firstRow="1" w:lastRow="0" w:firstColumn="1" w:lastColumn="0" w:noHBand="0" w:noVBand="1"/>
    </w:tblPr>
    <w:tblGrid>
      <w:gridCol w:w="8505"/>
      <w:gridCol w:w="1668"/>
    </w:tblGrid>
    <w:tr w:rsidR="00A41244" w14:paraId="668E30F5" w14:textId="77777777">
      <w:trPr>
        <w:trHeight w:val="567"/>
      </w:trPr>
      <w:tc>
        <w:tcPr>
          <w:tcW w:w="8505" w:type="dxa"/>
          <w:vAlign w:val="center"/>
        </w:tcPr>
        <w:p w14:paraId="241446B2" w14:textId="02F33DA5" w:rsidR="00A41244" w:rsidRDefault="004167DF">
          <w:pPr>
            <w:tabs>
              <w:tab w:val="center" w:pos="4680"/>
              <w:tab w:val="right" w:pos="9360"/>
            </w:tabs>
            <w:spacing w:after="0" w:line="240" w:lineRule="auto"/>
            <w:jc w:val="left"/>
            <w:rPr>
              <w:rFonts w:ascii="思源黑体 CN Regular" w:eastAsia="思源黑体 CN Regular" w:hAnsi="思源黑体 CN Regular"/>
              <w:bCs/>
              <w:color w:val="000000"/>
              <w:sz w:val="15"/>
              <w:szCs w:val="15"/>
              <w:lang w:val="en-CA"/>
            </w:rPr>
          </w:pPr>
          <w:r>
            <w:rPr>
              <w:rFonts w:ascii="思源黑体 CN Regular" w:eastAsia="思源黑体 CN Regular" w:hAnsi="思源黑体 CN Regular" w:hint="eastAsia"/>
              <w:bCs/>
              <w:color w:val="000000"/>
              <w:sz w:val="15"/>
              <w:szCs w:val="15"/>
              <w:lang w:val="en-CA"/>
            </w:rPr>
            <w:t xml:space="preserve">报告系统版本号 </w:t>
          </w:r>
          <w:r w:rsidR="00C246AD" w:rsidRPr="00C246AD">
            <w:rPr>
              <w:rFonts w:ascii="思源黑体 CN Regular" w:eastAsia="思源黑体 CN Regular" w:hAnsi="思源黑体 CN Regular"/>
              <w:bCs/>
              <w:color w:val="000000"/>
              <w:sz w:val="15"/>
              <w:szCs w:val="15"/>
            </w:rPr>
            <w:t xml:space="preserve">{%if </w:t>
          </w:r>
          <w:proofErr w:type="spellStart"/>
          <w:r w:rsidR="00C246AD" w:rsidRPr="00C246AD">
            <w:rPr>
              <w:rFonts w:ascii="思源黑体 CN Regular" w:eastAsia="思源黑体 CN Regular" w:hAnsi="思源黑体 CN Regular"/>
              <w:bCs/>
              <w:color w:val="000000"/>
              <w:sz w:val="15"/>
              <w:szCs w:val="15"/>
            </w:rPr>
            <w:t>sample.report_system_version</w:t>
          </w:r>
          <w:proofErr w:type="spellEnd"/>
          <w:r w:rsidR="00C246AD" w:rsidRPr="00C246AD">
            <w:rPr>
              <w:rFonts w:ascii="思源黑体 CN Regular" w:eastAsia="思源黑体 CN Regular" w:hAnsi="思源黑体 CN Regular"/>
              <w:bCs/>
              <w:color w:val="000000"/>
              <w:sz w:val="15"/>
              <w:szCs w:val="15"/>
            </w:rPr>
            <w:t xml:space="preserve"> %}{{sample.report_system_version}}{%else%}</w:t>
          </w:r>
          <w:r w:rsidR="000667E4" w:rsidRPr="000667E4">
            <w:rPr>
              <w:rFonts w:ascii="思源黑体 CN Regular" w:eastAsia="思源黑体 CN Regular" w:hAnsi="思源黑体 CN Regular"/>
              <w:bCs/>
              <w:color w:val="000000"/>
              <w:sz w:val="15"/>
              <w:szCs w:val="15"/>
            </w:rPr>
            <w:t>ARAS_v4.20241215</w:t>
          </w:r>
          <w:r w:rsidR="00C246AD" w:rsidRPr="00C246AD">
            <w:rPr>
              <w:rFonts w:ascii="思源黑体 CN Regular" w:eastAsia="思源黑体 CN Regular" w:hAnsi="思源黑体 CN Regular"/>
              <w:bCs/>
              <w:color w:val="000000"/>
              <w:sz w:val="15"/>
              <w:szCs w:val="15"/>
            </w:rPr>
            <w:t>{%endif%}</w:t>
          </w:r>
          <w:r>
            <w:rPr>
              <w:rFonts w:ascii="思源黑体 CN Regular" w:eastAsia="思源黑体 CN Regular" w:hAnsi="思源黑体 CN Regular"/>
              <w:bCs/>
              <w:sz w:val="15"/>
              <w:szCs w:val="15"/>
              <w:lang w:val="en-CA"/>
            </w:rPr>
            <w:t xml:space="preserve">             </w:t>
          </w:r>
          <w:r>
            <w:rPr>
              <w:rFonts w:ascii="思源黑体 CN Regular" w:eastAsia="思源黑体 CN Regular" w:hAnsi="思源黑体 CN Regular" w:hint="eastAsia"/>
              <w:bCs/>
              <w:color w:val="000000"/>
              <w:sz w:val="15"/>
              <w:szCs w:val="15"/>
              <w:lang w:val="en-CA"/>
            </w:rPr>
            <w:t xml:space="preserve">  生信分析版本号</w:t>
          </w:r>
          <w:r>
            <w:rPr>
              <w:rFonts w:ascii="思源黑体 CN Regular" w:eastAsia="思源黑体 CN Regular" w:hAnsi="思源黑体 CN Regular"/>
              <w:bCs/>
              <w:color w:val="000000"/>
              <w:sz w:val="15"/>
              <w:szCs w:val="15"/>
              <w:lang w:val="en-CA"/>
            </w:rPr>
            <w:t xml:space="preserve"> </w:t>
          </w:r>
          <w:r w:rsidR="00C246AD" w:rsidRPr="00C246AD">
            <w:rPr>
              <w:rFonts w:ascii="思源黑体 CN Regular" w:eastAsia="思源黑体 CN Regular" w:hAnsi="思源黑体 CN Regular"/>
              <w:bCs/>
              <w:color w:val="000000"/>
              <w:sz w:val="15"/>
              <w:szCs w:val="15"/>
              <w:lang w:val="en-CA"/>
            </w:rPr>
            <w:t>{{</w:t>
          </w:r>
          <w:proofErr w:type="spellStart"/>
          <w:r w:rsidR="00C246AD" w:rsidRPr="00C246AD">
            <w:rPr>
              <w:rFonts w:ascii="思源黑体 CN Regular" w:eastAsia="思源黑体 CN Regular" w:hAnsi="思源黑体 CN Regular"/>
              <w:bCs/>
              <w:color w:val="000000"/>
              <w:sz w:val="15"/>
              <w:szCs w:val="15"/>
              <w:lang w:val="en-CA"/>
            </w:rPr>
            <w:t>sample.analysis_version</w:t>
          </w:r>
          <w:proofErr w:type="spellEnd"/>
          <w:r w:rsidR="00C246AD" w:rsidRPr="00C246AD">
            <w:rPr>
              <w:rFonts w:ascii="思源黑体 CN Regular" w:eastAsia="思源黑体 CN Regular" w:hAnsi="思源黑体 CN Regular"/>
              <w:bCs/>
              <w:color w:val="000000"/>
              <w:sz w:val="15"/>
              <w:szCs w:val="15"/>
              <w:lang w:val="en-CA"/>
            </w:rPr>
            <w:t>}}</w:t>
          </w:r>
        </w:p>
      </w:tc>
      <w:tc>
        <w:tcPr>
          <w:tcW w:w="1668" w:type="dxa"/>
          <w:vAlign w:val="center"/>
        </w:tcPr>
        <w:p w14:paraId="38E8E54B" w14:textId="77777777" w:rsidR="00A41244" w:rsidRDefault="004167DF">
          <w:pPr>
            <w:tabs>
              <w:tab w:val="center" w:pos="4680"/>
              <w:tab w:val="right" w:pos="9360"/>
            </w:tabs>
            <w:spacing w:after="0" w:line="240" w:lineRule="auto"/>
            <w:jc w:val="left"/>
            <w:rPr>
              <w:rFonts w:ascii="思源黑体 CN Regular" w:eastAsia="思源黑体 CN Regular" w:hAnsi="思源黑体 CN Regular"/>
              <w:bCs/>
              <w:color w:val="000000"/>
              <w:sz w:val="15"/>
              <w:szCs w:val="15"/>
              <w:lang w:val="en-CA"/>
            </w:rPr>
          </w:pPr>
          <w:r>
            <w:rPr>
              <w:rFonts w:ascii="思源黑体 CN Regular" w:eastAsia="思源黑体 CN Regular" w:hAnsi="思源黑体 CN Regular" w:cs="Arial" w:hint="eastAsia"/>
              <w:bCs/>
              <w:sz w:val="15"/>
              <w:szCs w:val="15"/>
              <w:lang w:val="zh-CN"/>
            </w:rPr>
            <w:t>第</w:t>
          </w:r>
          <w:r>
            <w:rPr>
              <w:rFonts w:ascii="思源黑体 CN Regular" w:eastAsia="思源黑体 CN Regular" w:hAnsi="思源黑体 CN Regular" w:cs="Arial"/>
              <w:bCs/>
              <w:sz w:val="15"/>
              <w:szCs w:val="15"/>
              <w:lang w:val="zh-CN"/>
            </w:rPr>
            <w:fldChar w:fldCharType="begin"/>
          </w:r>
          <w:r>
            <w:rPr>
              <w:rFonts w:ascii="思源黑体 CN Regular" w:eastAsia="思源黑体 CN Regular" w:hAnsi="思源黑体 CN Regular" w:cs="Arial"/>
              <w:bCs/>
              <w:sz w:val="15"/>
              <w:szCs w:val="15"/>
              <w:lang w:val="zh-CN"/>
            </w:rPr>
            <w:instrText>PAGE   \* MERGEFORMAT</w:instrText>
          </w:r>
          <w:r>
            <w:rPr>
              <w:rFonts w:ascii="思源黑体 CN Regular" w:eastAsia="思源黑体 CN Regular" w:hAnsi="思源黑体 CN Regular" w:cs="Arial"/>
              <w:bCs/>
              <w:sz w:val="15"/>
              <w:szCs w:val="15"/>
              <w:lang w:val="zh-CN"/>
            </w:rPr>
            <w:fldChar w:fldCharType="separate"/>
          </w:r>
          <w:r>
            <w:rPr>
              <w:rFonts w:ascii="思源黑体 CN Regular" w:eastAsia="思源黑体 CN Regular" w:hAnsi="思源黑体 CN Regular" w:cs="Arial"/>
              <w:bCs/>
              <w:sz w:val="15"/>
              <w:szCs w:val="15"/>
              <w:lang w:val="zh-CN"/>
            </w:rPr>
            <w:t>1</w:t>
          </w:r>
          <w:r>
            <w:rPr>
              <w:rFonts w:ascii="思源黑体 CN Regular" w:eastAsia="思源黑体 CN Regular" w:hAnsi="思源黑体 CN Regular" w:cs="Arial"/>
              <w:bCs/>
              <w:sz w:val="15"/>
              <w:szCs w:val="15"/>
              <w:lang w:val="zh-CN"/>
            </w:rPr>
            <w:fldChar w:fldCharType="end"/>
          </w:r>
          <w:r>
            <w:rPr>
              <w:rFonts w:ascii="思源黑体 CN Regular" w:eastAsia="思源黑体 CN Regular" w:hAnsi="思源黑体 CN Regular" w:hint="eastAsia"/>
              <w:bCs/>
              <w:sz w:val="15"/>
              <w:szCs w:val="15"/>
              <w:lang w:val="en-CA"/>
            </w:rPr>
            <w:t>页</w:t>
          </w:r>
          <w:r>
            <w:rPr>
              <w:rFonts w:ascii="思源黑体 CN Regular" w:eastAsia="思源黑体 CN Regular" w:hAnsi="思源黑体 CN Regular"/>
              <w:bCs/>
              <w:sz w:val="15"/>
              <w:szCs w:val="15"/>
              <w:lang w:val="zh-CN"/>
            </w:rPr>
            <w:t xml:space="preserve"> </w:t>
          </w:r>
          <w:r>
            <w:rPr>
              <w:rFonts w:ascii="思源黑体 CN Regular" w:eastAsia="思源黑体 CN Regular" w:hAnsi="思源黑体 CN Regular" w:hint="eastAsia"/>
              <w:bCs/>
              <w:sz w:val="15"/>
              <w:szCs w:val="15"/>
              <w:lang w:val="zh-CN"/>
            </w:rPr>
            <w:t>，共</w:t>
          </w:r>
          <w:r>
            <w:rPr>
              <w:rFonts w:ascii="思源黑体 CN Regular" w:eastAsia="思源黑体 CN Regular" w:hAnsi="思源黑体 CN Regular"/>
              <w:bCs/>
              <w:sz w:val="15"/>
              <w:szCs w:val="15"/>
              <w:lang w:val="en-CA"/>
            </w:rPr>
            <w:fldChar w:fldCharType="begin"/>
          </w:r>
          <w:r>
            <w:rPr>
              <w:rFonts w:ascii="思源黑体 CN Regular" w:eastAsia="思源黑体 CN Regular" w:hAnsi="思源黑体 CN Regular"/>
              <w:bCs/>
              <w:sz w:val="15"/>
              <w:szCs w:val="15"/>
              <w:lang w:val="en-CA"/>
            </w:rPr>
            <w:instrText xml:space="preserve"> NUMPAGES  \* Arabic  \* MERGEFORMAT </w:instrText>
          </w:r>
          <w:r>
            <w:rPr>
              <w:rFonts w:ascii="思源黑体 CN Regular" w:eastAsia="思源黑体 CN Regular" w:hAnsi="思源黑体 CN Regular"/>
              <w:bCs/>
              <w:sz w:val="15"/>
              <w:szCs w:val="15"/>
              <w:lang w:val="en-CA"/>
            </w:rPr>
            <w:fldChar w:fldCharType="separate"/>
          </w:r>
          <w:r>
            <w:rPr>
              <w:rFonts w:ascii="思源黑体 CN Regular" w:eastAsia="思源黑体 CN Regular" w:hAnsi="思源黑体 CN Regular"/>
              <w:bCs/>
              <w:sz w:val="15"/>
              <w:szCs w:val="15"/>
              <w:lang w:val="en-CA"/>
            </w:rPr>
            <w:t>12</w:t>
          </w:r>
          <w:r>
            <w:rPr>
              <w:rFonts w:ascii="思源黑体 CN Regular" w:eastAsia="思源黑体 CN Regular" w:hAnsi="思源黑体 CN Regular"/>
              <w:bCs/>
              <w:sz w:val="15"/>
              <w:szCs w:val="15"/>
              <w:lang w:val="en-CA"/>
            </w:rPr>
            <w:fldChar w:fldCharType="end"/>
          </w:r>
          <w:r>
            <w:rPr>
              <w:rFonts w:ascii="思源黑体 CN Regular" w:eastAsia="思源黑体 CN Regular" w:hAnsi="思源黑体 CN Regular" w:hint="eastAsia"/>
              <w:bCs/>
              <w:sz w:val="15"/>
              <w:szCs w:val="15"/>
              <w:lang w:val="en-CA"/>
            </w:rPr>
            <w:t>页</w:t>
          </w:r>
        </w:p>
      </w:tc>
    </w:tr>
  </w:tbl>
  <w:p w14:paraId="77F90B1B" w14:textId="77777777" w:rsidR="00A41244" w:rsidRDefault="00A41244">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385CB9" w14:textId="77777777" w:rsidR="00A41244" w:rsidRDefault="00A41244">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173" w:type="dxa"/>
      <w:tblLayout w:type="fixed"/>
      <w:tblLook w:val="04A0" w:firstRow="1" w:lastRow="0" w:firstColumn="1" w:lastColumn="0" w:noHBand="0" w:noVBand="1"/>
    </w:tblPr>
    <w:tblGrid>
      <w:gridCol w:w="8505"/>
      <w:gridCol w:w="1668"/>
    </w:tblGrid>
    <w:tr w:rsidR="00A41244" w14:paraId="4E31A74B" w14:textId="77777777">
      <w:trPr>
        <w:trHeight w:val="567"/>
      </w:trPr>
      <w:tc>
        <w:tcPr>
          <w:tcW w:w="8505" w:type="dxa"/>
          <w:vAlign w:val="center"/>
        </w:tcPr>
        <w:p w14:paraId="3C222C87" w14:textId="5CFF868B" w:rsidR="00A41244" w:rsidRDefault="00CA36A1">
          <w:pPr>
            <w:tabs>
              <w:tab w:val="center" w:pos="4680"/>
              <w:tab w:val="right" w:pos="9360"/>
            </w:tabs>
            <w:spacing w:after="0" w:line="240" w:lineRule="auto"/>
            <w:jc w:val="left"/>
            <w:rPr>
              <w:rFonts w:ascii="思源黑体 CN Regular" w:eastAsia="思源黑体 CN Regular" w:hAnsi="思源黑体 CN Regular"/>
              <w:bCs/>
              <w:color w:val="000000"/>
              <w:sz w:val="15"/>
              <w:szCs w:val="15"/>
              <w:lang w:val="en-CA"/>
            </w:rPr>
          </w:pPr>
          <w:r>
            <w:rPr>
              <w:rFonts w:ascii="思源黑体 CN Regular" w:eastAsia="思源黑体 CN Regular" w:hAnsi="思源黑体 CN Regular" w:hint="eastAsia"/>
              <w:bCs/>
              <w:color w:val="000000"/>
              <w:sz w:val="15"/>
              <w:szCs w:val="15"/>
              <w:lang w:val="en-CA"/>
            </w:rPr>
            <w:t xml:space="preserve">报告系统版本号 </w:t>
          </w:r>
          <w:r w:rsidRPr="00C246AD">
            <w:rPr>
              <w:rFonts w:ascii="思源黑体 CN Regular" w:eastAsia="思源黑体 CN Regular" w:hAnsi="思源黑体 CN Regular"/>
              <w:bCs/>
              <w:color w:val="000000"/>
              <w:sz w:val="15"/>
              <w:szCs w:val="15"/>
            </w:rPr>
            <w:t xml:space="preserve">{%if </w:t>
          </w:r>
          <w:proofErr w:type="spellStart"/>
          <w:r w:rsidRPr="00C246AD">
            <w:rPr>
              <w:rFonts w:ascii="思源黑体 CN Regular" w:eastAsia="思源黑体 CN Regular" w:hAnsi="思源黑体 CN Regular"/>
              <w:bCs/>
              <w:color w:val="000000"/>
              <w:sz w:val="15"/>
              <w:szCs w:val="15"/>
            </w:rPr>
            <w:t>sample.report_system_version</w:t>
          </w:r>
          <w:proofErr w:type="spellEnd"/>
          <w:r w:rsidRPr="00C246AD">
            <w:rPr>
              <w:rFonts w:ascii="思源黑体 CN Regular" w:eastAsia="思源黑体 CN Regular" w:hAnsi="思源黑体 CN Regular"/>
              <w:bCs/>
              <w:color w:val="000000"/>
              <w:sz w:val="15"/>
              <w:szCs w:val="15"/>
            </w:rPr>
            <w:t xml:space="preserve"> %}{{sample.report_system_version}}{%else%}</w:t>
          </w:r>
          <w:r w:rsidRPr="000667E4">
            <w:rPr>
              <w:rFonts w:ascii="思源黑体 CN Regular" w:eastAsia="思源黑体 CN Regular" w:hAnsi="思源黑体 CN Regular"/>
              <w:bCs/>
              <w:color w:val="000000"/>
              <w:sz w:val="15"/>
              <w:szCs w:val="15"/>
            </w:rPr>
            <w:t>ARAS_v4.20241215</w:t>
          </w:r>
          <w:r w:rsidRPr="00C246AD">
            <w:rPr>
              <w:rFonts w:ascii="思源黑体 CN Regular" w:eastAsia="思源黑体 CN Regular" w:hAnsi="思源黑体 CN Regular"/>
              <w:bCs/>
              <w:color w:val="000000"/>
              <w:sz w:val="15"/>
              <w:szCs w:val="15"/>
            </w:rPr>
            <w:t>{%endif%}</w:t>
          </w:r>
          <w:r>
            <w:rPr>
              <w:rFonts w:ascii="思源黑体 CN Regular" w:eastAsia="思源黑体 CN Regular" w:hAnsi="思源黑体 CN Regular"/>
              <w:bCs/>
              <w:sz w:val="15"/>
              <w:szCs w:val="15"/>
              <w:lang w:val="en-CA"/>
            </w:rPr>
            <w:t xml:space="preserve">             </w:t>
          </w:r>
          <w:r>
            <w:rPr>
              <w:rFonts w:ascii="思源黑体 CN Regular" w:eastAsia="思源黑体 CN Regular" w:hAnsi="思源黑体 CN Regular" w:hint="eastAsia"/>
              <w:bCs/>
              <w:color w:val="000000"/>
              <w:sz w:val="15"/>
              <w:szCs w:val="15"/>
              <w:lang w:val="en-CA"/>
            </w:rPr>
            <w:t xml:space="preserve">  生信分析版本号</w:t>
          </w:r>
          <w:r>
            <w:rPr>
              <w:rFonts w:ascii="思源黑体 CN Regular" w:eastAsia="思源黑体 CN Regular" w:hAnsi="思源黑体 CN Regular"/>
              <w:bCs/>
              <w:color w:val="000000"/>
              <w:sz w:val="15"/>
              <w:szCs w:val="15"/>
              <w:lang w:val="en-CA"/>
            </w:rPr>
            <w:t xml:space="preserve"> </w:t>
          </w:r>
          <w:r w:rsidRPr="00C246AD">
            <w:rPr>
              <w:rFonts w:ascii="思源黑体 CN Regular" w:eastAsia="思源黑体 CN Regular" w:hAnsi="思源黑体 CN Regular"/>
              <w:bCs/>
              <w:color w:val="000000"/>
              <w:sz w:val="15"/>
              <w:szCs w:val="15"/>
              <w:lang w:val="en-CA"/>
            </w:rPr>
            <w:t>{{</w:t>
          </w:r>
          <w:proofErr w:type="spellStart"/>
          <w:r w:rsidRPr="00C246AD">
            <w:rPr>
              <w:rFonts w:ascii="思源黑体 CN Regular" w:eastAsia="思源黑体 CN Regular" w:hAnsi="思源黑体 CN Regular"/>
              <w:bCs/>
              <w:color w:val="000000"/>
              <w:sz w:val="15"/>
              <w:szCs w:val="15"/>
              <w:lang w:val="en-CA"/>
            </w:rPr>
            <w:t>sample.analysis_version</w:t>
          </w:r>
          <w:proofErr w:type="spellEnd"/>
          <w:r w:rsidRPr="00C246AD">
            <w:rPr>
              <w:rFonts w:ascii="思源黑体 CN Regular" w:eastAsia="思源黑体 CN Regular" w:hAnsi="思源黑体 CN Regular"/>
              <w:bCs/>
              <w:color w:val="000000"/>
              <w:sz w:val="15"/>
              <w:szCs w:val="15"/>
              <w:lang w:val="en-CA"/>
            </w:rPr>
            <w:t>}}</w:t>
          </w:r>
        </w:p>
      </w:tc>
      <w:tc>
        <w:tcPr>
          <w:tcW w:w="1668" w:type="dxa"/>
          <w:vAlign w:val="center"/>
        </w:tcPr>
        <w:p w14:paraId="06130DAA" w14:textId="77777777" w:rsidR="00A41244" w:rsidRDefault="004167DF">
          <w:pPr>
            <w:tabs>
              <w:tab w:val="center" w:pos="4680"/>
              <w:tab w:val="right" w:pos="9360"/>
            </w:tabs>
            <w:spacing w:after="0" w:line="240" w:lineRule="auto"/>
            <w:jc w:val="left"/>
            <w:rPr>
              <w:rFonts w:ascii="思源黑体 CN Regular" w:eastAsia="思源黑体 CN Regular" w:hAnsi="思源黑体 CN Regular"/>
              <w:bCs/>
              <w:color w:val="000000"/>
              <w:sz w:val="15"/>
              <w:szCs w:val="15"/>
              <w:lang w:val="en-CA"/>
            </w:rPr>
          </w:pPr>
          <w:r>
            <w:rPr>
              <w:rFonts w:ascii="思源黑体 CN Regular" w:eastAsia="思源黑体 CN Regular" w:hAnsi="思源黑体 CN Regular" w:cs="Arial" w:hint="eastAsia"/>
              <w:bCs/>
              <w:sz w:val="15"/>
              <w:szCs w:val="15"/>
              <w:lang w:val="zh-CN"/>
            </w:rPr>
            <w:t>第</w:t>
          </w:r>
          <w:r>
            <w:rPr>
              <w:rFonts w:ascii="思源黑体 CN Regular" w:eastAsia="思源黑体 CN Regular" w:hAnsi="思源黑体 CN Regular" w:cs="Arial"/>
              <w:bCs/>
              <w:sz w:val="15"/>
              <w:szCs w:val="15"/>
              <w:lang w:val="zh-CN"/>
            </w:rPr>
            <w:fldChar w:fldCharType="begin"/>
          </w:r>
          <w:r>
            <w:rPr>
              <w:rFonts w:ascii="思源黑体 CN Regular" w:eastAsia="思源黑体 CN Regular" w:hAnsi="思源黑体 CN Regular" w:cs="Arial"/>
              <w:bCs/>
              <w:sz w:val="15"/>
              <w:szCs w:val="15"/>
              <w:lang w:val="zh-CN"/>
            </w:rPr>
            <w:instrText>PAGE   \* MERGEFORMAT</w:instrText>
          </w:r>
          <w:r>
            <w:rPr>
              <w:rFonts w:ascii="思源黑体 CN Regular" w:eastAsia="思源黑体 CN Regular" w:hAnsi="思源黑体 CN Regular" w:cs="Arial"/>
              <w:bCs/>
              <w:sz w:val="15"/>
              <w:szCs w:val="15"/>
              <w:lang w:val="zh-CN"/>
            </w:rPr>
            <w:fldChar w:fldCharType="separate"/>
          </w:r>
          <w:r>
            <w:rPr>
              <w:rFonts w:ascii="思源黑体 CN Regular" w:eastAsia="思源黑体 CN Regular" w:hAnsi="思源黑体 CN Regular" w:cs="Arial"/>
              <w:bCs/>
              <w:sz w:val="15"/>
              <w:szCs w:val="15"/>
              <w:lang w:val="zh-CN"/>
            </w:rPr>
            <w:t>1</w:t>
          </w:r>
          <w:r>
            <w:rPr>
              <w:rFonts w:ascii="思源黑体 CN Regular" w:eastAsia="思源黑体 CN Regular" w:hAnsi="思源黑体 CN Regular" w:cs="Arial"/>
              <w:bCs/>
              <w:sz w:val="15"/>
              <w:szCs w:val="15"/>
              <w:lang w:val="zh-CN"/>
            </w:rPr>
            <w:fldChar w:fldCharType="end"/>
          </w:r>
          <w:r>
            <w:rPr>
              <w:rFonts w:ascii="思源黑体 CN Regular" w:eastAsia="思源黑体 CN Regular" w:hAnsi="思源黑体 CN Regular" w:hint="eastAsia"/>
              <w:bCs/>
              <w:sz w:val="15"/>
              <w:szCs w:val="15"/>
              <w:lang w:val="en-CA"/>
            </w:rPr>
            <w:t>页</w:t>
          </w:r>
          <w:r>
            <w:rPr>
              <w:rFonts w:ascii="思源黑体 CN Regular" w:eastAsia="思源黑体 CN Regular" w:hAnsi="思源黑体 CN Regular"/>
              <w:bCs/>
              <w:sz w:val="15"/>
              <w:szCs w:val="15"/>
              <w:lang w:val="zh-CN"/>
            </w:rPr>
            <w:t xml:space="preserve"> </w:t>
          </w:r>
          <w:r>
            <w:rPr>
              <w:rFonts w:ascii="思源黑体 CN Regular" w:eastAsia="思源黑体 CN Regular" w:hAnsi="思源黑体 CN Regular" w:hint="eastAsia"/>
              <w:bCs/>
              <w:sz w:val="15"/>
              <w:szCs w:val="15"/>
              <w:lang w:val="zh-CN"/>
            </w:rPr>
            <w:t>，共</w:t>
          </w:r>
          <w:r>
            <w:rPr>
              <w:rFonts w:ascii="思源黑体 CN Regular" w:eastAsia="思源黑体 CN Regular" w:hAnsi="思源黑体 CN Regular"/>
              <w:bCs/>
              <w:sz w:val="15"/>
              <w:szCs w:val="15"/>
              <w:lang w:val="en-CA"/>
            </w:rPr>
            <w:fldChar w:fldCharType="begin"/>
          </w:r>
          <w:r>
            <w:rPr>
              <w:rFonts w:ascii="思源黑体 CN Regular" w:eastAsia="思源黑体 CN Regular" w:hAnsi="思源黑体 CN Regular"/>
              <w:bCs/>
              <w:sz w:val="15"/>
              <w:szCs w:val="15"/>
              <w:lang w:val="en-CA"/>
            </w:rPr>
            <w:instrText xml:space="preserve"> NUMPAGES  \* Arabic  \* MERGEFORMAT </w:instrText>
          </w:r>
          <w:r>
            <w:rPr>
              <w:rFonts w:ascii="思源黑体 CN Regular" w:eastAsia="思源黑体 CN Regular" w:hAnsi="思源黑体 CN Regular"/>
              <w:bCs/>
              <w:sz w:val="15"/>
              <w:szCs w:val="15"/>
              <w:lang w:val="en-CA"/>
            </w:rPr>
            <w:fldChar w:fldCharType="separate"/>
          </w:r>
          <w:r>
            <w:rPr>
              <w:rFonts w:ascii="思源黑体 CN Regular" w:eastAsia="思源黑体 CN Regular" w:hAnsi="思源黑体 CN Regular"/>
              <w:bCs/>
              <w:sz w:val="15"/>
              <w:szCs w:val="15"/>
              <w:lang w:val="en-CA"/>
            </w:rPr>
            <w:t>12</w:t>
          </w:r>
          <w:r>
            <w:rPr>
              <w:rFonts w:ascii="思源黑体 CN Regular" w:eastAsia="思源黑体 CN Regular" w:hAnsi="思源黑体 CN Regular"/>
              <w:bCs/>
              <w:sz w:val="15"/>
              <w:szCs w:val="15"/>
              <w:lang w:val="en-CA"/>
            </w:rPr>
            <w:fldChar w:fldCharType="end"/>
          </w:r>
          <w:r>
            <w:rPr>
              <w:rFonts w:ascii="思源黑体 CN Regular" w:eastAsia="思源黑体 CN Regular" w:hAnsi="思源黑体 CN Regular" w:hint="eastAsia"/>
              <w:bCs/>
              <w:sz w:val="15"/>
              <w:szCs w:val="15"/>
              <w:lang w:val="en-CA"/>
            </w:rPr>
            <w:t>页</w:t>
          </w:r>
        </w:p>
      </w:tc>
    </w:tr>
  </w:tbl>
  <w:p w14:paraId="61EBD856" w14:textId="77777777" w:rsidR="00A41244" w:rsidRDefault="00A41244">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FDA78B" w14:textId="77777777" w:rsidR="00D45989" w:rsidRDefault="00D45989">
      <w:pPr>
        <w:spacing w:after="0"/>
      </w:pPr>
      <w:r>
        <w:separator/>
      </w:r>
    </w:p>
  </w:footnote>
  <w:footnote w:type="continuationSeparator" w:id="0">
    <w:p w14:paraId="34DFD4FB" w14:textId="77777777" w:rsidR="00D45989" w:rsidRDefault="00D4598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2BE106" w14:textId="77777777" w:rsidR="00A41244" w:rsidRDefault="004167DF">
    <w:pPr>
      <w:spacing w:line="440" w:lineRule="exact"/>
      <w:ind w:firstLine="720"/>
      <w:jc w:val="center"/>
      <w:rPr>
        <w:rFonts w:ascii="微软雅黑" w:eastAsia="微软雅黑" w:hAnsi="微软雅黑"/>
        <w:sz w:val="44"/>
        <w:szCs w:val="44"/>
      </w:rPr>
    </w:pPr>
    <w:r>
      <w:rPr>
        <w:noProof/>
      </w:rPr>
      <w:drawing>
        <wp:anchor distT="0" distB="0" distL="114300" distR="114300" simplePos="0" relativeHeight="251664384" behindDoc="0" locked="0" layoutInCell="1" allowOverlap="1" wp14:anchorId="669B9C81" wp14:editId="7ACFF885">
          <wp:simplePos x="0" y="0"/>
          <wp:positionH relativeFrom="column">
            <wp:posOffset>144780</wp:posOffset>
          </wp:positionH>
          <wp:positionV relativeFrom="paragraph">
            <wp:posOffset>-13335</wp:posOffset>
          </wp:positionV>
          <wp:extent cx="1028700" cy="824230"/>
          <wp:effectExtent l="0" t="0" r="0" b="0"/>
          <wp:wrapSquare wrapText="bothSides"/>
          <wp:docPr id="312" name="图片 7" descr="温医一院院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 name="图片 7" descr="温医一院院徽"/>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28700" cy="824230"/>
                  </a:xfrm>
                  <a:prstGeom prst="rect">
                    <a:avLst/>
                  </a:prstGeom>
                  <a:noFill/>
                  <a:ln>
                    <a:noFill/>
                  </a:ln>
                </pic:spPr>
              </pic:pic>
            </a:graphicData>
          </a:graphic>
        </wp:anchor>
      </w:drawing>
    </w:r>
    <w:r>
      <w:rPr>
        <w:rFonts w:ascii="微软雅黑" w:eastAsia="微软雅黑" w:hAnsi="微软雅黑" w:hint="eastAsia"/>
        <w:sz w:val="44"/>
        <w:szCs w:val="44"/>
      </w:rPr>
      <w:t>温州医科大学附属第一医院</w:t>
    </w:r>
  </w:p>
  <w:p w14:paraId="646471ED" w14:textId="77777777" w:rsidR="00A41244" w:rsidRDefault="004167DF">
    <w:pPr>
      <w:spacing w:line="440" w:lineRule="exact"/>
      <w:ind w:left="1440" w:firstLineChars="600" w:firstLine="1920"/>
      <w:rPr>
        <w:rFonts w:ascii="微软雅黑" w:eastAsia="微软雅黑" w:hAnsi="微软雅黑"/>
        <w:sz w:val="44"/>
        <w:szCs w:val="44"/>
      </w:rPr>
    </w:pPr>
    <w:r>
      <w:rPr>
        <w:rFonts w:ascii="微软雅黑" w:eastAsia="微软雅黑" w:hAnsi="微软雅黑" w:hint="eastAsia"/>
        <w:sz w:val="32"/>
        <w:szCs w:val="32"/>
      </w:rPr>
      <w:t>分 子 诊 断 报 告 单</w:t>
    </w:r>
  </w:p>
  <w:p w14:paraId="7C738DA0" w14:textId="77777777" w:rsidR="00A41244" w:rsidRDefault="004167DF">
    <w:pPr>
      <w:jc w:val="left"/>
      <w:rPr>
        <w:rFonts w:ascii="Arial" w:eastAsia="思源黑体 CN Medium" w:hAnsi="Arial"/>
      </w:rPr>
    </w:pPr>
    <w:r>
      <w:rPr>
        <w:rFonts w:ascii="Arial" w:eastAsia="思源黑体 CN Medium" w:hAnsi="Arial" w:hint="eastAsia"/>
      </w:rPr>
      <w:tab/>
    </w:r>
  </w:p>
  <w:tbl>
    <w:tblPr>
      <w:tblStyle w:val="ad"/>
      <w:tblW w:w="10183" w:type="dxa"/>
      <w:tblBorders>
        <w:top w:val="none" w:sz="0" w:space="0" w:color="auto"/>
        <w:left w:val="none" w:sz="0" w:space="0" w:color="auto"/>
        <w:bottom w:val="single" w:sz="18" w:space="0" w:color="auto"/>
        <w:right w:val="none" w:sz="0" w:space="0" w:color="auto"/>
        <w:insideH w:val="single" w:sz="18" w:space="0" w:color="auto"/>
        <w:insideV w:val="none" w:sz="0" w:space="0" w:color="auto"/>
      </w:tblBorders>
      <w:tblLook w:val="04A0" w:firstRow="1" w:lastRow="0" w:firstColumn="1" w:lastColumn="0" w:noHBand="0" w:noVBand="1"/>
    </w:tblPr>
    <w:tblGrid>
      <w:gridCol w:w="4328"/>
      <w:gridCol w:w="2533"/>
      <w:gridCol w:w="3322"/>
    </w:tblGrid>
    <w:tr w:rsidR="00A41244" w14:paraId="6BC3FA3D" w14:textId="77777777">
      <w:tc>
        <w:tcPr>
          <w:tcW w:w="3589" w:type="dxa"/>
          <w:vAlign w:val="center"/>
        </w:tcPr>
        <w:p w14:paraId="780D2EFA" w14:textId="1E2F5847" w:rsidR="00A41244" w:rsidRDefault="00A61DCF">
          <w:pPr>
            <w:spacing w:after="0" w:line="240" w:lineRule="auto"/>
            <w:jc w:val="left"/>
            <w:rPr>
              <w:rFonts w:ascii="Microsoft Sans Serif" w:hAnsi="Microsoft Sans Serif" w:cs="Microsoft Sans Serif"/>
              <w:sz w:val="22"/>
              <w:szCs w:val="22"/>
            </w:rPr>
          </w:pPr>
          <w:r w:rsidRPr="00A61DCF">
            <w:rPr>
              <w:rFonts w:ascii="Microsoft Sans Serif" w:hAnsi="Microsoft Sans Serif" w:cs="Microsoft Sans Serif" w:hint="eastAsia"/>
              <w:sz w:val="16"/>
              <w:szCs w:val="16"/>
            </w:rPr>
            <w:t xml:space="preserve">{% if </w:t>
          </w:r>
          <w:r w:rsidRPr="00A61DCF">
            <w:rPr>
              <w:rFonts w:ascii="Microsoft Sans Serif" w:hAnsi="Microsoft Sans Serif" w:cs="Microsoft Sans Serif" w:hint="eastAsia"/>
              <w:sz w:val="16"/>
              <w:szCs w:val="16"/>
            </w:rPr>
            <w:t>“组织”</w:t>
          </w:r>
          <w:r w:rsidRPr="00A61DCF">
            <w:rPr>
              <w:rFonts w:ascii="Microsoft Sans Serif" w:hAnsi="Microsoft Sans Serif" w:cs="Microsoft Sans Serif" w:hint="eastAsia"/>
              <w:sz w:val="16"/>
              <w:szCs w:val="16"/>
            </w:rPr>
            <w:t xml:space="preserve"> in </w:t>
          </w:r>
          <w:proofErr w:type="spellStart"/>
          <w:r w:rsidRPr="00A61DCF">
            <w:rPr>
              <w:rFonts w:ascii="Microsoft Sans Serif" w:hAnsi="Microsoft Sans Serif" w:cs="Microsoft Sans Serif" w:hint="eastAsia"/>
              <w:sz w:val="16"/>
              <w:szCs w:val="16"/>
            </w:rPr>
            <w:t>sample.prod_names</w:t>
          </w:r>
          <w:proofErr w:type="spellEnd"/>
          <w:r w:rsidRPr="00A61DCF">
            <w:rPr>
              <w:rFonts w:ascii="Microsoft Sans Serif" w:hAnsi="Microsoft Sans Serif" w:cs="Microsoft Sans Serif" w:hint="eastAsia"/>
              <w:sz w:val="16"/>
              <w:szCs w:val="16"/>
            </w:rPr>
            <w:t>%}</w:t>
          </w:r>
          <w:r w:rsidR="004167DF">
            <w:rPr>
              <w:rFonts w:ascii="Microsoft Sans Serif" w:hAnsi="Microsoft Sans Serif" w:cs="Microsoft Sans Serif" w:hint="eastAsia"/>
              <w:sz w:val="22"/>
              <w:szCs w:val="22"/>
            </w:rPr>
            <w:t>原病理编号：</w:t>
          </w:r>
          <w:r w:rsidR="00FD7EE3" w:rsidRPr="00FD7EE3">
            <w:rPr>
              <w:rFonts w:ascii="Microsoft Sans Serif" w:hAnsi="Microsoft Sans Serif" w:cs="Microsoft Sans Serif"/>
              <w:sz w:val="22"/>
              <w:szCs w:val="22"/>
            </w:rPr>
            <w:t>{{</w:t>
          </w:r>
          <w:proofErr w:type="spellStart"/>
          <w:r w:rsidR="00FD7EE3" w:rsidRPr="00FD7EE3">
            <w:rPr>
              <w:rFonts w:ascii="Microsoft Sans Serif" w:hAnsi="Microsoft Sans Serif" w:cs="Microsoft Sans Serif"/>
              <w:sz w:val="22"/>
              <w:szCs w:val="22"/>
            </w:rPr>
            <w:t>sample.original_pathological_id</w:t>
          </w:r>
          <w:proofErr w:type="spellEnd"/>
          <w:r w:rsidR="00FD7EE3" w:rsidRPr="00FD7EE3">
            <w:rPr>
              <w:rFonts w:ascii="Microsoft Sans Serif" w:hAnsi="Microsoft Sans Serif" w:cs="Microsoft Sans Serif"/>
              <w:sz w:val="22"/>
              <w:szCs w:val="22"/>
            </w:rPr>
            <w:t>}}</w:t>
          </w:r>
          <w:r w:rsidRPr="00A61DCF">
            <w:rPr>
              <w:rFonts w:ascii="Microsoft Sans Serif" w:hAnsi="Microsoft Sans Serif" w:cs="Microsoft Sans Serif" w:hint="eastAsia"/>
              <w:sz w:val="16"/>
              <w:szCs w:val="16"/>
            </w:rPr>
            <w:t>{</w:t>
          </w:r>
          <w:r w:rsidRPr="00A61DCF">
            <w:rPr>
              <w:rFonts w:ascii="Microsoft Sans Serif" w:hAnsi="Microsoft Sans Serif" w:cs="Microsoft Sans Serif"/>
              <w:sz w:val="16"/>
              <w:szCs w:val="16"/>
            </w:rPr>
            <w:t>%</w:t>
          </w:r>
          <w:r w:rsidRPr="00A61DCF">
            <w:rPr>
              <w:rFonts w:ascii="Microsoft Sans Serif" w:hAnsi="Microsoft Sans Serif" w:cs="Microsoft Sans Serif" w:hint="eastAsia"/>
              <w:sz w:val="16"/>
              <w:szCs w:val="16"/>
            </w:rPr>
            <w:t>endif</w:t>
          </w:r>
          <w:r w:rsidRPr="00A61DCF">
            <w:rPr>
              <w:rFonts w:ascii="Microsoft Sans Serif" w:hAnsi="Microsoft Sans Serif" w:cs="Microsoft Sans Serif"/>
              <w:sz w:val="16"/>
              <w:szCs w:val="16"/>
            </w:rPr>
            <w:t>%</w:t>
          </w:r>
          <w:r w:rsidRPr="00A61DCF">
            <w:rPr>
              <w:rFonts w:ascii="Microsoft Sans Serif" w:hAnsi="Microsoft Sans Serif" w:cs="Microsoft Sans Serif" w:hint="eastAsia"/>
              <w:sz w:val="16"/>
              <w:szCs w:val="16"/>
            </w:rPr>
            <w:t>}</w:t>
          </w:r>
        </w:p>
      </w:tc>
      <w:tc>
        <w:tcPr>
          <w:tcW w:w="3184" w:type="dxa"/>
          <w:vAlign w:val="center"/>
        </w:tcPr>
        <w:p w14:paraId="2CD036C4" w14:textId="6A9FEE1E" w:rsidR="00A41244" w:rsidRDefault="00A61DCF">
          <w:pPr>
            <w:spacing w:after="0" w:line="240" w:lineRule="auto"/>
            <w:jc w:val="left"/>
            <w:rPr>
              <w:rFonts w:ascii="Microsoft Sans Serif" w:hAnsi="Microsoft Sans Serif" w:cs="Microsoft Sans Serif"/>
              <w:sz w:val="22"/>
              <w:szCs w:val="22"/>
            </w:rPr>
          </w:pPr>
          <w:r w:rsidRPr="00A61DCF">
            <w:rPr>
              <w:rFonts w:ascii="Microsoft Sans Serif" w:hAnsi="Microsoft Sans Serif" w:cs="Microsoft Sans Serif" w:hint="eastAsia"/>
              <w:sz w:val="16"/>
              <w:szCs w:val="16"/>
            </w:rPr>
            <w:t xml:space="preserve">{% if </w:t>
          </w:r>
          <w:r w:rsidRPr="00A61DCF">
            <w:rPr>
              <w:rFonts w:ascii="Microsoft Sans Serif" w:hAnsi="Microsoft Sans Serif" w:cs="Microsoft Sans Serif" w:hint="eastAsia"/>
              <w:sz w:val="16"/>
              <w:szCs w:val="16"/>
            </w:rPr>
            <w:t>“组织”</w:t>
          </w:r>
          <w:r w:rsidRPr="00A61DCF">
            <w:rPr>
              <w:rFonts w:ascii="Microsoft Sans Serif" w:hAnsi="Microsoft Sans Serif" w:cs="Microsoft Sans Serif" w:hint="eastAsia"/>
              <w:sz w:val="16"/>
              <w:szCs w:val="16"/>
            </w:rPr>
            <w:t xml:space="preserve"> in </w:t>
          </w:r>
          <w:proofErr w:type="spellStart"/>
          <w:r w:rsidRPr="00A61DCF">
            <w:rPr>
              <w:rFonts w:ascii="Microsoft Sans Serif" w:hAnsi="Microsoft Sans Serif" w:cs="Microsoft Sans Serif" w:hint="eastAsia"/>
              <w:sz w:val="16"/>
              <w:szCs w:val="16"/>
            </w:rPr>
            <w:t>sample.prod_names</w:t>
          </w:r>
          <w:proofErr w:type="spellEnd"/>
          <w:r w:rsidRPr="00A61DCF">
            <w:rPr>
              <w:rFonts w:ascii="Microsoft Sans Serif" w:hAnsi="Microsoft Sans Serif" w:cs="Microsoft Sans Serif" w:hint="eastAsia"/>
              <w:sz w:val="16"/>
              <w:szCs w:val="16"/>
            </w:rPr>
            <w:t>%}</w:t>
          </w:r>
          <w:r w:rsidR="004167DF">
            <w:rPr>
              <w:rFonts w:ascii="Microsoft Sans Serif" w:hAnsi="Microsoft Sans Serif" w:cs="Microsoft Sans Serif" w:hint="eastAsia"/>
              <w:sz w:val="22"/>
              <w:szCs w:val="22"/>
            </w:rPr>
            <w:t>蜡块号：</w:t>
          </w:r>
          <w:r w:rsidRPr="00A61DCF">
            <w:rPr>
              <w:rFonts w:ascii="Microsoft Sans Serif" w:hAnsi="Microsoft Sans Serif" w:cs="Microsoft Sans Serif" w:hint="eastAsia"/>
              <w:sz w:val="16"/>
              <w:szCs w:val="16"/>
            </w:rPr>
            <w:t>{</w:t>
          </w:r>
          <w:r w:rsidRPr="00A61DCF">
            <w:rPr>
              <w:rFonts w:ascii="Microsoft Sans Serif" w:hAnsi="Microsoft Sans Serif" w:cs="Microsoft Sans Serif"/>
              <w:sz w:val="16"/>
              <w:szCs w:val="16"/>
            </w:rPr>
            <w:t>%</w:t>
          </w:r>
          <w:r w:rsidRPr="00A61DCF">
            <w:rPr>
              <w:rFonts w:ascii="Microsoft Sans Serif" w:hAnsi="Microsoft Sans Serif" w:cs="Microsoft Sans Serif" w:hint="eastAsia"/>
              <w:sz w:val="16"/>
              <w:szCs w:val="16"/>
            </w:rPr>
            <w:t>endif</w:t>
          </w:r>
          <w:r w:rsidRPr="00A61DCF">
            <w:rPr>
              <w:rFonts w:ascii="Microsoft Sans Serif" w:hAnsi="Microsoft Sans Serif" w:cs="Microsoft Sans Serif"/>
              <w:sz w:val="16"/>
              <w:szCs w:val="16"/>
            </w:rPr>
            <w:t>%</w:t>
          </w:r>
          <w:r w:rsidRPr="00A61DCF">
            <w:rPr>
              <w:rFonts w:ascii="Microsoft Sans Serif" w:hAnsi="Microsoft Sans Serif" w:cs="Microsoft Sans Serif" w:hint="eastAsia"/>
              <w:sz w:val="16"/>
              <w:szCs w:val="16"/>
            </w:rPr>
            <w:t>}</w:t>
          </w:r>
        </w:p>
      </w:tc>
      <w:tc>
        <w:tcPr>
          <w:tcW w:w="3410" w:type="dxa"/>
          <w:vAlign w:val="center"/>
        </w:tcPr>
        <w:p w14:paraId="4AD1C01D" w14:textId="132FA8AC" w:rsidR="00A41244" w:rsidRDefault="004167DF">
          <w:pPr>
            <w:spacing w:after="0" w:line="240" w:lineRule="auto"/>
            <w:jc w:val="right"/>
            <w:rPr>
              <w:rFonts w:ascii="Microsoft Sans Serif" w:hAnsi="Microsoft Sans Serif" w:cs="Microsoft Sans Serif"/>
              <w:sz w:val="22"/>
              <w:szCs w:val="22"/>
            </w:rPr>
          </w:pPr>
          <w:r>
            <w:rPr>
              <w:rFonts w:ascii="Microsoft Sans Serif" w:hAnsi="Microsoft Sans Serif" w:cs="Microsoft Sans Serif" w:hint="eastAsia"/>
              <w:sz w:val="22"/>
              <w:szCs w:val="22"/>
            </w:rPr>
            <w:t>分子病理号：</w:t>
          </w:r>
          <w:r w:rsidR="00FD7EE3" w:rsidRPr="00FD7EE3">
            <w:rPr>
              <w:rFonts w:ascii="Microsoft Sans Serif" w:hAnsi="Microsoft Sans Serif" w:cs="Microsoft Sans Serif"/>
              <w:sz w:val="22"/>
              <w:szCs w:val="22"/>
            </w:rPr>
            <w:t>{{</w:t>
          </w:r>
          <w:proofErr w:type="spellStart"/>
          <w:r w:rsidR="00FD7EE3" w:rsidRPr="00FD7EE3">
            <w:rPr>
              <w:rFonts w:ascii="Microsoft Sans Serif" w:hAnsi="Microsoft Sans Serif" w:cs="Microsoft Sans Serif"/>
              <w:sz w:val="22"/>
              <w:szCs w:val="22"/>
            </w:rPr>
            <w:t>sample.mol_pathological_id</w:t>
          </w:r>
          <w:proofErr w:type="spellEnd"/>
          <w:r w:rsidR="00FD7EE3" w:rsidRPr="00FD7EE3">
            <w:rPr>
              <w:rFonts w:ascii="Microsoft Sans Serif" w:hAnsi="Microsoft Sans Serif" w:cs="Microsoft Sans Serif"/>
              <w:sz w:val="22"/>
              <w:szCs w:val="22"/>
            </w:rPr>
            <w:t>}}</w:t>
          </w:r>
        </w:p>
      </w:tc>
    </w:tr>
  </w:tbl>
  <w:p w14:paraId="19844030" w14:textId="77777777" w:rsidR="00A41244" w:rsidRDefault="00A41244">
    <w:pPr>
      <w:pStyle w:val="a7"/>
      <w:rPr>
        <w:rFonts w:ascii="Arial" w:eastAsia="思源黑体 CN Medium" w:hAnsi="Arial"/>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F44C01" w14:textId="77777777" w:rsidR="00A41244" w:rsidRDefault="004167DF">
    <w:pPr>
      <w:spacing w:line="440" w:lineRule="exact"/>
      <w:ind w:firstLine="720"/>
      <w:rPr>
        <w:rFonts w:ascii="微软雅黑" w:eastAsia="微软雅黑" w:hAnsi="微软雅黑"/>
        <w:sz w:val="44"/>
        <w:szCs w:val="44"/>
      </w:rPr>
    </w:pPr>
    <w:r>
      <w:rPr>
        <w:noProof/>
      </w:rPr>
      <w:drawing>
        <wp:anchor distT="0" distB="0" distL="114300" distR="114300" simplePos="0" relativeHeight="251663360" behindDoc="0" locked="0" layoutInCell="1" allowOverlap="1" wp14:anchorId="177E0998" wp14:editId="5942C8AF">
          <wp:simplePos x="0" y="0"/>
          <wp:positionH relativeFrom="column">
            <wp:posOffset>144780</wp:posOffset>
          </wp:positionH>
          <wp:positionV relativeFrom="paragraph">
            <wp:posOffset>-13335</wp:posOffset>
          </wp:positionV>
          <wp:extent cx="1028700" cy="824230"/>
          <wp:effectExtent l="0" t="0" r="0" b="0"/>
          <wp:wrapSquare wrapText="bothSides"/>
          <wp:docPr id="667226441" name="图片 667226441" descr="温医一院院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226441" name="图片 667226441" descr="温医一院院徽"/>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28700" cy="824230"/>
                  </a:xfrm>
                  <a:prstGeom prst="rect">
                    <a:avLst/>
                  </a:prstGeom>
                  <a:noFill/>
                  <a:ln>
                    <a:noFill/>
                  </a:ln>
                </pic:spPr>
              </pic:pic>
            </a:graphicData>
          </a:graphic>
        </wp:anchor>
      </w:drawing>
    </w:r>
    <w:r>
      <w:rPr>
        <w:rFonts w:ascii="微软雅黑" w:eastAsia="微软雅黑" w:hAnsi="微软雅黑" w:hint="eastAsia"/>
        <w:sz w:val="44"/>
        <w:szCs w:val="44"/>
      </w:rPr>
      <w:t>温州医科大学附属第一医院</w:t>
    </w:r>
  </w:p>
  <w:p w14:paraId="4514B933" w14:textId="77777777" w:rsidR="00A41244" w:rsidRDefault="004167DF">
    <w:pPr>
      <w:spacing w:line="440" w:lineRule="exact"/>
      <w:ind w:firstLineChars="600" w:firstLine="1920"/>
      <w:rPr>
        <w:sz w:val="28"/>
        <w:szCs w:val="28"/>
      </w:rPr>
    </w:pPr>
    <w:r>
      <w:rPr>
        <w:rFonts w:ascii="微软雅黑" w:eastAsia="微软雅黑" w:hAnsi="微软雅黑" w:hint="eastAsia"/>
        <w:sz w:val="32"/>
        <w:szCs w:val="32"/>
      </w:rPr>
      <w:t xml:space="preserve">分 子 诊 断 报 告 单   </w:t>
    </w:r>
  </w:p>
  <w:p w14:paraId="4711B683" w14:textId="77777777" w:rsidR="00A41244" w:rsidRDefault="004167DF">
    <w:pPr>
      <w:jc w:val="left"/>
      <w:rPr>
        <w:rFonts w:ascii="Arial" w:eastAsia="思源黑体 CN Medium" w:hAnsi="Arial"/>
      </w:rPr>
    </w:pPr>
    <w:r>
      <w:rPr>
        <w:rFonts w:ascii="Arial" w:eastAsia="思源黑体 CN Medium" w:hAnsi="Arial" w:hint="eastAsia"/>
      </w:rPr>
      <w:tab/>
    </w:r>
  </w:p>
  <w:tbl>
    <w:tblPr>
      <w:tblStyle w:val="ad"/>
      <w:tblW w:w="10183" w:type="dxa"/>
      <w:tblBorders>
        <w:top w:val="none" w:sz="0" w:space="0" w:color="auto"/>
        <w:left w:val="none" w:sz="0" w:space="0" w:color="auto"/>
        <w:bottom w:val="single" w:sz="18" w:space="0" w:color="auto"/>
        <w:right w:val="none" w:sz="0" w:space="0" w:color="auto"/>
        <w:insideH w:val="single" w:sz="18" w:space="0" w:color="auto"/>
        <w:insideV w:val="none" w:sz="0" w:space="0" w:color="auto"/>
      </w:tblBorders>
      <w:tblLook w:val="04A0" w:firstRow="1" w:lastRow="0" w:firstColumn="1" w:lastColumn="0" w:noHBand="0" w:noVBand="1"/>
    </w:tblPr>
    <w:tblGrid>
      <w:gridCol w:w="3589"/>
      <w:gridCol w:w="3184"/>
      <w:gridCol w:w="3410"/>
    </w:tblGrid>
    <w:tr w:rsidR="00A41244" w14:paraId="5C861025" w14:textId="77777777">
      <w:tc>
        <w:tcPr>
          <w:tcW w:w="3589" w:type="dxa"/>
          <w:vAlign w:val="center"/>
        </w:tcPr>
        <w:p w14:paraId="6EE87974" w14:textId="77777777" w:rsidR="00A41244" w:rsidRDefault="004167DF">
          <w:pPr>
            <w:spacing w:after="0" w:line="240" w:lineRule="auto"/>
            <w:jc w:val="left"/>
            <w:rPr>
              <w:rFonts w:ascii="Microsoft Sans Serif" w:hAnsi="Microsoft Sans Serif" w:cs="Microsoft Sans Serif"/>
              <w:sz w:val="22"/>
              <w:szCs w:val="22"/>
            </w:rPr>
          </w:pPr>
          <w:r>
            <w:rPr>
              <w:rFonts w:ascii="Microsoft Sans Serif" w:hAnsi="Microsoft Sans Serif" w:cs="Microsoft Sans Serif" w:hint="eastAsia"/>
              <w:sz w:val="22"/>
              <w:szCs w:val="22"/>
            </w:rPr>
            <w:t>原病理编号：</w:t>
          </w:r>
          <w:r>
            <w:rPr>
              <w:rFonts w:ascii="Microsoft Sans Serif" w:hAnsi="Microsoft Sans Serif" w:cs="Microsoft Sans Serif"/>
              <w:sz w:val="22"/>
              <w:szCs w:val="22"/>
            </w:rPr>
            <w:t>E24-16413</w:t>
          </w:r>
        </w:p>
      </w:tc>
      <w:tc>
        <w:tcPr>
          <w:tcW w:w="3184" w:type="dxa"/>
          <w:vAlign w:val="center"/>
        </w:tcPr>
        <w:p w14:paraId="67884CDA" w14:textId="77777777" w:rsidR="00A41244" w:rsidRDefault="004167DF">
          <w:pPr>
            <w:spacing w:after="0" w:line="240" w:lineRule="auto"/>
            <w:jc w:val="left"/>
            <w:rPr>
              <w:rFonts w:ascii="Microsoft Sans Serif" w:hAnsi="Microsoft Sans Serif" w:cs="Microsoft Sans Serif"/>
              <w:sz w:val="22"/>
              <w:szCs w:val="22"/>
            </w:rPr>
          </w:pPr>
          <w:r>
            <w:rPr>
              <w:rFonts w:ascii="Microsoft Sans Serif" w:hAnsi="Microsoft Sans Serif" w:cs="Microsoft Sans Serif" w:hint="eastAsia"/>
              <w:sz w:val="22"/>
              <w:szCs w:val="22"/>
            </w:rPr>
            <w:t>蜡块号：</w:t>
          </w:r>
        </w:p>
      </w:tc>
      <w:tc>
        <w:tcPr>
          <w:tcW w:w="3410" w:type="dxa"/>
          <w:vAlign w:val="center"/>
        </w:tcPr>
        <w:p w14:paraId="72F92ED1" w14:textId="77777777" w:rsidR="00A41244" w:rsidRDefault="004167DF">
          <w:pPr>
            <w:spacing w:after="0" w:line="240" w:lineRule="auto"/>
            <w:jc w:val="right"/>
            <w:rPr>
              <w:rFonts w:ascii="Microsoft Sans Serif" w:hAnsi="Microsoft Sans Serif" w:cs="Microsoft Sans Serif"/>
              <w:sz w:val="22"/>
              <w:szCs w:val="22"/>
            </w:rPr>
          </w:pPr>
          <w:r>
            <w:rPr>
              <w:rFonts w:ascii="Microsoft Sans Serif" w:hAnsi="Microsoft Sans Serif" w:cs="Microsoft Sans Serif" w:hint="eastAsia"/>
              <w:sz w:val="22"/>
              <w:szCs w:val="22"/>
            </w:rPr>
            <w:t>分子病理号：</w:t>
          </w:r>
          <w:r>
            <w:rPr>
              <w:rFonts w:ascii="Microsoft Sans Serif" w:hAnsi="Microsoft Sans Serif" w:cs="Microsoft Sans Serif"/>
              <w:sz w:val="22"/>
              <w:szCs w:val="22"/>
            </w:rPr>
            <w:t>P25-1419</w:t>
          </w:r>
        </w:p>
      </w:tc>
    </w:tr>
  </w:tbl>
  <w:p w14:paraId="74D62715" w14:textId="77777777" w:rsidR="00A41244" w:rsidRDefault="00A41244">
    <w:pPr>
      <w:pStyle w:val="a7"/>
      <w:rPr>
        <w:rFonts w:ascii="Arial" w:eastAsia="思源黑体 CN Medium" w:hAnsi="Arial"/>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5507AC" w14:textId="77777777" w:rsidR="00A41244" w:rsidRDefault="00A41244">
    <w:pPr>
      <w:pStyle w:val="a7"/>
      <w:rPr>
        <w:rFonts w:ascii="Cambria" w:hAnsi="Cambria"/>
        <w:color w:val="4F81BD"/>
        <w:sz w:val="3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517FD9"/>
    <w:multiLevelType w:val="multilevel"/>
    <w:tmpl w:val="0D517FD9"/>
    <w:lvl w:ilvl="0">
      <w:start w:val="1"/>
      <w:numFmt w:val="decimal"/>
      <w:lvlText w:val="%1."/>
      <w:lvlJc w:val="left"/>
      <w:pPr>
        <w:ind w:left="720" w:hanging="360"/>
      </w:pPr>
      <w:rPr>
        <w:rFonts w:hint="default"/>
      </w:rPr>
    </w:lvl>
    <w:lvl w:ilvl="1">
      <w:start w:val="1"/>
      <w:numFmt w:val="lowerLetter"/>
      <w:lvlText w:val="%2)"/>
      <w:lvlJc w:val="left"/>
      <w:pPr>
        <w:ind w:left="1240" w:hanging="440"/>
      </w:pPr>
    </w:lvl>
    <w:lvl w:ilvl="2">
      <w:start w:val="1"/>
      <w:numFmt w:val="lowerRoman"/>
      <w:lvlText w:val="%3."/>
      <w:lvlJc w:val="right"/>
      <w:pPr>
        <w:ind w:left="1680" w:hanging="440"/>
      </w:pPr>
    </w:lvl>
    <w:lvl w:ilvl="3">
      <w:start w:val="1"/>
      <w:numFmt w:val="decimal"/>
      <w:lvlText w:val="%4."/>
      <w:lvlJc w:val="left"/>
      <w:pPr>
        <w:ind w:left="2120" w:hanging="440"/>
      </w:pPr>
    </w:lvl>
    <w:lvl w:ilvl="4">
      <w:start w:val="1"/>
      <w:numFmt w:val="lowerLetter"/>
      <w:lvlText w:val="%5)"/>
      <w:lvlJc w:val="left"/>
      <w:pPr>
        <w:ind w:left="2560" w:hanging="440"/>
      </w:pPr>
    </w:lvl>
    <w:lvl w:ilvl="5">
      <w:start w:val="1"/>
      <w:numFmt w:val="lowerRoman"/>
      <w:lvlText w:val="%6."/>
      <w:lvlJc w:val="right"/>
      <w:pPr>
        <w:ind w:left="3000" w:hanging="440"/>
      </w:pPr>
    </w:lvl>
    <w:lvl w:ilvl="6">
      <w:start w:val="1"/>
      <w:numFmt w:val="decimal"/>
      <w:lvlText w:val="%7."/>
      <w:lvlJc w:val="left"/>
      <w:pPr>
        <w:ind w:left="3440" w:hanging="440"/>
      </w:pPr>
    </w:lvl>
    <w:lvl w:ilvl="7">
      <w:start w:val="1"/>
      <w:numFmt w:val="lowerLetter"/>
      <w:lvlText w:val="%8)"/>
      <w:lvlJc w:val="left"/>
      <w:pPr>
        <w:ind w:left="3880" w:hanging="440"/>
      </w:pPr>
    </w:lvl>
    <w:lvl w:ilvl="8">
      <w:start w:val="1"/>
      <w:numFmt w:val="lowerRoman"/>
      <w:lvlText w:val="%9."/>
      <w:lvlJc w:val="right"/>
      <w:pPr>
        <w:ind w:left="4320" w:hanging="440"/>
      </w:pPr>
    </w:lvl>
  </w:abstractNum>
  <w:abstractNum w:abstractNumId="1" w15:restartNumberingAfterBreak="0">
    <w:nsid w:val="3C8C9468"/>
    <w:multiLevelType w:val="singleLevel"/>
    <w:tmpl w:val="3C8C9468"/>
    <w:lvl w:ilvl="0">
      <w:start w:val="1"/>
      <w:numFmt w:val="decimal"/>
      <w:lvlText w:val="%1."/>
      <w:lvlJc w:val="left"/>
      <w:rPr>
        <w:color w:val="FFFFFF"/>
      </w:rPr>
    </w:lvl>
  </w:abstractNum>
  <w:abstractNum w:abstractNumId="2" w15:restartNumberingAfterBreak="0">
    <w:nsid w:val="7CFE62FF"/>
    <w:multiLevelType w:val="multilevel"/>
    <w:tmpl w:val="7CFE62FF"/>
    <w:lvl w:ilvl="0">
      <w:start w:val="1"/>
      <w:numFmt w:val="decimal"/>
      <w:suff w:val="space"/>
      <w:lvlText w:val="%1."/>
      <w:lvlJc w:val="left"/>
      <w:pPr>
        <w:ind w:left="420" w:hanging="420"/>
      </w:pPr>
      <w:rPr>
        <w:color w:val="3B383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gutterAtTop/>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200"/>
  <w:drawingGridVerticalSpacing w:val="240"/>
  <w:noPunctuationKerning/>
  <w:characterSpacingControl w:val="doNotCompress"/>
  <w:doNotValidateAgainstSchema/>
  <w:doNotDemarcateInvalidXml/>
  <w:hdrShapeDefaults>
    <o:shapedefaults v:ext="edit" spidmax="2049" fillcolor="white" stroke="f">
      <v:fill color="white"/>
      <v:stroke on="f"/>
    </o:shapedefaults>
  </w:hdrShapeDefaults>
  <w:footnotePr>
    <w:footnote w:id="-1"/>
    <w:footnote w:id="0"/>
  </w:footnotePr>
  <w:endnotePr>
    <w:endnote w:id="-1"/>
    <w:endnote w:id="0"/>
  </w:endnotePr>
  <w:compat>
    <w:spaceForUL/>
    <w:doNotLeaveBackslashAlon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TA4NzIyN2MxYTlmMzQ1NGE2MjU5NWRkMjhlOGMxYTAifQ=="/>
  </w:docVars>
  <w:rsids>
    <w:rsidRoot w:val="00172A27"/>
    <w:rsid w:val="0000096F"/>
    <w:rsid w:val="000024E3"/>
    <w:rsid w:val="00003079"/>
    <w:rsid w:val="00003364"/>
    <w:rsid w:val="000035C9"/>
    <w:rsid w:val="00004621"/>
    <w:rsid w:val="00004837"/>
    <w:rsid w:val="00005515"/>
    <w:rsid w:val="00006595"/>
    <w:rsid w:val="00006891"/>
    <w:rsid w:val="00006A93"/>
    <w:rsid w:val="000079AB"/>
    <w:rsid w:val="000117C2"/>
    <w:rsid w:val="00013169"/>
    <w:rsid w:val="0001351D"/>
    <w:rsid w:val="00013A22"/>
    <w:rsid w:val="00013E32"/>
    <w:rsid w:val="00014ABE"/>
    <w:rsid w:val="00015BB6"/>
    <w:rsid w:val="000167FB"/>
    <w:rsid w:val="00016822"/>
    <w:rsid w:val="00016D4C"/>
    <w:rsid w:val="00020326"/>
    <w:rsid w:val="000217ED"/>
    <w:rsid w:val="00021E29"/>
    <w:rsid w:val="00023CD1"/>
    <w:rsid w:val="00023E5E"/>
    <w:rsid w:val="0002402D"/>
    <w:rsid w:val="00025078"/>
    <w:rsid w:val="000261A8"/>
    <w:rsid w:val="00026CF6"/>
    <w:rsid w:val="0002743E"/>
    <w:rsid w:val="0002753A"/>
    <w:rsid w:val="00027954"/>
    <w:rsid w:val="000302AB"/>
    <w:rsid w:val="000307E4"/>
    <w:rsid w:val="000307F8"/>
    <w:rsid w:val="000309D4"/>
    <w:rsid w:val="00030B76"/>
    <w:rsid w:val="00032EDC"/>
    <w:rsid w:val="00033906"/>
    <w:rsid w:val="00035983"/>
    <w:rsid w:val="00035C78"/>
    <w:rsid w:val="0003711F"/>
    <w:rsid w:val="00037A77"/>
    <w:rsid w:val="00040A22"/>
    <w:rsid w:val="00041A04"/>
    <w:rsid w:val="00041CB3"/>
    <w:rsid w:val="000425BE"/>
    <w:rsid w:val="0004326F"/>
    <w:rsid w:val="000442FD"/>
    <w:rsid w:val="00044305"/>
    <w:rsid w:val="000447A6"/>
    <w:rsid w:val="0004578D"/>
    <w:rsid w:val="00045A91"/>
    <w:rsid w:val="00046F40"/>
    <w:rsid w:val="0004774F"/>
    <w:rsid w:val="00047C87"/>
    <w:rsid w:val="00051667"/>
    <w:rsid w:val="00052F73"/>
    <w:rsid w:val="00053282"/>
    <w:rsid w:val="000539E8"/>
    <w:rsid w:val="00053BF1"/>
    <w:rsid w:val="00054F36"/>
    <w:rsid w:val="0005654E"/>
    <w:rsid w:val="00056B09"/>
    <w:rsid w:val="00056E7F"/>
    <w:rsid w:val="000571CB"/>
    <w:rsid w:val="000601E1"/>
    <w:rsid w:val="00060295"/>
    <w:rsid w:val="000610B0"/>
    <w:rsid w:val="000612A6"/>
    <w:rsid w:val="0006141B"/>
    <w:rsid w:val="000618CF"/>
    <w:rsid w:val="00061A06"/>
    <w:rsid w:val="00061A87"/>
    <w:rsid w:val="00062048"/>
    <w:rsid w:val="00062C53"/>
    <w:rsid w:val="00063FFB"/>
    <w:rsid w:val="0006606A"/>
    <w:rsid w:val="00066546"/>
    <w:rsid w:val="000667E4"/>
    <w:rsid w:val="00067668"/>
    <w:rsid w:val="0007025B"/>
    <w:rsid w:val="0007073D"/>
    <w:rsid w:val="0007344B"/>
    <w:rsid w:val="000736FB"/>
    <w:rsid w:val="00074A33"/>
    <w:rsid w:val="00074A9C"/>
    <w:rsid w:val="000757F6"/>
    <w:rsid w:val="00076224"/>
    <w:rsid w:val="00076854"/>
    <w:rsid w:val="00076DAA"/>
    <w:rsid w:val="00076FE7"/>
    <w:rsid w:val="0007739F"/>
    <w:rsid w:val="00077484"/>
    <w:rsid w:val="0008084F"/>
    <w:rsid w:val="000808AE"/>
    <w:rsid w:val="00081B7E"/>
    <w:rsid w:val="00081D44"/>
    <w:rsid w:val="0008229D"/>
    <w:rsid w:val="000833BF"/>
    <w:rsid w:val="00085EA1"/>
    <w:rsid w:val="00086086"/>
    <w:rsid w:val="000866FE"/>
    <w:rsid w:val="00086956"/>
    <w:rsid w:val="00086B21"/>
    <w:rsid w:val="0008725C"/>
    <w:rsid w:val="00087975"/>
    <w:rsid w:val="00087E2E"/>
    <w:rsid w:val="0009006E"/>
    <w:rsid w:val="00090D2E"/>
    <w:rsid w:val="00090FBC"/>
    <w:rsid w:val="00091CE3"/>
    <w:rsid w:val="00092572"/>
    <w:rsid w:val="000925CA"/>
    <w:rsid w:val="00092A88"/>
    <w:rsid w:val="00092B7D"/>
    <w:rsid w:val="00093803"/>
    <w:rsid w:val="00094E07"/>
    <w:rsid w:val="00094F96"/>
    <w:rsid w:val="000952AB"/>
    <w:rsid w:val="0009530C"/>
    <w:rsid w:val="000955C7"/>
    <w:rsid w:val="00095EA7"/>
    <w:rsid w:val="00097976"/>
    <w:rsid w:val="000979CE"/>
    <w:rsid w:val="00097A90"/>
    <w:rsid w:val="00097BAC"/>
    <w:rsid w:val="00097F6B"/>
    <w:rsid w:val="000A0AF9"/>
    <w:rsid w:val="000A0B8B"/>
    <w:rsid w:val="000A267F"/>
    <w:rsid w:val="000A2ABF"/>
    <w:rsid w:val="000A339A"/>
    <w:rsid w:val="000A3F0E"/>
    <w:rsid w:val="000A5B16"/>
    <w:rsid w:val="000A5C9C"/>
    <w:rsid w:val="000A633D"/>
    <w:rsid w:val="000A6AF1"/>
    <w:rsid w:val="000A7333"/>
    <w:rsid w:val="000A7729"/>
    <w:rsid w:val="000A7F4A"/>
    <w:rsid w:val="000B0AD2"/>
    <w:rsid w:val="000B0F5D"/>
    <w:rsid w:val="000B167F"/>
    <w:rsid w:val="000B2D3B"/>
    <w:rsid w:val="000B3706"/>
    <w:rsid w:val="000B38D8"/>
    <w:rsid w:val="000B4820"/>
    <w:rsid w:val="000B4CEE"/>
    <w:rsid w:val="000B4EEB"/>
    <w:rsid w:val="000B5389"/>
    <w:rsid w:val="000B581B"/>
    <w:rsid w:val="000B6B26"/>
    <w:rsid w:val="000B6DD7"/>
    <w:rsid w:val="000B7906"/>
    <w:rsid w:val="000B7C1F"/>
    <w:rsid w:val="000C121E"/>
    <w:rsid w:val="000C23B4"/>
    <w:rsid w:val="000C2CB0"/>
    <w:rsid w:val="000C32E0"/>
    <w:rsid w:val="000C349A"/>
    <w:rsid w:val="000C37D3"/>
    <w:rsid w:val="000C394D"/>
    <w:rsid w:val="000C4233"/>
    <w:rsid w:val="000C4455"/>
    <w:rsid w:val="000C47D4"/>
    <w:rsid w:val="000C4AA7"/>
    <w:rsid w:val="000C52CC"/>
    <w:rsid w:val="000C6018"/>
    <w:rsid w:val="000C61D2"/>
    <w:rsid w:val="000C633F"/>
    <w:rsid w:val="000C6A3D"/>
    <w:rsid w:val="000C6D91"/>
    <w:rsid w:val="000C764D"/>
    <w:rsid w:val="000D1A7F"/>
    <w:rsid w:val="000D1FD8"/>
    <w:rsid w:val="000D2090"/>
    <w:rsid w:val="000D2450"/>
    <w:rsid w:val="000D2D0B"/>
    <w:rsid w:val="000D32D7"/>
    <w:rsid w:val="000D39C5"/>
    <w:rsid w:val="000D4021"/>
    <w:rsid w:val="000D425D"/>
    <w:rsid w:val="000D4542"/>
    <w:rsid w:val="000D466A"/>
    <w:rsid w:val="000D5064"/>
    <w:rsid w:val="000D53F5"/>
    <w:rsid w:val="000D5838"/>
    <w:rsid w:val="000D5DDE"/>
    <w:rsid w:val="000D64C6"/>
    <w:rsid w:val="000D6F0E"/>
    <w:rsid w:val="000D743E"/>
    <w:rsid w:val="000E13D4"/>
    <w:rsid w:val="000E1518"/>
    <w:rsid w:val="000E20E7"/>
    <w:rsid w:val="000E2CE9"/>
    <w:rsid w:val="000E2EA4"/>
    <w:rsid w:val="000E342A"/>
    <w:rsid w:val="000E3871"/>
    <w:rsid w:val="000E42E7"/>
    <w:rsid w:val="000E43F3"/>
    <w:rsid w:val="000E4F7A"/>
    <w:rsid w:val="000E52EC"/>
    <w:rsid w:val="000E5E49"/>
    <w:rsid w:val="000F252C"/>
    <w:rsid w:val="000F3868"/>
    <w:rsid w:val="000F48A3"/>
    <w:rsid w:val="000F4B87"/>
    <w:rsid w:val="000F4E6F"/>
    <w:rsid w:val="000F528E"/>
    <w:rsid w:val="000F5636"/>
    <w:rsid w:val="000F5927"/>
    <w:rsid w:val="000F5DB8"/>
    <w:rsid w:val="000F6E60"/>
    <w:rsid w:val="000F76C0"/>
    <w:rsid w:val="000F78C2"/>
    <w:rsid w:val="000F7AC0"/>
    <w:rsid w:val="000F7D73"/>
    <w:rsid w:val="00100334"/>
    <w:rsid w:val="00100459"/>
    <w:rsid w:val="0010048F"/>
    <w:rsid w:val="00100EBF"/>
    <w:rsid w:val="001015AC"/>
    <w:rsid w:val="00101628"/>
    <w:rsid w:val="00102D4F"/>
    <w:rsid w:val="001035D6"/>
    <w:rsid w:val="00103FCA"/>
    <w:rsid w:val="00104492"/>
    <w:rsid w:val="00104EF6"/>
    <w:rsid w:val="0010527A"/>
    <w:rsid w:val="0010611D"/>
    <w:rsid w:val="00110058"/>
    <w:rsid w:val="00111783"/>
    <w:rsid w:val="00112171"/>
    <w:rsid w:val="00112E25"/>
    <w:rsid w:val="00113263"/>
    <w:rsid w:val="0011422C"/>
    <w:rsid w:val="00114941"/>
    <w:rsid w:val="001160E8"/>
    <w:rsid w:val="0011631B"/>
    <w:rsid w:val="001164F5"/>
    <w:rsid w:val="00117463"/>
    <w:rsid w:val="001176EB"/>
    <w:rsid w:val="001209D9"/>
    <w:rsid w:val="00122560"/>
    <w:rsid w:val="001226F9"/>
    <w:rsid w:val="00122957"/>
    <w:rsid w:val="00123080"/>
    <w:rsid w:val="0012401D"/>
    <w:rsid w:val="00124901"/>
    <w:rsid w:val="00124C2A"/>
    <w:rsid w:val="00124D29"/>
    <w:rsid w:val="00124E07"/>
    <w:rsid w:val="00125589"/>
    <w:rsid w:val="001258FA"/>
    <w:rsid w:val="00126156"/>
    <w:rsid w:val="00126591"/>
    <w:rsid w:val="00126DED"/>
    <w:rsid w:val="00127207"/>
    <w:rsid w:val="0013057B"/>
    <w:rsid w:val="00130CFF"/>
    <w:rsid w:val="00130D84"/>
    <w:rsid w:val="001315CA"/>
    <w:rsid w:val="001321AB"/>
    <w:rsid w:val="00132CE3"/>
    <w:rsid w:val="00134B93"/>
    <w:rsid w:val="001351EF"/>
    <w:rsid w:val="00135368"/>
    <w:rsid w:val="00135D61"/>
    <w:rsid w:val="00135D85"/>
    <w:rsid w:val="001361AD"/>
    <w:rsid w:val="001361BA"/>
    <w:rsid w:val="0013627A"/>
    <w:rsid w:val="00137698"/>
    <w:rsid w:val="00140F87"/>
    <w:rsid w:val="0014107B"/>
    <w:rsid w:val="00142547"/>
    <w:rsid w:val="00142985"/>
    <w:rsid w:val="00142C11"/>
    <w:rsid w:val="00143B0A"/>
    <w:rsid w:val="00143E4E"/>
    <w:rsid w:val="001448B9"/>
    <w:rsid w:val="00144E4B"/>
    <w:rsid w:val="0014647E"/>
    <w:rsid w:val="00146E59"/>
    <w:rsid w:val="00150494"/>
    <w:rsid w:val="00150A96"/>
    <w:rsid w:val="00151018"/>
    <w:rsid w:val="00151127"/>
    <w:rsid w:val="0015238A"/>
    <w:rsid w:val="0015258A"/>
    <w:rsid w:val="00152BAC"/>
    <w:rsid w:val="00153665"/>
    <w:rsid w:val="00153978"/>
    <w:rsid w:val="00154664"/>
    <w:rsid w:val="00154D3D"/>
    <w:rsid w:val="0015525F"/>
    <w:rsid w:val="001553B5"/>
    <w:rsid w:val="001564D1"/>
    <w:rsid w:val="001579EF"/>
    <w:rsid w:val="00157CB9"/>
    <w:rsid w:val="00160CA4"/>
    <w:rsid w:val="0016174F"/>
    <w:rsid w:val="0016442B"/>
    <w:rsid w:val="00164818"/>
    <w:rsid w:val="0016719B"/>
    <w:rsid w:val="0016787B"/>
    <w:rsid w:val="00167971"/>
    <w:rsid w:val="00167C24"/>
    <w:rsid w:val="0017079F"/>
    <w:rsid w:val="00170F32"/>
    <w:rsid w:val="001719A8"/>
    <w:rsid w:val="00172706"/>
    <w:rsid w:val="0017293C"/>
    <w:rsid w:val="00172A27"/>
    <w:rsid w:val="00173873"/>
    <w:rsid w:val="001738A5"/>
    <w:rsid w:val="0017425D"/>
    <w:rsid w:val="00174753"/>
    <w:rsid w:val="001747FC"/>
    <w:rsid w:val="001750EA"/>
    <w:rsid w:val="00175923"/>
    <w:rsid w:val="00176DDA"/>
    <w:rsid w:val="0017701A"/>
    <w:rsid w:val="0017752B"/>
    <w:rsid w:val="00180BC3"/>
    <w:rsid w:val="00180DB7"/>
    <w:rsid w:val="0018231B"/>
    <w:rsid w:val="00182755"/>
    <w:rsid w:val="00182EAE"/>
    <w:rsid w:val="00183A15"/>
    <w:rsid w:val="0018485C"/>
    <w:rsid w:val="00184BE0"/>
    <w:rsid w:val="00184FAC"/>
    <w:rsid w:val="00185D37"/>
    <w:rsid w:val="001877A2"/>
    <w:rsid w:val="00187C1A"/>
    <w:rsid w:val="00187D21"/>
    <w:rsid w:val="001903B6"/>
    <w:rsid w:val="00191324"/>
    <w:rsid w:val="00191D72"/>
    <w:rsid w:val="00192682"/>
    <w:rsid w:val="001943EC"/>
    <w:rsid w:val="00195187"/>
    <w:rsid w:val="00195F05"/>
    <w:rsid w:val="00195F20"/>
    <w:rsid w:val="001960E1"/>
    <w:rsid w:val="0019711F"/>
    <w:rsid w:val="001973DF"/>
    <w:rsid w:val="00197431"/>
    <w:rsid w:val="00197EA4"/>
    <w:rsid w:val="001A047C"/>
    <w:rsid w:val="001A193B"/>
    <w:rsid w:val="001A19C8"/>
    <w:rsid w:val="001A2248"/>
    <w:rsid w:val="001A270E"/>
    <w:rsid w:val="001A28E4"/>
    <w:rsid w:val="001A3E97"/>
    <w:rsid w:val="001A4C5B"/>
    <w:rsid w:val="001A523F"/>
    <w:rsid w:val="001A528C"/>
    <w:rsid w:val="001A5B06"/>
    <w:rsid w:val="001A5F0A"/>
    <w:rsid w:val="001A6E36"/>
    <w:rsid w:val="001A7E4E"/>
    <w:rsid w:val="001B0304"/>
    <w:rsid w:val="001B1246"/>
    <w:rsid w:val="001B1305"/>
    <w:rsid w:val="001B15DA"/>
    <w:rsid w:val="001B17E7"/>
    <w:rsid w:val="001B199B"/>
    <w:rsid w:val="001B32A7"/>
    <w:rsid w:val="001B3ADC"/>
    <w:rsid w:val="001B3C61"/>
    <w:rsid w:val="001B400D"/>
    <w:rsid w:val="001B43BE"/>
    <w:rsid w:val="001B43E7"/>
    <w:rsid w:val="001B535B"/>
    <w:rsid w:val="001B5B13"/>
    <w:rsid w:val="001B74B4"/>
    <w:rsid w:val="001B7E54"/>
    <w:rsid w:val="001C092B"/>
    <w:rsid w:val="001C13BB"/>
    <w:rsid w:val="001C19D7"/>
    <w:rsid w:val="001C2AA9"/>
    <w:rsid w:val="001C2BD6"/>
    <w:rsid w:val="001C36E0"/>
    <w:rsid w:val="001C3A66"/>
    <w:rsid w:val="001C3B7C"/>
    <w:rsid w:val="001C3CDF"/>
    <w:rsid w:val="001C45D2"/>
    <w:rsid w:val="001C4832"/>
    <w:rsid w:val="001C4F74"/>
    <w:rsid w:val="001C4F8F"/>
    <w:rsid w:val="001C5128"/>
    <w:rsid w:val="001C6046"/>
    <w:rsid w:val="001C672C"/>
    <w:rsid w:val="001C68CE"/>
    <w:rsid w:val="001C733E"/>
    <w:rsid w:val="001D082A"/>
    <w:rsid w:val="001D0BA9"/>
    <w:rsid w:val="001D0BDA"/>
    <w:rsid w:val="001D149C"/>
    <w:rsid w:val="001D18F5"/>
    <w:rsid w:val="001D1C5B"/>
    <w:rsid w:val="001D2F20"/>
    <w:rsid w:val="001D3E8A"/>
    <w:rsid w:val="001D43BF"/>
    <w:rsid w:val="001D4845"/>
    <w:rsid w:val="001D48F1"/>
    <w:rsid w:val="001D4DC9"/>
    <w:rsid w:val="001D4E4E"/>
    <w:rsid w:val="001D5558"/>
    <w:rsid w:val="001D6AED"/>
    <w:rsid w:val="001E018D"/>
    <w:rsid w:val="001E0449"/>
    <w:rsid w:val="001E09A9"/>
    <w:rsid w:val="001E166D"/>
    <w:rsid w:val="001E1783"/>
    <w:rsid w:val="001E1CD2"/>
    <w:rsid w:val="001E2A71"/>
    <w:rsid w:val="001E4018"/>
    <w:rsid w:val="001E4EB6"/>
    <w:rsid w:val="001E5077"/>
    <w:rsid w:val="001E566C"/>
    <w:rsid w:val="001E57BF"/>
    <w:rsid w:val="001E5A24"/>
    <w:rsid w:val="001E5B0F"/>
    <w:rsid w:val="001E6AAE"/>
    <w:rsid w:val="001E7936"/>
    <w:rsid w:val="001F02E6"/>
    <w:rsid w:val="001F09E9"/>
    <w:rsid w:val="001F1999"/>
    <w:rsid w:val="001F36D5"/>
    <w:rsid w:val="001F5E19"/>
    <w:rsid w:val="001F5FAB"/>
    <w:rsid w:val="001F631F"/>
    <w:rsid w:val="001F691E"/>
    <w:rsid w:val="001F6B47"/>
    <w:rsid w:val="001F6CF5"/>
    <w:rsid w:val="001F73BA"/>
    <w:rsid w:val="001F7739"/>
    <w:rsid w:val="00201C96"/>
    <w:rsid w:val="0020223D"/>
    <w:rsid w:val="00202633"/>
    <w:rsid w:val="002026DC"/>
    <w:rsid w:val="00203CB6"/>
    <w:rsid w:val="00205457"/>
    <w:rsid w:val="00205F3F"/>
    <w:rsid w:val="00206A91"/>
    <w:rsid w:val="00206DF7"/>
    <w:rsid w:val="00211292"/>
    <w:rsid w:val="00212F0F"/>
    <w:rsid w:val="00213338"/>
    <w:rsid w:val="002163BB"/>
    <w:rsid w:val="0021668E"/>
    <w:rsid w:val="00216839"/>
    <w:rsid w:val="002173F1"/>
    <w:rsid w:val="00217D72"/>
    <w:rsid w:val="00220523"/>
    <w:rsid w:val="002211CD"/>
    <w:rsid w:val="002213E8"/>
    <w:rsid w:val="0022180F"/>
    <w:rsid w:val="002222B9"/>
    <w:rsid w:val="00222601"/>
    <w:rsid w:val="00222BBC"/>
    <w:rsid w:val="00223080"/>
    <w:rsid w:val="00223492"/>
    <w:rsid w:val="00223A6D"/>
    <w:rsid w:val="002243FD"/>
    <w:rsid w:val="00224FE8"/>
    <w:rsid w:val="0022507A"/>
    <w:rsid w:val="00225B4D"/>
    <w:rsid w:val="00225CCC"/>
    <w:rsid w:val="00226958"/>
    <w:rsid w:val="00226A29"/>
    <w:rsid w:val="00226B29"/>
    <w:rsid w:val="00231523"/>
    <w:rsid w:val="00231933"/>
    <w:rsid w:val="00231975"/>
    <w:rsid w:val="00231AE8"/>
    <w:rsid w:val="00231C8A"/>
    <w:rsid w:val="00233A6D"/>
    <w:rsid w:val="00235F49"/>
    <w:rsid w:val="00236753"/>
    <w:rsid w:val="00236957"/>
    <w:rsid w:val="002369EF"/>
    <w:rsid w:val="0024008D"/>
    <w:rsid w:val="002409E7"/>
    <w:rsid w:val="00240F5E"/>
    <w:rsid w:val="002414DA"/>
    <w:rsid w:val="0024178C"/>
    <w:rsid w:val="00241A25"/>
    <w:rsid w:val="0024204F"/>
    <w:rsid w:val="0024217F"/>
    <w:rsid w:val="0024226F"/>
    <w:rsid w:val="002427FB"/>
    <w:rsid w:val="002440F5"/>
    <w:rsid w:val="00244466"/>
    <w:rsid w:val="00244616"/>
    <w:rsid w:val="00246019"/>
    <w:rsid w:val="00246F60"/>
    <w:rsid w:val="00246F8C"/>
    <w:rsid w:val="002526DF"/>
    <w:rsid w:val="00253CD2"/>
    <w:rsid w:val="00253F58"/>
    <w:rsid w:val="00255ADE"/>
    <w:rsid w:val="00255C0F"/>
    <w:rsid w:val="002562D3"/>
    <w:rsid w:val="00257484"/>
    <w:rsid w:val="00257951"/>
    <w:rsid w:val="00257DF2"/>
    <w:rsid w:val="00257F34"/>
    <w:rsid w:val="00257FA9"/>
    <w:rsid w:val="002601CE"/>
    <w:rsid w:val="002601FF"/>
    <w:rsid w:val="00260EAC"/>
    <w:rsid w:val="0026140B"/>
    <w:rsid w:val="002622C0"/>
    <w:rsid w:val="002622F4"/>
    <w:rsid w:val="0026231C"/>
    <w:rsid w:val="00263190"/>
    <w:rsid w:val="00263497"/>
    <w:rsid w:val="00263A55"/>
    <w:rsid w:val="0026488F"/>
    <w:rsid w:val="002674A7"/>
    <w:rsid w:val="002677A4"/>
    <w:rsid w:val="00267BBB"/>
    <w:rsid w:val="00270578"/>
    <w:rsid w:val="00270AC7"/>
    <w:rsid w:val="00270B74"/>
    <w:rsid w:val="002711C0"/>
    <w:rsid w:val="00271FBD"/>
    <w:rsid w:val="002725CF"/>
    <w:rsid w:val="00272E26"/>
    <w:rsid w:val="002736CF"/>
    <w:rsid w:val="00273CEC"/>
    <w:rsid w:val="00273F11"/>
    <w:rsid w:val="00274E20"/>
    <w:rsid w:val="00274FC9"/>
    <w:rsid w:val="00275E16"/>
    <w:rsid w:val="00276D66"/>
    <w:rsid w:val="002775A0"/>
    <w:rsid w:val="002775DA"/>
    <w:rsid w:val="00277D83"/>
    <w:rsid w:val="00280893"/>
    <w:rsid w:val="00280CC4"/>
    <w:rsid w:val="00282479"/>
    <w:rsid w:val="00283503"/>
    <w:rsid w:val="0028368A"/>
    <w:rsid w:val="00284604"/>
    <w:rsid w:val="00284986"/>
    <w:rsid w:val="00284FF9"/>
    <w:rsid w:val="002853AD"/>
    <w:rsid w:val="002863D7"/>
    <w:rsid w:val="0028697B"/>
    <w:rsid w:val="0028703A"/>
    <w:rsid w:val="00287624"/>
    <w:rsid w:val="002914EE"/>
    <w:rsid w:val="00293E27"/>
    <w:rsid w:val="00294E95"/>
    <w:rsid w:val="00295634"/>
    <w:rsid w:val="00295A75"/>
    <w:rsid w:val="00296B1D"/>
    <w:rsid w:val="00297D6E"/>
    <w:rsid w:val="002A0398"/>
    <w:rsid w:val="002A06E4"/>
    <w:rsid w:val="002A07BE"/>
    <w:rsid w:val="002A1F41"/>
    <w:rsid w:val="002A26BE"/>
    <w:rsid w:val="002A2C17"/>
    <w:rsid w:val="002A35FB"/>
    <w:rsid w:val="002A3F12"/>
    <w:rsid w:val="002A4067"/>
    <w:rsid w:val="002A4DFB"/>
    <w:rsid w:val="002A583F"/>
    <w:rsid w:val="002A5A59"/>
    <w:rsid w:val="002A61D2"/>
    <w:rsid w:val="002A6A6E"/>
    <w:rsid w:val="002A70EE"/>
    <w:rsid w:val="002A7B79"/>
    <w:rsid w:val="002A7CF6"/>
    <w:rsid w:val="002B007D"/>
    <w:rsid w:val="002B0399"/>
    <w:rsid w:val="002B070C"/>
    <w:rsid w:val="002B0D32"/>
    <w:rsid w:val="002B0D71"/>
    <w:rsid w:val="002B11B7"/>
    <w:rsid w:val="002B1B99"/>
    <w:rsid w:val="002B2050"/>
    <w:rsid w:val="002B2447"/>
    <w:rsid w:val="002B26F7"/>
    <w:rsid w:val="002B3A6D"/>
    <w:rsid w:val="002B41D5"/>
    <w:rsid w:val="002B56A2"/>
    <w:rsid w:val="002B584D"/>
    <w:rsid w:val="002B6C46"/>
    <w:rsid w:val="002B74B4"/>
    <w:rsid w:val="002C0684"/>
    <w:rsid w:val="002C0A42"/>
    <w:rsid w:val="002C0CC2"/>
    <w:rsid w:val="002C1137"/>
    <w:rsid w:val="002C1218"/>
    <w:rsid w:val="002C2784"/>
    <w:rsid w:val="002C50E6"/>
    <w:rsid w:val="002C51A0"/>
    <w:rsid w:val="002C642B"/>
    <w:rsid w:val="002C6831"/>
    <w:rsid w:val="002C6F66"/>
    <w:rsid w:val="002C71B1"/>
    <w:rsid w:val="002C75A2"/>
    <w:rsid w:val="002C78A9"/>
    <w:rsid w:val="002D0F7F"/>
    <w:rsid w:val="002D1DC5"/>
    <w:rsid w:val="002D20B4"/>
    <w:rsid w:val="002D3A40"/>
    <w:rsid w:val="002D3C71"/>
    <w:rsid w:val="002D43D9"/>
    <w:rsid w:val="002D4769"/>
    <w:rsid w:val="002D4B9E"/>
    <w:rsid w:val="002D5F93"/>
    <w:rsid w:val="002D607B"/>
    <w:rsid w:val="002D6B86"/>
    <w:rsid w:val="002D73F1"/>
    <w:rsid w:val="002E108C"/>
    <w:rsid w:val="002E136F"/>
    <w:rsid w:val="002E13B9"/>
    <w:rsid w:val="002E30C0"/>
    <w:rsid w:val="002E32F0"/>
    <w:rsid w:val="002E34A3"/>
    <w:rsid w:val="002E3811"/>
    <w:rsid w:val="002E3DC4"/>
    <w:rsid w:val="002E425D"/>
    <w:rsid w:val="002E5258"/>
    <w:rsid w:val="002E6084"/>
    <w:rsid w:val="002E6637"/>
    <w:rsid w:val="002E69BF"/>
    <w:rsid w:val="002E6C81"/>
    <w:rsid w:val="002E75F8"/>
    <w:rsid w:val="002F0663"/>
    <w:rsid w:val="002F11CB"/>
    <w:rsid w:val="002F1A13"/>
    <w:rsid w:val="002F2413"/>
    <w:rsid w:val="002F258E"/>
    <w:rsid w:val="002F283C"/>
    <w:rsid w:val="002F2BAB"/>
    <w:rsid w:val="002F3D72"/>
    <w:rsid w:val="002F40E5"/>
    <w:rsid w:val="002F49A4"/>
    <w:rsid w:val="002F4E41"/>
    <w:rsid w:val="002F57B9"/>
    <w:rsid w:val="002F6899"/>
    <w:rsid w:val="002F6E54"/>
    <w:rsid w:val="002F7632"/>
    <w:rsid w:val="002F7713"/>
    <w:rsid w:val="002F7AA0"/>
    <w:rsid w:val="0030127B"/>
    <w:rsid w:val="00301743"/>
    <w:rsid w:val="003020AE"/>
    <w:rsid w:val="003023C6"/>
    <w:rsid w:val="0030247E"/>
    <w:rsid w:val="00302DB1"/>
    <w:rsid w:val="00305D5B"/>
    <w:rsid w:val="00306DC5"/>
    <w:rsid w:val="003071F4"/>
    <w:rsid w:val="003078E4"/>
    <w:rsid w:val="00307E85"/>
    <w:rsid w:val="003100A2"/>
    <w:rsid w:val="00310F90"/>
    <w:rsid w:val="003111F2"/>
    <w:rsid w:val="00311771"/>
    <w:rsid w:val="0031245E"/>
    <w:rsid w:val="00313473"/>
    <w:rsid w:val="00313AAE"/>
    <w:rsid w:val="00313C5D"/>
    <w:rsid w:val="00313F10"/>
    <w:rsid w:val="00313FCD"/>
    <w:rsid w:val="00314262"/>
    <w:rsid w:val="0031577E"/>
    <w:rsid w:val="003162A4"/>
    <w:rsid w:val="00316DF6"/>
    <w:rsid w:val="003171B4"/>
    <w:rsid w:val="003178BA"/>
    <w:rsid w:val="00317C65"/>
    <w:rsid w:val="0032095C"/>
    <w:rsid w:val="00322346"/>
    <w:rsid w:val="00322756"/>
    <w:rsid w:val="003230AF"/>
    <w:rsid w:val="00323594"/>
    <w:rsid w:val="0032558B"/>
    <w:rsid w:val="00325E31"/>
    <w:rsid w:val="0032743A"/>
    <w:rsid w:val="00327E8D"/>
    <w:rsid w:val="003306BA"/>
    <w:rsid w:val="00330B7F"/>
    <w:rsid w:val="00330CBF"/>
    <w:rsid w:val="00330DAE"/>
    <w:rsid w:val="003311A9"/>
    <w:rsid w:val="003318B5"/>
    <w:rsid w:val="00332195"/>
    <w:rsid w:val="00332275"/>
    <w:rsid w:val="00332909"/>
    <w:rsid w:val="00333399"/>
    <w:rsid w:val="003337BB"/>
    <w:rsid w:val="00333937"/>
    <w:rsid w:val="00333B26"/>
    <w:rsid w:val="003341BA"/>
    <w:rsid w:val="00334218"/>
    <w:rsid w:val="00334D22"/>
    <w:rsid w:val="00334F10"/>
    <w:rsid w:val="003354DB"/>
    <w:rsid w:val="00336536"/>
    <w:rsid w:val="00336CAB"/>
    <w:rsid w:val="003370D9"/>
    <w:rsid w:val="003378D9"/>
    <w:rsid w:val="003403B2"/>
    <w:rsid w:val="003414DE"/>
    <w:rsid w:val="00341525"/>
    <w:rsid w:val="00342A3C"/>
    <w:rsid w:val="00342F54"/>
    <w:rsid w:val="00343EF7"/>
    <w:rsid w:val="00344E0D"/>
    <w:rsid w:val="00345A8B"/>
    <w:rsid w:val="003460E4"/>
    <w:rsid w:val="0034689B"/>
    <w:rsid w:val="0034748A"/>
    <w:rsid w:val="00350097"/>
    <w:rsid w:val="003501C7"/>
    <w:rsid w:val="00350717"/>
    <w:rsid w:val="003510B9"/>
    <w:rsid w:val="00351B9F"/>
    <w:rsid w:val="0035202A"/>
    <w:rsid w:val="003526A4"/>
    <w:rsid w:val="00353EEB"/>
    <w:rsid w:val="00354254"/>
    <w:rsid w:val="00355888"/>
    <w:rsid w:val="0035625A"/>
    <w:rsid w:val="003572E7"/>
    <w:rsid w:val="00357743"/>
    <w:rsid w:val="00357B62"/>
    <w:rsid w:val="00357EA8"/>
    <w:rsid w:val="00360429"/>
    <w:rsid w:val="00360AC8"/>
    <w:rsid w:val="0036142A"/>
    <w:rsid w:val="003614A5"/>
    <w:rsid w:val="00361851"/>
    <w:rsid w:val="00362BB8"/>
    <w:rsid w:val="003632B8"/>
    <w:rsid w:val="003636DE"/>
    <w:rsid w:val="00365277"/>
    <w:rsid w:val="00366A85"/>
    <w:rsid w:val="00366AB9"/>
    <w:rsid w:val="003675D4"/>
    <w:rsid w:val="00367A2B"/>
    <w:rsid w:val="003700E7"/>
    <w:rsid w:val="00370561"/>
    <w:rsid w:val="00371280"/>
    <w:rsid w:val="003718C2"/>
    <w:rsid w:val="00371C6D"/>
    <w:rsid w:val="003722BE"/>
    <w:rsid w:val="003722FF"/>
    <w:rsid w:val="003724FB"/>
    <w:rsid w:val="00372A14"/>
    <w:rsid w:val="00372F15"/>
    <w:rsid w:val="00374EC5"/>
    <w:rsid w:val="00374F56"/>
    <w:rsid w:val="003750CC"/>
    <w:rsid w:val="003751EE"/>
    <w:rsid w:val="00376880"/>
    <w:rsid w:val="003778C7"/>
    <w:rsid w:val="00382B9F"/>
    <w:rsid w:val="003833E2"/>
    <w:rsid w:val="00383711"/>
    <w:rsid w:val="00384491"/>
    <w:rsid w:val="00384E35"/>
    <w:rsid w:val="003850EB"/>
    <w:rsid w:val="003857F0"/>
    <w:rsid w:val="00385919"/>
    <w:rsid w:val="00385B8E"/>
    <w:rsid w:val="00387501"/>
    <w:rsid w:val="00387668"/>
    <w:rsid w:val="00387C5C"/>
    <w:rsid w:val="00387F77"/>
    <w:rsid w:val="00390E1F"/>
    <w:rsid w:val="003917CE"/>
    <w:rsid w:val="00391B92"/>
    <w:rsid w:val="00392FD5"/>
    <w:rsid w:val="003933D8"/>
    <w:rsid w:val="00393DC5"/>
    <w:rsid w:val="00393F05"/>
    <w:rsid w:val="003948A9"/>
    <w:rsid w:val="00396049"/>
    <w:rsid w:val="00397496"/>
    <w:rsid w:val="003977D3"/>
    <w:rsid w:val="00397B52"/>
    <w:rsid w:val="00397D07"/>
    <w:rsid w:val="003A0256"/>
    <w:rsid w:val="003A0586"/>
    <w:rsid w:val="003A0A2D"/>
    <w:rsid w:val="003A36C7"/>
    <w:rsid w:val="003A37AC"/>
    <w:rsid w:val="003A3918"/>
    <w:rsid w:val="003A3F8B"/>
    <w:rsid w:val="003A427E"/>
    <w:rsid w:val="003A48DD"/>
    <w:rsid w:val="003A51B4"/>
    <w:rsid w:val="003A5DD8"/>
    <w:rsid w:val="003A68BD"/>
    <w:rsid w:val="003A72EA"/>
    <w:rsid w:val="003A7866"/>
    <w:rsid w:val="003A7E8D"/>
    <w:rsid w:val="003B0027"/>
    <w:rsid w:val="003B0202"/>
    <w:rsid w:val="003B02F8"/>
    <w:rsid w:val="003B0A97"/>
    <w:rsid w:val="003B0FDB"/>
    <w:rsid w:val="003B1018"/>
    <w:rsid w:val="003B220B"/>
    <w:rsid w:val="003B28BE"/>
    <w:rsid w:val="003B361F"/>
    <w:rsid w:val="003B374F"/>
    <w:rsid w:val="003B39BF"/>
    <w:rsid w:val="003B445A"/>
    <w:rsid w:val="003B4ED0"/>
    <w:rsid w:val="003B69DC"/>
    <w:rsid w:val="003B6A58"/>
    <w:rsid w:val="003B6AAE"/>
    <w:rsid w:val="003B7200"/>
    <w:rsid w:val="003B730B"/>
    <w:rsid w:val="003C039F"/>
    <w:rsid w:val="003C1188"/>
    <w:rsid w:val="003C145C"/>
    <w:rsid w:val="003C146F"/>
    <w:rsid w:val="003C279C"/>
    <w:rsid w:val="003C2B71"/>
    <w:rsid w:val="003C39DE"/>
    <w:rsid w:val="003C48E7"/>
    <w:rsid w:val="003C53C9"/>
    <w:rsid w:val="003C555A"/>
    <w:rsid w:val="003C58BA"/>
    <w:rsid w:val="003C5B0F"/>
    <w:rsid w:val="003C5DE3"/>
    <w:rsid w:val="003C6CFA"/>
    <w:rsid w:val="003C7114"/>
    <w:rsid w:val="003D03C0"/>
    <w:rsid w:val="003D1575"/>
    <w:rsid w:val="003D1A22"/>
    <w:rsid w:val="003D1B4F"/>
    <w:rsid w:val="003D1DC7"/>
    <w:rsid w:val="003D2BD4"/>
    <w:rsid w:val="003D2C33"/>
    <w:rsid w:val="003D3232"/>
    <w:rsid w:val="003D36C5"/>
    <w:rsid w:val="003D38FE"/>
    <w:rsid w:val="003D43AF"/>
    <w:rsid w:val="003D47FE"/>
    <w:rsid w:val="003D48E7"/>
    <w:rsid w:val="003D4AEA"/>
    <w:rsid w:val="003D6D4A"/>
    <w:rsid w:val="003D74B8"/>
    <w:rsid w:val="003E2D2E"/>
    <w:rsid w:val="003E3F24"/>
    <w:rsid w:val="003E42BD"/>
    <w:rsid w:val="003E4322"/>
    <w:rsid w:val="003E48C8"/>
    <w:rsid w:val="003E4BDB"/>
    <w:rsid w:val="003E701A"/>
    <w:rsid w:val="003E7225"/>
    <w:rsid w:val="003E78DA"/>
    <w:rsid w:val="003F0937"/>
    <w:rsid w:val="003F0DF7"/>
    <w:rsid w:val="003F16A7"/>
    <w:rsid w:val="003F25D2"/>
    <w:rsid w:val="003F3076"/>
    <w:rsid w:val="003F33F2"/>
    <w:rsid w:val="003F3B1D"/>
    <w:rsid w:val="003F3FE3"/>
    <w:rsid w:val="003F40C8"/>
    <w:rsid w:val="003F47B2"/>
    <w:rsid w:val="003F50AD"/>
    <w:rsid w:val="003F62F4"/>
    <w:rsid w:val="003F68BB"/>
    <w:rsid w:val="003F71B2"/>
    <w:rsid w:val="00400854"/>
    <w:rsid w:val="004011EC"/>
    <w:rsid w:val="00402170"/>
    <w:rsid w:val="00402EC3"/>
    <w:rsid w:val="00403351"/>
    <w:rsid w:val="00403910"/>
    <w:rsid w:val="00403DA6"/>
    <w:rsid w:val="004049EC"/>
    <w:rsid w:val="00404DBA"/>
    <w:rsid w:val="00405333"/>
    <w:rsid w:val="004054C2"/>
    <w:rsid w:val="004056AD"/>
    <w:rsid w:val="004056BF"/>
    <w:rsid w:val="00405D6C"/>
    <w:rsid w:val="0040606E"/>
    <w:rsid w:val="00406CDF"/>
    <w:rsid w:val="00406E44"/>
    <w:rsid w:val="00407410"/>
    <w:rsid w:val="0040743F"/>
    <w:rsid w:val="004077BF"/>
    <w:rsid w:val="004102E2"/>
    <w:rsid w:val="00410C6A"/>
    <w:rsid w:val="0041112B"/>
    <w:rsid w:val="0041185D"/>
    <w:rsid w:val="004119F0"/>
    <w:rsid w:val="00411C53"/>
    <w:rsid w:val="0041370D"/>
    <w:rsid w:val="00413E70"/>
    <w:rsid w:val="00414035"/>
    <w:rsid w:val="0041447E"/>
    <w:rsid w:val="0041486B"/>
    <w:rsid w:val="00414B1D"/>
    <w:rsid w:val="00414FA8"/>
    <w:rsid w:val="0041557A"/>
    <w:rsid w:val="004167DF"/>
    <w:rsid w:val="00417295"/>
    <w:rsid w:val="004174B8"/>
    <w:rsid w:val="004179C6"/>
    <w:rsid w:val="00421628"/>
    <w:rsid w:val="00421682"/>
    <w:rsid w:val="00422196"/>
    <w:rsid w:val="004222B1"/>
    <w:rsid w:val="0042265B"/>
    <w:rsid w:val="00422B24"/>
    <w:rsid w:val="004246B1"/>
    <w:rsid w:val="00425044"/>
    <w:rsid w:val="00425F60"/>
    <w:rsid w:val="004260D8"/>
    <w:rsid w:val="0042662D"/>
    <w:rsid w:val="00426969"/>
    <w:rsid w:val="0042696A"/>
    <w:rsid w:val="00432F48"/>
    <w:rsid w:val="00433123"/>
    <w:rsid w:val="00433DB9"/>
    <w:rsid w:val="00434189"/>
    <w:rsid w:val="0043481C"/>
    <w:rsid w:val="00434B5A"/>
    <w:rsid w:val="004353B1"/>
    <w:rsid w:val="00435926"/>
    <w:rsid w:val="00435F91"/>
    <w:rsid w:val="0043685B"/>
    <w:rsid w:val="00437C5D"/>
    <w:rsid w:val="00440777"/>
    <w:rsid w:val="00440E86"/>
    <w:rsid w:val="0044173B"/>
    <w:rsid w:val="004423F5"/>
    <w:rsid w:val="00442E64"/>
    <w:rsid w:val="004434E7"/>
    <w:rsid w:val="00443EFA"/>
    <w:rsid w:val="0044442B"/>
    <w:rsid w:val="004449D4"/>
    <w:rsid w:val="00445B46"/>
    <w:rsid w:val="004461CD"/>
    <w:rsid w:val="004464FF"/>
    <w:rsid w:val="00446599"/>
    <w:rsid w:val="00447095"/>
    <w:rsid w:val="004509F2"/>
    <w:rsid w:val="0045281D"/>
    <w:rsid w:val="00452D85"/>
    <w:rsid w:val="00453917"/>
    <w:rsid w:val="00453BFF"/>
    <w:rsid w:val="00453E1E"/>
    <w:rsid w:val="00454FB0"/>
    <w:rsid w:val="00455076"/>
    <w:rsid w:val="00455BF4"/>
    <w:rsid w:val="00455D2A"/>
    <w:rsid w:val="0045667A"/>
    <w:rsid w:val="00456812"/>
    <w:rsid w:val="0045732B"/>
    <w:rsid w:val="004575DA"/>
    <w:rsid w:val="00460396"/>
    <w:rsid w:val="00461663"/>
    <w:rsid w:val="004618BB"/>
    <w:rsid w:val="00461DBB"/>
    <w:rsid w:val="00462879"/>
    <w:rsid w:val="004633D2"/>
    <w:rsid w:val="004635F4"/>
    <w:rsid w:val="00464708"/>
    <w:rsid w:val="00465A6B"/>
    <w:rsid w:val="00466EDD"/>
    <w:rsid w:val="00466FDE"/>
    <w:rsid w:val="00467274"/>
    <w:rsid w:val="004708D0"/>
    <w:rsid w:val="00470DE4"/>
    <w:rsid w:val="00470EAA"/>
    <w:rsid w:val="00472AD3"/>
    <w:rsid w:val="004734E0"/>
    <w:rsid w:val="00474A97"/>
    <w:rsid w:val="004801A3"/>
    <w:rsid w:val="004805B3"/>
    <w:rsid w:val="00480659"/>
    <w:rsid w:val="00480D70"/>
    <w:rsid w:val="004818D4"/>
    <w:rsid w:val="00481D6B"/>
    <w:rsid w:val="0048279A"/>
    <w:rsid w:val="004828DF"/>
    <w:rsid w:val="00482A02"/>
    <w:rsid w:val="00482A71"/>
    <w:rsid w:val="00483CFA"/>
    <w:rsid w:val="00483F22"/>
    <w:rsid w:val="0048421A"/>
    <w:rsid w:val="004867CD"/>
    <w:rsid w:val="00487223"/>
    <w:rsid w:val="00487910"/>
    <w:rsid w:val="00490013"/>
    <w:rsid w:val="004911FF"/>
    <w:rsid w:val="0049141E"/>
    <w:rsid w:val="00491EA5"/>
    <w:rsid w:val="004926D4"/>
    <w:rsid w:val="00493864"/>
    <w:rsid w:val="00493BF7"/>
    <w:rsid w:val="00493D41"/>
    <w:rsid w:val="00493ED3"/>
    <w:rsid w:val="0049483C"/>
    <w:rsid w:val="00494938"/>
    <w:rsid w:val="00494F02"/>
    <w:rsid w:val="00495994"/>
    <w:rsid w:val="00495B2A"/>
    <w:rsid w:val="00496682"/>
    <w:rsid w:val="00497954"/>
    <w:rsid w:val="00497ECC"/>
    <w:rsid w:val="004A02B7"/>
    <w:rsid w:val="004A0435"/>
    <w:rsid w:val="004A096D"/>
    <w:rsid w:val="004A186D"/>
    <w:rsid w:val="004A1A43"/>
    <w:rsid w:val="004A20E1"/>
    <w:rsid w:val="004A21E0"/>
    <w:rsid w:val="004A2275"/>
    <w:rsid w:val="004A2DC2"/>
    <w:rsid w:val="004A2F1F"/>
    <w:rsid w:val="004A4411"/>
    <w:rsid w:val="004A46DE"/>
    <w:rsid w:val="004A540A"/>
    <w:rsid w:val="004A5C23"/>
    <w:rsid w:val="004A5D4F"/>
    <w:rsid w:val="004A6F4F"/>
    <w:rsid w:val="004A745C"/>
    <w:rsid w:val="004A7481"/>
    <w:rsid w:val="004B08F0"/>
    <w:rsid w:val="004B1194"/>
    <w:rsid w:val="004B1546"/>
    <w:rsid w:val="004B15B5"/>
    <w:rsid w:val="004B2C5C"/>
    <w:rsid w:val="004B357A"/>
    <w:rsid w:val="004B364E"/>
    <w:rsid w:val="004B4738"/>
    <w:rsid w:val="004B4C05"/>
    <w:rsid w:val="004B5542"/>
    <w:rsid w:val="004B55AD"/>
    <w:rsid w:val="004B5A0C"/>
    <w:rsid w:val="004B6310"/>
    <w:rsid w:val="004B6E67"/>
    <w:rsid w:val="004C120E"/>
    <w:rsid w:val="004C1743"/>
    <w:rsid w:val="004C2B31"/>
    <w:rsid w:val="004C3114"/>
    <w:rsid w:val="004C3218"/>
    <w:rsid w:val="004C5C5C"/>
    <w:rsid w:val="004C5C8F"/>
    <w:rsid w:val="004C5FCF"/>
    <w:rsid w:val="004C6B05"/>
    <w:rsid w:val="004C6C24"/>
    <w:rsid w:val="004C7881"/>
    <w:rsid w:val="004D308D"/>
    <w:rsid w:val="004D3316"/>
    <w:rsid w:val="004D3CCF"/>
    <w:rsid w:val="004D3E22"/>
    <w:rsid w:val="004D7291"/>
    <w:rsid w:val="004D75A4"/>
    <w:rsid w:val="004E07F4"/>
    <w:rsid w:val="004E126F"/>
    <w:rsid w:val="004E12D8"/>
    <w:rsid w:val="004E3497"/>
    <w:rsid w:val="004E454A"/>
    <w:rsid w:val="004E4A81"/>
    <w:rsid w:val="004E4CC6"/>
    <w:rsid w:val="004E50C9"/>
    <w:rsid w:val="004E51E3"/>
    <w:rsid w:val="004E53A1"/>
    <w:rsid w:val="004E5C3E"/>
    <w:rsid w:val="004E6A5E"/>
    <w:rsid w:val="004E6C6A"/>
    <w:rsid w:val="004E6E79"/>
    <w:rsid w:val="004E79CA"/>
    <w:rsid w:val="004E7AC4"/>
    <w:rsid w:val="004F041E"/>
    <w:rsid w:val="004F0A2D"/>
    <w:rsid w:val="004F0C0F"/>
    <w:rsid w:val="004F0DD9"/>
    <w:rsid w:val="004F105D"/>
    <w:rsid w:val="004F11DE"/>
    <w:rsid w:val="004F152E"/>
    <w:rsid w:val="004F2ADD"/>
    <w:rsid w:val="004F2C4D"/>
    <w:rsid w:val="004F4C47"/>
    <w:rsid w:val="004F4DC4"/>
    <w:rsid w:val="004F54E7"/>
    <w:rsid w:val="004F65E3"/>
    <w:rsid w:val="004F71F9"/>
    <w:rsid w:val="004F7D15"/>
    <w:rsid w:val="0050060C"/>
    <w:rsid w:val="00503441"/>
    <w:rsid w:val="00503767"/>
    <w:rsid w:val="005038B8"/>
    <w:rsid w:val="0050394A"/>
    <w:rsid w:val="005041AD"/>
    <w:rsid w:val="00504289"/>
    <w:rsid w:val="00504658"/>
    <w:rsid w:val="005053D7"/>
    <w:rsid w:val="0050566A"/>
    <w:rsid w:val="00506552"/>
    <w:rsid w:val="00506577"/>
    <w:rsid w:val="00506DA8"/>
    <w:rsid w:val="00507FC4"/>
    <w:rsid w:val="00511B0D"/>
    <w:rsid w:val="00511D3A"/>
    <w:rsid w:val="00512099"/>
    <w:rsid w:val="00512398"/>
    <w:rsid w:val="005123E1"/>
    <w:rsid w:val="00512D91"/>
    <w:rsid w:val="0051346A"/>
    <w:rsid w:val="0051395C"/>
    <w:rsid w:val="00514070"/>
    <w:rsid w:val="0051445F"/>
    <w:rsid w:val="005152E1"/>
    <w:rsid w:val="00515700"/>
    <w:rsid w:val="00516CD2"/>
    <w:rsid w:val="00516DFB"/>
    <w:rsid w:val="00516E17"/>
    <w:rsid w:val="00517A78"/>
    <w:rsid w:val="00517F5A"/>
    <w:rsid w:val="0052085A"/>
    <w:rsid w:val="00520940"/>
    <w:rsid w:val="005219C6"/>
    <w:rsid w:val="005221D4"/>
    <w:rsid w:val="00522CC8"/>
    <w:rsid w:val="00523227"/>
    <w:rsid w:val="00523AF8"/>
    <w:rsid w:val="00523AFA"/>
    <w:rsid w:val="00524313"/>
    <w:rsid w:val="005244E5"/>
    <w:rsid w:val="00524EE3"/>
    <w:rsid w:val="00525113"/>
    <w:rsid w:val="00525120"/>
    <w:rsid w:val="005252B7"/>
    <w:rsid w:val="00525913"/>
    <w:rsid w:val="00525981"/>
    <w:rsid w:val="00526C8D"/>
    <w:rsid w:val="005272AF"/>
    <w:rsid w:val="00527BE9"/>
    <w:rsid w:val="00527FA7"/>
    <w:rsid w:val="00530059"/>
    <w:rsid w:val="005317AE"/>
    <w:rsid w:val="005319DF"/>
    <w:rsid w:val="00531C77"/>
    <w:rsid w:val="005320E7"/>
    <w:rsid w:val="005328E1"/>
    <w:rsid w:val="005331D5"/>
    <w:rsid w:val="005336C0"/>
    <w:rsid w:val="00534180"/>
    <w:rsid w:val="005341C0"/>
    <w:rsid w:val="0053494E"/>
    <w:rsid w:val="00536C8A"/>
    <w:rsid w:val="00537269"/>
    <w:rsid w:val="00537B04"/>
    <w:rsid w:val="00537BEB"/>
    <w:rsid w:val="00537E7B"/>
    <w:rsid w:val="005400CA"/>
    <w:rsid w:val="00540545"/>
    <w:rsid w:val="0054070E"/>
    <w:rsid w:val="005416AF"/>
    <w:rsid w:val="0054176A"/>
    <w:rsid w:val="005425B0"/>
    <w:rsid w:val="005427A4"/>
    <w:rsid w:val="005427B5"/>
    <w:rsid w:val="00542CDA"/>
    <w:rsid w:val="00542F41"/>
    <w:rsid w:val="00542F94"/>
    <w:rsid w:val="00543F22"/>
    <w:rsid w:val="0054435D"/>
    <w:rsid w:val="00544505"/>
    <w:rsid w:val="005446F4"/>
    <w:rsid w:val="005448A2"/>
    <w:rsid w:val="005448EB"/>
    <w:rsid w:val="00544F51"/>
    <w:rsid w:val="005450A8"/>
    <w:rsid w:val="00545C2A"/>
    <w:rsid w:val="00545E12"/>
    <w:rsid w:val="00546A05"/>
    <w:rsid w:val="00546DD7"/>
    <w:rsid w:val="00547317"/>
    <w:rsid w:val="0054744A"/>
    <w:rsid w:val="005478B1"/>
    <w:rsid w:val="00550033"/>
    <w:rsid w:val="005500E3"/>
    <w:rsid w:val="00550BD7"/>
    <w:rsid w:val="00550CE1"/>
    <w:rsid w:val="00553158"/>
    <w:rsid w:val="00553447"/>
    <w:rsid w:val="005545A4"/>
    <w:rsid w:val="00554804"/>
    <w:rsid w:val="005556DD"/>
    <w:rsid w:val="005559A7"/>
    <w:rsid w:val="00556477"/>
    <w:rsid w:val="00556B08"/>
    <w:rsid w:val="00556F1A"/>
    <w:rsid w:val="005572B3"/>
    <w:rsid w:val="00557C9C"/>
    <w:rsid w:val="005605AB"/>
    <w:rsid w:val="005625ED"/>
    <w:rsid w:val="005629D5"/>
    <w:rsid w:val="00562A3F"/>
    <w:rsid w:val="00562D29"/>
    <w:rsid w:val="00562D90"/>
    <w:rsid w:val="00562E22"/>
    <w:rsid w:val="00563D12"/>
    <w:rsid w:val="005650E9"/>
    <w:rsid w:val="00566032"/>
    <w:rsid w:val="0056613E"/>
    <w:rsid w:val="00566826"/>
    <w:rsid w:val="00566944"/>
    <w:rsid w:val="00570151"/>
    <w:rsid w:val="00570192"/>
    <w:rsid w:val="00571186"/>
    <w:rsid w:val="00571ECD"/>
    <w:rsid w:val="005721CB"/>
    <w:rsid w:val="00572385"/>
    <w:rsid w:val="00573D0E"/>
    <w:rsid w:val="00574637"/>
    <w:rsid w:val="00575074"/>
    <w:rsid w:val="00575FA6"/>
    <w:rsid w:val="005761EC"/>
    <w:rsid w:val="0057630C"/>
    <w:rsid w:val="00576B1E"/>
    <w:rsid w:val="005801E3"/>
    <w:rsid w:val="005812F6"/>
    <w:rsid w:val="00581A9D"/>
    <w:rsid w:val="00582E4A"/>
    <w:rsid w:val="005830DD"/>
    <w:rsid w:val="0058372D"/>
    <w:rsid w:val="00584106"/>
    <w:rsid w:val="00584FA6"/>
    <w:rsid w:val="005856C6"/>
    <w:rsid w:val="00585DB9"/>
    <w:rsid w:val="00586962"/>
    <w:rsid w:val="00586C4C"/>
    <w:rsid w:val="00586D3A"/>
    <w:rsid w:val="0058742A"/>
    <w:rsid w:val="00587AAD"/>
    <w:rsid w:val="00587B0C"/>
    <w:rsid w:val="00590C56"/>
    <w:rsid w:val="00591989"/>
    <w:rsid w:val="005919D3"/>
    <w:rsid w:val="00592C8A"/>
    <w:rsid w:val="0059519F"/>
    <w:rsid w:val="00595AE3"/>
    <w:rsid w:val="00595E25"/>
    <w:rsid w:val="00596C85"/>
    <w:rsid w:val="00597327"/>
    <w:rsid w:val="005A128C"/>
    <w:rsid w:val="005A12D5"/>
    <w:rsid w:val="005A1470"/>
    <w:rsid w:val="005A1C0A"/>
    <w:rsid w:val="005A236A"/>
    <w:rsid w:val="005A2AB8"/>
    <w:rsid w:val="005A2D85"/>
    <w:rsid w:val="005A31AF"/>
    <w:rsid w:val="005A36A2"/>
    <w:rsid w:val="005A5410"/>
    <w:rsid w:val="005A5C4E"/>
    <w:rsid w:val="005A5D8C"/>
    <w:rsid w:val="005A5F44"/>
    <w:rsid w:val="005A6749"/>
    <w:rsid w:val="005A77B6"/>
    <w:rsid w:val="005B0984"/>
    <w:rsid w:val="005B09FB"/>
    <w:rsid w:val="005B0F1C"/>
    <w:rsid w:val="005B1F61"/>
    <w:rsid w:val="005C0910"/>
    <w:rsid w:val="005C0DDB"/>
    <w:rsid w:val="005C124A"/>
    <w:rsid w:val="005C2A0A"/>
    <w:rsid w:val="005C3311"/>
    <w:rsid w:val="005C3519"/>
    <w:rsid w:val="005C4CC7"/>
    <w:rsid w:val="005C4D3B"/>
    <w:rsid w:val="005C6060"/>
    <w:rsid w:val="005C71B0"/>
    <w:rsid w:val="005D050C"/>
    <w:rsid w:val="005D1B67"/>
    <w:rsid w:val="005D44D6"/>
    <w:rsid w:val="005D46CD"/>
    <w:rsid w:val="005D5EC0"/>
    <w:rsid w:val="005D6613"/>
    <w:rsid w:val="005D6F0B"/>
    <w:rsid w:val="005D7C42"/>
    <w:rsid w:val="005E01F2"/>
    <w:rsid w:val="005E0702"/>
    <w:rsid w:val="005E0854"/>
    <w:rsid w:val="005E0876"/>
    <w:rsid w:val="005E0C02"/>
    <w:rsid w:val="005E1180"/>
    <w:rsid w:val="005E1FA3"/>
    <w:rsid w:val="005E20FD"/>
    <w:rsid w:val="005E3B31"/>
    <w:rsid w:val="005E4134"/>
    <w:rsid w:val="005E62E2"/>
    <w:rsid w:val="005E6570"/>
    <w:rsid w:val="005E6700"/>
    <w:rsid w:val="005E69C0"/>
    <w:rsid w:val="005E6B29"/>
    <w:rsid w:val="005E7228"/>
    <w:rsid w:val="005E7515"/>
    <w:rsid w:val="005E7B29"/>
    <w:rsid w:val="005F0FC4"/>
    <w:rsid w:val="005F15A9"/>
    <w:rsid w:val="005F1E6C"/>
    <w:rsid w:val="005F3275"/>
    <w:rsid w:val="005F3991"/>
    <w:rsid w:val="005F3DD5"/>
    <w:rsid w:val="005F5974"/>
    <w:rsid w:val="005F6394"/>
    <w:rsid w:val="005F7753"/>
    <w:rsid w:val="005F7F0B"/>
    <w:rsid w:val="006005CD"/>
    <w:rsid w:val="006020AB"/>
    <w:rsid w:val="00602C62"/>
    <w:rsid w:val="00603F5F"/>
    <w:rsid w:val="0060420C"/>
    <w:rsid w:val="00604AE4"/>
    <w:rsid w:val="00604CBC"/>
    <w:rsid w:val="00605037"/>
    <w:rsid w:val="00605ECA"/>
    <w:rsid w:val="00607620"/>
    <w:rsid w:val="00610701"/>
    <w:rsid w:val="00610E01"/>
    <w:rsid w:val="006115D3"/>
    <w:rsid w:val="006117F1"/>
    <w:rsid w:val="00611C73"/>
    <w:rsid w:val="00612482"/>
    <w:rsid w:val="00613F84"/>
    <w:rsid w:val="0061410E"/>
    <w:rsid w:val="00614CAC"/>
    <w:rsid w:val="00616122"/>
    <w:rsid w:val="0061616A"/>
    <w:rsid w:val="006163C7"/>
    <w:rsid w:val="006163D4"/>
    <w:rsid w:val="0061663E"/>
    <w:rsid w:val="00616818"/>
    <w:rsid w:val="00616D52"/>
    <w:rsid w:val="00620193"/>
    <w:rsid w:val="00620874"/>
    <w:rsid w:val="006219F3"/>
    <w:rsid w:val="00621D50"/>
    <w:rsid w:val="00622B33"/>
    <w:rsid w:val="00622FBA"/>
    <w:rsid w:val="00623878"/>
    <w:rsid w:val="00624A25"/>
    <w:rsid w:val="006260A1"/>
    <w:rsid w:val="00627297"/>
    <w:rsid w:val="0062738A"/>
    <w:rsid w:val="00630B53"/>
    <w:rsid w:val="0063167E"/>
    <w:rsid w:val="00631941"/>
    <w:rsid w:val="00631BA7"/>
    <w:rsid w:val="006329D0"/>
    <w:rsid w:val="00633375"/>
    <w:rsid w:val="00633A07"/>
    <w:rsid w:val="0063487F"/>
    <w:rsid w:val="00635B1E"/>
    <w:rsid w:val="0063712D"/>
    <w:rsid w:val="0063781A"/>
    <w:rsid w:val="006407BA"/>
    <w:rsid w:val="006421A1"/>
    <w:rsid w:val="006431A1"/>
    <w:rsid w:val="00643A03"/>
    <w:rsid w:val="006446EA"/>
    <w:rsid w:val="00644BDD"/>
    <w:rsid w:val="00646324"/>
    <w:rsid w:val="00647B9E"/>
    <w:rsid w:val="00647D6C"/>
    <w:rsid w:val="006507FA"/>
    <w:rsid w:val="006512FB"/>
    <w:rsid w:val="00651646"/>
    <w:rsid w:val="00652044"/>
    <w:rsid w:val="00652540"/>
    <w:rsid w:val="00652CD5"/>
    <w:rsid w:val="0065369C"/>
    <w:rsid w:val="00653A55"/>
    <w:rsid w:val="00653C6E"/>
    <w:rsid w:val="00653FDE"/>
    <w:rsid w:val="00654595"/>
    <w:rsid w:val="006549FE"/>
    <w:rsid w:val="00654F72"/>
    <w:rsid w:val="00654F94"/>
    <w:rsid w:val="0065688F"/>
    <w:rsid w:val="00656EAD"/>
    <w:rsid w:val="00656F6B"/>
    <w:rsid w:val="00660D79"/>
    <w:rsid w:val="006616AA"/>
    <w:rsid w:val="00661CA9"/>
    <w:rsid w:val="00662C4A"/>
    <w:rsid w:val="0066333D"/>
    <w:rsid w:val="006667BB"/>
    <w:rsid w:val="0066703E"/>
    <w:rsid w:val="006674A4"/>
    <w:rsid w:val="00670D6D"/>
    <w:rsid w:val="00671BC2"/>
    <w:rsid w:val="0067300F"/>
    <w:rsid w:val="0067466E"/>
    <w:rsid w:val="00674A3A"/>
    <w:rsid w:val="006766AF"/>
    <w:rsid w:val="006768F8"/>
    <w:rsid w:val="006769C8"/>
    <w:rsid w:val="0067762D"/>
    <w:rsid w:val="00677BCF"/>
    <w:rsid w:val="00677FE7"/>
    <w:rsid w:val="00680423"/>
    <w:rsid w:val="006808E1"/>
    <w:rsid w:val="00680C56"/>
    <w:rsid w:val="00681414"/>
    <w:rsid w:val="006814C1"/>
    <w:rsid w:val="00681584"/>
    <w:rsid w:val="00681BC2"/>
    <w:rsid w:val="00682767"/>
    <w:rsid w:val="00682D36"/>
    <w:rsid w:val="0068507D"/>
    <w:rsid w:val="006854C3"/>
    <w:rsid w:val="00686C16"/>
    <w:rsid w:val="00687A35"/>
    <w:rsid w:val="00687DC4"/>
    <w:rsid w:val="0069028A"/>
    <w:rsid w:val="0069058D"/>
    <w:rsid w:val="00690A3B"/>
    <w:rsid w:val="00691730"/>
    <w:rsid w:val="00693188"/>
    <w:rsid w:val="006932EB"/>
    <w:rsid w:val="006943A9"/>
    <w:rsid w:val="00694B2F"/>
    <w:rsid w:val="006950CC"/>
    <w:rsid w:val="00695312"/>
    <w:rsid w:val="006957BF"/>
    <w:rsid w:val="00695B9B"/>
    <w:rsid w:val="00696717"/>
    <w:rsid w:val="00696C21"/>
    <w:rsid w:val="0069715D"/>
    <w:rsid w:val="00697955"/>
    <w:rsid w:val="006A0655"/>
    <w:rsid w:val="006A0D60"/>
    <w:rsid w:val="006A1B44"/>
    <w:rsid w:val="006A1BF6"/>
    <w:rsid w:val="006A1C03"/>
    <w:rsid w:val="006A2851"/>
    <w:rsid w:val="006A2B6F"/>
    <w:rsid w:val="006A2BE3"/>
    <w:rsid w:val="006A2D38"/>
    <w:rsid w:val="006A306C"/>
    <w:rsid w:val="006A3942"/>
    <w:rsid w:val="006A3F86"/>
    <w:rsid w:val="006A45AA"/>
    <w:rsid w:val="006A4CFC"/>
    <w:rsid w:val="006A567C"/>
    <w:rsid w:val="006A6684"/>
    <w:rsid w:val="006A69F2"/>
    <w:rsid w:val="006A78EE"/>
    <w:rsid w:val="006B1642"/>
    <w:rsid w:val="006B194E"/>
    <w:rsid w:val="006B2709"/>
    <w:rsid w:val="006B2C94"/>
    <w:rsid w:val="006B3DF0"/>
    <w:rsid w:val="006B4D4C"/>
    <w:rsid w:val="006B4D55"/>
    <w:rsid w:val="006B524D"/>
    <w:rsid w:val="006B60D8"/>
    <w:rsid w:val="006B6D62"/>
    <w:rsid w:val="006B71A1"/>
    <w:rsid w:val="006B7D9D"/>
    <w:rsid w:val="006C0B42"/>
    <w:rsid w:val="006C0CF4"/>
    <w:rsid w:val="006C1685"/>
    <w:rsid w:val="006C1BB3"/>
    <w:rsid w:val="006C26E8"/>
    <w:rsid w:val="006C2766"/>
    <w:rsid w:val="006C3017"/>
    <w:rsid w:val="006C31F6"/>
    <w:rsid w:val="006C4BD3"/>
    <w:rsid w:val="006C4BF9"/>
    <w:rsid w:val="006C5566"/>
    <w:rsid w:val="006C59AF"/>
    <w:rsid w:val="006C72A8"/>
    <w:rsid w:val="006C7605"/>
    <w:rsid w:val="006C7899"/>
    <w:rsid w:val="006C7935"/>
    <w:rsid w:val="006C7AE7"/>
    <w:rsid w:val="006D06AA"/>
    <w:rsid w:val="006D199D"/>
    <w:rsid w:val="006D1DF8"/>
    <w:rsid w:val="006D24C6"/>
    <w:rsid w:val="006D283F"/>
    <w:rsid w:val="006D2D6A"/>
    <w:rsid w:val="006D2E04"/>
    <w:rsid w:val="006D45E8"/>
    <w:rsid w:val="006D4840"/>
    <w:rsid w:val="006D4EFE"/>
    <w:rsid w:val="006D5A46"/>
    <w:rsid w:val="006D5E27"/>
    <w:rsid w:val="006D7997"/>
    <w:rsid w:val="006D7CAA"/>
    <w:rsid w:val="006D7DB4"/>
    <w:rsid w:val="006D7DD6"/>
    <w:rsid w:val="006E0AAF"/>
    <w:rsid w:val="006E0F54"/>
    <w:rsid w:val="006E13E0"/>
    <w:rsid w:val="006E1A14"/>
    <w:rsid w:val="006E1FF9"/>
    <w:rsid w:val="006E2E06"/>
    <w:rsid w:val="006E324B"/>
    <w:rsid w:val="006E5660"/>
    <w:rsid w:val="006E5B89"/>
    <w:rsid w:val="006E5C58"/>
    <w:rsid w:val="006E675C"/>
    <w:rsid w:val="006E69EA"/>
    <w:rsid w:val="006E6EC8"/>
    <w:rsid w:val="006E77B1"/>
    <w:rsid w:val="006E7A30"/>
    <w:rsid w:val="006F08C9"/>
    <w:rsid w:val="006F1795"/>
    <w:rsid w:val="006F2DE9"/>
    <w:rsid w:val="006F2E18"/>
    <w:rsid w:val="006F315A"/>
    <w:rsid w:val="006F4C4D"/>
    <w:rsid w:val="006F4E19"/>
    <w:rsid w:val="006F5A49"/>
    <w:rsid w:val="006F64AE"/>
    <w:rsid w:val="006F65BC"/>
    <w:rsid w:val="006F6DE1"/>
    <w:rsid w:val="006F740E"/>
    <w:rsid w:val="006F774C"/>
    <w:rsid w:val="007017AA"/>
    <w:rsid w:val="00702648"/>
    <w:rsid w:val="00702772"/>
    <w:rsid w:val="00703A03"/>
    <w:rsid w:val="0070480A"/>
    <w:rsid w:val="007057C3"/>
    <w:rsid w:val="00705A44"/>
    <w:rsid w:val="007069FC"/>
    <w:rsid w:val="00706A40"/>
    <w:rsid w:val="00706F22"/>
    <w:rsid w:val="00710189"/>
    <w:rsid w:val="00710C78"/>
    <w:rsid w:val="00710E37"/>
    <w:rsid w:val="007115CC"/>
    <w:rsid w:val="00711838"/>
    <w:rsid w:val="007119FB"/>
    <w:rsid w:val="00713006"/>
    <w:rsid w:val="0071394F"/>
    <w:rsid w:val="0071398F"/>
    <w:rsid w:val="00717148"/>
    <w:rsid w:val="007176C0"/>
    <w:rsid w:val="00717A98"/>
    <w:rsid w:val="00720C3F"/>
    <w:rsid w:val="00721905"/>
    <w:rsid w:val="00721AFD"/>
    <w:rsid w:val="00721B00"/>
    <w:rsid w:val="00722E86"/>
    <w:rsid w:val="0072304B"/>
    <w:rsid w:val="0072359F"/>
    <w:rsid w:val="0072371F"/>
    <w:rsid w:val="00725297"/>
    <w:rsid w:val="007258E7"/>
    <w:rsid w:val="007267B3"/>
    <w:rsid w:val="00726B76"/>
    <w:rsid w:val="00726E0E"/>
    <w:rsid w:val="00726E18"/>
    <w:rsid w:val="00727D57"/>
    <w:rsid w:val="007307D7"/>
    <w:rsid w:val="00731866"/>
    <w:rsid w:val="0073192E"/>
    <w:rsid w:val="00735003"/>
    <w:rsid w:val="0073527A"/>
    <w:rsid w:val="00736959"/>
    <w:rsid w:val="00736DF7"/>
    <w:rsid w:val="00736FE2"/>
    <w:rsid w:val="00737096"/>
    <w:rsid w:val="007371DE"/>
    <w:rsid w:val="00737627"/>
    <w:rsid w:val="00737AC6"/>
    <w:rsid w:val="0074047E"/>
    <w:rsid w:val="007407CA"/>
    <w:rsid w:val="00740828"/>
    <w:rsid w:val="0074182E"/>
    <w:rsid w:val="00742EC1"/>
    <w:rsid w:val="0074309A"/>
    <w:rsid w:val="0074316F"/>
    <w:rsid w:val="00743548"/>
    <w:rsid w:val="007441B7"/>
    <w:rsid w:val="00745024"/>
    <w:rsid w:val="007454F4"/>
    <w:rsid w:val="007457D5"/>
    <w:rsid w:val="00746021"/>
    <w:rsid w:val="00746E65"/>
    <w:rsid w:val="007470C0"/>
    <w:rsid w:val="00747527"/>
    <w:rsid w:val="0074769D"/>
    <w:rsid w:val="0074776D"/>
    <w:rsid w:val="00747CF5"/>
    <w:rsid w:val="00747E95"/>
    <w:rsid w:val="007506A4"/>
    <w:rsid w:val="007511AE"/>
    <w:rsid w:val="00751392"/>
    <w:rsid w:val="00751C0C"/>
    <w:rsid w:val="00752043"/>
    <w:rsid w:val="00753055"/>
    <w:rsid w:val="00753722"/>
    <w:rsid w:val="007560FE"/>
    <w:rsid w:val="007568E8"/>
    <w:rsid w:val="00756FDA"/>
    <w:rsid w:val="007574B0"/>
    <w:rsid w:val="0075772F"/>
    <w:rsid w:val="0075782C"/>
    <w:rsid w:val="00757B41"/>
    <w:rsid w:val="00760F1D"/>
    <w:rsid w:val="00761B67"/>
    <w:rsid w:val="00761DB8"/>
    <w:rsid w:val="007629C6"/>
    <w:rsid w:val="007630DC"/>
    <w:rsid w:val="0076341F"/>
    <w:rsid w:val="007640D7"/>
    <w:rsid w:val="00764CA9"/>
    <w:rsid w:val="00764F8A"/>
    <w:rsid w:val="0076563D"/>
    <w:rsid w:val="007657ED"/>
    <w:rsid w:val="0076695B"/>
    <w:rsid w:val="00767456"/>
    <w:rsid w:val="00771AEC"/>
    <w:rsid w:val="00771FC4"/>
    <w:rsid w:val="00772A7A"/>
    <w:rsid w:val="00772A90"/>
    <w:rsid w:val="00773026"/>
    <w:rsid w:val="0077318F"/>
    <w:rsid w:val="00773B29"/>
    <w:rsid w:val="00775616"/>
    <w:rsid w:val="007759ED"/>
    <w:rsid w:val="007759F6"/>
    <w:rsid w:val="00775A8F"/>
    <w:rsid w:val="00775F21"/>
    <w:rsid w:val="007760F3"/>
    <w:rsid w:val="0077636D"/>
    <w:rsid w:val="00776D29"/>
    <w:rsid w:val="00776EF0"/>
    <w:rsid w:val="00780D0F"/>
    <w:rsid w:val="00781717"/>
    <w:rsid w:val="00781800"/>
    <w:rsid w:val="0078186F"/>
    <w:rsid w:val="007821B8"/>
    <w:rsid w:val="00782C8A"/>
    <w:rsid w:val="00783292"/>
    <w:rsid w:val="0078373C"/>
    <w:rsid w:val="00784857"/>
    <w:rsid w:val="007849B4"/>
    <w:rsid w:val="007860C9"/>
    <w:rsid w:val="0078621D"/>
    <w:rsid w:val="00786BF9"/>
    <w:rsid w:val="00787310"/>
    <w:rsid w:val="00790890"/>
    <w:rsid w:val="007917E1"/>
    <w:rsid w:val="00791A00"/>
    <w:rsid w:val="00791AF9"/>
    <w:rsid w:val="00792E9E"/>
    <w:rsid w:val="0079429C"/>
    <w:rsid w:val="007943FD"/>
    <w:rsid w:val="00794614"/>
    <w:rsid w:val="00794BFE"/>
    <w:rsid w:val="00795B2C"/>
    <w:rsid w:val="00795C0E"/>
    <w:rsid w:val="00795D25"/>
    <w:rsid w:val="00796A7B"/>
    <w:rsid w:val="00796C9C"/>
    <w:rsid w:val="007A0E0D"/>
    <w:rsid w:val="007A137C"/>
    <w:rsid w:val="007A1749"/>
    <w:rsid w:val="007A2AC9"/>
    <w:rsid w:val="007A3223"/>
    <w:rsid w:val="007A3442"/>
    <w:rsid w:val="007A46E1"/>
    <w:rsid w:val="007A4CDB"/>
    <w:rsid w:val="007A530F"/>
    <w:rsid w:val="007A5565"/>
    <w:rsid w:val="007A5B71"/>
    <w:rsid w:val="007A5CBE"/>
    <w:rsid w:val="007A6226"/>
    <w:rsid w:val="007A647E"/>
    <w:rsid w:val="007B065A"/>
    <w:rsid w:val="007B18F2"/>
    <w:rsid w:val="007B1C3B"/>
    <w:rsid w:val="007B22D0"/>
    <w:rsid w:val="007B2921"/>
    <w:rsid w:val="007B2A8B"/>
    <w:rsid w:val="007B2B71"/>
    <w:rsid w:val="007B2BB5"/>
    <w:rsid w:val="007B2FB6"/>
    <w:rsid w:val="007B3FF7"/>
    <w:rsid w:val="007B40D1"/>
    <w:rsid w:val="007B4A08"/>
    <w:rsid w:val="007B4E19"/>
    <w:rsid w:val="007B72C9"/>
    <w:rsid w:val="007B788F"/>
    <w:rsid w:val="007B78D8"/>
    <w:rsid w:val="007C1031"/>
    <w:rsid w:val="007C20C9"/>
    <w:rsid w:val="007C2939"/>
    <w:rsid w:val="007C2A9B"/>
    <w:rsid w:val="007C3177"/>
    <w:rsid w:val="007C36DB"/>
    <w:rsid w:val="007C3AB3"/>
    <w:rsid w:val="007C44C0"/>
    <w:rsid w:val="007C4DFB"/>
    <w:rsid w:val="007C59C7"/>
    <w:rsid w:val="007C5AD7"/>
    <w:rsid w:val="007C5C6C"/>
    <w:rsid w:val="007C6630"/>
    <w:rsid w:val="007C70CC"/>
    <w:rsid w:val="007C72C5"/>
    <w:rsid w:val="007C7659"/>
    <w:rsid w:val="007C7F38"/>
    <w:rsid w:val="007D1108"/>
    <w:rsid w:val="007D135C"/>
    <w:rsid w:val="007D14D8"/>
    <w:rsid w:val="007D16D5"/>
    <w:rsid w:val="007D16D8"/>
    <w:rsid w:val="007D1709"/>
    <w:rsid w:val="007D2853"/>
    <w:rsid w:val="007D36B1"/>
    <w:rsid w:val="007D3793"/>
    <w:rsid w:val="007D434F"/>
    <w:rsid w:val="007D4738"/>
    <w:rsid w:val="007D4DAA"/>
    <w:rsid w:val="007D5A00"/>
    <w:rsid w:val="007D5A8B"/>
    <w:rsid w:val="007D6234"/>
    <w:rsid w:val="007D69BC"/>
    <w:rsid w:val="007D72A0"/>
    <w:rsid w:val="007D73FD"/>
    <w:rsid w:val="007D7BD6"/>
    <w:rsid w:val="007D7F3F"/>
    <w:rsid w:val="007E033B"/>
    <w:rsid w:val="007E04CA"/>
    <w:rsid w:val="007E0BCF"/>
    <w:rsid w:val="007E38BE"/>
    <w:rsid w:val="007E4F8B"/>
    <w:rsid w:val="007E571C"/>
    <w:rsid w:val="007E6609"/>
    <w:rsid w:val="007E69E2"/>
    <w:rsid w:val="007E7475"/>
    <w:rsid w:val="007E79CE"/>
    <w:rsid w:val="007E7F73"/>
    <w:rsid w:val="007F0A65"/>
    <w:rsid w:val="007F0EAD"/>
    <w:rsid w:val="007F0F50"/>
    <w:rsid w:val="007F155C"/>
    <w:rsid w:val="007F2739"/>
    <w:rsid w:val="007F2B3E"/>
    <w:rsid w:val="007F2CCE"/>
    <w:rsid w:val="007F4045"/>
    <w:rsid w:val="007F496D"/>
    <w:rsid w:val="007F4D3B"/>
    <w:rsid w:val="007F5E94"/>
    <w:rsid w:val="007F60F9"/>
    <w:rsid w:val="007F760D"/>
    <w:rsid w:val="00800B64"/>
    <w:rsid w:val="00800CA0"/>
    <w:rsid w:val="008015FD"/>
    <w:rsid w:val="0080264A"/>
    <w:rsid w:val="00802784"/>
    <w:rsid w:val="008031B8"/>
    <w:rsid w:val="00803DFB"/>
    <w:rsid w:val="008043A1"/>
    <w:rsid w:val="0080456D"/>
    <w:rsid w:val="00804669"/>
    <w:rsid w:val="00806A96"/>
    <w:rsid w:val="0080718C"/>
    <w:rsid w:val="00810158"/>
    <w:rsid w:val="00810369"/>
    <w:rsid w:val="00810753"/>
    <w:rsid w:val="0081118D"/>
    <w:rsid w:val="008119C5"/>
    <w:rsid w:val="00811AE6"/>
    <w:rsid w:val="00811EC8"/>
    <w:rsid w:val="00812749"/>
    <w:rsid w:val="00813338"/>
    <w:rsid w:val="00813EAE"/>
    <w:rsid w:val="0081435A"/>
    <w:rsid w:val="00814419"/>
    <w:rsid w:val="00814C38"/>
    <w:rsid w:val="00814EA8"/>
    <w:rsid w:val="00815FE4"/>
    <w:rsid w:val="008165EF"/>
    <w:rsid w:val="008173A7"/>
    <w:rsid w:val="0082006D"/>
    <w:rsid w:val="008206BF"/>
    <w:rsid w:val="0082176D"/>
    <w:rsid w:val="00821E32"/>
    <w:rsid w:val="008236E4"/>
    <w:rsid w:val="008238B6"/>
    <w:rsid w:val="008239E7"/>
    <w:rsid w:val="00823B16"/>
    <w:rsid w:val="008242C9"/>
    <w:rsid w:val="00825A7B"/>
    <w:rsid w:val="008265A7"/>
    <w:rsid w:val="0082686A"/>
    <w:rsid w:val="00826F4F"/>
    <w:rsid w:val="00827477"/>
    <w:rsid w:val="0083007A"/>
    <w:rsid w:val="00830A5C"/>
    <w:rsid w:val="00830DD4"/>
    <w:rsid w:val="00830F56"/>
    <w:rsid w:val="00831093"/>
    <w:rsid w:val="0083353F"/>
    <w:rsid w:val="00834204"/>
    <w:rsid w:val="00834615"/>
    <w:rsid w:val="00835202"/>
    <w:rsid w:val="00835B75"/>
    <w:rsid w:val="0083682C"/>
    <w:rsid w:val="008369FE"/>
    <w:rsid w:val="00836F9A"/>
    <w:rsid w:val="00837321"/>
    <w:rsid w:val="0083744C"/>
    <w:rsid w:val="008377E6"/>
    <w:rsid w:val="00837990"/>
    <w:rsid w:val="008400F8"/>
    <w:rsid w:val="008400FA"/>
    <w:rsid w:val="00841021"/>
    <w:rsid w:val="0084107D"/>
    <w:rsid w:val="00841970"/>
    <w:rsid w:val="008424BA"/>
    <w:rsid w:val="008440DC"/>
    <w:rsid w:val="00844DA7"/>
    <w:rsid w:val="00846F45"/>
    <w:rsid w:val="00850ABA"/>
    <w:rsid w:val="00851C51"/>
    <w:rsid w:val="00852712"/>
    <w:rsid w:val="00852FFE"/>
    <w:rsid w:val="008530C8"/>
    <w:rsid w:val="008547E0"/>
    <w:rsid w:val="008550CC"/>
    <w:rsid w:val="008551DD"/>
    <w:rsid w:val="00855416"/>
    <w:rsid w:val="0085575E"/>
    <w:rsid w:val="00856068"/>
    <w:rsid w:val="00856E51"/>
    <w:rsid w:val="00856F67"/>
    <w:rsid w:val="00860F03"/>
    <w:rsid w:val="008610A4"/>
    <w:rsid w:val="008617CF"/>
    <w:rsid w:val="00861C46"/>
    <w:rsid w:val="00862899"/>
    <w:rsid w:val="00862AA9"/>
    <w:rsid w:val="00862D25"/>
    <w:rsid w:val="008637F8"/>
    <w:rsid w:val="008641E0"/>
    <w:rsid w:val="00864741"/>
    <w:rsid w:val="008647AD"/>
    <w:rsid w:val="0086484E"/>
    <w:rsid w:val="00865187"/>
    <w:rsid w:val="0087005E"/>
    <w:rsid w:val="00870193"/>
    <w:rsid w:val="0087042D"/>
    <w:rsid w:val="00870711"/>
    <w:rsid w:val="00870AE1"/>
    <w:rsid w:val="00870F0F"/>
    <w:rsid w:val="008724DE"/>
    <w:rsid w:val="0087274C"/>
    <w:rsid w:val="0087294C"/>
    <w:rsid w:val="0087304B"/>
    <w:rsid w:val="00873098"/>
    <w:rsid w:val="00874264"/>
    <w:rsid w:val="00874544"/>
    <w:rsid w:val="00875CE0"/>
    <w:rsid w:val="00875E39"/>
    <w:rsid w:val="008773E1"/>
    <w:rsid w:val="00877BDA"/>
    <w:rsid w:val="00881600"/>
    <w:rsid w:val="0088170C"/>
    <w:rsid w:val="00881781"/>
    <w:rsid w:val="00881C22"/>
    <w:rsid w:val="00881D2C"/>
    <w:rsid w:val="00881DF2"/>
    <w:rsid w:val="00882F5F"/>
    <w:rsid w:val="00883232"/>
    <w:rsid w:val="00885457"/>
    <w:rsid w:val="00885F67"/>
    <w:rsid w:val="00886706"/>
    <w:rsid w:val="0088672A"/>
    <w:rsid w:val="00886EBF"/>
    <w:rsid w:val="008871CD"/>
    <w:rsid w:val="008902B4"/>
    <w:rsid w:val="008904D2"/>
    <w:rsid w:val="00890874"/>
    <w:rsid w:val="00890FC4"/>
    <w:rsid w:val="008912F9"/>
    <w:rsid w:val="00891B5B"/>
    <w:rsid w:val="00891D0A"/>
    <w:rsid w:val="00892220"/>
    <w:rsid w:val="00892B58"/>
    <w:rsid w:val="00893EBA"/>
    <w:rsid w:val="008948EC"/>
    <w:rsid w:val="00895228"/>
    <w:rsid w:val="008952D0"/>
    <w:rsid w:val="008954C3"/>
    <w:rsid w:val="008963E8"/>
    <w:rsid w:val="00896567"/>
    <w:rsid w:val="008968C3"/>
    <w:rsid w:val="00896A49"/>
    <w:rsid w:val="00896BD3"/>
    <w:rsid w:val="00896D3E"/>
    <w:rsid w:val="008976F2"/>
    <w:rsid w:val="00897A72"/>
    <w:rsid w:val="008A116F"/>
    <w:rsid w:val="008A1957"/>
    <w:rsid w:val="008A22F4"/>
    <w:rsid w:val="008A30BB"/>
    <w:rsid w:val="008A3252"/>
    <w:rsid w:val="008A35E3"/>
    <w:rsid w:val="008A37FA"/>
    <w:rsid w:val="008A3BD7"/>
    <w:rsid w:val="008A4AF2"/>
    <w:rsid w:val="008A5A73"/>
    <w:rsid w:val="008A5CCA"/>
    <w:rsid w:val="008A6AFE"/>
    <w:rsid w:val="008A6CEE"/>
    <w:rsid w:val="008A75F9"/>
    <w:rsid w:val="008A7924"/>
    <w:rsid w:val="008B0A2F"/>
    <w:rsid w:val="008B17A8"/>
    <w:rsid w:val="008B2254"/>
    <w:rsid w:val="008B29FC"/>
    <w:rsid w:val="008B3A3D"/>
    <w:rsid w:val="008B4135"/>
    <w:rsid w:val="008B485D"/>
    <w:rsid w:val="008B4B96"/>
    <w:rsid w:val="008B5345"/>
    <w:rsid w:val="008B57DB"/>
    <w:rsid w:val="008B5BF7"/>
    <w:rsid w:val="008B7048"/>
    <w:rsid w:val="008B7DEB"/>
    <w:rsid w:val="008B7E7D"/>
    <w:rsid w:val="008B7EE0"/>
    <w:rsid w:val="008C1837"/>
    <w:rsid w:val="008C2177"/>
    <w:rsid w:val="008C2454"/>
    <w:rsid w:val="008C40BD"/>
    <w:rsid w:val="008C5F7E"/>
    <w:rsid w:val="008C78DD"/>
    <w:rsid w:val="008D1BE9"/>
    <w:rsid w:val="008D1C24"/>
    <w:rsid w:val="008D301A"/>
    <w:rsid w:val="008D3635"/>
    <w:rsid w:val="008D3788"/>
    <w:rsid w:val="008D37FC"/>
    <w:rsid w:val="008D49B3"/>
    <w:rsid w:val="008D74BD"/>
    <w:rsid w:val="008D79D3"/>
    <w:rsid w:val="008D7AAB"/>
    <w:rsid w:val="008E0B2E"/>
    <w:rsid w:val="008E0C79"/>
    <w:rsid w:val="008E17EE"/>
    <w:rsid w:val="008E1F5E"/>
    <w:rsid w:val="008E2E36"/>
    <w:rsid w:val="008E2F1A"/>
    <w:rsid w:val="008E3221"/>
    <w:rsid w:val="008E3884"/>
    <w:rsid w:val="008E44F2"/>
    <w:rsid w:val="008E5018"/>
    <w:rsid w:val="008E5205"/>
    <w:rsid w:val="008E5B6C"/>
    <w:rsid w:val="008E629A"/>
    <w:rsid w:val="008E69B5"/>
    <w:rsid w:val="008E6FAD"/>
    <w:rsid w:val="008E7418"/>
    <w:rsid w:val="008F00BB"/>
    <w:rsid w:val="008F05EF"/>
    <w:rsid w:val="008F1A5E"/>
    <w:rsid w:val="008F2D8C"/>
    <w:rsid w:val="008F338D"/>
    <w:rsid w:val="008F3BF4"/>
    <w:rsid w:val="008F61C4"/>
    <w:rsid w:val="008F6297"/>
    <w:rsid w:val="008F65B1"/>
    <w:rsid w:val="008F6F22"/>
    <w:rsid w:val="008F7424"/>
    <w:rsid w:val="009002EA"/>
    <w:rsid w:val="00901764"/>
    <w:rsid w:val="00902012"/>
    <w:rsid w:val="00902607"/>
    <w:rsid w:val="009030B5"/>
    <w:rsid w:val="00903491"/>
    <w:rsid w:val="00903682"/>
    <w:rsid w:val="00905FF1"/>
    <w:rsid w:val="00906AE7"/>
    <w:rsid w:val="00906DF2"/>
    <w:rsid w:val="00907641"/>
    <w:rsid w:val="00907811"/>
    <w:rsid w:val="009101A6"/>
    <w:rsid w:val="00910839"/>
    <w:rsid w:val="00911838"/>
    <w:rsid w:val="00911A85"/>
    <w:rsid w:val="00911CFB"/>
    <w:rsid w:val="00912022"/>
    <w:rsid w:val="0091222E"/>
    <w:rsid w:val="00912A5E"/>
    <w:rsid w:val="009137E6"/>
    <w:rsid w:val="00913CAC"/>
    <w:rsid w:val="009141B8"/>
    <w:rsid w:val="0091537B"/>
    <w:rsid w:val="0091560A"/>
    <w:rsid w:val="0091563A"/>
    <w:rsid w:val="0091563C"/>
    <w:rsid w:val="00917A42"/>
    <w:rsid w:val="00920172"/>
    <w:rsid w:val="0092111D"/>
    <w:rsid w:val="009211E6"/>
    <w:rsid w:val="00921454"/>
    <w:rsid w:val="00921804"/>
    <w:rsid w:val="00922C17"/>
    <w:rsid w:val="009238D8"/>
    <w:rsid w:val="009240A3"/>
    <w:rsid w:val="009244DC"/>
    <w:rsid w:val="00925C97"/>
    <w:rsid w:val="009263CA"/>
    <w:rsid w:val="00927024"/>
    <w:rsid w:val="00927D2B"/>
    <w:rsid w:val="00930168"/>
    <w:rsid w:val="0093022A"/>
    <w:rsid w:val="00931593"/>
    <w:rsid w:val="00932119"/>
    <w:rsid w:val="00932336"/>
    <w:rsid w:val="009337A0"/>
    <w:rsid w:val="00933F08"/>
    <w:rsid w:val="00934A4A"/>
    <w:rsid w:val="00934CA0"/>
    <w:rsid w:val="009351ED"/>
    <w:rsid w:val="0093558F"/>
    <w:rsid w:val="009367A2"/>
    <w:rsid w:val="009367CE"/>
    <w:rsid w:val="009367DF"/>
    <w:rsid w:val="00936D87"/>
    <w:rsid w:val="00937A64"/>
    <w:rsid w:val="00940001"/>
    <w:rsid w:val="0094049D"/>
    <w:rsid w:val="009413B0"/>
    <w:rsid w:val="00941E87"/>
    <w:rsid w:val="00942582"/>
    <w:rsid w:val="009437B0"/>
    <w:rsid w:val="00944B4E"/>
    <w:rsid w:val="00944C15"/>
    <w:rsid w:val="00944F82"/>
    <w:rsid w:val="00945CFF"/>
    <w:rsid w:val="00946F74"/>
    <w:rsid w:val="00947F40"/>
    <w:rsid w:val="00950107"/>
    <w:rsid w:val="00950144"/>
    <w:rsid w:val="00950963"/>
    <w:rsid w:val="00951AE6"/>
    <w:rsid w:val="009526E3"/>
    <w:rsid w:val="00953E57"/>
    <w:rsid w:val="0095402C"/>
    <w:rsid w:val="00954CC0"/>
    <w:rsid w:val="0095501E"/>
    <w:rsid w:val="009555F7"/>
    <w:rsid w:val="00955762"/>
    <w:rsid w:val="009558E7"/>
    <w:rsid w:val="00955F5D"/>
    <w:rsid w:val="00955F5E"/>
    <w:rsid w:val="009575BC"/>
    <w:rsid w:val="0096100A"/>
    <w:rsid w:val="009616CA"/>
    <w:rsid w:val="00961F73"/>
    <w:rsid w:val="00962385"/>
    <w:rsid w:val="00962564"/>
    <w:rsid w:val="00962FB5"/>
    <w:rsid w:val="009632D5"/>
    <w:rsid w:val="00963352"/>
    <w:rsid w:val="009634E6"/>
    <w:rsid w:val="009660ED"/>
    <w:rsid w:val="00966B5B"/>
    <w:rsid w:val="009678D6"/>
    <w:rsid w:val="00967CBD"/>
    <w:rsid w:val="00970EA3"/>
    <w:rsid w:val="0097141D"/>
    <w:rsid w:val="00971BB5"/>
    <w:rsid w:val="00971E4F"/>
    <w:rsid w:val="00972E05"/>
    <w:rsid w:val="00972FA8"/>
    <w:rsid w:val="00972FFC"/>
    <w:rsid w:val="0097300E"/>
    <w:rsid w:val="0097365C"/>
    <w:rsid w:val="009737A0"/>
    <w:rsid w:val="00974263"/>
    <w:rsid w:val="00976D0D"/>
    <w:rsid w:val="009779D8"/>
    <w:rsid w:val="0098250A"/>
    <w:rsid w:val="00983E71"/>
    <w:rsid w:val="00985209"/>
    <w:rsid w:val="00985FAA"/>
    <w:rsid w:val="0098638C"/>
    <w:rsid w:val="00986BB7"/>
    <w:rsid w:val="0098743D"/>
    <w:rsid w:val="00987CF8"/>
    <w:rsid w:val="00987EEE"/>
    <w:rsid w:val="00990E68"/>
    <w:rsid w:val="00991E59"/>
    <w:rsid w:val="0099245F"/>
    <w:rsid w:val="0099367B"/>
    <w:rsid w:val="0099381F"/>
    <w:rsid w:val="00994228"/>
    <w:rsid w:val="00994368"/>
    <w:rsid w:val="009959F6"/>
    <w:rsid w:val="009962FF"/>
    <w:rsid w:val="00997548"/>
    <w:rsid w:val="00997B71"/>
    <w:rsid w:val="009A0F47"/>
    <w:rsid w:val="009A1038"/>
    <w:rsid w:val="009A1EB2"/>
    <w:rsid w:val="009A1FD2"/>
    <w:rsid w:val="009A228C"/>
    <w:rsid w:val="009A5413"/>
    <w:rsid w:val="009A577F"/>
    <w:rsid w:val="009A5D4D"/>
    <w:rsid w:val="009A6EF9"/>
    <w:rsid w:val="009A7852"/>
    <w:rsid w:val="009A7B5E"/>
    <w:rsid w:val="009B095E"/>
    <w:rsid w:val="009B0CFC"/>
    <w:rsid w:val="009B1104"/>
    <w:rsid w:val="009B2460"/>
    <w:rsid w:val="009B2CFE"/>
    <w:rsid w:val="009B330D"/>
    <w:rsid w:val="009B4169"/>
    <w:rsid w:val="009B4E3A"/>
    <w:rsid w:val="009B58E1"/>
    <w:rsid w:val="009B6A2A"/>
    <w:rsid w:val="009B7367"/>
    <w:rsid w:val="009B786F"/>
    <w:rsid w:val="009B7872"/>
    <w:rsid w:val="009C0168"/>
    <w:rsid w:val="009C0D11"/>
    <w:rsid w:val="009C14BC"/>
    <w:rsid w:val="009C2556"/>
    <w:rsid w:val="009C2EE6"/>
    <w:rsid w:val="009C3126"/>
    <w:rsid w:val="009C3330"/>
    <w:rsid w:val="009C398D"/>
    <w:rsid w:val="009C4454"/>
    <w:rsid w:val="009C4692"/>
    <w:rsid w:val="009C5517"/>
    <w:rsid w:val="009C59F5"/>
    <w:rsid w:val="009C5D08"/>
    <w:rsid w:val="009C6A33"/>
    <w:rsid w:val="009C7395"/>
    <w:rsid w:val="009D0B01"/>
    <w:rsid w:val="009D1957"/>
    <w:rsid w:val="009D1E3E"/>
    <w:rsid w:val="009D251D"/>
    <w:rsid w:val="009D2737"/>
    <w:rsid w:val="009D2EAB"/>
    <w:rsid w:val="009D3F45"/>
    <w:rsid w:val="009D3FC6"/>
    <w:rsid w:val="009D4087"/>
    <w:rsid w:val="009D4552"/>
    <w:rsid w:val="009D46EF"/>
    <w:rsid w:val="009D5939"/>
    <w:rsid w:val="009D5D4B"/>
    <w:rsid w:val="009E01A3"/>
    <w:rsid w:val="009E128F"/>
    <w:rsid w:val="009E1497"/>
    <w:rsid w:val="009E1D5B"/>
    <w:rsid w:val="009E1DAC"/>
    <w:rsid w:val="009E1E16"/>
    <w:rsid w:val="009E20D5"/>
    <w:rsid w:val="009E28B7"/>
    <w:rsid w:val="009E3CA5"/>
    <w:rsid w:val="009E4233"/>
    <w:rsid w:val="009E46D3"/>
    <w:rsid w:val="009E4C1A"/>
    <w:rsid w:val="009E50A7"/>
    <w:rsid w:val="009E5388"/>
    <w:rsid w:val="009E5B44"/>
    <w:rsid w:val="009E66F0"/>
    <w:rsid w:val="009E68F4"/>
    <w:rsid w:val="009E713D"/>
    <w:rsid w:val="009E7FCB"/>
    <w:rsid w:val="009F04C4"/>
    <w:rsid w:val="009F07BA"/>
    <w:rsid w:val="009F10B7"/>
    <w:rsid w:val="009F2083"/>
    <w:rsid w:val="009F22B8"/>
    <w:rsid w:val="009F2683"/>
    <w:rsid w:val="009F30D5"/>
    <w:rsid w:val="009F30DE"/>
    <w:rsid w:val="009F35CE"/>
    <w:rsid w:val="009F378E"/>
    <w:rsid w:val="009F43EE"/>
    <w:rsid w:val="009F57CE"/>
    <w:rsid w:val="009F587A"/>
    <w:rsid w:val="009F662B"/>
    <w:rsid w:val="009F6E30"/>
    <w:rsid w:val="009F725D"/>
    <w:rsid w:val="009F77AC"/>
    <w:rsid w:val="00A001B1"/>
    <w:rsid w:val="00A00500"/>
    <w:rsid w:val="00A0075A"/>
    <w:rsid w:val="00A01242"/>
    <w:rsid w:val="00A01704"/>
    <w:rsid w:val="00A01840"/>
    <w:rsid w:val="00A027FC"/>
    <w:rsid w:val="00A052D1"/>
    <w:rsid w:val="00A0773D"/>
    <w:rsid w:val="00A108F9"/>
    <w:rsid w:val="00A115CD"/>
    <w:rsid w:val="00A11D67"/>
    <w:rsid w:val="00A12010"/>
    <w:rsid w:val="00A14021"/>
    <w:rsid w:val="00A14372"/>
    <w:rsid w:val="00A1489D"/>
    <w:rsid w:val="00A151F8"/>
    <w:rsid w:val="00A15973"/>
    <w:rsid w:val="00A1793D"/>
    <w:rsid w:val="00A17BE2"/>
    <w:rsid w:val="00A17D46"/>
    <w:rsid w:val="00A21040"/>
    <w:rsid w:val="00A213C4"/>
    <w:rsid w:val="00A2285D"/>
    <w:rsid w:val="00A23517"/>
    <w:rsid w:val="00A2364B"/>
    <w:rsid w:val="00A237C3"/>
    <w:rsid w:val="00A23EF3"/>
    <w:rsid w:val="00A246C0"/>
    <w:rsid w:val="00A25217"/>
    <w:rsid w:val="00A254B9"/>
    <w:rsid w:val="00A25CAC"/>
    <w:rsid w:val="00A25E68"/>
    <w:rsid w:val="00A27012"/>
    <w:rsid w:val="00A2710F"/>
    <w:rsid w:val="00A271C6"/>
    <w:rsid w:val="00A273C1"/>
    <w:rsid w:val="00A273D5"/>
    <w:rsid w:val="00A273FD"/>
    <w:rsid w:val="00A27987"/>
    <w:rsid w:val="00A30ADB"/>
    <w:rsid w:val="00A30F29"/>
    <w:rsid w:val="00A32037"/>
    <w:rsid w:val="00A326EC"/>
    <w:rsid w:val="00A32BA1"/>
    <w:rsid w:val="00A32CF2"/>
    <w:rsid w:val="00A3352C"/>
    <w:rsid w:val="00A338BE"/>
    <w:rsid w:val="00A3399B"/>
    <w:rsid w:val="00A3575F"/>
    <w:rsid w:val="00A36723"/>
    <w:rsid w:val="00A401B3"/>
    <w:rsid w:val="00A404D1"/>
    <w:rsid w:val="00A40B0E"/>
    <w:rsid w:val="00A40E52"/>
    <w:rsid w:val="00A411B5"/>
    <w:rsid w:val="00A41244"/>
    <w:rsid w:val="00A41AA7"/>
    <w:rsid w:val="00A423FC"/>
    <w:rsid w:val="00A425D7"/>
    <w:rsid w:val="00A43C00"/>
    <w:rsid w:val="00A441B8"/>
    <w:rsid w:val="00A44319"/>
    <w:rsid w:val="00A4447C"/>
    <w:rsid w:val="00A44A35"/>
    <w:rsid w:val="00A45321"/>
    <w:rsid w:val="00A4660F"/>
    <w:rsid w:val="00A47F72"/>
    <w:rsid w:val="00A5157A"/>
    <w:rsid w:val="00A51C7B"/>
    <w:rsid w:val="00A5216E"/>
    <w:rsid w:val="00A52AAF"/>
    <w:rsid w:val="00A536FA"/>
    <w:rsid w:val="00A53E5E"/>
    <w:rsid w:val="00A55FCC"/>
    <w:rsid w:val="00A55FE2"/>
    <w:rsid w:val="00A57AB3"/>
    <w:rsid w:val="00A61480"/>
    <w:rsid w:val="00A61D1A"/>
    <w:rsid w:val="00A61DCF"/>
    <w:rsid w:val="00A61F23"/>
    <w:rsid w:val="00A61FA8"/>
    <w:rsid w:val="00A63BE5"/>
    <w:rsid w:val="00A63DFB"/>
    <w:rsid w:val="00A64599"/>
    <w:rsid w:val="00A65173"/>
    <w:rsid w:val="00A6547E"/>
    <w:rsid w:val="00A65CAB"/>
    <w:rsid w:val="00A65DBD"/>
    <w:rsid w:val="00A66178"/>
    <w:rsid w:val="00A6691E"/>
    <w:rsid w:val="00A66BE1"/>
    <w:rsid w:val="00A671E7"/>
    <w:rsid w:val="00A7037B"/>
    <w:rsid w:val="00A70820"/>
    <w:rsid w:val="00A70BFE"/>
    <w:rsid w:val="00A717DD"/>
    <w:rsid w:val="00A718C2"/>
    <w:rsid w:val="00A71DCF"/>
    <w:rsid w:val="00A72558"/>
    <w:rsid w:val="00A726F7"/>
    <w:rsid w:val="00A72C8C"/>
    <w:rsid w:val="00A73794"/>
    <w:rsid w:val="00A73E67"/>
    <w:rsid w:val="00A7404F"/>
    <w:rsid w:val="00A741C0"/>
    <w:rsid w:val="00A74DA4"/>
    <w:rsid w:val="00A755B3"/>
    <w:rsid w:val="00A759AE"/>
    <w:rsid w:val="00A76F2C"/>
    <w:rsid w:val="00A775DB"/>
    <w:rsid w:val="00A776E8"/>
    <w:rsid w:val="00A77930"/>
    <w:rsid w:val="00A8079C"/>
    <w:rsid w:val="00A81EBC"/>
    <w:rsid w:val="00A82A49"/>
    <w:rsid w:val="00A830FA"/>
    <w:rsid w:val="00A8459C"/>
    <w:rsid w:val="00A84C0F"/>
    <w:rsid w:val="00A867E7"/>
    <w:rsid w:val="00A872CE"/>
    <w:rsid w:val="00A87A72"/>
    <w:rsid w:val="00A87FCD"/>
    <w:rsid w:val="00A90D75"/>
    <w:rsid w:val="00A9100C"/>
    <w:rsid w:val="00A916E6"/>
    <w:rsid w:val="00A91E0B"/>
    <w:rsid w:val="00A92627"/>
    <w:rsid w:val="00A92BC4"/>
    <w:rsid w:val="00A92FBF"/>
    <w:rsid w:val="00A92FCC"/>
    <w:rsid w:val="00A93AF0"/>
    <w:rsid w:val="00A93BDD"/>
    <w:rsid w:val="00A94474"/>
    <w:rsid w:val="00A94F85"/>
    <w:rsid w:val="00A95621"/>
    <w:rsid w:val="00A95891"/>
    <w:rsid w:val="00A95E8F"/>
    <w:rsid w:val="00A96266"/>
    <w:rsid w:val="00A96F03"/>
    <w:rsid w:val="00AA0708"/>
    <w:rsid w:val="00AA12B0"/>
    <w:rsid w:val="00AA2D60"/>
    <w:rsid w:val="00AA3810"/>
    <w:rsid w:val="00AA4B63"/>
    <w:rsid w:val="00AA50C4"/>
    <w:rsid w:val="00AA59C8"/>
    <w:rsid w:val="00AA6216"/>
    <w:rsid w:val="00AA6AA9"/>
    <w:rsid w:val="00AA6B42"/>
    <w:rsid w:val="00AA6D5B"/>
    <w:rsid w:val="00AA7779"/>
    <w:rsid w:val="00AA7AC8"/>
    <w:rsid w:val="00AB0DEB"/>
    <w:rsid w:val="00AB22C8"/>
    <w:rsid w:val="00AB2726"/>
    <w:rsid w:val="00AB2A5D"/>
    <w:rsid w:val="00AB2EF9"/>
    <w:rsid w:val="00AB3152"/>
    <w:rsid w:val="00AB48CB"/>
    <w:rsid w:val="00AB4991"/>
    <w:rsid w:val="00AB55DB"/>
    <w:rsid w:val="00AB5ED7"/>
    <w:rsid w:val="00AB64C7"/>
    <w:rsid w:val="00AB6533"/>
    <w:rsid w:val="00AB7324"/>
    <w:rsid w:val="00AC064C"/>
    <w:rsid w:val="00AC1024"/>
    <w:rsid w:val="00AC1D91"/>
    <w:rsid w:val="00AC1DD0"/>
    <w:rsid w:val="00AC233E"/>
    <w:rsid w:val="00AC24EF"/>
    <w:rsid w:val="00AC25D6"/>
    <w:rsid w:val="00AC3F35"/>
    <w:rsid w:val="00AC3FDD"/>
    <w:rsid w:val="00AC43A2"/>
    <w:rsid w:val="00AC466A"/>
    <w:rsid w:val="00AC5618"/>
    <w:rsid w:val="00AD0265"/>
    <w:rsid w:val="00AD06D7"/>
    <w:rsid w:val="00AD083B"/>
    <w:rsid w:val="00AD2AED"/>
    <w:rsid w:val="00AD3296"/>
    <w:rsid w:val="00AD3CC0"/>
    <w:rsid w:val="00AD4103"/>
    <w:rsid w:val="00AD44D1"/>
    <w:rsid w:val="00AD4F74"/>
    <w:rsid w:val="00AD6065"/>
    <w:rsid w:val="00AD615A"/>
    <w:rsid w:val="00AD6725"/>
    <w:rsid w:val="00AD6A22"/>
    <w:rsid w:val="00AD6A9C"/>
    <w:rsid w:val="00AD74CD"/>
    <w:rsid w:val="00AE1536"/>
    <w:rsid w:val="00AE15DD"/>
    <w:rsid w:val="00AE25E5"/>
    <w:rsid w:val="00AE2C9F"/>
    <w:rsid w:val="00AE4AEA"/>
    <w:rsid w:val="00AE68EF"/>
    <w:rsid w:val="00AE6DC4"/>
    <w:rsid w:val="00AE71FE"/>
    <w:rsid w:val="00AF1868"/>
    <w:rsid w:val="00AF2457"/>
    <w:rsid w:val="00AF29A6"/>
    <w:rsid w:val="00AF2AF6"/>
    <w:rsid w:val="00AF2ECA"/>
    <w:rsid w:val="00AF3664"/>
    <w:rsid w:val="00AF3EBF"/>
    <w:rsid w:val="00AF7286"/>
    <w:rsid w:val="00B013E5"/>
    <w:rsid w:val="00B01C94"/>
    <w:rsid w:val="00B021A2"/>
    <w:rsid w:val="00B022B1"/>
    <w:rsid w:val="00B02D89"/>
    <w:rsid w:val="00B038EE"/>
    <w:rsid w:val="00B03C27"/>
    <w:rsid w:val="00B042BD"/>
    <w:rsid w:val="00B048C8"/>
    <w:rsid w:val="00B0640F"/>
    <w:rsid w:val="00B06F3B"/>
    <w:rsid w:val="00B07404"/>
    <w:rsid w:val="00B1074A"/>
    <w:rsid w:val="00B123FA"/>
    <w:rsid w:val="00B126B5"/>
    <w:rsid w:val="00B126D6"/>
    <w:rsid w:val="00B128D2"/>
    <w:rsid w:val="00B12DD5"/>
    <w:rsid w:val="00B13B7B"/>
    <w:rsid w:val="00B15D71"/>
    <w:rsid w:val="00B1704A"/>
    <w:rsid w:val="00B2008C"/>
    <w:rsid w:val="00B20697"/>
    <w:rsid w:val="00B21505"/>
    <w:rsid w:val="00B2217B"/>
    <w:rsid w:val="00B22798"/>
    <w:rsid w:val="00B230FD"/>
    <w:rsid w:val="00B23587"/>
    <w:rsid w:val="00B23A29"/>
    <w:rsid w:val="00B24138"/>
    <w:rsid w:val="00B2444D"/>
    <w:rsid w:val="00B259F6"/>
    <w:rsid w:val="00B26962"/>
    <w:rsid w:val="00B26B65"/>
    <w:rsid w:val="00B27342"/>
    <w:rsid w:val="00B27589"/>
    <w:rsid w:val="00B2775C"/>
    <w:rsid w:val="00B30DD5"/>
    <w:rsid w:val="00B31476"/>
    <w:rsid w:val="00B31B70"/>
    <w:rsid w:val="00B32010"/>
    <w:rsid w:val="00B324BF"/>
    <w:rsid w:val="00B32713"/>
    <w:rsid w:val="00B32847"/>
    <w:rsid w:val="00B33410"/>
    <w:rsid w:val="00B33D45"/>
    <w:rsid w:val="00B344F1"/>
    <w:rsid w:val="00B34549"/>
    <w:rsid w:val="00B34582"/>
    <w:rsid w:val="00B35C54"/>
    <w:rsid w:val="00B3667A"/>
    <w:rsid w:val="00B36DBC"/>
    <w:rsid w:val="00B40B73"/>
    <w:rsid w:val="00B40BBF"/>
    <w:rsid w:val="00B41941"/>
    <w:rsid w:val="00B43F8A"/>
    <w:rsid w:val="00B44585"/>
    <w:rsid w:val="00B44D88"/>
    <w:rsid w:val="00B45129"/>
    <w:rsid w:val="00B4565E"/>
    <w:rsid w:val="00B46189"/>
    <w:rsid w:val="00B468EB"/>
    <w:rsid w:val="00B46E65"/>
    <w:rsid w:val="00B478F7"/>
    <w:rsid w:val="00B50548"/>
    <w:rsid w:val="00B517C0"/>
    <w:rsid w:val="00B519CF"/>
    <w:rsid w:val="00B51A38"/>
    <w:rsid w:val="00B52716"/>
    <w:rsid w:val="00B52A72"/>
    <w:rsid w:val="00B549EF"/>
    <w:rsid w:val="00B55CE1"/>
    <w:rsid w:val="00B56937"/>
    <w:rsid w:val="00B56C48"/>
    <w:rsid w:val="00B574E1"/>
    <w:rsid w:val="00B579A5"/>
    <w:rsid w:val="00B57DAF"/>
    <w:rsid w:val="00B6033B"/>
    <w:rsid w:val="00B6074E"/>
    <w:rsid w:val="00B61823"/>
    <w:rsid w:val="00B61ADE"/>
    <w:rsid w:val="00B61D16"/>
    <w:rsid w:val="00B621D1"/>
    <w:rsid w:val="00B624FE"/>
    <w:rsid w:val="00B62DF1"/>
    <w:rsid w:val="00B6424B"/>
    <w:rsid w:val="00B64812"/>
    <w:rsid w:val="00B65025"/>
    <w:rsid w:val="00B6600E"/>
    <w:rsid w:val="00B66600"/>
    <w:rsid w:val="00B666D4"/>
    <w:rsid w:val="00B670E2"/>
    <w:rsid w:val="00B67CCE"/>
    <w:rsid w:val="00B7046C"/>
    <w:rsid w:val="00B70A1F"/>
    <w:rsid w:val="00B713B1"/>
    <w:rsid w:val="00B713FB"/>
    <w:rsid w:val="00B718F4"/>
    <w:rsid w:val="00B71EDC"/>
    <w:rsid w:val="00B728E1"/>
    <w:rsid w:val="00B7318C"/>
    <w:rsid w:val="00B74E15"/>
    <w:rsid w:val="00B77BF5"/>
    <w:rsid w:val="00B801DD"/>
    <w:rsid w:val="00B80483"/>
    <w:rsid w:val="00B81839"/>
    <w:rsid w:val="00B818E2"/>
    <w:rsid w:val="00B8218F"/>
    <w:rsid w:val="00B8262F"/>
    <w:rsid w:val="00B82EDC"/>
    <w:rsid w:val="00B83109"/>
    <w:rsid w:val="00B832B4"/>
    <w:rsid w:val="00B840FC"/>
    <w:rsid w:val="00B84ECB"/>
    <w:rsid w:val="00B86959"/>
    <w:rsid w:val="00B875D8"/>
    <w:rsid w:val="00B87F2B"/>
    <w:rsid w:val="00B90A83"/>
    <w:rsid w:val="00B9119E"/>
    <w:rsid w:val="00B916AB"/>
    <w:rsid w:val="00B933AE"/>
    <w:rsid w:val="00B94030"/>
    <w:rsid w:val="00B94042"/>
    <w:rsid w:val="00B9676E"/>
    <w:rsid w:val="00B976AD"/>
    <w:rsid w:val="00BA1AC7"/>
    <w:rsid w:val="00BA28B8"/>
    <w:rsid w:val="00BA391D"/>
    <w:rsid w:val="00BA4B08"/>
    <w:rsid w:val="00BA4DD4"/>
    <w:rsid w:val="00BA5DE4"/>
    <w:rsid w:val="00BA69A6"/>
    <w:rsid w:val="00BA7CC9"/>
    <w:rsid w:val="00BA7E7D"/>
    <w:rsid w:val="00BB03C3"/>
    <w:rsid w:val="00BB29F0"/>
    <w:rsid w:val="00BB303E"/>
    <w:rsid w:val="00BB4E34"/>
    <w:rsid w:val="00BB5846"/>
    <w:rsid w:val="00BB5BEB"/>
    <w:rsid w:val="00BB5BFB"/>
    <w:rsid w:val="00BB5CBC"/>
    <w:rsid w:val="00BB6CEE"/>
    <w:rsid w:val="00BB6EEE"/>
    <w:rsid w:val="00BB7E80"/>
    <w:rsid w:val="00BC06D6"/>
    <w:rsid w:val="00BC132D"/>
    <w:rsid w:val="00BC2C00"/>
    <w:rsid w:val="00BC386E"/>
    <w:rsid w:val="00BC39CA"/>
    <w:rsid w:val="00BC3EB0"/>
    <w:rsid w:val="00BC4E06"/>
    <w:rsid w:val="00BC58F2"/>
    <w:rsid w:val="00BC5F83"/>
    <w:rsid w:val="00BC60EC"/>
    <w:rsid w:val="00BC6259"/>
    <w:rsid w:val="00BC6B3B"/>
    <w:rsid w:val="00BC6EE6"/>
    <w:rsid w:val="00BD0799"/>
    <w:rsid w:val="00BD0DBA"/>
    <w:rsid w:val="00BD2310"/>
    <w:rsid w:val="00BD2A06"/>
    <w:rsid w:val="00BD3821"/>
    <w:rsid w:val="00BD3C85"/>
    <w:rsid w:val="00BD74D6"/>
    <w:rsid w:val="00BD7B82"/>
    <w:rsid w:val="00BE047A"/>
    <w:rsid w:val="00BE0A94"/>
    <w:rsid w:val="00BE0CD9"/>
    <w:rsid w:val="00BE1036"/>
    <w:rsid w:val="00BE10E6"/>
    <w:rsid w:val="00BE15A8"/>
    <w:rsid w:val="00BE1899"/>
    <w:rsid w:val="00BE1AFD"/>
    <w:rsid w:val="00BE1C0B"/>
    <w:rsid w:val="00BE203E"/>
    <w:rsid w:val="00BE24B2"/>
    <w:rsid w:val="00BE3F3D"/>
    <w:rsid w:val="00BE51A3"/>
    <w:rsid w:val="00BE5362"/>
    <w:rsid w:val="00BE5B9E"/>
    <w:rsid w:val="00BE60AF"/>
    <w:rsid w:val="00BE6A5F"/>
    <w:rsid w:val="00BE6FDB"/>
    <w:rsid w:val="00BE7713"/>
    <w:rsid w:val="00BE7FB5"/>
    <w:rsid w:val="00BF0576"/>
    <w:rsid w:val="00BF109D"/>
    <w:rsid w:val="00BF10BB"/>
    <w:rsid w:val="00BF1601"/>
    <w:rsid w:val="00BF1724"/>
    <w:rsid w:val="00BF273D"/>
    <w:rsid w:val="00BF403F"/>
    <w:rsid w:val="00BF4383"/>
    <w:rsid w:val="00BF5696"/>
    <w:rsid w:val="00BF5CC4"/>
    <w:rsid w:val="00BF671E"/>
    <w:rsid w:val="00BF68A3"/>
    <w:rsid w:val="00BF706D"/>
    <w:rsid w:val="00C006A6"/>
    <w:rsid w:val="00C0163B"/>
    <w:rsid w:val="00C02149"/>
    <w:rsid w:val="00C02657"/>
    <w:rsid w:val="00C02A0F"/>
    <w:rsid w:val="00C02ABC"/>
    <w:rsid w:val="00C031A0"/>
    <w:rsid w:val="00C03E5F"/>
    <w:rsid w:val="00C0439F"/>
    <w:rsid w:val="00C05042"/>
    <w:rsid w:val="00C053A4"/>
    <w:rsid w:val="00C0591A"/>
    <w:rsid w:val="00C05C06"/>
    <w:rsid w:val="00C05FBF"/>
    <w:rsid w:val="00C068E1"/>
    <w:rsid w:val="00C06EAA"/>
    <w:rsid w:val="00C06FD0"/>
    <w:rsid w:val="00C075A6"/>
    <w:rsid w:val="00C07882"/>
    <w:rsid w:val="00C1167C"/>
    <w:rsid w:val="00C11703"/>
    <w:rsid w:val="00C11980"/>
    <w:rsid w:val="00C11C0D"/>
    <w:rsid w:val="00C122A8"/>
    <w:rsid w:val="00C122E2"/>
    <w:rsid w:val="00C12507"/>
    <w:rsid w:val="00C12801"/>
    <w:rsid w:val="00C12AF9"/>
    <w:rsid w:val="00C12C18"/>
    <w:rsid w:val="00C135D8"/>
    <w:rsid w:val="00C137D0"/>
    <w:rsid w:val="00C13CEB"/>
    <w:rsid w:val="00C14D27"/>
    <w:rsid w:val="00C14F64"/>
    <w:rsid w:val="00C156F5"/>
    <w:rsid w:val="00C15B7B"/>
    <w:rsid w:val="00C16768"/>
    <w:rsid w:val="00C16BD3"/>
    <w:rsid w:val="00C2039E"/>
    <w:rsid w:val="00C22541"/>
    <w:rsid w:val="00C22B32"/>
    <w:rsid w:val="00C24126"/>
    <w:rsid w:val="00C24260"/>
    <w:rsid w:val="00C246AD"/>
    <w:rsid w:val="00C2531F"/>
    <w:rsid w:val="00C2548A"/>
    <w:rsid w:val="00C258F8"/>
    <w:rsid w:val="00C26B2D"/>
    <w:rsid w:val="00C26C86"/>
    <w:rsid w:val="00C30982"/>
    <w:rsid w:val="00C30C09"/>
    <w:rsid w:val="00C30C4C"/>
    <w:rsid w:val="00C30E12"/>
    <w:rsid w:val="00C3314D"/>
    <w:rsid w:val="00C336D8"/>
    <w:rsid w:val="00C34692"/>
    <w:rsid w:val="00C359C0"/>
    <w:rsid w:val="00C362EA"/>
    <w:rsid w:val="00C37B9C"/>
    <w:rsid w:val="00C406CD"/>
    <w:rsid w:val="00C40D6A"/>
    <w:rsid w:val="00C413E2"/>
    <w:rsid w:val="00C4141E"/>
    <w:rsid w:val="00C415D3"/>
    <w:rsid w:val="00C41BEE"/>
    <w:rsid w:val="00C41C11"/>
    <w:rsid w:val="00C423C1"/>
    <w:rsid w:val="00C42510"/>
    <w:rsid w:val="00C428C5"/>
    <w:rsid w:val="00C42944"/>
    <w:rsid w:val="00C42DAE"/>
    <w:rsid w:val="00C43F54"/>
    <w:rsid w:val="00C446C2"/>
    <w:rsid w:val="00C44F9F"/>
    <w:rsid w:val="00C451AA"/>
    <w:rsid w:val="00C46BA9"/>
    <w:rsid w:val="00C470C6"/>
    <w:rsid w:val="00C4716F"/>
    <w:rsid w:val="00C473C0"/>
    <w:rsid w:val="00C477EE"/>
    <w:rsid w:val="00C47AFA"/>
    <w:rsid w:val="00C47D99"/>
    <w:rsid w:val="00C47E0C"/>
    <w:rsid w:val="00C501F8"/>
    <w:rsid w:val="00C51F3A"/>
    <w:rsid w:val="00C5203C"/>
    <w:rsid w:val="00C5246C"/>
    <w:rsid w:val="00C52863"/>
    <w:rsid w:val="00C52FE7"/>
    <w:rsid w:val="00C53B57"/>
    <w:rsid w:val="00C573BC"/>
    <w:rsid w:val="00C57CA0"/>
    <w:rsid w:val="00C6083D"/>
    <w:rsid w:val="00C609A3"/>
    <w:rsid w:val="00C60E3E"/>
    <w:rsid w:val="00C618CB"/>
    <w:rsid w:val="00C61A19"/>
    <w:rsid w:val="00C61F14"/>
    <w:rsid w:val="00C623E3"/>
    <w:rsid w:val="00C62C89"/>
    <w:rsid w:val="00C62DA8"/>
    <w:rsid w:val="00C630AB"/>
    <w:rsid w:val="00C63AEB"/>
    <w:rsid w:val="00C63CF6"/>
    <w:rsid w:val="00C64021"/>
    <w:rsid w:val="00C6438C"/>
    <w:rsid w:val="00C64A91"/>
    <w:rsid w:val="00C655A3"/>
    <w:rsid w:val="00C65931"/>
    <w:rsid w:val="00C65D7E"/>
    <w:rsid w:val="00C66287"/>
    <w:rsid w:val="00C6630C"/>
    <w:rsid w:val="00C66C43"/>
    <w:rsid w:val="00C67E66"/>
    <w:rsid w:val="00C70CAB"/>
    <w:rsid w:val="00C71B20"/>
    <w:rsid w:val="00C72CB8"/>
    <w:rsid w:val="00C73ECA"/>
    <w:rsid w:val="00C74E76"/>
    <w:rsid w:val="00C75852"/>
    <w:rsid w:val="00C7615D"/>
    <w:rsid w:val="00C765D2"/>
    <w:rsid w:val="00C76756"/>
    <w:rsid w:val="00C76AF5"/>
    <w:rsid w:val="00C77413"/>
    <w:rsid w:val="00C80315"/>
    <w:rsid w:val="00C80478"/>
    <w:rsid w:val="00C81232"/>
    <w:rsid w:val="00C81CE4"/>
    <w:rsid w:val="00C82854"/>
    <w:rsid w:val="00C82F1B"/>
    <w:rsid w:val="00C8310A"/>
    <w:rsid w:val="00C83A3F"/>
    <w:rsid w:val="00C854F6"/>
    <w:rsid w:val="00C85A43"/>
    <w:rsid w:val="00C85FEA"/>
    <w:rsid w:val="00C8658F"/>
    <w:rsid w:val="00C8688D"/>
    <w:rsid w:val="00C86B6D"/>
    <w:rsid w:val="00C8718D"/>
    <w:rsid w:val="00C876DA"/>
    <w:rsid w:val="00C87C59"/>
    <w:rsid w:val="00C87EA3"/>
    <w:rsid w:val="00C87FA9"/>
    <w:rsid w:val="00C90536"/>
    <w:rsid w:val="00C90C13"/>
    <w:rsid w:val="00C91049"/>
    <w:rsid w:val="00C91087"/>
    <w:rsid w:val="00C9115A"/>
    <w:rsid w:val="00C91DBE"/>
    <w:rsid w:val="00C920A2"/>
    <w:rsid w:val="00C935A3"/>
    <w:rsid w:val="00C93E66"/>
    <w:rsid w:val="00C94A0D"/>
    <w:rsid w:val="00C95479"/>
    <w:rsid w:val="00C95EDF"/>
    <w:rsid w:val="00C96118"/>
    <w:rsid w:val="00C961CE"/>
    <w:rsid w:val="00C962E8"/>
    <w:rsid w:val="00C96755"/>
    <w:rsid w:val="00C9776E"/>
    <w:rsid w:val="00C977A4"/>
    <w:rsid w:val="00C97965"/>
    <w:rsid w:val="00C97B36"/>
    <w:rsid w:val="00CA0B73"/>
    <w:rsid w:val="00CA0EC6"/>
    <w:rsid w:val="00CA1196"/>
    <w:rsid w:val="00CA1338"/>
    <w:rsid w:val="00CA21F9"/>
    <w:rsid w:val="00CA239E"/>
    <w:rsid w:val="00CA2BBA"/>
    <w:rsid w:val="00CA2D34"/>
    <w:rsid w:val="00CA2DF3"/>
    <w:rsid w:val="00CA36A1"/>
    <w:rsid w:val="00CA483F"/>
    <w:rsid w:val="00CA5D3E"/>
    <w:rsid w:val="00CA61F8"/>
    <w:rsid w:val="00CA6C7A"/>
    <w:rsid w:val="00CA6CE7"/>
    <w:rsid w:val="00CA6EBC"/>
    <w:rsid w:val="00CB1964"/>
    <w:rsid w:val="00CB1A48"/>
    <w:rsid w:val="00CB2799"/>
    <w:rsid w:val="00CB3A7E"/>
    <w:rsid w:val="00CB4E6D"/>
    <w:rsid w:val="00CB6026"/>
    <w:rsid w:val="00CB6C79"/>
    <w:rsid w:val="00CB7208"/>
    <w:rsid w:val="00CB759D"/>
    <w:rsid w:val="00CC197F"/>
    <w:rsid w:val="00CC2176"/>
    <w:rsid w:val="00CC2387"/>
    <w:rsid w:val="00CC24F6"/>
    <w:rsid w:val="00CC2E6A"/>
    <w:rsid w:val="00CC3829"/>
    <w:rsid w:val="00CC43F6"/>
    <w:rsid w:val="00CC4859"/>
    <w:rsid w:val="00CC508F"/>
    <w:rsid w:val="00CC63A9"/>
    <w:rsid w:val="00CC6519"/>
    <w:rsid w:val="00CC653F"/>
    <w:rsid w:val="00CC6A46"/>
    <w:rsid w:val="00CC6C9A"/>
    <w:rsid w:val="00CC6E6A"/>
    <w:rsid w:val="00CC70F2"/>
    <w:rsid w:val="00CD08CC"/>
    <w:rsid w:val="00CD0E6C"/>
    <w:rsid w:val="00CD24E6"/>
    <w:rsid w:val="00CD4F6F"/>
    <w:rsid w:val="00CD5793"/>
    <w:rsid w:val="00CD5CD3"/>
    <w:rsid w:val="00CD6D89"/>
    <w:rsid w:val="00CD6E5F"/>
    <w:rsid w:val="00CD78D9"/>
    <w:rsid w:val="00CD7C79"/>
    <w:rsid w:val="00CD7D7D"/>
    <w:rsid w:val="00CD7E81"/>
    <w:rsid w:val="00CE024A"/>
    <w:rsid w:val="00CE0F79"/>
    <w:rsid w:val="00CE19FE"/>
    <w:rsid w:val="00CE1ADC"/>
    <w:rsid w:val="00CE2408"/>
    <w:rsid w:val="00CE2F11"/>
    <w:rsid w:val="00CE31A7"/>
    <w:rsid w:val="00CE331D"/>
    <w:rsid w:val="00CE4435"/>
    <w:rsid w:val="00CE46AD"/>
    <w:rsid w:val="00CE547D"/>
    <w:rsid w:val="00CE64B3"/>
    <w:rsid w:val="00CE6A36"/>
    <w:rsid w:val="00CE735A"/>
    <w:rsid w:val="00CE776C"/>
    <w:rsid w:val="00CE7C34"/>
    <w:rsid w:val="00CF0059"/>
    <w:rsid w:val="00CF1060"/>
    <w:rsid w:val="00CF1250"/>
    <w:rsid w:val="00CF1332"/>
    <w:rsid w:val="00CF1968"/>
    <w:rsid w:val="00CF1C3D"/>
    <w:rsid w:val="00CF1D27"/>
    <w:rsid w:val="00CF2063"/>
    <w:rsid w:val="00CF2791"/>
    <w:rsid w:val="00CF39CF"/>
    <w:rsid w:val="00CF4C45"/>
    <w:rsid w:val="00CF4C78"/>
    <w:rsid w:val="00CF6CEA"/>
    <w:rsid w:val="00CF73D2"/>
    <w:rsid w:val="00CF766D"/>
    <w:rsid w:val="00D00C15"/>
    <w:rsid w:val="00D01411"/>
    <w:rsid w:val="00D02500"/>
    <w:rsid w:val="00D036CB"/>
    <w:rsid w:val="00D044AD"/>
    <w:rsid w:val="00D04920"/>
    <w:rsid w:val="00D04990"/>
    <w:rsid w:val="00D04A7D"/>
    <w:rsid w:val="00D050EA"/>
    <w:rsid w:val="00D056EF"/>
    <w:rsid w:val="00D05B3A"/>
    <w:rsid w:val="00D06234"/>
    <w:rsid w:val="00D06A4E"/>
    <w:rsid w:val="00D076CB"/>
    <w:rsid w:val="00D07F07"/>
    <w:rsid w:val="00D07F4B"/>
    <w:rsid w:val="00D10141"/>
    <w:rsid w:val="00D102B6"/>
    <w:rsid w:val="00D106BA"/>
    <w:rsid w:val="00D10CB1"/>
    <w:rsid w:val="00D1141C"/>
    <w:rsid w:val="00D11D81"/>
    <w:rsid w:val="00D1223A"/>
    <w:rsid w:val="00D12670"/>
    <w:rsid w:val="00D12B65"/>
    <w:rsid w:val="00D12DD6"/>
    <w:rsid w:val="00D14105"/>
    <w:rsid w:val="00D1424B"/>
    <w:rsid w:val="00D1449A"/>
    <w:rsid w:val="00D14D80"/>
    <w:rsid w:val="00D1532B"/>
    <w:rsid w:val="00D15693"/>
    <w:rsid w:val="00D15E1E"/>
    <w:rsid w:val="00D16003"/>
    <w:rsid w:val="00D16BC5"/>
    <w:rsid w:val="00D17D2C"/>
    <w:rsid w:val="00D17DBA"/>
    <w:rsid w:val="00D2082F"/>
    <w:rsid w:val="00D20DF3"/>
    <w:rsid w:val="00D21078"/>
    <w:rsid w:val="00D21DD1"/>
    <w:rsid w:val="00D21E17"/>
    <w:rsid w:val="00D237F8"/>
    <w:rsid w:val="00D23983"/>
    <w:rsid w:val="00D24641"/>
    <w:rsid w:val="00D247D6"/>
    <w:rsid w:val="00D24A4C"/>
    <w:rsid w:val="00D2553F"/>
    <w:rsid w:val="00D26351"/>
    <w:rsid w:val="00D265A0"/>
    <w:rsid w:val="00D26702"/>
    <w:rsid w:val="00D26A4F"/>
    <w:rsid w:val="00D26B18"/>
    <w:rsid w:val="00D27583"/>
    <w:rsid w:val="00D27CE3"/>
    <w:rsid w:val="00D3111A"/>
    <w:rsid w:val="00D315F0"/>
    <w:rsid w:val="00D31CEB"/>
    <w:rsid w:val="00D329EB"/>
    <w:rsid w:val="00D330C4"/>
    <w:rsid w:val="00D330F1"/>
    <w:rsid w:val="00D334BC"/>
    <w:rsid w:val="00D33C16"/>
    <w:rsid w:val="00D341E8"/>
    <w:rsid w:val="00D3559D"/>
    <w:rsid w:val="00D357A1"/>
    <w:rsid w:val="00D35C2C"/>
    <w:rsid w:val="00D36216"/>
    <w:rsid w:val="00D36570"/>
    <w:rsid w:val="00D3670A"/>
    <w:rsid w:val="00D3772F"/>
    <w:rsid w:val="00D40581"/>
    <w:rsid w:val="00D42B95"/>
    <w:rsid w:val="00D431E3"/>
    <w:rsid w:val="00D4347F"/>
    <w:rsid w:val="00D43A90"/>
    <w:rsid w:val="00D43B42"/>
    <w:rsid w:val="00D4530C"/>
    <w:rsid w:val="00D45567"/>
    <w:rsid w:val="00D45989"/>
    <w:rsid w:val="00D45FDC"/>
    <w:rsid w:val="00D5062D"/>
    <w:rsid w:val="00D50AF2"/>
    <w:rsid w:val="00D51759"/>
    <w:rsid w:val="00D51761"/>
    <w:rsid w:val="00D51B1D"/>
    <w:rsid w:val="00D52A31"/>
    <w:rsid w:val="00D52A6A"/>
    <w:rsid w:val="00D52DE7"/>
    <w:rsid w:val="00D531AE"/>
    <w:rsid w:val="00D53813"/>
    <w:rsid w:val="00D546E0"/>
    <w:rsid w:val="00D54E0F"/>
    <w:rsid w:val="00D54E76"/>
    <w:rsid w:val="00D55125"/>
    <w:rsid w:val="00D55641"/>
    <w:rsid w:val="00D558EB"/>
    <w:rsid w:val="00D56A5F"/>
    <w:rsid w:val="00D573AB"/>
    <w:rsid w:val="00D6042D"/>
    <w:rsid w:val="00D60497"/>
    <w:rsid w:val="00D60ED7"/>
    <w:rsid w:val="00D60FD6"/>
    <w:rsid w:val="00D6202E"/>
    <w:rsid w:val="00D62287"/>
    <w:rsid w:val="00D623EF"/>
    <w:rsid w:val="00D62680"/>
    <w:rsid w:val="00D62922"/>
    <w:rsid w:val="00D632D6"/>
    <w:rsid w:val="00D637CA"/>
    <w:rsid w:val="00D6464C"/>
    <w:rsid w:val="00D64920"/>
    <w:rsid w:val="00D64C87"/>
    <w:rsid w:val="00D657DD"/>
    <w:rsid w:val="00D65D07"/>
    <w:rsid w:val="00D66563"/>
    <w:rsid w:val="00D702CE"/>
    <w:rsid w:val="00D70603"/>
    <w:rsid w:val="00D715F9"/>
    <w:rsid w:val="00D72045"/>
    <w:rsid w:val="00D726BD"/>
    <w:rsid w:val="00D72A3D"/>
    <w:rsid w:val="00D72F33"/>
    <w:rsid w:val="00D73CE3"/>
    <w:rsid w:val="00D73D2D"/>
    <w:rsid w:val="00D746BF"/>
    <w:rsid w:val="00D74C60"/>
    <w:rsid w:val="00D75174"/>
    <w:rsid w:val="00D752B4"/>
    <w:rsid w:val="00D75CB1"/>
    <w:rsid w:val="00D75EA7"/>
    <w:rsid w:val="00D7637F"/>
    <w:rsid w:val="00D76B2E"/>
    <w:rsid w:val="00D76B5F"/>
    <w:rsid w:val="00D771D9"/>
    <w:rsid w:val="00D772E7"/>
    <w:rsid w:val="00D773D5"/>
    <w:rsid w:val="00D77707"/>
    <w:rsid w:val="00D77841"/>
    <w:rsid w:val="00D77E6C"/>
    <w:rsid w:val="00D80ABF"/>
    <w:rsid w:val="00D80F6F"/>
    <w:rsid w:val="00D811F0"/>
    <w:rsid w:val="00D817EE"/>
    <w:rsid w:val="00D81C22"/>
    <w:rsid w:val="00D82309"/>
    <w:rsid w:val="00D82448"/>
    <w:rsid w:val="00D83A7D"/>
    <w:rsid w:val="00D84707"/>
    <w:rsid w:val="00D84F64"/>
    <w:rsid w:val="00D85814"/>
    <w:rsid w:val="00D85C1B"/>
    <w:rsid w:val="00D85C3A"/>
    <w:rsid w:val="00D85F76"/>
    <w:rsid w:val="00D871D2"/>
    <w:rsid w:val="00D87264"/>
    <w:rsid w:val="00D90FF5"/>
    <w:rsid w:val="00D911AE"/>
    <w:rsid w:val="00D9125F"/>
    <w:rsid w:val="00D915D4"/>
    <w:rsid w:val="00D92C01"/>
    <w:rsid w:val="00D930F6"/>
    <w:rsid w:val="00D934A9"/>
    <w:rsid w:val="00D9473B"/>
    <w:rsid w:val="00D94B4C"/>
    <w:rsid w:val="00D95128"/>
    <w:rsid w:val="00D9543E"/>
    <w:rsid w:val="00D955F6"/>
    <w:rsid w:val="00D95BC7"/>
    <w:rsid w:val="00D95DBC"/>
    <w:rsid w:val="00D96E77"/>
    <w:rsid w:val="00D97C04"/>
    <w:rsid w:val="00D97EA4"/>
    <w:rsid w:val="00DA0082"/>
    <w:rsid w:val="00DA0BEC"/>
    <w:rsid w:val="00DA0E20"/>
    <w:rsid w:val="00DA0FE8"/>
    <w:rsid w:val="00DA12FA"/>
    <w:rsid w:val="00DA2484"/>
    <w:rsid w:val="00DA28B8"/>
    <w:rsid w:val="00DA2B0D"/>
    <w:rsid w:val="00DA2FBD"/>
    <w:rsid w:val="00DA530A"/>
    <w:rsid w:val="00DA5360"/>
    <w:rsid w:val="00DA657F"/>
    <w:rsid w:val="00DA699E"/>
    <w:rsid w:val="00DA7058"/>
    <w:rsid w:val="00DA770C"/>
    <w:rsid w:val="00DA7B92"/>
    <w:rsid w:val="00DB02B3"/>
    <w:rsid w:val="00DB15FD"/>
    <w:rsid w:val="00DB1A97"/>
    <w:rsid w:val="00DB2252"/>
    <w:rsid w:val="00DB2E1A"/>
    <w:rsid w:val="00DB3EA1"/>
    <w:rsid w:val="00DB4118"/>
    <w:rsid w:val="00DB5093"/>
    <w:rsid w:val="00DB54AB"/>
    <w:rsid w:val="00DB557A"/>
    <w:rsid w:val="00DB55B3"/>
    <w:rsid w:val="00DB5751"/>
    <w:rsid w:val="00DB5801"/>
    <w:rsid w:val="00DB602B"/>
    <w:rsid w:val="00DB711F"/>
    <w:rsid w:val="00DB7140"/>
    <w:rsid w:val="00DB7F08"/>
    <w:rsid w:val="00DB7FAE"/>
    <w:rsid w:val="00DC0278"/>
    <w:rsid w:val="00DC0AF8"/>
    <w:rsid w:val="00DC0BF2"/>
    <w:rsid w:val="00DC1B2C"/>
    <w:rsid w:val="00DC1CA3"/>
    <w:rsid w:val="00DC2294"/>
    <w:rsid w:val="00DC2C60"/>
    <w:rsid w:val="00DC2F47"/>
    <w:rsid w:val="00DC34EE"/>
    <w:rsid w:val="00DC4423"/>
    <w:rsid w:val="00DC4A57"/>
    <w:rsid w:val="00DC5042"/>
    <w:rsid w:val="00DC5D38"/>
    <w:rsid w:val="00DC6A76"/>
    <w:rsid w:val="00DC6C18"/>
    <w:rsid w:val="00DC790D"/>
    <w:rsid w:val="00DC7E38"/>
    <w:rsid w:val="00DD01CE"/>
    <w:rsid w:val="00DD0CAC"/>
    <w:rsid w:val="00DD18D3"/>
    <w:rsid w:val="00DD1F0E"/>
    <w:rsid w:val="00DD2343"/>
    <w:rsid w:val="00DD256F"/>
    <w:rsid w:val="00DD2705"/>
    <w:rsid w:val="00DD2D51"/>
    <w:rsid w:val="00DD2F1E"/>
    <w:rsid w:val="00DD37DE"/>
    <w:rsid w:val="00DD3F19"/>
    <w:rsid w:val="00DD3F4A"/>
    <w:rsid w:val="00DD433B"/>
    <w:rsid w:val="00DD5990"/>
    <w:rsid w:val="00DD5C0E"/>
    <w:rsid w:val="00DD7E2C"/>
    <w:rsid w:val="00DE02A8"/>
    <w:rsid w:val="00DE02D5"/>
    <w:rsid w:val="00DE053A"/>
    <w:rsid w:val="00DE05A8"/>
    <w:rsid w:val="00DE14AA"/>
    <w:rsid w:val="00DE1D48"/>
    <w:rsid w:val="00DE2646"/>
    <w:rsid w:val="00DE2AF2"/>
    <w:rsid w:val="00DE2BE6"/>
    <w:rsid w:val="00DE2E3C"/>
    <w:rsid w:val="00DE33B7"/>
    <w:rsid w:val="00DE3AAF"/>
    <w:rsid w:val="00DE6540"/>
    <w:rsid w:val="00DE7B9A"/>
    <w:rsid w:val="00DF0B0A"/>
    <w:rsid w:val="00DF162E"/>
    <w:rsid w:val="00DF18A8"/>
    <w:rsid w:val="00DF246C"/>
    <w:rsid w:val="00DF2AB4"/>
    <w:rsid w:val="00DF4199"/>
    <w:rsid w:val="00DF4334"/>
    <w:rsid w:val="00DF488D"/>
    <w:rsid w:val="00DF4CAF"/>
    <w:rsid w:val="00DF52DE"/>
    <w:rsid w:val="00DF5522"/>
    <w:rsid w:val="00DF7D66"/>
    <w:rsid w:val="00E00BAE"/>
    <w:rsid w:val="00E012AB"/>
    <w:rsid w:val="00E021CA"/>
    <w:rsid w:val="00E03180"/>
    <w:rsid w:val="00E03373"/>
    <w:rsid w:val="00E039EC"/>
    <w:rsid w:val="00E03D4E"/>
    <w:rsid w:val="00E04250"/>
    <w:rsid w:val="00E04F80"/>
    <w:rsid w:val="00E06067"/>
    <w:rsid w:val="00E060EA"/>
    <w:rsid w:val="00E0616C"/>
    <w:rsid w:val="00E11EEB"/>
    <w:rsid w:val="00E12014"/>
    <w:rsid w:val="00E123E3"/>
    <w:rsid w:val="00E12EFE"/>
    <w:rsid w:val="00E133A5"/>
    <w:rsid w:val="00E14E8B"/>
    <w:rsid w:val="00E15027"/>
    <w:rsid w:val="00E15814"/>
    <w:rsid w:val="00E15A6E"/>
    <w:rsid w:val="00E15D09"/>
    <w:rsid w:val="00E17885"/>
    <w:rsid w:val="00E17AAE"/>
    <w:rsid w:val="00E17ED6"/>
    <w:rsid w:val="00E21609"/>
    <w:rsid w:val="00E21B1B"/>
    <w:rsid w:val="00E21CA9"/>
    <w:rsid w:val="00E227E9"/>
    <w:rsid w:val="00E22C5B"/>
    <w:rsid w:val="00E22DF2"/>
    <w:rsid w:val="00E2306F"/>
    <w:rsid w:val="00E23CB5"/>
    <w:rsid w:val="00E24806"/>
    <w:rsid w:val="00E256B3"/>
    <w:rsid w:val="00E25827"/>
    <w:rsid w:val="00E279C1"/>
    <w:rsid w:val="00E32170"/>
    <w:rsid w:val="00E32697"/>
    <w:rsid w:val="00E3340D"/>
    <w:rsid w:val="00E342C0"/>
    <w:rsid w:val="00E3435C"/>
    <w:rsid w:val="00E34DE3"/>
    <w:rsid w:val="00E3548C"/>
    <w:rsid w:val="00E35775"/>
    <w:rsid w:val="00E3584C"/>
    <w:rsid w:val="00E35B4E"/>
    <w:rsid w:val="00E35E6E"/>
    <w:rsid w:val="00E372E2"/>
    <w:rsid w:val="00E37420"/>
    <w:rsid w:val="00E3770E"/>
    <w:rsid w:val="00E3780B"/>
    <w:rsid w:val="00E41475"/>
    <w:rsid w:val="00E4188B"/>
    <w:rsid w:val="00E41F4D"/>
    <w:rsid w:val="00E4204B"/>
    <w:rsid w:val="00E42D64"/>
    <w:rsid w:val="00E43212"/>
    <w:rsid w:val="00E43256"/>
    <w:rsid w:val="00E440CF"/>
    <w:rsid w:val="00E44952"/>
    <w:rsid w:val="00E46FF8"/>
    <w:rsid w:val="00E51B8C"/>
    <w:rsid w:val="00E5251A"/>
    <w:rsid w:val="00E5294D"/>
    <w:rsid w:val="00E5295D"/>
    <w:rsid w:val="00E52D3B"/>
    <w:rsid w:val="00E534B2"/>
    <w:rsid w:val="00E534C4"/>
    <w:rsid w:val="00E546FB"/>
    <w:rsid w:val="00E548E6"/>
    <w:rsid w:val="00E5505F"/>
    <w:rsid w:val="00E562BE"/>
    <w:rsid w:val="00E57496"/>
    <w:rsid w:val="00E57B28"/>
    <w:rsid w:val="00E60E8F"/>
    <w:rsid w:val="00E61380"/>
    <w:rsid w:val="00E61B8B"/>
    <w:rsid w:val="00E61E15"/>
    <w:rsid w:val="00E62312"/>
    <w:rsid w:val="00E62427"/>
    <w:rsid w:val="00E62B18"/>
    <w:rsid w:val="00E63804"/>
    <w:rsid w:val="00E63C73"/>
    <w:rsid w:val="00E64214"/>
    <w:rsid w:val="00E64664"/>
    <w:rsid w:val="00E64ECF"/>
    <w:rsid w:val="00E665D8"/>
    <w:rsid w:val="00E666ED"/>
    <w:rsid w:val="00E67238"/>
    <w:rsid w:val="00E67EA7"/>
    <w:rsid w:val="00E70092"/>
    <w:rsid w:val="00E70B47"/>
    <w:rsid w:val="00E70C04"/>
    <w:rsid w:val="00E70EB7"/>
    <w:rsid w:val="00E7184C"/>
    <w:rsid w:val="00E72127"/>
    <w:rsid w:val="00E7215C"/>
    <w:rsid w:val="00E725CB"/>
    <w:rsid w:val="00E72A1E"/>
    <w:rsid w:val="00E73B8F"/>
    <w:rsid w:val="00E7473F"/>
    <w:rsid w:val="00E74F67"/>
    <w:rsid w:val="00E751CC"/>
    <w:rsid w:val="00E7551E"/>
    <w:rsid w:val="00E758A3"/>
    <w:rsid w:val="00E7643A"/>
    <w:rsid w:val="00E765F7"/>
    <w:rsid w:val="00E76657"/>
    <w:rsid w:val="00E767EB"/>
    <w:rsid w:val="00E768C4"/>
    <w:rsid w:val="00E77CA7"/>
    <w:rsid w:val="00E77EE0"/>
    <w:rsid w:val="00E803FB"/>
    <w:rsid w:val="00E80F73"/>
    <w:rsid w:val="00E813B6"/>
    <w:rsid w:val="00E8176D"/>
    <w:rsid w:val="00E828AC"/>
    <w:rsid w:val="00E83339"/>
    <w:rsid w:val="00E8370F"/>
    <w:rsid w:val="00E84826"/>
    <w:rsid w:val="00E84A39"/>
    <w:rsid w:val="00E850BF"/>
    <w:rsid w:val="00E8595D"/>
    <w:rsid w:val="00E86A32"/>
    <w:rsid w:val="00E86D4F"/>
    <w:rsid w:val="00E910C2"/>
    <w:rsid w:val="00E91F96"/>
    <w:rsid w:val="00E947EB"/>
    <w:rsid w:val="00E948A5"/>
    <w:rsid w:val="00E94D6B"/>
    <w:rsid w:val="00E9598C"/>
    <w:rsid w:val="00E95C15"/>
    <w:rsid w:val="00E9667A"/>
    <w:rsid w:val="00E967F0"/>
    <w:rsid w:val="00EA0F46"/>
    <w:rsid w:val="00EA13F6"/>
    <w:rsid w:val="00EA1A1E"/>
    <w:rsid w:val="00EA1BB8"/>
    <w:rsid w:val="00EA1D8C"/>
    <w:rsid w:val="00EA2BA5"/>
    <w:rsid w:val="00EA2DCC"/>
    <w:rsid w:val="00EA302B"/>
    <w:rsid w:val="00EA4B29"/>
    <w:rsid w:val="00EA4DA9"/>
    <w:rsid w:val="00EA6C10"/>
    <w:rsid w:val="00EA6C72"/>
    <w:rsid w:val="00EA748B"/>
    <w:rsid w:val="00EA7AB2"/>
    <w:rsid w:val="00EA7ECF"/>
    <w:rsid w:val="00EB11F8"/>
    <w:rsid w:val="00EB2153"/>
    <w:rsid w:val="00EB29C1"/>
    <w:rsid w:val="00EB3FD7"/>
    <w:rsid w:val="00EB41FA"/>
    <w:rsid w:val="00EB5E42"/>
    <w:rsid w:val="00EB7115"/>
    <w:rsid w:val="00EB72B5"/>
    <w:rsid w:val="00EB7441"/>
    <w:rsid w:val="00EC01D3"/>
    <w:rsid w:val="00EC01EA"/>
    <w:rsid w:val="00EC0451"/>
    <w:rsid w:val="00EC10B2"/>
    <w:rsid w:val="00EC10E1"/>
    <w:rsid w:val="00EC1B70"/>
    <w:rsid w:val="00EC22A7"/>
    <w:rsid w:val="00EC28B9"/>
    <w:rsid w:val="00EC30A2"/>
    <w:rsid w:val="00EC38DA"/>
    <w:rsid w:val="00EC4350"/>
    <w:rsid w:val="00EC46A0"/>
    <w:rsid w:val="00EC4B26"/>
    <w:rsid w:val="00EC5361"/>
    <w:rsid w:val="00EC55DC"/>
    <w:rsid w:val="00EC633E"/>
    <w:rsid w:val="00EC6A5D"/>
    <w:rsid w:val="00EC7B61"/>
    <w:rsid w:val="00ED041A"/>
    <w:rsid w:val="00ED1800"/>
    <w:rsid w:val="00ED24E4"/>
    <w:rsid w:val="00ED2F8E"/>
    <w:rsid w:val="00ED378C"/>
    <w:rsid w:val="00ED4043"/>
    <w:rsid w:val="00ED69D5"/>
    <w:rsid w:val="00EE057B"/>
    <w:rsid w:val="00EE2E20"/>
    <w:rsid w:val="00EE3A74"/>
    <w:rsid w:val="00EE45CA"/>
    <w:rsid w:val="00EE79B8"/>
    <w:rsid w:val="00EE7E47"/>
    <w:rsid w:val="00EF0CA2"/>
    <w:rsid w:val="00EF0D8F"/>
    <w:rsid w:val="00EF2121"/>
    <w:rsid w:val="00EF23F8"/>
    <w:rsid w:val="00EF2521"/>
    <w:rsid w:val="00EF2E7C"/>
    <w:rsid w:val="00EF3CCA"/>
    <w:rsid w:val="00EF5854"/>
    <w:rsid w:val="00EF59B7"/>
    <w:rsid w:val="00EF6535"/>
    <w:rsid w:val="00EF65E3"/>
    <w:rsid w:val="00EF6A7F"/>
    <w:rsid w:val="00EF7203"/>
    <w:rsid w:val="00F00F2E"/>
    <w:rsid w:val="00F010F2"/>
    <w:rsid w:val="00F01DC4"/>
    <w:rsid w:val="00F027D3"/>
    <w:rsid w:val="00F034ED"/>
    <w:rsid w:val="00F0357B"/>
    <w:rsid w:val="00F03AC6"/>
    <w:rsid w:val="00F03F30"/>
    <w:rsid w:val="00F03FA5"/>
    <w:rsid w:val="00F043A6"/>
    <w:rsid w:val="00F04B42"/>
    <w:rsid w:val="00F050AB"/>
    <w:rsid w:val="00F0771B"/>
    <w:rsid w:val="00F10654"/>
    <w:rsid w:val="00F10F9A"/>
    <w:rsid w:val="00F117CD"/>
    <w:rsid w:val="00F121C9"/>
    <w:rsid w:val="00F12DAB"/>
    <w:rsid w:val="00F12E5D"/>
    <w:rsid w:val="00F13017"/>
    <w:rsid w:val="00F143D0"/>
    <w:rsid w:val="00F14D86"/>
    <w:rsid w:val="00F150B7"/>
    <w:rsid w:val="00F15570"/>
    <w:rsid w:val="00F15F19"/>
    <w:rsid w:val="00F1636A"/>
    <w:rsid w:val="00F16BA8"/>
    <w:rsid w:val="00F1757F"/>
    <w:rsid w:val="00F1773D"/>
    <w:rsid w:val="00F20371"/>
    <w:rsid w:val="00F20CAC"/>
    <w:rsid w:val="00F20CF9"/>
    <w:rsid w:val="00F22B7B"/>
    <w:rsid w:val="00F22EF9"/>
    <w:rsid w:val="00F240FE"/>
    <w:rsid w:val="00F24A59"/>
    <w:rsid w:val="00F255B8"/>
    <w:rsid w:val="00F25E0C"/>
    <w:rsid w:val="00F26D6F"/>
    <w:rsid w:val="00F26E09"/>
    <w:rsid w:val="00F30456"/>
    <w:rsid w:val="00F30973"/>
    <w:rsid w:val="00F310B0"/>
    <w:rsid w:val="00F31766"/>
    <w:rsid w:val="00F317BA"/>
    <w:rsid w:val="00F319C6"/>
    <w:rsid w:val="00F3251C"/>
    <w:rsid w:val="00F32708"/>
    <w:rsid w:val="00F327B6"/>
    <w:rsid w:val="00F32B45"/>
    <w:rsid w:val="00F331EB"/>
    <w:rsid w:val="00F34329"/>
    <w:rsid w:val="00F343D3"/>
    <w:rsid w:val="00F346C5"/>
    <w:rsid w:val="00F34AD4"/>
    <w:rsid w:val="00F35199"/>
    <w:rsid w:val="00F3541F"/>
    <w:rsid w:val="00F354A4"/>
    <w:rsid w:val="00F361DD"/>
    <w:rsid w:val="00F3695C"/>
    <w:rsid w:val="00F40288"/>
    <w:rsid w:val="00F40879"/>
    <w:rsid w:val="00F40A7A"/>
    <w:rsid w:val="00F40B1A"/>
    <w:rsid w:val="00F40B26"/>
    <w:rsid w:val="00F41CA3"/>
    <w:rsid w:val="00F42619"/>
    <w:rsid w:val="00F4357B"/>
    <w:rsid w:val="00F436BB"/>
    <w:rsid w:val="00F4404B"/>
    <w:rsid w:val="00F44AEC"/>
    <w:rsid w:val="00F4501A"/>
    <w:rsid w:val="00F45896"/>
    <w:rsid w:val="00F45F0A"/>
    <w:rsid w:val="00F46F24"/>
    <w:rsid w:val="00F471D7"/>
    <w:rsid w:val="00F507BF"/>
    <w:rsid w:val="00F51651"/>
    <w:rsid w:val="00F518AF"/>
    <w:rsid w:val="00F52069"/>
    <w:rsid w:val="00F536E8"/>
    <w:rsid w:val="00F5511A"/>
    <w:rsid w:val="00F55FCA"/>
    <w:rsid w:val="00F564AD"/>
    <w:rsid w:val="00F564BE"/>
    <w:rsid w:val="00F56D29"/>
    <w:rsid w:val="00F56DF8"/>
    <w:rsid w:val="00F56FB2"/>
    <w:rsid w:val="00F57263"/>
    <w:rsid w:val="00F57DED"/>
    <w:rsid w:val="00F57F9C"/>
    <w:rsid w:val="00F61A90"/>
    <w:rsid w:val="00F622B7"/>
    <w:rsid w:val="00F62355"/>
    <w:rsid w:val="00F63065"/>
    <w:rsid w:val="00F6327A"/>
    <w:rsid w:val="00F632D4"/>
    <w:rsid w:val="00F64E66"/>
    <w:rsid w:val="00F64FAC"/>
    <w:rsid w:val="00F6525E"/>
    <w:rsid w:val="00F65A56"/>
    <w:rsid w:val="00F6623C"/>
    <w:rsid w:val="00F66D5C"/>
    <w:rsid w:val="00F67669"/>
    <w:rsid w:val="00F70AEC"/>
    <w:rsid w:val="00F70D55"/>
    <w:rsid w:val="00F735D5"/>
    <w:rsid w:val="00F73C19"/>
    <w:rsid w:val="00F74B0C"/>
    <w:rsid w:val="00F752C0"/>
    <w:rsid w:val="00F774DD"/>
    <w:rsid w:val="00F77844"/>
    <w:rsid w:val="00F77A9C"/>
    <w:rsid w:val="00F77DF0"/>
    <w:rsid w:val="00F77E2D"/>
    <w:rsid w:val="00F77FC9"/>
    <w:rsid w:val="00F80071"/>
    <w:rsid w:val="00F8026A"/>
    <w:rsid w:val="00F81C5F"/>
    <w:rsid w:val="00F81F2F"/>
    <w:rsid w:val="00F8208C"/>
    <w:rsid w:val="00F821F1"/>
    <w:rsid w:val="00F8361C"/>
    <w:rsid w:val="00F83933"/>
    <w:rsid w:val="00F84877"/>
    <w:rsid w:val="00F854BF"/>
    <w:rsid w:val="00F871B6"/>
    <w:rsid w:val="00F87674"/>
    <w:rsid w:val="00F90714"/>
    <w:rsid w:val="00F90B29"/>
    <w:rsid w:val="00F91B68"/>
    <w:rsid w:val="00F91C0A"/>
    <w:rsid w:val="00F9255B"/>
    <w:rsid w:val="00F93092"/>
    <w:rsid w:val="00F93466"/>
    <w:rsid w:val="00F93ED0"/>
    <w:rsid w:val="00F949D3"/>
    <w:rsid w:val="00F949F8"/>
    <w:rsid w:val="00F9506B"/>
    <w:rsid w:val="00F9506E"/>
    <w:rsid w:val="00F95FCC"/>
    <w:rsid w:val="00F96D4A"/>
    <w:rsid w:val="00F971DB"/>
    <w:rsid w:val="00F979EB"/>
    <w:rsid w:val="00FA079F"/>
    <w:rsid w:val="00FA0DDC"/>
    <w:rsid w:val="00FA0FDF"/>
    <w:rsid w:val="00FA1BDF"/>
    <w:rsid w:val="00FA1D59"/>
    <w:rsid w:val="00FA3250"/>
    <w:rsid w:val="00FA41B3"/>
    <w:rsid w:val="00FA456E"/>
    <w:rsid w:val="00FA50FC"/>
    <w:rsid w:val="00FA5544"/>
    <w:rsid w:val="00FA5B16"/>
    <w:rsid w:val="00FA5FAA"/>
    <w:rsid w:val="00FA67C5"/>
    <w:rsid w:val="00FA6AF5"/>
    <w:rsid w:val="00FA6C7F"/>
    <w:rsid w:val="00FA7029"/>
    <w:rsid w:val="00FA708C"/>
    <w:rsid w:val="00FB21FD"/>
    <w:rsid w:val="00FB2329"/>
    <w:rsid w:val="00FB2EBD"/>
    <w:rsid w:val="00FB3A99"/>
    <w:rsid w:val="00FB46CB"/>
    <w:rsid w:val="00FB6AE5"/>
    <w:rsid w:val="00FB6CED"/>
    <w:rsid w:val="00FB7448"/>
    <w:rsid w:val="00FB75F7"/>
    <w:rsid w:val="00FC0FF1"/>
    <w:rsid w:val="00FC1B7D"/>
    <w:rsid w:val="00FC21BA"/>
    <w:rsid w:val="00FC220F"/>
    <w:rsid w:val="00FC2920"/>
    <w:rsid w:val="00FC3C68"/>
    <w:rsid w:val="00FC3C6E"/>
    <w:rsid w:val="00FC44A4"/>
    <w:rsid w:val="00FC50A7"/>
    <w:rsid w:val="00FC5171"/>
    <w:rsid w:val="00FC556A"/>
    <w:rsid w:val="00FC55CC"/>
    <w:rsid w:val="00FC6755"/>
    <w:rsid w:val="00FC7ECF"/>
    <w:rsid w:val="00FD06AB"/>
    <w:rsid w:val="00FD0A43"/>
    <w:rsid w:val="00FD1144"/>
    <w:rsid w:val="00FD3AEA"/>
    <w:rsid w:val="00FD5504"/>
    <w:rsid w:val="00FD5E20"/>
    <w:rsid w:val="00FD6665"/>
    <w:rsid w:val="00FD6744"/>
    <w:rsid w:val="00FD6D3F"/>
    <w:rsid w:val="00FD7268"/>
    <w:rsid w:val="00FD768D"/>
    <w:rsid w:val="00FD7EE3"/>
    <w:rsid w:val="00FD7FD0"/>
    <w:rsid w:val="00FE111B"/>
    <w:rsid w:val="00FE11F0"/>
    <w:rsid w:val="00FE1237"/>
    <w:rsid w:val="00FE2FA1"/>
    <w:rsid w:val="00FE40B6"/>
    <w:rsid w:val="00FE46E1"/>
    <w:rsid w:val="00FE4DCE"/>
    <w:rsid w:val="00FE6F70"/>
    <w:rsid w:val="00FE6FB9"/>
    <w:rsid w:val="00FE7CE3"/>
    <w:rsid w:val="00FF045A"/>
    <w:rsid w:val="00FF0ABB"/>
    <w:rsid w:val="00FF0F22"/>
    <w:rsid w:val="00FF2A03"/>
    <w:rsid w:val="00FF3855"/>
    <w:rsid w:val="00FF3A78"/>
    <w:rsid w:val="00FF4B7B"/>
    <w:rsid w:val="00FF58E6"/>
    <w:rsid w:val="00FF5BB6"/>
    <w:rsid w:val="00FF5DE5"/>
    <w:rsid w:val="00FF6032"/>
    <w:rsid w:val="00FF68F1"/>
    <w:rsid w:val="00FF74A1"/>
    <w:rsid w:val="02D52B76"/>
    <w:rsid w:val="02FA4898"/>
    <w:rsid w:val="066A750F"/>
    <w:rsid w:val="08D613F6"/>
    <w:rsid w:val="0A6842D0"/>
    <w:rsid w:val="0A6C2012"/>
    <w:rsid w:val="0B057D70"/>
    <w:rsid w:val="0CB46963"/>
    <w:rsid w:val="0D662D48"/>
    <w:rsid w:val="0E5A10C9"/>
    <w:rsid w:val="0EAF1C69"/>
    <w:rsid w:val="0ED71A24"/>
    <w:rsid w:val="0F0E52F2"/>
    <w:rsid w:val="103435D2"/>
    <w:rsid w:val="10FB5E9E"/>
    <w:rsid w:val="13FA068E"/>
    <w:rsid w:val="14DC7D94"/>
    <w:rsid w:val="15B26A2C"/>
    <w:rsid w:val="15C03212"/>
    <w:rsid w:val="1767428D"/>
    <w:rsid w:val="17BF5E77"/>
    <w:rsid w:val="196A0064"/>
    <w:rsid w:val="1A0F4768"/>
    <w:rsid w:val="1AC90DBB"/>
    <w:rsid w:val="1B1A7868"/>
    <w:rsid w:val="1B2129A5"/>
    <w:rsid w:val="1F7660AD"/>
    <w:rsid w:val="21613AFB"/>
    <w:rsid w:val="229B4DEB"/>
    <w:rsid w:val="2432177F"/>
    <w:rsid w:val="25537BFE"/>
    <w:rsid w:val="259D531E"/>
    <w:rsid w:val="267E7A7D"/>
    <w:rsid w:val="26D94133"/>
    <w:rsid w:val="27433CA3"/>
    <w:rsid w:val="283839B6"/>
    <w:rsid w:val="2AE13EFE"/>
    <w:rsid w:val="2B011EAB"/>
    <w:rsid w:val="306C6018"/>
    <w:rsid w:val="307849BD"/>
    <w:rsid w:val="307A24E3"/>
    <w:rsid w:val="314825E1"/>
    <w:rsid w:val="31F938DC"/>
    <w:rsid w:val="337B4EF0"/>
    <w:rsid w:val="35FF11EF"/>
    <w:rsid w:val="36744B52"/>
    <w:rsid w:val="382471D8"/>
    <w:rsid w:val="384E493D"/>
    <w:rsid w:val="38CB5F94"/>
    <w:rsid w:val="38E0087B"/>
    <w:rsid w:val="3A9248CD"/>
    <w:rsid w:val="3D4A148F"/>
    <w:rsid w:val="3D891FB8"/>
    <w:rsid w:val="3EFB0C93"/>
    <w:rsid w:val="3F3E5024"/>
    <w:rsid w:val="45BC4EF4"/>
    <w:rsid w:val="4A5E47CC"/>
    <w:rsid w:val="4B773C9C"/>
    <w:rsid w:val="4BEE392E"/>
    <w:rsid w:val="4E2D3768"/>
    <w:rsid w:val="4F5A317B"/>
    <w:rsid w:val="51BC3CC7"/>
    <w:rsid w:val="52271947"/>
    <w:rsid w:val="54890697"/>
    <w:rsid w:val="56E26BFF"/>
    <w:rsid w:val="581D1822"/>
    <w:rsid w:val="58CB7494"/>
    <w:rsid w:val="595D3980"/>
    <w:rsid w:val="59C2148F"/>
    <w:rsid w:val="5B4370BD"/>
    <w:rsid w:val="5BFB00CD"/>
    <w:rsid w:val="5D3E5596"/>
    <w:rsid w:val="5D4B12CB"/>
    <w:rsid w:val="5D79376A"/>
    <w:rsid w:val="5FB40CBE"/>
    <w:rsid w:val="607A03A3"/>
    <w:rsid w:val="65BA4B55"/>
    <w:rsid w:val="6B0D5727"/>
    <w:rsid w:val="6B6712DB"/>
    <w:rsid w:val="6DA90F48"/>
    <w:rsid w:val="6F0F4163"/>
    <w:rsid w:val="70F73101"/>
    <w:rsid w:val="73CB43D1"/>
    <w:rsid w:val="7420296E"/>
    <w:rsid w:val="746C5BB4"/>
    <w:rsid w:val="76524935"/>
    <w:rsid w:val="791B55C6"/>
    <w:rsid w:val="7AC1208A"/>
    <w:rsid w:val="7C3162E0"/>
    <w:rsid w:val="7D450D50"/>
    <w:rsid w:val="7DF6029C"/>
    <w:rsid w:val="7E022D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stroke="f">
      <v:fill color="white"/>
      <v:stroke on="f"/>
    </o:shapedefaults>
    <o:shapelayout v:ext="edit">
      <o:idmap v:ext="edit" data="1"/>
    </o:shapelayout>
  </w:shapeDefaults>
  <w:decimalSymbol w:val="."/>
  <w:listSeparator w:val=","/>
  <w14:docId w14:val="0926F339"/>
  <w15:docId w15:val="{A924D7D1-9B28-4DE7-B1E8-244DDCDD7E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35"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jc w:val="both"/>
    </w:pPr>
    <w:rPr>
      <w:rFonts w:ascii="Calibri" w:hAnsi="Calibri"/>
    </w:rPr>
  </w:style>
  <w:style w:type="paragraph" w:styleId="1">
    <w:name w:val="heading 1"/>
    <w:basedOn w:val="a"/>
    <w:next w:val="a"/>
    <w:link w:val="112"/>
    <w:uiPriority w:val="99"/>
    <w:qFormat/>
    <w:pPr>
      <w:spacing w:before="300" w:after="40"/>
      <w:jc w:val="left"/>
      <w:outlineLvl w:val="0"/>
    </w:pPr>
    <w:rPr>
      <w:smallCaps/>
      <w:spacing w:val="5"/>
      <w:sz w:val="32"/>
      <w:szCs w:val="32"/>
    </w:rPr>
  </w:style>
  <w:style w:type="paragraph" w:styleId="2">
    <w:name w:val="heading 2"/>
    <w:basedOn w:val="a"/>
    <w:next w:val="a"/>
    <w:link w:val="212"/>
    <w:uiPriority w:val="99"/>
    <w:qFormat/>
    <w:pPr>
      <w:spacing w:before="240" w:after="80"/>
      <w:jc w:val="left"/>
      <w:outlineLvl w:val="1"/>
    </w:pPr>
    <w:rPr>
      <w:smallCaps/>
      <w:spacing w:val="5"/>
      <w:sz w:val="28"/>
      <w:szCs w:val="28"/>
    </w:rPr>
  </w:style>
  <w:style w:type="paragraph" w:styleId="3">
    <w:name w:val="heading 3"/>
    <w:basedOn w:val="a"/>
    <w:next w:val="a"/>
    <w:link w:val="312"/>
    <w:uiPriority w:val="99"/>
    <w:qFormat/>
    <w:pPr>
      <w:spacing w:after="0"/>
      <w:jc w:val="left"/>
      <w:outlineLvl w:val="2"/>
    </w:pPr>
    <w:rPr>
      <w:smallCaps/>
      <w:spacing w:val="5"/>
      <w:sz w:val="24"/>
      <w:szCs w:val="24"/>
    </w:rPr>
  </w:style>
  <w:style w:type="paragraph" w:styleId="4">
    <w:name w:val="heading 4"/>
    <w:basedOn w:val="a"/>
    <w:next w:val="a"/>
    <w:link w:val="412"/>
    <w:uiPriority w:val="9"/>
    <w:qFormat/>
    <w:pPr>
      <w:spacing w:before="240" w:after="0"/>
      <w:jc w:val="left"/>
      <w:outlineLvl w:val="3"/>
    </w:pPr>
    <w:rPr>
      <w:smallCaps/>
      <w:spacing w:val="10"/>
      <w:sz w:val="22"/>
      <w:szCs w:val="22"/>
    </w:rPr>
  </w:style>
  <w:style w:type="paragraph" w:styleId="5">
    <w:name w:val="heading 5"/>
    <w:basedOn w:val="a"/>
    <w:next w:val="a"/>
    <w:link w:val="512"/>
    <w:uiPriority w:val="9"/>
    <w:qFormat/>
    <w:pPr>
      <w:spacing w:before="200" w:after="0"/>
      <w:jc w:val="left"/>
      <w:outlineLvl w:val="4"/>
    </w:pPr>
    <w:rPr>
      <w:smallCaps/>
      <w:color w:val="943634"/>
      <w:spacing w:val="10"/>
      <w:sz w:val="22"/>
      <w:szCs w:val="26"/>
    </w:rPr>
  </w:style>
  <w:style w:type="paragraph" w:styleId="6">
    <w:name w:val="heading 6"/>
    <w:basedOn w:val="a"/>
    <w:next w:val="a"/>
    <w:link w:val="612"/>
    <w:uiPriority w:val="9"/>
    <w:qFormat/>
    <w:pPr>
      <w:spacing w:after="0"/>
      <w:jc w:val="left"/>
      <w:outlineLvl w:val="5"/>
    </w:pPr>
    <w:rPr>
      <w:smallCaps/>
      <w:color w:val="C0504D"/>
      <w:spacing w:val="5"/>
      <w:sz w:val="22"/>
    </w:rPr>
  </w:style>
  <w:style w:type="paragraph" w:styleId="7">
    <w:name w:val="heading 7"/>
    <w:basedOn w:val="a"/>
    <w:next w:val="a"/>
    <w:link w:val="712"/>
    <w:uiPriority w:val="9"/>
    <w:qFormat/>
    <w:pPr>
      <w:spacing w:after="0"/>
      <w:jc w:val="left"/>
      <w:outlineLvl w:val="6"/>
    </w:pPr>
    <w:rPr>
      <w:b/>
      <w:smallCaps/>
      <w:color w:val="C0504D"/>
      <w:spacing w:val="10"/>
    </w:rPr>
  </w:style>
  <w:style w:type="paragraph" w:styleId="8">
    <w:name w:val="heading 8"/>
    <w:basedOn w:val="a"/>
    <w:next w:val="a"/>
    <w:link w:val="812"/>
    <w:uiPriority w:val="9"/>
    <w:qFormat/>
    <w:pPr>
      <w:spacing w:after="0"/>
      <w:jc w:val="left"/>
      <w:outlineLvl w:val="7"/>
    </w:pPr>
    <w:rPr>
      <w:b/>
      <w:i/>
      <w:smallCaps/>
      <w:color w:val="943634"/>
    </w:rPr>
  </w:style>
  <w:style w:type="paragraph" w:styleId="9">
    <w:name w:val="heading 9"/>
    <w:basedOn w:val="a"/>
    <w:next w:val="a"/>
    <w:link w:val="912"/>
    <w:uiPriority w:val="9"/>
    <w:qFormat/>
    <w:pPr>
      <w:spacing w:after="0"/>
      <w:jc w:val="left"/>
      <w:outlineLvl w:val="8"/>
    </w:pPr>
    <w:rPr>
      <w:b/>
      <w:i/>
      <w:smallCaps/>
      <w:color w:val="6224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qFormat/>
    <w:rPr>
      <w:b/>
      <w:bCs/>
      <w:caps/>
      <w:sz w:val="16"/>
      <w:szCs w:val="18"/>
    </w:rPr>
  </w:style>
  <w:style w:type="paragraph" w:styleId="a4">
    <w:name w:val="annotation text"/>
    <w:basedOn w:val="a"/>
    <w:link w:val="12"/>
    <w:uiPriority w:val="99"/>
    <w:unhideWhenUsed/>
    <w:qFormat/>
    <w:rPr>
      <w:sz w:val="22"/>
      <w:szCs w:val="22"/>
    </w:rPr>
  </w:style>
  <w:style w:type="paragraph" w:styleId="TOC3">
    <w:name w:val="toc 3"/>
    <w:basedOn w:val="a"/>
    <w:next w:val="a"/>
    <w:uiPriority w:val="39"/>
    <w:qFormat/>
    <w:pPr>
      <w:spacing w:after="100"/>
      <w:ind w:left="440"/>
    </w:pPr>
    <w:rPr>
      <w:rFonts w:cs="Calibri"/>
    </w:rPr>
  </w:style>
  <w:style w:type="paragraph" w:styleId="a5">
    <w:name w:val="Balloon Text"/>
    <w:basedOn w:val="a"/>
    <w:link w:val="10"/>
    <w:uiPriority w:val="99"/>
    <w:unhideWhenUsed/>
    <w:qFormat/>
    <w:pPr>
      <w:spacing w:after="0" w:line="240" w:lineRule="auto"/>
    </w:pPr>
    <w:rPr>
      <w:rFonts w:ascii="Tahoma" w:hAnsi="Tahoma"/>
      <w:sz w:val="16"/>
      <w:szCs w:val="16"/>
    </w:rPr>
  </w:style>
  <w:style w:type="paragraph" w:styleId="a6">
    <w:name w:val="footer"/>
    <w:basedOn w:val="a"/>
    <w:link w:val="20"/>
    <w:uiPriority w:val="99"/>
    <w:unhideWhenUsed/>
    <w:qFormat/>
    <w:pPr>
      <w:tabs>
        <w:tab w:val="center" w:pos="4680"/>
        <w:tab w:val="right" w:pos="9360"/>
      </w:tabs>
      <w:spacing w:after="0" w:line="240" w:lineRule="auto"/>
      <w:jc w:val="right"/>
    </w:pPr>
    <w:rPr>
      <w:rFonts w:ascii="微软雅黑" w:eastAsia="微软雅黑" w:hAnsi="微软雅黑"/>
      <w:b/>
      <w:color w:val="548DD4"/>
      <w:lang w:val="en-CA"/>
    </w:rPr>
  </w:style>
  <w:style w:type="paragraph" w:styleId="a7">
    <w:name w:val="header"/>
    <w:basedOn w:val="a"/>
    <w:link w:val="21"/>
    <w:uiPriority w:val="99"/>
    <w:unhideWhenUsed/>
    <w:qFormat/>
    <w:pPr>
      <w:tabs>
        <w:tab w:val="center" w:pos="4680"/>
        <w:tab w:val="right" w:pos="9360"/>
      </w:tabs>
      <w:spacing w:after="0" w:line="240" w:lineRule="auto"/>
    </w:pPr>
    <w:rPr>
      <w:lang w:val="en-CA"/>
    </w:rPr>
  </w:style>
  <w:style w:type="paragraph" w:styleId="TOC1">
    <w:name w:val="toc 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styleId="a8">
    <w:name w:val="Subtitle"/>
    <w:basedOn w:val="a"/>
    <w:next w:val="a"/>
    <w:link w:val="120"/>
    <w:uiPriority w:val="11"/>
    <w:qFormat/>
    <w:pPr>
      <w:spacing w:after="720" w:line="240" w:lineRule="auto"/>
      <w:jc w:val="right"/>
    </w:pPr>
    <w:rPr>
      <w:rFonts w:ascii="Cambria" w:hAnsi="Cambria"/>
      <w:szCs w:val="22"/>
    </w:rPr>
  </w:style>
  <w:style w:type="paragraph" w:styleId="a9">
    <w:name w:val="table of figures"/>
    <w:basedOn w:val="a"/>
    <w:next w:val="a"/>
    <w:uiPriority w:val="99"/>
    <w:unhideWhenUsed/>
    <w:qFormat/>
    <w:pPr>
      <w:spacing w:after="0"/>
      <w:ind w:left="400" w:hanging="400"/>
      <w:jc w:val="left"/>
    </w:pPr>
    <w:rPr>
      <w:rFonts w:cs="Calibri"/>
      <w:caps/>
    </w:rPr>
  </w:style>
  <w:style w:type="paragraph" w:styleId="TOC2">
    <w:name w:val="toc 2"/>
    <w:basedOn w:val="a"/>
    <w:next w:val="a"/>
    <w:uiPriority w:val="39"/>
    <w:qFormat/>
    <w:pPr>
      <w:spacing w:after="100"/>
      <w:ind w:left="220"/>
    </w:pPr>
    <w:rPr>
      <w:rFonts w:cs="Calibri"/>
    </w:rPr>
  </w:style>
  <w:style w:type="paragraph" w:styleId="aa">
    <w:name w:val="Normal (Web)"/>
    <w:basedOn w:val="a"/>
    <w:uiPriority w:val="99"/>
    <w:unhideWhenUsed/>
    <w:qFormat/>
    <w:pPr>
      <w:spacing w:before="100" w:beforeAutospacing="1" w:after="100" w:afterAutospacing="1" w:line="240" w:lineRule="auto"/>
    </w:pPr>
    <w:rPr>
      <w:rFonts w:ascii="宋体" w:hAnsi="宋体" w:cs="宋体"/>
      <w:sz w:val="24"/>
      <w:szCs w:val="24"/>
    </w:rPr>
  </w:style>
  <w:style w:type="paragraph" w:styleId="ab">
    <w:name w:val="Title"/>
    <w:basedOn w:val="a"/>
    <w:next w:val="a"/>
    <w:link w:val="121"/>
    <w:uiPriority w:val="10"/>
    <w:qFormat/>
    <w:pPr>
      <w:pBdr>
        <w:top w:val="single" w:sz="12" w:space="1" w:color="C0504D"/>
      </w:pBdr>
      <w:spacing w:line="240" w:lineRule="auto"/>
      <w:jc w:val="right"/>
    </w:pPr>
    <w:rPr>
      <w:smallCaps/>
      <w:sz w:val="48"/>
      <w:szCs w:val="48"/>
    </w:rPr>
  </w:style>
  <w:style w:type="paragraph" w:styleId="ac">
    <w:name w:val="annotation subject"/>
    <w:basedOn w:val="a4"/>
    <w:next w:val="a4"/>
    <w:link w:val="122"/>
    <w:uiPriority w:val="99"/>
    <w:unhideWhenUsed/>
    <w:qFormat/>
    <w:rPr>
      <w:b/>
      <w:bCs/>
    </w:rPr>
  </w:style>
  <w:style w:type="table" w:styleId="ad">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Light List Accent 4"/>
    <w:basedOn w:val="a1"/>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3">
    <w:name w:val="Light Grid Accent 3"/>
    <w:basedOn w:val="a1"/>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Tms Rmn" w:cs="Helv"/>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Tms Rmn" w:cs="Helv"/>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Tms Rmn" w:cs="Helv"/>
        <w:b/>
        <w:bCs/>
      </w:rPr>
    </w:tblStylePr>
    <w:tblStylePr w:type="lastCol">
      <w:rPr>
        <w:rFonts w:eastAsia="Tms Rmn" w:cs="Helv"/>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styleId="-40">
    <w:name w:val="Light Grid Accent 4"/>
    <w:basedOn w:val="a1"/>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Tms Rmn" w:cs="Helv"/>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Tms Rmn" w:cs="Helv"/>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Tms Rmn" w:cs="Helv"/>
        <w:b/>
        <w:bCs/>
      </w:rPr>
    </w:tblStylePr>
    <w:tblStylePr w:type="lastCol">
      <w:rPr>
        <w:rFonts w:eastAsia="Tms Rmn" w:cs="Helv"/>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styleId="-5">
    <w:name w:val="Light Grid Accent 5"/>
    <w:basedOn w:val="a1"/>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Tms Rmn" w:cs="Helv"/>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Tms Rmn" w:cs="Helv"/>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Tms Rmn" w:cs="Helv"/>
        <w:b/>
        <w:bCs/>
      </w:rPr>
    </w:tblStylePr>
    <w:tblStylePr w:type="lastCol">
      <w:rPr>
        <w:rFonts w:eastAsia="Tms Rmn" w:cs="Helv"/>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styleId="-6">
    <w:name w:val="Light Grid Accent 6"/>
    <w:basedOn w:val="a1"/>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Tms Rmn" w:cs="Helv"/>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Tms Rmn" w:cs="Helv"/>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Tms Rmn" w:cs="Helv"/>
        <w:b/>
        <w:bCs/>
      </w:rPr>
    </w:tblStylePr>
    <w:tblStylePr w:type="lastCol">
      <w:rPr>
        <w:rFonts w:eastAsia="Tms Rmn" w:cs="Helv"/>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styleId="2-4">
    <w:name w:val="Medium List 2 Accent 4"/>
    <w:basedOn w:val="a1"/>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
    <w:name w:val="Medium Grid 1 Accent 1"/>
    <w:basedOn w:val="a1"/>
    <w:uiPriority w:val="67"/>
    <w:qFormat/>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styleId="ae">
    <w:name w:val="Strong"/>
    <w:uiPriority w:val="22"/>
    <w:qFormat/>
    <w:rPr>
      <w:b/>
      <w:color w:val="C0504D"/>
    </w:rPr>
  </w:style>
  <w:style w:type="character" w:styleId="af">
    <w:name w:val="FollowedHyperlink"/>
    <w:uiPriority w:val="99"/>
    <w:unhideWhenUsed/>
    <w:qFormat/>
    <w:rPr>
      <w:color w:val="800080"/>
      <w:u w:val="single"/>
    </w:rPr>
  </w:style>
  <w:style w:type="character" w:styleId="af0">
    <w:name w:val="Emphasis"/>
    <w:uiPriority w:val="20"/>
    <w:qFormat/>
    <w:rPr>
      <w:b/>
      <w:i/>
      <w:spacing w:val="10"/>
    </w:rPr>
  </w:style>
  <w:style w:type="character" w:styleId="af1">
    <w:name w:val="Hyperlink"/>
    <w:uiPriority w:val="99"/>
    <w:unhideWhenUsed/>
    <w:qFormat/>
    <w:rPr>
      <w:color w:val="0000FF"/>
      <w:u w:val="single"/>
    </w:rPr>
  </w:style>
  <w:style w:type="character" w:styleId="af2">
    <w:name w:val="annotation reference"/>
    <w:uiPriority w:val="99"/>
    <w:unhideWhenUsed/>
    <w:qFormat/>
    <w:rPr>
      <w:sz w:val="21"/>
      <w:szCs w:val="21"/>
    </w:rPr>
  </w:style>
  <w:style w:type="character" w:customStyle="1" w:styleId="112">
    <w:name w:val="标题 1 字符12"/>
    <w:link w:val="1"/>
    <w:uiPriority w:val="99"/>
    <w:qFormat/>
    <w:rPr>
      <w:smallCaps/>
      <w:spacing w:val="5"/>
      <w:sz w:val="32"/>
      <w:szCs w:val="32"/>
    </w:rPr>
  </w:style>
  <w:style w:type="character" w:customStyle="1" w:styleId="212">
    <w:name w:val="标题 2 字符12"/>
    <w:link w:val="2"/>
    <w:uiPriority w:val="99"/>
    <w:qFormat/>
    <w:rPr>
      <w:smallCaps/>
      <w:spacing w:val="5"/>
      <w:sz w:val="28"/>
      <w:szCs w:val="28"/>
    </w:rPr>
  </w:style>
  <w:style w:type="character" w:customStyle="1" w:styleId="312">
    <w:name w:val="标题 3 字符12"/>
    <w:link w:val="3"/>
    <w:uiPriority w:val="99"/>
    <w:qFormat/>
    <w:rPr>
      <w:smallCaps/>
      <w:spacing w:val="5"/>
      <w:sz w:val="24"/>
      <w:szCs w:val="24"/>
    </w:rPr>
  </w:style>
  <w:style w:type="character" w:customStyle="1" w:styleId="412">
    <w:name w:val="标题 4 字符12"/>
    <w:link w:val="4"/>
    <w:uiPriority w:val="9"/>
    <w:qFormat/>
    <w:rPr>
      <w:smallCaps/>
      <w:spacing w:val="10"/>
      <w:sz w:val="22"/>
      <w:szCs w:val="22"/>
    </w:rPr>
  </w:style>
  <w:style w:type="character" w:customStyle="1" w:styleId="512">
    <w:name w:val="标题 5 字符12"/>
    <w:link w:val="5"/>
    <w:uiPriority w:val="9"/>
    <w:qFormat/>
    <w:rPr>
      <w:smallCaps/>
      <w:color w:val="943634"/>
      <w:spacing w:val="10"/>
      <w:sz w:val="22"/>
      <w:szCs w:val="26"/>
    </w:rPr>
  </w:style>
  <w:style w:type="character" w:customStyle="1" w:styleId="612">
    <w:name w:val="标题 6 字符12"/>
    <w:link w:val="6"/>
    <w:uiPriority w:val="9"/>
    <w:qFormat/>
    <w:rPr>
      <w:smallCaps/>
      <w:color w:val="C0504D"/>
      <w:spacing w:val="5"/>
      <w:sz w:val="22"/>
    </w:rPr>
  </w:style>
  <w:style w:type="character" w:customStyle="1" w:styleId="712">
    <w:name w:val="标题 7 字符12"/>
    <w:link w:val="7"/>
    <w:uiPriority w:val="9"/>
    <w:qFormat/>
    <w:rPr>
      <w:b/>
      <w:smallCaps/>
      <w:color w:val="C0504D"/>
      <w:spacing w:val="10"/>
    </w:rPr>
  </w:style>
  <w:style w:type="character" w:customStyle="1" w:styleId="812">
    <w:name w:val="标题 8 字符12"/>
    <w:link w:val="8"/>
    <w:uiPriority w:val="9"/>
    <w:qFormat/>
    <w:rPr>
      <w:b/>
      <w:i/>
      <w:smallCaps/>
      <w:color w:val="943634"/>
    </w:rPr>
  </w:style>
  <w:style w:type="character" w:customStyle="1" w:styleId="912">
    <w:name w:val="标题 9 字符12"/>
    <w:link w:val="9"/>
    <w:uiPriority w:val="9"/>
    <w:qFormat/>
    <w:rPr>
      <w:b/>
      <w:i/>
      <w:smallCaps/>
      <w:color w:val="622423"/>
    </w:rPr>
  </w:style>
  <w:style w:type="character" w:customStyle="1" w:styleId="12">
    <w:name w:val="批注文字 字符12"/>
    <w:link w:val="a4"/>
    <w:uiPriority w:val="99"/>
    <w:qFormat/>
    <w:rPr>
      <w:sz w:val="22"/>
      <w:szCs w:val="22"/>
    </w:rPr>
  </w:style>
  <w:style w:type="character" w:customStyle="1" w:styleId="10">
    <w:name w:val="批注框文本 字符1"/>
    <w:link w:val="a5"/>
    <w:uiPriority w:val="99"/>
    <w:qFormat/>
    <w:rPr>
      <w:rFonts w:ascii="Tahoma" w:hAnsi="Tahoma" w:cs="Tahoma"/>
      <w:sz w:val="16"/>
      <w:szCs w:val="16"/>
    </w:rPr>
  </w:style>
  <w:style w:type="character" w:customStyle="1" w:styleId="20">
    <w:name w:val="页脚 字符2"/>
    <w:link w:val="a6"/>
    <w:uiPriority w:val="99"/>
    <w:qFormat/>
    <w:rPr>
      <w:rFonts w:ascii="微软雅黑" w:eastAsia="微软雅黑" w:hAnsi="微软雅黑"/>
      <w:b/>
      <w:color w:val="548DD4"/>
      <w:lang w:val="en-CA"/>
    </w:rPr>
  </w:style>
  <w:style w:type="character" w:customStyle="1" w:styleId="21">
    <w:name w:val="页眉 字符2"/>
    <w:link w:val="a7"/>
    <w:uiPriority w:val="99"/>
    <w:qFormat/>
  </w:style>
  <w:style w:type="character" w:customStyle="1" w:styleId="120">
    <w:name w:val="副标题 字符12"/>
    <w:link w:val="a8"/>
    <w:uiPriority w:val="11"/>
    <w:qFormat/>
    <w:rPr>
      <w:rFonts w:ascii="Cambria" w:eastAsia="宋体" w:hAnsi="Cambria" w:cs="Times New Roman"/>
      <w:szCs w:val="22"/>
    </w:rPr>
  </w:style>
  <w:style w:type="character" w:customStyle="1" w:styleId="121">
    <w:name w:val="标题 字符12"/>
    <w:link w:val="ab"/>
    <w:uiPriority w:val="10"/>
    <w:qFormat/>
    <w:rPr>
      <w:smallCaps/>
      <w:sz w:val="48"/>
      <w:szCs w:val="48"/>
    </w:rPr>
  </w:style>
  <w:style w:type="character" w:customStyle="1" w:styleId="122">
    <w:name w:val="批注主题 字符12"/>
    <w:link w:val="ac"/>
    <w:uiPriority w:val="99"/>
    <w:semiHidden/>
    <w:qFormat/>
    <w:rPr>
      <w:b/>
      <w:bCs/>
      <w:sz w:val="22"/>
      <w:szCs w:val="22"/>
    </w:rPr>
  </w:style>
  <w:style w:type="character" w:customStyle="1" w:styleId="80">
    <w:name w:val="无间隔 字符8"/>
    <w:uiPriority w:val="1"/>
    <w:qFormat/>
    <w:locked/>
    <w:rPr>
      <w:sz w:val="22"/>
      <w:szCs w:val="22"/>
    </w:rPr>
  </w:style>
  <w:style w:type="character" w:customStyle="1" w:styleId="17">
    <w:name w:val="标题 1 字符7"/>
    <w:uiPriority w:val="99"/>
    <w:qFormat/>
    <w:locked/>
    <w:rPr>
      <w:smallCaps/>
      <w:spacing w:val="5"/>
      <w:sz w:val="32"/>
      <w:szCs w:val="32"/>
    </w:rPr>
  </w:style>
  <w:style w:type="character" w:customStyle="1" w:styleId="81">
    <w:name w:val="标题 8 字符1"/>
    <w:uiPriority w:val="9"/>
    <w:semiHidden/>
    <w:qFormat/>
    <w:locked/>
    <w:rPr>
      <w:b/>
      <w:i/>
      <w:smallCaps/>
      <w:color w:val="943634"/>
    </w:rPr>
  </w:style>
  <w:style w:type="character" w:customStyle="1" w:styleId="NoSpacingChar">
    <w:name w:val="No Spacing Char"/>
    <w:link w:val="NoSpacing1"/>
    <w:uiPriority w:val="99"/>
    <w:qFormat/>
    <w:rPr>
      <w:sz w:val="22"/>
      <w:szCs w:val="22"/>
      <w:lang w:val="en-US" w:eastAsia="en-US" w:bidi="ar-SA"/>
    </w:rPr>
  </w:style>
  <w:style w:type="paragraph" w:customStyle="1" w:styleId="NoSpacing1">
    <w:name w:val="No Spacing1"/>
    <w:link w:val="NoSpacingChar"/>
    <w:uiPriority w:val="99"/>
    <w:qFormat/>
    <w:pPr>
      <w:spacing w:after="200" w:line="276" w:lineRule="auto"/>
      <w:jc w:val="both"/>
    </w:pPr>
    <w:rPr>
      <w:rFonts w:ascii="Calibri" w:hAnsi="Calibri"/>
      <w:sz w:val="22"/>
      <w:szCs w:val="22"/>
      <w:lang w:eastAsia="en-US"/>
    </w:rPr>
  </w:style>
  <w:style w:type="character" w:customStyle="1" w:styleId="810">
    <w:name w:val="标题 8 字符10"/>
    <w:uiPriority w:val="9"/>
    <w:semiHidden/>
    <w:qFormat/>
    <w:locked/>
    <w:rPr>
      <w:b/>
      <w:i/>
      <w:smallCaps/>
      <w:color w:val="943634"/>
    </w:rPr>
  </w:style>
  <w:style w:type="character" w:customStyle="1" w:styleId="35">
    <w:name w:val="标题 3 字符5"/>
    <w:uiPriority w:val="99"/>
    <w:semiHidden/>
    <w:qFormat/>
    <w:locked/>
    <w:rPr>
      <w:smallCaps/>
      <w:spacing w:val="5"/>
      <w:sz w:val="24"/>
      <w:szCs w:val="24"/>
    </w:rPr>
  </w:style>
  <w:style w:type="character" w:customStyle="1" w:styleId="51">
    <w:name w:val="标题 5 字符1"/>
    <w:uiPriority w:val="9"/>
    <w:semiHidden/>
    <w:qFormat/>
    <w:locked/>
    <w:rPr>
      <w:smallCaps/>
      <w:color w:val="943634"/>
      <w:spacing w:val="10"/>
      <w:sz w:val="22"/>
      <w:szCs w:val="26"/>
    </w:rPr>
  </w:style>
  <w:style w:type="character" w:customStyle="1" w:styleId="311">
    <w:name w:val="标题 3 字符11"/>
    <w:uiPriority w:val="99"/>
    <w:semiHidden/>
    <w:qFormat/>
    <w:locked/>
    <w:rPr>
      <w:smallCaps/>
      <w:spacing w:val="5"/>
      <w:sz w:val="24"/>
      <w:szCs w:val="24"/>
    </w:rPr>
  </w:style>
  <w:style w:type="character" w:customStyle="1" w:styleId="92">
    <w:name w:val="标题 9 字符2"/>
    <w:uiPriority w:val="9"/>
    <w:semiHidden/>
    <w:qFormat/>
    <w:locked/>
    <w:rPr>
      <w:b/>
      <w:i/>
      <w:smallCaps/>
      <w:color w:val="622423"/>
    </w:rPr>
  </w:style>
  <w:style w:type="character" w:customStyle="1" w:styleId="af3">
    <w:name w:val="页眉 字符"/>
    <w:uiPriority w:val="99"/>
    <w:semiHidden/>
    <w:qFormat/>
  </w:style>
  <w:style w:type="character" w:customStyle="1" w:styleId="11">
    <w:name w:val="批注主题 字符11"/>
    <w:uiPriority w:val="99"/>
    <w:semiHidden/>
    <w:qFormat/>
    <w:locked/>
    <w:rPr>
      <w:b/>
      <w:bCs/>
      <w:sz w:val="22"/>
      <w:szCs w:val="22"/>
    </w:rPr>
  </w:style>
  <w:style w:type="character" w:customStyle="1" w:styleId="83">
    <w:name w:val="标题 8 字符3"/>
    <w:uiPriority w:val="9"/>
    <w:semiHidden/>
    <w:qFormat/>
    <w:locked/>
    <w:rPr>
      <w:b/>
      <w:i/>
      <w:smallCaps/>
      <w:color w:val="943634"/>
    </w:rPr>
  </w:style>
  <w:style w:type="character" w:customStyle="1" w:styleId="60">
    <w:name w:val="标题 6 字符"/>
    <w:uiPriority w:val="9"/>
    <w:semiHidden/>
    <w:qFormat/>
    <w:rPr>
      <w:rFonts w:ascii="等线 Light" w:eastAsia="等线 Light" w:hAnsi="等线 Light" w:cs="Times New Roman" w:hint="eastAsia"/>
      <w:b/>
      <w:bCs/>
      <w:sz w:val="24"/>
      <w:szCs w:val="24"/>
    </w:rPr>
  </w:style>
  <w:style w:type="character" w:customStyle="1" w:styleId="78">
    <w:name w:val="标题 7 字符8"/>
    <w:uiPriority w:val="9"/>
    <w:semiHidden/>
    <w:qFormat/>
    <w:locked/>
    <w:rPr>
      <w:b/>
      <w:smallCaps/>
      <w:color w:val="C0504D"/>
      <w:spacing w:val="10"/>
    </w:rPr>
  </w:style>
  <w:style w:type="character" w:customStyle="1" w:styleId="33">
    <w:name w:val="标题 3 字符3"/>
    <w:uiPriority w:val="99"/>
    <w:semiHidden/>
    <w:qFormat/>
    <w:locked/>
    <w:rPr>
      <w:smallCaps/>
      <w:spacing w:val="5"/>
      <w:sz w:val="24"/>
      <w:szCs w:val="24"/>
    </w:rPr>
  </w:style>
  <w:style w:type="character" w:customStyle="1" w:styleId="13">
    <w:name w:val="标题 1 字符"/>
    <w:uiPriority w:val="9"/>
    <w:qFormat/>
    <w:rPr>
      <w:b/>
      <w:bCs/>
      <w:kern w:val="44"/>
      <w:sz w:val="44"/>
      <w:szCs w:val="44"/>
    </w:rPr>
  </w:style>
  <w:style w:type="character" w:customStyle="1" w:styleId="69">
    <w:name w:val="标题 6 字符9"/>
    <w:uiPriority w:val="9"/>
    <w:semiHidden/>
    <w:qFormat/>
    <w:locked/>
    <w:rPr>
      <w:smallCaps/>
      <w:color w:val="C0504D"/>
      <w:spacing w:val="5"/>
      <w:sz w:val="22"/>
    </w:rPr>
  </w:style>
  <w:style w:type="character" w:customStyle="1" w:styleId="65">
    <w:name w:val="标题 6 字符5"/>
    <w:uiPriority w:val="9"/>
    <w:semiHidden/>
    <w:qFormat/>
    <w:locked/>
    <w:rPr>
      <w:smallCaps/>
      <w:color w:val="C0504D"/>
      <w:spacing w:val="5"/>
      <w:sz w:val="22"/>
    </w:rPr>
  </w:style>
  <w:style w:type="character" w:customStyle="1" w:styleId="72">
    <w:name w:val="标题 7 字符2"/>
    <w:uiPriority w:val="9"/>
    <w:semiHidden/>
    <w:qFormat/>
    <w:locked/>
    <w:rPr>
      <w:b/>
      <w:smallCaps/>
      <w:color w:val="C0504D"/>
      <w:spacing w:val="10"/>
    </w:rPr>
  </w:style>
  <w:style w:type="character" w:customStyle="1" w:styleId="19">
    <w:name w:val="标题 1 字符9"/>
    <w:uiPriority w:val="99"/>
    <w:qFormat/>
    <w:locked/>
    <w:rPr>
      <w:smallCaps/>
      <w:spacing w:val="5"/>
      <w:sz w:val="32"/>
      <w:szCs w:val="32"/>
    </w:rPr>
  </w:style>
  <w:style w:type="character" w:customStyle="1" w:styleId="25">
    <w:name w:val="标题 2 字符5"/>
    <w:uiPriority w:val="99"/>
    <w:semiHidden/>
    <w:qFormat/>
    <w:locked/>
    <w:rPr>
      <w:smallCaps/>
      <w:spacing w:val="5"/>
      <w:sz w:val="28"/>
      <w:szCs w:val="28"/>
    </w:rPr>
  </w:style>
  <w:style w:type="character" w:customStyle="1" w:styleId="af4">
    <w:name w:val="标题 字符"/>
    <w:uiPriority w:val="10"/>
    <w:qFormat/>
    <w:rPr>
      <w:rFonts w:ascii="等线 Light" w:eastAsia="等线 Light" w:hAnsi="等线 Light" w:cs="Times New Roman" w:hint="eastAsia"/>
      <w:b/>
      <w:bCs/>
      <w:sz w:val="32"/>
      <w:szCs w:val="32"/>
    </w:rPr>
  </w:style>
  <w:style w:type="character" w:customStyle="1" w:styleId="111">
    <w:name w:val="标题 1 字符11"/>
    <w:uiPriority w:val="99"/>
    <w:qFormat/>
    <w:locked/>
    <w:rPr>
      <w:smallCaps/>
      <w:spacing w:val="5"/>
      <w:sz w:val="32"/>
      <w:szCs w:val="32"/>
    </w:rPr>
  </w:style>
  <w:style w:type="character" w:customStyle="1" w:styleId="43">
    <w:name w:val="标题 4 字符3"/>
    <w:uiPriority w:val="9"/>
    <w:semiHidden/>
    <w:qFormat/>
    <w:locked/>
    <w:rPr>
      <w:smallCaps/>
      <w:spacing w:val="10"/>
      <w:sz w:val="22"/>
      <w:szCs w:val="22"/>
    </w:rPr>
  </w:style>
  <w:style w:type="character" w:customStyle="1" w:styleId="110">
    <w:name w:val="批注文字 字符11"/>
    <w:uiPriority w:val="99"/>
    <w:semiHidden/>
    <w:qFormat/>
    <w:locked/>
    <w:rPr>
      <w:sz w:val="22"/>
      <w:szCs w:val="22"/>
    </w:rPr>
  </w:style>
  <w:style w:type="character" w:customStyle="1" w:styleId="40">
    <w:name w:val="副标题 字符4"/>
    <w:uiPriority w:val="11"/>
    <w:qFormat/>
    <w:locked/>
    <w:rPr>
      <w:rFonts w:ascii="Cambria" w:hAnsi="Cambria"/>
      <w:szCs w:val="22"/>
    </w:rPr>
  </w:style>
  <w:style w:type="character" w:customStyle="1" w:styleId="14">
    <w:name w:val="不明显强调1"/>
    <w:uiPriority w:val="19"/>
    <w:qFormat/>
    <w:rPr>
      <w:i/>
    </w:rPr>
  </w:style>
  <w:style w:type="character" w:customStyle="1" w:styleId="811">
    <w:name w:val="标题 8 字符11"/>
    <w:uiPriority w:val="9"/>
    <w:semiHidden/>
    <w:qFormat/>
    <w:locked/>
    <w:rPr>
      <w:b/>
      <w:i/>
      <w:smallCaps/>
      <w:color w:val="943634"/>
    </w:rPr>
  </w:style>
  <w:style w:type="character" w:customStyle="1" w:styleId="15">
    <w:name w:val="标题 1 字符5"/>
    <w:uiPriority w:val="99"/>
    <w:qFormat/>
    <w:locked/>
    <w:rPr>
      <w:smallCaps/>
      <w:spacing w:val="5"/>
      <w:sz w:val="32"/>
      <w:szCs w:val="32"/>
    </w:rPr>
  </w:style>
  <w:style w:type="character" w:customStyle="1" w:styleId="91">
    <w:name w:val="标题 9 字符1"/>
    <w:uiPriority w:val="9"/>
    <w:semiHidden/>
    <w:qFormat/>
    <w:locked/>
    <w:rPr>
      <w:b/>
      <w:i/>
      <w:smallCaps/>
      <w:color w:val="622423"/>
    </w:rPr>
  </w:style>
  <w:style w:type="character" w:customStyle="1" w:styleId="910">
    <w:name w:val="标题 9 字符10"/>
    <w:uiPriority w:val="9"/>
    <w:semiHidden/>
    <w:qFormat/>
    <w:locked/>
    <w:rPr>
      <w:b/>
      <w:i/>
      <w:smallCaps/>
      <w:color w:val="622423"/>
    </w:rPr>
  </w:style>
  <w:style w:type="character" w:customStyle="1" w:styleId="61">
    <w:name w:val="标题 字符6"/>
    <w:uiPriority w:val="10"/>
    <w:qFormat/>
    <w:locked/>
    <w:rPr>
      <w:smallCaps/>
      <w:sz w:val="48"/>
      <w:szCs w:val="48"/>
    </w:rPr>
  </w:style>
  <w:style w:type="character" w:customStyle="1" w:styleId="22">
    <w:name w:val="标题 字符2"/>
    <w:uiPriority w:val="10"/>
    <w:qFormat/>
    <w:locked/>
    <w:rPr>
      <w:smallCaps/>
      <w:sz w:val="48"/>
      <w:szCs w:val="48"/>
    </w:rPr>
  </w:style>
  <w:style w:type="character" w:customStyle="1" w:styleId="82">
    <w:name w:val="副标题 字符8"/>
    <w:uiPriority w:val="11"/>
    <w:qFormat/>
    <w:locked/>
    <w:rPr>
      <w:rFonts w:ascii="Cambria" w:hAnsi="Cambria"/>
      <w:szCs w:val="22"/>
    </w:rPr>
  </w:style>
  <w:style w:type="character" w:customStyle="1" w:styleId="64">
    <w:name w:val="标题 6 字符4"/>
    <w:uiPriority w:val="9"/>
    <w:semiHidden/>
    <w:qFormat/>
    <w:locked/>
    <w:rPr>
      <w:smallCaps/>
      <w:color w:val="C0504D"/>
      <w:spacing w:val="5"/>
      <w:sz w:val="22"/>
    </w:rPr>
  </w:style>
  <w:style w:type="character" w:customStyle="1" w:styleId="90">
    <w:name w:val="标题 9 字符"/>
    <w:uiPriority w:val="9"/>
    <w:semiHidden/>
    <w:qFormat/>
    <w:rPr>
      <w:rFonts w:ascii="等线 Light" w:eastAsia="等线 Light" w:hAnsi="等线 Light" w:cs="Times New Roman" w:hint="eastAsia"/>
      <w:sz w:val="21"/>
      <w:szCs w:val="21"/>
    </w:rPr>
  </w:style>
  <w:style w:type="character" w:customStyle="1" w:styleId="70">
    <w:name w:val="副标题 字符7"/>
    <w:uiPriority w:val="11"/>
    <w:qFormat/>
    <w:locked/>
    <w:rPr>
      <w:rFonts w:ascii="Cambria" w:hAnsi="Cambria"/>
      <w:szCs w:val="22"/>
    </w:rPr>
  </w:style>
  <w:style w:type="character" w:customStyle="1" w:styleId="84">
    <w:name w:val="标题 8 字符4"/>
    <w:uiPriority w:val="9"/>
    <w:semiHidden/>
    <w:qFormat/>
    <w:locked/>
    <w:rPr>
      <w:b/>
      <w:i/>
      <w:smallCaps/>
      <w:color w:val="943634"/>
    </w:rPr>
  </w:style>
  <w:style w:type="character" w:customStyle="1" w:styleId="113">
    <w:name w:val="无间隔 字符11"/>
    <w:link w:val="af5"/>
    <w:uiPriority w:val="1"/>
    <w:qFormat/>
    <w:rPr>
      <w:sz w:val="22"/>
      <w:szCs w:val="22"/>
      <w:lang w:val="en-US" w:eastAsia="zh-CN" w:bidi="ar-SA"/>
    </w:rPr>
  </w:style>
  <w:style w:type="paragraph" w:styleId="af5">
    <w:name w:val="No Spacing"/>
    <w:link w:val="113"/>
    <w:uiPriority w:val="1"/>
    <w:qFormat/>
    <w:rPr>
      <w:rFonts w:ascii="Calibri" w:hAnsi="Calibri"/>
      <w:sz w:val="22"/>
      <w:szCs w:val="22"/>
    </w:rPr>
  </w:style>
  <w:style w:type="character" w:customStyle="1" w:styleId="59">
    <w:name w:val="标题 5 字符9"/>
    <w:uiPriority w:val="9"/>
    <w:semiHidden/>
    <w:qFormat/>
    <w:locked/>
    <w:rPr>
      <w:smallCaps/>
      <w:color w:val="943634"/>
      <w:spacing w:val="10"/>
      <w:sz w:val="22"/>
      <w:szCs w:val="26"/>
    </w:rPr>
  </w:style>
  <w:style w:type="character" w:customStyle="1" w:styleId="26">
    <w:name w:val="标题 2 字符6"/>
    <w:uiPriority w:val="99"/>
    <w:semiHidden/>
    <w:qFormat/>
    <w:locked/>
    <w:rPr>
      <w:smallCaps/>
      <w:spacing w:val="5"/>
      <w:sz w:val="28"/>
      <w:szCs w:val="28"/>
    </w:rPr>
  </w:style>
  <w:style w:type="character" w:customStyle="1" w:styleId="114">
    <w:name w:val="标题 1 字符1"/>
    <w:uiPriority w:val="99"/>
    <w:qFormat/>
    <w:locked/>
    <w:rPr>
      <w:smallCaps/>
      <w:spacing w:val="5"/>
      <w:sz w:val="32"/>
      <w:szCs w:val="32"/>
    </w:rPr>
  </w:style>
  <w:style w:type="character" w:customStyle="1" w:styleId="93">
    <w:name w:val="批注主题 字符9"/>
    <w:uiPriority w:val="99"/>
    <w:semiHidden/>
    <w:qFormat/>
    <w:locked/>
    <w:rPr>
      <w:b/>
      <w:bCs/>
      <w:sz w:val="22"/>
      <w:szCs w:val="22"/>
    </w:rPr>
  </w:style>
  <w:style w:type="character" w:customStyle="1" w:styleId="55">
    <w:name w:val="标题 5 字符5"/>
    <w:uiPriority w:val="9"/>
    <w:semiHidden/>
    <w:qFormat/>
    <w:locked/>
    <w:rPr>
      <w:smallCaps/>
      <w:color w:val="943634"/>
      <w:spacing w:val="10"/>
      <w:sz w:val="22"/>
      <w:szCs w:val="26"/>
    </w:rPr>
  </w:style>
  <w:style w:type="character" w:customStyle="1" w:styleId="123">
    <w:name w:val="标题 1 字符2"/>
    <w:uiPriority w:val="99"/>
    <w:qFormat/>
    <w:locked/>
    <w:rPr>
      <w:smallCaps/>
      <w:spacing w:val="5"/>
      <w:sz w:val="32"/>
      <w:szCs w:val="32"/>
    </w:rPr>
  </w:style>
  <w:style w:type="character" w:customStyle="1" w:styleId="97">
    <w:name w:val="标题 9 字符7"/>
    <w:uiPriority w:val="9"/>
    <w:semiHidden/>
    <w:qFormat/>
    <w:locked/>
    <w:rPr>
      <w:b/>
      <w:i/>
      <w:smallCaps/>
      <w:color w:val="622423"/>
    </w:rPr>
  </w:style>
  <w:style w:type="character" w:customStyle="1" w:styleId="53">
    <w:name w:val="标题 5 字符3"/>
    <w:uiPriority w:val="9"/>
    <w:semiHidden/>
    <w:qFormat/>
    <w:locked/>
    <w:rPr>
      <w:smallCaps/>
      <w:color w:val="943634"/>
      <w:spacing w:val="10"/>
      <w:sz w:val="22"/>
      <w:szCs w:val="26"/>
    </w:rPr>
  </w:style>
  <w:style w:type="character" w:customStyle="1" w:styleId="2Char">
    <w:name w:val="中等深浅网格 2 Char"/>
    <w:link w:val="210"/>
    <w:uiPriority w:val="1"/>
    <w:qFormat/>
  </w:style>
  <w:style w:type="paragraph" w:customStyle="1" w:styleId="210">
    <w:name w:val="中等深浅网格 21"/>
    <w:basedOn w:val="a"/>
    <w:link w:val="2Char"/>
    <w:uiPriority w:val="1"/>
    <w:qFormat/>
    <w:pPr>
      <w:spacing w:after="0" w:line="240" w:lineRule="auto"/>
    </w:pPr>
  </w:style>
  <w:style w:type="character" w:customStyle="1" w:styleId="57">
    <w:name w:val="标题 5 字符7"/>
    <w:uiPriority w:val="9"/>
    <w:semiHidden/>
    <w:qFormat/>
    <w:locked/>
    <w:rPr>
      <w:smallCaps/>
      <w:color w:val="943634"/>
      <w:spacing w:val="10"/>
      <w:sz w:val="22"/>
      <w:szCs w:val="26"/>
    </w:rPr>
  </w:style>
  <w:style w:type="character" w:customStyle="1" w:styleId="30">
    <w:name w:val="批注文字 字符3"/>
    <w:uiPriority w:val="99"/>
    <w:semiHidden/>
    <w:qFormat/>
    <w:locked/>
    <w:rPr>
      <w:sz w:val="22"/>
      <w:szCs w:val="22"/>
    </w:rPr>
  </w:style>
  <w:style w:type="character" w:customStyle="1" w:styleId="41">
    <w:name w:val="标题 4 字符"/>
    <w:uiPriority w:val="9"/>
    <w:semiHidden/>
    <w:qFormat/>
    <w:rPr>
      <w:rFonts w:ascii="等线 Light" w:eastAsia="等线 Light" w:hAnsi="等线 Light" w:cs="Times New Roman" w:hint="eastAsia"/>
      <w:b/>
      <w:bCs/>
      <w:sz w:val="28"/>
      <w:szCs w:val="28"/>
    </w:rPr>
  </w:style>
  <w:style w:type="character" w:customStyle="1" w:styleId="115">
    <w:name w:val="标题 字符11"/>
    <w:uiPriority w:val="10"/>
    <w:qFormat/>
    <w:locked/>
    <w:rPr>
      <w:smallCaps/>
      <w:sz w:val="48"/>
      <w:szCs w:val="48"/>
    </w:rPr>
  </w:style>
  <w:style w:type="character" w:customStyle="1" w:styleId="85">
    <w:name w:val="标题 8 字符5"/>
    <w:uiPriority w:val="9"/>
    <w:semiHidden/>
    <w:qFormat/>
    <w:locked/>
    <w:rPr>
      <w:b/>
      <w:i/>
      <w:smallCaps/>
      <w:color w:val="943634"/>
    </w:rPr>
  </w:style>
  <w:style w:type="character" w:customStyle="1" w:styleId="16">
    <w:name w:val="批注主题 字符1"/>
    <w:uiPriority w:val="99"/>
    <w:semiHidden/>
    <w:qFormat/>
    <w:locked/>
    <w:rPr>
      <w:b/>
      <w:bCs/>
      <w:sz w:val="22"/>
      <w:szCs w:val="22"/>
    </w:rPr>
  </w:style>
  <w:style w:type="character" w:customStyle="1" w:styleId="39">
    <w:name w:val="标题 3 字符9"/>
    <w:uiPriority w:val="99"/>
    <w:semiHidden/>
    <w:qFormat/>
    <w:locked/>
    <w:rPr>
      <w:smallCaps/>
      <w:spacing w:val="5"/>
      <w:sz w:val="24"/>
      <w:szCs w:val="24"/>
    </w:rPr>
  </w:style>
  <w:style w:type="character" w:customStyle="1" w:styleId="46">
    <w:name w:val="标题 4 字符6"/>
    <w:uiPriority w:val="9"/>
    <w:semiHidden/>
    <w:qFormat/>
    <w:locked/>
    <w:rPr>
      <w:smallCaps/>
      <w:spacing w:val="10"/>
      <w:sz w:val="22"/>
      <w:szCs w:val="22"/>
    </w:rPr>
  </w:style>
  <w:style w:type="character" w:customStyle="1" w:styleId="31">
    <w:name w:val="标题 3 字符1"/>
    <w:uiPriority w:val="99"/>
    <w:semiHidden/>
    <w:qFormat/>
    <w:locked/>
    <w:rPr>
      <w:smallCaps/>
      <w:spacing w:val="5"/>
      <w:sz w:val="24"/>
      <w:szCs w:val="24"/>
    </w:rPr>
  </w:style>
  <w:style w:type="character" w:customStyle="1" w:styleId="86">
    <w:name w:val="批注主题 字符8"/>
    <w:uiPriority w:val="99"/>
    <w:semiHidden/>
    <w:qFormat/>
    <w:locked/>
    <w:rPr>
      <w:b/>
      <w:bCs/>
      <w:sz w:val="22"/>
      <w:szCs w:val="22"/>
    </w:rPr>
  </w:style>
  <w:style w:type="character" w:customStyle="1" w:styleId="130">
    <w:name w:val="标题 1 字符3"/>
    <w:uiPriority w:val="99"/>
    <w:qFormat/>
    <w:locked/>
    <w:rPr>
      <w:smallCaps/>
      <w:spacing w:val="5"/>
      <w:sz w:val="32"/>
      <w:szCs w:val="32"/>
    </w:rPr>
  </w:style>
  <w:style w:type="character" w:customStyle="1" w:styleId="18">
    <w:name w:val="明显强调1"/>
    <w:uiPriority w:val="21"/>
    <w:qFormat/>
    <w:rPr>
      <w:b/>
      <w:i/>
      <w:color w:val="C0504D"/>
      <w:spacing w:val="10"/>
    </w:rPr>
  </w:style>
  <w:style w:type="character" w:customStyle="1" w:styleId="2100">
    <w:name w:val="标题 2 字符10"/>
    <w:uiPriority w:val="99"/>
    <w:semiHidden/>
    <w:qFormat/>
    <w:locked/>
    <w:rPr>
      <w:smallCaps/>
      <w:spacing w:val="5"/>
      <w:sz w:val="28"/>
      <w:szCs w:val="28"/>
    </w:rPr>
  </w:style>
  <w:style w:type="character" w:customStyle="1" w:styleId="45">
    <w:name w:val="标题 4 字符5"/>
    <w:uiPriority w:val="9"/>
    <w:semiHidden/>
    <w:qFormat/>
    <w:locked/>
    <w:rPr>
      <w:smallCaps/>
      <w:spacing w:val="10"/>
      <w:sz w:val="22"/>
      <w:szCs w:val="22"/>
    </w:rPr>
  </w:style>
  <w:style w:type="character" w:customStyle="1" w:styleId="af6">
    <w:name w:val="批注主题 字符"/>
    <w:uiPriority w:val="99"/>
    <w:semiHidden/>
    <w:qFormat/>
    <w:rPr>
      <w:b/>
      <w:bCs/>
    </w:rPr>
  </w:style>
  <w:style w:type="character" w:customStyle="1" w:styleId="100">
    <w:name w:val="无间隔 字符10"/>
    <w:uiPriority w:val="1"/>
    <w:qFormat/>
    <w:locked/>
    <w:rPr>
      <w:sz w:val="22"/>
      <w:szCs w:val="22"/>
    </w:rPr>
  </w:style>
  <w:style w:type="character" w:customStyle="1" w:styleId="63">
    <w:name w:val="标题 6 字符3"/>
    <w:uiPriority w:val="9"/>
    <w:semiHidden/>
    <w:qFormat/>
    <w:locked/>
    <w:rPr>
      <w:smallCaps/>
      <w:color w:val="C0504D"/>
      <w:spacing w:val="5"/>
      <w:sz w:val="22"/>
    </w:rPr>
  </w:style>
  <w:style w:type="character" w:customStyle="1" w:styleId="32">
    <w:name w:val="标题 3 字符"/>
    <w:uiPriority w:val="9"/>
    <w:semiHidden/>
    <w:qFormat/>
    <w:rPr>
      <w:b/>
      <w:bCs/>
      <w:sz w:val="32"/>
      <w:szCs w:val="32"/>
    </w:rPr>
  </w:style>
  <w:style w:type="character" w:customStyle="1" w:styleId="94">
    <w:name w:val="批注文字 字符9"/>
    <w:uiPriority w:val="99"/>
    <w:semiHidden/>
    <w:qFormat/>
    <w:locked/>
    <w:rPr>
      <w:sz w:val="22"/>
      <w:szCs w:val="22"/>
    </w:rPr>
  </w:style>
  <w:style w:type="character" w:customStyle="1" w:styleId="50">
    <w:name w:val="副标题 字符5"/>
    <w:uiPriority w:val="11"/>
    <w:qFormat/>
    <w:locked/>
    <w:rPr>
      <w:rFonts w:ascii="Cambria" w:hAnsi="Cambria" w:hint="default"/>
      <w:szCs w:val="22"/>
    </w:rPr>
  </w:style>
  <w:style w:type="character" w:customStyle="1" w:styleId="23">
    <w:name w:val="批注文字 字符2"/>
    <w:uiPriority w:val="99"/>
    <w:semiHidden/>
    <w:qFormat/>
    <w:locked/>
    <w:rPr>
      <w:sz w:val="22"/>
      <w:szCs w:val="22"/>
    </w:rPr>
  </w:style>
  <w:style w:type="character" w:customStyle="1" w:styleId="PlaceholderText1">
    <w:name w:val="Placeholder Text1"/>
    <w:uiPriority w:val="99"/>
    <w:semiHidden/>
    <w:qFormat/>
    <w:rPr>
      <w:color w:val="808080"/>
    </w:rPr>
  </w:style>
  <w:style w:type="character" w:customStyle="1" w:styleId="611">
    <w:name w:val="标题 6 字符11"/>
    <w:uiPriority w:val="9"/>
    <w:semiHidden/>
    <w:qFormat/>
    <w:locked/>
    <w:rPr>
      <w:smallCaps/>
      <w:color w:val="C0504D"/>
      <w:spacing w:val="5"/>
      <w:sz w:val="22"/>
    </w:rPr>
  </w:style>
  <w:style w:type="character" w:customStyle="1" w:styleId="74">
    <w:name w:val="标题 7 字符4"/>
    <w:uiPriority w:val="9"/>
    <w:semiHidden/>
    <w:qFormat/>
    <w:locked/>
    <w:rPr>
      <w:b/>
      <w:smallCaps/>
      <w:color w:val="C0504D"/>
      <w:spacing w:val="10"/>
    </w:rPr>
  </w:style>
  <w:style w:type="character" w:customStyle="1" w:styleId="1100">
    <w:name w:val="标题 1 字符10"/>
    <w:uiPriority w:val="99"/>
    <w:qFormat/>
    <w:locked/>
    <w:rPr>
      <w:smallCaps/>
      <w:spacing w:val="5"/>
      <w:sz w:val="32"/>
      <w:szCs w:val="32"/>
    </w:rPr>
  </w:style>
  <w:style w:type="character" w:customStyle="1" w:styleId="95">
    <w:name w:val="标题 9 字符5"/>
    <w:uiPriority w:val="9"/>
    <w:semiHidden/>
    <w:qFormat/>
    <w:locked/>
    <w:rPr>
      <w:b/>
      <w:i/>
      <w:smallCaps/>
      <w:color w:val="622423"/>
    </w:rPr>
  </w:style>
  <w:style w:type="character" w:customStyle="1" w:styleId="af7">
    <w:name w:val="批注文字 字符"/>
    <w:uiPriority w:val="99"/>
    <w:semiHidden/>
    <w:qFormat/>
  </w:style>
  <w:style w:type="character" w:customStyle="1" w:styleId="79">
    <w:name w:val="标题 7 字符9"/>
    <w:uiPriority w:val="9"/>
    <w:semiHidden/>
    <w:qFormat/>
    <w:locked/>
    <w:rPr>
      <w:b/>
      <w:smallCaps/>
      <w:color w:val="C0504D"/>
      <w:spacing w:val="10"/>
    </w:rPr>
  </w:style>
  <w:style w:type="character" w:customStyle="1" w:styleId="27">
    <w:name w:val="标题 2 字符7"/>
    <w:uiPriority w:val="99"/>
    <w:semiHidden/>
    <w:qFormat/>
    <w:locked/>
    <w:rPr>
      <w:smallCaps/>
      <w:spacing w:val="5"/>
      <w:sz w:val="28"/>
      <w:szCs w:val="28"/>
    </w:rPr>
  </w:style>
  <w:style w:type="character" w:customStyle="1" w:styleId="af8">
    <w:name w:val="世和一级标题 字符"/>
    <w:link w:val="af9"/>
    <w:qFormat/>
    <w:rPr>
      <w:rFonts w:ascii="微软雅黑" w:eastAsia="微软雅黑" w:hAnsi="微软雅黑"/>
      <w:b/>
      <w:smallCaps/>
      <w:color w:val="000000"/>
      <w:sz w:val="28"/>
      <w:szCs w:val="26"/>
      <w:lang w:val="en-US" w:eastAsia="zh-CN" w:bidi="ar-SA"/>
    </w:rPr>
  </w:style>
  <w:style w:type="paragraph" w:customStyle="1" w:styleId="af9">
    <w:name w:val="世和一级标题"/>
    <w:next w:val="a"/>
    <w:link w:val="af8"/>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hitorg">
    <w:name w:val="hit_org"/>
    <w:qFormat/>
  </w:style>
  <w:style w:type="character" w:customStyle="1" w:styleId="911">
    <w:name w:val="标题 9 字符11"/>
    <w:uiPriority w:val="9"/>
    <w:semiHidden/>
    <w:qFormat/>
    <w:locked/>
    <w:rPr>
      <w:b/>
      <w:i/>
      <w:smallCaps/>
      <w:color w:val="622423"/>
    </w:rPr>
  </w:style>
  <w:style w:type="character" w:customStyle="1" w:styleId="52">
    <w:name w:val="标题 字符5"/>
    <w:uiPriority w:val="10"/>
    <w:qFormat/>
    <w:locked/>
    <w:rPr>
      <w:smallCaps/>
      <w:sz w:val="48"/>
      <w:szCs w:val="48"/>
    </w:rPr>
  </w:style>
  <w:style w:type="character" w:customStyle="1" w:styleId="1a">
    <w:name w:val="副标题 字符1"/>
    <w:uiPriority w:val="11"/>
    <w:qFormat/>
    <w:locked/>
    <w:rPr>
      <w:rFonts w:ascii="Cambria" w:hAnsi="Cambria" w:hint="default"/>
      <w:szCs w:val="22"/>
    </w:rPr>
  </w:style>
  <w:style w:type="character" w:customStyle="1" w:styleId="29">
    <w:name w:val="标题 2 字符9"/>
    <w:uiPriority w:val="99"/>
    <w:semiHidden/>
    <w:qFormat/>
    <w:locked/>
    <w:rPr>
      <w:smallCaps/>
      <w:spacing w:val="5"/>
      <w:sz w:val="28"/>
      <w:szCs w:val="28"/>
    </w:rPr>
  </w:style>
  <w:style w:type="character" w:customStyle="1" w:styleId="37">
    <w:name w:val="标题 3 字符7"/>
    <w:uiPriority w:val="99"/>
    <w:semiHidden/>
    <w:qFormat/>
    <w:locked/>
    <w:rPr>
      <w:smallCaps/>
      <w:spacing w:val="5"/>
      <w:sz w:val="24"/>
      <w:szCs w:val="24"/>
    </w:rPr>
  </w:style>
  <w:style w:type="character" w:customStyle="1" w:styleId="1b">
    <w:name w:val="标题 字符1"/>
    <w:uiPriority w:val="10"/>
    <w:qFormat/>
    <w:locked/>
    <w:rPr>
      <w:smallCaps/>
      <w:sz w:val="48"/>
      <w:szCs w:val="48"/>
    </w:rPr>
  </w:style>
  <w:style w:type="character" w:customStyle="1" w:styleId="89">
    <w:name w:val="标题 8 字符9"/>
    <w:uiPriority w:val="9"/>
    <w:semiHidden/>
    <w:qFormat/>
    <w:locked/>
    <w:rPr>
      <w:b/>
      <w:i/>
      <w:smallCaps/>
      <w:color w:val="943634"/>
    </w:rPr>
  </w:style>
  <w:style w:type="character" w:customStyle="1" w:styleId="71">
    <w:name w:val="批注文字 字符7"/>
    <w:uiPriority w:val="99"/>
    <w:semiHidden/>
    <w:qFormat/>
    <w:locked/>
    <w:rPr>
      <w:sz w:val="22"/>
      <w:szCs w:val="22"/>
    </w:rPr>
  </w:style>
  <w:style w:type="character" w:customStyle="1" w:styleId="afa">
    <w:name w:val="批注框文本 字符"/>
    <w:uiPriority w:val="99"/>
    <w:semiHidden/>
    <w:qFormat/>
    <w:rPr>
      <w:rFonts w:ascii="Tahoma" w:hAnsi="Tahoma" w:cs="Tahoma" w:hint="default"/>
      <w:sz w:val="16"/>
      <w:szCs w:val="16"/>
    </w:rPr>
  </w:style>
  <w:style w:type="character" w:customStyle="1" w:styleId="Char1">
    <w:name w:val="批注框文本 Char1"/>
    <w:uiPriority w:val="99"/>
    <w:semiHidden/>
    <w:qFormat/>
    <w:rPr>
      <w:sz w:val="18"/>
      <w:szCs w:val="18"/>
    </w:rPr>
  </w:style>
  <w:style w:type="character" w:customStyle="1" w:styleId="99">
    <w:name w:val="标题 9 字符9"/>
    <w:uiPriority w:val="9"/>
    <w:semiHidden/>
    <w:qFormat/>
    <w:locked/>
    <w:rPr>
      <w:b/>
      <w:i/>
      <w:smallCaps/>
      <w:color w:val="622423"/>
    </w:rPr>
  </w:style>
  <w:style w:type="character" w:customStyle="1" w:styleId="75">
    <w:name w:val="标题 7 字符5"/>
    <w:uiPriority w:val="9"/>
    <w:semiHidden/>
    <w:qFormat/>
    <w:locked/>
    <w:rPr>
      <w:b/>
      <w:smallCaps/>
      <w:color w:val="C0504D"/>
      <w:spacing w:val="10"/>
    </w:rPr>
  </w:style>
  <w:style w:type="character" w:customStyle="1" w:styleId="410">
    <w:name w:val="标题 4 字符1"/>
    <w:uiPriority w:val="9"/>
    <w:semiHidden/>
    <w:qFormat/>
    <w:locked/>
    <w:rPr>
      <w:smallCaps/>
      <w:spacing w:val="10"/>
      <w:sz w:val="22"/>
      <w:szCs w:val="22"/>
    </w:rPr>
  </w:style>
  <w:style w:type="character" w:customStyle="1" w:styleId="Char10">
    <w:name w:val="页眉 Char1"/>
    <w:uiPriority w:val="99"/>
    <w:semiHidden/>
    <w:qFormat/>
    <w:rPr>
      <w:sz w:val="18"/>
      <w:szCs w:val="18"/>
    </w:rPr>
  </w:style>
  <w:style w:type="character" w:customStyle="1" w:styleId="73">
    <w:name w:val="批注主题 字符7"/>
    <w:uiPriority w:val="99"/>
    <w:semiHidden/>
    <w:qFormat/>
    <w:locked/>
    <w:rPr>
      <w:b/>
      <w:bCs/>
      <w:sz w:val="22"/>
      <w:szCs w:val="22"/>
    </w:rPr>
  </w:style>
  <w:style w:type="character" w:customStyle="1" w:styleId="34">
    <w:name w:val="标题 3 字符4"/>
    <w:uiPriority w:val="99"/>
    <w:semiHidden/>
    <w:qFormat/>
    <w:locked/>
    <w:rPr>
      <w:smallCaps/>
      <w:spacing w:val="5"/>
      <w:sz w:val="24"/>
      <w:szCs w:val="24"/>
    </w:rPr>
  </w:style>
  <w:style w:type="character" w:customStyle="1" w:styleId="Char11">
    <w:name w:val="页脚 Char1"/>
    <w:uiPriority w:val="99"/>
    <w:semiHidden/>
    <w:qFormat/>
    <w:rPr>
      <w:sz w:val="18"/>
      <w:szCs w:val="18"/>
    </w:rPr>
  </w:style>
  <w:style w:type="character" w:customStyle="1" w:styleId="47">
    <w:name w:val="标题 4 字符7"/>
    <w:uiPriority w:val="9"/>
    <w:semiHidden/>
    <w:qFormat/>
    <w:locked/>
    <w:rPr>
      <w:smallCaps/>
      <w:spacing w:val="10"/>
      <w:sz w:val="22"/>
      <w:szCs w:val="22"/>
    </w:rPr>
  </w:style>
  <w:style w:type="character" w:customStyle="1" w:styleId="42">
    <w:name w:val="批注主题 字符4"/>
    <w:uiPriority w:val="99"/>
    <w:semiHidden/>
    <w:qFormat/>
    <w:locked/>
    <w:rPr>
      <w:b/>
      <w:bCs/>
      <w:sz w:val="22"/>
      <w:szCs w:val="22"/>
    </w:rPr>
  </w:style>
  <w:style w:type="character" w:customStyle="1" w:styleId="67">
    <w:name w:val="标题 6 字符7"/>
    <w:uiPriority w:val="9"/>
    <w:semiHidden/>
    <w:qFormat/>
    <w:locked/>
    <w:rPr>
      <w:smallCaps/>
      <w:color w:val="C0504D"/>
      <w:spacing w:val="5"/>
      <w:sz w:val="22"/>
    </w:rPr>
  </w:style>
  <w:style w:type="character" w:customStyle="1" w:styleId="44">
    <w:name w:val="批注文字 字符4"/>
    <w:uiPriority w:val="99"/>
    <w:semiHidden/>
    <w:qFormat/>
    <w:locked/>
    <w:rPr>
      <w:sz w:val="22"/>
      <w:szCs w:val="22"/>
    </w:rPr>
  </w:style>
  <w:style w:type="character" w:customStyle="1" w:styleId="48">
    <w:name w:val="标题 4 字符8"/>
    <w:uiPriority w:val="9"/>
    <w:semiHidden/>
    <w:qFormat/>
    <w:locked/>
    <w:rPr>
      <w:smallCaps/>
      <w:spacing w:val="10"/>
      <w:sz w:val="22"/>
      <w:szCs w:val="22"/>
    </w:rPr>
  </w:style>
  <w:style w:type="character" w:customStyle="1" w:styleId="36">
    <w:name w:val="批注主题 字符3"/>
    <w:uiPriority w:val="99"/>
    <w:semiHidden/>
    <w:qFormat/>
    <w:locked/>
    <w:rPr>
      <w:b/>
      <w:bCs/>
      <w:sz w:val="22"/>
      <w:szCs w:val="22"/>
    </w:rPr>
  </w:style>
  <w:style w:type="character" w:customStyle="1" w:styleId="76">
    <w:name w:val="标题 字符7"/>
    <w:uiPriority w:val="10"/>
    <w:qFormat/>
    <w:locked/>
    <w:rPr>
      <w:smallCaps/>
      <w:sz w:val="48"/>
      <w:szCs w:val="48"/>
    </w:rPr>
  </w:style>
  <w:style w:type="character" w:customStyle="1" w:styleId="38">
    <w:name w:val="无间隔 字符3"/>
    <w:uiPriority w:val="1"/>
    <w:qFormat/>
    <w:locked/>
    <w:rPr>
      <w:sz w:val="22"/>
      <w:szCs w:val="22"/>
    </w:rPr>
  </w:style>
  <w:style w:type="character" w:customStyle="1" w:styleId="211">
    <w:name w:val="标题 2 字符11"/>
    <w:uiPriority w:val="99"/>
    <w:semiHidden/>
    <w:qFormat/>
    <w:locked/>
    <w:rPr>
      <w:smallCaps/>
      <w:spacing w:val="5"/>
      <w:sz w:val="28"/>
      <w:szCs w:val="28"/>
    </w:rPr>
  </w:style>
  <w:style w:type="character" w:customStyle="1" w:styleId="820">
    <w:name w:val="标题 8 字符2"/>
    <w:uiPriority w:val="9"/>
    <w:semiHidden/>
    <w:qFormat/>
    <w:locked/>
    <w:rPr>
      <w:b/>
      <w:i/>
      <w:smallCaps/>
      <w:color w:val="943634"/>
    </w:rPr>
  </w:style>
  <w:style w:type="character" w:customStyle="1" w:styleId="101">
    <w:name w:val="副标题 字符10"/>
    <w:uiPriority w:val="11"/>
    <w:qFormat/>
    <w:locked/>
    <w:rPr>
      <w:rFonts w:ascii="Cambria" w:hAnsi="Cambria" w:hint="default"/>
      <w:szCs w:val="22"/>
    </w:rPr>
  </w:style>
  <w:style w:type="character" w:customStyle="1" w:styleId="58">
    <w:name w:val="标题 5 字符8"/>
    <w:uiPriority w:val="9"/>
    <w:semiHidden/>
    <w:qFormat/>
    <w:locked/>
    <w:rPr>
      <w:smallCaps/>
      <w:color w:val="943634"/>
      <w:spacing w:val="10"/>
      <w:sz w:val="22"/>
      <w:szCs w:val="26"/>
    </w:rPr>
  </w:style>
  <w:style w:type="character" w:customStyle="1" w:styleId="54">
    <w:name w:val="无间隔 字符5"/>
    <w:uiPriority w:val="1"/>
    <w:qFormat/>
    <w:locked/>
    <w:rPr>
      <w:sz w:val="22"/>
      <w:szCs w:val="22"/>
    </w:rPr>
  </w:style>
  <w:style w:type="character" w:customStyle="1" w:styleId="68">
    <w:name w:val="标题 6 字符8"/>
    <w:uiPriority w:val="9"/>
    <w:semiHidden/>
    <w:qFormat/>
    <w:locked/>
    <w:rPr>
      <w:smallCaps/>
      <w:color w:val="C0504D"/>
      <w:spacing w:val="5"/>
      <w:sz w:val="22"/>
    </w:rPr>
  </w:style>
  <w:style w:type="character" w:customStyle="1" w:styleId="24">
    <w:name w:val="标题 2 字符4"/>
    <w:uiPriority w:val="99"/>
    <w:semiHidden/>
    <w:qFormat/>
    <w:locked/>
    <w:rPr>
      <w:smallCaps/>
      <w:spacing w:val="5"/>
      <w:sz w:val="28"/>
      <w:szCs w:val="28"/>
    </w:rPr>
  </w:style>
  <w:style w:type="character" w:customStyle="1" w:styleId="87">
    <w:name w:val="批注文字 字符8"/>
    <w:uiPriority w:val="99"/>
    <w:semiHidden/>
    <w:qFormat/>
    <w:locked/>
    <w:rPr>
      <w:sz w:val="22"/>
      <w:szCs w:val="22"/>
    </w:rPr>
  </w:style>
  <w:style w:type="character" w:customStyle="1" w:styleId="28">
    <w:name w:val="副标题 字符2"/>
    <w:uiPriority w:val="11"/>
    <w:qFormat/>
    <w:locked/>
    <w:rPr>
      <w:rFonts w:ascii="Cambria" w:hAnsi="Cambria"/>
      <w:szCs w:val="22"/>
    </w:rPr>
  </w:style>
  <w:style w:type="character" w:customStyle="1" w:styleId="77">
    <w:name w:val="标题 7 字符7"/>
    <w:uiPriority w:val="9"/>
    <w:semiHidden/>
    <w:qFormat/>
    <w:locked/>
    <w:rPr>
      <w:b/>
      <w:smallCaps/>
      <w:color w:val="C0504D"/>
      <w:spacing w:val="10"/>
    </w:rPr>
  </w:style>
  <w:style w:type="character" w:customStyle="1" w:styleId="440">
    <w:name w:val="标题 4 字符4"/>
    <w:uiPriority w:val="9"/>
    <w:semiHidden/>
    <w:qFormat/>
    <w:locked/>
    <w:rPr>
      <w:smallCaps/>
      <w:spacing w:val="10"/>
      <w:sz w:val="22"/>
      <w:szCs w:val="22"/>
    </w:rPr>
  </w:style>
  <w:style w:type="character" w:customStyle="1" w:styleId="-1Char">
    <w:name w:val="彩色网格 - 强调文字颜色 1 Char"/>
    <w:link w:val="-11"/>
    <w:uiPriority w:val="29"/>
    <w:qFormat/>
    <w:rPr>
      <w:i/>
    </w:rPr>
  </w:style>
  <w:style w:type="paragraph" w:customStyle="1" w:styleId="-11">
    <w:name w:val="彩色网格 - 强调文字颜色 11"/>
    <w:basedOn w:val="a"/>
    <w:next w:val="a"/>
    <w:link w:val="-1Char"/>
    <w:uiPriority w:val="29"/>
    <w:qFormat/>
    <w:rPr>
      <w:i/>
    </w:rPr>
  </w:style>
  <w:style w:type="character" w:customStyle="1" w:styleId="88">
    <w:name w:val="标题 字符8"/>
    <w:uiPriority w:val="10"/>
    <w:qFormat/>
    <w:locked/>
    <w:rPr>
      <w:smallCaps/>
      <w:sz w:val="48"/>
      <w:szCs w:val="48"/>
    </w:rPr>
  </w:style>
  <w:style w:type="character" w:customStyle="1" w:styleId="140">
    <w:name w:val="标题 1 字符4"/>
    <w:uiPriority w:val="99"/>
    <w:qFormat/>
    <w:locked/>
    <w:rPr>
      <w:smallCaps/>
      <w:spacing w:val="5"/>
      <w:sz w:val="32"/>
      <w:szCs w:val="32"/>
    </w:rPr>
  </w:style>
  <w:style w:type="character" w:customStyle="1" w:styleId="-2Char">
    <w:name w:val="浅色底纹 - 强调文字颜色 2 Char"/>
    <w:link w:val="-21"/>
    <w:uiPriority w:val="30"/>
    <w:qFormat/>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rPr>
  </w:style>
  <w:style w:type="character" w:customStyle="1" w:styleId="880">
    <w:name w:val="标题 8 字符8"/>
    <w:uiPriority w:val="9"/>
    <w:semiHidden/>
    <w:qFormat/>
    <w:locked/>
    <w:rPr>
      <w:b/>
      <w:i/>
      <w:smallCaps/>
      <w:color w:val="943634"/>
    </w:rPr>
  </w:style>
  <w:style w:type="character" w:customStyle="1" w:styleId="730">
    <w:name w:val="标题 7 字符3"/>
    <w:uiPriority w:val="9"/>
    <w:semiHidden/>
    <w:qFormat/>
    <w:locked/>
    <w:rPr>
      <w:b/>
      <w:smallCaps/>
      <w:color w:val="C0504D"/>
      <w:spacing w:val="10"/>
    </w:rPr>
  </w:style>
  <w:style w:type="character" w:customStyle="1" w:styleId="2a">
    <w:name w:val="不明显参考2"/>
    <w:uiPriority w:val="31"/>
    <w:qFormat/>
    <w:rPr>
      <w:b/>
    </w:rPr>
  </w:style>
  <w:style w:type="character" w:customStyle="1" w:styleId="7a">
    <w:name w:val="无间隔 字符7"/>
    <w:uiPriority w:val="1"/>
    <w:qFormat/>
    <w:locked/>
    <w:rPr>
      <w:sz w:val="22"/>
      <w:szCs w:val="22"/>
    </w:rPr>
  </w:style>
  <w:style w:type="character" w:customStyle="1" w:styleId="940">
    <w:name w:val="标题 9 字符4"/>
    <w:uiPriority w:val="9"/>
    <w:semiHidden/>
    <w:qFormat/>
    <w:locked/>
    <w:rPr>
      <w:b/>
      <w:i/>
      <w:smallCaps/>
      <w:color w:val="622423"/>
    </w:rPr>
  </w:style>
  <w:style w:type="character" w:customStyle="1" w:styleId="1c">
    <w:name w:val="明显参考1"/>
    <w:uiPriority w:val="32"/>
    <w:qFormat/>
    <w:rPr>
      <w:b/>
      <w:bCs/>
      <w:smallCaps/>
      <w:spacing w:val="5"/>
      <w:sz w:val="22"/>
      <w:szCs w:val="22"/>
      <w:u w:val="single"/>
    </w:rPr>
  </w:style>
  <w:style w:type="character" w:customStyle="1" w:styleId="380">
    <w:name w:val="标题 3 字符8"/>
    <w:uiPriority w:val="99"/>
    <w:semiHidden/>
    <w:qFormat/>
    <w:locked/>
    <w:rPr>
      <w:smallCaps/>
      <w:spacing w:val="5"/>
      <w:sz w:val="24"/>
      <w:szCs w:val="24"/>
    </w:rPr>
  </w:style>
  <w:style w:type="character" w:customStyle="1" w:styleId="49">
    <w:name w:val="标题 字符4"/>
    <w:uiPriority w:val="10"/>
    <w:qFormat/>
    <w:locked/>
    <w:rPr>
      <w:smallCaps/>
      <w:sz w:val="48"/>
      <w:szCs w:val="48"/>
    </w:rPr>
  </w:style>
  <w:style w:type="character" w:customStyle="1" w:styleId="1d">
    <w:name w:val="书籍标题1"/>
    <w:uiPriority w:val="33"/>
    <w:qFormat/>
    <w:rPr>
      <w:rFonts w:ascii="Cambria" w:eastAsia="宋体" w:hAnsi="Cambria" w:cs="Times New Roman"/>
      <w:i/>
      <w:iCs/>
      <w:sz w:val="20"/>
      <w:szCs w:val="20"/>
    </w:rPr>
  </w:style>
  <w:style w:type="character" w:customStyle="1" w:styleId="180">
    <w:name w:val="标题 1 字符8"/>
    <w:uiPriority w:val="99"/>
    <w:qFormat/>
    <w:locked/>
    <w:rPr>
      <w:smallCaps/>
      <w:spacing w:val="5"/>
      <w:sz w:val="32"/>
      <w:szCs w:val="32"/>
    </w:rPr>
  </w:style>
  <w:style w:type="character" w:customStyle="1" w:styleId="540">
    <w:name w:val="标题 5 字符4"/>
    <w:uiPriority w:val="9"/>
    <w:semiHidden/>
    <w:qFormat/>
    <w:locked/>
    <w:rPr>
      <w:smallCaps/>
      <w:color w:val="943634"/>
      <w:spacing w:val="10"/>
      <w:sz w:val="22"/>
      <w:szCs w:val="26"/>
    </w:rPr>
  </w:style>
  <w:style w:type="character" w:customStyle="1" w:styleId="apple-converted-space">
    <w:name w:val="apple-converted-space"/>
    <w:qFormat/>
  </w:style>
  <w:style w:type="character" w:customStyle="1" w:styleId="511">
    <w:name w:val="标题 5 字符11"/>
    <w:uiPriority w:val="9"/>
    <w:semiHidden/>
    <w:qFormat/>
    <w:locked/>
    <w:rPr>
      <w:smallCaps/>
      <w:color w:val="943634"/>
      <w:spacing w:val="10"/>
      <w:sz w:val="22"/>
      <w:szCs w:val="26"/>
    </w:rPr>
  </w:style>
  <w:style w:type="character" w:customStyle="1" w:styleId="2b">
    <w:name w:val="无间隔 字符2"/>
    <w:uiPriority w:val="1"/>
    <w:qFormat/>
    <w:locked/>
    <w:rPr>
      <w:sz w:val="22"/>
      <w:szCs w:val="22"/>
    </w:rPr>
  </w:style>
  <w:style w:type="character" w:customStyle="1" w:styleId="hitinf">
    <w:name w:val="hit_inf"/>
    <w:qFormat/>
  </w:style>
  <w:style w:type="character" w:customStyle="1" w:styleId="98">
    <w:name w:val="标题 9 字符8"/>
    <w:uiPriority w:val="9"/>
    <w:semiHidden/>
    <w:qFormat/>
    <w:locked/>
    <w:rPr>
      <w:b/>
      <w:i/>
      <w:smallCaps/>
      <w:color w:val="622423"/>
    </w:rPr>
  </w:style>
  <w:style w:type="character" w:customStyle="1" w:styleId="230">
    <w:name w:val="标题 2 字符3"/>
    <w:uiPriority w:val="99"/>
    <w:semiHidden/>
    <w:qFormat/>
    <w:locked/>
    <w:rPr>
      <w:smallCaps/>
      <w:spacing w:val="5"/>
      <w:sz w:val="28"/>
      <w:szCs w:val="28"/>
    </w:rPr>
  </w:style>
  <w:style w:type="character" w:customStyle="1" w:styleId="2c">
    <w:name w:val="标题 2 字符"/>
    <w:uiPriority w:val="9"/>
    <w:semiHidden/>
    <w:qFormat/>
    <w:rPr>
      <w:rFonts w:ascii="等线 Light" w:eastAsia="等线 Light" w:hAnsi="等线 Light" w:cs="Times New Roman" w:hint="eastAsia"/>
      <w:b/>
      <w:bCs/>
      <w:sz w:val="32"/>
      <w:szCs w:val="32"/>
    </w:rPr>
  </w:style>
  <w:style w:type="character" w:customStyle="1" w:styleId="280">
    <w:name w:val="标题 2 字符8"/>
    <w:uiPriority w:val="99"/>
    <w:semiHidden/>
    <w:qFormat/>
    <w:locked/>
    <w:rPr>
      <w:smallCaps/>
      <w:spacing w:val="5"/>
      <w:sz w:val="28"/>
      <w:szCs w:val="28"/>
    </w:rPr>
  </w:style>
  <w:style w:type="character" w:customStyle="1" w:styleId="3a">
    <w:name w:val="标题 字符3"/>
    <w:uiPriority w:val="10"/>
    <w:qFormat/>
    <w:locked/>
    <w:rPr>
      <w:smallCaps/>
      <w:sz w:val="48"/>
      <w:szCs w:val="48"/>
    </w:rPr>
  </w:style>
  <w:style w:type="character" w:customStyle="1" w:styleId="56">
    <w:name w:val="标题 5 字符"/>
    <w:uiPriority w:val="9"/>
    <w:semiHidden/>
    <w:qFormat/>
    <w:rPr>
      <w:b/>
      <w:bCs/>
      <w:sz w:val="28"/>
      <w:szCs w:val="28"/>
    </w:rPr>
  </w:style>
  <w:style w:type="character" w:customStyle="1" w:styleId="411">
    <w:name w:val="标题 4 字符11"/>
    <w:uiPriority w:val="9"/>
    <w:semiHidden/>
    <w:qFormat/>
    <w:locked/>
    <w:rPr>
      <w:smallCaps/>
      <w:spacing w:val="10"/>
      <w:sz w:val="22"/>
      <w:szCs w:val="22"/>
    </w:rPr>
  </w:style>
  <w:style w:type="character" w:customStyle="1" w:styleId="930">
    <w:name w:val="标题 9 字符3"/>
    <w:uiPriority w:val="9"/>
    <w:semiHidden/>
    <w:qFormat/>
    <w:locked/>
    <w:rPr>
      <w:b/>
      <w:i/>
      <w:smallCaps/>
      <w:color w:val="622423"/>
    </w:rPr>
  </w:style>
  <w:style w:type="character" w:customStyle="1" w:styleId="7b">
    <w:name w:val="标题 7 字符"/>
    <w:uiPriority w:val="9"/>
    <w:semiHidden/>
    <w:qFormat/>
    <w:rPr>
      <w:b/>
      <w:bCs/>
      <w:sz w:val="24"/>
      <w:szCs w:val="24"/>
    </w:rPr>
  </w:style>
  <w:style w:type="character" w:customStyle="1" w:styleId="870">
    <w:name w:val="标题 8 字符7"/>
    <w:uiPriority w:val="9"/>
    <w:semiHidden/>
    <w:qFormat/>
    <w:locked/>
    <w:rPr>
      <w:b/>
      <w:i/>
      <w:smallCaps/>
      <w:color w:val="943634"/>
    </w:rPr>
  </w:style>
  <w:style w:type="character" w:customStyle="1" w:styleId="3b">
    <w:name w:val="副标题 字符3"/>
    <w:uiPriority w:val="11"/>
    <w:qFormat/>
    <w:locked/>
    <w:rPr>
      <w:rFonts w:ascii="Cambria" w:hAnsi="Cambria" w:hint="default"/>
      <w:szCs w:val="22"/>
    </w:rPr>
  </w:style>
  <w:style w:type="character" w:customStyle="1" w:styleId="8a">
    <w:name w:val="标题 8 字符"/>
    <w:uiPriority w:val="9"/>
    <w:semiHidden/>
    <w:qFormat/>
    <w:rPr>
      <w:rFonts w:ascii="等线 Light" w:eastAsia="等线 Light" w:hAnsi="等线 Light" w:cs="Times New Roman" w:hint="eastAsia"/>
      <w:sz w:val="24"/>
      <w:szCs w:val="24"/>
    </w:rPr>
  </w:style>
  <w:style w:type="character" w:customStyle="1" w:styleId="510">
    <w:name w:val="标题 5 字符10"/>
    <w:uiPriority w:val="9"/>
    <w:semiHidden/>
    <w:qFormat/>
    <w:locked/>
    <w:rPr>
      <w:smallCaps/>
      <w:color w:val="943634"/>
      <w:spacing w:val="10"/>
      <w:sz w:val="22"/>
      <w:szCs w:val="26"/>
    </w:rPr>
  </w:style>
  <w:style w:type="character" w:customStyle="1" w:styleId="62">
    <w:name w:val="批注文字 字符6"/>
    <w:uiPriority w:val="99"/>
    <w:semiHidden/>
    <w:qFormat/>
    <w:locked/>
    <w:rPr>
      <w:sz w:val="22"/>
      <w:szCs w:val="22"/>
    </w:rPr>
  </w:style>
  <w:style w:type="character" w:customStyle="1" w:styleId="afb">
    <w:name w:val="页脚 字符"/>
    <w:uiPriority w:val="99"/>
    <w:semiHidden/>
    <w:qFormat/>
    <w:rPr>
      <w:rFonts w:ascii="微软雅黑" w:eastAsia="微软雅黑" w:hAnsi="微软雅黑" w:hint="eastAsia"/>
      <w:b/>
      <w:color w:val="548DD4"/>
      <w:lang w:val="en-CA"/>
    </w:rPr>
  </w:style>
  <w:style w:type="character" w:customStyle="1" w:styleId="490">
    <w:name w:val="标题 4 字符9"/>
    <w:uiPriority w:val="9"/>
    <w:semiHidden/>
    <w:qFormat/>
    <w:locked/>
    <w:rPr>
      <w:smallCaps/>
      <w:spacing w:val="10"/>
      <w:sz w:val="22"/>
      <w:szCs w:val="22"/>
    </w:rPr>
  </w:style>
  <w:style w:type="character" w:customStyle="1" w:styleId="96">
    <w:name w:val="标题 9 字符6"/>
    <w:uiPriority w:val="9"/>
    <w:semiHidden/>
    <w:qFormat/>
    <w:locked/>
    <w:rPr>
      <w:b/>
      <w:i/>
      <w:smallCaps/>
      <w:color w:val="622423"/>
    </w:rPr>
  </w:style>
  <w:style w:type="character" w:customStyle="1" w:styleId="afc">
    <w:name w:val="副标题 字符"/>
    <w:uiPriority w:val="11"/>
    <w:qFormat/>
    <w:rPr>
      <w:rFonts w:ascii="等线" w:eastAsia="等线" w:hAnsi="等线" w:cs="Times New Roman" w:hint="eastAsia"/>
      <w:b/>
      <w:bCs/>
      <w:kern w:val="28"/>
      <w:sz w:val="32"/>
      <w:szCs w:val="32"/>
    </w:rPr>
  </w:style>
  <w:style w:type="character" w:customStyle="1" w:styleId="102">
    <w:name w:val="批注文字 字符10"/>
    <w:uiPriority w:val="99"/>
    <w:semiHidden/>
    <w:qFormat/>
    <w:locked/>
    <w:rPr>
      <w:sz w:val="22"/>
      <w:szCs w:val="22"/>
    </w:rPr>
  </w:style>
  <w:style w:type="character" w:customStyle="1" w:styleId="4a">
    <w:name w:val="无间隔 字符4"/>
    <w:uiPriority w:val="1"/>
    <w:qFormat/>
    <w:locked/>
    <w:rPr>
      <w:sz w:val="22"/>
      <w:szCs w:val="22"/>
    </w:rPr>
  </w:style>
  <w:style w:type="character" w:customStyle="1" w:styleId="afd">
    <w:name w:val="无间隔 字符"/>
    <w:uiPriority w:val="1"/>
    <w:qFormat/>
    <w:locked/>
    <w:rPr>
      <w:sz w:val="22"/>
      <w:szCs w:val="22"/>
    </w:rPr>
  </w:style>
  <w:style w:type="character" w:customStyle="1" w:styleId="103">
    <w:name w:val="批注主题 字符10"/>
    <w:uiPriority w:val="99"/>
    <w:semiHidden/>
    <w:qFormat/>
    <w:locked/>
    <w:rPr>
      <w:b/>
      <w:bCs/>
      <w:sz w:val="22"/>
      <w:szCs w:val="22"/>
    </w:rPr>
  </w:style>
  <w:style w:type="character" w:customStyle="1" w:styleId="160">
    <w:name w:val="标题 1 字符6"/>
    <w:uiPriority w:val="99"/>
    <w:qFormat/>
    <w:locked/>
    <w:rPr>
      <w:smallCaps/>
      <w:spacing w:val="5"/>
      <w:sz w:val="32"/>
      <w:szCs w:val="32"/>
    </w:rPr>
  </w:style>
  <w:style w:type="character" w:customStyle="1" w:styleId="213">
    <w:name w:val="标题 2 字符1"/>
    <w:uiPriority w:val="99"/>
    <w:semiHidden/>
    <w:qFormat/>
    <w:locked/>
    <w:rPr>
      <w:smallCaps/>
      <w:spacing w:val="5"/>
      <w:sz w:val="28"/>
      <w:szCs w:val="28"/>
    </w:rPr>
  </w:style>
  <w:style w:type="character" w:customStyle="1" w:styleId="310">
    <w:name w:val="标题 3 字符10"/>
    <w:uiPriority w:val="99"/>
    <w:semiHidden/>
    <w:qFormat/>
    <w:locked/>
    <w:rPr>
      <w:smallCaps/>
      <w:spacing w:val="5"/>
      <w:sz w:val="24"/>
      <w:szCs w:val="24"/>
    </w:rPr>
  </w:style>
  <w:style w:type="character" w:customStyle="1" w:styleId="5a">
    <w:name w:val="批注文字 字符5"/>
    <w:uiPriority w:val="99"/>
    <w:semiHidden/>
    <w:qFormat/>
    <w:locked/>
    <w:rPr>
      <w:sz w:val="22"/>
      <w:szCs w:val="22"/>
    </w:rPr>
  </w:style>
  <w:style w:type="character" w:customStyle="1" w:styleId="1e">
    <w:name w:val="批注文字 字符1"/>
    <w:uiPriority w:val="99"/>
    <w:semiHidden/>
    <w:qFormat/>
    <w:locked/>
    <w:rPr>
      <w:sz w:val="22"/>
      <w:szCs w:val="22"/>
    </w:rPr>
  </w:style>
  <w:style w:type="character" w:customStyle="1" w:styleId="711">
    <w:name w:val="标题 7 字符11"/>
    <w:uiPriority w:val="9"/>
    <w:semiHidden/>
    <w:qFormat/>
    <w:locked/>
    <w:rPr>
      <w:b/>
      <w:smallCaps/>
      <w:color w:val="C0504D"/>
      <w:spacing w:val="10"/>
    </w:rPr>
  </w:style>
  <w:style w:type="character" w:customStyle="1" w:styleId="560">
    <w:name w:val="标题 5 字符6"/>
    <w:uiPriority w:val="9"/>
    <w:semiHidden/>
    <w:qFormat/>
    <w:locked/>
    <w:rPr>
      <w:smallCaps/>
      <w:color w:val="943634"/>
      <w:spacing w:val="10"/>
      <w:sz w:val="22"/>
      <w:szCs w:val="26"/>
    </w:rPr>
  </w:style>
  <w:style w:type="character" w:customStyle="1" w:styleId="610">
    <w:name w:val="标题 6 字符1"/>
    <w:uiPriority w:val="9"/>
    <w:semiHidden/>
    <w:qFormat/>
    <w:locked/>
    <w:rPr>
      <w:smallCaps/>
      <w:color w:val="C0504D"/>
      <w:spacing w:val="5"/>
      <w:sz w:val="22"/>
    </w:rPr>
  </w:style>
  <w:style w:type="character" w:customStyle="1" w:styleId="9a">
    <w:name w:val="副标题 字符9"/>
    <w:uiPriority w:val="11"/>
    <w:qFormat/>
    <w:locked/>
    <w:rPr>
      <w:rFonts w:ascii="Cambria" w:hAnsi="Cambria" w:hint="default"/>
      <w:szCs w:val="22"/>
    </w:rPr>
  </w:style>
  <w:style w:type="character" w:customStyle="1" w:styleId="5b">
    <w:name w:val="批注主题 字符5"/>
    <w:uiPriority w:val="99"/>
    <w:semiHidden/>
    <w:qFormat/>
    <w:locked/>
    <w:rPr>
      <w:b/>
      <w:bCs/>
      <w:sz w:val="22"/>
      <w:szCs w:val="22"/>
    </w:rPr>
  </w:style>
  <w:style w:type="character" w:customStyle="1" w:styleId="710">
    <w:name w:val="标题 7 字符1"/>
    <w:uiPriority w:val="9"/>
    <w:semiHidden/>
    <w:qFormat/>
    <w:locked/>
    <w:rPr>
      <w:b/>
      <w:smallCaps/>
      <w:color w:val="C0504D"/>
      <w:spacing w:val="10"/>
    </w:rPr>
  </w:style>
  <w:style w:type="character" w:customStyle="1" w:styleId="9b">
    <w:name w:val="标题 字符9"/>
    <w:uiPriority w:val="10"/>
    <w:qFormat/>
    <w:locked/>
    <w:rPr>
      <w:smallCaps/>
      <w:sz w:val="48"/>
      <w:szCs w:val="48"/>
    </w:rPr>
  </w:style>
  <w:style w:type="character" w:customStyle="1" w:styleId="66">
    <w:name w:val="标题 6 字符6"/>
    <w:uiPriority w:val="9"/>
    <w:semiHidden/>
    <w:qFormat/>
    <w:locked/>
    <w:rPr>
      <w:smallCaps/>
      <w:color w:val="C0504D"/>
      <w:spacing w:val="5"/>
      <w:sz w:val="22"/>
    </w:rPr>
  </w:style>
  <w:style w:type="character" w:customStyle="1" w:styleId="1f">
    <w:name w:val="无间隔 字符1"/>
    <w:uiPriority w:val="1"/>
    <w:qFormat/>
    <w:locked/>
    <w:rPr>
      <w:sz w:val="22"/>
      <w:szCs w:val="22"/>
    </w:rPr>
  </w:style>
  <w:style w:type="character" w:customStyle="1" w:styleId="104">
    <w:name w:val="标题 字符10"/>
    <w:uiPriority w:val="10"/>
    <w:qFormat/>
    <w:locked/>
    <w:rPr>
      <w:smallCaps/>
      <w:sz w:val="48"/>
      <w:szCs w:val="48"/>
    </w:rPr>
  </w:style>
  <w:style w:type="character" w:customStyle="1" w:styleId="760">
    <w:name w:val="标题 7 字符6"/>
    <w:uiPriority w:val="9"/>
    <w:semiHidden/>
    <w:qFormat/>
    <w:locked/>
    <w:rPr>
      <w:b/>
      <w:smallCaps/>
      <w:color w:val="C0504D"/>
      <w:spacing w:val="10"/>
    </w:rPr>
  </w:style>
  <w:style w:type="character" w:customStyle="1" w:styleId="220">
    <w:name w:val="标题 2 字符2"/>
    <w:uiPriority w:val="99"/>
    <w:semiHidden/>
    <w:qFormat/>
    <w:locked/>
    <w:rPr>
      <w:smallCaps/>
      <w:spacing w:val="5"/>
      <w:sz w:val="28"/>
      <w:szCs w:val="28"/>
    </w:rPr>
  </w:style>
  <w:style w:type="character" w:customStyle="1" w:styleId="7100">
    <w:name w:val="标题 7 字符10"/>
    <w:uiPriority w:val="9"/>
    <w:semiHidden/>
    <w:qFormat/>
    <w:locked/>
    <w:rPr>
      <w:b/>
      <w:smallCaps/>
      <w:color w:val="C0504D"/>
      <w:spacing w:val="10"/>
    </w:rPr>
  </w:style>
  <w:style w:type="character" w:customStyle="1" w:styleId="6a">
    <w:name w:val="副标题 字符6"/>
    <w:uiPriority w:val="11"/>
    <w:qFormat/>
    <w:locked/>
    <w:rPr>
      <w:rFonts w:ascii="Cambria" w:hAnsi="Cambria"/>
      <w:szCs w:val="22"/>
    </w:rPr>
  </w:style>
  <w:style w:type="character" w:customStyle="1" w:styleId="320">
    <w:name w:val="标题 3 字符2"/>
    <w:uiPriority w:val="99"/>
    <w:semiHidden/>
    <w:qFormat/>
    <w:locked/>
    <w:rPr>
      <w:smallCaps/>
      <w:spacing w:val="5"/>
      <w:sz w:val="24"/>
      <w:szCs w:val="24"/>
    </w:rPr>
  </w:style>
  <w:style w:type="character" w:customStyle="1" w:styleId="116">
    <w:name w:val="副标题 字符11"/>
    <w:uiPriority w:val="11"/>
    <w:qFormat/>
    <w:locked/>
    <w:rPr>
      <w:rFonts w:ascii="Cambria" w:hAnsi="Cambria"/>
      <w:szCs w:val="22"/>
    </w:rPr>
  </w:style>
  <w:style w:type="character" w:customStyle="1" w:styleId="6b">
    <w:name w:val="批注主题 字符6"/>
    <w:uiPriority w:val="99"/>
    <w:semiHidden/>
    <w:qFormat/>
    <w:locked/>
    <w:rPr>
      <w:b/>
      <w:bCs/>
      <w:sz w:val="22"/>
      <w:szCs w:val="22"/>
    </w:rPr>
  </w:style>
  <w:style w:type="character" w:customStyle="1" w:styleId="2d">
    <w:name w:val="批注主题 字符2"/>
    <w:uiPriority w:val="99"/>
    <w:semiHidden/>
    <w:qFormat/>
    <w:locked/>
    <w:rPr>
      <w:b/>
      <w:bCs/>
      <w:sz w:val="22"/>
      <w:szCs w:val="22"/>
    </w:rPr>
  </w:style>
  <w:style w:type="character" w:customStyle="1" w:styleId="9c">
    <w:name w:val="无间隔 字符9"/>
    <w:uiPriority w:val="1"/>
    <w:qFormat/>
    <w:locked/>
    <w:rPr>
      <w:sz w:val="22"/>
      <w:szCs w:val="22"/>
    </w:rPr>
  </w:style>
  <w:style w:type="character" w:customStyle="1" w:styleId="6c">
    <w:name w:val="无间隔 字符6"/>
    <w:uiPriority w:val="1"/>
    <w:qFormat/>
    <w:locked/>
    <w:rPr>
      <w:sz w:val="22"/>
      <w:szCs w:val="22"/>
    </w:rPr>
  </w:style>
  <w:style w:type="character" w:customStyle="1" w:styleId="420">
    <w:name w:val="标题 4 字符2"/>
    <w:uiPriority w:val="9"/>
    <w:semiHidden/>
    <w:qFormat/>
    <w:locked/>
    <w:rPr>
      <w:smallCaps/>
      <w:spacing w:val="10"/>
      <w:sz w:val="22"/>
      <w:szCs w:val="22"/>
    </w:rPr>
  </w:style>
  <w:style w:type="character" w:customStyle="1" w:styleId="4100">
    <w:name w:val="标题 4 字符10"/>
    <w:uiPriority w:val="9"/>
    <w:semiHidden/>
    <w:qFormat/>
    <w:locked/>
    <w:rPr>
      <w:smallCaps/>
      <w:spacing w:val="10"/>
      <w:sz w:val="22"/>
      <w:szCs w:val="22"/>
    </w:rPr>
  </w:style>
  <w:style w:type="character" w:customStyle="1" w:styleId="360">
    <w:name w:val="标题 3 字符6"/>
    <w:uiPriority w:val="99"/>
    <w:semiHidden/>
    <w:qFormat/>
    <w:locked/>
    <w:rPr>
      <w:smallCaps/>
      <w:spacing w:val="5"/>
      <w:sz w:val="24"/>
      <w:szCs w:val="24"/>
    </w:rPr>
  </w:style>
  <w:style w:type="character" w:customStyle="1" w:styleId="520">
    <w:name w:val="标题 5 字符2"/>
    <w:uiPriority w:val="9"/>
    <w:semiHidden/>
    <w:qFormat/>
    <w:locked/>
    <w:rPr>
      <w:smallCaps/>
      <w:color w:val="943634"/>
      <w:spacing w:val="10"/>
      <w:sz w:val="22"/>
      <w:szCs w:val="26"/>
    </w:rPr>
  </w:style>
  <w:style w:type="character" w:customStyle="1" w:styleId="6100">
    <w:name w:val="标题 6 字符10"/>
    <w:uiPriority w:val="9"/>
    <w:semiHidden/>
    <w:qFormat/>
    <w:locked/>
    <w:rPr>
      <w:smallCaps/>
      <w:color w:val="C0504D"/>
      <w:spacing w:val="5"/>
      <w:sz w:val="22"/>
    </w:rPr>
  </w:style>
  <w:style w:type="character" w:customStyle="1" w:styleId="860">
    <w:name w:val="标题 8 字符6"/>
    <w:uiPriority w:val="9"/>
    <w:semiHidden/>
    <w:qFormat/>
    <w:locked/>
    <w:rPr>
      <w:b/>
      <w:i/>
      <w:smallCaps/>
      <w:color w:val="943634"/>
    </w:rPr>
  </w:style>
  <w:style w:type="character" w:customStyle="1" w:styleId="620">
    <w:name w:val="标题 6 字符2"/>
    <w:uiPriority w:val="9"/>
    <w:semiHidden/>
    <w:qFormat/>
    <w:locked/>
    <w:rPr>
      <w:smallCaps/>
      <w:color w:val="C0504D"/>
      <w:spacing w:val="5"/>
      <w:sz w:val="22"/>
    </w:rPr>
  </w:style>
  <w:style w:type="paragraph" w:customStyle="1" w:styleId="1f0">
    <w:name w:val="书目1"/>
    <w:basedOn w:val="a"/>
    <w:next w:val="a"/>
    <w:uiPriority w:val="37"/>
    <w:unhideWhenUsed/>
    <w:qFormat/>
    <w:pPr>
      <w:tabs>
        <w:tab w:val="left" w:pos="384"/>
      </w:tabs>
      <w:spacing w:after="0" w:line="240" w:lineRule="auto"/>
      <w:ind w:left="384" w:hanging="384"/>
    </w:pPr>
  </w:style>
  <w:style w:type="paragraph" w:customStyle="1" w:styleId="TOC10">
    <w:name w:val="TOC 标题1"/>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f1">
    <w:name w:val="列出段落1"/>
    <w:basedOn w:val="a"/>
    <w:uiPriority w:val="99"/>
    <w:qFormat/>
    <w:pPr>
      <w:spacing w:after="0" w:line="240" w:lineRule="auto"/>
      <w:ind w:left="720"/>
    </w:pPr>
    <w:rPr>
      <w:rFonts w:ascii="Times New Roman" w:hAnsi="Times New Roman"/>
      <w:sz w:val="24"/>
      <w:szCs w:val="24"/>
      <w:lang w:eastAsia="en-US"/>
    </w:rPr>
  </w:style>
  <w:style w:type="paragraph" w:customStyle="1" w:styleId="msonormal0">
    <w:name w:val="msonormal"/>
    <w:basedOn w:val="a"/>
    <w:uiPriority w:val="99"/>
    <w:qFormat/>
    <w:pPr>
      <w:spacing w:before="100" w:beforeAutospacing="1" w:after="100" w:afterAutospacing="1" w:line="240" w:lineRule="auto"/>
    </w:pPr>
    <w:rPr>
      <w:rFonts w:ascii="宋体" w:hAnsi="宋体" w:cs="宋体"/>
      <w:sz w:val="24"/>
      <w:szCs w:val="24"/>
    </w:rPr>
  </w:style>
  <w:style w:type="paragraph" w:customStyle="1" w:styleId="Default">
    <w:name w:val="Default"/>
    <w:uiPriority w:val="99"/>
    <w:qFormat/>
    <w:pPr>
      <w:autoSpaceDE w:val="0"/>
      <w:autoSpaceDN w:val="0"/>
      <w:adjustRightInd w:val="0"/>
    </w:pPr>
    <w:rPr>
      <w:rFonts w:ascii="微软雅黑" w:eastAsia="微软雅黑" w:hAnsi="Calibri" w:cs="微软雅黑"/>
      <w:color w:val="000000"/>
      <w:sz w:val="24"/>
      <w:szCs w:val="24"/>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qFormat/>
    <w:pPr>
      <w:spacing w:line="273" w:lineRule="auto"/>
    </w:pPr>
    <w:rPr>
      <w:rFonts w:cs="Calibri"/>
    </w:rPr>
  </w:style>
  <w:style w:type="paragraph" w:customStyle="1" w:styleId="Style41">
    <w:name w:val="_Style 41"/>
    <w:basedOn w:val="a"/>
    <w:next w:val="afe"/>
    <w:uiPriority w:val="99"/>
    <w:unhideWhenUsed/>
    <w:qFormat/>
    <w:pPr>
      <w:ind w:firstLineChars="200" w:firstLine="420"/>
      <w:jc w:val="left"/>
    </w:pPr>
    <w:rPr>
      <w:sz w:val="22"/>
      <w:szCs w:val="22"/>
    </w:rPr>
  </w:style>
  <w:style w:type="paragraph" w:styleId="afe">
    <w:name w:val="List Paragraph"/>
    <w:basedOn w:val="a"/>
    <w:uiPriority w:val="34"/>
    <w:qFormat/>
    <w:pPr>
      <w:ind w:firstLineChars="200" w:firstLine="420"/>
      <w:jc w:val="left"/>
    </w:pPr>
    <w:rPr>
      <w:sz w:val="22"/>
      <w:szCs w:val="22"/>
    </w:rPr>
  </w:style>
  <w:style w:type="paragraph" w:customStyle="1" w:styleId="Normal1">
    <w:name w:val="Normal1"/>
    <w:uiPriority w:val="99"/>
    <w:qForma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rPr>
  </w:style>
  <w:style w:type="paragraph" w:customStyle="1" w:styleId="-110">
    <w:name w:val="彩色列表 - 强调文字颜色 11"/>
    <w:basedOn w:val="a"/>
    <w:uiPriority w:val="34"/>
    <w:qFormat/>
    <w:pPr>
      <w:ind w:left="720"/>
      <w:contextualSpacing/>
    </w:pPr>
  </w:style>
  <w:style w:type="paragraph" w:customStyle="1" w:styleId="aff">
    <w:name w:val="目录标题"/>
    <w:basedOn w:val="1"/>
    <w:next w:val="a"/>
    <w:uiPriority w:val="39"/>
    <w:unhideWhenUsed/>
    <w:qFormat/>
    <w:pPr>
      <w:outlineLvl w:val="9"/>
    </w:pPr>
    <w:rPr>
      <w:lang w:bidi="en-US"/>
    </w:rPr>
  </w:style>
  <w:style w:type="table" w:customStyle="1" w:styleId="1f2">
    <w:name w:val="浅色网格1"/>
    <w:basedOn w:val="a1"/>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Tms Rmn" w:cs="Helv"/>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Tms Rmn" w:cs="Helv"/>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Tms Rmn" w:cs="Helv"/>
        <w:b/>
        <w:bCs/>
      </w:rPr>
    </w:tblStylePr>
    <w:tblStylePr w:type="lastCol">
      <w:rPr>
        <w:rFonts w:eastAsia="Tms Rmn" w:cs="Helv"/>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
    <w:name w:val="浅色底纹 - 强调文字颜色 11"/>
    <w:basedOn w:val="a1"/>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3">
    <w:name w:val="不明显参考1"/>
    <w:basedOn w:val="a1"/>
    <w:uiPriority w:val="31"/>
    <w:qFormat/>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qFormat/>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
    <w:name w:val="网格表 6 彩色 - 强调文字颜色 5"/>
    <w:basedOn w:val="a1"/>
    <w:uiPriority w:val="51"/>
    <w:qFormat/>
    <w:rPr>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Tms Rmn" w:cs="Helv"/>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Tms Rmn" w:cs="Helv"/>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Tms Rmn" w:cs="Helv"/>
        <w:b/>
        <w:bCs/>
      </w:rPr>
    </w:tblStylePr>
    <w:tblStylePr w:type="lastCol">
      <w:rPr>
        <w:rFonts w:eastAsia="Tms Rmn" w:cs="Helv"/>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
    <w:name w:val="Grid Table 1 Light - Accent 41"/>
    <w:basedOn w:val="a1"/>
    <w:uiPriority w:val="46"/>
    <w:qFormat/>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
    <w:name w:val="Grid Table 3 - Accent 51"/>
    <w:basedOn w:val="a1"/>
    <w:uiPriority w:val="48"/>
    <w:qFormat/>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
    <w:name w:val="Grid Table 2 - Accent 11"/>
    <w:basedOn w:val="a1"/>
    <w:uiPriority w:val="47"/>
    <w:qFormat/>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
    <w:name w:val="Grid Table 1 Light - Accent 51"/>
    <w:basedOn w:val="a1"/>
    <w:uiPriority w:val="46"/>
    <w:qFormat/>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
    <w:name w:val="List Table 2 - Accent 51"/>
    <w:basedOn w:val="a1"/>
    <w:uiPriority w:val="47"/>
    <w:qFormat/>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
    <w:name w:val="List Table 1 Light - Accent 51"/>
    <w:basedOn w:val="a1"/>
    <w:uiPriority w:val="46"/>
    <w:qFormat/>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
    <w:name w:val="List Table 2 - Accent 11"/>
    <w:basedOn w:val="a1"/>
    <w:uiPriority w:val="47"/>
    <w:qFormat/>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3Char">
    <w:name w:val="标题 3 Char"/>
    <w:uiPriority w:val="99"/>
    <w:qFormat/>
    <w:rPr>
      <w:rFonts w:ascii="Times New Roman" w:hAnsi="Times New Roman"/>
      <w:b/>
      <w:bCs/>
      <w:sz w:val="32"/>
      <w:szCs w:val="32"/>
    </w:rPr>
  </w:style>
  <w:style w:type="paragraph" w:customStyle="1" w:styleId="Style279">
    <w:name w:val="_Style 279"/>
    <w:basedOn w:val="a"/>
    <w:uiPriority w:val="67"/>
    <w:qFormat/>
  </w:style>
  <w:style w:type="character" w:customStyle="1" w:styleId="2Char0">
    <w:name w:val="标题 2 Char"/>
    <w:uiPriority w:val="99"/>
    <w:qFormat/>
    <w:rPr>
      <w:rFonts w:ascii="Cambria" w:hAnsi="Cambria" w:cs="Cambria"/>
      <w:b/>
      <w:bCs/>
      <w:sz w:val="32"/>
      <w:szCs w:val="32"/>
    </w:rPr>
  </w:style>
  <w:style w:type="character" w:customStyle="1" w:styleId="1Char">
    <w:name w:val="标题 1 Char"/>
    <w:uiPriority w:val="99"/>
    <w:qFormat/>
    <w:rPr>
      <w:rFonts w:ascii="Times New Roman" w:eastAsia="Times New Roman" w:hAnsi="Times New Roman" w:cs="Times New Roman"/>
      <w:b/>
      <w:bCs/>
      <w:kern w:val="36"/>
      <w:sz w:val="48"/>
      <w:szCs w:val="48"/>
    </w:rPr>
  </w:style>
  <w:style w:type="character" w:customStyle="1" w:styleId="Char">
    <w:name w:val="批注框文本 Char"/>
    <w:uiPriority w:val="99"/>
    <w:qFormat/>
    <w:rPr>
      <w:rFonts w:ascii="Tahoma" w:hAnsi="Tahoma" w:cs="Tahoma"/>
      <w:sz w:val="16"/>
      <w:szCs w:val="16"/>
    </w:rPr>
  </w:style>
  <w:style w:type="character" w:customStyle="1" w:styleId="Char0">
    <w:name w:val="页眉 Char"/>
    <w:uiPriority w:val="99"/>
    <w:qFormat/>
  </w:style>
  <w:style w:type="character" w:customStyle="1" w:styleId="Char2">
    <w:name w:val="页脚 Char"/>
    <w:uiPriority w:val="99"/>
    <w:qFormat/>
  </w:style>
  <w:style w:type="character" w:customStyle="1" w:styleId="Char3">
    <w:name w:val="副标题 Char"/>
    <w:uiPriority w:val="11"/>
    <w:qFormat/>
    <w:rPr>
      <w:rFonts w:ascii="Cambria" w:hAnsi="Cambria"/>
      <w:b/>
      <w:bCs/>
      <w:kern w:val="28"/>
      <w:sz w:val="32"/>
      <w:szCs w:val="32"/>
    </w:rPr>
  </w:style>
  <w:style w:type="table" w:customStyle="1" w:styleId="1f4">
    <w:name w:val="网格型1"/>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e">
    <w:name w:val="网格型2"/>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7">
    <w:name w:val="网格型11"/>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4Char">
    <w:name w:val="标题 4 Char"/>
    <w:uiPriority w:val="9"/>
    <w:qFormat/>
    <w:rPr>
      <w:smallCaps/>
      <w:spacing w:val="10"/>
      <w:sz w:val="22"/>
      <w:szCs w:val="22"/>
    </w:rPr>
  </w:style>
  <w:style w:type="character" w:customStyle="1" w:styleId="5Char">
    <w:name w:val="标题 5 Char"/>
    <w:uiPriority w:val="9"/>
    <w:qFormat/>
    <w:rPr>
      <w:smallCaps/>
      <w:color w:val="943634"/>
      <w:spacing w:val="10"/>
      <w:sz w:val="22"/>
      <w:szCs w:val="26"/>
    </w:rPr>
  </w:style>
  <w:style w:type="character" w:customStyle="1" w:styleId="6Char">
    <w:name w:val="标题 6 Char"/>
    <w:uiPriority w:val="9"/>
    <w:qFormat/>
    <w:rPr>
      <w:smallCaps/>
      <w:color w:val="C0504D"/>
      <w:spacing w:val="5"/>
      <w:sz w:val="22"/>
    </w:rPr>
  </w:style>
  <w:style w:type="character" w:customStyle="1" w:styleId="7Char">
    <w:name w:val="标题 7 Char"/>
    <w:uiPriority w:val="9"/>
    <w:qFormat/>
    <w:rPr>
      <w:b/>
      <w:smallCaps/>
      <w:color w:val="C0504D"/>
      <w:spacing w:val="10"/>
    </w:rPr>
  </w:style>
  <w:style w:type="character" w:customStyle="1" w:styleId="8Char">
    <w:name w:val="标题 8 Char"/>
    <w:uiPriority w:val="9"/>
    <w:qFormat/>
    <w:rPr>
      <w:b/>
      <w:i/>
      <w:smallCaps/>
      <w:color w:val="943634"/>
    </w:rPr>
  </w:style>
  <w:style w:type="character" w:customStyle="1" w:styleId="9Char">
    <w:name w:val="标题 9 Char"/>
    <w:uiPriority w:val="9"/>
    <w:qFormat/>
    <w:rPr>
      <w:b/>
      <w:i/>
      <w:smallCaps/>
      <w:color w:val="622423"/>
    </w:rPr>
  </w:style>
  <w:style w:type="character" w:customStyle="1" w:styleId="Char4">
    <w:name w:val="批注文字 Char"/>
    <w:uiPriority w:val="99"/>
    <w:semiHidden/>
    <w:qFormat/>
    <w:rPr>
      <w:sz w:val="22"/>
      <w:szCs w:val="22"/>
    </w:rPr>
  </w:style>
  <w:style w:type="character" w:customStyle="1" w:styleId="Char5">
    <w:name w:val="批注主题 Char"/>
    <w:uiPriority w:val="99"/>
    <w:semiHidden/>
    <w:qFormat/>
    <w:rPr>
      <w:b/>
      <w:bCs/>
      <w:sz w:val="22"/>
      <w:szCs w:val="22"/>
    </w:rPr>
  </w:style>
  <w:style w:type="character" w:customStyle="1" w:styleId="Char6">
    <w:name w:val="标题 Char"/>
    <w:uiPriority w:val="10"/>
    <w:qFormat/>
    <w:rPr>
      <w:smallCaps/>
      <w:sz w:val="48"/>
      <w:szCs w:val="48"/>
    </w:rPr>
  </w:style>
  <w:style w:type="character" w:customStyle="1" w:styleId="Char7">
    <w:name w:val="无间隔 Char"/>
    <w:uiPriority w:val="1"/>
    <w:qFormat/>
    <w:rPr>
      <w:sz w:val="22"/>
      <w:szCs w:val="22"/>
      <w:lang w:bidi="ar-SA"/>
    </w:rPr>
  </w:style>
  <w:style w:type="character" w:customStyle="1" w:styleId="1f5">
    <w:name w:val="页眉 字符1"/>
    <w:uiPriority w:val="99"/>
    <w:qFormat/>
  </w:style>
  <w:style w:type="character" w:customStyle="1" w:styleId="1f6">
    <w:name w:val="页脚 字符1"/>
    <w:uiPriority w:val="99"/>
    <w:qFormat/>
    <w:rPr>
      <w:rFonts w:ascii="微软雅黑" w:eastAsia="微软雅黑" w:hAnsi="微软雅黑"/>
      <w:b/>
      <w:color w:val="548DD4"/>
      <w:lang w:val="en-CA"/>
    </w:rPr>
  </w:style>
  <w:style w:type="table" w:customStyle="1" w:styleId="-">
    <w:name w:val="温州附一-蓝色"/>
    <w:basedOn w:val="a1"/>
    <w:uiPriority w:val="99"/>
    <w:qFormat/>
    <w:rPr>
      <w:rFonts w:asciiTheme="minorHAnsi" w:eastAsiaTheme="minorEastAsia" w:hAnsiTheme="minorHAnsi" w:cstheme="minorBidi"/>
      <w:kern w:val="2"/>
      <w:sz w:val="21"/>
      <w:szCs w:val="22"/>
    </w:rPr>
    <w:tblPr>
      <w:tblBorders>
        <w:bottom w:val="single" w:sz="12" w:space="0" w:color="4472C4"/>
        <w:insideH w:val="dotted" w:sz="4" w:space="0" w:color="4472C4"/>
        <w:insideV w:val="dotted" w:sz="4" w:space="0" w:color="4472C4"/>
      </w:tblBorders>
    </w:tblPr>
    <w:tcPr>
      <w:shd w:val="clear" w:color="auto" w:fill="DBE5F1"/>
    </w:tcPr>
    <w:tblStylePr w:type="firstRow">
      <w:tblPr/>
      <w:tcPr>
        <w:shd w:val="clear" w:color="auto" w:fill="548ED4"/>
      </w:tcPr>
    </w:tblStylePr>
  </w:style>
  <w:style w:type="table" w:customStyle="1" w:styleId="-0">
    <w:name w:val="温州附一-紫色"/>
    <w:basedOn w:val="a1"/>
    <w:uiPriority w:val="99"/>
    <w:qFormat/>
    <w:pPr>
      <w:jc w:val="center"/>
    </w:pPr>
    <w:rPr>
      <w:rFonts w:asciiTheme="minorHAnsi" w:eastAsiaTheme="minorEastAsia" w:hAnsiTheme="minorHAnsi" w:cstheme="minorBidi"/>
      <w:kern w:val="2"/>
      <w:sz w:val="21"/>
      <w:szCs w:val="22"/>
    </w:rPr>
    <w:tblPr>
      <w:tblBorders>
        <w:bottom w:val="single" w:sz="12" w:space="0" w:color="D486AF"/>
        <w:insideH w:val="dotted" w:sz="4" w:space="0" w:color="D486AF"/>
        <w:insideV w:val="dotted" w:sz="4" w:space="0" w:color="D486AF"/>
      </w:tblBorders>
    </w:tblPr>
    <w:tcPr>
      <w:shd w:val="clear" w:color="auto" w:fill="F2E8F8"/>
      <w:vAlign w:val="center"/>
    </w:tcPr>
    <w:tblStylePr w:type="firstRow">
      <w:tblPr/>
      <w:tcPr>
        <w:shd w:val="clear" w:color="auto" w:fill="C0A8D6"/>
      </w:tcPr>
    </w:tblStylePr>
  </w:style>
  <w:style w:type="table" w:customStyle="1" w:styleId="-1">
    <w:name w:val="温州附一-绿色"/>
    <w:basedOn w:val="a1"/>
    <w:uiPriority w:val="99"/>
    <w:qFormat/>
    <w:pPr>
      <w:jc w:val="center"/>
    </w:pPr>
    <w:rPr>
      <w:rFonts w:asciiTheme="minorHAnsi" w:eastAsiaTheme="minorEastAsia" w:hAnsiTheme="minorHAnsi" w:cstheme="minorBidi"/>
      <w:kern w:val="2"/>
      <w:sz w:val="21"/>
      <w:szCs w:val="22"/>
    </w:rPr>
    <w:tblPr>
      <w:tblBorders>
        <w:bottom w:val="single" w:sz="12" w:space="0" w:color="A8D08D"/>
        <w:insideH w:val="dotted" w:sz="4" w:space="0" w:color="A8D08D"/>
        <w:insideV w:val="dotted" w:sz="4" w:space="0" w:color="A8D08D"/>
      </w:tblBorders>
    </w:tblPr>
    <w:tcPr>
      <w:shd w:val="clear" w:color="auto" w:fill="F2F7E9"/>
      <w:vAlign w:val="center"/>
    </w:tcPr>
    <w:tblStylePr w:type="firstRow">
      <w:tblPr/>
      <w:tcPr>
        <w:shd w:val="clear" w:color="auto" w:fill="B2C88A"/>
      </w:tcPr>
    </w:tblStylePr>
  </w:style>
  <w:style w:type="table" w:customStyle="1" w:styleId="-2">
    <w:name w:val="温州附一-灰色"/>
    <w:basedOn w:val="a1"/>
    <w:uiPriority w:val="99"/>
    <w:qFormat/>
    <w:rPr>
      <w:rFonts w:asciiTheme="minorHAnsi" w:eastAsiaTheme="minorEastAsia" w:hAnsiTheme="minorHAnsi" w:cstheme="minorBidi"/>
      <w:kern w:val="2"/>
      <w:sz w:val="21"/>
      <w:szCs w:val="22"/>
    </w:rPr>
    <w:tblPr>
      <w:tblBorders>
        <w:bottom w:val="single" w:sz="12" w:space="0" w:color="C9C9C9"/>
        <w:insideH w:val="dotted" w:sz="4" w:space="0" w:color="C9C9C9"/>
        <w:insideV w:val="dotted" w:sz="4" w:space="0" w:color="C9C9C9"/>
      </w:tblBorders>
    </w:tblPr>
    <w:tcPr>
      <w:shd w:val="clear" w:color="auto" w:fill="ECECEC"/>
    </w:tcPr>
    <w:tblStylePr w:type="firstRow">
      <w:tblPr/>
      <w:tcPr>
        <w:shd w:val="clear" w:color="auto" w:fill="BFBFBF"/>
      </w:tcPr>
    </w:tblStylePr>
  </w:style>
  <w:style w:type="character" w:customStyle="1" w:styleId="font21">
    <w:name w:val="font21"/>
    <w:basedOn w:val="a0"/>
    <w:qFormat/>
    <w:rPr>
      <w:rFonts w:ascii="思源黑体 CN Normal" w:eastAsia="思源黑体 CN Normal" w:hAnsi="思源黑体 CN Normal" w:cs="思源黑体 CN Normal" w:hint="default"/>
      <w:i/>
      <w:iCs/>
      <w:color w:val="252525"/>
      <w:sz w:val="17"/>
      <w:szCs w:val="17"/>
      <w:u w:val="none"/>
    </w:rPr>
  </w:style>
  <w:style w:type="character" w:customStyle="1" w:styleId="font11">
    <w:name w:val="font11"/>
    <w:basedOn w:val="a0"/>
    <w:qFormat/>
    <w:rPr>
      <w:rFonts w:ascii="思源黑体 CN Normal" w:eastAsia="思源黑体 CN Normal" w:hAnsi="思源黑体 CN Normal" w:cs="思源黑体 CN Normal" w:hint="default"/>
      <w:color w:val="252525"/>
      <w:sz w:val="17"/>
      <w:szCs w:val="17"/>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433464">
      <w:bodyDiv w:val="1"/>
      <w:marLeft w:val="0"/>
      <w:marRight w:val="0"/>
      <w:marTop w:val="0"/>
      <w:marBottom w:val="0"/>
      <w:divBdr>
        <w:top w:val="none" w:sz="0" w:space="0" w:color="auto"/>
        <w:left w:val="none" w:sz="0" w:space="0" w:color="auto"/>
        <w:bottom w:val="none" w:sz="0" w:space="0" w:color="auto"/>
        <w:right w:val="none" w:sz="0" w:space="0" w:color="auto"/>
      </w:divBdr>
    </w:div>
    <w:div w:id="1514878866">
      <w:bodyDiv w:val="1"/>
      <w:marLeft w:val="0"/>
      <w:marRight w:val="0"/>
      <w:marTop w:val="0"/>
      <w:marBottom w:val="0"/>
      <w:divBdr>
        <w:top w:val="none" w:sz="0" w:space="0" w:color="auto"/>
        <w:left w:val="none" w:sz="0" w:space="0" w:color="auto"/>
        <w:bottom w:val="none" w:sz="0" w:space="0" w:color="auto"/>
        <w:right w:val="none" w:sz="0" w:space="0" w:color="auto"/>
      </w:divBdr>
    </w:div>
    <w:div w:id="160048149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520\Dropbox\Finance\Geneseeq%20letterhead.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Geneseeq letterhead.dotx</Template>
  <TotalTime>564</TotalTime>
  <Pages>60</Pages>
  <Words>9646</Words>
  <Characters>54987</Characters>
  <Application>Microsoft Office Word</Application>
  <DocSecurity>0</DocSecurity>
  <Lines>458</Lines>
  <Paragraphs>129</Paragraphs>
  <ScaleCrop>false</ScaleCrop>
  <Company>P R C</Company>
  <LinksUpToDate>false</LinksUpToDate>
  <CharactersWithSpaces>64504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HXF</dc:creator>
  <cp:lastModifiedBy>刘炜芬</cp:lastModifiedBy>
  <cp:revision>281</cp:revision>
  <cp:lastPrinted>2023-12-14T01:35:00Z</cp:lastPrinted>
  <dcterms:created xsi:type="dcterms:W3CDTF">2023-11-23T01:23:00Z</dcterms:created>
  <dcterms:modified xsi:type="dcterms:W3CDTF">2025-11-07T06:42:00Z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ZOTERO_PREF_1">
    <vt:lpwstr>&lt;data data-version="3" zotero-version="4.0.29.17"&gt;&lt;session id="UulGiOhW"/&gt;&lt;style id="http://www.zotero.org/styles/ieee" locale="en-US" hasBibliography="1" bibliographyStyleHasBeenSet="1"/&gt;&lt;prefs&gt;&lt;pref name="fieldType" value="Field"/&gt;&lt;pref name="storeRefer</vt:lpwstr>
  </property>
  <property fmtid="{D5CDD505-2E9C-101B-9397-08002B2CF9AE}" pid="4" name="ZOTERO_PREF_2">
    <vt:lpwstr>ences" value="true"/&gt;&lt;pref name="automaticJournalAbbreviations" value="true"/&gt;&lt;pref name="noteType" value=""/&gt;&lt;/prefs&gt;&lt;/data&gt;</vt:lpwstr>
  </property>
  <property fmtid="{D5CDD505-2E9C-101B-9397-08002B2CF9AE}" pid="5" name="ICV">
    <vt:lpwstr>0E616F5787214797B3177F9E4725F330</vt:lpwstr>
  </property>
  <property fmtid="{D5CDD505-2E9C-101B-9397-08002B2CF9AE}" pid="6" name="KSOTemplateDocerSaveRecord">
    <vt:lpwstr>eyJoZGlkIjoiYmIxZmFhYzAzMGJiMWY1N2MzOTEzNzNhOGVkMjI4ZTQiLCJ1c2VySWQiOiIzNzYyNjIxNTkifQ==</vt:lpwstr>
  </property>
</Properties>
</file>