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84E56" w14:textId="77777777" w:rsidR="009D4EE8" w:rsidRDefault="00DF2D63">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7021F2EF" w14:textId="77777777" w:rsidR="009D4EE8" w:rsidRDefault="00DF2D63">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子宫内膜</w:t>
      </w:r>
      <w:proofErr w:type="gramStart"/>
      <w:r>
        <w:rPr>
          <w:rFonts w:ascii="思源黑体 CN" w:eastAsia="思源黑体 CN" w:hAnsi="思源黑体 CN" w:cs="微软雅黑" w:hint="eastAsia"/>
          <w:b/>
          <w:bCs/>
          <w:color w:val="4F6D90"/>
          <w:sz w:val="56"/>
          <w:szCs w:val="56"/>
          <w:u w:val="single" w:color="00B0F0"/>
        </w:rPr>
        <w:t>癌分子</w:t>
      </w:r>
      <w:proofErr w:type="gramEnd"/>
      <w:r>
        <w:rPr>
          <w:rFonts w:ascii="思源黑体 CN" w:eastAsia="思源黑体 CN" w:hAnsi="思源黑体 CN" w:cs="微软雅黑" w:hint="eastAsia"/>
          <w:b/>
          <w:bCs/>
          <w:color w:val="4F6D90"/>
          <w:sz w:val="56"/>
          <w:szCs w:val="56"/>
          <w:u w:val="single" w:color="00B0F0"/>
        </w:rPr>
        <w:t>分型及遗传易感基因突变联合检测报告</w:t>
      </w:r>
    </w:p>
    <w:p w14:paraId="6171B5C8" w14:textId="6563D760" w:rsidR="009D4EE8" w:rsidRDefault="00DF2D63">
      <w:pPr>
        <w:rPr>
          <w:rFonts w:ascii="思源黑体 CN" w:eastAsia="思源黑体 CN" w:hAnsi="思源黑体 CN" w:cs="微软雅黑"/>
          <w:b/>
          <w:bCs/>
          <w:color w:val="4F6D90"/>
        </w:rPr>
      </w:pPr>
      <w:r>
        <w:rPr>
          <w:rFonts w:ascii="思源黑体 CN" w:eastAsia="思源黑体 CN" w:hAnsi="思源黑体 CN" w:cs="微软雅黑" w:hint="eastAsia"/>
          <w:b/>
          <w:bCs/>
          <w:color w:val="4F6D90"/>
          <w:sz w:val="28"/>
          <w:szCs w:val="28"/>
        </w:rPr>
        <w:t xml:space="preserve">                                </w:t>
      </w:r>
      <w:r>
        <w:rPr>
          <w:rFonts w:ascii="思源黑体 CN" w:eastAsia="思源黑体 CN" w:hAnsi="思源黑体 CN" w:cs="微软雅黑" w:hint="eastAsia"/>
          <w:b/>
          <w:bCs/>
          <w:color w:val="4F6D90"/>
        </w:rPr>
        <w:t>患者姓名</w:t>
      </w:r>
      <w:r>
        <w:rPr>
          <w:rFonts w:ascii="思源黑体 CN" w:eastAsia="思源黑体 CN" w:hAnsi="思源黑体 CN" w:cs="微软雅黑" w:hint="eastAsia"/>
          <w:b/>
          <w:bCs/>
          <w:color w:val="4F6D90"/>
          <w:sz w:val="28"/>
          <w:szCs w:val="28"/>
        </w:rPr>
        <w:t>：</w:t>
      </w:r>
      <w:r w:rsidR="00190C02" w:rsidRPr="00190C02">
        <w:rPr>
          <w:rFonts w:ascii="思源黑体 CN" w:eastAsia="思源黑体 CN" w:hAnsi="思源黑体 CN" w:cs="微软雅黑"/>
          <w:b/>
          <w:bCs/>
          <w:color w:val="4F6D90"/>
        </w:rPr>
        <w:t>{{</w:t>
      </w:r>
      <w:proofErr w:type="spellStart"/>
      <w:proofErr w:type="gramStart"/>
      <w:r w:rsidR="00190C02" w:rsidRPr="00190C02">
        <w:rPr>
          <w:rFonts w:ascii="思源黑体 CN" w:eastAsia="思源黑体 CN" w:hAnsi="思源黑体 CN" w:cs="微软雅黑"/>
          <w:b/>
          <w:bCs/>
          <w:color w:val="4F6D90"/>
        </w:rPr>
        <w:t>sample.patient</w:t>
      </w:r>
      <w:proofErr w:type="gramEnd"/>
      <w:r w:rsidR="00190C02" w:rsidRPr="00190C02">
        <w:rPr>
          <w:rFonts w:ascii="思源黑体 CN" w:eastAsia="思源黑体 CN" w:hAnsi="思源黑体 CN" w:cs="微软雅黑"/>
          <w:b/>
          <w:bCs/>
          <w:color w:val="4F6D90"/>
        </w:rPr>
        <w:t>_name</w:t>
      </w:r>
      <w:proofErr w:type="spellEnd"/>
      <w:r w:rsidR="00190C02" w:rsidRPr="00190C02">
        <w:rPr>
          <w:rFonts w:ascii="思源黑体 CN" w:eastAsia="思源黑体 CN" w:hAnsi="思源黑体 CN" w:cs="微软雅黑"/>
          <w:b/>
          <w:bCs/>
          <w:color w:val="4F6D90"/>
        </w:rPr>
        <w:t xml:space="preserve"> }}</w:t>
      </w:r>
    </w:p>
    <w:p w14:paraId="62579657" w14:textId="02616BF1" w:rsidR="009D4EE8" w:rsidRDefault="00DF2D63">
      <w:pPr>
        <w:rPr>
          <w:rFonts w:ascii="思源黑体 CN" w:eastAsia="思源黑体 CN" w:hAnsi="思源黑体 CN" w:cs="微软雅黑"/>
          <w:b/>
          <w:bCs/>
          <w:color w:val="4F6D90"/>
        </w:rPr>
      </w:pPr>
      <w:r>
        <w:rPr>
          <w:rFonts w:ascii="思源黑体 CN" w:eastAsia="思源黑体 CN" w:hAnsi="思源黑体 CN" w:cs="微软雅黑" w:hint="eastAsia"/>
          <w:b/>
          <w:bCs/>
          <w:color w:val="4F6D90"/>
          <w:sz w:val="28"/>
          <w:szCs w:val="28"/>
        </w:rPr>
        <w:t xml:space="preserve">                                </w:t>
      </w:r>
      <w:r>
        <w:rPr>
          <w:rFonts w:ascii="思源黑体 CN" w:eastAsia="思源黑体 CN" w:hAnsi="思源黑体 CN" w:cs="微软雅黑" w:hint="eastAsia"/>
          <w:b/>
          <w:bCs/>
          <w:color w:val="4F6D90"/>
        </w:rPr>
        <w:t>标本类型：</w:t>
      </w:r>
      <w:r w:rsidR="00190C02" w:rsidRPr="00190C02">
        <w:rPr>
          <w:rFonts w:ascii="思源黑体 CN" w:eastAsia="思源黑体 CN" w:hAnsi="思源黑体 CN" w:cs="微软雅黑"/>
          <w:b/>
          <w:bCs/>
          <w:color w:val="4F6D90"/>
        </w:rPr>
        <w:t>{{</w:t>
      </w:r>
      <w:proofErr w:type="spellStart"/>
      <w:r w:rsidR="00190C02" w:rsidRPr="00190C02">
        <w:rPr>
          <w:rFonts w:ascii="思源黑体 CN" w:eastAsia="思源黑体 CN" w:hAnsi="思源黑体 CN" w:cs="微软雅黑"/>
          <w:b/>
          <w:bCs/>
          <w:color w:val="4F6D90"/>
        </w:rPr>
        <w:t>sample.sample_type</w:t>
      </w:r>
      <w:proofErr w:type="spellEnd"/>
      <w:r w:rsidR="00190C02" w:rsidRPr="00190C02">
        <w:rPr>
          <w:rFonts w:ascii="思源黑体 CN" w:eastAsia="思源黑体 CN" w:hAnsi="思源黑体 CN" w:cs="微软雅黑"/>
          <w:b/>
          <w:bCs/>
          <w:color w:val="4F6D90"/>
        </w:rPr>
        <w:t>}}</w:t>
      </w:r>
    </w:p>
    <w:p w14:paraId="552F7BE5" w14:textId="77777777" w:rsidR="009D4EE8" w:rsidRDefault="00DF2D63">
      <w:pPr>
        <w:ind w:left="5600" w:hangingChars="2000" w:hanging="5600"/>
        <w:rPr>
          <w:rFonts w:ascii="思源黑体 CN" w:eastAsia="思源黑体 CN" w:hAnsi="思源黑体 CN" w:cs="微软雅黑"/>
          <w:b/>
          <w:bCs/>
          <w:color w:val="4F6D90"/>
        </w:rPr>
      </w:pPr>
      <w:r>
        <w:rPr>
          <w:rFonts w:ascii="思源黑体 CN" w:eastAsia="思源黑体 CN" w:hAnsi="思源黑体 CN" w:cs="微软雅黑" w:hint="eastAsia"/>
          <w:b/>
          <w:bCs/>
          <w:color w:val="4F6D90"/>
          <w:sz w:val="28"/>
          <w:szCs w:val="28"/>
        </w:rPr>
        <w:t xml:space="preserve">                            </w:t>
      </w:r>
      <w:r>
        <w:rPr>
          <w:rFonts w:ascii="思源黑体 CN" w:eastAsia="思源黑体 CN" w:hAnsi="思源黑体 CN" w:cs="微软雅黑" w:hint="eastAsia"/>
          <w:b/>
          <w:bCs/>
          <w:color w:val="4F6D90"/>
        </w:rPr>
        <w:t xml:space="preserve">     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p w14:paraId="19B0D670" w14:textId="77777777" w:rsidR="009D4EE8" w:rsidRDefault="00DF2D63">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69835D26" wp14:editId="6F996174">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301F3CC9" w14:textId="77777777" w:rsidR="009D4EE8" w:rsidRDefault="009D4EE8">
      <w:pPr>
        <w:rPr>
          <w:rFonts w:ascii="思源黑体 CN" w:eastAsia="思源黑体 CN" w:hAnsi="思源黑体 CN" w:cs="微软雅黑"/>
          <w:b/>
          <w:bCs/>
          <w:color w:val="4F6D90"/>
          <w:sz w:val="28"/>
          <w:szCs w:val="28"/>
        </w:rPr>
        <w:sectPr w:rsidR="009D4EE8">
          <w:headerReference w:type="default" r:id="rId10"/>
          <w:pgSz w:w="11906" w:h="16838"/>
          <w:pgMar w:top="1440" w:right="1797" w:bottom="1440" w:left="1797" w:header="851" w:footer="992" w:gutter="0"/>
          <w:cols w:space="425"/>
          <w:docGrid w:type="lines" w:linePitch="326"/>
        </w:sectPr>
      </w:pPr>
    </w:p>
    <w:p w14:paraId="396BCA67" w14:textId="77777777" w:rsidR="009D4EE8" w:rsidRDefault="009D4EE8">
      <w:pPr>
        <w:rPr>
          <w:rFonts w:ascii="宋体" w:hAnsi="宋体"/>
          <w:sz w:val="21"/>
        </w:rPr>
      </w:pPr>
    </w:p>
    <w:p w14:paraId="7740B405" w14:textId="77777777" w:rsidR="009D4EE8" w:rsidRDefault="00DF2D63">
      <w:pPr>
        <w:spacing w:line="240" w:lineRule="auto"/>
        <w:jc w:val="center"/>
      </w:pPr>
      <w:r>
        <w:rPr>
          <w:noProof/>
        </w:rPr>
        <mc:AlternateContent>
          <mc:Choice Requires="wpg">
            <w:drawing>
              <wp:anchor distT="0" distB="0" distL="114300" distR="114300" simplePos="0" relativeHeight="251660288" behindDoc="1" locked="0" layoutInCell="1" allowOverlap="1" wp14:anchorId="6A3C997F" wp14:editId="31D98ECE">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54875798" w14:textId="77777777" w:rsidR="009D4EE8" w:rsidRDefault="00DF2D63">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778F4D23" w14:textId="77777777" w:rsidR="009D4EE8" w:rsidRDefault="00DF2D63">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6A3C997F" id="组合 1" o:spid="_x0000_s1026"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">
                <v:rect id="矩形 6" o:spid="_x0000_s1027"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8"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type id="_x0000_t202" coordsize="21600,21600" o:spt="202" path="m,l,21600r21600,l21600,xe">
                  <v:stroke joinstyle="miter"/>
                  <v:path gradientshapeok="t" o:connecttype="rect"/>
                </v:shapetype>
                <v:shape id="文本框 1" o:spid="_x0000_s1029"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54875798" w14:textId="77777777" w:rsidR="009D4EE8" w:rsidRDefault="00DF2D63">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0"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1"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文本框 2" o:spid="_x0000_s1032"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778F4D23" w14:textId="77777777" w:rsidR="009D4EE8" w:rsidRDefault="00DF2D63">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08472585" w14:textId="77777777" w:rsidR="009D4EE8" w:rsidRDefault="009D4EE8">
          <w:pPr>
            <w:spacing w:line="240" w:lineRule="auto"/>
            <w:jc w:val="center"/>
            <w:rPr>
              <w:rFonts w:ascii="宋体" w:hAnsi="宋体"/>
              <w:sz w:val="21"/>
            </w:rPr>
          </w:pPr>
        </w:p>
        <w:p w14:paraId="2C7722FA" w14:textId="77777777" w:rsidR="009D4EE8" w:rsidRDefault="009D4EE8">
          <w:pPr>
            <w:spacing w:line="240" w:lineRule="auto"/>
            <w:jc w:val="center"/>
            <w:rPr>
              <w:rFonts w:ascii="宋体" w:hAnsi="宋体"/>
              <w:sz w:val="21"/>
            </w:rPr>
          </w:pPr>
        </w:p>
        <w:p w14:paraId="7185AB7B" w14:textId="77777777" w:rsidR="009D4EE8" w:rsidRDefault="009D4EE8">
          <w:pPr>
            <w:spacing w:line="240" w:lineRule="auto"/>
            <w:jc w:val="center"/>
            <w:rPr>
              <w:rFonts w:ascii="宋体" w:hAnsi="宋体"/>
              <w:sz w:val="21"/>
            </w:rPr>
          </w:pPr>
        </w:p>
        <w:p w14:paraId="1452B9BB" w14:textId="7DBF9C7B" w:rsidR="00375636" w:rsidRPr="00375636" w:rsidRDefault="004F0EE7" w:rsidP="00375636">
          <w:pPr>
            <w:tabs>
              <w:tab w:val="right" w:leader="dot" w:pos="9752"/>
            </w:tabs>
            <w:ind w:leftChars="1000" w:left="2400"/>
            <w:rPr>
              <w:rFonts w:eastAsia="思源黑体 CN"/>
              <w:b/>
              <w:color w:val="487EA6"/>
            </w:rPr>
          </w:pPr>
          <w:r>
            <w:rPr>
              <w:rFonts w:eastAsia="思源黑体 CN" w:hint="eastAsia"/>
              <w:b/>
              <w:color w:val="487EA6"/>
            </w:rPr>
            <w:t>子宫内膜</w:t>
          </w:r>
          <w:proofErr w:type="gramStart"/>
          <w:r>
            <w:rPr>
              <w:rFonts w:eastAsia="思源黑体 CN" w:hint="eastAsia"/>
              <w:b/>
              <w:color w:val="487EA6"/>
            </w:rPr>
            <w:t>癌分子</w:t>
          </w:r>
          <w:proofErr w:type="gramEnd"/>
          <w:r>
            <w:rPr>
              <w:rFonts w:eastAsia="思源黑体 CN" w:hint="eastAsia"/>
              <w:b/>
              <w:color w:val="487EA6"/>
            </w:rPr>
            <w:t>分型及</w:t>
          </w:r>
          <w:r w:rsidR="00A309BD">
            <w:fldChar w:fldCharType="begin"/>
          </w:r>
          <w:r w:rsidR="00A309BD">
            <w:instrText xml:space="preserve"> HYPERLINK \l "_Toc31716" </w:instrText>
          </w:r>
          <w:r w:rsidR="00A309BD">
            <w:fldChar w:fldCharType="separate"/>
          </w:r>
          <w:r w:rsidR="00375636" w:rsidRPr="00375636">
            <w:rPr>
              <w:rFonts w:eastAsia="思源黑体 CN" w:hint="eastAsia"/>
              <w:b/>
              <w:color w:val="487EA6"/>
            </w:rPr>
            <w:t>遗传易感基因突变检测报告</w:t>
          </w:r>
          <w:r w:rsidR="00A309BD">
            <w:rPr>
              <w:rFonts w:eastAsia="思源黑体 CN"/>
              <w:b/>
              <w:color w:val="487EA6"/>
            </w:rPr>
            <w:fldChar w:fldCharType="end"/>
          </w:r>
        </w:p>
        <w:p w14:paraId="44ABF527"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fldChar w:fldCharType="begin"/>
          </w:r>
          <w:r w:rsidRPr="00375636">
            <w:rPr>
              <w:rFonts w:eastAsia="思源黑体 CN"/>
              <w:b/>
            </w:rPr>
            <w:instrText xml:space="preserve"> PAGEREF _Toc5501 \h </w:instrText>
          </w:r>
          <w:r w:rsidRPr="00375636">
            <w:rPr>
              <w:rFonts w:eastAsia="思源黑体 CN"/>
              <w:b/>
            </w:rPr>
          </w:r>
          <w:r w:rsidRPr="00375636">
            <w:rPr>
              <w:rFonts w:eastAsia="思源黑体 CN"/>
              <w:b/>
            </w:rPr>
            <w:fldChar w:fldCharType="separate"/>
          </w:r>
          <w:r w:rsidRPr="00375636">
            <w:rPr>
              <w:rFonts w:eastAsia="思源黑体 CN"/>
              <w:b/>
            </w:rPr>
            <w:t>1</w:t>
          </w:r>
          <w:r w:rsidRPr="00375636">
            <w:rPr>
              <w:rFonts w:eastAsia="思源黑体 CN"/>
              <w:b/>
            </w:rPr>
            <w:fldChar w:fldCharType="end"/>
          </w:r>
          <w:r w:rsidRPr="00375636">
            <w:rPr>
              <w:rFonts w:eastAsia="思源黑体 CN" w:hint="eastAsia"/>
              <w:b/>
            </w:rPr>
            <w:t xml:space="preserve">    </w:t>
          </w:r>
          <w:hyperlink w:anchor="_Toc5501" w:history="1">
            <w:r w:rsidRPr="00375636">
              <w:rPr>
                <w:rFonts w:eastAsia="思源黑体 CN" w:cs="思源黑体 CN" w:hint="eastAsia"/>
                <w:b/>
              </w:rPr>
              <w:t>基本信息</w:t>
            </w:r>
          </w:hyperlink>
        </w:p>
        <w:p w14:paraId="13E8B82E"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fldChar w:fldCharType="begin"/>
          </w:r>
          <w:r w:rsidRPr="00375636">
            <w:rPr>
              <w:rFonts w:eastAsia="思源黑体 CN"/>
              <w:b/>
            </w:rPr>
            <w:instrText xml:space="preserve"> PAGEREF _Toc20626 \h </w:instrText>
          </w:r>
          <w:r w:rsidRPr="00375636">
            <w:rPr>
              <w:rFonts w:eastAsia="思源黑体 CN"/>
              <w:b/>
            </w:rPr>
          </w:r>
          <w:r w:rsidRPr="00375636">
            <w:rPr>
              <w:rFonts w:eastAsia="思源黑体 CN"/>
              <w:b/>
            </w:rPr>
            <w:fldChar w:fldCharType="separate"/>
          </w:r>
          <w:r w:rsidRPr="00375636">
            <w:rPr>
              <w:rFonts w:eastAsia="思源黑体 CN"/>
              <w:b/>
            </w:rPr>
            <w:t>1</w:t>
          </w:r>
          <w:r w:rsidRPr="00375636">
            <w:rPr>
              <w:rFonts w:eastAsia="思源黑体 CN"/>
              <w:b/>
            </w:rPr>
            <w:fldChar w:fldCharType="end"/>
          </w:r>
          <w:r w:rsidRPr="00375636">
            <w:rPr>
              <w:rFonts w:eastAsia="思源黑体 CN" w:hint="eastAsia"/>
              <w:b/>
            </w:rPr>
            <w:t xml:space="preserve">    </w:t>
          </w:r>
          <w:hyperlink w:anchor="_Toc20626" w:history="1">
            <w:r w:rsidRPr="00375636">
              <w:rPr>
                <w:rFonts w:eastAsia="思源黑体 CN" w:cs="思源黑体 CN" w:hint="eastAsia"/>
                <w:b/>
              </w:rPr>
              <w:t>检测内容</w:t>
            </w:r>
          </w:hyperlink>
        </w:p>
        <w:p w14:paraId="61EE7C79" w14:textId="77777777" w:rsidR="00375636" w:rsidRPr="00375636" w:rsidRDefault="00375636" w:rsidP="00375636">
          <w:pPr>
            <w:rPr>
              <w:b/>
              <w:bCs/>
            </w:rPr>
          </w:pPr>
          <w:r w:rsidRPr="00375636">
            <w:rPr>
              <w:rFonts w:hint="eastAsia"/>
            </w:rPr>
            <w:t xml:space="preserve">                              </w:t>
          </w:r>
          <w:r w:rsidRPr="00375636">
            <w:rPr>
              <w:b/>
              <w:bCs/>
            </w:rPr>
            <w:t>P</w:t>
          </w:r>
          <w:r w:rsidRPr="00375636">
            <w:rPr>
              <w:rFonts w:asciiTheme="minorEastAsia" w:eastAsiaTheme="minorEastAsia" w:hAnsiTheme="minorEastAsia"/>
              <w:b/>
              <w:bCs/>
            </w:rPr>
            <w:t>/</w:t>
          </w:r>
          <w:r w:rsidRPr="00375636">
            <w:rPr>
              <w:rFonts w:hint="eastAsia"/>
              <w:b/>
              <w:bCs/>
            </w:rPr>
            <w:t>1</w:t>
          </w:r>
          <w:r w:rsidRPr="00375636">
            <w:rPr>
              <w:rFonts w:hint="eastAsia"/>
            </w:rPr>
            <w:t xml:space="preserve">    </w:t>
          </w:r>
          <w:r w:rsidRPr="00375636">
            <w:rPr>
              <w:rFonts w:eastAsia="思源黑体 CN" w:cs="思源黑体 CN" w:hint="eastAsia"/>
              <w:b/>
            </w:rPr>
            <w:t>样本质控</w:t>
          </w:r>
        </w:p>
        <w:p w14:paraId="152A1DE7"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b/>
            </w:rPr>
            <w:t>P</w:t>
          </w:r>
          <w:r w:rsidRPr="00375636">
            <w:rPr>
              <w:rFonts w:ascii="宋体" w:hAnsi="宋体" w:hint="eastAsia"/>
              <w:b/>
            </w:rPr>
            <w:t>/</w:t>
          </w:r>
          <w:r w:rsidRPr="00375636">
            <w:rPr>
              <w:rFonts w:eastAsia="思源黑体 CN" w:hint="eastAsia"/>
              <w:b/>
            </w:rPr>
            <w:t xml:space="preserve">2    </w:t>
          </w:r>
          <w:hyperlink w:anchor="_Toc15335" w:history="1">
            <w:r w:rsidRPr="00375636">
              <w:rPr>
                <w:rFonts w:eastAsia="思源黑体 CN" w:cs="思源黑体 CN" w:hint="eastAsia"/>
                <w:b/>
              </w:rPr>
              <w:t>检测结果总</w:t>
            </w:r>
            <w:proofErr w:type="gramStart"/>
            <w:r w:rsidRPr="00375636">
              <w:rPr>
                <w:rFonts w:eastAsia="思源黑体 CN" w:cs="思源黑体 CN" w:hint="eastAsia"/>
                <w:b/>
              </w:rPr>
              <w:t>览</w:t>
            </w:r>
            <w:proofErr w:type="gramEnd"/>
          </w:hyperlink>
        </w:p>
        <w:p w14:paraId="0BC9E8A2" w14:textId="77777777" w:rsidR="00375636" w:rsidRPr="00375636" w:rsidRDefault="0044701E" w:rsidP="00375636">
          <w:pPr>
            <w:tabs>
              <w:tab w:val="right" w:leader="dot" w:pos="9752"/>
            </w:tabs>
            <w:ind w:leftChars="1000" w:left="2400"/>
            <w:rPr>
              <w:rFonts w:eastAsia="思源黑体 CN"/>
              <w:b/>
              <w:color w:val="487EA6"/>
            </w:rPr>
          </w:pPr>
          <w:hyperlink w:anchor="_Toc18337" w:history="1">
            <w:r w:rsidR="00375636" w:rsidRPr="00375636">
              <w:rPr>
                <w:rFonts w:eastAsia="思源黑体 CN" w:hint="eastAsia"/>
                <w:b/>
                <w:color w:val="487EA6"/>
              </w:rPr>
              <w:t>检测结果解读</w:t>
            </w:r>
          </w:hyperlink>
        </w:p>
        <w:p w14:paraId="5BEE4DCA" w14:textId="147208F1"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00F87381">
            <w:rPr>
              <w:rFonts w:eastAsia="思源黑体 CN"/>
              <w:b/>
            </w:rPr>
            <w:t>3</w:t>
          </w:r>
          <w:r w:rsidRPr="00375636">
            <w:rPr>
              <w:rFonts w:eastAsia="思源黑体 CN" w:hint="eastAsia"/>
              <w:b/>
            </w:rPr>
            <w:t xml:space="preserve">    </w:t>
          </w:r>
          <w:hyperlink w:anchor="_Toc11876" w:history="1">
            <w:r w:rsidRPr="00375636">
              <w:rPr>
                <w:rFonts w:eastAsia="思源黑体 CN" w:cs="思源黑体 CN" w:hint="eastAsia"/>
                <w:b/>
              </w:rPr>
              <w:t>基因变异解析</w:t>
            </w:r>
          </w:hyperlink>
        </w:p>
        <w:p w14:paraId="602B2E66" w14:textId="77777777" w:rsidR="00375636" w:rsidRPr="00375636" w:rsidRDefault="00375636" w:rsidP="00375636">
          <w:pPr>
            <w:tabs>
              <w:tab w:val="right" w:leader="dot" w:pos="9752"/>
            </w:tabs>
            <w:ind w:leftChars="1900" w:left="4560"/>
            <w:rPr>
              <w:rFonts w:ascii="思源黑体 CN" w:eastAsia="思源黑体 CN" w:hAnsi="思源黑体 CN"/>
              <w:color w:val="000000" w:themeColor="text1"/>
              <w:sz w:val="21"/>
            </w:rPr>
          </w:pPr>
          <w:r w:rsidRPr="00375636">
            <w:rPr>
              <w:rFonts w:ascii="思源黑体 CN" w:eastAsia="思源黑体 CN" w:hAnsi="思源黑体 CN" w:hint="eastAsia"/>
              <w:color w:val="000000" w:themeColor="text1"/>
              <w:sz w:val="21"/>
            </w:rPr>
            <w:t>P/</w:t>
          </w:r>
          <w:r w:rsidRPr="00375636">
            <w:rPr>
              <w:rFonts w:ascii="思源黑体 CN" w:eastAsia="思源黑体 CN" w:hAnsi="思源黑体 CN"/>
              <w:color w:val="000000" w:themeColor="text1"/>
              <w:sz w:val="21"/>
            </w:rPr>
            <w:t>3</w:t>
          </w:r>
          <w:r w:rsidRPr="00375636">
            <w:rPr>
              <w:rFonts w:ascii="思源黑体 CN" w:eastAsia="思源黑体 CN" w:hAnsi="思源黑体 CN" w:hint="eastAsia"/>
              <w:color w:val="000000" w:themeColor="text1"/>
              <w:sz w:val="21"/>
            </w:rPr>
            <w:t xml:space="preserve">    致病性、疑似致病性胚系变异详细解读</w:t>
          </w:r>
        </w:p>
        <w:p w14:paraId="739FEE18" w14:textId="77777777" w:rsidR="00375636" w:rsidRPr="00375636" w:rsidRDefault="00375636" w:rsidP="00375636">
          <w:pPr>
            <w:rPr>
              <w:rFonts w:ascii="思源黑体 CN" w:eastAsia="思源黑体 CN" w:hAnsi="思源黑体 CN"/>
              <w:color w:val="000000" w:themeColor="text1"/>
              <w:sz w:val="21"/>
            </w:rPr>
          </w:pPr>
          <w:r w:rsidRPr="00375636">
            <w:rPr>
              <w:rFonts w:hint="eastAsia"/>
            </w:rPr>
            <w:t xml:space="preserve">                                      </w:t>
          </w:r>
          <w:r w:rsidRPr="00375636">
            <w:rPr>
              <w:rFonts w:ascii="思源黑体 CN" w:eastAsia="思源黑体 CN" w:hAnsi="思源黑体 CN" w:hint="eastAsia"/>
              <w:color w:val="000000" w:themeColor="text1"/>
              <w:sz w:val="21"/>
            </w:rPr>
            <w:t>P/</w:t>
          </w:r>
          <w:r w:rsidRPr="00375636">
            <w:rPr>
              <w:rFonts w:ascii="思源黑体 CN" w:eastAsia="思源黑体 CN" w:hAnsi="思源黑体 CN"/>
              <w:color w:val="000000" w:themeColor="text1"/>
              <w:sz w:val="21"/>
            </w:rPr>
            <w:t>3</w:t>
          </w:r>
          <w:r w:rsidRPr="00375636">
            <w:rPr>
              <w:rFonts w:ascii="思源黑体 CN" w:eastAsia="思源黑体 CN" w:hAnsi="思源黑体 CN" w:hint="eastAsia"/>
              <w:color w:val="000000" w:themeColor="text1"/>
              <w:sz w:val="21"/>
            </w:rPr>
            <w:t xml:space="preserve">  </w:t>
          </w:r>
          <w:r w:rsidRPr="00375636">
            <w:rPr>
              <w:rFonts w:hint="eastAsia"/>
            </w:rPr>
            <w:t xml:space="preserve">  </w:t>
          </w:r>
          <w:r w:rsidRPr="00375636">
            <w:rPr>
              <w:rFonts w:ascii="思源黑体 CN" w:eastAsia="思源黑体 CN" w:hAnsi="思源黑体 CN" w:hint="eastAsia"/>
              <w:color w:val="000000" w:themeColor="text1"/>
              <w:sz w:val="21"/>
            </w:rPr>
            <w:t>意义不明确胚系变异详细解读</w:t>
          </w:r>
        </w:p>
        <w:p w14:paraId="597E1643" w14:textId="77777777" w:rsidR="00375636" w:rsidRPr="00375636" w:rsidRDefault="0044701E" w:rsidP="00375636">
          <w:pPr>
            <w:ind w:leftChars="1000" w:left="2400"/>
            <w:rPr>
              <w:rFonts w:eastAsia="思源黑体 CN"/>
              <w:b/>
              <w:color w:val="487EA6"/>
            </w:rPr>
          </w:pPr>
          <w:hyperlink w:anchor="_Toc8096" w:history="1">
            <w:r w:rsidR="00375636" w:rsidRPr="00375636">
              <w:rPr>
                <w:rFonts w:eastAsia="思源黑体 CN" w:hint="eastAsia"/>
                <w:b/>
                <w:color w:val="487EA6"/>
                <w:lang w:val="zh-CN"/>
              </w:rPr>
              <w:t>附录</w:t>
            </w:r>
          </w:hyperlink>
        </w:p>
        <w:p w14:paraId="5528F8CE"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t>4</w:t>
          </w:r>
          <w:r w:rsidRPr="00375636">
            <w:rPr>
              <w:rFonts w:eastAsia="思源黑体 CN" w:hint="eastAsia"/>
              <w:b/>
            </w:rPr>
            <w:t xml:space="preserve">    </w:t>
          </w:r>
          <w:hyperlink w:anchor="_Toc1183" w:history="1">
            <w:r w:rsidRPr="00375636">
              <w:rPr>
                <w:rFonts w:eastAsia="思源黑体 CN" w:cs="思源黑体 CN" w:hint="eastAsia"/>
                <w:b/>
              </w:rPr>
              <w:t>参考文献</w:t>
            </w:r>
          </w:hyperlink>
        </w:p>
        <w:p w14:paraId="1FDDE954"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t>5</w:t>
          </w:r>
          <w:r w:rsidRPr="00375636">
            <w:rPr>
              <w:rFonts w:eastAsia="思源黑体 CN" w:hint="eastAsia"/>
              <w:b/>
            </w:rPr>
            <w:t xml:space="preserve">    </w:t>
          </w:r>
          <w:hyperlink w:anchor="_Toc7465" w:history="1">
            <w:r w:rsidRPr="00375636">
              <w:rPr>
                <w:rFonts w:eastAsia="思源黑体 CN" w:cs="思源黑体 CN" w:hint="eastAsia"/>
                <w:b/>
              </w:rPr>
              <w:t>基因变异检测范围</w:t>
            </w:r>
          </w:hyperlink>
        </w:p>
        <w:p w14:paraId="1F4D03F9"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t>6</w:t>
          </w:r>
          <w:r w:rsidRPr="00375636">
            <w:rPr>
              <w:rFonts w:eastAsia="思源黑体 CN" w:hint="eastAsia"/>
              <w:b/>
            </w:rPr>
            <w:t xml:space="preserve">    </w:t>
          </w:r>
          <w:hyperlink w:anchor="_Toc8133" w:history="1">
            <w:r w:rsidRPr="00375636">
              <w:rPr>
                <w:rFonts w:eastAsia="思源黑体 CN" w:cs="思源黑体 CN" w:hint="eastAsia"/>
                <w:b/>
              </w:rPr>
              <w:t>局限性说明</w:t>
            </w:r>
          </w:hyperlink>
        </w:p>
        <w:p w14:paraId="01239857" w14:textId="77777777" w:rsidR="00375636" w:rsidRDefault="00DF2D63" w:rsidP="004F0EE7">
          <w:pPr>
            <w:pStyle w:val="TOC1"/>
            <w:tabs>
              <w:tab w:val="right" w:leader="dot" w:pos="9742"/>
            </w:tabs>
            <w:rPr>
              <w:rFonts w:asciiTheme="minorHAnsi" w:eastAsiaTheme="minorEastAsia" w:hAnsiTheme="minorHAnsi" w:cstheme="minorBidi"/>
              <w:b w:val="0"/>
              <w:noProof/>
              <w:sz w:val="21"/>
              <w:szCs w:val="22"/>
            </w:rPr>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p>
        <w:p w14:paraId="6977DFAB" w14:textId="35B879C0" w:rsidR="0081423E" w:rsidRDefault="0081423E">
          <w:pPr>
            <w:pStyle w:val="TOC2"/>
            <w:tabs>
              <w:tab w:val="right" w:leader="dot" w:pos="9742"/>
            </w:tabs>
            <w:rPr>
              <w:rFonts w:asciiTheme="minorHAnsi" w:eastAsiaTheme="minorEastAsia" w:hAnsiTheme="minorHAnsi" w:cstheme="minorBidi"/>
              <w:b w:val="0"/>
              <w:noProof/>
              <w:sz w:val="21"/>
              <w:szCs w:val="22"/>
            </w:rPr>
          </w:pPr>
        </w:p>
        <w:p w14:paraId="0C8631A7" w14:textId="77777777" w:rsidR="009D4EE8" w:rsidRDefault="00DF2D63">
          <w:pPr>
            <w:rPr>
              <w:rFonts w:ascii="宋体" w:hAnsi="宋体"/>
              <w:sz w:val="21"/>
            </w:rPr>
          </w:pPr>
          <w:r>
            <w:rPr>
              <w:rFonts w:ascii="宋体" w:hAnsi="宋体"/>
            </w:rPr>
            <w:fldChar w:fldCharType="end"/>
          </w:r>
        </w:p>
      </w:sdtContent>
    </w:sdt>
    <w:p w14:paraId="132B8D4A" w14:textId="77777777" w:rsidR="009D4EE8" w:rsidRDefault="009D4EE8">
      <w:pPr>
        <w:spacing w:line="240" w:lineRule="auto"/>
        <w:jc w:val="left"/>
        <w:rPr>
          <w:rFonts w:ascii="宋体" w:hAnsi="宋体"/>
          <w:sz w:val="21"/>
        </w:rPr>
        <w:sectPr w:rsidR="009D4EE8">
          <w:headerReference w:type="default" r:id="rId11"/>
          <w:pgSz w:w="11906" w:h="16838"/>
          <w:pgMar w:top="1304" w:right="1077" w:bottom="1701" w:left="1077" w:header="851" w:footer="992" w:gutter="0"/>
          <w:pgNumType w:start="1"/>
          <w:cols w:space="425"/>
          <w:docGrid w:type="lines" w:linePitch="312"/>
        </w:sectPr>
      </w:pPr>
    </w:p>
    <w:p w14:paraId="08D81D83" w14:textId="77777777" w:rsidR="009D4EE8" w:rsidRDefault="00DF2D63">
      <w:pPr>
        <w:pStyle w:val="1"/>
        <w:pageBreakBefore/>
        <w:spacing w:line="579" w:lineRule="auto"/>
      </w:pPr>
      <w:bookmarkStart w:id="3" w:name="_Ref144912698"/>
      <w:bookmarkStart w:id="4" w:name="_Toc211948891"/>
      <w:r>
        <w:rPr>
          <w:rFonts w:hint="eastAsia"/>
        </w:rPr>
        <w:lastRenderedPageBreak/>
        <w:t>子宫内膜</w:t>
      </w:r>
      <w:proofErr w:type="gramStart"/>
      <w:r>
        <w:rPr>
          <w:rFonts w:hint="eastAsia"/>
        </w:rPr>
        <w:t>癌分子</w:t>
      </w:r>
      <w:proofErr w:type="gramEnd"/>
      <w:r>
        <w:rPr>
          <w:rFonts w:hint="eastAsia"/>
        </w:rPr>
        <w:t>分型及遗传易感基因突变联合检测报告</w:t>
      </w:r>
      <w:bookmarkEnd w:id="3"/>
      <w:bookmarkEnd w:id="4"/>
    </w:p>
    <w:p w14:paraId="65F0E4F5" w14:textId="77777777" w:rsidR="009D4EE8" w:rsidRDefault="00DF2D63">
      <w:pPr>
        <w:pStyle w:val="2"/>
        <w:spacing w:line="400" w:lineRule="exact"/>
        <w:rPr>
          <w:rFonts w:cs="思源黑体 CN"/>
        </w:rPr>
      </w:pPr>
      <w:bookmarkStart w:id="5" w:name="_Toc211948892"/>
      <w:r>
        <w:rPr>
          <w:rFonts w:cs="思源黑体 CN" w:hint="eastAsia"/>
        </w:rPr>
        <w:t>基本信息</w:t>
      </w:r>
      <w:bookmarkEnd w:id="5"/>
    </w:p>
    <w:p w14:paraId="14348A14" w14:textId="77777777" w:rsidR="000B6936" w:rsidRDefault="000B6936" w:rsidP="000B6936">
      <w:pPr>
        <w:ind w:right="180"/>
        <w:jc w:val="right"/>
        <w:rPr>
          <w:sz w:val="18"/>
          <w:szCs w:val="18"/>
        </w:rPr>
      </w:pPr>
      <w:r>
        <w:rPr>
          <w:rFonts w:hint="eastAsia"/>
          <w:sz w:val="18"/>
          <w:szCs w:val="18"/>
        </w:rPr>
        <w:t>样本编号：</w:t>
      </w:r>
      <w:r w:rsidRPr="002E5FFC">
        <w:rPr>
          <w:sz w:val="18"/>
          <w:szCs w:val="18"/>
        </w:rPr>
        <w:t>{{</w:t>
      </w:r>
      <w:proofErr w:type="spellStart"/>
      <w:r w:rsidRPr="002E5FFC">
        <w:rPr>
          <w:sz w:val="18"/>
          <w:szCs w:val="18"/>
        </w:rPr>
        <w:t>sample.sample_</w:t>
      </w:r>
      <w:proofErr w:type="gramStart"/>
      <w:r w:rsidRPr="002E5FFC">
        <w:rPr>
          <w:sz w:val="18"/>
          <w:szCs w:val="18"/>
        </w:rPr>
        <w:t>id</w:t>
      </w:r>
      <w:proofErr w:type="spellEnd"/>
      <w:r w:rsidRPr="002E5FFC">
        <w:rPr>
          <w:sz w:val="18"/>
          <w:szCs w:val="18"/>
        </w:rPr>
        <w:t xml:space="preserve"> }</w:t>
      </w:r>
      <w:proofErr w:type="gramEnd"/>
      <w:r w:rsidRPr="002E5FFC">
        <w:rPr>
          <w:sz w:val="18"/>
          <w:szCs w:val="18"/>
        </w:rPr>
        <w:t>}</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9D4EE8" w14:paraId="7B10961D" w14:textId="77777777">
        <w:trPr>
          <w:trHeight w:val="454"/>
          <w:jc w:val="center"/>
        </w:trPr>
        <w:tc>
          <w:tcPr>
            <w:tcW w:w="2693" w:type="dxa"/>
            <w:shd w:val="clear" w:color="auto" w:fill="FFFFFF" w:themeFill="background1"/>
            <w:vAlign w:val="center"/>
          </w:tcPr>
          <w:p w14:paraId="58E28329" w14:textId="688F0043"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0B6936" w:rsidRPr="000B6936">
              <w:rPr>
                <w:rFonts w:ascii="思源黑体 CN" w:eastAsia="思源黑体 CN" w:hAnsi="思源黑体 CN" w:cs="思源黑体 CN"/>
                <w:sz w:val="21"/>
                <w:szCs w:val="21"/>
              </w:rPr>
              <w:t>{{</w:t>
            </w:r>
            <w:proofErr w:type="spellStart"/>
            <w:proofErr w:type="gramStart"/>
            <w:r w:rsidR="000B6936" w:rsidRPr="000B6936">
              <w:rPr>
                <w:rFonts w:ascii="思源黑体 CN" w:eastAsia="思源黑体 CN" w:hAnsi="思源黑体 CN" w:cs="思源黑体 CN"/>
                <w:sz w:val="21"/>
                <w:szCs w:val="21"/>
              </w:rPr>
              <w:t>sample.patient</w:t>
            </w:r>
            <w:proofErr w:type="gramEnd"/>
            <w:r w:rsidR="000B6936" w:rsidRPr="000B6936">
              <w:rPr>
                <w:rFonts w:ascii="思源黑体 CN" w:eastAsia="思源黑体 CN" w:hAnsi="思源黑体 CN" w:cs="思源黑体 CN"/>
                <w:sz w:val="21"/>
                <w:szCs w:val="21"/>
              </w:rPr>
              <w:t>_name</w:t>
            </w:r>
            <w:proofErr w:type="spellEnd"/>
            <w:r w:rsidR="000B6936" w:rsidRPr="000B6936">
              <w:rPr>
                <w:rFonts w:ascii="思源黑体 CN" w:eastAsia="思源黑体 CN" w:hAnsi="思源黑体 CN" w:cs="思源黑体 CN"/>
                <w:sz w:val="21"/>
                <w:szCs w:val="21"/>
              </w:rPr>
              <w:t xml:space="preserve"> }}</w:t>
            </w:r>
          </w:p>
        </w:tc>
        <w:tc>
          <w:tcPr>
            <w:tcW w:w="2126" w:type="dxa"/>
            <w:shd w:val="clear" w:color="auto" w:fill="FFFFFF" w:themeFill="background1"/>
            <w:vAlign w:val="center"/>
          </w:tcPr>
          <w:p w14:paraId="04CEAC97" w14:textId="7821B959"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0B6936" w:rsidRPr="000B6936">
              <w:rPr>
                <w:rFonts w:ascii="思源黑体 CN" w:eastAsia="思源黑体 CN" w:hAnsi="思源黑体 CN" w:cs="思源黑体 CN"/>
                <w:sz w:val="21"/>
                <w:szCs w:val="21"/>
              </w:rPr>
              <w:t>{{</w:t>
            </w:r>
            <w:proofErr w:type="spellStart"/>
            <w:proofErr w:type="gramStart"/>
            <w:r w:rsidR="000B6936" w:rsidRPr="000B6936">
              <w:rPr>
                <w:rFonts w:ascii="思源黑体 CN" w:eastAsia="思源黑体 CN" w:hAnsi="思源黑体 CN" w:cs="思源黑体 CN"/>
                <w:sz w:val="21"/>
                <w:szCs w:val="21"/>
              </w:rPr>
              <w:t>sample.gender</w:t>
            </w:r>
            <w:proofErr w:type="spellEnd"/>
            <w:proofErr w:type="gramEnd"/>
            <w:r w:rsidR="000B6936" w:rsidRPr="000B6936">
              <w:rPr>
                <w:rFonts w:ascii="思源黑体 CN" w:eastAsia="思源黑体 CN" w:hAnsi="思源黑体 CN" w:cs="思源黑体 CN"/>
                <w:sz w:val="21"/>
                <w:szCs w:val="21"/>
              </w:rPr>
              <w:t xml:space="preserve"> }}</w:t>
            </w:r>
          </w:p>
        </w:tc>
        <w:tc>
          <w:tcPr>
            <w:tcW w:w="1847" w:type="dxa"/>
            <w:gridSpan w:val="2"/>
            <w:shd w:val="clear" w:color="auto" w:fill="FFFFFF" w:themeFill="background1"/>
            <w:vAlign w:val="center"/>
          </w:tcPr>
          <w:p w14:paraId="07BFD787" w14:textId="6D77666A"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sample.age</w:t>
            </w:r>
            <w:proofErr w:type="spellEnd"/>
            <w:r w:rsidR="000B6936" w:rsidRPr="000B6936">
              <w:rPr>
                <w:rFonts w:ascii="思源黑体 CN" w:eastAsia="思源黑体 CN" w:hAnsi="思源黑体 CN" w:cs="思源黑体 CN"/>
                <w:sz w:val="21"/>
                <w:szCs w:val="21"/>
              </w:rPr>
              <w:t xml:space="preserve"> }}</w:t>
            </w:r>
          </w:p>
        </w:tc>
        <w:tc>
          <w:tcPr>
            <w:tcW w:w="3086" w:type="dxa"/>
            <w:shd w:val="clear" w:color="auto" w:fill="FFFFFF" w:themeFill="background1"/>
            <w:vAlign w:val="center"/>
          </w:tcPr>
          <w:p w14:paraId="65BC1222" w14:textId="47DBD39E"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0B6936" w:rsidRPr="000B6936">
              <w:rPr>
                <w:rFonts w:ascii="思源黑体 CN" w:eastAsia="思源黑体 CN" w:hAnsi="思源黑体 CN" w:cs="思源黑体 CN"/>
                <w:sz w:val="21"/>
                <w:szCs w:val="21"/>
              </w:rPr>
              <w:t>{{</w:t>
            </w:r>
            <w:proofErr w:type="spellStart"/>
            <w:proofErr w:type="gramStart"/>
            <w:r w:rsidR="000B6936" w:rsidRPr="000B6936">
              <w:rPr>
                <w:rFonts w:ascii="思源黑体 CN" w:eastAsia="思源黑体 CN" w:hAnsi="思源黑体 CN" w:cs="思源黑体 CN"/>
                <w:sz w:val="21"/>
                <w:szCs w:val="21"/>
              </w:rPr>
              <w:t>sample.pathological</w:t>
            </w:r>
            <w:proofErr w:type="gramEnd"/>
            <w:r w:rsidR="000B6936" w:rsidRPr="000B6936">
              <w:rPr>
                <w:rFonts w:ascii="思源黑体 CN" w:eastAsia="思源黑体 CN" w:hAnsi="思源黑体 CN" w:cs="思源黑体 CN"/>
                <w:sz w:val="21"/>
                <w:szCs w:val="21"/>
              </w:rPr>
              <w:t>_id</w:t>
            </w:r>
            <w:proofErr w:type="spellEnd"/>
            <w:r w:rsidR="000B6936" w:rsidRPr="000B6936">
              <w:rPr>
                <w:rFonts w:ascii="思源黑体 CN" w:eastAsia="思源黑体 CN" w:hAnsi="思源黑体 CN" w:cs="思源黑体 CN"/>
                <w:sz w:val="21"/>
                <w:szCs w:val="21"/>
              </w:rPr>
              <w:t>}}</w:t>
            </w:r>
          </w:p>
        </w:tc>
      </w:tr>
      <w:tr w:rsidR="009D4EE8" w14:paraId="66C47F5F" w14:textId="77777777">
        <w:trPr>
          <w:trHeight w:val="454"/>
          <w:jc w:val="center"/>
        </w:trPr>
        <w:tc>
          <w:tcPr>
            <w:tcW w:w="2693" w:type="dxa"/>
            <w:shd w:val="clear" w:color="auto" w:fill="FFFFFF" w:themeFill="background1"/>
            <w:vAlign w:val="center"/>
          </w:tcPr>
          <w:p w14:paraId="465BC8BA" w14:textId="57472FDC"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0B6936" w:rsidRPr="000B6936">
              <w:rPr>
                <w:rFonts w:ascii="思源黑体 CN" w:eastAsia="思源黑体 CN" w:hAnsi="思源黑体 CN" w:cs="思源黑体 CN"/>
                <w:sz w:val="21"/>
                <w:szCs w:val="21"/>
              </w:rPr>
              <w:t>{{</w:t>
            </w:r>
            <w:proofErr w:type="spellStart"/>
            <w:proofErr w:type="gramStart"/>
            <w:r w:rsidR="000B6936" w:rsidRPr="000B6936">
              <w:rPr>
                <w:rFonts w:ascii="思源黑体 CN" w:eastAsia="思源黑体 CN" w:hAnsi="思源黑体 CN" w:cs="思源黑体 CN"/>
                <w:sz w:val="21"/>
                <w:szCs w:val="21"/>
              </w:rPr>
              <w:t>sample.hospitalization</w:t>
            </w:r>
            <w:proofErr w:type="gramEnd"/>
            <w:r w:rsidR="000B6936" w:rsidRPr="000B6936">
              <w:rPr>
                <w:rFonts w:ascii="思源黑体 CN" w:eastAsia="思源黑体 CN" w:hAnsi="思源黑体 CN" w:cs="思源黑体 CN"/>
                <w:sz w:val="21"/>
                <w:szCs w:val="21"/>
              </w:rPr>
              <w:t>_no</w:t>
            </w:r>
            <w:proofErr w:type="spellEnd"/>
            <w:r w:rsidR="000B6936" w:rsidRPr="000B6936">
              <w:rPr>
                <w:rFonts w:ascii="思源黑体 CN" w:eastAsia="思源黑体 CN" w:hAnsi="思源黑体 CN" w:cs="思源黑体 CN"/>
                <w:sz w:val="21"/>
                <w:szCs w:val="21"/>
              </w:rPr>
              <w:t>}}</w:t>
            </w:r>
          </w:p>
        </w:tc>
        <w:tc>
          <w:tcPr>
            <w:tcW w:w="3973" w:type="dxa"/>
            <w:gridSpan w:val="3"/>
            <w:shd w:val="clear" w:color="auto" w:fill="FFFFFF" w:themeFill="background1"/>
            <w:vAlign w:val="center"/>
          </w:tcPr>
          <w:p w14:paraId="4A305A84" w14:textId="188AB490"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0B6936" w:rsidRPr="000B6936">
              <w:rPr>
                <w:rFonts w:ascii="思源黑体 CN" w:eastAsia="思源黑体 CN" w:hAnsi="思源黑体 CN" w:cs="思源黑体 CN"/>
                <w:sz w:val="21"/>
                <w:szCs w:val="21"/>
              </w:rPr>
              <w:t>{{</w:t>
            </w:r>
            <w:proofErr w:type="spellStart"/>
            <w:proofErr w:type="gramStart"/>
            <w:r w:rsidR="000B6936" w:rsidRPr="000B6936">
              <w:rPr>
                <w:rFonts w:ascii="思源黑体 CN" w:eastAsia="思源黑体 CN" w:hAnsi="思源黑体 CN" w:cs="思源黑体 CN"/>
                <w:sz w:val="21"/>
                <w:szCs w:val="21"/>
              </w:rPr>
              <w:t>sample.submission</w:t>
            </w:r>
            <w:proofErr w:type="gramEnd"/>
            <w:r w:rsidR="000B6936" w:rsidRPr="000B6936">
              <w:rPr>
                <w:rFonts w:ascii="思源黑体 CN" w:eastAsia="思源黑体 CN" w:hAnsi="思源黑体 CN" w:cs="思源黑体 CN"/>
                <w:sz w:val="21"/>
                <w:szCs w:val="21"/>
              </w:rPr>
              <w:t>_department</w:t>
            </w:r>
            <w:proofErr w:type="spellEnd"/>
            <w:r w:rsidR="000B6936" w:rsidRPr="000B6936">
              <w:rPr>
                <w:rFonts w:ascii="思源黑体 CN" w:eastAsia="思源黑体 CN" w:hAnsi="思源黑体 CN" w:cs="思源黑体 CN"/>
                <w:sz w:val="21"/>
                <w:szCs w:val="21"/>
              </w:rPr>
              <w:t>}}</w:t>
            </w:r>
          </w:p>
        </w:tc>
        <w:tc>
          <w:tcPr>
            <w:tcW w:w="3086" w:type="dxa"/>
            <w:shd w:val="clear" w:color="auto" w:fill="FFFFFF" w:themeFill="background1"/>
            <w:vAlign w:val="center"/>
          </w:tcPr>
          <w:p w14:paraId="3C0D56B7" w14:textId="6A23D3C2"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0B6936">
              <w:rPr>
                <w:rFonts w:ascii="思源黑体 CN" w:eastAsia="思源黑体 CN" w:hAnsi="思源黑体 CN" w:cs="思源黑体 CN" w:hint="eastAsia"/>
                <w:sz w:val="21"/>
                <w:szCs w:val="21"/>
              </w:rPr>
              <w:t>本院</w:t>
            </w:r>
          </w:p>
        </w:tc>
      </w:tr>
      <w:tr w:rsidR="009D4EE8" w14:paraId="45C9CD4A" w14:textId="77777777">
        <w:trPr>
          <w:trHeight w:val="454"/>
          <w:jc w:val="center"/>
        </w:trPr>
        <w:tc>
          <w:tcPr>
            <w:tcW w:w="2693" w:type="dxa"/>
            <w:shd w:val="clear" w:color="auto" w:fill="FFFFFF" w:themeFill="background1"/>
            <w:vAlign w:val="center"/>
          </w:tcPr>
          <w:p w14:paraId="1B575800" w14:textId="13B58D18" w:rsidR="009D4EE8" w:rsidRDefault="00DF2D6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0B6936" w:rsidRPr="000B6936">
              <w:rPr>
                <w:rFonts w:ascii="思源黑体 CN" w:eastAsia="思源黑体 CN" w:hAnsi="思源黑体 CN" w:cs="思源黑体 CN"/>
                <w:kern w:val="2"/>
                <w:sz w:val="21"/>
                <w:szCs w:val="21"/>
              </w:rPr>
              <w:t>{{</w:t>
            </w:r>
            <w:proofErr w:type="spellStart"/>
            <w:r w:rsidR="000B6936" w:rsidRPr="000B6936">
              <w:rPr>
                <w:rFonts w:ascii="思源黑体 CN" w:eastAsia="思源黑体 CN" w:hAnsi="思源黑体 CN" w:cs="思源黑体 CN"/>
                <w:kern w:val="2"/>
                <w:sz w:val="21"/>
                <w:szCs w:val="21"/>
              </w:rPr>
              <w:t>sample.sample_type</w:t>
            </w:r>
            <w:proofErr w:type="spellEnd"/>
            <w:r w:rsidR="000B6936" w:rsidRPr="000B6936">
              <w:rPr>
                <w:rFonts w:ascii="思源黑体 CN" w:eastAsia="思源黑体 CN" w:hAnsi="思源黑体 CN" w:cs="思源黑体 CN"/>
                <w:kern w:val="2"/>
                <w:sz w:val="21"/>
                <w:szCs w:val="21"/>
              </w:rPr>
              <w:t>}}</w:t>
            </w:r>
          </w:p>
        </w:tc>
        <w:tc>
          <w:tcPr>
            <w:tcW w:w="3973" w:type="dxa"/>
            <w:gridSpan w:val="3"/>
            <w:shd w:val="clear" w:color="auto" w:fill="FFFFFF" w:themeFill="background1"/>
            <w:vAlign w:val="center"/>
          </w:tcPr>
          <w:p w14:paraId="00D7AE7A" w14:textId="1446FB3A" w:rsidR="009D4EE8" w:rsidRDefault="00DF2D63">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A06056" w:rsidRPr="00A06056">
              <w:rPr>
                <w:rFonts w:ascii="思源黑体 CN" w:eastAsia="思源黑体 CN" w:hAnsi="思源黑体 CN" w:cs="思源黑体 CN"/>
                <w:kern w:val="2"/>
                <w:sz w:val="21"/>
                <w:szCs w:val="21"/>
              </w:rPr>
              <w:t>{{</w:t>
            </w:r>
            <w:proofErr w:type="spellStart"/>
            <w:proofErr w:type="gramStart"/>
            <w:r w:rsidR="00A06056" w:rsidRPr="00A06056">
              <w:rPr>
                <w:rFonts w:ascii="思源黑体 CN" w:eastAsia="思源黑体 CN" w:hAnsi="思源黑体 CN" w:cs="思源黑体 CN"/>
                <w:kern w:val="2"/>
                <w:sz w:val="21"/>
                <w:szCs w:val="21"/>
              </w:rPr>
              <w:t>sample.blood</w:t>
            </w:r>
            <w:proofErr w:type="gramEnd"/>
            <w:r w:rsidR="00A06056" w:rsidRPr="00A06056">
              <w:rPr>
                <w:rFonts w:ascii="思源黑体 CN" w:eastAsia="思源黑体 CN" w:hAnsi="思源黑体 CN" w:cs="思源黑体 CN"/>
                <w:kern w:val="2"/>
                <w:sz w:val="21"/>
                <w:szCs w:val="21"/>
              </w:rPr>
              <w:t>_collection_date</w:t>
            </w:r>
            <w:proofErr w:type="spellEnd"/>
            <w:r w:rsidR="00A06056" w:rsidRPr="00A06056">
              <w:rPr>
                <w:rFonts w:ascii="思源黑体 CN" w:eastAsia="思源黑体 CN" w:hAnsi="思源黑体 CN" w:cs="思源黑体 CN"/>
                <w:kern w:val="2"/>
                <w:sz w:val="21"/>
                <w:szCs w:val="21"/>
              </w:rPr>
              <w:t>}}</w:t>
            </w:r>
          </w:p>
        </w:tc>
        <w:tc>
          <w:tcPr>
            <w:tcW w:w="3086" w:type="dxa"/>
            <w:shd w:val="clear" w:color="auto" w:fill="FFFFFF" w:themeFill="background1"/>
            <w:vAlign w:val="center"/>
          </w:tcPr>
          <w:p w14:paraId="6D4D33D1" w14:textId="4AD91FF0" w:rsidR="009D4EE8" w:rsidRDefault="00DF2D63">
            <w:pPr>
              <w:pStyle w:val="HTML"/>
              <w:shd w:val="clear" w:color="auto" w:fill="FFFFFF"/>
              <w:snapToGrid w:val="0"/>
              <w:rPr>
                <w:rFonts w:ascii="思源黑体 CN" w:eastAsia="思源黑体 CN" w:hAnsi="思源黑体 CN" w:cs="思源黑体 CN"/>
                <w:sz w:val="21"/>
                <w:szCs w:val="21"/>
              </w:rPr>
            </w:pPr>
            <w:proofErr w:type="gramStart"/>
            <w:r>
              <w:rPr>
                <w:rFonts w:ascii="思源黑体 CN" w:eastAsia="思源黑体 CN" w:hAnsi="思源黑体 CN" w:cs="思源黑体 CN" w:hint="eastAsia"/>
                <w:b/>
                <w:bCs/>
                <w:kern w:val="2"/>
                <w:sz w:val="21"/>
                <w:szCs w:val="21"/>
              </w:rPr>
              <w:t>收样日期</w:t>
            </w:r>
            <w:proofErr w:type="gramEnd"/>
            <w:r>
              <w:rPr>
                <w:rFonts w:ascii="思源黑体 CN" w:eastAsia="思源黑体 CN" w:hAnsi="思源黑体 CN" w:cs="思源黑体 CN" w:hint="eastAsia"/>
                <w:b/>
                <w:bCs/>
                <w:kern w:val="2"/>
                <w:sz w:val="21"/>
                <w:szCs w:val="21"/>
              </w:rPr>
              <w:t>：</w:t>
            </w:r>
            <w:r w:rsidR="000B6936" w:rsidRPr="000B6936">
              <w:rPr>
                <w:rFonts w:ascii="思源黑体 CN" w:eastAsia="思源黑体 CN" w:hAnsi="思源黑体 CN" w:cs="思源黑体 CN"/>
                <w:kern w:val="2"/>
                <w:sz w:val="21"/>
                <w:szCs w:val="21"/>
              </w:rPr>
              <w:t>{{</w:t>
            </w:r>
            <w:proofErr w:type="spellStart"/>
            <w:proofErr w:type="gramStart"/>
            <w:r w:rsidR="000B6936" w:rsidRPr="000B6936">
              <w:rPr>
                <w:rFonts w:ascii="思源黑体 CN" w:eastAsia="思源黑体 CN" w:hAnsi="思源黑体 CN" w:cs="思源黑体 CN"/>
                <w:kern w:val="2"/>
                <w:sz w:val="21"/>
                <w:szCs w:val="21"/>
              </w:rPr>
              <w:t>sample.receive</w:t>
            </w:r>
            <w:proofErr w:type="gramEnd"/>
            <w:r w:rsidR="000B6936" w:rsidRPr="000B6936">
              <w:rPr>
                <w:rFonts w:ascii="思源黑体 CN" w:eastAsia="思源黑体 CN" w:hAnsi="思源黑体 CN" w:cs="思源黑体 CN"/>
                <w:kern w:val="2"/>
                <w:sz w:val="21"/>
                <w:szCs w:val="21"/>
              </w:rPr>
              <w:t>_data</w:t>
            </w:r>
            <w:proofErr w:type="spellEnd"/>
            <w:r w:rsidR="000B6936" w:rsidRPr="000B6936">
              <w:rPr>
                <w:rFonts w:ascii="思源黑体 CN" w:eastAsia="思源黑体 CN" w:hAnsi="思源黑体 CN" w:cs="思源黑体 CN"/>
                <w:kern w:val="2"/>
                <w:sz w:val="21"/>
                <w:szCs w:val="21"/>
              </w:rPr>
              <w:t>}}</w:t>
            </w:r>
          </w:p>
        </w:tc>
      </w:tr>
      <w:tr w:rsidR="009D4EE8" w14:paraId="3D849604" w14:textId="77777777">
        <w:trPr>
          <w:trHeight w:val="454"/>
          <w:jc w:val="center"/>
        </w:trPr>
        <w:tc>
          <w:tcPr>
            <w:tcW w:w="9752" w:type="dxa"/>
            <w:gridSpan w:val="5"/>
            <w:shd w:val="clear" w:color="auto" w:fill="FFFFFF" w:themeFill="background1"/>
            <w:vAlign w:val="center"/>
          </w:tcPr>
          <w:p w14:paraId="69D578B5" w14:textId="6EEEE328" w:rsidR="009D4EE8" w:rsidRDefault="00DF2D63">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0B6936" w:rsidRPr="000B6936">
              <w:rPr>
                <w:rFonts w:ascii="思源黑体 CN" w:eastAsia="思源黑体 CN" w:hAnsi="思源黑体 CN" w:cs="思源黑体 CN"/>
                <w:sz w:val="21"/>
                <w:szCs w:val="21"/>
              </w:rPr>
              <w:t>{{</w:t>
            </w:r>
            <w:proofErr w:type="spellStart"/>
            <w:proofErr w:type="gramStart"/>
            <w:r w:rsidR="000B6936" w:rsidRPr="000B6936">
              <w:rPr>
                <w:rFonts w:ascii="思源黑体 CN" w:eastAsia="思源黑体 CN" w:hAnsi="思源黑体 CN" w:cs="思源黑体 CN"/>
                <w:sz w:val="21"/>
                <w:szCs w:val="21"/>
              </w:rPr>
              <w:t>sample.pathol</w:t>
            </w:r>
            <w:proofErr w:type="gramEnd"/>
            <w:r w:rsidR="000B6936" w:rsidRPr="000B6936">
              <w:rPr>
                <w:rFonts w:ascii="思源黑体 CN" w:eastAsia="思源黑体 CN" w:hAnsi="思源黑体 CN" w:cs="思源黑体 CN"/>
                <w:sz w:val="21"/>
                <w:szCs w:val="21"/>
              </w:rPr>
              <w:t>_diagn</w:t>
            </w:r>
            <w:proofErr w:type="spellEnd"/>
            <w:r w:rsidR="000B6936" w:rsidRPr="000B6936">
              <w:rPr>
                <w:rFonts w:ascii="思源黑体 CN" w:eastAsia="思源黑体 CN" w:hAnsi="思源黑体 CN" w:cs="思源黑体 CN"/>
                <w:sz w:val="21"/>
                <w:szCs w:val="21"/>
              </w:rPr>
              <w:t>}}</w:t>
            </w:r>
          </w:p>
        </w:tc>
      </w:tr>
      <w:tr w:rsidR="009D4EE8" w14:paraId="7E614F87" w14:textId="77777777">
        <w:trPr>
          <w:trHeight w:val="454"/>
          <w:jc w:val="center"/>
        </w:trPr>
        <w:tc>
          <w:tcPr>
            <w:tcW w:w="4876" w:type="dxa"/>
            <w:gridSpan w:val="3"/>
            <w:tcBorders>
              <w:bottom w:val="single" w:sz="12" w:space="0" w:color="4472C4"/>
            </w:tcBorders>
            <w:shd w:val="clear" w:color="auto" w:fill="FFFFFF" w:themeFill="background1"/>
            <w:vAlign w:val="center"/>
          </w:tcPr>
          <w:p w14:paraId="227BDE43" w14:textId="77777777" w:rsidR="009D4EE8" w:rsidRDefault="00DF2D6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050A7CC5" w14:textId="77777777" w:rsidR="009D4EE8" w:rsidRDefault="00DF2D6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7634F68F" w14:textId="77777777" w:rsidR="009D4EE8" w:rsidRDefault="00DF2D63">
      <w:pPr>
        <w:pStyle w:val="2"/>
        <w:spacing w:line="400" w:lineRule="exact"/>
        <w:rPr>
          <w:rFonts w:cs="思源黑体 CN"/>
        </w:rPr>
      </w:pPr>
      <w:bookmarkStart w:id="6" w:name="_Toc137045272"/>
      <w:bookmarkStart w:id="7" w:name="_Ref144912887"/>
      <w:bookmarkStart w:id="8" w:name="_Toc211948893"/>
      <w:r>
        <w:rPr>
          <w:rFonts w:cs="思源黑体 CN" w:hint="eastAsia"/>
        </w:rPr>
        <w:t>检测内容</w:t>
      </w:r>
      <w:bookmarkEnd w:id="6"/>
      <w:bookmarkEnd w:id="7"/>
      <w:bookmarkEnd w:id="8"/>
    </w:p>
    <w:p w14:paraId="68E3CA5A" w14:textId="00A7C365" w:rsidR="009D4EE8" w:rsidRDefault="00DF2D63">
      <w:pPr>
        <w:snapToGrid w:val="0"/>
        <w:spacing w:afterLines="50" w:after="156" w:line="300" w:lineRule="exact"/>
        <w:ind w:firstLineChars="200" w:firstLine="420"/>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BRCA2基因全编码区、外显子-内含子连接区、部分内含子和UTR区，CTNNB1基因Exon3区，EPCAM、MLH1、MSH2、MSH6、PMS2基因编码区和外显子-内含子连接区（±10bp），POLE基因的外切酶结构域（Exon3-14）以及Exon19部分区域，TP53基因全编码区。</w:t>
      </w:r>
      <w:r w:rsidR="003D6D37" w:rsidRPr="003D6D37">
        <w:rPr>
          <w:rFonts w:ascii="思源黑体 CN" w:eastAsia="思源黑体 CN" w:hAnsi="思源黑体 CN" w:cs="微软雅黑" w:hint="eastAsia"/>
          <w:sz w:val="21"/>
          <w:szCs w:val="21"/>
        </w:rPr>
        <w:t>因基因组中同源序列的干扰和部分区域覆盖度不佳等原因，以下基因区域不在检测范围内：MSH2 chr2:47630413-47630462区段（50 bp）、MSH6 chr2:48010518-48010642区段（125 bp）、PMS2 chr7: 6013019-6013183区段（165 bp）、PMS2 chr7:6022522-6022632区段（111 bp）、PMS2 chr7:6026379-6027261区段（883 bp）。</w:t>
      </w:r>
      <w:r>
        <w:rPr>
          <w:rFonts w:ascii="思源黑体 CN" w:eastAsia="思源黑体 CN" w:hAnsi="思源黑体 CN" w:cs="微软雅黑" w:hint="eastAsia"/>
          <w:sz w:val="21"/>
          <w:szCs w:val="21"/>
        </w:rPr>
        <w:t>检测突变类型：单核苷酸变异（SNV）、小片段插入/缺失（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）以及BRCA1/2基因大片段重排（仅限血液样本）。</w:t>
      </w:r>
      <w:r>
        <w:rPr>
          <w:rFonts w:ascii="思源黑体 CN" w:eastAsia="思源黑体 CN" w:hAnsi="思源黑体 CN" w:cs="思源黑体 CN" w:hint="eastAsia"/>
          <w:sz w:val="21"/>
          <w:szCs w:val="21"/>
        </w:rPr>
        <w:t>检测流程概述：从送检标本中提取基因组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5D6C906" w14:textId="77777777" w:rsidR="009D4EE8" w:rsidRDefault="00DF2D63">
      <w:pPr>
        <w:pStyle w:val="2"/>
        <w:rPr>
          <w:rFonts w:eastAsia="宋体" w:cs="思源黑体 CN"/>
        </w:rPr>
      </w:pPr>
      <w:bookmarkStart w:id="9" w:name="_Toc211948894"/>
      <w:r>
        <w:rPr>
          <w:rFonts w:cs="思源黑体 CN" w:hint="eastAsia"/>
        </w:rPr>
        <w:t>样本质控</w:t>
      </w:r>
      <w:bookmarkEnd w:id="9"/>
    </w:p>
    <w:tbl>
      <w:tblPr>
        <w:tblW w:w="0" w:type="auto"/>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9D4EE8" w14:paraId="11629564" w14:textId="77777777">
        <w:trPr>
          <w:trHeight w:val="397"/>
          <w:jc w:val="center"/>
        </w:trPr>
        <w:tc>
          <w:tcPr>
            <w:tcW w:w="9928" w:type="dxa"/>
            <w:gridSpan w:val="4"/>
            <w:tcBorders>
              <w:bottom w:val="nil"/>
              <w:tl2br w:val="nil"/>
              <w:tr2bl w:val="nil"/>
            </w:tcBorders>
            <w:vAlign w:val="center"/>
          </w:tcPr>
          <w:p w14:paraId="1BEA94FE" w14:textId="150247E6" w:rsidR="009D4EE8" w:rsidRDefault="00082A28">
            <w:pPr>
              <w:pStyle w:val="-2"/>
              <w:spacing w:after="93" w:line="240" w:lineRule="auto"/>
              <w:rPr>
                <w:rFonts w:ascii="Times New Roman" w:eastAsia="宋体" w:hAnsi="Times New Roman" w:cs="思源黑体 CN" w:hint="default"/>
              </w:rPr>
            </w:pPr>
            <w:r w:rsidRPr="00082A28">
              <w:rPr>
                <w:rFonts w:ascii="Times New Roman" w:eastAsia="宋体" w:hAnsi="Times New Roman"/>
              </w:rPr>
              <w:t>{{</w:t>
            </w:r>
            <w:proofErr w:type="spellStart"/>
            <w:r w:rsidRPr="00082A28">
              <w:rPr>
                <w:rFonts w:ascii="Times New Roman" w:eastAsia="宋体" w:hAnsi="Times New Roman"/>
              </w:rPr>
              <w:t>sample.sample_type</w:t>
            </w:r>
            <w:proofErr w:type="spellEnd"/>
            <w:r w:rsidRPr="00082A28">
              <w:rPr>
                <w:rFonts w:ascii="Times New Roman" w:eastAsia="宋体" w:hAnsi="Times New Roman"/>
              </w:rPr>
              <w:t>}}</w:t>
            </w:r>
          </w:p>
        </w:tc>
      </w:tr>
      <w:tr w:rsidR="009D4EE8" w14:paraId="4E7832BA" w14:textId="77777777">
        <w:trPr>
          <w:trHeight w:val="397"/>
          <w:jc w:val="center"/>
        </w:trPr>
        <w:tc>
          <w:tcPr>
            <w:tcW w:w="2127" w:type="dxa"/>
            <w:tcBorders>
              <w:top w:val="nil"/>
              <w:bottom w:val="nil"/>
            </w:tcBorders>
            <w:shd w:val="clear" w:color="auto" w:fill="4F6D90"/>
            <w:vAlign w:val="center"/>
          </w:tcPr>
          <w:p w14:paraId="0E09CAE3"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质量参数类别</w:t>
            </w:r>
          </w:p>
        </w:tc>
        <w:tc>
          <w:tcPr>
            <w:tcW w:w="2976" w:type="dxa"/>
            <w:tcBorders>
              <w:top w:val="nil"/>
              <w:bottom w:val="nil"/>
            </w:tcBorders>
            <w:shd w:val="clear" w:color="auto" w:fill="4F6D90"/>
            <w:vAlign w:val="center"/>
          </w:tcPr>
          <w:p w14:paraId="28B92ABA"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w:t>
            </w:r>
          </w:p>
        </w:tc>
        <w:tc>
          <w:tcPr>
            <w:tcW w:w="2552" w:type="dxa"/>
            <w:tcBorders>
              <w:top w:val="nil"/>
              <w:bottom w:val="nil"/>
            </w:tcBorders>
            <w:shd w:val="clear" w:color="auto" w:fill="4F6D90"/>
            <w:vAlign w:val="center"/>
          </w:tcPr>
          <w:p w14:paraId="62A8E740"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数值</w:t>
            </w:r>
          </w:p>
        </w:tc>
        <w:tc>
          <w:tcPr>
            <w:tcW w:w="2273" w:type="dxa"/>
            <w:tcBorders>
              <w:top w:val="nil"/>
              <w:bottom w:val="nil"/>
            </w:tcBorders>
            <w:shd w:val="clear" w:color="auto" w:fill="4F6D90"/>
            <w:vAlign w:val="center"/>
          </w:tcPr>
          <w:p w14:paraId="04BC7F9C"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w:t>
            </w:r>
            <w:proofErr w:type="gramStart"/>
            <w:r>
              <w:rPr>
                <w:rFonts w:ascii="Times New Roman" w:eastAsia="宋体" w:hAnsi="Times New Roman" w:cs="思源黑体 CN"/>
              </w:rPr>
              <w:t>控标准</w:t>
            </w:r>
            <w:proofErr w:type="gramEnd"/>
          </w:p>
        </w:tc>
      </w:tr>
      <w:tr w:rsidR="009D4EE8" w14:paraId="19F6537D" w14:textId="77777777">
        <w:trPr>
          <w:trHeight w:val="397"/>
          <w:jc w:val="center"/>
        </w:trPr>
        <w:tc>
          <w:tcPr>
            <w:tcW w:w="2127" w:type="dxa"/>
            <w:tcBorders>
              <w:tl2br w:val="nil"/>
              <w:tr2bl w:val="nil"/>
            </w:tcBorders>
            <w:shd w:val="clear" w:color="auto" w:fill="F2F2F2" w:themeFill="background1" w:themeFillShade="F2"/>
            <w:vAlign w:val="center"/>
          </w:tcPr>
          <w:p w14:paraId="743EE61B"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2C0E802A"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肿瘤细胞占比</w:t>
            </w:r>
            <w:r>
              <w:rPr>
                <w:rFonts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43578387" w14:textId="426BB700" w:rsidR="009D4EE8" w:rsidRDefault="003D6D37">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不适用</w:t>
            </w:r>
          </w:p>
        </w:tc>
        <w:tc>
          <w:tcPr>
            <w:tcW w:w="2273" w:type="dxa"/>
            <w:tcBorders>
              <w:tl2br w:val="nil"/>
              <w:tr2bl w:val="nil"/>
            </w:tcBorders>
            <w:shd w:val="clear" w:color="auto" w:fill="F2F2F2" w:themeFill="background1" w:themeFillShade="F2"/>
            <w:vAlign w:val="center"/>
          </w:tcPr>
          <w:p w14:paraId="0F5DBBB2" w14:textId="52991A5B" w:rsidR="009D4EE8" w:rsidRDefault="003D6D37">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不适用</w:t>
            </w:r>
          </w:p>
        </w:tc>
      </w:tr>
      <w:tr w:rsidR="009D4EE8" w14:paraId="1E24D1FC" w14:textId="77777777">
        <w:trPr>
          <w:trHeight w:val="397"/>
          <w:jc w:val="center"/>
        </w:trPr>
        <w:tc>
          <w:tcPr>
            <w:tcW w:w="2127" w:type="dxa"/>
            <w:vMerge w:val="restart"/>
            <w:tcBorders>
              <w:tl2br w:val="nil"/>
              <w:tr2bl w:val="nil"/>
            </w:tcBorders>
            <w:shd w:val="clear" w:color="auto" w:fill="F2F2F2" w:themeFill="background1" w:themeFillShade="F2"/>
            <w:vAlign w:val="center"/>
          </w:tcPr>
          <w:p w14:paraId="19EDA240"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DNA</w:t>
            </w:r>
            <w:r>
              <w:rPr>
                <w:rFonts w:cs="思源黑体 CN" w:hint="eastAsia"/>
                <w:color w:val="000000"/>
                <w:sz w:val="18"/>
                <w:szCs w:val="18"/>
              </w:rPr>
              <w:t>质量评估</w:t>
            </w:r>
          </w:p>
        </w:tc>
        <w:tc>
          <w:tcPr>
            <w:tcW w:w="2976" w:type="dxa"/>
            <w:tcBorders>
              <w:tl2br w:val="nil"/>
              <w:tr2bl w:val="nil"/>
            </w:tcBorders>
            <w:shd w:val="clear" w:color="auto" w:fill="F2F2F2" w:themeFill="background1" w:themeFillShade="F2"/>
            <w:vAlign w:val="center"/>
          </w:tcPr>
          <w:p w14:paraId="4C7641CC"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提取总量</w:t>
            </w:r>
            <w:r>
              <w:rPr>
                <w:rFonts w:cs="思源黑体 CN" w:hint="eastAsia"/>
                <w:color w:val="000000"/>
                <w:sz w:val="18"/>
                <w:szCs w:val="18"/>
              </w:rPr>
              <w:t>(ng)</w:t>
            </w:r>
            <w:r>
              <w:rPr>
                <w:rFonts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6FC71310" w14:textId="06D0775F"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 xml:space="preserve">{%if </w:t>
            </w:r>
            <w:proofErr w:type="spellStart"/>
            <w:r w:rsidRPr="00A33C46">
              <w:rPr>
                <w:rFonts w:cs="思源黑体 CN"/>
                <w:color w:val="000000"/>
                <w:sz w:val="18"/>
                <w:szCs w:val="18"/>
              </w:rPr>
              <w:t>lib_quality_control</w:t>
            </w:r>
            <w:proofErr w:type="spellEnd"/>
            <w:r w:rsidRPr="00A33C46">
              <w:rPr>
                <w:rFonts w:cs="思源黑体 CN"/>
                <w:color w:val="000000"/>
                <w:sz w:val="18"/>
                <w:szCs w:val="18"/>
              </w:rPr>
              <w:t xml:space="preserve"> and </w:t>
            </w:r>
            <w:proofErr w:type="spellStart"/>
            <w:r w:rsidRPr="00A33C46">
              <w:rPr>
                <w:rFonts w:cs="思源黑体 CN"/>
                <w:color w:val="000000"/>
                <w:sz w:val="18"/>
                <w:szCs w:val="18"/>
              </w:rPr>
              <w:t>lib_quality_control.lib_dna_qc</w:t>
            </w:r>
            <w:proofErr w:type="spellEnd"/>
            <w:r w:rsidRPr="00A33C46">
              <w:rPr>
                <w:rFonts w:cs="思源黑体 CN"/>
                <w:color w:val="000000"/>
                <w:sz w:val="18"/>
                <w:szCs w:val="18"/>
              </w:rPr>
              <w:t xml:space="preserve"> and </w:t>
            </w:r>
            <w:r w:rsidRPr="00A33C46">
              <w:rPr>
                <w:rFonts w:cs="思源黑体 CN"/>
                <w:color w:val="000000"/>
                <w:sz w:val="18"/>
                <w:szCs w:val="18"/>
              </w:rPr>
              <w:lastRenderedPageBreak/>
              <w:t>lib_quality_control.lib_dna_qc.dna_qty</w:t>
            </w:r>
            <w:proofErr w:type="gramStart"/>
            <w:r w:rsidRPr="00A33C46">
              <w:rPr>
                <w:rFonts w:cs="思源黑体 CN"/>
                <w:color w:val="000000"/>
                <w:sz w:val="18"/>
                <w:szCs w:val="18"/>
              </w:rPr>
              <w:t>%}{</w:t>
            </w:r>
            <w:proofErr w:type="gramEnd"/>
            <w:r w:rsidRPr="00A33C46">
              <w:rPr>
                <w:rFonts w:cs="思源黑体 CN"/>
                <w:color w:val="000000"/>
                <w:sz w:val="18"/>
                <w:szCs w:val="18"/>
              </w:rPr>
              <w:t>{lib_quality_control.lib_dna_qc.dna_qty|replace(“.00”,””)}}{%else%}{%endif%}</w:t>
            </w:r>
          </w:p>
        </w:tc>
        <w:tc>
          <w:tcPr>
            <w:tcW w:w="2273" w:type="dxa"/>
            <w:tcBorders>
              <w:tl2br w:val="nil"/>
              <w:tr2bl w:val="nil"/>
            </w:tcBorders>
            <w:shd w:val="clear" w:color="auto" w:fill="F2F2F2" w:themeFill="background1" w:themeFillShade="F2"/>
            <w:vAlign w:val="center"/>
          </w:tcPr>
          <w:p w14:paraId="4333327E"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lastRenderedPageBreak/>
              <w:t>≥</w:t>
            </w:r>
            <w:r>
              <w:rPr>
                <w:rFonts w:cs="思源黑体 CN"/>
                <w:color w:val="000000"/>
                <w:sz w:val="18"/>
                <w:szCs w:val="18"/>
              </w:rPr>
              <w:t>2</w:t>
            </w:r>
            <w:r>
              <w:rPr>
                <w:rFonts w:cs="思源黑体 CN" w:hint="eastAsia"/>
                <w:color w:val="000000"/>
                <w:sz w:val="18"/>
                <w:szCs w:val="18"/>
              </w:rPr>
              <w:t>0</w:t>
            </w:r>
          </w:p>
        </w:tc>
      </w:tr>
      <w:tr w:rsidR="009D4EE8" w14:paraId="333159F1" w14:textId="77777777">
        <w:trPr>
          <w:trHeight w:val="397"/>
          <w:jc w:val="center"/>
        </w:trPr>
        <w:tc>
          <w:tcPr>
            <w:tcW w:w="2127" w:type="dxa"/>
            <w:vMerge/>
            <w:tcBorders>
              <w:tl2br w:val="nil"/>
              <w:tr2bl w:val="nil"/>
            </w:tcBorders>
            <w:shd w:val="clear" w:color="auto" w:fill="F2F2F2" w:themeFill="background1" w:themeFillShade="F2"/>
            <w:vAlign w:val="center"/>
          </w:tcPr>
          <w:p w14:paraId="05986B98" w14:textId="77777777" w:rsidR="009D4EE8" w:rsidRDefault="009D4EE8">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43645ECA"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文库总量</w:t>
            </w:r>
            <w:r>
              <w:rPr>
                <w:rFonts w:cs="思源黑体 CN" w:hint="eastAsia"/>
                <w:color w:val="000000"/>
                <w:sz w:val="18"/>
                <w:szCs w:val="18"/>
              </w:rPr>
              <w:t>(ng)</w:t>
            </w:r>
            <w:r>
              <w:rPr>
                <w:rFonts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C954A8A" w14:textId="74785651"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 xml:space="preserve">{%if </w:t>
            </w:r>
            <w:proofErr w:type="spellStart"/>
            <w:r w:rsidRPr="00A33C46">
              <w:rPr>
                <w:rFonts w:cs="思源黑体 CN"/>
                <w:color w:val="000000"/>
                <w:sz w:val="18"/>
                <w:szCs w:val="18"/>
              </w:rPr>
              <w:t>lib_quality_control</w:t>
            </w:r>
            <w:proofErr w:type="spellEnd"/>
            <w:r w:rsidRPr="00A33C46">
              <w:rPr>
                <w:rFonts w:cs="思源黑体 CN"/>
                <w:color w:val="000000"/>
                <w:sz w:val="18"/>
                <w:szCs w:val="18"/>
              </w:rPr>
              <w:t xml:space="preserve"> and </w:t>
            </w:r>
            <w:proofErr w:type="spellStart"/>
            <w:r w:rsidRPr="00A33C46">
              <w:rPr>
                <w:rFonts w:cs="思源黑体 CN"/>
                <w:color w:val="000000"/>
                <w:sz w:val="18"/>
                <w:szCs w:val="18"/>
              </w:rPr>
              <w:t>lib_quality_control.lib_dna_qc</w:t>
            </w:r>
            <w:proofErr w:type="spellEnd"/>
            <w:r w:rsidRPr="00A33C46">
              <w:rPr>
                <w:rFonts w:cs="思源黑体 CN"/>
                <w:color w:val="000000"/>
                <w:sz w:val="18"/>
                <w:szCs w:val="18"/>
              </w:rPr>
              <w:t xml:space="preserve"> and lib_quality_control.lib_dna_</w:t>
            </w:r>
            <w:proofErr w:type="gramStart"/>
            <w:r w:rsidRPr="00A33C46">
              <w:rPr>
                <w:rFonts w:cs="思源黑体 CN"/>
                <w:color w:val="000000"/>
                <w:sz w:val="18"/>
                <w:szCs w:val="18"/>
              </w:rPr>
              <w:t>qc.library</w:t>
            </w:r>
            <w:proofErr w:type="gramEnd"/>
            <w:r w:rsidRPr="00A33C46">
              <w:rPr>
                <w:rFonts w:cs="思源黑体 CN"/>
                <w:color w:val="000000"/>
                <w:sz w:val="18"/>
                <w:szCs w:val="18"/>
              </w:rPr>
              <w:t>_qty%}{{lib_quality_control.lib_dna_qc.library_qty|replace(“.00”,””)}}{%else%}{%endif%}</w:t>
            </w:r>
          </w:p>
        </w:tc>
        <w:tc>
          <w:tcPr>
            <w:tcW w:w="2273" w:type="dxa"/>
            <w:tcBorders>
              <w:tl2br w:val="nil"/>
              <w:tr2bl w:val="nil"/>
            </w:tcBorders>
            <w:shd w:val="clear" w:color="auto" w:fill="F2F2F2" w:themeFill="background1" w:themeFillShade="F2"/>
            <w:vAlign w:val="center"/>
          </w:tcPr>
          <w:p w14:paraId="06598433"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150</w:t>
            </w:r>
          </w:p>
        </w:tc>
      </w:tr>
      <w:tr w:rsidR="009D4EE8" w14:paraId="79CAAA9A" w14:textId="77777777">
        <w:trPr>
          <w:trHeight w:val="397"/>
          <w:jc w:val="center"/>
        </w:trPr>
        <w:tc>
          <w:tcPr>
            <w:tcW w:w="2127" w:type="dxa"/>
            <w:vMerge w:val="restart"/>
            <w:tcBorders>
              <w:tl2br w:val="nil"/>
              <w:tr2bl w:val="nil"/>
            </w:tcBorders>
            <w:shd w:val="clear" w:color="auto" w:fill="F2F2F2" w:themeFill="background1" w:themeFillShade="F2"/>
            <w:vAlign w:val="center"/>
          </w:tcPr>
          <w:p w14:paraId="07543BFC"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458DE653"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Q30</w:t>
            </w:r>
            <w:r>
              <w:rPr>
                <w:rFonts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6FC9C555" w14:textId="10B44FC5"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{{qc.dna_data_</w:t>
            </w:r>
            <w:proofErr w:type="gramStart"/>
            <w:r w:rsidRPr="00A33C46">
              <w:rPr>
                <w:rFonts w:cs="思源黑体 CN"/>
                <w:color w:val="000000"/>
                <w:sz w:val="18"/>
                <w:szCs w:val="18"/>
              </w:rPr>
              <w:t>qc.cleandata</w:t>
            </w:r>
            <w:proofErr w:type="gramEnd"/>
            <w:r w:rsidRPr="00A33C46">
              <w:rPr>
                <w:rFonts w:cs="思源黑体 CN"/>
                <w:color w:val="000000"/>
                <w:sz w:val="18"/>
                <w:szCs w:val="18"/>
              </w:rPr>
              <w:t>_q30}}</w:t>
            </w:r>
          </w:p>
        </w:tc>
        <w:tc>
          <w:tcPr>
            <w:tcW w:w="2273" w:type="dxa"/>
            <w:tcBorders>
              <w:tl2br w:val="nil"/>
              <w:tr2bl w:val="nil"/>
            </w:tcBorders>
            <w:shd w:val="clear" w:color="auto" w:fill="F2F2F2" w:themeFill="background1" w:themeFillShade="F2"/>
            <w:vAlign w:val="center"/>
          </w:tcPr>
          <w:p w14:paraId="2AA43D26"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75</w:t>
            </w:r>
            <w:r>
              <w:rPr>
                <w:rFonts w:cs="思源黑体 CN"/>
                <w:color w:val="000000"/>
                <w:sz w:val="18"/>
                <w:szCs w:val="18"/>
              </w:rPr>
              <w:t>%</w:t>
            </w:r>
          </w:p>
        </w:tc>
      </w:tr>
      <w:tr w:rsidR="009D4EE8" w14:paraId="3093C256" w14:textId="77777777">
        <w:trPr>
          <w:trHeight w:val="397"/>
          <w:jc w:val="center"/>
        </w:trPr>
        <w:tc>
          <w:tcPr>
            <w:tcW w:w="2127" w:type="dxa"/>
            <w:vMerge/>
            <w:tcBorders>
              <w:tl2br w:val="nil"/>
              <w:tr2bl w:val="nil"/>
            </w:tcBorders>
            <w:shd w:val="clear" w:color="auto" w:fill="F2F2F2" w:themeFill="background1" w:themeFillShade="F2"/>
            <w:vAlign w:val="center"/>
          </w:tcPr>
          <w:p w14:paraId="6EFFC0F1" w14:textId="77777777" w:rsidR="009D4EE8" w:rsidRDefault="009D4EE8">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6499C613"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平均有效测序深度</w:t>
            </w:r>
            <w:r>
              <w:rPr>
                <w:rFonts w:cs="思源黑体 CN" w:hint="eastAsia"/>
                <w:color w:val="000000"/>
                <w:sz w:val="18"/>
                <w:szCs w:val="18"/>
              </w:rPr>
              <w:t>(X)</w:t>
            </w:r>
            <w:r>
              <w:rPr>
                <w:rFonts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7A50AFB9" w14:textId="241DBAAB"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w:t>
            </w:r>
            <w:proofErr w:type="spellStart"/>
            <w:r w:rsidRPr="00A33C46">
              <w:rPr>
                <w:rFonts w:cs="思源黑体 CN"/>
                <w:color w:val="000000"/>
                <w:sz w:val="18"/>
                <w:szCs w:val="18"/>
              </w:rPr>
              <w:t>qc.dna_data_</w:t>
            </w:r>
            <w:proofErr w:type="gramStart"/>
            <w:r w:rsidRPr="00A33C46">
              <w:rPr>
                <w:rFonts w:cs="思源黑体 CN"/>
                <w:color w:val="000000"/>
                <w:sz w:val="18"/>
                <w:szCs w:val="18"/>
              </w:rPr>
              <w:t>qc.depth</w:t>
            </w:r>
            <w:proofErr w:type="gramEnd"/>
            <w:r w:rsidRPr="00A33C46">
              <w:rPr>
                <w:rFonts w:cs="思源黑体 CN"/>
                <w:color w:val="000000"/>
                <w:sz w:val="18"/>
                <w:szCs w:val="18"/>
              </w:rPr>
              <w:t>_ssbc|replace</w:t>
            </w:r>
            <w:proofErr w:type="spellEnd"/>
            <w:r w:rsidRPr="00A33C46">
              <w:rPr>
                <w:rFonts w:cs="思源黑体 CN"/>
                <w:color w:val="000000"/>
                <w:sz w:val="18"/>
                <w:szCs w:val="18"/>
              </w:rPr>
              <w:t>(“.00”,””)}}</w:t>
            </w:r>
          </w:p>
        </w:tc>
        <w:tc>
          <w:tcPr>
            <w:tcW w:w="2273" w:type="dxa"/>
            <w:tcBorders>
              <w:tl2br w:val="nil"/>
              <w:tr2bl w:val="nil"/>
            </w:tcBorders>
            <w:shd w:val="clear" w:color="auto" w:fill="F2F2F2" w:themeFill="background1" w:themeFillShade="F2"/>
            <w:vAlign w:val="center"/>
          </w:tcPr>
          <w:p w14:paraId="047250D6"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color w:val="000000"/>
                <w:sz w:val="18"/>
                <w:szCs w:val="18"/>
              </w:rPr>
              <w:t>100</w:t>
            </w:r>
          </w:p>
        </w:tc>
      </w:tr>
      <w:tr w:rsidR="009D4EE8" w14:paraId="46339D6D" w14:textId="77777777">
        <w:trPr>
          <w:trHeight w:val="397"/>
          <w:jc w:val="center"/>
        </w:trPr>
        <w:tc>
          <w:tcPr>
            <w:tcW w:w="2127" w:type="dxa"/>
            <w:vMerge/>
            <w:tcBorders>
              <w:tl2br w:val="nil"/>
              <w:tr2bl w:val="nil"/>
            </w:tcBorders>
            <w:shd w:val="clear" w:color="auto" w:fill="F2F2F2" w:themeFill="background1" w:themeFillShade="F2"/>
            <w:vAlign w:val="center"/>
          </w:tcPr>
          <w:p w14:paraId="2F93379B" w14:textId="77777777" w:rsidR="009D4EE8" w:rsidRDefault="009D4EE8">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3DC91165"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覆盖度</w:t>
            </w:r>
            <w:r>
              <w:rPr>
                <w:rFonts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65AD3298" w14:textId="74A7688A" w:rsidR="009D4EE8" w:rsidRDefault="00A33C46">
            <w:pPr>
              <w:spacing w:line="240" w:lineRule="auto"/>
              <w:ind w:leftChars="50" w:left="120"/>
              <w:jc w:val="left"/>
              <w:rPr>
                <w:rFonts w:cs="思源黑体 CN"/>
                <w:color w:val="000000"/>
                <w:sz w:val="18"/>
                <w:szCs w:val="18"/>
              </w:rPr>
            </w:pPr>
            <w:r w:rsidRPr="00A33C46">
              <w:rPr>
                <w:rFonts w:cs="思源黑体 CN"/>
                <w:color w:val="000000"/>
                <w:sz w:val="18"/>
                <w:szCs w:val="18"/>
              </w:rPr>
              <w:t>{{</w:t>
            </w:r>
            <w:proofErr w:type="spellStart"/>
            <w:r w:rsidRPr="00A33C46">
              <w:rPr>
                <w:rFonts w:cs="思源黑体 CN"/>
                <w:color w:val="000000"/>
                <w:sz w:val="18"/>
                <w:szCs w:val="18"/>
              </w:rPr>
              <w:t>qc.dna_data_</w:t>
            </w:r>
            <w:proofErr w:type="gramStart"/>
            <w:r w:rsidRPr="00A33C46">
              <w:rPr>
                <w:rFonts w:cs="思源黑体 CN"/>
                <w:color w:val="000000"/>
                <w:sz w:val="18"/>
                <w:szCs w:val="18"/>
              </w:rPr>
              <w:t>qc.cover</w:t>
            </w:r>
            <w:proofErr w:type="gramEnd"/>
            <w:r w:rsidRPr="00A33C46">
              <w:rPr>
                <w:rFonts w:cs="思源黑体 CN"/>
                <w:color w:val="000000"/>
                <w:sz w:val="18"/>
                <w:szCs w:val="18"/>
              </w:rPr>
              <w:t>_ratio</w:t>
            </w:r>
            <w:proofErr w:type="spellEnd"/>
            <w:r w:rsidRPr="00A33C46">
              <w:rPr>
                <w:rFonts w:cs="思源黑体 CN"/>
                <w:color w:val="000000"/>
                <w:sz w:val="18"/>
                <w:szCs w:val="18"/>
              </w:rPr>
              <w:t>}}</w:t>
            </w:r>
          </w:p>
        </w:tc>
        <w:tc>
          <w:tcPr>
            <w:tcW w:w="2273" w:type="dxa"/>
            <w:tcBorders>
              <w:tl2br w:val="nil"/>
              <w:tr2bl w:val="nil"/>
            </w:tcBorders>
            <w:shd w:val="clear" w:color="auto" w:fill="F2F2F2" w:themeFill="background1" w:themeFillShade="F2"/>
            <w:vAlign w:val="center"/>
          </w:tcPr>
          <w:p w14:paraId="407AE86E"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100%</w:t>
            </w:r>
          </w:p>
        </w:tc>
      </w:tr>
      <w:tr w:rsidR="009D4EE8" w14:paraId="23F0E798" w14:textId="77777777">
        <w:trPr>
          <w:trHeight w:val="397"/>
          <w:jc w:val="center"/>
        </w:trPr>
        <w:tc>
          <w:tcPr>
            <w:tcW w:w="2127" w:type="dxa"/>
            <w:tcBorders>
              <w:tl2br w:val="nil"/>
              <w:tr2bl w:val="nil"/>
            </w:tcBorders>
            <w:shd w:val="clear" w:color="auto" w:fill="auto"/>
            <w:vAlign w:val="center"/>
          </w:tcPr>
          <w:p w14:paraId="452B33CB" w14:textId="77777777" w:rsidR="009D4EE8" w:rsidRDefault="00DF2D63">
            <w:pPr>
              <w:spacing w:line="240" w:lineRule="auto"/>
              <w:ind w:leftChars="50" w:left="120"/>
              <w:rPr>
                <w:rFonts w:cs="思源黑体 CN"/>
                <w:b/>
                <w:bCs/>
                <w:color w:val="000000"/>
                <w:sz w:val="18"/>
                <w:szCs w:val="18"/>
              </w:rPr>
            </w:pPr>
            <w:r>
              <w:rPr>
                <w:rFonts w:cs="思源黑体 CN" w:hint="eastAsia"/>
                <w:b/>
                <w:bCs/>
                <w:color w:val="000000"/>
                <w:sz w:val="18"/>
                <w:szCs w:val="18"/>
              </w:rPr>
              <w:t>总体质量评估</w:t>
            </w:r>
            <w:r>
              <w:rPr>
                <w:rFonts w:cs="思源黑体 CN" w:hint="eastAsia"/>
                <w:color w:val="000000"/>
                <w:sz w:val="18"/>
                <w:szCs w:val="18"/>
                <w:vertAlign w:val="superscript"/>
              </w:rPr>
              <w:t>7</w:t>
            </w:r>
            <w:r>
              <w:rPr>
                <w:rFonts w:cs="思源黑体 CN" w:hint="eastAsia"/>
                <w:b/>
                <w:bCs/>
                <w:color w:val="000000"/>
                <w:sz w:val="18"/>
                <w:szCs w:val="18"/>
              </w:rPr>
              <w:t>：</w:t>
            </w:r>
          </w:p>
        </w:tc>
        <w:tc>
          <w:tcPr>
            <w:tcW w:w="7801" w:type="dxa"/>
            <w:gridSpan w:val="3"/>
            <w:tcBorders>
              <w:tl2br w:val="nil"/>
              <w:tr2bl w:val="nil"/>
            </w:tcBorders>
            <w:shd w:val="clear" w:color="auto" w:fill="auto"/>
            <w:vAlign w:val="center"/>
          </w:tcPr>
          <w:p w14:paraId="591B63C3" w14:textId="0A66FE7E"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if qc.dna_data_</w:t>
            </w:r>
            <w:proofErr w:type="gramStart"/>
            <w:r w:rsidRPr="00A33C46">
              <w:rPr>
                <w:rFonts w:cs="思源黑体 CN"/>
                <w:b/>
                <w:bCs/>
                <w:color w:val="000000"/>
                <w:sz w:val="18"/>
                <w:szCs w:val="18"/>
              </w:rPr>
              <w:t>qc.cleandata</w:t>
            </w:r>
            <w:proofErr w:type="gramEnd"/>
            <w:r w:rsidRPr="00A33C46">
              <w:rPr>
                <w:rFonts w:cs="思源黑体 CN"/>
                <w:b/>
                <w:bCs/>
                <w:color w:val="000000"/>
                <w:sz w:val="18"/>
                <w:szCs w:val="18"/>
              </w:rPr>
              <w:t xml:space="preserve">_q30_num&gt;=0.75 and </w:t>
            </w:r>
            <w:proofErr w:type="spellStart"/>
            <w:r w:rsidRPr="00A33C46">
              <w:rPr>
                <w:rFonts w:cs="思源黑体 CN"/>
                <w:b/>
                <w:bCs/>
                <w:color w:val="000000"/>
                <w:sz w:val="18"/>
                <w:szCs w:val="18"/>
              </w:rPr>
              <w:t>qc.dna_data_qc.depth_ssbc_num</w:t>
            </w:r>
            <w:proofErr w:type="spellEnd"/>
            <w:r w:rsidRPr="00A33C46">
              <w:rPr>
                <w:rFonts w:cs="思源黑体 CN"/>
                <w:b/>
                <w:bCs/>
                <w:color w:val="000000"/>
                <w:sz w:val="18"/>
                <w:szCs w:val="18"/>
              </w:rPr>
              <w:t>&gt;=</w:t>
            </w:r>
            <w:r w:rsidR="00B71039">
              <w:rPr>
                <w:rFonts w:cs="思源黑体 CN"/>
                <w:b/>
                <w:bCs/>
                <w:color w:val="000000"/>
                <w:sz w:val="18"/>
                <w:szCs w:val="18"/>
              </w:rPr>
              <w:t>1</w:t>
            </w:r>
            <w:r w:rsidRPr="00A33C46">
              <w:rPr>
                <w:rFonts w:cs="思源黑体 CN"/>
                <w:b/>
                <w:bCs/>
                <w:color w:val="000000"/>
                <w:sz w:val="18"/>
                <w:szCs w:val="18"/>
              </w:rPr>
              <w:t xml:space="preserve">00 and </w:t>
            </w:r>
            <w:proofErr w:type="spellStart"/>
            <w:r w:rsidRPr="00A33C46">
              <w:rPr>
                <w:rFonts w:cs="思源黑体 CN"/>
                <w:b/>
                <w:bCs/>
                <w:color w:val="000000"/>
                <w:sz w:val="18"/>
                <w:szCs w:val="18"/>
              </w:rPr>
              <w:t>qc.dna_data_qc.cover_ratio_num</w:t>
            </w:r>
            <w:proofErr w:type="spellEnd"/>
            <w:r w:rsidRPr="00A33C46">
              <w:rPr>
                <w:rFonts w:cs="思源黑体 CN"/>
                <w:b/>
                <w:bCs/>
                <w:color w:val="000000"/>
                <w:sz w:val="18"/>
                <w:szCs w:val="18"/>
              </w:rPr>
              <w:t xml:space="preserve"> &gt;= 1%}</w:t>
            </w:r>
          </w:p>
          <w:p w14:paraId="402EE2CE"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 xml:space="preserve">{%p if </w:t>
            </w:r>
            <w:proofErr w:type="spellStart"/>
            <w:r w:rsidRPr="00A33C46">
              <w:rPr>
                <w:rFonts w:cs="思源黑体 CN"/>
                <w:b/>
                <w:bCs/>
                <w:color w:val="000000"/>
                <w:sz w:val="18"/>
                <w:szCs w:val="18"/>
              </w:rPr>
              <w:t>lib_quality_control</w:t>
            </w:r>
            <w:proofErr w:type="spellEnd"/>
            <w:r w:rsidRPr="00A33C46">
              <w:rPr>
                <w:rFonts w:cs="思源黑体 CN"/>
                <w:b/>
                <w:bCs/>
                <w:color w:val="000000"/>
                <w:sz w:val="18"/>
                <w:szCs w:val="18"/>
              </w:rPr>
              <w:t xml:space="preserve"> and </w:t>
            </w:r>
            <w:proofErr w:type="spellStart"/>
            <w:r w:rsidRPr="00A33C46">
              <w:rPr>
                <w:rFonts w:cs="思源黑体 CN"/>
                <w:b/>
                <w:bCs/>
                <w:color w:val="000000"/>
                <w:sz w:val="18"/>
                <w:szCs w:val="18"/>
              </w:rPr>
              <w:t>lib_quality_control.lib_dna_qc</w:t>
            </w:r>
            <w:proofErr w:type="spellEnd"/>
            <w:r w:rsidRPr="00A33C46">
              <w:rPr>
                <w:rFonts w:cs="思源黑体 CN"/>
                <w:b/>
                <w:bCs/>
                <w:color w:val="000000"/>
                <w:sz w:val="18"/>
                <w:szCs w:val="18"/>
              </w:rPr>
              <w:t xml:space="preserve"> and </w:t>
            </w:r>
            <w:proofErr w:type="spellStart"/>
            <w:r w:rsidRPr="00A33C46">
              <w:rPr>
                <w:rFonts w:cs="思源黑体 CN"/>
                <w:b/>
                <w:bCs/>
                <w:color w:val="000000"/>
                <w:sz w:val="18"/>
                <w:szCs w:val="18"/>
              </w:rPr>
              <w:t>lib_quality_control.lib_dna_qc.dna_qty</w:t>
            </w:r>
            <w:proofErr w:type="spellEnd"/>
            <w:r w:rsidRPr="00A33C46">
              <w:rPr>
                <w:rFonts w:cs="思源黑体 CN"/>
                <w:b/>
                <w:bCs/>
                <w:color w:val="000000"/>
                <w:sz w:val="18"/>
                <w:szCs w:val="18"/>
              </w:rPr>
              <w:t xml:space="preserve"> and </w:t>
            </w:r>
            <w:proofErr w:type="spellStart"/>
            <w:r w:rsidRPr="00A33C46">
              <w:rPr>
                <w:rFonts w:cs="思源黑体 CN"/>
                <w:b/>
                <w:bCs/>
                <w:color w:val="000000"/>
                <w:sz w:val="18"/>
                <w:szCs w:val="18"/>
              </w:rPr>
              <w:t>lib_quality_control.lib_dna_</w:t>
            </w:r>
            <w:proofErr w:type="gramStart"/>
            <w:r w:rsidRPr="00A33C46">
              <w:rPr>
                <w:rFonts w:cs="思源黑体 CN"/>
                <w:b/>
                <w:bCs/>
                <w:color w:val="000000"/>
                <w:sz w:val="18"/>
                <w:szCs w:val="18"/>
              </w:rPr>
              <w:t>qc.library</w:t>
            </w:r>
            <w:proofErr w:type="gramEnd"/>
            <w:r w:rsidRPr="00A33C46">
              <w:rPr>
                <w:rFonts w:cs="思源黑体 CN"/>
                <w:b/>
                <w:bCs/>
                <w:color w:val="000000"/>
                <w:sz w:val="18"/>
                <w:szCs w:val="18"/>
              </w:rPr>
              <w:t>_qty</w:t>
            </w:r>
            <w:proofErr w:type="spellEnd"/>
            <w:r w:rsidRPr="00A33C46">
              <w:rPr>
                <w:rFonts w:cs="思源黑体 CN"/>
                <w:b/>
                <w:bCs/>
                <w:color w:val="000000"/>
                <w:sz w:val="18"/>
                <w:szCs w:val="18"/>
              </w:rPr>
              <w:t>%}</w:t>
            </w:r>
          </w:p>
          <w:p w14:paraId="61BFDB84" w14:textId="5AFE7A59"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hint="eastAsia"/>
                <w:b/>
                <w:bCs/>
                <w:color w:val="000000"/>
                <w:sz w:val="18"/>
                <w:szCs w:val="18"/>
              </w:rPr>
              <w:t xml:space="preserve">{%if </w:t>
            </w:r>
            <w:proofErr w:type="spellStart"/>
            <w:r w:rsidRPr="00A33C46">
              <w:rPr>
                <w:rFonts w:cs="思源黑体 CN" w:hint="eastAsia"/>
                <w:b/>
                <w:bCs/>
                <w:color w:val="000000"/>
                <w:sz w:val="18"/>
                <w:szCs w:val="18"/>
              </w:rPr>
              <w:t>lib_quality_control.lib_dna_qc.dna_qty|float</w:t>
            </w:r>
            <w:proofErr w:type="spellEnd"/>
            <w:r w:rsidRPr="00A33C46">
              <w:rPr>
                <w:rFonts w:cs="思源黑体 CN" w:hint="eastAsia"/>
                <w:b/>
                <w:bCs/>
                <w:color w:val="000000"/>
                <w:sz w:val="18"/>
                <w:szCs w:val="18"/>
              </w:rPr>
              <w:t xml:space="preserve"> &gt;= </w:t>
            </w:r>
            <w:r w:rsidR="003E677F">
              <w:rPr>
                <w:rFonts w:cs="思源黑体 CN"/>
                <w:b/>
                <w:bCs/>
                <w:color w:val="000000"/>
                <w:sz w:val="18"/>
                <w:szCs w:val="18"/>
              </w:rPr>
              <w:t>2</w:t>
            </w:r>
            <w:r w:rsidRPr="00A33C46">
              <w:rPr>
                <w:rFonts w:cs="思源黑体 CN" w:hint="eastAsia"/>
                <w:b/>
                <w:bCs/>
                <w:color w:val="000000"/>
                <w:sz w:val="18"/>
                <w:szCs w:val="18"/>
              </w:rPr>
              <w:t xml:space="preserve">0 and </w:t>
            </w:r>
            <w:proofErr w:type="spellStart"/>
            <w:r w:rsidRPr="00A33C46">
              <w:rPr>
                <w:rFonts w:cs="思源黑体 CN" w:hint="eastAsia"/>
                <w:b/>
                <w:bCs/>
                <w:color w:val="000000"/>
                <w:sz w:val="18"/>
                <w:szCs w:val="18"/>
              </w:rPr>
              <w:t>lib_quality_control.lib_dna_qc.library_qty|float</w:t>
            </w:r>
            <w:proofErr w:type="spellEnd"/>
            <w:r w:rsidRPr="00A33C46">
              <w:rPr>
                <w:rFonts w:cs="思源黑体 CN" w:hint="eastAsia"/>
                <w:b/>
                <w:bCs/>
                <w:color w:val="000000"/>
                <w:sz w:val="18"/>
                <w:szCs w:val="18"/>
              </w:rPr>
              <w:t xml:space="preserve"> &gt;=150%}</w:t>
            </w:r>
            <w:r w:rsidRPr="00A33C46">
              <w:rPr>
                <w:rFonts w:cs="思源黑体 CN" w:hint="eastAsia"/>
                <w:b/>
                <w:bCs/>
                <w:color w:val="000000"/>
                <w:sz w:val="18"/>
                <w:szCs w:val="18"/>
              </w:rPr>
              <w:t>合格</w:t>
            </w:r>
            <w:r w:rsidRPr="00A33C46">
              <w:rPr>
                <w:rFonts w:cs="思源黑体 CN" w:hint="eastAsia"/>
                <w:b/>
                <w:bCs/>
                <w:color w:val="000000"/>
                <w:sz w:val="18"/>
                <w:szCs w:val="18"/>
              </w:rPr>
              <w:t>{%else%}</w:t>
            </w:r>
            <w:r w:rsidRPr="00A33C46">
              <w:rPr>
                <w:rFonts w:cs="思源黑体 CN" w:hint="eastAsia"/>
                <w:b/>
                <w:bCs/>
                <w:color w:val="000000"/>
                <w:sz w:val="18"/>
                <w:szCs w:val="18"/>
              </w:rPr>
              <w:t>风险预警</w:t>
            </w:r>
            <w:r w:rsidRPr="00A33C46">
              <w:rPr>
                <w:rFonts w:cs="思源黑体 CN" w:hint="eastAsia"/>
                <w:b/>
                <w:bCs/>
                <w:color w:val="000000"/>
                <w:sz w:val="18"/>
                <w:szCs w:val="18"/>
              </w:rPr>
              <w:t>{%endif%}</w:t>
            </w:r>
          </w:p>
          <w:p w14:paraId="18553943"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else%}</w:t>
            </w:r>
          </w:p>
          <w:p w14:paraId="18827ECF"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hint="eastAsia"/>
                <w:b/>
                <w:bCs/>
                <w:color w:val="000000"/>
                <w:sz w:val="18"/>
                <w:szCs w:val="18"/>
              </w:rPr>
              <w:t>合格（</w:t>
            </w:r>
            <w:proofErr w:type="gramStart"/>
            <w:r w:rsidRPr="00A33C46">
              <w:rPr>
                <w:rFonts w:cs="思源黑体 CN" w:hint="eastAsia"/>
                <w:b/>
                <w:bCs/>
                <w:color w:val="000000"/>
                <w:sz w:val="18"/>
                <w:szCs w:val="18"/>
              </w:rPr>
              <w:t>质控项有</w:t>
            </w:r>
            <w:proofErr w:type="gramEnd"/>
            <w:r w:rsidRPr="00A33C46">
              <w:rPr>
                <w:rFonts w:cs="思源黑体 CN" w:hint="eastAsia"/>
                <w:b/>
                <w:bCs/>
                <w:color w:val="000000"/>
                <w:sz w:val="18"/>
                <w:szCs w:val="18"/>
              </w:rPr>
              <w:t>缺失，请补齐数据后自行评估）</w:t>
            </w:r>
          </w:p>
          <w:p w14:paraId="614778E7"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endif%}</w:t>
            </w:r>
          </w:p>
          <w:p w14:paraId="1E2CBD5E"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else%}</w:t>
            </w:r>
          </w:p>
          <w:p w14:paraId="35698D86"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hint="eastAsia"/>
                <w:b/>
                <w:bCs/>
                <w:color w:val="000000"/>
                <w:sz w:val="18"/>
                <w:szCs w:val="18"/>
              </w:rPr>
              <w:t>风险预警</w:t>
            </w:r>
          </w:p>
          <w:p w14:paraId="256EBA61" w14:textId="2D67275F" w:rsidR="009D4EE8"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endif%}</w:t>
            </w:r>
          </w:p>
        </w:tc>
      </w:tr>
    </w:tbl>
    <w:p w14:paraId="6BF16937"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备注：</w:t>
      </w:r>
    </w:p>
    <w:p w14:paraId="275E4942"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1. </w:t>
      </w:r>
      <w:r>
        <w:rPr>
          <w:rFonts w:ascii="Times New Roman" w:eastAsia="宋体" w:hAnsi="Times New Roman" w:cs="思源黑体 CN" w:hint="eastAsia"/>
        </w:rPr>
        <w:t>肿瘤细胞占比：</w:t>
      </w:r>
      <w:r>
        <w:rPr>
          <w:rFonts w:ascii="Times New Roman" w:eastAsia="宋体" w:hAnsi="Times New Roman" w:cs="思源黑体 CN" w:hint="eastAsia"/>
        </w:rPr>
        <w:t>HE</w:t>
      </w:r>
      <w:r>
        <w:rPr>
          <w:rFonts w:ascii="Times New Roman" w:eastAsia="宋体" w:hAnsi="Times New Roman" w:cs="思源黑体 CN" w:hint="eastAsia"/>
        </w:rPr>
        <w:t>染色评估送检样本中肿瘤细胞所占的比例。如样本未进行肿瘤细胞占比评估、样本未能够满足病理</w:t>
      </w:r>
      <w:r>
        <w:rPr>
          <w:rFonts w:ascii="Times New Roman" w:eastAsia="宋体" w:hAnsi="Times New Roman" w:cs="思源黑体 CN" w:hint="eastAsia"/>
        </w:rPr>
        <w:t>HE</w:t>
      </w:r>
      <w:r>
        <w:rPr>
          <w:rFonts w:ascii="Times New Roman" w:eastAsia="宋体" w:hAnsi="Times New Roman" w:cs="思源黑体 CN" w:hint="eastAsia"/>
        </w:rPr>
        <w:t>染色评估的送检要求（包括未浸泡福尔马林的新鲜组织；穿刺等小标本或小于</w:t>
      </w:r>
      <w:r>
        <w:rPr>
          <w:rFonts w:ascii="Times New Roman" w:eastAsia="宋体" w:hAnsi="Times New Roman" w:cs="思源黑体 CN" w:hint="eastAsia"/>
        </w:rPr>
        <w:t>0.5*0.5*0.3cm</w:t>
      </w:r>
      <w:r>
        <w:rPr>
          <w:rFonts w:ascii="Times New Roman" w:eastAsia="宋体" w:hAnsi="Times New Roman" w:cs="思源黑体 CN" w:hint="eastAsia"/>
        </w:rPr>
        <w:t>的组织；含有血凝块、粘液、脂肪的组织等），则此项显示</w:t>
      </w:r>
      <w:r>
        <w:rPr>
          <w:rFonts w:ascii="Times New Roman" w:eastAsia="宋体" w:hAnsi="Times New Roman" w:cs="思源黑体 CN" w:hint="eastAsia"/>
        </w:rPr>
        <w:t>N/A</w:t>
      </w:r>
      <w:r>
        <w:rPr>
          <w:rFonts w:ascii="Times New Roman" w:eastAsia="宋体" w:hAnsi="Times New Roman" w:cs="思源黑体 CN" w:hint="eastAsia"/>
        </w:rPr>
        <w:t>。体液、血液类样本不包括此项内容。注：</w:t>
      </w:r>
      <w:r>
        <w:rPr>
          <w:rFonts w:ascii="Times New Roman" w:eastAsia="宋体" w:hAnsi="Times New Roman" w:cs="思源黑体 CN" w:hint="eastAsia"/>
        </w:rPr>
        <w:t>HE</w:t>
      </w:r>
      <w:r>
        <w:rPr>
          <w:rFonts w:ascii="Times New Roman" w:eastAsia="宋体" w:hAnsi="Times New Roman" w:cs="思源黑体 CN" w:hint="eastAsia"/>
        </w:rPr>
        <w:t>染色结果仅用于该切片肿瘤细胞占比判断，不做其他诊断用途。</w:t>
      </w:r>
    </w:p>
    <w:p w14:paraId="672D4091"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2. </w:t>
      </w:r>
      <w:r>
        <w:rPr>
          <w:rFonts w:ascii="Times New Roman" w:eastAsia="宋体" w:hAnsi="Times New Roman" w:cs="思源黑体 CN" w:hint="eastAsia"/>
        </w:rPr>
        <w:t>提取总量</w:t>
      </w:r>
      <w:r>
        <w:rPr>
          <w:rFonts w:ascii="Times New Roman" w:eastAsia="宋体" w:hAnsi="Times New Roman" w:cs="思源黑体 CN" w:hint="eastAsia"/>
        </w:rPr>
        <w:t>(ng)</w:t>
      </w:r>
      <w:r>
        <w:rPr>
          <w:rFonts w:ascii="Times New Roman" w:eastAsia="宋体" w:hAnsi="Times New Roman" w:cs="思源黑体 CN" w:hint="eastAsia"/>
        </w:rPr>
        <w:t>：送检样本提取的</w:t>
      </w:r>
      <w:r>
        <w:rPr>
          <w:rFonts w:ascii="Times New Roman" w:eastAsia="宋体" w:hAnsi="Times New Roman" w:cs="思源黑体 CN" w:hint="eastAsia"/>
        </w:rPr>
        <w:t>DNA</w:t>
      </w:r>
      <w:r>
        <w:rPr>
          <w:rFonts w:ascii="Times New Roman" w:eastAsia="宋体" w:hAnsi="Times New Roman" w:cs="思源黑体 CN" w:hint="eastAsia"/>
        </w:rPr>
        <w:t>总量。</w:t>
      </w:r>
    </w:p>
    <w:p w14:paraId="4E12E17A"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3. </w:t>
      </w:r>
      <w:r>
        <w:rPr>
          <w:rFonts w:ascii="Times New Roman" w:eastAsia="宋体" w:hAnsi="Times New Roman" w:cs="思源黑体 CN" w:hint="eastAsia"/>
        </w:rPr>
        <w:t>文库总量</w:t>
      </w:r>
      <w:r>
        <w:rPr>
          <w:rFonts w:ascii="Times New Roman" w:eastAsia="宋体" w:hAnsi="Times New Roman" w:cs="思源黑体 CN" w:hint="eastAsia"/>
        </w:rPr>
        <w:t>(ng)</w:t>
      </w:r>
      <w:r>
        <w:rPr>
          <w:rFonts w:ascii="Times New Roman" w:eastAsia="宋体" w:hAnsi="Times New Roman" w:cs="思源黑体 CN" w:hint="eastAsia"/>
        </w:rPr>
        <w:t>：将适当长度的</w:t>
      </w:r>
      <w:r>
        <w:rPr>
          <w:rFonts w:ascii="Times New Roman" w:eastAsia="宋体" w:hAnsi="Times New Roman" w:cs="思源黑体 CN" w:hint="eastAsia"/>
        </w:rPr>
        <w:t>DNA</w:t>
      </w:r>
      <w:r>
        <w:rPr>
          <w:rFonts w:ascii="Times New Roman" w:eastAsia="宋体" w:hAnsi="Times New Roman" w:cs="思源黑体 CN" w:hint="eastAsia"/>
        </w:rPr>
        <w:t>与接头接合后，经扩增纯化得到包含基因组中所有</w:t>
      </w:r>
      <w:r>
        <w:rPr>
          <w:rFonts w:ascii="Times New Roman" w:eastAsia="宋体" w:hAnsi="Times New Roman" w:cs="思源黑体 CN" w:hint="eastAsia"/>
        </w:rPr>
        <w:t>DNA</w:t>
      </w:r>
      <w:r>
        <w:rPr>
          <w:rFonts w:ascii="Times New Roman" w:eastAsia="宋体" w:hAnsi="Times New Roman" w:cs="思源黑体 CN" w:hint="eastAsia"/>
        </w:rPr>
        <w:t>序列的中间体的总量。</w:t>
      </w:r>
    </w:p>
    <w:p w14:paraId="4560E740"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4. Q30</w:t>
      </w:r>
      <w:r>
        <w:rPr>
          <w:rFonts w:ascii="Times New Roman" w:eastAsia="宋体" w:hAnsi="Times New Roman" w:cs="思源黑体 CN" w:hint="eastAsia"/>
        </w:rPr>
        <w:t>：碱基测序质量达到</w:t>
      </w:r>
      <w:r>
        <w:rPr>
          <w:rFonts w:ascii="Times New Roman" w:eastAsia="宋体" w:hAnsi="Times New Roman" w:cs="思源黑体 CN" w:hint="eastAsia"/>
        </w:rPr>
        <w:t>30</w:t>
      </w:r>
      <w:r>
        <w:rPr>
          <w:rFonts w:ascii="Times New Roman" w:eastAsia="宋体" w:hAnsi="Times New Roman" w:cs="思源黑体 CN" w:hint="eastAsia"/>
        </w:rPr>
        <w:t>（测序正确率大于</w:t>
      </w:r>
      <w:r>
        <w:rPr>
          <w:rFonts w:ascii="Times New Roman" w:eastAsia="宋体" w:hAnsi="Times New Roman" w:cs="思源黑体 CN" w:hint="eastAsia"/>
        </w:rPr>
        <w:t>99.9%</w:t>
      </w:r>
      <w:r>
        <w:rPr>
          <w:rFonts w:ascii="Times New Roman" w:eastAsia="宋体" w:hAnsi="Times New Roman" w:cs="思源黑体 CN" w:hint="eastAsia"/>
        </w:rPr>
        <w:t>）的碱基占的比例。</w:t>
      </w:r>
    </w:p>
    <w:p w14:paraId="31946B9A"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5. </w:t>
      </w:r>
      <w:r>
        <w:rPr>
          <w:rFonts w:ascii="Times New Roman" w:eastAsia="宋体" w:hAnsi="Times New Roman" w:cs="思源黑体 CN" w:hint="eastAsia"/>
        </w:rPr>
        <w:t>平均有效测序深度</w:t>
      </w:r>
      <w:r>
        <w:rPr>
          <w:rFonts w:ascii="Times New Roman" w:eastAsia="宋体" w:hAnsi="Times New Roman" w:cs="思源黑体 CN" w:hint="eastAsia"/>
        </w:rPr>
        <w:t>(X)</w:t>
      </w:r>
      <w:r>
        <w:rPr>
          <w:rFonts w:ascii="Times New Roman" w:eastAsia="宋体" w:hAnsi="Times New Roman" w:cs="思源黑体 CN" w:hint="eastAsia"/>
        </w:rPr>
        <w:t>：去除重复序列</w:t>
      </w:r>
      <w:proofErr w:type="gramStart"/>
      <w:r>
        <w:rPr>
          <w:rFonts w:ascii="Times New Roman" w:eastAsia="宋体" w:hAnsi="Times New Roman" w:cs="思源黑体 CN" w:hint="eastAsia"/>
        </w:rPr>
        <w:t>后目标</w:t>
      </w:r>
      <w:proofErr w:type="gramEnd"/>
      <w:r>
        <w:rPr>
          <w:rFonts w:ascii="Times New Roman" w:eastAsia="宋体" w:hAnsi="Times New Roman" w:cs="思源黑体 CN" w:hint="eastAsia"/>
        </w:rPr>
        <w:t>检测区域每个碱基被测到次数的平均值</w:t>
      </w:r>
    </w:p>
    <w:p w14:paraId="25F0B542"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6. </w:t>
      </w:r>
      <w:r>
        <w:rPr>
          <w:rFonts w:ascii="Times New Roman" w:eastAsia="宋体" w:hAnsi="Times New Roman" w:cs="思源黑体 CN" w:hint="eastAsia"/>
        </w:rPr>
        <w:t>覆盖度：检测到的区域</w:t>
      </w:r>
      <w:proofErr w:type="gramStart"/>
      <w:r>
        <w:rPr>
          <w:rFonts w:ascii="Times New Roman" w:eastAsia="宋体" w:hAnsi="Times New Roman" w:cs="思源黑体 CN" w:hint="eastAsia"/>
        </w:rPr>
        <w:t>占目标</w:t>
      </w:r>
      <w:proofErr w:type="gramEnd"/>
      <w:r>
        <w:rPr>
          <w:rFonts w:ascii="Times New Roman" w:eastAsia="宋体" w:hAnsi="Times New Roman" w:cs="思源黑体 CN" w:hint="eastAsia"/>
        </w:rPr>
        <w:t>区域的比例。</w:t>
      </w:r>
    </w:p>
    <w:p w14:paraId="1E66754D" w14:textId="77777777" w:rsidR="009D4EE8" w:rsidRDefault="00DF2D63">
      <w:pPr>
        <w:pStyle w:val="-0"/>
        <w:spacing w:afterLines="50" w:after="156" w:line="240" w:lineRule="auto"/>
        <w:rPr>
          <w:rFonts w:cs="思源黑体 CN"/>
        </w:rPr>
      </w:pPr>
      <w:r>
        <w:rPr>
          <w:rFonts w:ascii="Times New Roman" w:eastAsia="宋体" w:hAnsi="Times New Roman" w:cs="思源黑体 CN" w:hint="eastAsia"/>
        </w:rPr>
        <w:t xml:space="preserve">7. </w:t>
      </w:r>
      <w:r>
        <w:rPr>
          <w:rFonts w:ascii="Times New Roman" w:eastAsia="宋体" w:hAnsi="Times New Roman" w:cs="思源黑体 CN" w:hint="eastAsia"/>
        </w:rPr>
        <w:t>总体质量评估：结合以上参数进行综合评估，分为合格，风险预警和不合格三个等级。当评估结果为风险预警和不合格时，可能会影响此次检测的准确性和敏感性。</w:t>
      </w:r>
    </w:p>
    <w:p w14:paraId="5BAEDA05" w14:textId="5C192179" w:rsidR="009D4EE8" w:rsidRDefault="00DF2D63">
      <w:pPr>
        <w:pStyle w:val="2"/>
        <w:spacing w:line="400" w:lineRule="exact"/>
        <w:rPr>
          <w:rFonts w:cs="思源黑体 CN"/>
        </w:rPr>
      </w:pPr>
      <w:bookmarkStart w:id="10" w:name="_Ref144912935"/>
      <w:bookmarkStart w:id="11" w:name="_Toc137045273"/>
      <w:bookmarkStart w:id="12" w:name="_Toc211948895"/>
      <w:r>
        <w:rPr>
          <w:rFonts w:cs="思源黑体 CN" w:hint="eastAsia"/>
        </w:rPr>
        <w:lastRenderedPageBreak/>
        <w:t>检测结果总</w:t>
      </w:r>
      <w:proofErr w:type="gramStart"/>
      <w:r>
        <w:rPr>
          <w:rFonts w:cs="思源黑体 CN" w:hint="eastAsia"/>
        </w:rPr>
        <w:t>览</w:t>
      </w:r>
      <w:bookmarkEnd w:id="10"/>
      <w:bookmarkEnd w:id="11"/>
      <w:bookmarkEnd w:id="12"/>
      <w:proofErr w:type="gramEnd"/>
    </w:p>
    <w:p w14:paraId="4B25FB45" w14:textId="4B808105" w:rsidR="00FC0DA2" w:rsidRPr="00FC0DA2" w:rsidRDefault="00FC0DA2" w:rsidP="00FC0DA2">
      <w:r w:rsidRPr="00FC0DA2">
        <w:rPr>
          <w:highlight w:val="magenta"/>
        </w:rPr>
        <w:t xml:space="preserve">{%p if </w:t>
      </w:r>
      <w:proofErr w:type="spellStart"/>
      <w:r w:rsidRPr="00FC0DA2">
        <w:rPr>
          <w:highlight w:val="magenta"/>
        </w:rPr>
        <w:t>judge_brca_cnv</w:t>
      </w:r>
      <w:proofErr w:type="spellEnd"/>
      <w:r w:rsidRPr="00FC0DA2">
        <w:rPr>
          <w:highlight w:val="magenta"/>
        </w:rPr>
        <w:t xml:space="preserve"> == “</w:t>
      </w:r>
      <w:proofErr w:type="spellStart"/>
      <w:proofErr w:type="gramStart"/>
      <w:r w:rsidRPr="00FC0DA2">
        <w:rPr>
          <w:highlight w:val="magenta"/>
        </w:rPr>
        <w:t>mlpa</w:t>
      </w:r>
      <w:proofErr w:type="spellEnd"/>
      <w:r w:rsidRPr="00FC0DA2">
        <w:rPr>
          <w:highlight w:val="magenta"/>
        </w:rPr>
        <w:t>”%</w:t>
      </w:r>
      <w:proofErr w:type="gramEnd"/>
      <w:r w:rsidRPr="00FC0DA2">
        <w:rPr>
          <w:highlight w:val="magenta"/>
        </w:rPr>
        <w:t>}</w:t>
      </w:r>
    </w:p>
    <w:tbl>
      <w:tblPr>
        <w:tblW w:w="9639"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53"/>
        <w:gridCol w:w="2981"/>
        <w:gridCol w:w="2236"/>
        <w:gridCol w:w="2269"/>
      </w:tblGrid>
      <w:tr w:rsidR="00CE07B7" w14:paraId="787085CC" w14:textId="77777777" w:rsidTr="00CE07B7">
        <w:trPr>
          <w:trHeight w:val="193"/>
          <w:jc w:val="center"/>
        </w:trPr>
        <w:tc>
          <w:tcPr>
            <w:tcW w:w="2153" w:type="dxa"/>
            <w:vMerge w:val="restart"/>
            <w:shd w:val="clear" w:color="auto" w:fill="4F6D90"/>
            <w:tcMar>
              <w:left w:w="108" w:type="dxa"/>
              <w:right w:w="108" w:type="dxa"/>
            </w:tcMar>
            <w:vAlign w:val="center"/>
          </w:tcPr>
          <w:p w14:paraId="42D447CE" w14:textId="77777777" w:rsidR="00CE07B7" w:rsidRDefault="00CE07B7" w:rsidP="0084789C">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检测内容</w:t>
            </w:r>
          </w:p>
        </w:tc>
        <w:tc>
          <w:tcPr>
            <w:tcW w:w="5217" w:type="dxa"/>
            <w:gridSpan w:val="2"/>
            <w:shd w:val="clear" w:color="auto" w:fill="4F6D90"/>
            <w:tcMar>
              <w:left w:w="108" w:type="dxa"/>
              <w:right w:w="108" w:type="dxa"/>
            </w:tcMar>
            <w:vAlign w:val="center"/>
          </w:tcPr>
          <w:p w14:paraId="64D382EC" w14:textId="77777777" w:rsidR="00CE07B7" w:rsidRDefault="00CE07B7" w:rsidP="0084789C">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2269" w:type="dxa"/>
            <w:vMerge w:val="restart"/>
            <w:shd w:val="clear" w:color="auto" w:fill="4F6D90"/>
            <w:tcMar>
              <w:left w:w="108" w:type="dxa"/>
              <w:right w:w="108" w:type="dxa"/>
            </w:tcMar>
            <w:vAlign w:val="center"/>
          </w:tcPr>
          <w:p w14:paraId="215296D1" w14:textId="77777777" w:rsidR="00CE07B7" w:rsidRDefault="00CE07B7" w:rsidP="0084789C">
            <w:pPr>
              <w:snapToGrid w:val="0"/>
              <w:spacing w:line="300" w:lineRule="exact"/>
              <w:jc w:val="center"/>
              <w:rPr>
                <w:rFonts w:ascii="思源黑体 CN" w:eastAsia="思源黑体 CN" w:hAnsi="思源黑体 CN" w:cs="思源黑体 CN"/>
                <w:b/>
                <w:bCs/>
                <w:color w:val="FFFFFF" w:themeColor="background1"/>
                <w:sz w:val="21"/>
                <w:szCs w:val="21"/>
              </w:rPr>
            </w:pPr>
            <w:r w:rsidRPr="007525C6">
              <w:rPr>
                <w:rFonts w:ascii="思源黑体 CN" w:eastAsia="思源黑体 CN" w:hAnsi="思源黑体 CN" w:cs="思源黑体 CN" w:hint="eastAsia"/>
                <w:b/>
                <w:bCs/>
                <w:color w:val="FFFFFF" w:themeColor="background1"/>
                <w:sz w:val="21"/>
                <w:szCs w:val="21"/>
              </w:rPr>
              <w:t>变异等级</w:t>
            </w:r>
          </w:p>
        </w:tc>
      </w:tr>
      <w:tr w:rsidR="00CE07B7" w14:paraId="08683CC7" w14:textId="77777777" w:rsidTr="00CE07B7">
        <w:trPr>
          <w:trHeight w:val="340"/>
          <w:jc w:val="center"/>
        </w:trPr>
        <w:tc>
          <w:tcPr>
            <w:tcW w:w="2153" w:type="dxa"/>
            <w:vMerge/>
            <w:tcBorders>
              <w:bottom w:val="single" w:sz="4" w:space="0" w:color="7F7F7F" w:themeColor="text1" w:themeTint="80"/>
            </w:tcBorders>
            <w:shd w:val="clear" w:color="auto" w:fill="4F6D90"/>
            <w:tcMar>
              <w:left w:w="108" w:type="dxa"/>
              <w:right w:w="108" w:type="dxa"/>
            </w:tcMar>
            <w:vAlign w:val="center"/>
          </w:tcPr>
          <w:p w14:paraId="0FC9D3F4" w14:textId="77777777" w:rsidR="00CE07B7" w:rsidRDefault="00CE07B7" w:rsidP="0084789C">
            <w:pPr>
              <w:snapToGrid w:val="0"/>
              <w:spacing w:line="300" w:lineRule="exact"/>
              <w:jc w:val="center"/>
            </w:pPr>
          </w:p>
        </w:tc>
        <w:tc>
          <w:tcPr>
            <w:tcW w:w="2981" w:type="dxa"/>
            <w:tcBorders>
              <w:bottom w:val="single" w:sz="4" w:space="0" w:color="7F7F7F" w:themeColor="text1" w:themeTint="80"/>
            </w:tcBorders>
            <w:shd w:val="clear" w:color="auto" w:fill="4F6D90"/>
            <w:tcMar>
              <w:left w:w="108" w:type="dxa"/>
              <w:right w:w="108" w:type="dxa"/>
            </w:tcMar>
            <w:vAlign w:val="center"/>
          </w:tcPr>
          <w:p w14:paraId="4CD50065" w14:textId="77777777" w:rsidR="00CE07B7" w:rsidRDefault="00CE07B7" w:rsidP="0084789C">
            <w:pPr>
              <w:snapToGrid w:val="0"/>
              <w:spacing w:line="300" w:lineRule="exact"/>
              <w:jc w:val="center"/>
            </w:pPr>
            <w:r w:rsidRPr="001B5DBC">
              <w:rPr>
                <w:rFonts w:ascii="思源黑体 CN" w:eastAsia="思源黑体 CN" w:hAnsi="思源黑体 CN" w:cs="思源黑体 CN" w:hint="eastAsia"/>
                <w:b/>
                <w:bCs/>
                <w:color w:val="FFFFFF" w:themeColor="background1"/>
                <w:sz w:val="21"/>
                <w:szCs w:val="21"/>
              </w:rPr>
              <w:t>变异信息</w:t>
            </w:r>
          </w:p>
        </w:tc>
        <w:tc>
          <w:tcPr>
            <w:tcW w:w="2236" w:type="dxa"/>
            <w:tcBorders>
              <w:bottom w:val="single" w:sz="4" w:space="0" w:color="7F7F7F" w:themeColor="text1" w:themeTint="80"/>
            </w:tcBorders>
            <w:shd w:val="clear" w:color="auto" w:fill="4F6D90"/>
            <w:tcMar>
              <w:left w:w="108" w:type="dxa"/>
              <w:right w:w="108" w:type="dxa"/>
            </w:tcMar>
            <w:vAlign w:val="center"/>
          </w:tcPr>
          <w:p w14:paraId="227D0AD8" w14:textId="77777777" w:rsidR="00CE07B7" w:rsidRDefault="00CE07B7" w:rsidP="0084789C">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2269" w:type="dxa"/>
            <w:vMerge/>
            <w:tcBorders>
              <w:bottom w:val="single" w:sz="4" w:space="0" w:color="7F7F7F" w:themeColor="text1" w:themeTint="80"/>
            </w:tcBorders>
            <w:shd w:val="clear" w:color="auto" w:fill="4F6D90"/>
            <w:tcMar>
              <w:left w:w="108" w:type="dxa"/>
              <w:right w:w="108" w:type="dxa"/>
            </w:tcMar>
            <w:vAlign w:val="center"/>
          </w:tcPr>
          <w:p w14:paraId="3215C661" w14:textId="77777777" w:rsidR="00CE07B7" w:rsidRDefault="00CE07B7" w:rsidP="0084789C">
            <w:pPr>
              <w:snapToGrid w:val="0"/>
              <w:spacing w:line="300" w:lineRule="exact"/>
              <w:jc w:val="center"/>
              <w:rPr>
                <w:rFonts w:ascii="思源黑体 CN" w:eastAsia="思源黑体 CN" w:hAnsi="思源黑体 CN" w:cs="思源黑体 CN"/>
                <w:b/>
                <w:bCs/>
                <w:color w:val="FFFFFF" w:themeColor="background1"/>
                <w:sz w:val="21"/>
                <w:szCs w:val="21"/>
              </w:rPr>
            </w:pPr>
          </w:p>
        </w:tc>
      </w:tr>
      <w:tr w:rsidR="0056098B" w14:paraId="105DCF4A" w14:textId="77777777" w:rsidTr="006E3EBF">
        <w:trPr>
          <w:trHeight w:val="397"/>
          <w:jc w:val="center"/>
        </w:trPr>
        <w:tc>
          <w:tcPr>
            <w:tcW w:w="9639" w:type="dxa"/>
            <w:gridSpan w:val="4"/>
            <w:shd w:val="clear" w:color="auto" w:fill="auto"/>
            <w:tcMar>
              <w:left w:w="108" w:type="dxa"/>
              <w:right w:w="108" w:type="dxa"/>
            </w:tcMar>
            <w:vAlign w:val="center"/>
          </w:tcPr>
          <w:p w14:paraId="4B7631B5" w14:textId="3C734EDE" w:rsid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for gene in [</w:t>
            </w:r>
            <w:r>
              <w:rPr>
                <w:rFonts w:ascii="思源黑体 CN" w:eastAsia="思源黑体 CN" w:hAnsi="思源黑体 CN" w:cs="思源黑体 CN"/>
                <w:sz w:val="21"/>
                <w:szCs w:val="21"/>
              </w:rPr>
              <w:t xml:space="preserve">“POLE”, “TP53”, </w:t>
            </w:r>
            <w:r w:rsidRPr="0056098B">
              <w:rPr>
                <w:rFonts w:ascii="思源黑体 CN" w:eastAsia="思源黑体 CN" w:hAnsi="思源黑体 CN" w:cs="思源黑体 CN"/>
                <w:sz w:val="21"/>
                <w:szCs w:val="21"/>
              </w:rPr>
              <w:t>“BRCA1”, “BRCA2”, “CTNNB1”, “EPCAM”, “MLH1”, “MSH2”, “MSH6”, “PMS2</w:t>
            </w:r>
            <w:proofErr w:type="gramStart"/>
            <w:r w:rsidRPr="0056098B">
              <w:rPr>
                <w:rFonts w:ascii="思源黑体 CN" w:eastAsia="思源黑体 CN" w:hAnsi="思源黑体 CN" w:cs="思源黑体 CN"/>
                <w:sz w:val="21"/>
                <w:szCs w:val="21"/>
              </w:rPr>
              <w:t>”]%</w:t>
            </w:r>
            <w:proofErr w:type="gramEnd"/>
            <w:r w:rsidRPr="0056098B">
              <w:rPr>
                <w:rFonts w:ascii="思源黑体 CN" w:eastAsia="思源黑体 CN" w:hAnsi="思源黑体 CN" w:cs="思源黑体 CN"/>
                <w:sz w:val="21"/>
                <w:szCs w:val="21"/>
              </w:rPr>
              <w:t>}</w:t>
            </w:r>
          </w:p>
        </w:tc>
      </w:tr>
      <w:tr w:rsidR="0056098B" w14:paraId="2E4B4A74" w14:textId="77777777" w:rsidTr="006E3EBF">
        <w:trPr>
          <w:trHeight w:val="397"/>
          <w:jc w:val="center"/>
        </w:trPr>
        <w:tc>
          <w:tcPr>
            <w:tcW w:w="9639" w:type="dxa"/>
            <w:gridSpan w:val="4"/>
            <w:shd w:val="clear" w:color="auto" w:fill="auto"/>
            <w:tcMar>
              <w:left w:w="108" w:type="dxa"/>
              <w:right w:w="108" w:type="dxa"/>
            </w:tcMar>
            <w:vAlign w:val="center"/>
          </w:tcPr>
          <w:p w14:paraId="7DB89C26" w14:textId="59A25F56" w:rsidR="0056098B" w:rsidRP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if [(</w:t>
            </w:r>
            <w:r w:rsidR="005D0ABE" w:rsidRPr="005D0ABE">
              <w:rPr>
                <w:rFonts w:ascii="思源黑体 CN" w:eastAsia="思源黑体 CN" w:hAnsi="思源黑体 CN" w:cs="思源黑体 CN"/>
                <w:sz w:val="21"/>
                <w:szCs w:val="21"/>
              </w:rPr>
              <w:t>var.var_</w:t>
            </w:r>
            <w:proofErr w:type="gramStart"/>
            <w:r w:rsidR="005D0ABE" w:rsidRPr="005D0ABE">
              <w:rPr>
                <w:rFonts w:ascii="思源黑体 CN" w:eastAsia="思源黑体 CN" w:hAnsi="思源黑体 CN" w:cs="思源黑体 CN"/>
                <w:sz w:val="21"/>
                <w:szCs w:val="21"/>
              </w:rPr>
              <w:t>germline.level</w:t>
            </w:r>
            <w:proofErr w:type="gramEnd"/>
            <w:r w:rsidR="005D0ABE" w:rsidRPr="005D0ABE">
              <w:rPr>
                <w:rFonts w:ascii="思源黑体 CN" w:eastAsia="思源黑体 CN" w:hAnsi="思源黑体 CN" w:cs="思源黑体 CN"/>
                <w:sz w:val="21"/>
                <w:szCs w:val="21"/>
              </w:rPr>
              <w:t>_5 + var_brca.mlpa_v2.B1_mlpa_L5 + var_brca.mlpa_v2.B2_mlpa_L5 +var.var_germline.level_4 + var_brca.mlpa_v2.B1_mlpa_L4 + var_brca.mlpa_v2.B2_mlpa_L4 +var.var_germline.level_3 + var_brca.mlpa_v2.B1_mlpa_L3 + var_brca.mlpa_v2.B2_mlpa_L3</w:t>
            </w:r>
            <w:r w:rsidRPr="0056098B">
              <w:rPr>
                <w:rFonts w:ascii="思源黑体 CN" w:eastAsia="思源黑体 CN" w:hAnsi="思源黑体 CN" w:cs="思源黑体 CN"/>
                <w:sz w:val="21"/>
                <w:szCs w:val="21"/>
              </w:rPr>
              <w:t>), gene]|cqfy_cp40_gene_var_list %}</w:t>
            </w:r>
          </w:p>
        </w:tc>
      </w:tr>
      <w:tr w:rsidR="0056098B" w14:paraId="3F4CD617" w14:textId="77777777" w:rsidTr="006E3EBF">
        <w:trPr>
          <w:trHeight w:val="397"/>
          <w:jc w:val="center"/>
        </w:trPr>
        <w:tc>
          <w:tcPr>
            <w:tcW w:w="9639" w:type="dxa"/>
            <w:gridSpan w:val="4"/>
            <w:shd w:val="clear" w:color="auto" w:fill="auto"/>
            <w:tcMar>
              <w:left w:w="108" w:type="dxa"/>
              <w:right w:w="108" w:type="dxa"/>
            </w:tcMar>
            <w:vAlign w:val="center"/>
          </w:tcPr>
          <w:p w14:paraId="34F53DB3" w14:textId="53FD0772" w:rsidR="0056098B" w:rsidRP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for a in [(</w:t>
            </w:r>
            <w:r w:rsidR="005D0ABE" w:rsidRPr="005D0ABE">
              <w:rPr>
                <w:rFonts w:ascii="思源黑体 CN" w:eastAsia="思源黑体 CN" w:hAnsi="思源黑体 CN" w:cs="思源黑体 CN"/>
                <w:sz w:val="21"/>
                <w:szCs w:val="21"/>
              </w:rPr>
              <w:t>var.var_</w:t>
            </w:r>
            <w:proofErr w:type="gramStart"/>
            <w:r w:rsidR="005D0ABE" w:rsidRPr="005D0ABE">
              <w:rPr>
                <w:rFonts w:ascii="思源黑体 CN" w:eastAsia="思源黑体 CN" w:hAnsi="思源黑体 CN" w:cs="思源黑体 CN"/>
                <w:sz w:val="21"/>
                <w:szCs w:val="21"/>
              </w:rPr>
              <w:t>germline.level</w:t>
            </w:r>
            <w:proofErr w:type="gramEnd"/>
            <w:r w:rsidR="005D0ABE" w:rsidRPr="005D0ABE">
              <w:rPr>
                <w:rFonts w:ascii="思源黑体 CN" w:eastAsia="思源黑体 CN" w:hAnsi="思源黑体 CN" w:cs="思源黑体 CN"/>
                <w:sz w:val="21"/>
                <w:szCs w:val="21"/>
              </w:rPr>
              <w:t>_5 + var_brca.mlpa_v2.B1_mlpa_L5 + var_brca.mlpa_v2.B2_mlpa_L5 +var.var_germline.level_4 + var_brca.mlpa_v2.B1_mlpa_L4 + var_brca.mlpa_v2.B2_mlpa_L4 +var.var_germline.level_3 + var_brca.mlpa_v2.B1_mlpa_L3 + var_brca.mlpa_v2.B2_mlpa_L3</w:t>
            </w:r>
            <w:r w:rsidRPr="0056098B">
              <w:rPr>
                <w:rFonts w:ascii="思源黑体 CN" w:eastAsia="思源黑体 CN" w:hAnsi="思源黑体 CN" w:cs="思源黑体 CN"/>
                <w:sz w:val="21"/>
                <w:szCs w:val="21"/>
              </w:rPr>
              <w:t>), gene]|cqfy_cp40_gene_var_list %}</w:t>
            </w:r>
          </w:p>
        </w:tc>
      </w:tr>
      <w:tr w:rsidR="0056098B" w14:paraId="5261386C" w14:textId="77777777" w:rsidTr="00CE07B7">
        <w:trPr>
          <w:trHeight w:val="397"/>
          <w:jc w:val="center"/>
        </w:trPr>
        <w:tc>
          <w:tcPr>
            <w:tcW w:w="2153" w:type="dxa"/>
            <w:shd w:val="clear" w:color="auto" w:fill="auto"/>
            <w:tcMar>
              <w:left w:w="108" w:type="dxa"/>
              <w:right w:w="108" w:type="dxa"/>
            </w:tcMar>
            <w:vAlign w:val="center"/>
          </w:tcPr>
          <w:p w14:paraId="266690D6" w14:textId="29FD3D4E" w:rsidR="0056098B" w:rsidRDefault="00FC0DA2"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hint="eastAsia"/>
                <w:sz w:val="21"/>
                <w:szCs w:val="21"/>
              </w:rPr>
              <w:t>{{gene}}基因</w:t>
            </w:r>
          </w:p>
        </w:tc>
        <w:tc>
          <w:tcPr>
            <w:tcW w:w="2981" w:type="dxa"/>
            <w:shd w:val="clear" w:color="auto" w:fill="auto"/>
            <w:tcMar>
              <w:left w:w="108" w:type="dxa"/>
              <w:right w:w="108" w:type="dxa"/>
            </w:tcMar>
            <w:vAlign w:val="center"/>
          </w:tcPr>
          <w:p w14:paraId="585A0002"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in [5,4]%}</w:t>
            </w:r>
          </w:p>
          <w:p w14:paraId="0FBF2C90"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“Loss”%}</w:t>
            </w:r>
          </w:p>
          <w:p w14:paraId="341D5001"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a.value</w:t>
            </w:r>
            <w:proofErr w:type="spellEnd"/>
            <w:r w:rsidRPr="00FC0DA2">
              <w:rPr>
                <w:rFonts w:ascii="思源黑体 CN" w:eastAsia="思源黑体 CN" w:hAnsi="思源黑体 CN" w:cs="思源黑体 CN"/>
                <w:color w:val="FF0000"/>
                <w:sz w:val="21"/>
                <w:szCs w:val="21"/>
              </w:rPr>
              <w:t>}} del</w:t>
            </w:r>
          </w:p>
          <w:p w14:paraId="6392F8F9"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“Gain”%}</w:t>
            </w:r>
          </w:p>
          <w:p w14:paraId="186654A8"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a.value</w:t>
            </w:r>
            <w:proofErr w:type="spellEnd"/>
            <w:r w:rsidRPr="00FC0DA2">
              <w:rPr>
                <w:rFonts w:ascii="思源黑体 CN" w:eastAsia="思源黑体 CN" w:hAnsi="思源黑体 CN" w:cs="思源黑体 CN"/>
                <w:color w:val="FF0000"/>
                <w:sz w:val="21"/>
                <w:szCs w:val="21"/>
              </w:rPr>
              <w:t>}} dup</w:t>
            </w:r>
          </w:p>
          <w:p w14:paraId="28CA6F99"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79280DC1"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proofErr w:type="gramStart"/>
            <w:r w:rsidRPr="00FC0DA2">
              <w:rPr>
                <w:rFonts w:ascii="思源黑体 CN" w:eastAsia="思源黑体 CN" w:hAnsi="思源黑体 CN" w:cs="思源黑体 CN"/>
                <w:color w:val="FF0000"/>
                <w:sz w:val="21"/>
                <w:szCs w:val="21"/>
              </w:rPr>
              <w:t>a.gene</w:t>
            </w:r>
            <w:proofErr w:type="gramEnd"/>
            <w:r w:rsidRPr="00FC0DA2">
              <w:rPr>
                <w:rFonts w:ascii="思源黑体 CN" w:eastAsia="思源黑体 CN" w:hAnsi="思源黑体 CN" w:cs="思源黑体 CN"/>
                <w:color w:val="FF0000"/>
                <w:sz w:val="21"/>
                <w:szCs w:val="21"/>
              </w:rPr>
              <w:t>_region</w:t>
            </w:r>
            <w:proofErr w:type="spellEnd"/>
            <w:r w:rsidRPr="00FC0DA2">
              <w:rPr>
                <w:rFonts w:ascii="思源黑体 CN" w:eastAsia="思源黑体 CN" w:hAnsi="思源黑体 CN" w:cs="思源黑体 CN"/>
                <w:color w:val="FF0000"/>
                <w:sz w:val="21"/>
                <w:szCs w:val="21"/>
              </w:rPr>
              <w:t>}} {{</w:t>
            </w:r>
            <w:proofErr w:type="spellStart"/>
            <w:r w:rsidRPr="00FC0DA2">
              <w:rPr>
                <w:rFonts w:ascii="思源黑体 CN" w:eastAsia="思源黑体 CN" w:hAnsi="思源黑体 CN" w:cs="思源黑体 CN"/>
                <w:color w:val="FF0000"/>
                <w:sz w:val="21"/>
                <w:szCs w:val="21"/>
              </w:rPr>
              <w:t>a.hgvs_c</w:t>
            </w:r>
            <w:proofErr w:type="spellEnd"/>
            <w:r w:rsidRPr="00FC0DA2">
              <w:rPr>
                <w:rFonts w:ascii="思源黑体 CN" w:eastAsia="思源黑体 CN" w:hAnsi="思源黑体 CN" w:cs="思源黑体 CN"/>
                <w:color w:val="FF0000"/>
                <w:sz w:val="21"/>
                <w:szCs w:val="21"/>
              </w:rPr>
              <w:t xml:space="preserve">}}{%if </w:t>
            </w:r>
            <w:proofErr w:type="spellStart"/>
            <w:r w:rsidRPr="00FC0DA2">
              <w:rPr>
                <w:rFonts w:ascii="思源黑体 CN" w:eastAsia="思源黑体 CN" w:hAnsi="思源黑体 CN" w:cs="思源黑体 CN"/>
                <w:color w:val="FF0000"/>
                <w:sz w:val="21"/>
                <w:szCs w:val="21"/>
              </w:rPr>
              <w:t>a.hgvs_p</w:t>
            </w:r>
            <w:proofErr w:type="spellEnd"/>
            <w:r w:rsidRPr="00FC0DA2">
              <w:rPr>
                <w:rFonts w:ascii="思源黑体 CN" w:eastAsia="思源黑体 CN" w:hAnsi="思源黑体 CN" w:cs="思源黑体 CN"/>
                <w:color w:val="FF0000"/>
                <w:sz w:val="21"/>
                <w:szCs w:val="21"/>
              </w:rPr>
              <w:t>!=”p.?”%} {{</w:t>
            </w:r>
            <w:proofErr w:type="spellStart"/>
            <w:r w:rsidRPr="00FC0DA2">
              <w:rPr>
                <w:rFonts w:ascii="思源黑体 CN" w:eastAsia="思源黑体 CN" w:hAnsi="思源黑体 CN" w:cs="思源黑体 CN"/>
                <w:color w:val="FF0000"/>
                <w:sz w:val="21"/>
                <w:szCs w:val="21"/>
              </w:rPr>
              <w:t>a.hgvs_p</w:t>
            </w:r>
            <w:proofErr w:type="spellEnd"/>
            <w:r w:rsidRPr="00FC0DA2">
              <w:rPr>
                <w:rFonts w:ascii="思源黑体 CN" w:eastAsia="思源黑体 CN" w:hAnsi="思源黑体 CN" w:cs="思源黑体 CN"/>
                <w:color w:val="FF0000"/>
                <w:sz w:val="21"/>
                <w:szCs w:val="21"/>
              </w:rPr>
              <w:t>}}{%endif%}</w:t>
            </w:r>
          </w:p>
          <w:p w14:paraId="10A4A8C4"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proofErr w:type="gramStart"/>
            <w:r w:rsidRPr="00FC0DA2">
              <w:rPr>
                <w:rFonts w:ascii="思源黑体 CN" w:eastAsia="思源黑体 CN" w:hAnsi="思源黑体 CN" w:cs="思源黑体 CN"/>
                <w:color w:val="FF0000"/>
                <w:sz w:val="21"/>
                <w:szCs w:val="21"/>
              </w:rPr>
              <w:t>a.transcript</w:t>
            </w:r>
            <w:proofErr w:type="gramEnd"/>
            <w:r w:rsidRPr="00FC0DA2">
              <w:rPr>
                <w:rFonts w:ascii="思源黑体 CN" w:eastAsia="思源黑体 CN" w:hAnsi="思源黑体 CN" w:cs="思源黑体 CN"/>
                <w:color w:val="FF0000"/>
                <w:sz w:val="21"/>
                <w:szCs w:val="21"/>
              </w:rPr>
              <w:t>_primary</w:t>
            </w:r>
            <w:proofErr w:type="spellEnd"/>
            <w:r w:rsidRPr="00FC0DA2">
              <w:rPr>
                <w:rFonts w:ascii="思源黑体 CN" w:eastAsia="思源黑体 CN" w:hAnsi="思源黑体 CN" w:cs="思源黑体 CN"/>
                <w:color w:val="FF0000"/>
                <w:sz w:val="21"/>
                <w:szCs w:val="21"/>
              </w:rPr>
              <w:t xml:space="preserve"> }}</w:t>
            </w:r>
          </w:p>
          <w:p w14:paraId="17EB203A"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endif%}</w:t>
            </w:r>
          </w:p>
          <w:p w14:paraId="32400D50"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5E4B9166"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“Loss”%}</w:t>
            </w:r>
          </w:p>
          <w:p w14:paraId="1415E002"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a.value</w:t>
            </w:r>
            <w:proofErr w:type="spellEnd"/>
            <w:r w:rsidRPr="00FC0DA2">
              <w:rPr>
                <w:rFonts w:ascii="思源黑体 CN" w:eastAsia="思源黑体 CN" w:hAnsi="思源黑体 CN" w:cs="思源黑体 CN"/>
                <w:sz w:val="21"/>
                <w:szCs w:val="21"/>
              </w:rPr>
              <w:t>}} del</w:t>
            </w:r>
          </w:p>
          <w:p w14:paraId="263F5A0F"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“Gain”%}</w:t>
            </w:r>
          </w:p>
          <w:p w14:paraId="676EC72A"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a.value</w:t>
            </w:r>
            <w:proofErr w:type="spellEnd"/>
            <w:r w:rsidRPr="00FC0DA2">
              <w:rPr>
                <w:rFonts w:ascii="思源黑体 CN" w:eastAsia="思源黑体 CN" w:hAnsi="思源黑体 CN" w:cs="思源黑体 CN"/>
                <w:sz w:val="21"/>
                <w:szCs w:val="21"/>
              </w:rPr>
              <w:t>}} dup</w:t>
            </w:r>
          </w:p>
          <w:p w14:paraId="1FDB8EAB"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44FD0BFD"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proofErr w:type="gramStart"/>
            <w:r w:rsidRPr="00FC0DA2">
              <w:rPr>
                <w:rFonts w:ascii="思源黑体 CN" w:eastAsia="思源黑体 CN" w:hAnsi="思源黑体 CN" w:cs="思源黑体 CN"/>
                <w:sz w:val="21"/>
                <w:szCs w:val="21"/>
              </w:rPr>
              <w:t>a.gene</w:t>
            </w:r>
            <w:proofErr w:type="gramEnd"/>
            <w:r w:rsidRPr="00FC0DA2">
              <w:rPr>
                <w:rFonts w:ascii="思源黑体 CN" w:eastAsia="思源黑体 CN" w:hAnsi="思源黑体 CN" w:cs="思源黑体 CN"/>
                <w:sz w:val="21"/>
                <w:szCs w:val="21"/>
              </w:rPr>
              <w:t>_region</w:t>
            </w:r>
            <w:proofErr w:type="spellEnd"/>
            <w:r w:rsidRPr="00FC0DA2">
              <w:rPr>
                <w:rFonts w:ascii="思源黑体 CN" w:eastAsia="思源黑体 CN" w:hAnsi="思源黑体 CN" w:cs="思源黑体 CN"/>
                <w:sz w:val="21"/>
                <w:szCs w:val="21"/>
              </w:rPr>
              <w:t>}} {{</w:t>
            </w:r>
            <w:proofErr w:type="spellStart"/>
            <w:r w:rsidRPr="00FC0DA2">
              <w:rPr>
                <w:rFonts w:ascii="思源黑体 CN" w:eastAsia="思源黑体 CN" w:hAnsi="思源黑体 CN" w:cs="思源黑体 CN"/>
                <w:sz w:val="21"/>
                <w:szCs w:val="21"/>
              </w:rPr>
              <w:t>a.hgvs_c</w:t>
            </w:r>
            <w:proofErr w:type="spellEnd"/>
            <w:r w:rsidRPr="00FC0DA2">
              <w:rPr>
                <w:rFonts w:ascii="思源黑体 CN" w:eastAsia="思源黑体 CN" w:hAnsi="思源黑体 CN" w:cs="思源黑体 CN"/>
                <w:sz w:val="21"/>
                <w:szCs w:val="21"/>
              </w:rPr>
              <w:t xml:space="preserve">}}{%if </w:t>
            </w:r>
            <w:proofErr w:type="spellStart"/>
            <w:r w:rsidRPr="00FC0DA2">
              <w:rPr>
                <w:rFonts w:ascii="思源黑体 CN" w:eastAsia="思源黑体 CN" w:hAnsi="思源黑体 CN" w:cs="思源黑体 CN"/>
                <w:sz w:val="21"/>
                <w:szCs w:val="21"/>
              </w:rPr>
              <w:t>a.hgvs_p</w:t>
            </w:r>
            <w:proofErr w:type="spellEnd"/>
            <w:r w:rsidRPr="00FC0DA2">
              <w:rPr>
                <w:rFonts w:ascii="思源黑体 CN" w:eastAsia="思源黑体 CN" w:hAnsi="思源黑体 CN" w:cs="思源黑体 CN"/>
                <w:sz w:val="21"/>
                <w:szCs w:val="21"/>
              </w:rPr>
              <w:t>!=”p.?”%} {{</w:t>
            </w:r>
            <w:proofErr w:type="spellStart"/>
            <w:r w:rsidRPr="00FC0DA2">
              <w:rPr>
                <w:rFonts w:ascii="思源黑体 CN" w:eastAsia="思源黑体 CN" w:hAnsi="思源黑体 CN" w:cs="思源黑体 CN"/>
                <w:sz w:val="21"/>
                <w:szCs w:val="21"/>
              </w:rPr>
              <w:t>a.hgvs_p</w:t>
            </w:r>
            <w:proofErr w:type="spellEnd"/>
            <w:r w:rsidRPr="00FC0DA2">
              <w:rPr>
                <w:rFonts w:ascii="思源黑体 CN" w:eastAsia="思源黑体 CN" w:hAnsi="思源黑体 CN" w:cs="思源黑体 CN"/>
                <w:sz w:val="21"/>
                <w:szCs w:val="21"/>
              </w:rPr>
              <w:t>}}{%endif%}</w:t>
            </w:r>
          </w:p>
          <w:p w14:paraId="3AC1C8E5"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w:t>
            </w:r>
            <w:proofErr w:type="spellStart"/>
            <w:proofErr w:type="gramStart"/>
            <w:r w:rsidRPr="00FC0DA2">
              <w:rPr>
                <w:rFonts w:ascii="思源黑体 CN" w:eastAsia="思源黑体 CN" w:hAnsi="思源黑体 CN" w:cs="思源黑体 CN"/>
                <w:sz w:val="21"/>
                <w:szCs w:val="21"/>
              </w:rPr>
              <w:t>a.transcript</w:t>
            </w:r>
            <w:proofErr w:type="gramEnd"/>
            <w:r w:rsidRPr="00FC0DA2">
              <w:rPr>
                <w:rFonts w:ascii="思源黑体 CN" w:eastAsia="思源黑体 CN" w:hAnsi="思源黑体 CN" w:cs="思源黑体 CN"/>
                <w:sz w:val="21"/>
                <w:szCs w:val="21"/>
              </w:rPr>
              <w:t>_primary</w:t>
            </w:r>
            <w:proofErr w:type="spellEnd"/>
            <w:r w:rsidRPr="00FC0DA2">
              <w:rPr>
                <w:rFonts w:ascii="思源黑体 CN" w:eastAsia="思源黑体 CN" w:hAnsi="思源黑体 CN" w:cs="思源黑体 CN"/>
                <w:sz w:val="21"/>
                <w:szCs w:val="21"/>
              </w:rPr>
              <w:t xml:space="preserve"> }}</w:t>
            </w:r>
          </w:p>
          <w:p w14:paraId="3744C6D1"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47CF1C1C" w14:textId="648C20A8" w:rsidR="0056098B" w:rsidRPr="005506D8"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c>
          <w:tcPr>
            <w:tcW w:w="2236" w:type="dxa"/>
            <w:shd w:val="clear" w:color="auto" w:fill="auto"/>
            <w:tcMar>
              <w:left w:w="108" w:type="dxa"/>
              <w:right w:w="108" w:type="dxa"/>
            </w:tcMar>
            <w:vAlign w:val="center"/>
          </w:tcPr>
          <w:p w14:paraId="2F25D765"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 xml:space="preserve">{%p if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in [5,4]%}</w:t>
            </w:r>
          </w:p>
          <w:p w14:paraId="59C5028D"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“Loss”%}</w:t>
            </w:r>
          </w:p>
          <w:p w14:paraId="75FFB249"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
          <w:p w14:paraId="6D679D44"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“Gain”%}</w:t>
            </w:r>
          </w:p>
          <w:p w14:paraId="3B09388F"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
          <w:p w14:paraId="6BCB8D5B"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7AFAB9DE"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 xml:space="preserve">{%if </w:t>
            </w:r>
            <w:proofErr w:type="spellStart"/>
            <w:r w:rsidRPr="00FC0DA2">
              <w:rPr>
                <w:rFonts w:ascii="思源黑体 CN" w:eastAsia="思源黑体 CN" w:hAnsi="思源黑体 CN" w:cs="思源黑体 CN" w:hint="eastAsia"/>
                <w:color w:val="FF0000"/>
                <w:sz w:val="21"/>
                <w:szCs w:val="21"/>
              </w:rPr>
              <w:t>a.freq</w:t>
            </w:r>
            <w:proofErr w:type="spellEnd"/>
            <w:r w:rsidRPr="00FC0DA2">
              <w:rPr>
                <w:rFonts w:ascii="思源黑体 CN" w:eastAsia="思源黑体 CN" w:hAnsi="思源黑体 CN" w:cs="思源黑体 CN" w:hint="eastAsia"/>
                <w:color w:val="FF0000"/>
                <w:sz w:val="21"/>
                <w:szCs w:val="21"/>
              </w:rPr>
              <w:t xml:space="preserve"> &gt;=0.85%}纯合{%else%}杂合{%endif%}</w:t>
            </w:r>
          </w:p>
          <w:p w14:paraId="7FB9635E"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062618BE"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7E8FF3C8"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“Loss”%}</w:t>
            </w:r>
          </w:p>
          <w:p w14:paraId="738839C9"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
          <w:p w14:paraId="4C1DD738"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“Gain”%}</w:t>
            </w:r>
          </w:p>
          <w:p w14:paraId="2FD65B48"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
          <w:p w14:paraId="4D78AE20"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29BCDAB7"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 xml:space="preserve">{%if </w:t>
            </w:r>
            <w:proofErr w:type="spellStart"/>
            <w:r w:rsidRPr="00FC0DA2">
              <w:rPr>
                <w:rFonts w:ascii="思源黑体 CN" w:eastAsia="思源黑体 CN" w:hAnsi="思源黑体 CN" w:cs="思源黑体 CN" w:hint="eastAsia"/>
                <w:sz w:val="21"/>
                <w:szCs w:val="21"/>
              </w:rPr>
              <w:t>a.freq</w:t>
            </w:r>
            <w:proofErr w:type="spellEnd"/>
            <w:r w:rsidRPr="00FC0DA2">
              <w:rPr>
                <w:rFonts w:ascii="思源黑体 CN" w:eastAsia="思源黑体 CN" w:hAnsi="思源黑体 CN" w:cs="思源黑体 CN" w:hint="eastAsia"/>
                <w:sz w:val="21"/>
                <w:szCs w:val="21"/>
              </w:rPr>
              <w:t xml:space="preserve"> &gt;=0.85%}纯合{%else%}杂合{%endif%}</w:t>
            </w:r>
          </w:p>
          <w:p w14:paraId="4D1F7732"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{%p endif%}</w:t>
            </w:r>
          </w:p>
          <w:p w14:paraId="6F764B1D" w14:textId="4B2C9567" w:rsidR="0056098B"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c>
          <w:tcPr>
            <w:tcW w:w="2269" w:type="dxa"/>
            <w:shd w:val="clear" w:color="auto" w:fill="auto"/>
            <w:tcMar>
              <w:left w:w="108" w:type="dxa"/>
              <w:right w:w="108" w:type="dxa"/>
            </w:tcMar>
            <w:vAlign w:val="center"/>
          </w:tcPr>
          <w:p w14:paraId="17D8EDE5"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 xml:space="preserve">{%p if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 5%}</w:t>
            </w:r>
          </w:p>
          <w:p w14:paraId="782B3724"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致病性</w:t>
            </w:r>
          </w:p>
          <w:p w14:paraId="2CEF4ED3"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 4%}</w:t>
            </w:r>
          </w:p>
          <w:p w14:paraId="73AFBA1C"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疑似致病性</w:t>
            </w:r>
          </w:p>
          <w:p w14:paraId="3783AC9F"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518231B1"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意义不明确</w:t>
            </w:r>
          </w:p>
          <w:p w14:paraId="282C9BC9" w14:textId="0AB93CA7" w:rsidR="0056098B"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r>
      <w:tr w:rsidR="0056098B" w14:paraId="2412A76F" w14:textId="77777777" w:rsidTr="00885B31">
        <w:trPr>
          <w:trHeight w:val="397"/>
          <w:jc w:val="center"/>
        </w:trPr>
        <w:tc>
          <w:tcPr>
            <w:tcW w:w="9639" w:type="dxa"/>
            <w:gridSpan w:val="4"/>
            <w:shd w:val="clear" w:color="auto" w:fill="auto"/>
            <w:tcMar>
              <w:left w:w="108" w:type="dxa"/>
              <w:right w:w="108" w:type="dxa"/>
            </w:tcMar>
            <w:vAlign w:val="center"/>
          </w:tcPr>
          <w:p w14:paraId="56981962" w14:textId="57CCE0A2" w:rsid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 xml:space="preserve">{%tr </w:t>
            </w:r>
            <w:proofErr w:type="spellStart"/>
            <w:r w:rsidRPr="0056098B">
              <w:rPr>
                <w:rFonts w:ascii="思源黑体 CN" w:eastAsia="思源黑体 CN" w:hAnsi="思源黑体 CN" w:cs="思源黑体 CN"/>
                <w:sz w:val="21"/>
                <w:szCs w:val="21"/>
              </w:rPr>
              <w:t>endfor</w:t>
            </w:r>
            <w:proofErr w:type="spellEnd"/>
            <w:r w:rsidRPr="0056098B">
              <w:rPr>
                <w:rFonts w:ascii="思源黑体 CN" w:eastAsia="思源黑体 CN" w:hAnsi="思源黑体 CN" w:cs="思源黑体 CN"/>
                <w:sz w:val="21"/>
                <w:szCs w:val="21"/>
              </w:rPr>
              <w:t>%}</w:t>
            </w:r>
          </w:p>
        </w:tc>
      </w:tr>
      <w:tr w:rsidR="0056098B" w14:paraId="49A51E95" w14:textId="77777777" w:rsidTr="00885B31">
        <w:trPr>
          <w:trHeight w:val="397"/>
          <w:jc w:val="center"/>
        </w:trPr>
        <w:tc>
          <w:tcPr>
            <w:tcW w:w="9639" w:type="dxa"/>
            <w:gridSpan w:val="4"/>
            <w:shd w:val="clear" w:color="auto" w:fill="auto"/>
            <w:tcMar>
              <w:left w:w="108" w:type="dxa"/>
              <w:right w:w="108" w:type="dxa"/>
            </w:tcMar>
            <w:vAlign w:val="center"/>
          </w:tcPr>
          <w:p w14:paraId="1F84EDD7" w14:textId="3C2696CB" w:rsidR="0056098B" w:rsidRP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else%}</w:t>
            </w:r>
          </w:p>
        </w:tc>
      </w:tr>
      <w:tr w:rsidR="0056098B" w14:paraId="5F3F275A" w14:textId="77777777" w:rsidTr="00CE07B7">
        <w:trPr>
          <w:trHeight w:val="397"/>
          <w:jc w:val="center"/>
        </w:trPr>
        <w:tc>
          <w:tcPr>
            <w:tcW w:w="2153" w:type="dxa"/>
            <w:shd w:val="clear" w:color="auto" w:fill="auto"/>
            <w:tcMar>
              <w:left w:w="108" w:type="dxa"/>
              <w:right w:w="108" w:type="dxa"/>
            </w:tcMar>
            <w:vAlign w:val="center"/>
          </w:tcPr>
          <w:p w14:paraId="6390EFC4" w14:textId="1CA34997" w:rsidR="0056098B" w:rsidRDefault="0056098B" w:rsidP="0056098B">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hint="eastAsia"/>
                <w:sz w:val="21"/>
                <w:szCs w:val="21"/>
              </w:rPr>
              <w:t>{{gene}}基因</w:t>
            </w:r>
          </w:p>
        </w:tc>
        <w:tc>
          <w:tcPr>
            <w:tcW w:w="2981" w:type="dxa"/>
            <w:shd w:val="clear" w:color="auto" w:fill="auto"/>
            <w:tcMar>
              <w:left w:w="108" w:type="dxa"/>
              <w:right w:w="108" w:type="dxa"/>
            </w:tcMar>
            <w:vAlign w:val="center"/>
          </w:tcPr>
          <w:p w14:paraId="4A4B1AA7" w14:textId="5AA5EBB8" w:rsidR="0056098B" w:rsidRPr="005506D8" w:rsidRDefault="0056098B" w:rsidP="0056098B">
            <w:pPr>
              <w:snapToGrid w:val="0"/>
              <w:spacing w:line="300" w:lineRule="exact"/>
              <w:jc w:val="center"/>
              <w:rPr>
                <w:rFonts w:ascii="思源黑体 CN" w:eastAsia="思源黑体 CN" w:hAnsi="思源黑体 CN" w:cs="思源黑体 CN"/>
                <w:sz w:val="21"/>
                <w:szCs w:val="21"/>
              </w:rPr>
            </w:pPr>
            <w:r w:rsidRPr="00CE07B7">
              <w:rPr>
                <w:rFonts w:ascii="思源黑体 CN" w:eastAsia="思源黑体 CN" w:hAnsi="思源黑体 CN" w:cs="思源黑体 CN" w:hint="eastAsia"/>
                <w:sz w:val="21"/>
                <w:szCs w:val="21"/>
              </w:rPr>
              <w:t>未检测到致病性、疑似致病性或意义不明确变异</w:t>
            </w:r>
          </w:p>
        </w:tc>
        <w:tc>
          <w:tcPr>
            <w:tcW w:w="2236" w:type="dxa"/>
            <w:shd w:val="clear" w:color="auto" w:fill="auto"/>
            <w:tcMar>
              <w:left w:w="108" w:type="dxa"/>
              <w:right w:w="108" w:type="dxa"/>
            </w:tcMar>
            <w:vAlign w:val="center"/>
          </w:tcPr>
          <w:p w14:paraId="3E4A5A73" w14:textId="7A67F5DC" w:rsidR="0056098B" w:rsidRDefault="00B71039" w:rsidP="0056098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2269" w:type="dxa"/>
            <w:shd w:val="clear" w:color="auto" w:fill="auto"/>
            <w:tcMar>
              <w:left w:w="108" w:type="dxa"/>
              <w:right w:w="108" w:type="dxa"/>
            </w:tcMar>
            <w:vAlign w:val="center"/>
          </w:tcPr>
          <w:p w14:paraId="457CC931" w14:textId="132F4BD6" w:rsidR="0056098B" w:rsidRDefault="00B71039" w:rsidP="0056098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r>
      <w:tr w:rsidR="0056098B" w14:paraId="7FBC50F3" w14:textId="77777777" w:rsidTr="002A31BB">
        <w:trPr>
          <w:trHeight w:val="397"/>
          <w:jc w:val="center"/>
        </w:trPr>
        <w:tc>
          <w:tcPr>
            <w:tcW w:w="9639" w:type="dxa"/>
            <w:gridSpan w:val="4"/>
            <w:shd w:val="clear" w:color="auto" w:fill="auto"/>
            <w:tcMar>
              <w:left w:w="108" w:type="dxa"/>
              <w:right w:w="108" w:type="dxa"/>
            </w:tcMar>
            <w:vAlign w:val="center"/>
          </w:tcPr>
          <w:p w14:paraId="0503D984" w14:textId="3670190F" w:rsid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endif%}</w:t>
            </w:r>
          </w:p>
        </w:tc>
      </w:tr>
      <w:tr w:rsidR="0056098B" w14:paraId="16F5B5FA" w14:textId="77777777" w:rsidTr="002A31BB">
        <w:trPr>
          <w:trHeight w:val="397"/>
          <w:jc w:val="center"/>
        </w:trPr>
        <w:tc>
          <w:tcPr>
            <w:tcW w:w="9639" w:type="dxa"/>
            <w:gridSpan w:val="4"/>
            <w:shd w:val="clear" w:color="auto" w:fill="auto"/>
            <w:tcMar>
              <w:left w:w="108" w:type="dxa"/>
              <w:right w:w="108" w:type="dxa"/>
            </w:tcMar>
            <w:vAlign w:val="center"/>
          </w:tcPr>
          <w:p w14:paraId="5F353316" w14:textId="644B4775" w:rsidR="0056098B" w:rsidRPr="0056098B" w:rsidRDefault="0056098B" w:rsidP="0084789C">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 xml:space="preserve">{%tr </w:t>
            </w:r>
            <w:proofErr w:type="spellStart"/>
            <w:r w:rsidRPr="0056098B">
              <w:rPr>
                <w:rFonts w:ascii="思源黑体 CN" w:eastAsia="思源黑体 CN" w:hAnsi="思源黑体 CN" w:cs="思源黑体 CN"/>
                <w:sz w:val="21"/>
                <w:szCs w:val="21"/>
              </w:rPr>
              <w:t>endfor</w:t>
            </w:r>
            <w:proofErr w:type="spellEnd"/>
            <w:r w:rsidRPr="0056098B">
              <w:rPr>
                <w:rFonts w:ascii="思源黑体 CN" w:eastAsia="思源黑体 CN" w:hAnsi="思源黑体 CN" w:cs="思源黑体 CN"/>
                <w:sz w:val="21"/>
                <w:szCs w:val="21"/>
              </w:rPr>
              <w:t>%}</w:t>
            </w:r>
          </w:p>
        </w:tc>
      </w:tr>
    </w:tbl>
    <w:p w14:paraId="3C0301F1" w14:textId="6896C710" w:rsidR="00FC0DA2" w:rsidRDefault="00FC0DA2">
      <w:pPr>
        <w:pStyle w:val="-0"/>
        <w:spacing w:after="62" w:line="240" w:lineRule="auto"/>
        <w:rPr>
          <w:rFonts w:ascii="Times New Roman" w:eastAsia="宋体" w:hAnsi="Times New Roman"/>
          <w:color w:val="auto"/>
          <w:sz w:val="24"/>
          <w:szCs w:val="24"/>
          <w:highlight w:val="magenta"/>
        </w:rPr>
      </w:pPr>
      <w:r w:rsidRPr="00FC0DA2">
        <w:rPr>
          <w:rFonts w:ascii="Times New Roman" w:eastAsia="宋体" w:hAnsi="Times New Roman"/>
          <w:color w:val="auto"/>
          <w:sz w:val="24"/>
          <w:szCs w:val="24"/>
          <w:highlight w:val="magenta"/>
        </w:rPr>
        <w:t>{%p else%}</w:t>
      </w:r>
    </w:p>
    <w:tbl>
      <w:tblPr>
        <w:tblW w:w="9639"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53"/>
        <w:gridCol w:w="2981"/>
        <w:gridCol w:w="2236"/>
        <w:gridCol w:w="2269"/>
      </w:tblGrid>
      <w:tr w:rsidR="00FC0DA2" w14:paraId="04836C6F" w14:textId="77777777" w:rsidTr="00D6397A">
        <w:trPr>
          <w:trHeight w:val="193"/>
          <w:jc w:val="center"/>
        </w:trPr>
        <w:tc>
          <w:tcPr>
            <w:tcW w:w="2153" w:type="dxa"/>
            <w:vMerge w:val="restart"/>
            <w:shd w:val="clear" w:color="auto" w:fill="4F6D90"/>
            <w:tcMar>
              <w:left w:w="108" w:type="dxa"/>
              <w:right w:w="108" w:type="dxa"/>
            </w:tcMar>
            <w:vAlign w:val="center"/>
          </w:tcPr>
          <w:p w14:paraId="60FE1826"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检测内容</w:t>
            </w:r>
          </w:p>
        </w:tc>
        <w:tc>
          <w:tcPr>
            <w:tcW w:w="5217" w:type="dxa"/>
            <w:gridSpan w:val="2"/>
            <w:shd w:val="clear" w:color="auto" w:fill="4F6D90"/>
            <w:tcMar>
              <w:left w:w="108" w:type="dxa"/>
              <w:right w:w="108" w:type="dxa"/>
            </w:tcMar>
            <w:vAlign w:val="center"/>
          </w:tcPr>
          <w:p w14:paraId="0EF14D3D"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2269" w:type="dxa"/>
            <w:vMerge w:val="restart"/>
            <w:shd w:val="clear" w:color="auto" w:fill="4F6D90"/>
            <w:tcMar>
              <w:left w:w="108" w:type="dxa"/>
              <w:right w:w="108" w:type="dxa"/>
            </w:tcMar>
            <w:vAlign w:val="center"/>
          </w:tcPr>
          <w:p w14:paraId="5A2CD20F"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sidRPr="007525C6">
              <w:rPr>
                <w:rFonts w:ascii="思源黑体 CN" w:eastAsia="思源黑体 CN" w:hAnsi="思源黑体 CN" w:cs="思源黑体 CN" w:hint="eastAsia"/>
                <w:b/>
                <w:bCs/>
                <w:color w:val="FFFFFF" w:themeColor="background1"/>
                <w:sz w:val="21"/>
                <w:szCs w:val="21"/>
              </w:rPr>
              <w:t>变异等级</w:t>
            </w:r>
          </w:p>
        </w:tc>
      </w:tr>
      <w:tr w:rsidR="00FC0DA2" w14:paraId="4EF6DAEA" w14:textId="77777777" w:rsidTr="00D6397A">
        <w:trPr>
          <w:trHeight w:val="340"/>
          <w:jc w:val="center"/>
        </w:trPr>
        <w:tc>
          <w:tcPr>
            <w:tcW w:w="2153" w:type="dxa"/>
            <w:vMerge/>
            <w:tcBorders>
              <w:bottom w:val="single" w:sz="4" w:space="0" w:color="7F7F7F" w:themeColor="text1" w:themeTint="80"/>
            </w:tcBorders>
            <w:shd w:val="clear" w:color="auto" w:fill="4F6D90"/>
            <w:tcMar>
              <w:left w:w="108" w:type="dxa"/>
              <w:right w:w="108" w:type="dxa"/>
            </w:tcMar>
            <w:vAlign w:val="center"/>
          </w:tcPr>
          <w:p w14:paraId="40E38FC7" w14:textId="77777777" w:rsidR="00FC0DA2" w:rsidRDefault="00FC0DA2" w:rsidP="00D6397A">
            <w:pPr>
              <w:snapToGrid w:val="0"/>
              <w:spacing w:line="300" w:lineRule="exact"/>
              <w:jc w:val="center"/>
            </w:pPr>
          </w:p>
        </w:tc>
        <w:tc>
          <w:tcPr>
            <w:tcW w:w="2981" w:type="dxa"/>
            <w:tcBorders>
              <w:bottom w:val="single" w:sz="4" w:space="0" w:color="7F7F7F" w:themeColor="text1" w:themeTint="80"/>
            </w:tcBorders>
            <w:shd w:val="clear" w:color="auto" w:fill="4F6D90"/>
            <w:tcMar>
              <w:left w:w="108" w:type="dxa"/>
              <w:right w:w="108" w:type="dxa"/>
            </w:tcMar>
            <w:vAlign w:val="center"/>
          </w:tcPr>
          <w:p w14:paraId="750F9AA2" w14:textId="77777777" w:rsidR="00FC0DA2" w:rsidRDefault="00FC0DA2" w:rsidP="00D6397A">
            <w:pPr>
              <w:snapToGrid w:val="0"/>
              <w:spacing w:line="300" w:lineRule="exact"/>
              <w:jc w:val="center"/>
            </w:pPr>
            <w:r w:rsidRPr="001B5DBC">
              <w:rPr>
                <w:rFonts w:ascii="思源黑体 CN" w:eastAsia="思源黑体 CN" w:hAnsi="思源黑体 CN" w:cs="思源黑体 CN" w:hint="eastAsia"/>
                <w:b/>
                <w:bCs/>
                <w:color w:val="FFFFFF" w:themeColor="background1"/>
                <w:sz w:val="21"/>
                <w:szCs w:val="21"/>
              </w:rPr>
              <w:t>变异信息</w:t>
            </w:r>
          </w:p>
        </w:tc>
        <w:tc>
          <w:tcPr>
            <w:tcW w:w="2236" w:type="dxa"/>
            <w:tcBorders>
              <w:bottom w:val="single" w:sz="4" w:space="0" w:color="7F7F7F" w:themeColor="text1" w:themeTint="80"/>
            </w:tcBorders>
            <w:shd w:val="clear" w:color="auto" w:fill="4F6D90"/>
            <w:tcMar>
              <w:left w:w="108" w:type="dxa"/>
              <w:right w:w="108" w:type="dxa"/>
            </w:tcMar>
            <w:vAlign w:val="center"/>
          </w:tcPr>
          <w:p w14:paraId="72AC34C8"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2269" w:type="dxa"/>
            <w:vMerge/>
            <w:tcBorders>
              <w:bottom w:val="single" w:sz="4" w:space="0" w:color="7F7F7F" w:themeColor="text1" w:themeTint="80"/>
            </w:tcBorders>
            <w:shd w:val="clear" w:color="auto" w:fill="4F6D90"/>
            <w:tcMar>
              <w:left w:w="108" w:type="dxa"/>
              <w:right w:w="108" w:type="dxa"/>
            </w:tcMar>
            <w:vAlign w:val="center"/>
          </w:tcPr>
          <w:p w14:paraId="5371C747"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p>
        </w:tc>
      </w:tr>
      <w:tr w:rsidR="00FC0DA2" w14:paraId="7DB29B63" w14:textId="77777777" w:rsidTr="00D6397A">
        <w:trPr>
          <w:trHeight w:val="397"/>
          <w:jc w:val="center"/>
        </w:trPr>
        <w:tc>
          <w:tcPr>
            <w:tcW w:w="9639" w:type="dxa"/>
            <w:gridSpan w:val="4"/>
            <w:shd w:val="clear" w:color="auto" w:fill="auto"/>
            <w:tcMar>
              <w:left w:w="108" w:type="dxa"/>
              <w:right w:w="108" w:type="dxa"/>
            </w:tcMar>
            <w:vAlign w:val="center"/>
          </w:tcPr>
          <w:p w14:paraId="6F3920F7"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for gene in [</w:t>
            </w:r>
            <w:r>
              <w:rPr>
                <w:rFonts w:ascii="思源黑体 CN" w:eastAsia="思源黑体 CN" w:hAnsi="思源黑体 CN" w:cs="思源黑体 CN"/>
                <w:sz w:val="21"/>
                <w:szCs w:val="21"/>
              </w:rPr>
              <w:t xml:space="preserve">“POLE”, “TP53”, </w:t>
            </w:r>
            <w:r w:rsidRPr="0056098B">
              <w:rPr>
                <w:rFonts w:ascii="思源黑体 CN" w:eastAsia="思源黑体 CN" w:hAnsi="思源黑体 CN" w:cs="思源黑体 CN"/>
                <w:sz w:val="21"/>
                <w:szCs w:val="21"/>
              </w:rPr>
              <w:t>“BRCA1”, “BRCA2”, “CTNNB1”, “EPCAM”, “MLH1”, “MSH2”, “MSH6”, “PMS2</w:t>
            </w:r>
            <w:proofErr w:type="gramStart"/>
            <w:r w:rsidRPr="0056098B">
              <w:rPr>
                <w:rFonts w:ascii="思源黑体 CN" w:eastAsia="思源黑体 CN" w:hAnsi="思源黑体 CN" w:cs="思源黑体 CN"/>
                <w:sz w:val="21"/>
                <w:szCs w:val="21"/>
              </w:rPr>
              <w:t>”]%</w:t>
            </w:r>
            <w:proofErr w:type="gramEnd"/>
            <w:r w:rsidRPr="0056098B">
              <w:rPr>
                <w:rFonts w:ascii="思源黑体 CN" w:eastAsia="思源黑体 CN" w:hAnsi="思源黑体 CN" w:cs="思源黑体 CN"/>
                <w:sz w:val="21"/>
                <w:szCs w:val="21"/>
              </w:rPr>
              <w:t>}</w:t>
            </w:r>
          </w:p>
        </w:tc>
      </w:tr>
      <w:tr w:rsidR="00FC0DA2" w14:paraId="49176EF0" w14:textId="77777777" w:rsidTr="00D6397A">
        <w:trPr>
          <w:trHeight w:val="397"/>
          <w:jc w:val="center"/>
        </w:trPr>
        <w:tc>
          <w:tcPr>
            <w:tcW w:w="9639" w:type="dxa"/>
            <w:gridSpan w:val="4"/>
            <w:shd w:val="clear" w:color="auto" w:fill="auto"/>
            <w:tcMar>
              <w:left w:w="108" w:type="dxa"/>
              <w:right w:w="108" w:type="dxa"/>
            </w:tcMar>
            <w:vAlign w:val="center"/>
          </w:tcPr>
          <w:p w14:paraId="48002850" w14:textId="201A8272"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if [(</w:t>
            </w:r>
            <w:r w:rsidRPr="00FC0DA2">
              <w:rPr>
                <w:rFonts w:ascii="思源黑体 CN" w:eastAsia="思源黑体 CN" w:hAnsi="思源黑体 CN" w:cs="思源黑体 CN"/>
                <w:sz w:val="21"/>
                <w:szCs w:val="21"/>
              </w:rPr>
              <w:t>var.var_</w:t>
            </w:r>
            <w:proofErr w:type="gramStart"/>
            <w:r w:rsidRPr="00FC0DA2">
              <w:rPr>
                <w:rFonts w:ascii="思源黑体 CN" w:eastAsia="思源黑体 CN" w:hAnsi="思源黑体 CN" w:cs="思源黑体 CN"/>
                <w:sz w:val="21"/>
                <w:szCs w:val="21"/>
              </w:rPr>
              <w:t>germline.level</w:t>
            </w:r>
            <w:proofErr w:type="gramEnd"/>
            <w:r w:rsidRPr="00FC0DA2">
              <w:rPr>
                <w:rFonts w:ascii="思源黑体 CN" w:eastAsia="思源黑体 CN" w:hAnsi="思源黑体 CN" w:cs="思源黑体 CN"/>
                <w:sz w:val="21"/>
                <w:szCs w:val="21"/>
              </w:rPr>
              <w:t>_5 + var_brca.gcnv_v2.B1_gcnv_L5 + var_brca.gcnv_v2.B2_gcnv_L5 +var.var_germline.level_4 + var_brca.gcnv_v2.B1_gcnv_L4 + var_brca.gcnv_v2.B2_gcnv_L4 +var.var_germline.level_3 + var_brca.gcnv_v2.B1_gcnv_L3 + var_brca.gcnv_v2.B2_gcnv_L3</w:t>
            </w:r>
            <w:r w:rsidRPr="0056098B">
              <w:rPr>
                <w:rFonts w:ascii="思源黑体 CN" w:eastAsia="思源黑体 CN" w:hAnsi="思源黑体 CN" w:cs="思源黑体 CN"/>
                <w:sz w:val="21"/>
                <w:szCs w:val="21"/>
              </w:rPr>
              <w:t>), gene]|cqfy_cp40_gene_var_list %}</w:t>
            </w:r>
          </w:p>
        </w:tc>
      </w:tr>
      <w:tr w:rsidR="00FC0DA2" w14:paraId="7A741FD8" w14:textId="77777777" w:rsidTr="00D6397A">
        <w:trPr>
          <w:trHeight w:val="397"/>
          <w:jc w:val="center"/>
        </w:trPr>
        <w:tc>
          <w:tcPr>
            <w:tcW w:w="9639" w:type="dxa"/>
            <w:gridSpan w:val="4"/>
            <w:shd w:val="clear" w:color="auto" w:fill="auto"/>
            <w:tcMar>
              <w:left w:w="108" w:type="dxa"/>
              <w:right w:w="108" w:type="dxa"/>
            </w:tcMar>
            <w:vAlign w:val="center"/>
          </w:tcPr>
          <w:p w14:paraId="2307B9EB" w14:textId="128DFC54"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for a in [(</w:t>
            </w:r>
            <w:r w:rsidRPr="00FC0DA2">
              <w:rPr>
                <w:rFonts w:ascii="思源黑体 CN" w:eastAsia="思源黑体 CN" w:hAnsi="思源黑体 CN" w:cs="思源黑体 CN"/>
                <w:sz w:val="21"/>
                <w:szCs w:val="21"/>
              </w:rPr>
              <w:t>var.var_</w:t>
            </w:r>
            <w:proofErr w:type="gramStart"/>
            <w:r w:rsidRPr="00FC0DA2">
              <w:rPr>
                <w:rFonts w:ascii="思源黑体 CN" w:eastAsia="思源黑体 CN" w:hAnsi="思源黑体 CN" w:cs="思源黑体 CN"/>
                <w:sz w:val="21"/>
                <w:szCs w:val="21"/>
              </w:rPr>
              <w:t>germline.level</w:t>
            </w:r>
            <w:proofErr w:type="gramEnd"/>
            <w:r w:rsidRPr="00FC0DA2">
              <w:rPr>
                <w:rFonts w:ascii="思源黑体 CN" w:eastAsia="思源黑体 CN" w:hAnsi="思源黑体 CN" w:cs="思源黑体 CN"/>
                <w:sz w:val="21"/>
                <w:szCs w:val="21"/>
              </w:rPr>
              <w:t>_5 + var_brca.gcnv_v2.B1_gcnv_L5 + var_brca.gcnv_v2.B2_gcnv_L5 +var.var_germline.level_4 + var_brca.gcnv_v2.B1_gcnv_L4 + var_brca.gcnv_v2.B2_gcnv_L4 +var.var_germline.level_3 + var_brca.gcnv_v2.B1_gcnv_L3 + var_brca.gcnv_v2.B2_gcnv_L3</w:t>
            </w:r>
            <w:r w:rsidRPr="0056098B">
              <w:rPr>
                <w:rFonts w:ascii="思源黑体 CN" w:eastAsia="思源黑体 CN" w:hAnsi="思源黑体 CN" w:cs="思源黑体 CN"/>
                <w:sz w:val="21"/>
                <w:szCs w:val="21"/>
              </w:rPr>
              <w:t>), gene]|cqfy_cp40_gene_var_list %}</w:t>
            </w:r>
          </w:p>
        </w:tc>
      </w:tr>
      <w:tr w:rsidR="00FC0DA2" w14:paraId="6B98D97C" w14:textId="77777777" w:rsidTr="00D6397A">
        <w:trPr>
          <w:trHeight w:val="397"/>
          <w:jc w:val="center"/>
        </w:trPr>
        <w:tc>
          <w:tcPr>
            <w:tcW w:w="2153" w:type="dxa"/>
            <w:shd w:val="clear" w:color="auto" w:fill="auto"/>
            <w:tcMar>
              <w:left w:w="108" w:type="dxa"/>
              <w:right w:w="108" w:type="dxa"/>
            </w:tcMar>
            <w:vAlign w:val="center"/>
          </w:tcPr>
          <w:p w14:paraId="53F69981"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hint="eastAsia"/>
                <w:sz w:val="21"/>
                <w:szCs w:val="21"/>
              </w:rPr>
              <w:t>{{gene}}基因</w:t>
            </w:r>
          </w:p>
        </w:tc>
        <w:tc>
          <w:tcPr>
            <w:tcW w:w="2981" w:type="dxa"/>
            <w:shd w:val="clear" w:color="auto" w:fill="auto"/>
            <w:tcMar>
              <w:left w:w="108" w:type="dxa"/>
              <w:right w:w="108" w:type="dxa"/>
            </w:tcMar>
            <w:vAlign w:val="center"/>
          </w:tcPr>
          <w:p w14:paraId="366BC367"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in [5,4]%}</w:t>
            </w:r>
          </w:p>
          <w:p w14:paraId="5F342294"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“Loss”%}</w:t>
            </w:r>
          </w:p>
          <w:p w14:paraId="6E1F71A3"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a.value</w:t>
            </w:r>
            <w:proofErr w:type="spellEnd"/>
            <w:r w:rsidRPr="00FC0DA2">
              <w:rPr>
                <w:rFonts w:ascii="思源黑体 CN" w:eastAsia="思源黑体 CN" w:hAnsi="思源黑体 CN" w:cs="思源黑体 CN"/>
                <w:color w:val="FF0000"/>
                <w:sz w:val="21"/>
                <w:szCs w:val="21"/>
              </w:rPr>
              <w:t>}} del</w:t>
            </w:r>
          </w:p>
          <w:p w14:paraId="47576D4E"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“Gain”%}</w:t>
            </w:r>
          </w:p>
          <w:p w14:paraId="0009232E"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a.value</w:t>
            </w:r>
            <w:proofErr w:type="spellEnd"/>
            <w:r w:rsidRPr="00FC0DA2">
              <w:rPr>
                <w:rFonts w:ascii="思源黑体 CN" w:eastAsia="思源黑体 CN" w:hAnsi="思源黑体 CN" w:cs="思源黑体 CN"/>
                <w:color w:val="FF0000"/>
                <w:sz w:val="21"/>
                <w:szCs w:val="21"/>
              </w:rPr>
              <w:t>}} dup</w:t>
            </w:r>
          </w:p>
          <w:p w14:paraId="79974704"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3B8C6435"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proofErr w:type="gramStart"/>
            <w:r w:rsidRPr="00FC0DA2">
              <w:rPr>
                <w:rFonts w:ascii="思源黑体 CN" w:eastAsia="思源黑体 CN" w:hAnsi="思源黑体 CN" w:cs="思源黑体 CN"/>
                <w:color w:val="FF0000"/>
                <w:sz w:val="21"/>
                <w:szCs w:val="21"/>
              </w:rPr>
              <w:t>a.gene</w:t>
            </w:r>
            <w:proofErr w:type="gramEnd"/>
            <w:r w:rsidRPr="00FC0DA2">
              <w:rPr>
                <w:rFonts w:ascii="思源黑体 CN" w:eastAsia="思源黑体 CN" w:hAnsi="思源黑体 CN" w:cs="思源黑体 CN"/>
                <w:color w:val="FF0000"/>
                <w:sz w:val="21"/>
                <w:szCs w:val="21"/>
              </w:rPr>
              <w:t>_region</w:t>
            </w:r>
            <w:proofErr w:type="spellEnd"/>
            <w:r w:rsidRPr="00FC0DA2">
              <w:rPr>
                <w:rFonts w:ascii="思源黑体 CN" w:eastAsia="思源黑体 CN" w:hAnsi="思源黑体 CN" w:cs="思源黑体 CN"/>
                <w:color w:val="FF0000"/>
                <w:sz w:val="21"/>
                <w:szCs w:val="21"/>
              </w:rPr>
              <w:t>}} {{</w:t>
            </w:r>
            <w:proofErr w:type="spellStart"/>
            <w:r w:rsidRPr="00FC0DA2">
              <w:rPr>
                <w:rFonts w:ascii="思源黑体 CN" w:eastAsia="思源黑体 CN" w:hAnsi="思源黑体 CN" w:cs="思源黑体 CN"/>
                <w:color w:val="FF0000"/>
                <w:sz w:val="21"/>
                <w:szCs w:val="21"/>
              </w:rPr>
              <w:t>a.hgvs_c</w:t>
            </w:r>
            <w:proofErr w:type="spellEnd"/>
            <w:r w:rsidRPr="00FC0DA2">
              <w:rPr>
                <w:rFonts w:ascii="思源黑体 CN" w:eastAsia="思源黑体 CN" w:hAnsi="思源黑体 CN" w:cs="思源黑体 CN"/>
                <w:color w:val="FF0000"/>
                <w:sz w:val="21"/>
                <w:szCs w:val="21"/>
              </w:rPr>
              <w:t xml:space="preserve">}}{%if </w:t>
            </w:r>
            <w:proofErr w:type="spellStart"/>
            <w:r w:rsidRPr="00FC0DA2">
              <w:rPr>
                <w:rFonts w:ascii="思源黑体 CN" w:eastAsia="思源黑体 CN" w:hAnsi="思源黑体 CN" w:cs="思源黑体 CN"/>
                <w:color w:val="FF0000"/>
                <w:sz w:val="21"/>
                <w:szCs w:val="21"/>
              </w:rPr>
              <w:t>a.hgvs_p</w:t>
            </w:r>
            <w:proofErr w:type="spellEnd"/>
            <w:r w:rsidRPr="00FC0DA2">
              <w:rPr>
                <w:rFonts w:ascii="思源黑体 CN" w:eastAsia="思源黑体 CN" w:hAnsi="思源黑体 CN" w:cs="思源黑体 CN"/>
                <w:color w:val="FF0000"/>
                <w:sz w:val="21"/>
                <w:szCs w:val="21"/>
              </w:rPr>
              <w:t>!=”p.?”%} {{</w:t>
            </w:r>
            <w:proofErr w:type="spellStart"/>
            <w:r w:rsidRPr="00FC0DA2">
              <w:rPr>
                <w:rFonts w:ascii="思源黑体 CN" w:eastAsia="思源黑体 CN" w:hAnsi="思源黑体 CN" w:cs="思源黑体 CN"/>
                <w:color w:val="FF0000"/>
                <w:sz w:val="21"/>
                <w:szCs w:val="21"/>
              </w:rPr>
              <w:t>a.hgvs_p</w:t>
            </w:r>
            <w:proofErr w:type="spellEnd"/>
            <w:r w:rsidRPr="00FC0DA2">
              <w:rPr>
                <w:rFonts w:ascii="思源黑体 CN" w:eastAsia="思源黑体 CN" w:hAnsi="思源黑体 CN" w:cs="思源黑体 CN"/>
                <w:color w:val="FF0000"/>
                <w:sz w:val="21"/>
                <w:szCs w:val="21"/>
              </w:rPr>
              <w:t>}}{%endif%}</w:t>
            </w:r>
          </w:p>
          <w:p w14:paraId="13ED2132"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proofErr w:type="gramStart"/>
            <w:r w:rsidRPr="00FC0DA2">
              <w:rPr>
                <w:rFonts w:ascii="思源黑体 CN" w:eastAsia="思源黑体 CN" w:hAnsi="思源黑体 CN" w:cs="思源黑体 CN"/>
                <w:color w:val="FF0000"/>
                <w:sz w:val="21"/>
                <w:szCs w:val="21"/>
              </w:rPr>
              <w:t>a.transcript</w:t>
            </w:r>
            <w:proofErr w:type="gramEnd"/>
            <w:r w:rsidRPr="00FC0DA2">
              <w:rPr>
                <w:rFonts w:ascii="思源黑体 CN" w:eastAsia="思源黑体 CN" w:hAnsi="思源黑体 CN" w:cs="思源黑体 CN"/>
                <w:color w:val="FF0000"/>
                <w:sz w:val="21"/>
                <w:szCs w:val="21"/>
              </w:rPr>
              <w:t>_primary</w:t>
            </w:r>
            <w:proofErr w:type="spellEnd"/>
            <w:r w:rsidRPr="00FC0DA2">
              <w:rPr>
                <w:rFonts w:ascii="思源黑体 CN" w:eastAsia="思源黑体 CN" w:hAnsi="思源黑体 CN" w:cs="思源黑体 CN"/>
                <w:color w:val="FF0000"/>
                <w:sz w:val="21"/>
                <w:szCs w:val="21"/>
              </w:rPr>
              <w:t xml:space="preserve"> }}</w:t>
            </w:r>
          </w:p>
          <w:p w14:paraId="0B1F29C6"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endif%}</w:t>
            </w:r>
          </w:p>
          <w:p w14:paraId="459243A8"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173A5CC0"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“Loss”%}</w:t>
            </w:r>
          </w:p>
          <w:p w14:paraId="3504E7A0"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w:t>
            </w:r>
            <w:proofErr w:type="spellStart"/>
            <w:r w:rsidRPr="00FC0DA2">
              <w:rPr>
                <w:rFonts w:ascii="思源黑体 CN" w:eastAsia="思源黑体 CN" w:hAnsi="思源黑体 CN" w:cs="思源黑体 CN"/>
                <w:sz w:val="21"/>
                <w:szCs w:val="21"/>
              </w:rPr>
              <w:t>a.value</w:t>
            </w:r>
            <w:proofErr w:type="spellEnd"/>
            <w:r w:rsidRPr="00FC0DA2">
              <w:rPr>
                <w:rFonts w:ascii="思源黑体 CN" w:eastAsia="思源黑体 CN" w:hAnsi="思源黑体 CN" w:cs="思源黑体 CN"/>
                <w:sz w:val="21"/>
                <w:szCs w:val="21"/>
              </w:rPr>
              <w:t>}} del</w:t>
            </w:r>
          </w:p>
          <w:p w14:paraId="1836AF9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“Gain”%}</w:t>
            </w:r>
          </w:p>
          <w:p w14:paraId="04FB95E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a.value</w:t>
            </w:r>
            <w:proofErr w:type="spellEnd"/>
            <w:r w:rsidRPr="00FC0DA2">
              <w:rPr>
                <w:rFonts w:ascii="思源黑体 CN" w:eastAsia="思源黑体 CN" w:hAnsi="思源黑体 CN" w:cs="思源黑体 CN"/>
                <w:sz w:val="21"/>
                <w:szCs w:val="21"/>
              </w:rPr>
              <w:t>}} dup</w:t>
            </w:r>
          </w:p>
          <w:p w14:paraId="42B30C39"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69E8B4D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proofErr w:type="gramStart"/>
            <w:r w:rsidRPr="00FC0DA2">
              <w:rPr>
                <w:rFonts w:ascii="思源黑体 CN" w:eastAsia="思源黑体 CN" w:hAnsi="思源黑体 CN" w:cs="思源黑体 CN"/>
                <w:sz w:val="21"/>
                <w:szCs w:val="21"/>
              </w:rPr>
              <w:t>a.gene</w:t>
            </w:r>
            <w:proofErr w:type="gramEnd"/>
            <w:r w:rsidRPr="00FC0DA2">
              <w:rPr>
                <w:rFonts w:ascii="思源黑体 CN" w:eastAsia="思源黑体 CN" w:hAnsi="思源黑体 CN" w:cs="思源黑体 CN"/>
                <w:sz w:val="21"/>
                <w:szCs w:val="21"/>
              </w:rPr>
              <w:t>_region</w:t>
            </w:r>
            <w:proofErr w:type="spellEnd"/>
            <w:r w:rsidRPr="00FC0DA2">
              <w:rPr>
                <w:rFonts w:ascii="思源黑体 CN" w:eastAsia="思源黑体 CN" w:hAnsi="思源黑体 CN" w:cs="思源黑体 CN"/>
                <w:sz w:val="21"/>
                <w:szCs w:val="21"/>
              </w:rPr>
              <w:t>}} {{</w:t>
            </w:r>
            <w:proofErr w:type="spellStart"/>
            <w:r w:rsidRPr="00FC0DA2">
              <w:rPr>
                <w:rFonts w:ascii="思源黑体 CN" w:eastAsia="思源黑体 CN" w:hAnsi="思源黑体 CN" w:cs="思源黑体 CN"/>
                <w:sz w:val="21"/>
                <w:szCs w:val="21"/>
              </w:rPr>
              <w:t>a.hgvs_c</w:t>
            </w:r>
            <w:proofErr w:type="spellEnd"/>
            <w:r w:rsidRPr="00FC0DA2">
              <w:rPr>
                <w:rFonts w:ascii="思源黑体 CN" w:eastAsia="思源黑体 CN" w:hAnsi="思源黑体 CN" w:cs="思源黑体 CN"/>
                <w:sz w:val="21"/>
                <w:szCs w:val="21"/>
              </w:rPr>
              <w:t xml:space="preserve">}}{%if </w:t>
            </w:r>
            <w:proofErr w:type="spellStart"/>
            <w:r w:rsidRPr="00FC0DA2">
              <w:rPr>
                <w:rFonts w:ascii="思源黑体 CN" w:eastAsia="思源黑体 CN" w:hAnsi="思源黑体 CN" w:cs="思源黑体 CN"/>
                <w:sz w:val="21"/>
                <w:szCs w:val="21"/>
              </w:rPr>
              <w:t>a.hgvs_p</w:t>
            </w:r>
            <w:proofErr w:type="spellEnd"/>
            <w:r w:rsidRPr="00FC0DA2">
              <w:rPr>
                <w:rFonts w:ascii="思源黑体 CN" w:eastAsia="思源黑体 CN" w:hAnsi="思源黑体 CN" w:cs="思源黑体 CN"/>
                <w:sz w:val="21"/>
                <w:szCs w:val="21"/>
              </w:rPr>
              <w:t>!=”p.?”%} {{</w:t>
            </w:r>
            <w:proofErr w:type="spellStart"/>
            <w:r w:rsidRPr="00FC0DA2">
              <w:rPr>
                <w:rFonts w:ascii="思源黑体 CN" w:eastAsia="思源黑体 CN" w:hAnsi="思源黑体 CN" w:cs="思源黑体 CN"/>
                <w:sz w:val="21"/>
                <w:szCs w:val="21"/>
              </w:rPr>
              <w:t>a.hgvs_p</w:t>
            </w:r>
            <w:proofErr w:type="spellEnd"/>
            <w:r w:rsidRPr="00FC0DA2">
              <w:rPr>
                <w:rFonts w:ascii="思源黑体 CN" w:eastAsia="思源黑体 CN" w:hAnsi="思源黑体 CN" w:cs="思源黑体 CN"/>
                <w:sz w:val="21"/>
                <w:szCs w:val="21"/>
              </w:rPr>
              <w:t>}}{%endif%}</w:t>
            </w:r>
          </w:p>
          <w:p w14:paraId="1F6F20B5"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proofErr w:type="gramStart"/>
            <w:r w:rsidRPr="00FC0DA2">
              <w:rPr>
                <w:rFonts w:ascii="思源黑体 CN" w:eastAsia="思源黑体 CN" w:hAnsi="思源黑体 CN" w:cs="思源黑体 CN"/>
                <w:sz w:val="21"/>
                <w:szCs w:val="21"/>
              </w:rPr>
              <w:t>a.transcript</w:t>
            </w:r>
            <w:proofErr w:type="gramEnd"/>
            <w:r w:rsidRPr="00FC0DA2">
              <w:rPr>
                <w:rFonts w:ascii="思源黑体 CN" w:eastAsia="思源黑体 CN" w:hAnsi="思源黑体 CN" w:cs="思源黑体 CN"/>
                <w:sz w:val="21"/>
                <w:szCs w:val="21"/>
              </w:rPr>
              <w:t>_primary</w:t>
            </w:r>
            <w:proofErr w:type="spellEnd"/>
            <w:r w:rsidRPr="00FC0DA2">
              <w:rPr>
                <w:rFonts w:ascii="思源黑体 CN" w:eastAsia="思源黑体 CN" w:hAnsi="思源黑体 CN" w:cs="思源黑体 CN"/>
                <w:sz w:val="21"/>
                <w:szCs w:val="21"/>
              </w:rPr>
              <w:t xml:space="preserve"> }}</w:t>
            </w:r>
          </w:p>
          <w:p w14:paraId="05468FD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7F097EB3" w14:textId="77777777" w:rsidR="00FC0DA2" w:rsidRPr="005506D8"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c>
          <w:tcPr>
            <w:tcW w:w="2236" w:type="dxa"/>
            <w:shd w:val="clear" w:color="auto" w:fill="auto"/>
            <w:tcMar>
              <w:left w:w="108" w:type="dxa"/>
              <w:right w:w="108" w:type="dxa"/>
            </w:tcMar>
            <w:vAlign w:val="center"/>
          </w:tcPr>
          <w:p w14:paraId="2A4E976F"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 xml:space="preserve">{%p if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in [5,4]%}</w:t>
            </w:r>
          </w:p>
          <w:p w14:paraId="24144149"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“Loss”%}</w:t>
            </w:r>
          </w:p>
          <w:p w14:paraId="5A3D856A"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r w:rsidRPr="00FC0DA2">
              <w:rPr>
                <w:rFonts w:ascii="思源黑体 CN" w:eastAsia="思源黑体 CN" w:hAnsi="思源黑体 CN" w:cs="思源黑体 CN"/>
                <w:color w:val="FF0000"/>
                <w:sz w:val="21"/>
                <w:szCs w:val="21"/>
              </w:rPr>
              <w:t>a.cnv_type</w:t>
            </w:r>
            <w:proofErr w:type="spellEnd"/>
            <w:r w:rsidRPr="00FC0DA2">
              <w:rPr>
                <w:rFonts w:ascii="思源黑体 CN" w:eastAsia="思源黑体 CN" w:hAnsi="思源黑体 CN" w:cs="思源黑体 CN"/>
                <w:color w:val="FF0000"/>
                <w:sz w:val="21"/>
                <w:szCs w:val="21"/>
              </w:rPr>
              <w:t xml:space="preserve"> == “</w:t>
            </w:r>
            <w:proofErr w:type="spellStart"/>
            <w:proofErr w:type="gramStart"/>
            <w:r w:rsidRPr="00FC0DA2">
              <w:rPr>
                <w:rFonts w:ascii="思源黑体 CN" w:eastAsia="思源黑体 CN" w:hAnsi="思源黑体 CN" w:cs="思源黑体 CN"/>
                <w:color w:val="FF0000"/>
                <w:sz w:val="21"/>
                <w:szCs w:val="21"/>
              </w:rPr>
              <w:t>HeteDel</w:t>
            </w:r>
            <w:proofErr w:type="spellEnd"/>
            <w:r w:rsidRPr="00FC0DA2">
              <w:rPr>
                <w:rFonts w:ascii="思源黑体 CN" w:eastAsia="思源黑体 CN" w:hAnsi="思源黑体 CN" w:cs="思源黑体 CN"/>
                <w:color w:val="FF0000"/>
                <w:sz w:val="21"/>
                <w:szCs w:val="21"/>
              </w:rPr>
              <w:t>”%</w:t>
            </w:r>
            <w:proofErr w:type="gramEnd"/>
            <w:r w:rsidRPr="00FC0DA2">
              <w:rPr>
                <w:rFonts w:ascii="思源黑体 CN" w:eastAsia="思源黑体 CN" w:hAnsi="思源黑体 CN" w:cs="思源黑体 CN"/>
                <w:color w:val="FF0000"/>
                <w:sz w:val="21"/>
                <w:szCs w:val="21"/>
              </w:rPr>
              <w:t>}</w:t>
            </w:r>
          </w:p>
          <w:p w14:paraId="05341525"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杂合</w:t>
            </w:r>
          </w:p>
          <w:p w14:paraId="3A1BD38E"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r w:rsidRPr="00FC0DA2">
              <w:rPr>
                <w:rFonts w:ascii="思源黑体 CN" w:eastAsia="思源黑体 CN" w:hAnsi="思源黑体 CN" w:cs="思源黑体 CN"/>
                <w:color w:val="FF0000"/>
                <w:sz w:val="21"/>
                <w:szCs w:val="21"/>
              </w:rPr>
              <w:t>a.cnv_type</w:t>
            </w:r>
            <w:proofErr w:type="spellEnd"/>
            <w:r w:rsidRPr="00FC0DA2">
              <w:rPr>
                <w:rFonts w:ascii="思源黑体 CN" w:eastAsia="思源黑体 CN" w:hAnsi="思源黑体 CN" w:cs="思源黑体 CN"/>
                <w:color w:val="FF0000"/>
                <w:sz w:val="21"/>
                <w:szCs w:val="21"/>
              </w:rPr>
              <w:t xml:space="preserve"> == “</w:t>
            </w:r>
            <w:proofErr w:type="spellStart"/>
            <w:proofErr w:type="gramStart"/>
            <w:r w:rsidRPr="00FC0DA2">
              <w:rPr>
                <w:rFonts w:ascii="思源黑体 CN" w:eastAsia="思源黑体 CN" w:hAnsi="思源黑体 CN" w:cs="思源黑体 CN"/>
                <w:color w:val="FF0000"/>
                <w:sz w:val="21"/>
                <w:szCs w:val="21"/>
              </w:rPr>
              <w:t>HomoDel</w:t>
            </w:r>
            <w:proofErr w:type="spellEnd"/>
            <w:r w:rsidRPr="00FC0DA2">
              <w:rPr>
                <w:rFonts w:ascii="思源黑体 CN" w:eastAsia="思源黑体 CN" w:hAnsi="思源黑体 CN" w:cs="思源黑体 CN"/>
                <w:color w:val="FF0000"/>
                <w:sz w:val="21"/>
                <w:szCs w:val="21"/>
              </w:rPr>
              <w:t>”%</w:t>
            </w:r>
            <w:proofErr w:type="gramEnd"/>
            <w:r w:rsidRPr="00FC0DA2">
              <w:rPr>
                <w:rFonts w:ascii="思源黑体 CN" w:eastAsia="思源黑体 CN" w:hAnsi="思源黑体 CN" w:cs="思源黑体 CN"/>
                <w:color w:val="FF0000"/>
                <w:sz w:val="21"/>
                <w:szCs w:val="21"/>
              </w:rPr>
              <w:t>}</w:t>
            </w:r>
          </w:p>
          <w:p w14:paraId="588FC161"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纯合</w:t>
            </w:r>
          </w:p>
          <w:p w14:paraId="1DFA9B6E"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322981BC"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
          <w:p w14:paraId="38195DB2" w14:textId="11860F03"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endif%}</w:t>
            </w:r>
          </w:p>
          <w:p w14:paraId="402C36C7"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proofErr w:type="gramStart"/>
            <w:r w:rsidRPr="00FC0DA2">
              <w:rPr>
                <w:rFonts w:ascii="思源黑体 CN" w:eastAsia="思源黑体 CN" w:hAnsi="思源黑体 CN" w:cs="思源黑体 CN"/>
                <w:color w:val="FF0000"/>
                <w:sz w:val="21"/>
                <w:szCs w:val="21"/>
              </w:rPr>
              <w:t>a.type</w:t>
            </w:r>
            <w:proofErr w:type="spellEnd"/>
            <w:proofErr w:type="gramEnd"/>
            <w:r w:rsidRPr="00FC0DA2">
              <w:rPr>
                <w:rFonts w:ascii="思源黑体 CN" w:eastAsia="思源黑体 CN" w:hAnsi="思源黑体 CN" w:cs="思源黑体 CN"/>
                <w:color w:val="FF0000"/>
                <w:sz w:val="21"/>
                <w:szCs w:val="21"/>
              </w:rPr>
              <w:t xml:space="preserve"> == “Gain”%}</w:t>
            </w:r>
          </w:p>
          <w:p w14:paraId="7B3E4436"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
          <w:p w14:paraId="1ECBB63E"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081B2E49"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lastRenderedPageBreak/>
              <w:t xml:space="preserve">{%if </w:t>
            </w:r>
            <w:proofErr w:type="spellStart"/>
            <w:r w:rsidRPr="00FC0DA2">
              <w:rPr>
                <w:rFonts w:ascii="思源黑体 CN" w:eastAsia="思源黑体 CN" w:hAnsi="思源黑体 CN" w:cs="思源黑体 CN" w:hint="eastAsia"/>
                <w:color w:val="FF0000"/>
                <w:sz w:val="21"/>
                <w:szCs w:val="21"/>
              </w:rPr>
              <w:t>a.freq</w:t>
            </w:r>
            <w:proofErr w:type="spellEnd"/>
            <w:r w:rsidRPr="00FC0DA2">
              <w:rPr>
                <w:rFonts w:ascii="思源黑体 CN" w:eastAsia="思源黑体 CN" w:hAnsi="思源黑体 CN" w:cs="思源黑体 CN" w:hint="eastAsia"/>
                <w:color w:val="FF0000"/>
                <w:sz w:val="21"/>
                <w:szCs w:val="21"/>
              </w:rPr>
              <w:t xml:space="preserve"> &gt;=0.85%}纯合{%else%}杂合{%endif%}</w:t>
            </w:r>
          </w:p>
          <w:p w14:paraId="15CB5E1F"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35E67632"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65513913"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“Loss”%}</w:t>
            </w:r>
          </w:p>
          <w:p w14:paraId="4BEA7B1C"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r w:rsidRPr="00FC0DA2">
              <w:rPr>
                <w:rFonts w:ascii="思源黑体 CN" w:eastAsia="思源黑体 CN" w:hAnsi="思源黑体 CN" w:cs="思源黑体 CN"/>
                <w:sz w:val="21"/>
                <w:szCs w:val="21"/>
              </w:rPr>
              <w:t>a.cnv_type</w:t>
            </w:r>
            <w:proofErr w:type="spellEnd"/>
            <w:r w:rsidRPr="00FC0DA2">
              <w:rPr>
                <w:rFonts w:ascii="思源黑体 CN" w:eastAsia="思源黑体 CN" w:hAnsi="思源黑体 CN" w:cs="思源黑体 CN"/>
                <w:sz w:val="21"/>
                <w:szCs w:val="21"/>
              </w:rPr>
              <w:t xml:space="preserve"> == “</w:t>
            </w:r>
            <w:proofErr w:type="spellStart"/>
            <w:proofErr w:type="gramStart"/>
            <w:r w:rsidRPr="00FC0DA2">
              <w:rPr>
                <w:rFonts w:ascii="思源黑体 CN" w:eastAsia="思源黑体 CN" w:hAnsi="思源黑体 CN" w:cs="思源黑体 CN"/>
                <w:sz w:val="21"/>
                <w:szCs w:val="21"/>
              </w:rPr>
              <w:t>HeteDel</w:t>
            </w:r>
            <w:proofErr w:type="spellEnd"/>
            <w:r w:rsidRPr="00FC0DA2">
              <w:rPr>
                <w:rFonts w:ascii="思源黑体 CN" w:eastAsia="思源黑体 CN" w:hAnsi="思源黑体 CN" w:cs="思源黑体 CN"/>
                <w:sz w:val="21"/>
                <w:szCs w:val="21"/>
              </w:rPr>
              <w:t>”%</w:t>
            </w:r>
            <w:proofErr w:type="gramEnd"/>
            <w:r w:rsidRPr="00FC0DA2">
              <w:rPr>
                <w:rFonts w:ascii="思源黑体 CN" w:eastAsia="思源黑体 CN" w:hAnsi="思源黑体 CN" w:cs="思源黑体 CN"/>
                <w:sz w:val="21"/>
                <w:szCs w:val="21"/>
              </w:rPr>
              <w:t>}</w:t>
            </w:r>
          </w:p>
          <w:p w14:paraId="7D81C160"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杂合</w:t>
            </w:r>
          </w:p>
          <w:p w14:paraId="75E488C4"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r w:rsidRPr="00FC0DA2">
              <w:rPr>
                <w:rFonts w:ascii="思源黑体 CN" w:eastAsia="思源黑体 CN" w:hAnsi="思源黑体 CN" w:cs="思源黑体 CN"/>
                <w:sz w:val="21"/>
                <w:szCs w:val="21"/>
              </w:rPr>
              <w:t>a.cnv_type</w:t>
            </w:r>
            <w:proofErr w:type="spellEnd"/>
            <w:r w:rsidRPr="00FC0DA2">
              <w:rPr>
                <w:rFonts w:ascii="思源黑体 CN" w:eastAsia="思源黑体 CN" w:hAnsi="思源黑体 CN" w:cs="思源黑体 CN"/>
                <w:sz w:val="21"/>
                <w:szCs w:val="21"/>
              </w:rPr>
              <w:t xml:space="preserve"> == “</w:t>
            </w:r>
            <w:proofErr w:type="spellStart"/>
            <w:proofErr w:type="gramStart"/>
            <w:r w:rsidRPr="00FC0DA2">
              <w:rPr>
                <w:rFonts w:ascii="思源黑体 CN" w:eastAsia="思源黑体 CN" w:hAnsi="思源黑体 CN" w:cs="思源黑体 CN"/>
                <w:sz w:val="21"/>
                <w:szCs w:val="21"/>
              </w:rPr>
              <w:t>HomoDel</w:t>
            </w:r>
            <w:proofErr w:type="spellEnd"/>
            <w:r w:rsidRPr="00FC0DA2">
              <w:rPr>
                <w:rFonts w:ascii="思源黑体 CN" w:eastAsia="思源黑体 CN" w:hAnsi="思源黑体 CN" w:cs="思源黑体 CN"/>
                <w:sz w:val="21"/>
                <w:szCs w:val="21"/>
              </w:rPr>
              <w:t>”%</w:t>
            </w:r>
            <w:proofErr w:type="gramEnd"/>
            <w:r w:rsidRPr="00FC0DA2">
              <w:rPr>
                <w:rFonts w:ascii="思源黑体 CN" w:eastAsia="思源黑体 CN" w:hAnsi="思源黑体 CN" w:cs="思源黑体 CN"/>
                <w:sz w:val="21"/>
                <w:szCs w:val="21"/>
              </w:rPr>
              <w:t>}</w:t>
            </w:r>
          </w:p>
          <w:p w14:paraId="5B5FC202"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纯合</w:t>
            </w:r>
          </w:p>
          <w:p w14:paraId="03A2BBD8"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150CFD47"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
          <w:p w14:paraId="780770BB" w14:textId="6EFB78C3"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507CA62D"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proofErr w:type="gramStart"/>
            <w:r w:rsidRPr="00FC0DA2">
              <w:rPr>
                <w:rFonts w:ascii="思源黑体 CN" w:eastAsia="思源黑体 CN" w:hAnsi="思源黑体 CN" w:cs="思源黑体 CN"/>
                <w:sz w:val="21"/>
                <w:szCs w:val="21"/>
              </w:rPr>
              <w:t>a.type</w:t>
            </w:r>
            <w:proofErr w:type="spellEnd"/>
            <w:proofErr w:type="gramEnd"/>
            <w:r w:rsidRPr="00FC0DA2">
              <w:rPr>
                <w:rFonts w:ascii="思源黑体 CN" w:eastAsia="思源黑体 CN" w:hAnsi="思源黑体 CN" w:cs="思源黑体 CN"/>
                <w:sz w:val="21"/>
                <w:szCs w:val="21"/>
              </w:rPr>
              <w:t xml:space="preserve"> == “Gain”%}</w:t>
            </w:r>
          </w:p>
          <w:p w14:paraId="58FFEA15"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
          <w:p w14:paraId="6CC40A62"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37CF3AE0"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 xml:space="preserve">{%if </w:t>
            </w:r>
            <w:proofErr w:type="spellStart"/>
            <w:r w:rsidRPr="00FC0DA2">
              <w:rPr>
                <w:rFonts w:ascii="思源黑体 CN" w:eastAsia="思源黑体 CN" w:hAnsi="思源黑体 CN" w:cs="思源黑体 CN" w:hint="eastAsia"/>
                <w:sz w:val="21"/>
                <w:szCs w:val="21"/>
              </w:rPr>
              <w:t>a.freq</w:t>
            </w:r>
            <w:proofErr w:type="spellEnd"/>
            <w:r w:rsidRPr="00FC0DA2">
              <w:rPr>
                <w:rFonts w:ascii="思源黑体 CN" w:eastAsia="思源黑体 CN" w:hAnsi="思源黑体 CN" w:cs="思源黑体 CN" w:hint="eastAsia"/>
                <w:sz w:val="21"/>
                <w:szCs w:val="21"/>
              </w:rPr>
              <w:t xml:space="preserve"> &gt;=0.85%}纯合{%else%}杂合{%endif%}</w:t>
            </w:r>
          </w:p>
          <w:p w14:paraId="24128529"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758B2AF1"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c>
          <w:tcPr>
            <w:tcW w:w="2269" w:type="dxa"/>
            <w:shd w:val="clear" w:color="auto" w:fill="auto"/>
            <w:tcMar>
              <w:left w:w="108" w:type="dxa"/>
              <w:right w:w="108" w:type="dxa"/>
            </w:tcMar>
            <w:vAlign w:val="center"/>
          </w:tcPr>
          <w:p w14:paraId="76FB5077"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 xml:space="preserve">{%p if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 5%}</w:t>
            </w:r>
          </w:p>
          <w:p w14:paraId="224ADB3F"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致病性</w:t>
            </w:r>
          </w:p>
          <w:p w14:paraId="2CC9B6A9"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proofErr w:type="gramStart"/>
            <w:r w:rsidRPr="00FC0DA2">
              <w:rPr>
                <w:rFonts w:ascii="思源黑体 CN" w:eastAsia="思源黑体 CN" w:hAnsi="思源黑体 CN" w:cs="思源黑体 CN"/>
                <w:sz w:val="21"/>
                <w:szCs w:val="21"/>
              </w:rPr>
              <w:t>a.clinic</w:t>
            </w:r>
            <w:proofErr w:type="gramEnd"/>
            <w:r w:rsidRPr="00FC0DA2">
              <w:rPr>
                <w:rFonts w:ascii="思源黑体 CN" w:eastAsia="思源黑体 CN" w:hAnsi="思源黑体 CN" w:cs="思源黑体 CN"/>
                <w:sz w:val="21"/>
                <w:szCs w:val="21"/>
              </w:rPr>
              <w:t>_num_g</w:t>
            </w:r>
            <w:proofErr w:type="spellEnd"/>
            <w:r w:rsidRPr="00FC0DA2">
              <w:rPr>
                <w:rFonts w:ascii="思源黑体 CN" w:eastAsia="思源黑体 CN" w:hAnsi="思源黑体 CN" w:cs="思源黑体 CN"/>
                <w:sz w:val="21"/>
                <w:szCs w:val="21"/>
              </w:rPr>
              <w:t xml:space="preserve"> == 4%}</w:t>
            </w:r>
          </w:p>
          <w:p w14:paraId="517142C4"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疑似致病性</w:t>
            </w:r>
          </w:p>
          <w:p w14:paraId="011B3D16"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0D032D57"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意义不明确</w:t>
            </w:r>
          </w:p>
          <w:p w14:paraId="4DEF2CDC"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r>
      <w:tr w:rsidR="00FC0DA2" w14:paraId="5E3E5DEE" w14:textId="77777777" w:rsidTr="00D6397A">
        <w:trPr>
          <w:trHeight w:val="397"/>
          <w:jc w:val="center"/>
        </w:trPr>
        <w:tc>
          <w:tcPr>
            <w:tcW w:w="9639" w:type="dxa"/>
            <w:gridSpan w:val="4"/>
            <w:shd w:val="clear" w:color="auto" w:fill="auto"/>
            <w:tcMar>
              <w:left w:w="108" w:type="dxa"/>
              <w:right w:w="108" w:type="dxa"/>
            </w:tcMar>
            <w:vAlign w:val="center"/>
          </w:tcPr>
          <w:p w14:paraId="61DC5F3C"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 xml:space="preserve">{%tr </w:t>
            </w:r>
            <w:proofErr w:type="spellStart"/>
            <w:r w:rsidRPr="0056098B">
              <w:rPr>
                <w:rFonts w:ascii="思源黑体 CN" w:eastAsia="思源黑体 CN" w:hAnsi="思源黑体 CN" w:cs="思源黑体 CN"/>
                <w:sz w:val="21"/>
                <w:szCs w:val="21"/>
              </w:rPr>
              <w:t>endfor</w:t>
            </w:r>
            <w:proofErr w:type="spellEnd"/>
            <w:r w:rsidRPr="0056098B">
              <w:rPr>
                <w:rFonts w:ascii="思源黑体 CN" w:eastAsia="思源黑体 CN" w:hAnsi="思源黑体 CN" w:cs="思源黑体 CN"/>
                <w:sz w:val="21"/>
                <w:szCs w:val="21"/>
              </w:rPr>
              <w:t>%}</w:t>
            </w:r>
          </w:p>
        </w:tc>
      </w:tr>
      <w:tr w:rsidR="00FC0DA2" w14:paraId="206B410C" w14:textId="77777777" w:rsidTr="00D6397A">
        <w:trPr>
          <w:trHeight w:val="397"/>
          <w:jc w:val="center"/>
        </w:trPr>
        <w:tc>
          <w:tcPr>
            <w:tcW w:w="9639" w:type="dxa"/>
            <w:gridSpan w:val="4"/>
            <w:shd w:val="clear" w:color="auto" w:fill="auto"/>
            <w:tcMar>
              <w:left w:w="108" w:type="dxa"/>
              <w:right w:w="108" w:type="dxa"/>
            </w:tcMar>
            <w:vAlign w:val="center"/>
          </w:tcPr>
          <w:p w14:paraId="19A66B33" w14:textId="77777777"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else%}</w:t>
            </w:r>
          </w:p>
        </w:tc>
      </w:tr>
      <w:tr w:rsidR="00FC0DA2" w14:paraId="2637A265" w14:textId="77777777" w:rsidTr="00D6397A">
        <w:trPr>
          <w:trHeight w:val="397"/>
          <w:jc w:val="center"/>
        </w:trPr>
        <w:tc>
          <w:tcPr>
            <w:tcW w:w="2153" w:type="dxa"/>
            <w:shd w:val="clear" w:color="auto" w:fill="auto"/>
            <w:tcMar>
              <w:left w:w="108" w:type="dxa"/>
              <w:right w:w="108" w:type="dxa"/>
            </w:tcMar>
            <w:vAlign w:val="center"/>
          </w:tcPr>
          <w:p w14:paraId="4DAB21B4"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hint="eastAsia"/>
                <w:sz w:val="21"/>
                <w:szCs w:val="21"/>
              </w:rPr>
              <w:t>{{gene}}基因</w:t>
            </w:r>
          </w:p>
        </w:tc>
        <w:tc>
          <w:tcPr>
            <w:tcW w:w="2981" w:type="dxa"/>
            <w:shd w:val="clear" w:color="auto" w:fill="auto"/>
            <w:tcMar>
              <w:left w:w="108" w:type="dxa"/>
              <w:right w:w="108" w:type="dxa"/>
            </w:tcMar>
            <w:vAlign w:val="center"/>
          </w:tcPr>
          <w:p w14:paraId="3938E702" w14:textId="77777777" w:rsidR="00FC0DA2" w:rsidRPr="005506D8" w:rsidRDefault="00FC0DA2" w:rsidP="00D6397A">
            <w:pPr>
              <w:snapToGrid w:val="0"/>
              <w:spacing w:line="300" w:lineRule="exact"/>
              <w:jc w:val="center"/>
              <w:rPr>
                <w:rFonts w:ascii="思源黑体 CN" w:eastAsia="思源黑体 CN" w:hAnsi="思源黑体 CN" w:cs="思源黑体 CN"/>
                <w:sz w:val="21"/>
                <w:szCs w:val="21"/>
              </w:rPr>
            </w:pPr>
            <w:r w:rsidRPr="00CE07B7">
              <w:rPr>
                <w:rFonts w:ascii="思源黑体 CN" w:eastAsia="思源黑体 CN" w:hAnsi="思源黑体 CN" w:cs="思源黑体 CN" w:hint="eastAsia"/>
                <w:sz w:val="21"/>
                <w:szCs w:val="21"/>
              </w:rPr>
              <w:t>未检测到致病性、疑似致病性或意义不明确变异</w:t>
            </w:r>
          </w:p>
        </w:tc>
        <w:tc>
          <w:tcPr>
            <w:tcW w:w="2236" w:type="dxa"/>
            <w:shd w:val="clear" w:color="auto" w:fill="auto"/>
            <w:tcMar>
              <w:left w:w="108" w:type="dxa"/>
              <w:right w:w="108" w:type="dxa"/>
            </w:tcMar>
            <w:vAlign w:val="center"/>
          </w:tcPr>
          <w:p w14:paraId="570311CA" w14:textId="48DB0872" w:rsidR="00FC0DA2" w:rsidRDefault="00B71039" w:rsidP="00D6397A">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2269" w:type="dxa"/>
            <w:shd w:val="clear" w:color="auto" w:fill="auto"/>
            <w:tcMar>
              <w:left w:w="108" w:type="dxa"/>
              <w:right w:w="108" w:type="dxa"/>
            </w:tcMar>
            <w:vAlign w:val="center"/>
          </w:tcPr>
          <w:p w14:paraId="2BCE58F6" w14:textId="156846F4" w:rsidR="00FC0DA2" w:rsidRDefault="00B71039" w:rsidP="00D6397A">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r>
      <w:tr w:rsidR="00FC0DA2" w14:paraId="0C698330" w14:textId="77777777" w:rsidTr="00D6397A">
        <w:trPr>
          <w:trHeight w:val="397"/>
          <w:jc w:val="center"/>
        </w:trPr>
        <w:tc>
          <w:tcPr>
            <w:tcW w:w="9639" w:type="dxa"/>
            <w:gridSpan w:val="4"/>
            <w:shd w:val="clear" w:color="auto" w:fill="auto"/>
            <w:tcMar>
              <w:left w:w="108" w:type="dxa"/>
              <w:right w:w="108" w:type="dxa"/>
            </w:tcMar>
            <w:vAlign w:val="center"/>
          </w:tcPr>
          <w:p w14:paraId="3F5DCC0A"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endif%}</w:t>
            </w:r>
          </w:p>
        </w:tc>
      </w:tr>
      <w:tr w:rsidR="00FC0DA2" w14:paraId="46F8CFDE" w14:textId="77777777" w:rsidTr="00D6397A">
        <w:trPr>
          <w:trHeight w:val="397"/>
          <w:jc w:val="center"/>
        </w:trPr>
        <w:tc>
          <w:tcPr>
            <w:tcW w:w="9639" w:type="dxa"/>
            <w:gridSpan w:val="4"/>
            <w:shd w:val="clear" w:color="auto" w:fill="auto"/>
            <w:tcMar>
              <w:left w:w="108" w:type="dxa"/>
              <w:right w:w="108" w:type="dxa"/>
            </w:tcMar>
            <w:vAlign w:val="center"/>
          </w:tcPr>
          <w:p w14:paraId="46DA7CF6" w14:textId="77777777"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 xml:space="preserve">{%tr </w:t>
            </w:r>
            <w:proofErr w:type="spellStart"/>
            <w:r w:rsidRPr="0056098B">
              <w:rPr>
                <w:rFonts w:ascii="思源黑体 CN" w:eastAsia="思源黑体 CN" w:hAnsi="思源黑体 CN" w:cs="思源黑体 CN"/>
                <w:sz w:val="21"/>
                <w:szCs w:val="21"/>
              </w:rPr>
              <w:t>endfor</w:t>
            </w:r>
            <w:proofErr w:type="spellEnd"/>
            <w:r w:rsidRPr="0056098B">
              <w:rPr>
                <w:rFonts w:ascii="思源黑体 CN" w:eastAsia="思源黑体 CN" w:hAnsi="思源黑体 CN" w:cs="思源黑体 CN"/>
                <w:sz w:val="21"/>
                <w:szCs w:val="21"/>
              </w:rPr>
              <w:t>%}</w:t>
            </w:r>
          </w:p>
        </w:tc>
      </w:tr>
    </w:tbl>
    <w:p w14:paraId="0CC980FC" w14:textId="358386F9" w:rsidR="00FC0DA2" w:rsidRPr="00FC0DA2" w:rsidRDefault="00FC0DA2">
      <w:pPr>
        <w:pStyle w:val="-0"/>
        <w:spacing w:after="62" w:line="240" w:lineRule="auto"/>
        <w:rPr>
          <w:rFonts w:ascii="Times New Roman" w:eastAsia="宋体" w:hAnsi="Times New Roman"/>
          <w:color w:val="auto"/>
          <w:sz w:val="24"/>
          <w:szCs w:val="24"/>
          <w:highlight w:val="magenta"/>
        </w:rPr>
      </w:pPr>
      <w:r w:rsidRPr="00FC0DA2">
        <w:rPr>
          <w:rFonts w:ascii="Times New Roman" w:eastAsia="宋体" w:hAnsi="Times New Roman"/>
          <w:color w:val="auto"/>
          <w:sz w:val="24"/>
          <w:szCs w:val="24"/>
          <w:highlight w:val="magenta"/>
        </w:rPr>
        <w:t>{%p endif%}</w:t>
      </w:r>
    </w:p>
    <w:p w14:paraId="6FEA79C9" w14:textId="22B95BC9"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注：</w:t>
      </w:r>
    </w:p>
    <w:p w14:paraId="65ED1F93" w14:textId="77777777" w:rsidR="0081423E" w:rsidRPr="0081423E" w:rsidRDefault="0081423E" w:rsidP="0081423E">
      <w:pPr>
        <w:pStyle w:val="-0"/>
        <w:spacing w:after="62" w:line="240" w:lineRule="auto"/>
        <w:rPr>
          <w:rFonts w:ascii="Times New Roman" w:eastAsia="宋体" w:hAnsi="Times New Roman" w:cs="思源黑体 CN"/>
        </w:rPr>
      </w:pPr>
    </w:p>
    <w:p w14:paraId="54E138C5" w14:textId="460C5F42" w:rsidR="0081423E" w:rsidRPr="0081423E" w:rsidRDefault="0081423E" w:rsidP="0081423E">
      <w:pPr>
        <w:pStyle w:val="-0"/>
        <w:spacing w:after="62" w:line="240" w:lineRule="auto"/>
        <w:rPr>
          <w:rFonts w:ascii="Times New Roman" w:eastAsia="宋体" w:hAnsi="Times New Roman" w:cs="思源黑体 CN"/>
        </w:rPr>
      </w:pPr>
      <w:r>
        <w:rPr>
          <w:rFonts w:ascii="Times New Roman" w:eastAsia="宋体" w:hAnsi="Times New Roman" w:cs="思源黑体 CN"/>
        </w:rPr>
        <w:t>1.</w:t>
      </w:r>
      <w:r w:rsidRPr="0081423E">
        <w:rPr>
          <w:rFonts w:ascii="Times New Roman" w:eastAsia="宋体" w:hAnsi="Times New Roman" w:cs="思源黑体 CN" w:hint="eastAsia"/>
        </w:rPr>
        <w:t>本报告基于产品检测范围得出检测结果，使用的参考基因组版本是</w:t>
      </w:r>
      <w:r w:rsidRPr="0081423E">
        <w:rPr>
          <w:rFonts w:ascii="Times New Roman" w:eastAsia="宋体" w:hAnsi="Times New Roman" w:cs="思源黑体 CN" w:hint="eastAsia"/>
        </w:rPr>
        <w:t>hg19</w:t>
      </w:r>
      <w:r w:rsidRPr="0081423E">
        <w:rPr>
          <w:rFonts w:ascii="Times New Roman" w:eastAsia="宋体" w:hAnsi="Times New Roman" w:cs="思源黑体 CN" w:hint="eastAsia"/>
        </w:rPr>
        <w:t>。本报告中的变异遵从人类基因组变异协会（</w:t>
      </w:r>
      <w:r w:rsidRPr="0081423E">
        <w:rPr>
          <w:rFonts w:ascii="Times New Roman" w:eastAsia="宋体" w:hAnsi="Times New Roman" w:cs="思源黑体 CN" w:hint="eastAsia"/>
        </w:rPr>
        <w:t>Human Genome Variation Society</w:t>
      </w:r>
      <w:r w:rsidRPr="0081423E">
        <w:rPr>
          <w:rFonts w:ascii="Times New Roman" w:eastAsia="宋体" w:hAnsi="Times New Roman" w:cs="思源黑体 CN" w:hint="eastAsia"/>
        </w:rPr>
        <w:t>，</w:t>
      </w:r>
      <w:r w:rsidRPr="0081423E">
        <w:rPr>
          <w:rFonts w:ascii="Times New Roman" w:eastAsia="宋体" w:hAnsi="Times New Roman" w:cs="思源黑体 CN" w:hint="eastAsia"/>
        </w:rPr>
        <w:t>HGVS</w:t>
      </w:r>
      <w:r w:rsidRPr="0081423E">
        <w:rPr>
          <w:rFonts w:ascii="Times New Roman" w:eastAsia="宋体" w:hAnsi="Times New Roman" w:cs="思源黑体 CN" w:hint="eastAsia"/>
        </w:rPr>
        <w:t>）的变异命名指南（</w:t>
      </w:r>
      <w:r w:rsidRPr="0081423E">
        <w:rPr>
          <w:rFonts w:ascii="Times New Roman" w:eastAsia="宋体" w:hAnsi="Times New Roman" w:cs="思源黑体 CN" w:hint="eastAsia"/>
        </w:rPr>
        <w:t>http://varnomen.hgvs.org</w:t>
      </w:r>
      <w:r w:rsidRPr="0081423E">
        <w:rPr>
          <w:rFonts w:ascii="Times New Roman" w:eastAsia="宋体" w:hAnsi="Times New Roman" w:cs="思源黑体 CN" w:hint="eastAsia"/>
        </w:rPr>
        <w:t>）中的相关规定进行命名。</w:t>
      </w:r>
      <w:r w:rsidR="00666F85" w:rsidRPr="00666F85">
        <w:rPr>
          <w:rFonts w:ascii="Times New Roman" w:eastAsia="宋体" w:hAnsi="Times New Roman" w:cs="思源黑体 CN"/>
          <w:highlight w:val="magenta"/>
        </w:rPr>
        <w:t xml:space="preserve">{% if </w:t>
      </w:r>
      <w:proofErr w:type="spellStart"/>
      <w:r w:rsidR="00666F85" w:rsidRPr="00666F85">
        <w:rPr>
          <w:rFonts w:ascii="Times New Roman" w:eastAsia="宋体" w:hAnsi="Times New Roman" w:cs="思源黑体 CN"/>
          <w:highlight w:val="magenta"/>
        </w:rPr>
        <w:t>judge_brca_cnv</w:t>
      </w:r>
      <w:proofErr w:type="spellEnd"/>
      <w:r w:rsidR="00666F85" w:rsidRPr="00666F85">
        <w:rPr>
          <w:rFonts w:ascii="Times New Roman" w:eastAsia="宋体" w:hAnsi="Times New Roman" w:cs="思源黑体 CN"/>
          <w:highlight w:val="magenta"/>
        </w:rPr>
        <w:t xml:space="preserve"> == “</w:t>
      </w:r>
      <w:proofErr w:type="spellStart"/>
      <w:r w:rsidR="00666F85" w:rsidRPr="00666F85">
        <w:rPr>
          <w:rFonts w:ascii="Times New Roman" w:eastAsia="宋体" w:hAnsi="Times New Roman" w:cs="思源黑体 CN"/>
          <w:highlight w:val="magenta"/>
        </w:rPr>
        <w:t>mlpa</w:t>
      </w:r>
      <w:proofErr w:type="spellEnd"/>
      <w:r w:rsidR="00666F85" w:rsidRPr="00666F85">
        <w:rPr>
          <w:rFonts w:ascii="Times New Roman" w:eastAsia="宋体" w:hAnsi="Times New Roman" w:cs="思源黑体 CN"/>
          <w:highlight w:val="magenta"/>
        </w:rPr>
        <w:t>”%}</w:t>
      </w:r>
      <w:r w:rsidRPr="0081423E">
        <w:rPr>
          <w:rFonts w:ascii="Times New Roman" w:eastAsia="宋体" w:hAnsi="Times New Roman" w:cs="思源黑体 CN" w:hint="eastAsia"/>
        </w:rPr>
        <w:t>NGS</w:t>
      </w:r>
      <w:r w:rsidRPr="0081423E">
        <w:rPr>
          <w:rFonts w:ascii="Times New Roman" w:eastAsia="宋体" w:hAnsi="Times New Roman" w:cs="思源黑体 CN" w:hint="eastAsia"/>
        </w:rPr>
        <w:t>结果中，血液样本检测到大片段重排阳性信号时，其结果会采用多重连接探针扩增（</w:t>
      </w:r>
      <w:r w:rsidRPr="0081423E">
        <w:rPr>
          <w:rFonts w:ascii="Times New Roman" w:eastAsia="宋体" w:hAnsi="Times New Roman" w:cs="思源黑体 CN" w:hint="eastAsia"/>
        </w:rPr>
        <w:t>MLPA</w:t>
      </w:r>
      <w:r w:rsidRPr="0081423E">
        <w:rPr>
          <w:rFonts w:ascii="Times New Roman" w:eastAsia="宋体" w:hAnsi="Times New Roman" w:cs="思源黑体 CN" w:hint="eastAsia"/>
        </w:rPr>
        <w:t>）技术验证，结合</w:t>
      </w:r>
      <w:r w:rsidRPr="0081423E">
        <w:rPr>
          <w:rFonts w:ascii="Times New Roman" w:eastAsia="宋体" w:hAnsi="Times New Roman" w:cs="思源黑体 CN" w:hint="eastAsia"/>
        </w:rPr>
        <w:t>NGS</w:t>
      </w:r>
      <w:r w:rsidRPr="0081423E">
        <w:rPr>
          <w:rFonts w:ascii="Times New Roman" w:eastAsia="宋体" w:hAnsi="Times New Roman" w:cs="思源黑体 CN" w:hint="eastAsia"/>
        </w:rPr>
        <w:t>结果和</w:t>
      </w:r>
      <w:r w:rsidRPr="0081423E">
        <w:rPr>
          <w:rFonts w:ascii="Times New Roman" w:eastAsia="宋体" w:hAnsi="Times New Roman" w:cs="思源黑体 CN" w:hint="eastAsia"/>
        </w:rPr>
        <w:t>MLPA</w:t>
      </w:r>
      <w:r w:rsidRPr="0081423E">
        <w:rPr>
          <w:rFonts w:ascii="Times New Roman" w:eastAsia="宋体" w:hAnsi="Times New Roman" w:cs="思源黑体 CN" w:hint="eastAsia"/>
        </w:rPr>
        <w:t>验证结果出具报告。</w:t>
      </w:r>
      <w:r w:rsidR="00666F85" w:rsidRPr="00666F85">
        <w:rPr>
          <w:rFonts w:ascii="Times New Roman" w:eastAsia="宋体" w:hAnsi="Times New Roman" w:cs="思源黑体 CN"/>
          <w:highlight w:val="magenta"/>
        </w:rPr>
        <w:t>{%endif%}</w:t>
      </w:r>
    </w:p>
    <w:p w14:paraId="5F4BCCC2" w14:textId="2B2A48CF" w:rsidR="0081423E" w:rsidRDefault="0081423E" w:rsidP="0081423E">
      <w:pPr>
        <w:pStyle w:val="-0"/>
        <w:spacing w:after="62" w:line="240" w:lineRule="auto"/>
        <w:rPr>
          <w:rFonts w:ascii="Times New Roman" w:eastAsia="宋体" w:hAnsi="Times New Roman" w:cs="思源黑体 CN"/>
        </w:rPr>
      </w:pPr>
      <w:r>
        <w:rPr>
          <w:rFonts w:ascii="Times New Roman" w:eastAsia="宋体" w:hAnsi="Times New Roman" w:cs="思源黑体 CN"/>
        </w:rPr>
        <w:t>2.</w:t>
      </w:r>
      <w:r w:rsidRPr="0081423E">
        <w:rPr>
          <w:rFonts w:ascii="Times New Roman" w:eastAsia="宋体" w:hAnsi="Times New Roman" w:cs="思源黑体 CN" w:hint="eastAsia"/>
        </w:rPr>
        <w:t>本报告中胚系变异解读遵循美国医学遗传学和基因组学学会（</w:t>
      </w:r>
      <w:r w:rsidRPr="0081423E">
        <w:rPr>
          <w:rFonts w:ascii="Times New Roman" w:eastAsia="宋体" w:hAnsi="Times New Roman" w:cs="思源黑体 CN" w:hint="eastAsia"/>
        </w:rPr>
        <w:t>the American College of Medical Genetics</w:t>
      </w:r>
      <w:r w:rsidRPr="0081423E">
        <w:rPr>
          <w:rFonts w:ascii="Times New Roman" w:eastAsia="宋体" w:hAnsi="Times New Roman" w:cs="思源黑体 CN" w:hint="eastAsia"/>
        </w:rPr>
        <w:t>，</w:t>
      </w:r>
      <w:r w:rsidRPr="0081423E">
        <w:rPr>
          <w:rFonts w:ascii="Times New Roman" w:eastAsia="宋体" w:hAnsi="Times New Roman" w:cs="思源黑体 CN" w:hint="eastAsia"/>
        </w:rPr>
        <w:t>ACMG</w:t>
      </w:r>
      <w:r w:rsidRPr="0081423E">
        <w:rPr>
          <w:rFonts w:ascii="Times New Roman" w:eastAsia="宋体" w:hAnsi="Times New Roman" w:cs="思源黑体 CN" w:hint="eastAsia"/>
        </w:rPr>
        <w:t>）、分子病理协会（</w:t>
      </w:r>
      <w:r w:rsidRPr="0081423E">
        <w:rPr>
          <w:rFonts w:ascii="Times New Roman" w:eastAsia="宋体" w:hAnsi="Times New Roman" w:cs="思源黑体 CN" w:hint="eastAsia"/>
        </w:rPr>
        <w:t>the Association for Molecular Pathology</w:t>
      </w:r>
      <w:r w:rsidRPr="0081423E">
        <w:rPr>
          <w:rFonts w:ascii="Times New Roman" w:eastAsia="宋体" w:hAnsi="Times New Roman" w:cs="思源黑体 CN" w:hint="eastAsia"/>
        </w:rPr>
        <w:t>，</w:t>
      </w:r>
      <w:r w:rsidRPr="0081423E">
        <w:rPr>
          <w:rFonts w:ascii="Times New Roman" w:eastAsia="宋体" w:hAnsi="Times New Roman" w:cs="思源黑体 CN" w:hint="eastAsia"/>
        </w:rPr>
        <w:t>AMP</w:t>
      </w:r>
      <w:r w:rsidRPr="0081423E">
        <w:rPr>
          <w:rFonts w:ascii="Times New Roman" w:eastAsia="宋体" w:hAnsi="Times New Roman" w:cs="思源黑体 CN" w:hint="eastAsia"/>
        </w:rPr>
        <w:t>）、美国病理学家学会（</w:t>
      </w:r>
      <w:r w:rsidRPr="0081423E">
        <w:rPr>
          <w:rFonts w:ascii="Times New Roman" w:eastAsia="宋体" w:hAnsi="Times New Roman" w:cs="思源黑体 CN" w:hint="eastAsia"/>
        </w:rPr>
        <w:t>the College of American Pathologists</w:t>
      </w:r>
      <w:r w:rsidRPr="0081423E">
        <w:rPr>
          <w:rFonts w:ascii="Times New Roman" w:eastAsia="宋体" w:hAnsi="Times New Roman" w:cs="思源黑体 CN" w:hint="eastAsia"/>
        </w:rPr>
        <w:t>，</w:t>
      </w:r>
      <w:r w:rsidRPr="0081423E">
        <w:rPr>
          <w:rFonts w:ascii="Times New Roman" w:eastAsia="宋体" w:hAnsi="Times New Roman" w:cs="思源黑体 CN" w:hint="eastAsia"/>
        </w:rPr>
        <w:t>CAP</w:t>
      </w:r>
      <w:r w:rsidRPr="0081423E">
        <w:rPr>
          <w:rFonts w:ascii="Times New Roman" w:eastAsia="宋体" w:hAnsi="Times New Roman" w:cs="思源黑体 CN" w:hint="eastAsia"/>
        </w:rPr>
        <w:t>）发布的《遗传变异分类标准与指南》（</w:t>
      </w:r>
      <w:r w:rsidRPr="0081423E">
        <w:rPr>
          <w:rFonts w:ascii="Times New Roman" w:eastAsia="宋体" w:hAnsi="Times New Roman" w:cs="思源黑体 CN" w:hint="eastAsia"/>
        </w:rPr>
        <w:t>2015</w:t>
      </w:r>
      <w:r w:rsidRPr="0081423E">
        <w:rPr>
          <w:rFonts w:ascii="Times New Roman" w:eastAsia="宋体" w:hAnsi="Times New Roman" w:cs="思源黑体 CN" w:hint="eastAsia"/>
        </w:rPr>
        <w:t>年版），遗传变异分为</w:t>
      </w:r>
      <w:r w:rsidRPr="0081423E">
        <w:rPr>
          <w:rFonts w:ascii="Times New Roman" w:eastAsia="宋体" w:hAnsi="Times New Roman" w:cs="思源黑体 CN" w:hint="eastAsia"/>
        </w:rPr>
        <w:t>5</w:t>
      </w:r>
      <w:r w:rsidRPr="0081423E">
        <w:rPr>
          <w:rFonts w:ascii="Times New Roman" w:eastAsia="宋体" w:hAnsi="Times New Roman" w:cs="思源黑体 CN" w:hint="eastAsia"/>
        </w:rPr>
        <w:t>个等级：致病性、疑似致病性、意义不明确、疑似良性、良性。报告中仅列出解读为致病性、疑似致病性、意义不明确的胚系变异。</w:t>
      </w:r>
    </w:p>
    <w:p w14:paraId="7C60DF06" w14:textId="2E922FD1" w:rsidR="0081423E" w:rsidRPr="0081423E" w:rsidRDefault="0081423E" w:rsidP="0081423E">
      <w:pPr>
        <w:pStyle w:val="-0"/>
        <w:spacing w:after="62" w:line="240" w:lineRule="auto"/>
        <w:rPr>
          <w:rFonts w:ascii="Times New Roman" w:eastAsia="宋体" w:hAnsi="Times New Roman" w:cs="思源黑体 CN"/>
        </w:rPr>
      </w:pPr>
      <w:r>
        <w:rPr>
          <w:rFonts w:ascii="Times New Roman" w:eastAsia="宋体" w:hAnsi="Times New Roman" w:cs="思源黑体 CN" w:hint="eastAsia"/>
        </w:rPr>
        <w:lastRenderedPageBreak/>
        <w:t>3</w:t>
      </w:r>
      <w:r>
        <w:rPr>
          <w:rFonts w:ascii="Times New Roman" w:eastAsia="宋体" w:hAnsi="Times New Roman" w:cs="思源黑体 CN"/>
        </w:rPr>
        <w:t>.</w:t>
      </w:r>
      <w:r w:rsidRPr="0081423E">
        <w:rPr>
          <w:rFonts w:ascii="Times New Roman" w:eastAsia="宋体" w:hAnsi="Times New Roman" w:cs="思源黑体 CN" w:hint="eastAsia"/>
        </w:rPr>
        <w:t>胚系变异在基因型处填写杂合或纯合，分别表示丰度在</w:t>
      </w:r>
      <w:r w:rsidRPr="0081423E">
        <w:rPr>
          <w:rFonts w:ascii="Times New Roman" w:eastAsia="宋体" w:hAnsi="Times New Roman" w:cs="思源黑体 CN" w:hint="eastAsia"/>
        </w:rPr>
        <w:t>50</w:t>
      </w:r>
      <w:r w:rsidRPr="0081423E">
        <w:rPr>
          <w:rFonts w:ascii="Times New Roman" w:eastAsia="宋体" w:hAnsi="Times New Roman" w:cs="思源黑体 CN" w:hint="eastAsia"/>
        </w:rPr>
        <w:t>％或</w:t>
      </w:r>
      <w:r w:rsidRPr="0081423E">
        <w:rPr>
          <w:rFonts w:ascii="Times New Roman" w:eastAsia="宋体" w:hAnsi="Times New Roman" w:cs="思源黑体 CN" w:hint="eastAsia"/>
        </w:rPr>
        <w:t>100</w:t>
      </w:r>
      <w:r w:rsidRPr="0081423E">
        <w:rPr>
          <w:rFonts w:ascii="Times New Roman" w:eastAsia="宋体" w:hAnsi="Times New Roman" w:cs="思源黑体 CN" w:hint="eastAsia"/>
        </w:rPr>
        <w:t>％左右</w:t>
      </w:r>
      <w:r>
        <w:rPr>
          <w:rFonts w:ascii="Times New Roman" w:eastAsia="宋体" w:hAnsi="Times New Roman" w:cs="思源黑体 CN" w:hint="eastAsia"/>
        </w:rPr>
        <w:t>；</w:t>
      </w:r>
      <w:r w:rsidRPr="0081423E">
        <w:rPr>
          <w:rFonts w:ascii="Times New Roman" w:eastAsia="宋体" w:hAnsi="Times New Roman" w:cs="思源黑体 CN" w:hint="eastAsia"/>
        </w:rPr>
        <w:t>；胚系</w:t>
      </w:r>
      <w:r w:rsidRPr="0081423E">
        <w:rPr>
          <w:rFonts w:ascii="Times New Roman" w:eastAsia="宋体" w:hAnsi="Times New Roman" w:cs="思源黑体 CN" w:hint="eastAsia"/>
        </w:rPr>
        <w:t>BRCA1/2</w:t>
      </w:r>
      <w:r w:rsidRPr="0081423E">
        <w:rPr>
          <w:rFonts w:ascii="Times New Roman" w:eastAsia="宋体" w:hAnsi="Times New Roman" w:cs="思源黑体 CN" w:hint="eastAsia"/>
        </w:rPr>
        <w:t>大片段重排变异在基因型处填写“</w:t>
      </w:r>
      <w:r w:rsidRPr="0081423E">
        <w:rPr>
          <w:rFonts w:ascii="Times New Roman" w:eastAsia="宋体" w:hAnsi="Times New Roman" w:cs="思源黑体 CN" w:hint="eastAsia"/>
        </w:rPr>
        <w:t>/</w:t>
      </w:r>
      <w:r w:rsidRPr="0081423E">
        <w:rPr>
          <w:rFonts w:ascii="Times New Roman" w:eastAsia="宋体" w:hAnsi="Times New Roman" w:cs="思源黑体 CN" w:hint="eastAsia"/>
        </w:rPr>
        <w:t>”，表示无法区分杂合或纯合。</w:t>
      </w:r>
    </w:p>
    <w:p w14:paraId="22689937" w14:textId="241A20B0" w:rsidR="009D4EE8" w:rsidRDefault="0081423E" w:rsidP="004F0EE7">
      <w:pPr>
        <w:pStyle w:val="-0"/>
        <w:spacing w:after="62" w:line="240" w:lineRule="auto"/>
        <w:rPr>
          <w:rFonts w:eastAsia="思源黑体 CN" w:cs="思源黑体 CN"/>
          <w:b/>
          <w:bCs/>
          <w:color w:val="487EA6"/>
          <w:kern w:val="44"/>
          <w:sz w:val="36"/>
          <w:szCs w:val="44"/>
          <w14:textFill>
            <w14:solidFill>
              <w14:srgbClr w14:val="487EA6">
                <w14:lumMod w14:val="65000"/>
                <w14:lumOff w14:val="35000"/>
              </w14:srgbClr>
            </w14:solidFill>
          </w14:textFill>
        </w:rPr>
      </w:pPr>
      <w:r>
        <w:rPr>
          <w:rFonts w:ascii="Times New Roman" w:eastAsia="宋体" w:hAnsi="Times New Roman" w:cs="思源黑体 CN"/>
        </w:rPr>
        <w:t>4.</w:t>
      </w:r>
      <w:r w:rsidRPr="0081423E">
        <w:rPr>
          <w:rFonts w:ascii="Times New Roman" w:eastAsia="宋体" w:hAnsi="Times New Roman" w:cs="思源黑体 CN" w:hint="eastAsia"/>
        </w:rPr>
        <w:t>基于报告出具时已发表的文献、指南、公共数据库及临床研究结果对变异进行解读，随着研究的发展，变异解读结果可能发生变更。</w:t>
      </w:r>
      <w:r w:rsidR="00DF2D63">
        <w:br w:type="page"/>
      </w:r>
    </w:p>
    <w:p w14:paraId="21CA8C61" w14:textId="77777777" w:rsidR="009D4EE8" w:rsidRDefault="00DF2D63">
      <w:pPr>
        <w:pStyle w:val="2"/>
        <w:rPr>
          <w:rFonts w:cs="思源黑体 CN"/>
        </w:rPr>
      </w:pPr>
      <w:bookmarkStart w:id="13" w:name="_Toc211948896"/>
      <w:r>
        <w:rPr>
          <w:rFonts w:cs="思源黑体 CN" w:hint="eastAsia"/>
        </w:rPr>
        <w:lastRenderedPageBreak/>
        <w:t>基因变异解析</w:t>
      </w:r>
      <w:bookmarkEnd w:id="13"/>
    </w:p>
    <w:p w14:paraId="72781DF5" w14:textId="0A9AA151" w:rsidR="009D4EE8" w:rsidRDefault="00CE07B7">
      <w:pPr>
        <w:pStyle w:val="3"/>
      </w:pPr>
      <w:bookmarkStart w:id="14" w:name="_Toc211948897"/>
      <w:r>
        <w:rPr>
          <w:rFonts w:hint="eastAsia"/>
        </w:rPr>
        <w:t>致病性、疑似致病性胚系变异详细解读</w:t>
      </w:r>
      <w:bookmarkEnd w:id="14"/>
    </w:p>
    <w:p w14:paraId="02357FE5" w14:textId="0AE8F4A1" w:rsidR="00955BB4" w:rsidRDefault="00955BB4" w:rsidP="00955BB4">
      <w:r w:rsidRPr="00955BB4">
        <w:rPr>
          <w:highlight w:val="magenta"/>
        </w:rPr>
        <w:t xml:space="preserve">{%p if </w:t>
      </w:r>
      <w:proofErr w:type="spellStart"/>
      <w:r w:rsidRPr="00955BB4">
        <w:rPr>
          <w:highlight w:val="magenta"/>
        </w:rPr>
        <w:t>judge_brca_cnv</w:t>
      </w:r>
      <w:proofErr w:type="spellEnd"/>
      <w:r w:rsidRPr="00955BB4">
        <w:rPr>
          <w:highlight w:val="magenta"/>
        </w:rPr>
        <w:t xml:space="preserve"> == “</w:t>
      </w:r>
      <w:proofErr w:type="spellStart"/>
      <w:proofErr w:type="gramStart"/>
      <w:r w:rsidRPr="00955BB4">
        <w:rPr>
          <w:highlight w:val="magenta"/>
        </w:rPr>
        <w:t>mlpa</w:t>
      </w:r>
      <w:proofErr w:type="spellEnd"/>
      <w:r w:rsidRPr="00955BB4">
        <w:rPr>
          <w:highlight w:val="magenta"/>
        </w:rPr>
        <w:t>”%</w:t>
      </w:r>
      <w:proofErr w:type="gramEnd"/>
      <w:r w:rsidRPr="00955BB4">
        <w:rPr>
          <w:highlight w:val="magenta"/>
        </w:rPr>
        <w:t>}</w:t>
      </w:r>
    </w:p>
    <w:p w14:paraId="109FBAD2" w14:textId="04E28C85" w:rsidR="00955BB4" w:rsidRDefault="00955BB4" w:rsidP="00955BB4">
      <w:r>
        <w:t>{%p if var.var_</w:t>
      </w:r>
      <w:proofErr w:type="gramStart"/>
      <w:r>
        <w:t>germline.level</w:t>
      </w:r>
      <w:proofErr w:type="gramEnd"/>
      <w:r>
        <w:t>_5 + var_brca.mlpa_v2.B1_mlpa_L5 + var_brca.mlpa_v2.B2_mlpa_L5 +var.var_germline.level_4 + var_brca.mlpa_v2.B1_mlpa_L4 + var_brca.mlpa_v2.B2_mlpa_L4 %}</w:t>
      </w:r>
    </w:p>
    <w:p w14:paraId="692B5EFD" w14:textId="5ACEB36C" w:rsidR="00955BB4" w:rsidRPr="00955BB4" w:rsidRDefault="00955BB4" w:rsidP="00955BB4">
      <w:r>
        <w:t>{%p for a in var.var_</w:t>
      </w:r>
      <w:proofErr w:type="gramStart"/>
      <w:r>
        <w:t>germline.level</w:t>
      </w:r>
      <w:proofErr w:type="gramEnd"/>
      <w:r>
        <w:t>_5 + var_brca.mlpa_v2.B1_mlpa_L5 + var_brca.mlpa_v2.B2_mlpa_L5 +var.var_germline.level_4 + var_brca.mlpa_v2.B1_mlpa_L4 + var_brca.mlpa_v2.B2_mlpa_L4 %}</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D4EE8" w14:paraId="0B2903E8" w14:textId="77777777">
        <w:trPr>
          <w:trHeight w:val="454"/>
          <w:jc w:val="center"/>
        </w:trPr>
        <w:tc>
          <w:tcPr>
            <w:tcW w:w="10036" w:type="dxa"/>
            <w:gridSpan w:val="2"/>
            <w:shd w:val="clear" w:color="auto" w:fill="4F6D90"/>
            <w:vAlign w:val="center"/>
          </w:tcPr>
          <w:p w14:paraId="4ED6A1FA" w14:textId="77777777" w:rsidR="00955BB4" w:rsidRPr="00955BB4"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if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==”Loss”%}</w:t>
            </w:r>
          </w:p>
          <w:p w14:paraId="1B10DA8D" w14:textId="77777777" w:rsidR="00955BB4" w:rsidRPr="00955BB4"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del</w:t>
            </w:r>
          </w:p>
          <w:p w14:paraId="709D07D2" w14:textId="77777777" w:rsidR="00955BB4" w:rsidRPr="00955BB4"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w:t>
            </w:r>
            <w:proofErr w:type="spellStart"/>
            <w:r w:rsidRPr="00955BB4">
              <w:rPr>
                <w:rFonts w:ascii="思源黑体 CN" w:eastAsia="思源黑体 CN" w:hAnsi="思源黑体 CN" w:cs="思源黑体 CN"/>
                <w:b/>
                <w:bCs/>
                <w:color w:val="FFFFFF" w:themeColor="background1"/>
                <w:sz w:val="18"/>
                <w:szCs w:val="18"/>
              </w:rPr>
              <w:t>elif</w:t>
            </w:r>
            <w:proofErr w:type="spellEnd"/>
            <w:r w:rsidRPr="00955BB4">
              <w:rPr>
                <w:rFonts w:ascii="思源黑体 CN" w:eastAsia="思源黑体 CN" w:hAnsi="思源黑体 CN" w:cs="思源黑体 CN"/>
                <w:b/>
                <w:bCs/>
                <w:color w:val="FFFFFF" w:themeColor="background1"/>
                <w:sz w:val="18"/>
                <w:szCs w:val="18"/>
              </w:rPr>
              <w:t xml:space="preserve">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==”Gain”%}</w:t>
            </w:r>
          </w:p>
          <w:p w14:paraId="5341F0C2" w14:textId="77777777" w:rsidR="00955BB4" w:rsidRPr="00955BB4"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dup</w:t>
            </w:r>
          </w:p>
          <w:p w14:paraId="23BE2ADB" w14:textId="77777777" w:rsidR="00955BB4" w:rsidRPr="00955BB4"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else%}</w:t>
            </w:r>
          </w:p>
          <w:p w14:paraId="517EC802" w14:textId="77777777" w:rsidR="00955BB4" w:rsidRPr="00955BB4"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a.gene_region</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a.hgvs_c</w:t>
            </w:r>
            <w:proofErr w:type="spellEnd"/>
            <w:r w:rsidRPr="00955BB4">
              <w:rPr>
                <w:rFonts w:ascii="思源黑体 CN" w:eastAsia="思源黑体 CN" w:hAnsi="思源黑体 CN" w:cs="思源黑体 CN"/>
                <w:b/>
                <w:bCs/>
                <w:color w:val="FFFFFF" w:themeColor="background1"/>
                <w:sz w:val="18"/>
                <w:szCs w:val="18"/>
              </w:rPr>
              <w:t xml:space="preserve">}}{%if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!=”p.?”%}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}}{%endif%}</w:t>
            </w:r>
          </w:p>
          <w:p w14:paraId="05222D1A" w14:textId="07CBD444" w:rsidR="009D4EE8" w:rsidRDefault="00955BB4" w:rsidP="00955BB4">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endif%}</w:t>
            </w:r>
          </w:p>
        </w:tc>
      </w:tr>
      <w:tr w:rsidR="009D4EE8" w14:paraId="180985E0" w14:textId="77777777">
        <w:trPr>
          <w:trHeight w:val="454"/>
          <w:jc w:val="center"/>
        </w:trPr>
        <w:tc>
          <w:tcPr>
            <w:tcW w:w="1701" w:type="dxa"/>
            <w:shd w:val="clear" w:color="auto" w:fill="auto"/>
            <w:vAlign w:val="center"/>
          </w:tcPr>
          <w:p w14:paraId="3F879D5E" w14:textId="77777777" w:rsidR="009D4EE8" w:rsidRDefault="00DF2D63">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50AD00EE" w14:textId="027EA81E" w:rsidR="009D4EE8" w:rsidRDefault="00955BB4" w:rsidP="00B71039">
            <w:pPr>
              <w:snapToGrid w:val="0"/>
              <w:spacing w:line="240" w:lineRule="auto"/>
            </w:pPr>
            <w:r w:rsidRPr="00955BB4">
              <w:rPr>
                <w:rFonts w:ascii="思源黑体 CN Normal" w:eastAsia="思源黑体 CN Normal" w:hAnsi="思源黑体 CN Normal"/>
                <w:color w:val="000000"/>
                <w:sz w:val="17"/>
                <w:szCs w:val="17"/>
              </w:rPr>
              <w:t>{{</w:t>
            </w:r>
            <w:proofErr w:type="spellStart"/>
            <w:proofErr w:type="gramStart"/>
            <w:r w:rsidRPr="00955BB4">
              <w:rPr>
                <w:rFonts w:ascii="思源黑体 CN Normal" w:eastAsia="思源黑体 CN Normal" w:hAnsi="思源黑体 CN Normal"/>
                <w:color w:val="000000"/>
                <w:sz w:val="17"/>
                <w:szCs w:val="17"/>
              </w:rPr>
              <w:t>a.gene</w:t>
            </w:r>
            <w:proofErr w:type="gramEnd"/>
            <w:r w:rsidRPr="00955BB4">
              <w:rPr>
                <w:rFonts w:ascii="思源黑体 CN Normal" w:eastAsia="思源黑体 CN Normal" w:hAnsi="思源黑体 CN Normal"/>
                <w:color w:val="000000"/>
                <w:sz w:val="17"/>
                <w:szCs w:val="17"/>
              </w:rPr>
              <w:t>_function|e</w:t>
            </w:r>
            <w:proofErr w:type="spellEnd"/>
            <w:r w:rsidRPr="00955BB4">
              <w:rPr>
                <w:rFonts w:ascii="思源黑体 CN Normal" w:eastAsia="思源黑体 CN Normal" w:hAnsi="思源黑体 CN Normal"/>
                <w:color w:val="000000"/>
                <w:sz w:val="17"/>
                <w:szCs w:val="17"/>
              </w:rPr>
              <w:t>}}</w:t>
            </w:r>
          </w:p>
        </w:tc>
      </w:tr>
      <w:tr w:rsidR="009D4EE8" w14:paraId="2A728D5D" w14:textId="77777777">
        <w:trPr>
          <w:trHeight w:val="454"/>
          <w:jc w:val="center"/>
        </w:trPr>
        <w:tc>
          <w:tcPr>
            <w:tcW w:w="1701" w:type="dxa"/>
            <w:shd w:val="clear" w:color="auto" w:fill="auto"/>
            <w:vAlign w:val="center"/>
          </w:tcPr>
          <w:p w14:paraId="4061ACEE" w14:textId="77777777" w:rsidR="009D4EE8" w:rsidRDefault="00DF2D63">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7E33F608" w14:textId="7EE1917A" w:rsidR="009D4EE8"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a.variant_desc_cn|e</w:t>
            </w:r>
            <w:proofErr w:type="spellEnd"/>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a.variant_interpret_cn|e</w:t>
            </w:r>
            <w:proofErr w:type="spellEnd"/>
            <w:r w:rsidRPr="00955BB4">
              <w:rPr>
                <w:rFonts w:ascii="思源黑体 CN Normal" w:eastAsia="思源黑体 CN Normal" w:hAnsi="思源黑体 CN Normal" w:hint="eastAsia"/>
                <w:sz w:val="17"/>
                <w:szCs w:val="17"/>
              </w:rPr>
              <w:t xml:space="preserve">}}因此，该变异为{%if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==5%}致病性变异{%</w:t>
            </w:r>
            <w:proofErr w:type="spellStart"/>
            <w:r w:rsidRPr="00955BB4">
              <w:rPr>
                <w:rFonts w:ascii="思源黑体 CN Normal" w:eastAsia="思源黑体 CN Normal" w:hAnsi="思源黑体 CN Normal" w:hint="eastAsia"/>
                <w:sz w:val="17"/>
                <w:szCs w:val="17"/>
              </w:rPr>
              <w:t>elif</w:t>
            </w:r>
            <w:proofErr w:type="spellEnd"/>
            <w:r w:rsidRPr="00955BB4">
              <w:rPr>
                <w:rFonts w:ascii="思源黑体 CN Normal" w:eastAsia="思源黑体 CN Normal" w:hAnsi="思源黑体 CN Normal" w:hint="eastAsia"/>
                <w:sz w:val="17"/>
                <w:szCs w:val="17"/>
              </w:rPr>
              <w:t xml:space="preserve">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==4%}疑似致病性变异{%else%}意义不明确变异{%endif%}。</w:t>
            </w:r>
          </w:p>
        </w:tc>
      </w:tr>
      <w:tr w:rsidR="009D4EE8" w14:paraId="5F3AB0E6" w14:textId="77777777">
        <w:trPr>
          <w:trHeight w:val="454"/>
          <w:jc w:val="center"/>
        </w:trPr>
        <w:tc>
          <w:tcPr>
            <w:tcW w:w="1701" w:type="dxa"/>
            <w:shd w:val="clear" w:color="auto" w:fill="auto"/>
            <w:vAlign w:val="center"/>
          </w:tcPr>
          <w:p w14:paraId="07A5F764" w14:textId="77777777" w:rsidR="009D4EE8" w:rsidRDefault="00DF2D63">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遗传风险</w:t>
            </w:r>
          </w:p>
        </w:tc>
        <w:tc>
          <w:tcPr>
            <w:tcW w:w="8335" w:type="dxa"/>
            <w:shd w:val="clear" w:color="auto" w:fill="auto"/>
            <w:vAlign w:val="center"/>
          </w:tcPr>
          <w:p w14:paraId="306E2B16"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if </w:t>
            </w:r>
            <w:proofErr w:type="spellStart"/>
            <w:proofErr w:type="gramStart"/>
            <w:r w:rsidRPr="00955BB4">
              <w:rPr>
                <w:rFonts w:ascii="思源黑体 CN Normal" w:eastAsia="思源黑体 CN Normal" w:hAnsi="思源黑体 CN Normal"/>
                <w:color w:val="000000"/>
                <w:sz w:val="17"/>
                <w:szCs w:val="17"/>
              </w:rPr>
              <w:t>a.clinic</w:t>
            </w:r>
            <w:proofErr w:type="gramEnd"/>
            <w:r w:rsidRPr="00955BB4">
              <w:rPr>
                <w:rFonts w:ascii="思源黑体 CN Normal" w:eastAsia="思源黑体 CN Normal" w:hAnsi="思源黑体 CN Normal"/>
                <w:color w:val="000000"/>
                <w:sz w:val="17"/>
                <w:szCs w:val="17"/>
              </w:rPr>
              <w:t>_num_g</w:t>
            </w:r>
            <w:proofErr w:type="spellEnd"/>
            <w:r w:rsidRPr="00955BB4">
              <w:rPr>
                <w:rFonts w:ascii="思源黑体 CN Normal" w:eastAsia="思源黑体 CN Normal" w:hAnsi="思源黑体 CN Normal"/>
                <w:color w:val="000000"/>
                <w:sz w:val="17"/>
                <w:szCs w:val="17"/>
              </w:rPr>
              <w:t xml:space="preserve"> in [4,5]%}</w:t>
            </w:r>
          </w:p>
          <w:p w14:paraId="0D77C0F0"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if </w:t>
            </w:r>
            <w:proofErr w:type="spellStart"/>
            <w:r w:rsidRPr="00955BB4">
              <w:rPr>
                <w:rFonts w:ascii="思源黑体 CN Normal" w:eastAsia="思源黑体 CN Normal" w:hAnsi="思源黑体 CN Normal"/>
                <w:color w:val="000000"/>
                <w:sz w:val="17"/>
                <w:szCs w:val="17"/>
              </w:rPr>
              <w:t>a.evi_sum.evi_split</w:t>
            </w:r>
            <w:proofErr w:type="spellEnd"/>
            <w:r w:rsidRPr="00955BB4">
              <w:rPr>
                <w:rFonts w:ascii="思源黑体 CN Normal" w:eastAsia="思源黑体 CN Normal" w:hAnsi="思源黑体 CN Normal"/>
                <w:color w:val="000000"/>
                <w:sz w:val="17"/>
                <w:szCs w:val="17"/>
              </w:rPr>
              <w:t xml:space="preserve"> and </w:t>
            </w:r>
            <w:proofErr w:type="spellStart"/>
            <w:r w:rsidRPr="00955BB4">
              <w:rPr>
                <w:rFonts w:ascii="思源黑体 CN Normal" w:eastAsia="思源黑体 CN Normal" w:hAnsi="思源黑体 CN Normal"/>
                <w:color w:val="000000"/>
                <w:sz w:val="17"/>
                <w:szCs w:val="17"/>
              </w:rPr>
              <w:t>a.evi_sum.evi_</w:t>
            </w:r>
            <w:proofErr w:type="gramStart"/>
            <w:r w:rsidRPr="00955BB4">
              <w:rPr>
                <w:rFonts w:ascii="思源黑体 CN Normal" w:eastAsia="思源黑体 CN Normal" w:hAnsi="思源黑体 CN Normal"/>
                <w:color w:val="000000"/>
                <w:sz w:val="17"/>
                <w:szCs w:val="17"/>
              </w:rPr>
              <w:t>split.Predisposing</w:t>
            </w:r>
            <w:proofErr w:type="spellEnd"/>
            <w:proofErr w:type="gramEnd"/>
            <w:r w:rsidRPr="00955BB4">
              <w:rPr>
                <w:rFonts w:ascii="思源黑体 CN Normal" w:eastAsia="思源黑体 CN Normal" w:hAnsi="思源黑体 CN Normal"/>
                <w:color w:val="000000"/>
                <w:sz w:val="17"/>
                <w:szCs w:val="17"/>
              </w:rPr>
              <w:t>%}</w:t>
            </w:r>
          </w:p>
          <w:p w14:paraId="463177C7"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for b in </w:t>
            </w:r>
            <w:proofErr w:type="spellStart"/>
            <w:r w:rsidRPr="00955BB4">
              <w:rPr>
                <w:rFonts w:ascii="思源黑体 CN Normal" w:eastAsia="思源黑体 CN Normal" w:hAnsi="思源黑体 CN Normal"/>
                <w:color w:val="000000"/>
                <w:sz w:val="17"/>
                <w:szCs w:val="17"/>
              </w:rPr>
              <w:t>a.evi_sum.evi_</w:t>
            </w:r>
            <w:proofErr w:type="gramStart"/>
            <w:r w:rsidRPr="00955BB4">
              <w:rPr>
                <w:rFonts w:ascii="思源黑体 CN Normal" w:eastAsia="思源黑体 CN Normal" w:hAnsi="思源黑体 CN Normal"/>
                <w:color w:val="000000"/>
                <w:sz w:val="17"/>
                <w:szCs w:val="17"/>
              </w:rPr>
              <w:t>split.Predisposing</w:t>
            </w:r>
            <w:proofErr w:type="spellEnd"/>
            <w:proofErr w:type="gramEnd"/>
            <w:r w:rsidRPr="00955BB4">
              <w:rPr>
                <w:rFonts w:ascii="思源黑体 CN Normal" w:eastAsia="思源黑体 CN Normal" w:hAnsi="思源黑体 CN Normal"/>
                <w:color w:val="000000"/>
                <w:sz w:val="17"/>
                <w:szCs w:val="17"/>
              </w:rPr>
              <w:t>%}</w:t>
            </w:r>
          </w:p>
          <w:p w14:paraId="72CCD6CB"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w:t>
            </w:r>
            <w:proofErr w:type="spellStart"/>
            <w:r w:rsidRPr="00955BB4">
              <w:rPr>
                <w:rFonts w:ascii="思源黑体 CN Normal" w:eastAsia="思源黑体 CN Normal" w:hAnsi="思源黑体 CN Normal"/>
                <w:color w:val="000000"/>
                <w:sz w:val="17"/>
                <w:szCs w:val="17"/>
              </w:rPr>
              <w:t>b.evi_interpretation|e</w:t>
            </w:r>
            <w:proofErr w:type="spellEnd"/>
            <w:r w:rsidRPr="00955BB4">
              <w:rPr>
                <w:rFonts w:ascii="思源黑体 CN Normal" w:eastAsia="思源黑体 CN Normal" w:hAnsi="思源黑体 CN Normal"/>
                <w:color w:val="000000"/>
                <w:sz w:val="17"/>
                <w:szCs w:val="17"/>
              </w:rPr>
              <w:t>}}</w:t>
            </w:r>
          </w:p>
          <w:p w14:paraId="37593138"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w:t>
            </w:r>
            <w:proofErr w:type="spellStart"/>
            <w:r w:rsidRPr="00955BB4">
              <w:rPr>
                <w:rFonts w:ascii="思源黑体 CN Normal" w:eastAsia="思源黑体 CN Normal" w:hAnsi="思源黑体 CN Normal"/>
                <w:color w:val="000000"/>
                <w:sz w:val="17"/>
                <w:szCs w:val="17"/>
              </w:rPr>
              <w:t>endfor</w:t>
            </w:r>
            <w:proofErr w:type="spellEnd"/>
            <w:r w:rsidRPr="00955BB4">
              <w:rPr>
                <w:rFonts w:ascii="思源黑体 CN Normal" w:eastAsia="思源黑体 CN Normal" w:hAnsi="思源黑体 CN Normal"/>
                <w:color w:val="000000"/>
                <w:sz w:val="17"/>
                <w:szCs w:val="17"/>
              </w:rPr>
              <w:t>%}</w:t>
            </w:r>
          </w:p>
          <w:p w14:paraId="73C1F467"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endif%}</w:t>
            </w:r>
          </w:p>
          <w:p w14:paraId="72CA030F"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hint="eastAsia"/>
                <w:color w:val="000000"/>
                <w:sz w:val="17"/>
                <w:szCs w:val="17"/>
              </w:rPr>
              <w:t>您的一级亲属（父母、兄弟姐妹、子女等）也有可能携带该变异；建议进行遗传咨询，同时建议有风险的亲属可考虑进行基因检测。</w:t>
            </w:r>
          </w:p>
          <w:p w14:paraId="4AE4492A"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else%}</w:t>
            </w:r>
          </w:p>
          <w:p w14:paraId="32D7ADB2"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w:t>
            </w:r>
          </w:p>
          <w:p w14:paraId="05105933" w14:textId="172F4C8D" w:rsidR="009D4EE8"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endif%}</w:t>
            </w:r>
          </w:p>
        </w:tc>
      </w:tr>
    </w:tbl>
    <w:p w14:paraId="3E3CCF96" w14:textId="77777777" w:rsidR="00955BB4" w:rsidRDefault="00955BB4" w:rsidP="00955BB4">
      <w:bookmarkStart w:id="15" w:name="_Toc211948898"/>
    </w:p>
    <w:p w14:paraId="3DF47F3D" w14:textId="77777777" w:rsidR="00955BB4" w:rsidRDefault="00955BB4" w:rsidP="00955BB4">
      <w:r>
        <w:t xml:space="preserve">{%p </w:t>
      </w:r>
      <w:proofErr w:type="spellStart"/>
      <w:r>
        <w:t>endfor</w:t>
      </w:r>
      <w:proofErr w:type="spellEnd"/>
      <w:r>
        <w:t>%}</w:t>
      </w:r>
    </w:p>
    <w:p w14:paraId="3FC1CF1D" w14:textId="73995026" w:rsidR="00955BB4" w:rsidRDefault="00955BB4" w:rsidP="00955BB4">
      <w:r>
        <w:t>{%p else%}</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55BB4" w14:paraId="07562BE8" w14:textId="77777777" w:rsidTr="00D6397A">
        <w:trPr>
          <w:trHeight w:val="454"/>
          <w:jc w:val="center"/>
        </w:trPr>
        <w:tc>
          <w:tcPr>
            <w:tcW w:w="10036" w:type="dxa"/>
            <w:gridSpan w:val="2"/>
            <w:shd w:val="clear" w:color="auto" w:fill="4F6D90"/>
            <w:vAlign w:val="center"/>
          </w:tcPr>
          <w:p w14:paraId="75097839" w14:textId="31DE7F04" w:rsid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b/>
                <w:bCs/>
                <w:color w:val="FFFFFF" w:themeColor="background1"/>
                <w:sz w:val="18"/>
                <w:szCs w:val="18"/>
              </w:rPr>
              <w:t>-</w:t>
            </w:r>
          </w:p>
        </w:tc>
      </w:tr>
      <w:tr w:rsidR="00955BB4" w14:paraId="7238F45F" w14:textId="77777777" w:rsidTr="00D6397A">
        <w:trPr>
          <w:trHeight w:val="454"/>
          <w:jc w:val="center"/>
        </w:trPr>
        <w:tc>
          <w:tcPr>
            <w:tcW w:w="1701" w:type="dxa"/>
            <w:shd w:val="clear" w:color="auto" w:fill="auto"/>
            <w:vAlign w:val="center"/>
          </w:tcPr>
          <w:p w14:paraId="0FDF06E0"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基因介绍</w:t>
            </w:r>
          </w:p>
        </w:tc>
        <w:tc>
          <w:tcPr>
            <w:tcW w:w="8335" w:type="dxa"/>
            <w:shd w:val="clear" w:color="auto" w:fill="auto"/>
            <w:vAlign w:val="center"/>
          </w:tcPr>
          <w:p w14:paraId="7A177D90" w14:textId="75A89546" w:rsidR="00955BB4" w:rsidRDefault="00955BB4" w:rsidP="00D6397A">
            <w:pPr>
              <w:snapToGrid w:val="0"/>
              <w:spacing w:line="240" w:lineRule="auto"/>
              <w:jc w:val="left"/>
            </w:pPr>
            <w:r>
              <w:rPr>
                <w:rFonts w:ascii="思源黑体 CN Normal" w:eastAsia="思源黑体 CN Normal" w:hAnsi="思源黑体 CN Normal"/>
                <w:color w:val="000000"/>
                <w:sz w:val="17"/>
                <w:szCs w:val="17"/>
              </w:rPr>
              <w:t>-</w:t>
            </w:r>
          </w:p>
        </w:tc>
      </w:tr>
      <w:tr w:rsidR="00955BB4" w14:paraId="17106034" w14:textId="77777777" w:rsidTr="00D6397A">
        <w:trPr>
          <w:trHeight w:val="454"/>
          <w:jc w:val="center"/>
        </w:trPr>
        <w:tc>
          <w:tcPr>
            <w:tcW w:w="1701" w:type="dxa"/>
            <w:shd w:val="clear" w:color="auto" w:fill="auto"/>
            <w:vAlign w:val="center"/>
          </w:tcPr>
          <w:p w14:paraId="0E03D27B"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43AE76CD" w14:textId="132A8C29" w:rsidR="00955BB4" w:rsidRDefault="00955BB4" w:rsidP="00D6397A">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sz w:val="17"/>
                <w:szCs w:val="17"/>
              </w:rPr>
              <w:t>-</w:t>
            </w:r>
          </w:p>
        </w:tc>
      </w:tr>
      <w:tr w:rsidR="00955BB4" w14:paraId="1D370E5A" w14:textId="77777777" w:rsidTr="00D6397A">
        <w:trPr>
          <w:trHeight w:val="454"/>
          <w:jc w:val="center"/>
        </w:trPr>
        <w:tc>
          <w:tcPr>
            <w:tcW w:w="1701" w:type="dxa"/>
            <w:shd w:val="clear" w:color="auto" w:fill="auto"/>
            <w:vAlign w:val="center"/>
          </w:tcPr>
          <w:p w14:paraId="6A477A8A"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遗传风险</w:t>
            </w:r>
          </w:p>
        </w:tc>
        <w:tc>
          <w:tcPr>
            <w:tcW w:w="8335" w:type="dxa"/>
            <w:shd w:val="clear" w:color="auto" w:fill="auto"/>
            <w:vAlign w:val="center"/>
          </w:tcPr>
          <w:p w14:paraId="3E27F036" w14:textId="4833043D" w:rsidR="00955BB4" w:rsidRDefault="00955BB4" w:rsidP="00D6397A">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tc>
      </w:tr>
    </w:tbl>
    <w:p w14:paraId="68EE276C" w14:textId="77777777" w:rsidR="00955BB4" w:rsidRDefault="00955BB4" w:rsidP="00955BB4"/>
    <w:p w14:paraId="44930F2C" w14:textId="324D48CB" w:rsidR="00955BB4" w:rsidRDefault="00955BB4" w:rsidP="00955BB4">
      <w:r>
        <w:t>{%p endif%}</w:t>
      </w:r>
    </w:p>
    <w:p w14:paraId="59EE6052" w14:textId="195E740C" w:rsidR="00955BB4" w:rsidRDefault="00955BB4" w:rsidP="00955BB4">
      <w:pPr>
        <w:rPr>
          <w:highlight w:val="magenta"/>
        </w:rPr>
      </w:pPr>
      <w:r w:rsidRPr="00955BB4">
        <w:rPr>
          <w:highlight w:val="magenta"/>
        </w:rPr>
        <w:t>{%p else%}</w:t>
      </w:r>
    </w:p>
    <w:p w14:paraId="1F760737" w14:textId="77777777" w:rsidR="00955BB4" w:rsidRDefault="00955BB4" w:rsidP="00955BB4">
      <w:r>
        <w:t>{%p if var.var_</w:t>
      </w:r>
      <w:proofErr w:type="gramStart"/>
      <w:r>
        <w:t>germline.level</w:t>
      </w:r>
      <w:proofErr w:type="gramEnd"/>
      <w:r>
        <w:t>_5 + var_brca.gcnv_v2.B1_gcnv_L5 + var_brca.gcnv_v2.B2_gcnv_L5 +var.var_germline.level_4 + var_brca.gcnv_v2.B1_gcnv_L4 + var_brca.gcnv_v2.B2_gcnv_L4 %}</w:t>
      </w:r>
    </w:p>
    <w:p w14:paraId="3A936762" w14:textId="0DFF7D47" w:rsidR="00955BB4" w:rsidRPr="00955BB4" w:rsidRDefault="00955BB4" w:rsidP="00955BB4">
      <w:r>
        <w:t>{%p for a in var.var_</w:t>
      </w:r>
      <w:proofErr w:type="gramStart"/>
      <w:r>
        <w:t>germline.level</w:t>
      </w:r>
      <w:proofErr w:type="gramEnd"/>
      <w:r>
        <w:t>_5 + var_brca.gcnv_v2.B1_gcnv_L5 + var_brca.gcnv_v2.B2_gcnv_L5 +var.var_germline.level_4 + var_brca.gcnv_v2.B1_gcnv_L4 + var_brca.gcnv_v2.B2_gcnv_L4 %}</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55BB4" w14:paraId="47935C22" w14:textId="77777777" w:rsidTr="00D6397A">
        <w:trPr>
          <w:trHeight w:val="454"/>
          <w:jc w:val="center"/>
        </w:trPr>
        <w:tc>
          <w:tcPr>
            <w:tcW w:w="10036" w:type="dxa"/>
            <w:gridSpan w:val="2"/>
            <w:shd w:val="clear" w:color="auto" w:fill="4F6D90"/>
            <w:vAlign w:val="center"/>
          </w:tcPr>
          <w:p w14:paraId="43F1EE26"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if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==”Loss”%}</w:t>
            </w:r>
          </w:p>
          <w:p w14:paraId="3349EF96"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del</w:t>
            </w:r>
          </w:p>
          <w:p w14:paraId="367927C8"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w:t>
            </w:r>
            <w:proofErr w:type="spellStart"/>
            <w:r w:rsidRPr="00955BB4">
              <w:rPr>
                <w:rFonts w:ascii="思源黑体 CN" w:eastAsia="思源黑体 CN" w:hAnsi="思源黑体 CN" w:cs="思源黑体 CN"/>
                <w:b/>
                <w:bCs/>
                <w:color w:val="FFFFFF" w:themeColor="background1"/>
                <w:sz w:val="18"/>
                <w:szCs w:val="18"/>
              </w:rPr>
              <w:t>elif</w:t>
            </w:r>
            <w:proofErr w:type="spellEnd"/>
            <w:r w:rsidRPr="00955BB4">
              <w:rPr>
                <w:rFonts w:ascii="思源黑体 CN" w:eastAsia="思源黑体 CN" w:hAnsi="思源黑体 CN" w:cs="思源黑体 CN"/>
                <w:b/>
                <w:bCs/>
                <w:color w:val="FFFFFF" w:themeColor="background1"/>
                <w:sz w:val="18"/>
                <w:szCs w:val="18"/>
              </w:rPr>
              <w:t xml:space="preserve">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==”Gain”%}</w:t>
            </w:r>
          </w:p>
          <w:p w14:paraId="60F7F8C6"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dup</w:t>
            </w:r>
          </w:p>
          <w:p w14:paraId="240FAAF5"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else%}</w:t>
            </w:r>
          </w:p>
          <w:p w14:paraId="081E497B"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a.gene_region</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a.hgvs_c</w:t>
            </w:r>
            <w:proofErr w:type="spellEnd"/>
            <w:r w:rsidRPr="00955BB4">
              <w:rPr>
                <w:rFonts w:ascii="思源黑体 CN" w:eastAsia="思源黑体 CN" w:hAnsi="思源黑体 CN" w:cs="思源黑体 CN"/>
                <w:b/>
                <w:bCs/>
                <w:color w:val="FFFFFF" w:themeColor="background1"/>
                <w:sz w:val="18"/>
                <w:szCs w:val="18"/>
              </w:rPr>
              <w:t xml:space="preserve">}}{%if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!=”p.?”%}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}}{%endif%}</w:t>
            </w:r>
          </w:p>
          <w:p w14:paraId="0CF5AA4F" w14:textId="77777777" w:rsid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endif%}</w:t>
            </w:r>
          </w:p>
        </w:tc>
      </w:tr>
      <w:tr w:rsidR="00955BB4" w14:paraId="73269BD1" w14:textId="77777777" w:rsidTr="00D6397A">
        <w:trPr>
          <w:trHeight w:val="454"/>
          <w:jc w:val="center"/>
        </w:trPr>
        <w:tc>
          <w:tcPr>
            <w:tcW w:w="1701" w:type="dxa"/>
            <w:shd w:val="clear" w:color="auto" w:fill="auto"/>
            <w:vAlign w:val="center"/>
          </w:tcPr>
          <w:p w14:paraId="7B427078"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3EE1AFEB" w14:textId="77777777" w:rsidR="00955BB4" w:rsidRDefault="00955BB4" w:rsidP="00B71039">
            <w:pPr>
              <w:snapToGrid w:val="0"/>
              <w:spacing w:line="240" w:lineRule="auto"/>
            </w:pPr>
            <w:r w:rsidRPr="00955BB4">
              <w:rPr>
                <w:rFonts w:ascii="思源黑体 CN Normal" w:eastAsia="思源黑体 CN Normal" w:hAnsi="思源黑体 CN Normal"/>
                <w:color w:val="000000"/>
                <w:sz w:val="17"/>
                <w:szCs w:val="17"/>
              </w:rPr>
              <w:t>{{</w:t>
            </w:r>
            <w:proofErr w:type="spellStart"/>
            <w:proofErr w:type="gramStart"/>
            <w:r w:rsidRPr="00955BB4">
              <w:rPr>
                <w:rFonts w:ascii="思源黑体 CN Normal" w:eastAsia="思源黑体 CN Normal" w:hAnsi="思源黑体 CN Normal"/>
                <w:color w:val="000000"/>
                <w:sz w:val="17"/>
                <w:szCs w:val="17"/>
              </w:rPr>
              <w:t>a.gene</w:t>
            </w:r>
            <w:proofErr w:type="gramEnd"/>
            <w:r w:rsidRPr="00955BB4">
              <w:rPr>
                <w:rFonts w:ascii="思源黑体 CN Normal" w:eastAsia="思源黑体 CN Normal" w:hAnsi="思源黑体 CN Normal"/>
                <w:color w:val="000000"/>
                <w:sz w:val="17"/>
                <w:szCs w:val="17"/>
              </w:rPr>
              <w:t>_function|e</w:t>
            </w:r>
            <w:proofErr w:type="spellEnd"/>
            <w:r w:rsidRPr="00955BB4">
              <w:rPr>
                <w:rFonts w:ascii="思源黑体 CN Normal" w:eastAsia="思源黑体 CN Normal" w:hAnsi="思源黑体 CN Normal"/>
                <w:color w:val="000000"/>
                <w:sz w:val="17"/>
                <w:szCs w:val="17"/>
              </w:rPr>
              <w:t>}}</w:t>
            </w:r>
          </w:p>
        </w:tc>
      </w:tr>
      <w:tr w:rsidR="00955BB4" w14:paraId="355D49B0" w14:textId="77777777" w:rsidTr="00D6397A">
        <w:trPr>
          <w:trHeight w:val="454"/>
          <w:jc w:val="center"/>
        </w:trPr>
        <w:tc>
          <w:tcPr>
            <w:tcW w:w="1701" w:type="dxa"/>
            <w:shd w:val="clear" w:color="auto" w:fill="auto"/>
            <w:vAlign w:val="center"/>
          </w:tcPr>
          <w:p w14:paraId="2B348BC6"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19E305AC" w14:textId="77777777" w:rsid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a.variant_desc_cn|e</w:t>
            </w:r>
            <w:proofErr w:type="spellEnd"/>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a.variant_interpret_cn|e</w:t>
            </w:r>
            <w:proofErr w:type="spellEnd"/>
            <w:r w:rsidRPr="00955BB4">
              <w:rPr>
                <w:rFonts w:ascii="思源黑体 CN Normal" w:eastAsia="思源黑体 CN Normal" w:hAnsi="思源黑体 CN Normal" w:hint="eastAsia"/>
                <w:sz w:val="17"/>
                <w:szCs w:val="17"/>
              </w:rPr>
              <w:t xml:space="preserve">}}因此，该变异为{%if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==5%}致病性变异{%</w:t>
            </w:r>
            <w:proofErr w:type="spellStart"/>
            <w:r w:rsidRPr="00955BB4">
              <w:rPr>
                <w:rFonts w:ascii="思源黑体 CN Normal" w:eastAsia="思源黑体 CN Normal" w:hAnsi="思源黑体 CN Normal" w:hint="eastAsia"/>
                <w:sz w:val="17"/>
                <w:szCs w:val="17"/>
              </w:rPr>
              <w:t>elif</w:t>
            </w:r>
            <w:proofErr w:type="spellEnd"/>
            <w:r w:rsidRPr="00955BB4">
              <w:rPr>
                <w:rFonts w:ascii="思源黑体 CN Normal" w:eastAsia="思源黑体 CN Normal" w:hAnsi="思源黑体 CN Normal" w:hint="eastAsia"/>
                <w:sz w:val="17"/>
                <w:szCs w:val="17"/>
              </w:rPr>
              <w:t xml:space="preserve">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==4%}疑似致病性变异{%else%}意义不明确变异{%endif%}。</w:t>
            </w:r>
          </w:p>
        </w:tc>
      </w:tr>
      <w:tr w:rsidR="00955BB4" w14:paraId="2677DB5A" w14:textId="77777777" w:rsidTr="00D6397A">
        <w:trPr>
          <w:trHeight w:val="454"/>
          <w:jc w:val="center"/>
        </w:trPr>
        <w:tc>
          <w:tcPr>
            <w:tcW w:w="1701" w:type="dxa"/>
            <w:shd w:val="clear" w:color="auto" w:fill="auto"/>
            <w:vAlign w:val="center"/>
          </w:tcPr>
          <w:p w14:paraId="56E0B33D"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遗传风险</w:t>
            </w:r>
          </w:p>
        </w:tc>
        <w:tc>
          <w:tcPr>
            <w:tcW w:w="8335" w:type="dxa"/>
            <w:shd w:val="clear" w:color="auto" w:fill="auto"/>
            <w:vAlign w:val="center"/>
          </w:tcPr>
          <w:p w14:paraId="0548FDE3"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if </w:t>
            </w:r>
            <w:proofErr w:type="spellStart"/>
            <w:proofErr w:type="gramStart"/>
            <w:r w:rsidRPr="00955BB4">
              <w:rPr>
                <w:rFonts w:ascii="思源黑体 CN Normal" w:eastAsia="思源黑体 CN Normal" w:hAnsi="思源黑体 CN Normal"/>
                <w:color w:val="000000"/>
                <w:sz w:val="17"/>
                <w:szCs w:val="17"/>
              </w:rPr>
              <w:t>a.clinic</w:t>
            </w:r>
            <w:proofErr w:type="gramEnd"/>
            <w:r w:rsidRPr="00955BB4">
              <w:rPr>
                <w:rFonts w:ascii="思源黑体 CN Normal" w:eastAsia="思源黑体 CN Normal" w:hAnsi="思源黑体 CN Normal"/>
                <w:color w:val="000000"/>
                <w:sz w:val="17"/>
                <w:szCs w:val="17"/>
              </w:rPr>
              <w:t>_num_g</w:t>
            </w:r>
            <w:proofErr w:type="spellEnd"/>
            <w:r w:rsidRPr="00955BB4">
              <w:rPr>
                <w:rFonts w:ascii="思源黑体 CN Normal" w:eastAsia="思源黑体 CN Normal" w:hAnsi="思源黑体 CN Normal"/>
                <w:color w:val="000000"/>
                <w:sz w:val="17"/>
                <w:szCs w:val="17"/>
              </w:rPr>
              <w:t xml:space="preserve"> in [4,5]%}</w:t>
            </w:r>
          </w:p>
          <w:p w14:paraId="5C408EF5"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if </w:t>
            </w:r>
            <w:proofErr w:type="spellStart"/>
            <w:r w:rsidRPr="00955BB4">
              <w:rPr>
                <w:rFonts w:ascii="思源黑体 CN Normal" w:eastAsia="思源黑体 CN Normal" w:hAnsi="思源黑体 CN Normal"/>
                <w:color w:val="000000"/>
                <w:sz w:val="17"/>
                <w:szCs w:val="17"/>
              </w:rPr>
              <w:t>a.evi_sum.evi_split</w:t>
            </w:r>
            <w:proofErr w:type="spellEnd"/>
            <w:r w:rsidRPr="00955BB4">
              <w:rPr>
                <w:rFonts w:ascii="思源黑体 CN Normal" w:eastAsia="思源黑体 CN Normal" w:hAnsi="思源黑体 CN Normal"/>
                <w:color w:val="000000"/>
                <w:sz w:val="17"/>
                <w:szCs w:val="17"/>
              </w:rPr>
              <w:t xml:space="preserve"> and </w:t>
            </w:r>
            <w:proofErr w:type="spellStart"/>
            <w:r w:rsidRPr="00955BB4">
              <w:rPr>
                <w:rFonts w:ascii="思源黑体 CN Normal" w:eastAsia="思源黑体 CN Normal" w:hAnsi="思源黑体 CN Normal"/>
                <w:color w:val="000000"/>
                <w:sz w:val="17"/>
                <w:szCs w:val="17"/>
              </w:rPr>
              <w:t>a.evi_sum.evi_</w:t>
            </w:r>
            <w:proofErr w:type="gramStart"/>
            <w:r w:rsidRPr="00955BB4">
              <w:rPr>
                <w:rFonts w:ascii="思源黑体 CN Normal" w:eastAsia="思源黑体 CN Normal" w:hAnsi="思源黑体 CN Normal"/>
                <w:color w:val="000000"/>
                <w:sz w:val="17"/>
                <w:szCs w:val="17"/>
              </w:rPr>
              <w:t>split.Predisposing</w:t>
            </w:r>
            <w:proofErr w:type="spellEnd"/>
            <w:proofErr w:type="gramEnd"/>
            <w:r w:rsidRPr="00955BB4">
              <w:rPr>
                <w:rFonts w:ascii="思源黑体 CN Normal" w:eastAsia="思源黑体 CN Normal" w:hAnsi="思源黑体 CN Normal"/>
                <w:color w:val="000000"/>
                <w:sz w:val="17"/>
                <w:szCs w:val="17"/>
              </w:rPr>
              <w:t>%}</w:t>
            </w:r>
          </w:p>
          <w:p w14:paraId="33B92E43"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for b in </w:t>
            </w:r>
            <w:proofErr w:type="spellStart"/>
            <w:r w:rsidRPr="00955BB4">
              <w:rPr>
                <w:rFonts w:ascii="思源黑体 CN Normal" w:eastAsia="思源黑体 CN Normal" w:hAnsi="思源黑体 CN Normal"/>
                <w:color w:val="000000"/>
                <w:sz w:val="17"/>
                <w:szCs w:val="17"/>
              </w:rPr>
              <w:t>a.evi_sum.evi_</w:t>
            </w:r>
            <w:proofErr w:type="gramStart"/>
            <w:r w:rsidRPr="00955BB4">
              <w:rPr>
                <w:rFonts w:ascii="思源黑体 CN Normal" w:eastAsia="思源黑体 CN Normal" w:hAnsi="思源黑体 CN Normal"/>
                <w:color w:val="000000"/>
                <w:sz w:val="17"/>
                <w:szCs w:val="17"/>
              </w:rPr>
              <w:t>split.Predisposing</w:t>
            </w:r>
            <w:proofErr w:type="spellEnd"/>
            <w:proofErr w:type="gramEnd"/>
            <w:r w:rsidRPr="00955BB4">
              <w:rPr>
                <w:rFonts w:ascii="思源黑体 CN Normal" w:eastAsia="思源黑体 CN Normal" w:hAnsi="思源黑体 CN Normal"/>
                <w:color w:val="000000"/>
                <w:sz w:val="17"/>
                <w:szCs w:val="17"/>
              </w:rPr>
              <w:t>%}</w:t>
            </w:r>
          </w:p>
          <w:p w14:paraId="62309156"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w:t>
            </w:r>
            <w:proofErr w:type="spellStart"/>
            <w:r w:rsidRPr="00955BB4">
              <w:rPr>
                <w:rFonts w:ascii="思源黑体 CN Normal" w:eastAsia="思源黑体 CN Normal" w:hAnsi="思源黑体 CN Normal"/>
                <w:color w:val="000000"/>
                <w:sz w:val="17"/>
                <w:szCs w:val="17"/>
              </w:rPr>
              <w:t>b.evi_interpretation|e</w:t>
            </w:r>
            <w:proofErr w:type="spellEnd"/>
            <w:r w:rsidRPr="00955BB4">
              <w:rPr>
                <w:rFonts w:ascii="思源黑体 CN Normal" w:eastAsia="思源黑体 CN Normal" w:hAnsi="思源黑体 CN Normal"/>
                <w:color w:val="000000"/>
                <w:sz w:val="17"/>
                <w:szCs w:val="17"/>
              </w:rPr>
              <w:t>}}</w:t>
            </w:r>
          </w:p>
          <w:p w14:paraId="7C4477A4"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w:t>
            </w:r>
            <w:proofErr w:type="spellStart"/>
            <w:r w:rsidRPr="00955BB4">
              <w:rPr>
                <w:rFonts w:ascii="思源黑体 CN Normal" w:eastAsia="思源黑体 CN Normal" w:hAnsi="思源黑体 CN Normal"/>
                <w:color w:val="000000"/>
                <w:sz w:val="17"/>
                <w:szCs w:val="17"/>
              </w:rPr>
              <w:t>endfor</w:t>
            </w:r>
            <w:proofErr w:type="spellEnd"/>
            <w:r w:rsidRPr="00955BB4">
              <w:rPr>
                <w:rFonts w:ascii="思源黑体 CN Normal" w:eastAsia="思源黑体 CN Normal" w:hAnsi="思源黑体 CN Normal"/>
                <w:color w:val="000000"/>
                <w:sz w:val="17"/>
                <w:szCs w:val="17"/>
              </w:rPr>
              <w:t>%}</w:t>
            </w:r>
          </w:p>
          <w:p w14:paraId="69AEC1E4"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endif%}</w:t>
            </w:r>
          </w:p>
          <w:p w14:paraId="705136A5"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hint="eastAsia"/>
                <w:color w:val="000000"/>
                <w:sz w:val="17"/>
                <w:szCs w:val="17"/>
              </w:rPr>
              <w:t>您的一级亲属（父母、兄弟姐妹、子女等）也有可能携带该变异；建议进行遗传咨询，同时建议有风险的亲属可考虑进行基因检测。</w:t>
            </w:r>
          </w:p>
          <w:p w14:paraId="76AA4A94"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else%}</w:t>
            </w:r>
          </w:p>
          <w:p w14:paraId="7DFC0CAB"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w:t>
            </w:r>
          </w:p>
          <w:p w14:paraId="497EF488" w14:textId="77777777" w:rsid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endif%}</w:t>
            </w:r>
          </w:p>
        </w:tc>
      </w:tr>
    </w:tbl>
    <w:p w14:paraId="5F26CC48" w14:textId="77777777" w:rsidR="00955BB4" w:rsidRDefault="00955BB4" w:rsidP="00955BB4"/>
    <w:p w14:paraId="6E77D606" w14:textId="77777777" w:rsidR="00955BB4" w:rsidRDefault="00955BB4" w:rsidP="00955BB4">
      <w:r>
        <w:lastRenderedPageBreak/>
        <w:t xml:space="preserve">{%p </w:t>
      </w:r>
      <w:proofErr w:type="spellStart"/>
      <w:r>
        <w:t>endfor</w:t>
      </w:r>
      <w:proofErr w:type="spellEnd"/>
      <w:r>
        <w:t>%}</w:t>
      </w:r>
    </w:p>
    <w:p w14:paraId="065A854A" w14:textId="77777777" w:rsidR="00955BB4" w:rsidRDefault="00955BB4" w:rsidP="00955BB4">
      <w:r>
        <w:t>{%p else%}</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55BB4" w14:paraId="09544F33" w14:textId="77777777" w:rsidTr="00D6397A">
        <w:trPr>
          <w:trHeight w:val="454"/>
          <w:jc w:val="center"/>
        </w:trPr>
        <w:tc>
          <w:tcPr>
            <w:tcW w:w="10036" w:type="dxa"/>
            <w:gridSpan w:val="2"/>
            <w:shd w:val="clear" w:color="auto" w:fill="4F6D90"/>
            <w:vAlign w:val="center"/>
          </w:tcPr>
          <w:p w14:paraId="59B82AF1" w14:textId="77777777" w:rsid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b/>
                <w:bCs/>
                <w:color w:val="FFFFFF" w:themeColor="background1"/>
                <w:sz w:val="18"/>
                <w:szCs w:val="18"/>
              </w:rPr>
              <w:t>-</w:t>
            </w:r>
          </w:p>
        </w:tc>
      </w:tr>
      <w:tr w:rsidR="00955BB4" w14:paraId="0ED3A590" w14:textId="77777777" w:rsidTr="00D6397A">
        <w:trPr>
          <w:trHeight w:val="454"/>
          <w:jc w:val="center"/>
        </w:trPr>
        <w:tc>
          <w:tcPr>
            <w:tcW w:w="1701" w:type="dxa"/>
            <w:shd w:val="clear" w:color="auto" w:fill="auto"/>
            <w:vAlign w:val="center"/>
          </w:tcPr>
          <w:p w14:paraId="026EFD5F"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76FACE92" w14:textId="77777777" w:rsidR="00955BB4" w:rsidRDefault="00955BB4" w:rsidP="00D6397A">
            <w:pPr>
              <w:snapToGrid w:val="0"/>
              <w:spacing w:line="240" w:lineRule="auto"/>
              <w:jc w:val="left"/>
            </w:pPr>
            <w:r>
              <w:rPr>
                <w:rFonts w:ascii="思源黑体 CN Normal" w:eastAsia="思源黑体 CN Normal" w:hAnsi="思源黑体 CN Normal"/>
                <w:color w:val="000000"/>
                <w:sz w:val="17"/>
                <w:szCs w:val="17"/>
              </w:rPr>
              <w:t>-</w:t>
            </w:r>
          </w:p>
        </w:tc>
      </w:tr>
      <w:tr w:rsidR="00955BB4" w14:paraId="2BA94C65" w14:textId="77777777" w:rsidTr="00D6397A">
        <w:trPr>
          <w:trHeight w:val="454"/>
          <w:jc w:val="center"/>
        </w:trPr>
        <w:tc>
          <w:tcPr>
            <w:tcW w:w="1701" w:type="dxa"/>
            <w:shd w:val="clear" w:color="auto" w:fill="auto"/>
            <w:vAlign w:val="center"/>
          </w:tcPr>
          <w:p w14:paraId="68834CB8"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10230CA8" w14:textId="77777777" w:rsidR="00955BB4" w:rsidRDefault="00955BB4" w:rsidP="00D6397A">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sz w:val="17"/>
                <w:szCs w:val="17"/>
              </w:rPr>
              <w:t>-</w:t>
            </w:r>
          </w:p>
        </w:tc>
      </w:tr>
      <w:tr w:rsidR="00955BB4" w14:paraId="1A196521" w14:textId="77777777" w:rsidTr="00D6397A">
        <w:trPr>
          <w:trHeight w:val="454"/>
          <w:jc w:val="center"/>
        </w:trPr>
        <w:tc>
          <w:tcPr>
            <w:tcW w:w="1701" w:type="dxa"/>
            <w:shd w:val="clear" w:color="auto" w:fill="auto"/>
            <w:vAlign w:val="center"/>
          </w:tcPr>
          <w:p w14:paraId="18E47D7C"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遗传风险</w:t>
            </w:r>
          </w:p>
        </w:tc>
        <w:tc>
          <w:tcPr>
            <w:tcW w:w="8335" w:type="dxa"/>
            <w:shd w:val="clear" w:color="auto" w:fill="auto"/>
            <w:vAlign w:val="center"/>
          </w:tcPr>
          <w:p w14:paraId="10AEB9C5" w14:textId="77777777" w:rsidR="00955BB4" w:rsidRDefault="00955BB4" w:rsidP="00D6397A">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tc>
      </w:tr>
    </w:tbl>
    <w:p w14:paraId="5B495D0E" w14:textId="77777777" w:rsidR="00955BB4" w:rsidRDefault="00955BB4" w:rsidP="00955BB4"/>
    <w:p w14:paraId="57969D64" w14:textId="2883D986" w:rsidR="00955BB4" w:rsidRPr="00955BB4" w:rsidRDefault="00955BB4" w:rsidP="00955BB4">
      <w:pPr>
        <w:rPr>
          <w:highlight w:val="magenta"/>
        </w:rPr>
      </w:pPr>
      <w:r>
        <w:t>{%p endif%}</w:t>
      </w:r>
    </w:p>
    <w:p w14:paraId="64747DFE" w14:textId="0AEA560E" w:rsidR="00955BB4" w:rsidRDefault="00955BB4" w:rsidP="00955BB4">
      <w:r w:rsidRPr="00955BB4">
        <w:rPr>
          <w:highlight w:val="magenta"/>
        </w:rPr>
        <w:t>{%p endif%}</w:t>
      </w:r>
    </w:p>
    <w:p w14:paraId="69A14A4F" w14:textId="6EDF63B8" w:rsidR="009D4EE8" w:rsidRDefault="00CE07B7">
      <w:pPr>
        <w:pStyle w:val="3"/>
      </w:pPr>
      <w:r>
        <w:rPr>
          <w:rFonts w:hint="eastAsia"/>
        </w:rPr>
        <w:t>意义不明确胚系变异解读</w:t>
      </w:r>
      <w:bookmarkEnd w:id="15"/>
    </w:p>
    <w:p w14:paraId="70D9ECFB" w14:textId="77777777" w:rsidR="00755BA1" w:rsidRDefault="00755BA1" w:rsidP="00755BA1">
      <w:r w:rsidRPr="00955BB4">
        <w:rPr>
          <w:highlight w:val="magenta"/>
        </w:rPr>
        <w:t xml:space="preserve">{%p if </w:t>
      </w:r>
      <w:proofErr w:type="spellStart"/>
      <w:r w:rsidRPr="00955BB4">
        <w:rPr>
          <w:highlight w:val="magenta"/>
        </w:rPr>
        <w:t>judge_brca_cnv</w:t>
      </w:r>
      <w:proofErr w:type="spellEnd"/>
      <w:r w:rsidRPr="00955BB4">
        <w:rPr>
          <w:highlight w:val="magenta"/>
        </w:rPr>
        <w:t xml:space="preserve"> == “</w:t>
      </w:r>
      <w:proofErr w:type="spellStart"/>
      <w:proofErr w:type="gramStart"/>
      <w:r w:rsidRPr="00955BB4">
        <w:rPr>
          <w:highlight w:val="magenta"/>
        </w:rPr>
        <w:t>mlpa</w:t>
      </w:r>
      <w:proofErr w:type="spellEnd"/>
      <w:r w:rsidRPr="00955BB4">
        <w:rPr>
          <w:highlight w:val="magenta"/>
        </w:rPr>
        <w:t>”%</w:t>
      </w:r>
      <w:proofErr w:type="gramEnd"/>
      <w:r w:rsidRPr="00955BB4">
        <w:rPr>
          <w:highlight w:val="magenta"/>
        </w:rPr>
        <w:t>}</w:t>
      </w:r>
    </w:p>
    <w:p w14:paraId="4FB1C231" w14:textId="1A95CFCB" w:rsidR="000C4F50" w:rsidRDefault="000C4F50" w:rsidP="000C4F50">
      <w:r>
        <w:t>{%p if var.var_</w:t>
      </w:r>
      <w:proofErr w:type="gramStart"/>
      <w:r>
        <w:t>germline.level</w:t>
      </w:r>
      <w:proofErr w:type="gramEnd"/>
      <w:r>
        <w:t>_3 + var_brca.mlpa_v2.B1_mlpa_L3 + var_brca.mlpa_v2.B2_mlpa_L3 %}</w:t>
      </w:r>
    </w:p>
    <w:p w14:paraId="0B017465" w14:textId="7173BF45" w:rsidR="000C4F50" w:rsidRPr="000C4F50" w:rsidRDefault="000C4F50" w:rsidP="000C4F50">
      <w:r>
        <w:t>{%p for a in var.var_</w:t>
      </w:r>
      <w:proofErr w:type="gramStart"/>
      <w:r>
        <w:t>germline.level</w:t>
      </w:r>
      <w:proofErr w:type="gramEnd"/>
      <w:r>
        <w:t>_3 + var_brca.mlpa_v2.B1_mlpa_L3 + var_brca.mlpa_v2.B2_mlpa_L3 %}</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D4EE8" w14:paraId="58CEAF2A" w14:textId="77777777">
        <w:trPr>
          <w:trHeight w:val="454"/>
          <w:jc w:val="center"/>
        </w:trPr>
        <w:tc>
          <w:tcPr>
            <w:tcW w:w="10036" w:type="dxa"/>
            <w:gridSpan w:val="2"/>
            <w:shd w:val="clear" w:color="auto" w:fill="4F6D90"/>
            <w:vAlign w:val="center"/>
          </w:tcPr>
          <w:p w14:paraId="46C3FE9B" w14:textId="77777777" w:rsidR="00F23A02" w:rsidRPr="00955BB4" w:rsidRDefault="00F23A02" w:rsidP="00F23A02">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if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==”Loss”%}</w:t>
            </w:r>
          </w:p>
          <w:p w14:paraId="680B587F" w14:textId="77777777" w:rsidR="00F23A02" w:rsidRPr="00955BB4" w:rsidRDefault="00F23A02" w:rsidP="00F23A02">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del</w:t>
            </w:r>
          </w:p>
          <w:p w14:paraId="164EF853" w14:textId="77777777" w:rsidR="00F23A02" w:rsidRPr="00955BB4" w:rsidRDefault="00F23A02" w:rsidP="00F23A02">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w:t>
            </w:r>
            <w:proofErr w:type="spellStart"/>
            <w:r w:rsidRPr="00955BB4">
              <w:rPr>
                <w:rFonts w:ascii="思源黑体 CN" w:eastAsia="思源黑体 CN" w:hAnsi="思源黑体 CN" w:cs="思源黑体 CN"/>
                <w:b/>
                <w:bCs/>
                <w:color w:val="FFFFFF" w:themeColor="background1"/>
                <w:sz w:val="18"/>
                <w:szCs w:val="18"/>
              </w:rPr>
              <w:t>elif</w:t>
            </w:r>
            <w:proofErr w:type="spellEnd"/>
            <w:r w:rsidRPr="00955BB4">
              <w:rPr>
                <w:rFonts w:ascii="思源黑体 CN" w:eastAsia="思源黑体 CN" w:hAnsi="思源黑体 CN" w:cs="思源黑体 CN"/>
                <w:b/>
                <w:bCs/>
                <w:color w:val="FFFFFF" w:themeColor="background1"/>
                <w:sz w:val="18"/>
                <w:szCs w:val="18"/>
              </w:rPr>
              <w:t xml:space="preserve">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==”Gain”%}</w:t>
            </w:r>
          </w:p>
          <w:p w14:paraId="6E99491D" w14:textId="77777777" w:rsidR="00F23A02" w:rsidRPr="00955BB4" w:rsidRDefault="00F23A02" w:rsidP="00F23A02">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dup</w:t>
            </w:r>
          </w:p>
          <w:p w14:paraId="0996C9E3" w14:textId="77777777" w:rsidR="00F23A02" w:rsidRPr="00955BB4" w:rsidRDefault="00F23A02" w:rsidP="00F23A02">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else%}</w:t>
            </w:r>
          </w:p>
          <w:p w14:paraId="78CBAFC0" w14:textId="77777777" w:rsidR="00F23A02" w:rsidRPr="00955BB4" w:rsidRDefault="00F23A02" w:rsidP="00F23A02">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a.gene_region</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a.hgvs_c</w:t>
            </w:r>
            <w:proofErr w:type="spellEnd"/>
            <w:r w:rsidRPr="00955BB4">
              <w:rPr>
                <w:rFonts w:ascii="思源黑体 CN" w:eastAsia="思源黑体 CN" w:hAnsi="思源黑体 CN" w:cs="思源黑体 CN"/>
                <w:b/>
                <w:bCs/>
                <w:color w:val="FFFFFF" w:themeColor="background1"/>
                <w:sz w:val="18"/>
                <w:szCs w:val="18"/>
              </w:rPr>
              <w:t xml:space="preserve">}}{%if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!=”p.?”%}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}}{%endif%}</w:t>
            </w:r>
          </w:p>
          <w:p w14:paraId="6BACA1F9" w14:textId="392251FC" w:rsidR="009D4EE8" w:rsidRDefault="00F23A02" w:rsidP="00F23A02">
            <w:pPr>
              <w:snapToGrid w:val="0"/>
              <w:spacing w:line="240" w:lineRule="auto"/>
              <w:jc w:val="center"/>
              <w:rPr>
                <w:rFonts w:ascii="思源黑体 CN Normal" w:eastAsia="思源黑体 CN Normal" w:hAnsi="思源黑体 CN Normal"/>
                <w:b/>
                <w:bCs/>
                <w:color w:val="0000FF"/>
                <w:sz w:val="17"/>
                <w:szCs w:val="17"/>
              </w:rPr>
            </w:pPr>
            <w:r w:rsidRPr="00955BB4">
              <w:rPr>
                <w:rFonts w:ascii="思源黑体 CN" w:eastAsia="思源黑体 CN" w:hAnsi="思源黑体 CN" w:cs="思源黑体 CN"/>
                <w:b/>
                <w:bCs/>
                <w:color w:val="FFFFFF" w:themeColor="background1"/>
                <w:sz w:val="18"/>
                <w:szCs w:val="18"/>
              </w:rPr>
              <w:t>{%p endif%}</w:t>
            </w:r>
          </w:p>
        </w:tc>
      </w:tr>
      <w:tr w:rsidR="00F23A02" w14:paraId="52DAC560" w14:textId="77777777">
        <w:trPr>
          <w:trHeight w:val="454"/>
          <w:jc w:val="center"/>
        </w:trPr>
        <w:tc>
          <w:tcPr>
            <w:tcW w:w="1701" w:type="dxa"/>
            <w:shd w:val="clear" w:color="auto" w:fill="auto"/>
            <w:vAlign w:val="center"/>
          </w:tcPr>
          <w:p w14:paraId="0C22B2B5" w14:textId="77777777" w:rsidR="00F23A02" w:rsidRDefault="00F23A02" w:rsidP="00F23A02">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2A2E7211" w14:textId="4AD19FAD" w:rsidR="00F23A02" w:rsidRDefault="00F23A02" w:rsidP="00F23A02">
            <w:pPr>
              <w:snapToGrid w:val="0"/>
              <w:spacing w:line="240" w:lineRule="auto"/>
              <w:rPr>
                <w:rFonts w:ascii="思源黑体 CN Normal" w:eastAsia="思源黑体 CN Normal" w:hAnsi="思源黑体 CN Normal"/>
                <w:b/>
                <w:bCs/>
                <w:color w:val="0000FF"/>
                <w:sz w:val="17"/>
                <w:szCs w:val="17"/>
              </w:rPr>
            </w:pPr>
            <w:r w:rsidRPr="00955BB4">
              <w:rPr>
                <w:rFonts w:ascii="思源黑体 CN Normal" w:eastAsia="思源黑体 CN Normal" w:hAnsi="思源黑体 CN Normal"/>
                <w:color w:val="000000"/>
                <w:sz w:val="17"/>
                <w:szCs w:val="17"/>
              </w:rPr>
              <w:t>{{</w:t>
            </w:r>
            <w:proofErr w:type="spellStart"/>
            <w:proofErr w:type="gramStart"/>
            <w:r w:rsidRPr="00955BB4">
              <w:rPr>
                <w:rFonts w:ascii="思源黑体 CN Normal" w:eastAsia="思源黑体 CN Normal" w:hAnsi="思源黑体 CN Normal"/>
                <w:color w:val="000000"/>
                <w:sz w:val="17"/>
                <w:szCs w:val="17"/>
              </w:rPr>
              <w:t>a.gene</w:t>
            </w:r>
            <w:proofErr w:type="gramEnd"/>
            <w:r w:rsidRPr="00955BB4">
              <w:rPr>
                <w:rFonts w:ascii="思源黑体 CN Normal" w:eastAsia="思源黑体 CN Normal" w:hAnsi="思源黑体 CN Normal"/>
                <w:color w:val="000000"/>
                <w:sz w:val="17"/>
                <w:szCs w:val="17"/>
              </w:rPr>
              <w:t>_function|e</w:t>
            </w:r>
            <w:proofErr w:type="spellEnd"/>
            <w:r w:rsidRPr="00955BB4">
              <w:rPr>
                <w:rFonts w:ascii="思源黑体 CN Normal" w:eastAsia="思源黑体 CN Normal" w:hAnsi="思源黑体 CN Normal"/>
                <w:color w:val="000000"/>
                <w:sz w:val="17"/>
                <w:szCs w:val="17"/>
              </w:rPr>
              <w:t>}}</w:t>
            </w:r>
          </w:p>
        </w:tc>
      </w:tr>
      <w:tr w:rsidR="00F23A02" w14:paraId="35EDEEE3" w14:textId="77777777">
        <w:trPr>
          <w:trHeight w:val="454"/>
          <w:jc w:val="center"/>
        </w:trPr>
        <w:tc>
          <w:tcPr>
            <w:tcW w:w="1701" w:type="dxa"/>
            <w:shd w:val="clear" w:color="auto" w:fill="auto"/>
            <w:vAlign w:val="center"/>
          </w:tcPr>
          <w:p w14:paraId="2DD2CD7E" w14:textId="77777777" w:rsidR="00F23A02" w:rsidRDefault="00F23A02" w:rsidP="00F23A02">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0B22178B" w14:textId="595550BB" w:rsidR="00F23A02" w:rsidRDefault="00F23A02" w:rsidP="00F23A02">
            <w:pPr>
              <w:snapToGrid w:val="0"/>
              <w:spacing w:line="240" w:lineRule="auto"/>
              <w:rPr>
                <w:rFonts w:ascii="思源黑体 CN Normal" w:eastAsia="思源黑体 CN Normal" w:hAnsi="思源黑体 CN Normal"/>
                <w:sz w:val="17"/>
                <w:szCs w:val="17"/>
              </w:rPr>
            </w:pPr>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a.variant_desc_cn|e</w:t>
            </w:r>
            <w:proofErr w:type="spellEnd"/>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a.variant_interpret_cn|e</w:t>
            </w:r>
            <w:proofErr w:type="spellEnd"/>
            <w:r w:rsidRPr="00955BB4">
              <w:rPr>
                <w:rFonts w:ascii="思源黑体 CN Normal" w:eastAsia="思源黑体 CN Normal" w:hAnsi="思源黑体 CN Normal" w:hint="eastAsia"/>
                <w:sz w:val="17"/>
                <w:szCs w:val="17"/>
              </w:rPr>
              <w:t xml:space="preserve">}}因此，该变异为{%if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==5%}致病性变异{%</w:t>
            </w:r>
            <w:proofErr w:type="spellStart"/>
            <w:r w:rsidRPr="00955BB4">
              <w:rPr>
                <w:rFonts w:ascii="思源黑体 CN Normal" w:eastAsia="思源黑体 CN Normal" w:hAnsi="思源黑体 CN Normal" w:hint="eastAsia"/>
                <w:sz w:val="17"/>
                <w:szCs w:val="17"/>
              </w:rPr>
              <w:t>elif</w:t>
            </w:r>
            <w:proofErr w:type="spellEnd"/>
            <w:r w:rsidRPr="00955BB4">
              <w:rPr>
                <w:rFonts w:ascii="思源黑体 CN Normal" w:eastAsia="思源黑体 CN Normal" w:hAnsi="思源黑体 CN Normal" w:hint="eastAsia"/>
                <w:sz w:val="17"/>
                <w:szCs w:val="17"/>
              </w:rPr>
              <w:t xml:space="preserve">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==4%}疑似致病性变异{%else%}意义不明确变异{%endif%}。</w:t>
            </w:r>
          </w:p>
        </w:tc>
      </w:tr>
    </w:tbl>
    <w:p w14:paraId="30AA2192" w14:textId="77777777" w:rsidR="000C4F50" w:rsidRPr="000C4F50" w:rsidRDefault="000C4F50" w:rsidP="000C4F50"/>
    <w:p w14:paraId="09D6B14A" w14:textId="77777777" w:rsidR="000C4F50" w:rsidRPr="000C4F50" w:rsidRDefault="000C4F50" w:rsidP="000C4F50">
      <w:r w:rsidRPr="000C4F50">
        <w:t xml:space="preserve">{%p </w:t>
      </w:r>
      <w:proofErr w:type="spellStart"/>
      <w:r w:rsidRPr="000C4F50">
        <w:t>endfor</w:t>
      </w:r>
      <w:proofErr w:type="spellEnd"/>
      <w:r w:rsidRPr="000C4F50">
        <w:t>%}</w:t>
      </w:r>
    </w:p>
    <w:p w14:paraId="1C7557D8" w14:textId="6ACAC695" w:rsidR="000C4F50" w:rsidRPr="000C4F50" w:rsidRDefault="000C4F50" w:rsidP="000C4F50">
      <w:r w:rsidRPr="000C4F50">
        <w:t>{%p else%}</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0C4F50" w14:paraId="586C1A9D" w14:textId="77777777" w:rsidTr="00D6397A">
        <w:trPr>
          <w:trHeight w:val="454"/>
          <w:jc w:val="center"/>
        </w:trPr>
        <w:tc>
          <w:tcPr>
            <w:tcW w:w="10036" w:type="dxa"/>
            <w:gridSpan w:val="2"/>
            <w:shd w:val="clear" w:color="auto" w:fill="4F6D90"/>
            <w:vAlign w:val="center"/>
          </w:tcPr>
          <w:p w14:paraId="2096E8C2" w14:textId="77777777" w:rsidR="000C4F50" w:rsidRDefault="000C4F50" w:rsidP="00D6397A">
            <w:pPr>
              <w:snapToGrid w:val="0"/>
              <w:spacing w:line="240" w:lineRule="auto"/>
              <w:jc w:val="center"/>
              <w:rPr>
                <w:rFonts w:ascii="思源黑体 CN Normal" w:eastAsia="思源黑体 CN Normal" w:hAnsi="思源黑体 CN Normal"/>
                <w:b/>
                <w:bCs/>
                <w:color w:val="0000FF"/>
                <w:sz w:val="17"/>
                <w:szCs w:val="17"/>
              </w:rPr>
            </w:pPr>
            <w:r>
              <w:rPr>
                <w:rFonts w:ascii="思源黑体 CN" w:eastAsia="思源黑体 CN" w:hAnsi="思源黑体 CN" w:cs="思源黑体 CN" w:hint="eastAsia"/>
                <w:b/>
                <w:bCs/>
                <w:color w:val="FFFFFF" w:themeColor="background1"/>
                <w:sz w:val="18"/>
                <w:szCs w:val="18"/>
              </w:rPr>
              <w:t>-</w:t>
            </w:r>
          </w:p>
        </w:tc>
      </w:tr>
      <w:tr w:rsidR="000C4F50" w14:paraId="18AD13A3" w14:textId="77777777" w:rsidTr="00D6397A">
        <w:trPr>
          <w:trHeight w:val="454"/>
          <w:jc w:val="center"/>
        </w:trPr>
        <w:tc>
          <w:tcPr>
            <w:tcW w:w="1701" w:type="dxa"/>
            <w:shd w:val="clear" w:color="auto" w:fill="auto"/>
            <w:vAlign w:val="center"/>
          </w:tcPr>
          <w:p w14:paraId="4645E575" w14:textId="77777777" w:rsidR="000C4F50" w:rsidRDefault="000C4F50"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基因介绍</w:t>
            </w:r>
          </w:p>
        </w:tc>
        <w:tc>
          <w:tcPr>
            <w:tcW w:w="8335" w:type="dxa"/>
            <w:shd w:val="clear" w:color="auto" w:fill="auto"/>
            <w:vAlign w:val="center"/>
          </w:tcPr>
          <w:p w14:paraId="02808CFA" w14:textId="77777777" w:rsidR="000C4F50" w:rsidRDefault="000C4F50" w:rsidP="00D6397A">
            <w:pPr>
              <w:snapToGrid w:val="0"/>
              <w:spacing w:line="240" w:lineRule="auto"/>
              <w:rPr>
                <w:rFonts w:ascii="思源黑体 CN Normal" w:eastAsia="思源黑体 CN Normal" w:hAnsi="思源黑体 CN Normal"/>
                <w:b/>
                <w:bCs/>
                <w:color w:val="0000FF"/>
                <w:sz w:val="17"/>
                <w:szCs w:val="17"/>
              </w:rPr>
            </w:pPr>
            <w:r>
              <w:rPr>
                <w:rFonts w:ascii="思源黑体 CN Normal" w:eastAsia="思源黑体 CN Normal" w:hAnsi="思源黑体 CN Normal"/>
                <w:sz w:val="17"/>
                <w:szCs w:val="17"/>
              </w:rPr>
              <w:t>-</w:t>
            </w:r>
          </w:p>
        </w:tc>
      </w:tr>
      <w:tr w:rsidR="000C4F50" w14:paraId="0D9FF77A" w14:textId="77777777" w:rsidTr="00D6397A">
        <w:trPr>
          <w:trHeight w:val="454"/>
          <w:jc w:val="center"/>
        </w:trPr>
        <w:tc>
          <w:tcPr>
            <w:tcW w:w="1701" w:type="dxa"/>
            <w:shd w:val="clear" w:color="auto" w:fill="auto"/>
            <w:vAlign w:val="center"/>
          </w:tcPr>
          <w:p w14:paraId="42D70C44" w14:textId="77777777" w:rsidR="000C4F50" w:rsidRDefault="000C4F50"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4EFE5216" w14:textId="77777777" w:rsidR="000C4F50" w:rsidRDefault="000C4F50" w:rsidP="00D6397A">
            <w:pPr>
              <w:snapToGrid w:val="0"/>
              <w:spacing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9C6B25A" w14:textId="77777777" w:rsidR="000C4F50" w:rsidRPr="000C4F50" w:rsidRDefault="000C4F50" w:rsidP="000C4F50"/>
    <w:p w14:paraId="00314555" w14:textId="04DBA2CE" w:rsidR="000C4F50" w:rsidRDefault="000C4F50" w:rsidP="000C4F50">
      <w:r w:rsidRPr="000C4F50">
        <w:t>{%p endif%}</w:t>
      </w:r>
    </w:p>
    <w:p w14:paraId="271DDC1F" w14:textId="0DC8796C" w:rsidR="00755BA1" w:rsidRDefault="00755BA1" w:rsidP="00755BA1">
      <w:pPr>
        <w:rPr>
          <w:highlight w:val="magenta"/>
        </w:rPr>
      </w:pPr>
      <w:r w:rsidRPr="00955BB4">
        <w:rPr>
          <w:highlight w:val="magenta"/>
        </w:rPr>
        <w:t>{%p else%}</w:t>
      </w:r>
    </w:p>
    <w:p w14:paraId="509DB669" w14:textId="77777777" w:rsidR="00755BA1" w:rsidRDefault="00755BA1" w:rsidP="00755BA1">
      <w:r>
        <w:t>{%p if var.var_</w:t>
      </w:r>
      <w:proofErr w:type="gramStart"/>
      <w:r>
        <w:t>germline.level</w:t>
      </w:r>
      <w:proofErr w:type="gramEnd"/>
      <w:r>
        <w:t>_3 + var_brca.gcnv_v2.B1_gcnv_L3 + var_brca.gcnv_v2.B2_gcnv_L3 %}</w:t>
      </w:r>
    </w:p>
    <w:p w14:paraId="47DD4AC9" w14:textId="4D6BA8BE" w:rsidR="00755BA1" w:rsidRPr="000C4F50" w:rsidRDefault="00755BA1" w:rsidP="00755BA1">
      <w:r>
        <w:t>{%p for a in var.var_</w:t>
      </w:r>
      <w:proofErr w:type="gramStart"/>
      <w:r>
        <w:t>germline.level</w:t>
      </w:r>
      <w:proofErr w:type="gramEnd"/>
      <w:r>
        <w:t>_3 + var_brca.gcnv_v2.B1_gcnv_L3 + var_brca.gcnv_v2.B2_gcnv_L3 %}</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755BA1" w14:paraId="1736E1C4" w14:textId="77777777" w:rsidTr="00D6397A">
        <w:trPr>
          <w:trHeight w:val="454"/>
          <w:jc w:val="center"/>
        </w:trPr>
        <w:tc>
          <w:tcPr>
            <w:tcW w:w="10036" w:type="dxa"/>
            <w:gridSpan w:val="2"/>
            <w:shd w:val="clear" w:color="auto" w:fill="4F6D90"/>
            <w:vAlign w:val="center"/>
          </w:tcPr>
          <w:p w14:paraId="0F8ADC83"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if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==”Loss”%}</w:t>
            </w:r>
          </w:p>
          <w:p w14:paraId="5D3A38BF"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del</w:t>
            </w:r>
          </w:p>
          <w:p w14:paraId="1D9FE935"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w:t>
            </w:r>
            <w:proofErr w:type="spellStart"/>
            <w:r w:rsidRPr="00955BB4">
              <w:rPr>
                <w:rFonts w:ascii="思源黑体 CN" w:eastAsia="思源黑体 CN" w:hAnsi="思源黑体 CN" w:cs="思源黑体 CN"/>
                <w:b/>
                <w:bCs/>
                <w:color w:val="FFFFFF" w:themeColor="background1"/>
                <w:sz w:val="18"/>
                <w:szCs w:val="18"/>
              </w:rPr>
              <w:t>elif</w:t>
            </w:r>
            <w:proofErr w:type="spellEnd"/>
            <w:r w:rsidRPr="00955BB4">
              <w:rPr>
                <w:rFonts w:ascii="思源黑体 CN" w:eastAsia="思源黑体 CN" w:hAnsi="思源黑体 CN" w:cs="思源黑体 CN"/>
                <w:b/>
                <w:bCs/>
                <w:color w:val="FFFFFF" w:themeColor="background1"/>
                <w:sz w:val="18"/>
                <w:szCs w:val="18"/>
              </w:rPr>
              <w:t xml:space="preserve"> </w:t>
            </w:r>
            <w:proofErr w:type="spellStart"/>
            <w:proofErr w:type="gramStart"/>
            <w:r w:rsidRPr="00955BB4">
              <w:rPr>
                <w:rFonts w:ascii="思源黑体 CN" w:eastAsia="思源黑体 CN" w:hAnsi="思源黑体 CN" w:cs="思源黑体 CN"/>
                <w:b/>
                <w:bCs/>
                <w:color w:val="FFFFFF" w:themeColor="background1"/>
                <w:sz w:val="18"/>
                <w:szCs w:val="18"/>
              </w:rPr>
              <w:t>a.type</w:t>
            </w:r>
            <w:proofErr w:type="spellEnd"/>
            <w:proofErr w:type="gramEnd"/>
            <w:r w:rsidRPr="00955BB4">
              <w:rPr>
                <w:rFonts w:ascii="思源黑体 CN" w:eastAsia="思源黑体 CN" w:hAnsi="思源黑体 CN" w:cs="思源黑体 CN"/>
                <w:b/>
                <w:bCs/>
                <w:color w:val="FFFFFF" w:themeColor="background1"/>
                <w:sz w:val="18"/>
                <w:szCs w:val="18"/>
              </w:rPr>
              <w:t>==”Gain”%}</w:t>
            </w:r>
          </w:p>
          <w:p w14:paraId="1AC2465C"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dup</w:t>
            </w:r>
          </w:p>
          <w:p w14:paraId="2A12026D"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else%}</w:t>
            </w:r>
          </w:p>
          <w:p w14:paraId="0FF3E29F"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proofErr w:type="gramStart"/>
            <w:r w:rsidRPr="00955BB4">
              <w:rPr>
                <w:rFonts w:ascii="思源黑体 CN" w:eastAsia="思源黑体 CN" w:hAnsi="思源黑体 CN" w:cs="思源黑体 CN"/>
                <w:b/>
                <w:bCs/>
                <w:color w:val="FFFFFF" w:themeColor="background1"/>
                <w:sz w:val="18"/>
                <w:szCs w:val="18"/>
              </w:rPr>
              <w:t>a.gene</w:t>
            </w:r>
            <w:proofErr w:type="gramEnd"/>
            <w:r w:rsidRPr="00955BB4">
              <w:rPr>
                <w:rFonts w:ascii="思源黑体 CN" w:eastAsia="思源黑体 CN" w:hAnsi="思源黑体 CN" w:cs="思源黑体 CN"/>
                <w:b/>
                <w:bCs/>
                <w:color w:val="FFFFFF" w:themeColor="background1"/>
                <w:sz w:val="18"/>
                <w:szCs w:val="18"/>
              </w:rPr>
              <w:t>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a.gene_region</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a.hgvs_c</w:t>
            </w:r>
            <w:proofErr w:type="spellEnd"/>
            <w:r w:rsidRPr="00955BB4">
              <w:rPr>
                <w:rFonts w:ascii="思源黑体 CN" w:eastAsia="思源黑体 CN" w:hAnsi="思源黑体 CN" w:cs="思源黑体 CN"/>
                <w:b/>
                <w:bCs/>
                <w:color w:val="FFFFFF" w:themeColor="background1"/>
                <w:sz w:val="18"/>
                <w:szCs w:val="18"/>
              </w:rPr>
              <w:t xml:space="preserve">}}{%if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!=”p.?”%}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}}{%endif%}</w:t>
            </w:r>
          </w:p>
          <w:p w14:paraId="1A49AB21" w14:textId="77777777" w:rsidR="00755BA1" w:rsidRDefault="00755BA1" w:rsidP="00D6397A">
            <w:pPr>
              <w:snapToGrid w:val="0"/>
              <w:spacing w:line="240" w:lineRule="auto"/>
              <w:jc w:val="center"/>
              <w:rPr>
                <w:rFonts w:ascii="思源黑体 CN Normal" w:eastAsia="思源黑体 CN Normal" w:hAnsi="思源黑体 CN Normal"/>
                <w:b/>
                <w:bCs/>
                <w:color w:val="0000FF"/>
                <w:sz w:val="17"/>
                <w:szCs w:val="17"/>
              </w:rPr>
            </w:pPr>
            <w:r w:rsidRPr="00955BB4">
              <w:rPr>
                <w:rFonts w:ascii="思源黑体 CN" w:eastAsia="思源黑体 CN" w:hAnsi="思源黑体 CN" w:cs="思源黑体 CN"/>
                <w:b/>
                <w:bCs/>
                <w:color w:val="FFFFFF" w:themeColor="background1"/>
                <w:sz w:val="18"/>
                <w:szCs w:val="18"/>
              </w:rPr>
              <w:t>{%p endif%}</w:t>
            </w:r>
          </w:p>
        </w:tc>
      </w:tr>
      <w:tr w:rsidR="00755BA1" w14:paraId="1F5F8935" w14:textId="77777777" w:rsidTr="00D6397A">
        <w:trPr>
          <w:trHeight w:val="454"/>
          <w:jc w:val="center"/>
        </w:trPr>
        <w:tc>
          <w:tcPr>
            <w:tcW w:w="1701" w:type="dxa"/>
            <w:shd w:val="clear" w:color="auto" w:fill="auto"/>
            <w:vAlign w:val="center"/>
          </w:tcPr>
          <w:p w14:paraId="2F7FC856"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5435648E" w14:textId="77777777" w:rsidR="00755BA1" w:rsidRDefault="00755BA1" w:rsidP="00D6397A">
            <w:pPr>
              <w:snapToGrid w:val="0"/>
              <w:spacing w:line="240" w:lineRule="auto"/>
              <w:rPr>
                <w:rFonts w:ascii="思源黑体 CN Normal" w:eastAsia="思源黑体 CN Normal" w:hAnsi="思源黑体 CN Normal"/>
                <w:b/>
                <w:bCs/>
                <w:color w:val="0000FF"/>
                <w:sz w:val="17"/>
                <w:szCs w:val="17"/>
              </w:rPr>
            </w:pPr>
            <w:r w:rsidRPr="00955BB4">
              <w:rPr>
                <w:rFonts w:ascii="思源黑体 CN Normal" w:eastAsia="思源黑体 CN Normal" w:hAnsi="思源黑体 CN Normal"/>
                <w:color w:val="000000"/>
                <w:sz w:val="17"/>
                <w:szCs w:val="17"/>
              </w:rPr>
              <w:t>{{</w:t>
            </w:r>
            <w:proofErr w:type="spellStart"/>
            <w:proofErr w:type="gramStart"/>
            <w:r w:rsidRPr="00955BB4">
              <w:rPr>
                <w:rFonts w:ascii="思源黑体 CN Normal" w:eastAsia="思源黑体 CN Normal" w:hAnsi="思源黑体 CN Normal"/>
                <w:color w:val="000000"/>
                <w:sz w:val="17"/>
                <w:szCs w:val="17"/>
              </w:rPr>
              <w:t>a.gene</w:t>
            </w:r>
            <w:proofErr w:type="gramEnd"/>
            <w:r w:rsidRPr="00955BB4">
              <w:rPr>
                <w:rFonts w:ascii="思源黑体 CN Normal" w:eastAsia="思源黑体 CN Normal" w:hAnsi="思源黑体 CN Normal"/>
                <w:color w:val="000000"/>
                <w:sz w:val="17"/>
                <w:szCs w:val="17"/>
              </w:rPr>
              <w:t>_function|e</w:t>
            </w:r>
            <w:proofErr w:type="spellEnd"/>
            <w:r w:rsidRPr="00955BB4">
              <w:rPr>
                <w:rFonts w:ascii="思源黑体 CN Normal" w:eastAsia="思源黑体 CN Normal" w:hAnsi="思源黑体 CN Normal"/>
                <w:color w:val="000000"/>
                <w:sz w:val="17"/>
                <w:szCs w:val="17"/>
              </w:rPr>
              <w:t>}}</w:t>
            </w:r>
          </w:p>
        </w:tc>
      </w:tr>
      <w:tr w:rsidR="00755BA1" w14:paraId="52516442" w14:textId="77777777" w:rsidTr="00D6397A">
        <w:trPr>
          <w:trHeight w:val="454"/>
          <w:jc w:val="center"/>
        </w:trPr>
        <w:tc>
          <w:tcPr>
            <w:tcW w:w="1701" w:type="dxa"/>
            <w:shd w:val="clear" w:color="auto" w:fill="auto"/>
            <w:vAlign w:val="center"/>
          </w:tcPr>
          <w:p w14:paraId="2F1F8621"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67696B97" w14:textId="77777777" w:rsidR="00755BA1" w:rsidRDefault="00755BA1" w:rsidP="00D6397A">
            <w:pPr>
              <w:snapToGrid w:val="0"/>
              <w:spacing w:line="240" w:lineRule="auto"/>
              <w:rPr>
                <w:rFonts w:ascii="思源黑体 CN Normal" w:eastAsia="思源黑体 CN Normal" w:hAnsi="思源黑体 CN Normal"/>
                <w:sz w:val="17"/>
                <w:szCs w:val="17"/>
              </w:rPr>
            </w:pPr>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a.variant_desc_cn|e</w:t>
            </w:r>
            <w:proofErr w:type="spellEnd"/>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a.variant_interpret_cn|e</w:t>
            </w:r>
            <w:proofErr w:type="spellEnd"/>
            <w:r w:rsidRPr="00955BB4">
              <w:rPr>
                <w:rFonts w:ascii="思源黑体 CN Normal" w:eastAsia="思源黑体 CN Normal" w:hAnsi="思源黑体 CN Normal" w:hint="eastAsia"/>
                <w:sz w:val="17"/>
                <w:szCs w:val="17"/>
              </w:rPr>
              <w:t xml:space="preserve">}}因此，该变异为{%if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==5%}致病性变异{%</w:t>
            </w:r>
            <w:proofErr w:type="spellStart"/>
            <w:r w:rsidRPr="00955BB4">
              <w:rPr>
                <w:rFonts w:ascii="思源黑体 CN Normal" w:eastAsia="思源黑体 CN Normal" w:hAnsi="思源黑体 CN Normal" w:hint="eastAsia"/>
                <w:sz w:val="17"/>
                <w:szCs w:val="17"/>
              </w:rPr>
              <w:t>elif</w:t>
            </w:r>
            <w:proofErr w:type="spellEnd"/>
            <w:r w:rsidRPr="00955BB4">
              <w:rPr>
                <w:rFonts w:ascii="思源黑体 CN Normal" w:eastAsia="思源黑体 CN Normal" w:hAnsi="思源黑体 CN Normal" w:hint="eastAsia"/>
                <w:sz w:val="17"/>
                <w:szCs w:val="17"/>
              </w:rPr>
              <w:t xml:space="preserve">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==4%}疑似致病性变异{%else%}意义不明确变异{%endif%}。</w:t>
            </w:r>
          </w:p>
        </w:tc>
      </w:tr>
    </w:tbl>
    <w:p w14:paraId="1780211B" w14:textId="77777777" w:rsidR="00755BA1" w:rsidRPr="000C4F50" w:rsidRDefault="00755BA1" w:rsidP="00755BA1"/>
    <w:p w14:paraId="2982B638" w14:textId="77777777" w:rsidR="00755BA1" w:rsidRPr="000C4F50" w:rsidRDefault="00755BA1" w:rsidP="00755BA1">
      <w:r w:rsidRPr="000C4F50">
        <w:t xml:space="preserve">{%p </w:t>
      </w:r>
      <w:proofErr w:type="spellStart"/>
      <w:r w:rsidRPr="000C4F50">
        <w:t>endfor</w:t>
      </w:r>
      <w:proofErr w:type="spellEnd"/>
      <w:r w:rsidRPr="000C4F50">
        <w:t>%}</w:t>
      </w:r>
    </w:p>
    <w:p w14:paraId="169538AB" w14:textId="77777777" w:rsidR="00755BA1" w:rsidRPr="000C4F50" w:rsidRDefault="00755BA1" w:rsidP="00755BA1">
      <w:r w:rsidRPr="000C4F50">
        <w:t>{%p else%}</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755BA1" w14:paraId="59D9909A" w14:textId="77777777" w:rsidTr="00D6397A">
        <w:trPr>
          <w:trHeight w:val="454"/>
          <w:jc w:val="center"/>
        </w:trPr>
        <w:tc>
          <w:tcPr>
            <w:tcW w:w="10036" w:type="dxa"/>
            <w:gridSpan w:val="2"/>
            <w:shd w:val="clear" w:color="auto" w:fill="4F6D90"/>
            <w:vAlign w:val="center"/>
          </w:tcPr>
          <w:p w14:paraId="75ABC60B" w14:textId="77777777" w:rsidR="00755BA1" w:rsidRDefault="00755BA1" w:rsidP="00D6397A">
            <w:pPr>
              <w:snapToGrid w:val="0"/>
              <w:spacing w:line="240" w:lineRule="auto"/>
              <w:jc w:val="center"/>
              <w:rPr>
                <w:rFonts w:ascii="思源黑体 CN Normal" w:eastAsia="思源黑体 CN Normal" w:hAnsi="思源黑体 CN Normal"/>
                <w:b/>
                <w:bCs/>
                <w:color w:val="0000FF"/>
                <w:sz w:val="17"/>
                <w:szCs w:val="17"/>
              </w:rPr>
            </w:pPr>
            <w:r>
              <w:rPr>
                <w:rFonts w:ascii="思源黑体 CN" w:eastAsia="思源黑体 CN" w:hAnsi="思源黑体 CN" w:cs="思源黑体 CN" w:hint="eastAsia"/>
                <w:b/>
                <w:bCs/>
                <w:color w:val="FFFFFF" w:themeColor="background1"/>
                <w:sz w:val="18"/>
                <w:szCs w:val="18"/>
              </w:rPr>
              <w:t>-</w:t>
            </w:r>
          </w:p>
        </w:tc>
      </w:tr>
      <w:tr w:rsidR="00755BA1" w14:paraId="6D3558C0" w14:textId="77777777" w:rsidTr="00D6397A">
        <w:trPr>
          <w:trHeight w:val="454"/>
          <w:jc w:val="center"/>
        </w:trPr>
        <w:tc>
          <w:tcPr>
            <w:tcW w:w="1701" w:type="dxa"/>
            <w:shd w:val="clear" w:color="auto" w:fill="auto"/>
            <w:vAlign w:val="center"/>
          </w:tcPr>
          <w:p w14:paraId="0A8D407C"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67EF9509" w14:textId="77777777" w:rsidR="00755BA1" w:rsidRDefault="00755BA1" w:rsidP="00D6397A">
            <w:pPr>
              <w:snapToGrid w:val="0"/>
              <w:spacing w:line="240" w:lineRule="auto"/>
              <w:rPr>
                <w:rFonts w:ascii="思源黑体 CN Normal" w:eastAsia="思源黑体 CN Normal" w:hAnsi="思源黑体 CN Normal"/>
                <w:b/>
                <w:bCs/>
                <w:color w:val="0000FF"/>
                <w:sz w:val="17"/>
                <w:szCs w:val="17"/>
              </w:rPr>
            </w:pPr>
            <w:r>
              <w:rPr>
                <w:rFonts w:ascii="思源黑体 CN Normal" w:eastAsia="思源黑体 CN Normal" w:hAnsi="思源黑体 CN Normal"/>
                <w:sz w:val="17"/>
                <w:szCs w:val="17"/>
              </w:rPr>
              <w:t>-</w:t>
            </w:r>
          </w:p>
        </w:tc>
      </w:tr>
      <w:tr w:rsidR="00755BA1" w14:paraId="117D2CB9" w14:textId="77777777" w:rsidTr="00D6397A">
        <w:trPr>
          <w:trHeight w:val="454"/>
          <w:jc w:val="center"/>
        </w:trPr>
        <w:tc>
          <w:tcPr>
            <w:tcW w:w="1701" w:type="dxa"/>
            <w:shd w:val="clear" w:color="auto" w:fill="auto"/>
            <w:vAlign w:val="center"/>
          </w:tcPr>
          <w:p w14:paraId="329ABFD4"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75BDE814" w14:textId="77777777" w:rsidR="00755BA1" w:rsidRDefault="00755BA1" w:rsidP="00D6397A">
            <w:pPr>
              <w:snapToGrid w:val="0"/>
              <w:spacing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296697" w14:textId="77777777" w:rsidR="00755BA1" w:rsidRPr="000C4F50" w:rsidRDefault="00755BA1" w:rsidP="00755BA1"/>
    <w:p w14:paraId="715156DD" w14:textId="77777777" w:rsidR="00755BA1" w:rsidRDefault="00755BA1" w:rsidP="00755BA1">
      <w:r w:rsidRPr="000C4F50">
        <w:t>{%p endif%}</w:t>
      </w:r>
    </w:p>
    <w:p w14:paraId="3C792A2E" w14:textId="77777777" w:rsidR="00755BA1" w:rsidRDefault="00755BA1" w:rsidP="00755BA1">
      <w:r w:rsidRPr="00955BB4">
        <w:rPr>
          <w:highlight w:val="magenta"/>
        </w:rPr>
        <w:t>{%p endif%}</w:t>
      </w:r>
    </w:p>
    <w:p w14:paraId="03F24792" w14:textId="189B64C3" w:rsidR="009D4EE8" w:rsidRDefault="00DF2D63">
      <w:pPr>
        <w:rPr>
          <w:rFonts w:ascii="思源黑体 CN" w:eastAsia="思源黑体 CN" w:hAnsi="思源黑体 CN" w:cs="思源黑体 CN"/>
          <w:color w:val="595959" w:themeColor="text1" w:themeTint="A6"/>
          <w:sz w:val="16"/>
          <w:szCs w:val="16"/>
        </w:rPr>
      </w:pPr>
      <w:r>
        <w:rPr>
          <w:rFonts w:ascii="思源黑体 CN" w:eastAsia="思源黑体 CN" w:hAnsi="思源黑体 CN" w:cs="思源黑体 CN" w:hint="eastAsia"/>
          <w:color w:val="595959" w:themeColor="text1" w:themeTint="A6"/>
          <w:sz w:val="16"/>
          <w:szCs w:val="16"/>
        </w:rPr>
        <w:t>注：本部分仅对解读为致病性、疑似致病性、意义不明确的胚系变异进行详细解读。</w:t>
      </w:r>
    </w:p>
    <w:p w14:paraId="03721746" w14:textId="77777777" w:rsidR="009D4EE8" w:rsidRDefault="009D4EE8">
      <w:pPr>
        <w:spacing w:line="20" w:lineRule="exact"/>
        <w:rPr>
          <w:rFonts w:ascii="思源黑体 CN" w:eastAsia="思源黑体 CN" w:hAnsi="思源黑体 CN" w:cs="思源黑体 CN"/>
        </w:rPr>
      </w:pPr>
    </w:p>
    <w:p w14:paraId="4AF387DC" w14:textId="77777777" w:rsidR="009D4EE8" w:rsidRDefault="00DF2D63">
      <w:pPr>
        <w:pStyle w:val="1"/>
        <w:pageBreakBefore/>
        <w:spacing w:line="579" w:lineRule="auto"/>
        <w:rPr>
          <w:lang w:val="zh-CN"/>
        </w:rPr>
      </w:pPr>
      <w:bookmarkStart w:id="16" w:name="_Toc8096"/>
      <w:bookmarkStart w:id="17" w:name="_Toc211948899"/>
      <w:r>
        <w:rPr>
          <w:rFonts w:hint="eastAsia"/>
          <w:lang w:val="zh-CN"/>
        </w:rPr>
        <w:lastRenderedPageBreak/>
        <w:t>附录</w:t>
      </w:r>
      <w:bookmarkEnd w:id="16"/>
      <w:bookmarkEnd w:id="17"/>
    </w:p>
    <w:p w14:paraId="7BAFDBEF" w14:textId="77777777" w:rsidR="009D4EE8" w:rsidRDefault="00DF2D63">
      <w:pPr>
        <w:pStyle w:val="2"/>
        <w:rPr>
          <w:rFonts w:ascii="思源黑体 CN Normal" w:eastAsia="思源黑体 CN Normal" w:hAnsi="思源黑体 CN Normal"/>
          <w:sz w:val="16"/>
          <w:szCs w:val="16"/>
        </w:rPr>
      </w:pPr>
      <w:bookmarkStart w:id="18" w:name="_Toc211948900"/>
      <w:r>
        <w:rPr>
          <w:rFonts w:cs="思源黑体 CN" w:hint="eastAsia"/>
        </w:rPr>
        <w:t>参考文献</w:t>
      </w:r>
      <w:bookmarkEnd w:id="18"/>
    </w:p>
    <w:p w14:paraId="249557F0" w14:textId="77777777"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05B4C43" w14:textId="77777777"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989510D" w14:textId="77777777"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3F727BB" w14:textId="324C4E44"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C9C1179" w14:textId="77777777" w:rsidR="00F12D0F" w:rsidRPr="00F12D0F" w:rsidRDefault="00F12D0F" w:rsidP="00F12D0F">
      <w:pPr>
        <w:pStyle w:val="af7"/>
        <w:numPr>
          <w:ilvl w:val="0"/>
          <w:numId w:val="2"/>
        </w:numPr>
        <w:rPr>
          <w:rFonts w:ascii="思源黑体 CN Normal" w:eastAsia="思源黑体 CN Normal" w:hAnsi="思源黑体 CN Normal"/>
          <w:sz w:val="16"/>
          <w:szCs w:val="16"/>
          <w:highlight w:val="magenta"/>
        </w:rPr>
      </w:pPr>
      <w:r w:rsidRPr="00F12D0F">
        <w:rPr>
          <w:rFonts w:ascii="思源黑体 CN Normal" w:eastAsia="思源黑体 CN Normal" w:hAnsi="思源黑体 CN Normal"/>
          <w:sz w:val="16"/>
          <w:szCs w:val="16"/>
          <w:highlight w:val="magenta"/>
        </w:rPr>
        <w:t xml:space="preserve">{%p if </w:t>
      </w:r>
      <w:proofErr w:type="spellStart"/>
      <w:r w:rsidRPr="00F12D0F">
        <w:rPr>
          <w:rFonts w:ascii="思源黑体 CN Normal" w:eastAsia="思源黑体 CN Normal" w:hAnsi="思源黑体 CN Normal"/>
          <w:sz w:val="16"/>
          <w:szCs w:val="16"/>
          <w:highlight w:val="magenta"/>
        </w:rPr>
        <w:t>judge_brca_cnv</w:t>
      </w:r>
      <w:proofErr w:type="spellEnd"/>
      <w:r w:rsidRPr="00F12D0F">
        <w:rPr>
          <w:rFonts w:ascii="思源黑体 CN Normal" w:eastAsia="思源黑体 CN Normal" w:hAnsi="思源黑体 CN Normal"/>
          <w:sz w:val="16"/>
          <w:szCs w:val="16"/>
          <w:highlight w:val="magenta"/>
        </w:rPr>
        <w:t xml:space="preserve"> == “</w:t>
      </w:r>
      <w:proofErr w:type="spellStart"/>
      <w:proofErr w:type="gramStart"/>
      <w:r w:rsidRPr="00F12D0F">
        <w:rPr>
          <w:rFonts w:ascii="思源黑体 CN Normal" w:eastAsia="思源黑体 CN Normal" w:hAnsi="思源黑体 CN Normal"/>
          <w:sz w:val="16"/>
          <w:szCs w:val="16"/>
          <w:highlight w:val="magenta"/>
        </w:rPr>
        <w:t>mlpa</w:t>
      </w:r>
      <w:proofErr w:type="spellEnd"/>
      <w:r w:rsidRPr="00F12D0F">
        <w:rPr>
          <w:rFonts w:ascii="思源黑体 CN Normal" w:eastAsia="思源黑体 CN Normal" w:hAnsi="思源黑体 CN Normal"/>
          <w:sz w:val="16"/>
          <w:szCs w:val="16"/>
          <w:highlight w:val="magenta"/>
        </w:rPr>
        <w:t>”%</w:t>
      </w:r>
      <w:proofErr w:type="gramEnd"/>
      <w:r w:rsidRPr="00F12D0F">
        <w:rPr>
          <w:rFonts w:ascii="思源黑体 CN Normal" w:eastAsia="思源黑体 CN Normal" w:hAnsi="思源黑体 CN Normal"/>
          <w:sz w:val="16"/>
          <w:szCs w:val="16"/>
          <w:highlight w:val="magenta"/>
        </w:rPr>
        <w:t>}</w:t>
      </w:r>
    </w:p>
    <w:p w14:paraId="6A573442"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{%p for a in (</w:t>
      </w:r>
      <w:proofErr w:type="gramStart"/>
      <w:r w:rsidRPr="00F12D0F">
        <w:rPr>
          <w:rFonts w:ascii="思源黑体 CN Normal" w:eastAsia="思源黑体 CN Normal" w:hAnsi="思源黑体 CN Normal"/>
          <w:sz w:val="16"/>
          <w:szCs w:val="16"/>
        </w:rPr>
        <w:t>refer.dynamic</w:t>
      </w:r>
      <w:proofErr w:type="gramEnd"/>
      <w:r w:rsidRPr="00F12D0F">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E7CB7FF"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{{a}}</w:t>
      </w:r>
    </w:p>
    <w:p w14:paraId="01AB7A52"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 xml:space="preserve">{%p </w:t>
      </w:r>
      <w:proofErr w:type="spellStart"/>
      <w:r w:rsidRPr="00F12D0F">
        <w:rPr>
          <w:rFonts w:ascii="思源黑体 CN Normal" w:eastAsia="思源黑体 CN Normal" w:hAnsi="思源黑体 CN Normal"/>
          <w:sz w:val="16"/>
          <w:szCs w:val="16"/>
        </w:rPr>
        <w:t>endfor</w:t>
      </w:r>
      <w:proofErr w:type="spellEnd"/>
      <w:r w:rsidRPr="00F12D0F">
        <w:rPr>
          <w:rFonts w:ascii="思源黑体 CN Normal" w:eastAsia="思源黑体 CN Normal" w:hAnsi="思源黑体 CN Normal"/>
          <w:sz w:val="16"/>
          <w:szCs w:val="16"/>
        </w:rPr>
        <w:t>%}</w:t>
      </w:r>
    </w:p>
    <w:p w14:paraId="2A80569C" w14:textId="77777777" w:rsidR="00F12D0F" w:rsidRPr="00F12D0F" w:rsidRDefault="00F12D0F" w:rsidP="00F12D0F">
      <w:pPr>
        <w:pStyle w:val="af7"/>
        <w:numPr>
          <w:ilvl w:val="0"/>
          <w:numId w:val="2"/>
        </w:numPr>
        <w:rPr>
          <w:rFonts w:ascii="思源黑体 CN Normal" w:eastAsia="思源黑体 CN Normal" w:hAnsi="思源黑体 CN Normal"/>
          <w:sz w:val="16"/>
          <w:szCs w:val="16"/>
          <w:highlight w:val="magenta"/>
        </w:rPr>
      </w:pPr>
      <w:r w:rsidRPr="00F12D0F">
        <w:rPr>
          <w:rFonts w:ascii="思源黑体 CN Normal" w:eastAsia="思源黑体 CN Normal" w:hAnsi="思源黑体 CN Normal"/>
          <w:sz w:val="16"/>
          <w:szCs w:val="16"/>
          <w:highlight w:val="magenta"/>
        </w:rPr>
        <w:t>{%p else%}</w:t>
      </w:r>
    </w:p>
    <w:p w14:paraId="188768B5"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{%p for a in (</w:t>
      </w:r>
      <w:proofErr w:type="gramStart"/>
      <w:r w:rsidRPr="00F12D0F">
        <w:rPr>
          <w:rFonts w:ascii="思源黑体 CN Normal" w:eastAsia="思源黑体 CN Normal" w:hAnsi="思源黑体 CN Normal"/>
          <w:sz w:val="16"/>
          <w:szCs w:val="16"/>
        </w:rPr>
        <w:t>refer.dynamic</w:t>
      </w:r>
      <w:proofErr w:type="gramEnd"/>
      <w:r w:rsidRPr="00F12D0F">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DC89D8E"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{{a}}</w:t>
      </w:r>
    </w:p>
    <w:p w14:paraId="34511419"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 xml:space="preserve">{%p </w:t>
      </w:r>
      <w:proofErr w:type="spellStart"/>
      <w:r w:rsidRPr="00F12D0F">
        <w:rPr>
          <w:rFonts w:ascii="思源黑体 CN Normal" w:eastAsia="思源黑体 CN Normal" w:hAnsi="思源黑体 CN Normal"/>
          <w:sz w:val="16"/>
          <w:szCs w:val="16"/>
        </w:rPr>
        <w:t>endfor</w:t>
      </w:r>
      <w:proofErr w:type="spellEnd"/>
      <w:r w:rsidRPr="00F12D0F">
        <w:rPr>
          <w:rFonts w:ascii="思源黑体 CN Normal" w:eastAsia="思源黑体 CN Normal" w:hAnsi="思源黑体 CN Normal"/>
          <w:sz w:val="16"/>
          <w:szCs w:val="16"/>
        </w:rPr>
        <w:t>%}</w:t>
      </w:r>
    </w:p>
    <w:p w14:paraId="34634AF7" w14:textId="20A819FA" w:rsidR="00F12D0F" w:rsidRPr="00F12D0F" w:rsidRDefault="00F12D0F" w:rsidP="00F12D0F">
      <w:pPr>
        <w:pStyle w:val="af7"/>
        <w:numPr>
          <w:ilvl w:val="0"/>
          <w:numId w:val="2"/>
        </w:numPr>
        <w:rPr>
          <w:rFonts w:ascii="思源黑体 CN Normal" w:eastAsia="思源黑体 CN Normal" w:hAnsi="思源黑体 CN Normal"/>
          <w:sz w:val="16"/>
          <w:szCs w:val="16"/>
          <w:highlight w:val="magenta"/>
        </w:rPr>
      </w:pPr>
      <w:r w:rsidRPr="00F12D0F">
        <w:rPr>
          <w:rFonts w:ascii="思源黑体 CN Normal" w:eastAsia="思源黑体 CN Normal" w:hAnsi="思源黑体 CN Normal"/>
          <w:sz w:val="16"/>
          <w:szCs w:val="16"/>
          <w:highlight w:val="magenta"/>
        </w:rPr>
        <w:t>{%p endif%}</w:t>
      </w:r>
    </w:p>
    <w:p w14:paraId="7BBBF9C3" w14:textId="77777777" w:rsidR="009D4EE8" w:rsidRDefault="00DF2D63">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75699CF5" w14:textId="77777777" w:rsidR="009D4EE8" w:rsidRDefault="00DF2D63">
      <w:pPr>
        <w:pStyle w:val="2"/>
        <w:pageBreakBefore/>
        <w:rPr>
          <w:rFonts w:cs="思源黑体 CN"/>
        </w:rPr>
      </w:pPr>
      <w:bookmarkStart w:id="19" w:name="_Toc211948901"/>
      <w:r>
        <w:rPr>
          <w:rFonts w:cs="思源黑体 CN" w:hint="eastAsia"/>
        </w:rPr>
        <w:lastRenderedPageBreak/>
        <w:t>基因变异检测范围</w:t>
      </w:r>
      <w:bookmarkEnd w:id="19"/>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1"/>
        <w:gridCol w:w="5601"/>
        <w:gridCol w:w="3581"/>
      </w:tblGrid>
      <w:tr w:rsidR="009D4EE8" w14:paraId="59D79C83" w14:textId="77777777" w:rsidTr="004F0EE7">
        <w:trPr>
          <w:trHeight w:val="454"/>
          <w:tblHeader/>
        </w:trPr>
        <w:tc>
          <w:tcPr>
            <w:tcW w:w="487" w:type="pct"/>
            <w:shd w:val="clear" w:color="auto" w:fill="4F6D90"/>
            <w:vAlign w:val="center"/>
          </w:tcPr>
          <w:p w14:paraId="6FB74B3A" w14:textId="77777777" w:rsidR="009D4EE8" w:rsidRDefault="00DF2D63">
            <w:pPr>
              <w:pStyle w:val="af3"/>
              <w:spacing w:line="320" w:lineRule="exact"/>
              <w:rPr>
                <w:rFonts w:ascii="思源黑体 CN" w:hAnsi="思源黑体 CN" w:cs="思源黑体 CN"/>
                <w:b/>
                <w:bCs/>
                <w:color w:val="FFFFFF" w:themeColor="background1"/>
              </w:rPr>
            </w:pPr>
            <w:bookmarkStart w:id="20" w:name="_Hlk169707740"/>
            <w:r>
              <w:rPr>
                <w:rFonts w:ascii="思源黑体 CN" w:hAnsi="思源黑体 CN" w:cs="思源黑体 CN" w:hint="eastAsia"/>
                <w:b/>
                <w:bCs/>
                <w:color w:val="FFFFFF" w:themeColor="background1"/>
              </w:rPr>
              <w:t>基因</w:t>
            </w:r>
          </w:p>
        </w:tc>
        <w:tc>
          <w:tcPr>
            <w:tcW w:w="2753" w:type="pct"/>
            <w:shd w:val="clear" w:color="auto" w:fill="4F6D90"/>
            <w:vAlign w:val="center"/>
          </w:tcPr>
          <w:p w14:paraId="65CDE362" w14:textId="77777777" w:rsidR="009D4EE8" w:rsidRDefault="00DF2D63">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61" w:type="pct"/>
            <w:shd w:val="clear" w:color="auto" w:fill="4F6D90"/>
            <w:vAlign w:val="center"/>
          </w:tcPr>
          <w:p w14:paraId="2699156C" w14:textId="77777777" w:rsidR="009D4EE8" w:rsidRDefault="00DF2D63">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9D4EE8" w14:paraId="22FB876C" w14:textId="77777777" w:rsidTr="004F0EE7">
        <w:trPr>
          <w:trHeight w:val="454"/>
        </w:trPr>
        <w:tc>
          <w:tcPr>
            <w:tcW w:w="487" w:type="pct"/>
            <w:vAlign w:val="center"/>
          </w:tcPr>
          <w:p w14:paraId="3F9C23FC" w14:textId="77777777" w:rsidR="009D4EE8" w:rsidRDefault="00DF2D63">
            <w:pPr>
              <w:pStyle w:val="af3"/>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53" w:type="pct"/>
            <w:vAlign w:val="center"/>
          </w:tcPr>
          <w:p w14:paraId="641D3E94"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1" w:type="pct"/>
            <w:vAlign w:val="center"/>
          </w:tcPr>
          <w:p w14:paraId="50F6B145"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9D4EE8" w14:paraId="1A1948F8" w14:textId="77777777" w:rsidTr="004F0EE7">
        <w:trPr>
          <w:trHeight w:val="454"/>
        </w:trPr>
        <w:tc>
          <w:tcPr>
            <w:tcW w:w="487" w:type="pct"/>
            <w:vAlign w:val="center"/>
          </w:tcPr>
          <w:p w14:paraId="26870E88" w14:textId="77777777" w:rsidR="009D4EE8" w:rsidRDefault="00DF2D63">
            <w:pPr>
              <w:pStyle w:val="af3"/>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53" w:type="pct"/>
            <w:vAlign w:val="center"/>
          </w:tcPr>
          <w:p w14:paraId="26453825"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1" w:type="pct"/>
            <w:vAlign w:val="center"/>
          </w:tcPr>
          <w:p w14:paraId="4887BAE2"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9D4EE8" w14:paraId="142EB3A8" w14:textId="77777777" w:rsidTr="004F0EE7">
        <w:trPr>
          <w:trHeight w:val="454"/>
        </w:trPr>
        <w:tc>
          <w:tcPr>
            <w:tcW w:w="487" w:type="pct"/>
            <w:vAlign w:val="center"/>
          </w:tcPr>
          <w:p w14:paraId="571115E7"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CTNNB1</w:t>
            </w:r>
          </w:p>
        </w:tc>
        <w:tc>
          <w:tcPr>
            <w:tcW w:w="2753" w:type="pct"/>
            <w:vAlign w:val="center"/>
          </w:tcPr>
          <w:p w14:paraId="4582278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Exon3</w:t>
            </w:r>
          </w:p>
        </w:tc>
        <w:tc>
          <w:tcPr>
            <w:tcW w:w="1761" w:type="pct"/>
            <w:vAlign w:val="center"/>
          </w:tcPr>
          <w:p w14:paraId="2D32E2AC"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5566F1B1" w14:textId="77777777" w:rsidTr="004F0EE7">
        <w:trPr>
          <w:trHeight w:val="454"/>
        </w:trPr>
        <w:tc>
          <w:tcPr>
            <w:tcW w:w="487" w:type="pct"/>
            <w:vAlign w:val="center"/>
          </w:tcPr>
          <w:p w14:paraId="5EAEFF55"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EPCAM</w:t>
            </w:r>
          </w:p>
        </w:tc>
        <w:tc>
          <w:tcPr>
            <w:tcW w:w="2753" w:type="pct"/>
            <w:vAlign w:val="center"/>
          </w:tcPr>
          <w:p w14:paraId="7A864EC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1" w:type="pct"/>
            <w:vAlign w:val="center"/>
          </w:tcPr>
          <w:p w14:paraId="0D88D52E"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6ED3EDFC" w14:textId="77777777" w:rsidTr="004F0EE7">
        <w:trPr>
          <w:trHeight w:val="454"/>
        </w:trPr>
        <w:tc>
          <w:tcPr>
            <w:tcW w:w="487" w:type="pct"/>
            <w:vAlign w:val="center"/>
          </w:tcPr>
          <w:p w14:paraId="6953050A"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MLH1</w:t>
            </w:r>
          </w:p>
        </w:tc>
        <w:tc>
          <w:tcPr>
            <w:tcW w:w="2753" w:type="pct"/>
            <w:vAlign w:val="center"/>
          </w:tcPr>
          <w:p w14:paraId="30F5467F"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1" w:type="pct"/>
            <w:vAlign w:val="center"/>
          </w:tcPr>
          <w:p w14:paraId="4C9E4543"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50010B9C" w14:textId="77777777" w:rsidTr="004F0EE7">
        <w:trPr>
          <w:trHeight w:val="454"/>
        </w:trPr>
        <w:tc>
          <w:tcPr>
            <w:tcW w:w="487" w:type="pct"/>
            <w:vAlign w:val="center"/>
          </w:tcPr>
          <w:p w14:paraId="535DC3CC"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MSH2</w:t>
            </w:r>
          </w:p>
        </w:tc>
        <w:tc>
          <w:tcPr>
            <w:tcW w:w="2753" w:type="pct"/>
            <w:vAlign w:val="center"/>
          </w:tcPr>
          <w:p w14:paraId="4F2D4EA3"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1" w:type="pct"/>
            <w:vAlign w:val="center"/>
          </w:tcPr>
          <w:p w14:paraId="182EA1C7"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1A881A13" w14:textId="77777777" w:rsidTr="004F0EE7">
        <w:trPr>
          <w:trHeight w:val="454"/>
        </w:trPr>
        <w:tc>
          <w:tcPr>
            <w:tcW w:w="487" w:type="pct"/>
            <w:vAlign w:val="center"/>
          </w:tcPr>
          <w:p w14:paraId="532741FA"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MSH6</w:t>
            </w:r>
          </w:p>
        </w:tc>
        <w:tc>
          <w:tcPr>
            <w:tcW w:w="2753" w:type="pct"/>
            <w:vAlign w:val="center"/>
          </w:tcPr>
          <w:p w14:paraId="241AF9A6"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1" w:type="pct"/>
            <w:vAlign w:val="center"/>
          </w:tcPr>
          <w:p w14:paraId="39E82960"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25558669" w14:textId="77777777" w:rsidTr="004F0EE7">
        <w:trPr>
          <w:trHeight w:val="454"/>
        </w:trPr>
        <w:tc>
          <w:tcPr>
            <w:tcW w:w="487" w:type="pct"/>
            <w:vAlign w:val="center"/>
          </w:tcPr>
          <w:p w14:paraId="725D0857"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PMS2</w:t>
            </w:r>
          </w:p>
        </w:tc>
        <w:tc>
          <w:tcPr>
            <w:tcW w:w="2753" w:type="pct"/>
            <w:vAlign w:val="center"/>
          </w:tcPr>
          <w:p w14:paraId="7615EFB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1" w:type="pct"/>
            <w:vAlign w:val="center"/>
          </w:tcPr>
          <w:p w14:paraId="4299E791"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75BCEB68" w14:textId="77777777" w:rsidTr="004F0EE7">
        <w:trPr>
          <w:trHeight w:val="454"/>
        </w:trPr>
        <w:tc>
          <w:tcPr>
            <w:tcW w:w="487" w:type="pct"/>
            <w:vAlign w:val="center"/>
          </w:tcPr>
          <w:p w14:paraId="5D1230BA"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POLE</w:t>
            </w:r>
          </w:p>
        </w:tc>
        <w:tc>
          <w:tcPr>
            <w:tcW w:w="2753" w:type="pct"/>
            <w:vAlign w:val="center"/>
          </w:tcPr>
          <w:p w14:paraId="1DE42D7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外切酶结构域（Exon3-14）和Exon19部分区域</w:t>
            </w:r>
          </w:p>
        </w:tc>
        <w:tc>
          <w:tcPr>
            <w:tcW w:w="1761" w:type="pct"/>
            <w:vAlign w:val="center"/>
          </w:tcPr>
          <w:p w14:paraId="55B0ABD5"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7B3D9F90" w14:textId="77777777" w:rsidTr="004F0EE7">
        <w:trPr>
          <w:trHeight w:val="454"/>
        </w:trPr>
        <w:tc>
          <w:tcPr>
            <w:tcW w:w="487" w:type="pct"/>
            <w:vAlign w:val="center"/>
          </w:tcPr>
          <w:p w14:paraId="6B9FFD99"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TP53</w:t>
            </w:r>
          </w:p>
        </w:tc>
        <w:tc>
          <w:tcPr>
            <w:tcW w:w="2753" w:type="pct"/>
            <w:vAlign w:val="center"/>
          </w:tcPr>
          <w:p w14:paraId="73D0CA7E"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全编码区</w:t>
            </w:r>
          </w:p>
        </w:tc>
        <w:tc>
          <w:tcPr>
            <w:tcW w:w="1761" w:type="pct"/>
            <w:vAlign w:val="center"/>
          </w:tcPr>
          <w:p w14:paraId="2BF543FA"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22406E0D" w14:textId="77777777">
        <w:trPr>
          <w:trHeight w:val="454"/>
        </w:trPr>
        <w:tc>
          <w:tcPr>
            <w:tcW w:w="5000" w:type="pct"/>
            <w:gridSpan w:val="3"/>
            <w:vAlign w:val="center"/>
          </w:tcPr>
          <w:p w14:paraId="15E86EB7"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备注：因基因组中同源序列的干扰，以下区段不包含在检测范围内：</w:t>
            </w:r>
          </w:p>
          <w:p w14:paraId="10EC2997"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MSH2 chr2:47630413-47630462区段（50bp）</w:t>
            </w:r>
          </w:p>
          <w:p w14:paraId="4F0447CB"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MSH6 chr2:48010518-48010642区段（125bp）</w:t>
            </w:r>
          </w:p>
          <w:p w14:paraId="72430A97"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chr7:6013019-6013183区段（165bp）</w:t>
            </w:r>
          </w:p>
          <w:p w14:paraId="10FA2683"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chr7:6022522-6022632区段（111bp）</w:t>
            </w:r>
          </w:p>
          <w:p w14:paraId="67A4398B"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chr7:6026379-6027261区段（883bp）</w:t>
            </w:r>
          </w:p>
        </w:tc>
      </w:tr>
    </w:tbl>
    <w:p w14:paraId="1CCAB96C" w14:textId="77777777" w:rsidR="009D4EE8" w:rsidRDefault="00DF2D63">
      <w:pPr>
        <w:rPr>
          <w:rFonts w:ascii="思源黑体 CN" w:eastAsia="思源黑体 CN" w:hAnsi="思源黑体 CN" w:cs="思源黑体 CN"/>
        </w:rPr>
      </w:pPr>
      <w:r>
        <w:rPr>
          <w:rFonts w:ascii="思源黑体 CN" w:eastAsia="思源黑体 CN" w:hAnsi="思源黑体 CN" w:cs="思源黑体 CN"/>
        </w:rPr>
        <w:br w:type="page"/>
      </w:r>
    </w:p>
    <w:p w14:paraId="28382FC4" w14:textId="77777777" w:rsidR="009D4EE8" w:rsidRDefault="00DF2D63">
      <w:pPr>
        <w:pStyle w:val="2"/>
        <w:rPr>
          <w:rFonts w:cs="思源黑体 CN"/>
        </w:rPr>
      </w:pPr>
      <w:bookmarkStart w:id="21" w:name="_Toc211948902"/>
      <w:bookmarkEnd w:id="20"/>
      <w:r>
        <w:rPr>
          <w:rFonts w:cs="思源黑体 CN" w:hint="eastAsia"/>
        </w:rPr>
        <w:lastRenderedPageBreak/>
        <w:t>局限性说明</w:t>
      </w:r>
      <w:bookmarkEnd w:id="21"/>
    </w:p>
    <w:p w14:paraId="0E8D2947"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本检测只针对目标基因（见“基因变异检测范围”），不排除罕见变异存在的可能性。该报告仅适用于本次送检样本。</w:t>
      </w:r>
    </w:p>
    <w:p w14:paraId="58754FAD"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277E733F"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3917F1BB"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66A17576"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5B242A99"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831DA8"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621562FD"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9D4EE8">
      <w:headerReference w:type="default" r:id="rId12"/>
      <w:footerReference w:type="default" r:id="rId13"/>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F4748" w14:textId="77777777" w:rsidR="0044701E" w:rsidRDefault="0044701E">
      <w:pPr>
        <w:spacing w:line="240" w:lineRule="auto"/>
      </w:pPr>
      <w:r>
        <w:separator/>
      </w:r>
    </w:p>
  </w:endnote>
  <w:endnote w:type="continuationSeparator" w:id="0">
    <w:p w14:paraId="42E1B6DD" w14:textId="77777777" w:rsidR="0044701E" w:rsidRDefault="004470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BD09F" w14:textId="48129599" w:rsidR="009D4EE8" w:rsidRDefault="00DF2D63">
    <w:pPr>
      <w:pStyle w:val="a7"/>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70A019E7" wp14:editId="490EB6CB">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F7DD8" w14:textId="0177581B" w:rsidR="009D4EE8" w:rsidRDefault="00DF2D63">
                          <w:pPr>
                            <w:pStyle w:val="a7"/>
                          </w:pPr>
                          <w:r>
                            <w:fldChar w:fldCharType="begin"/>
                          </w:r>
                          <w:r>
                            <w:instrText xml:space="preserve"> PAGE  \* MERGEFORMAT </w:instrText>
                          </w:r>
                          <w:r>
                            <w:fldChar w:fldCharType="separate"/>
                          </w:r>
                          <w:r>
                            <w:t>1</w:t>
                          </w:r>
                          <w:r>
                            <w:fldChar w:fldCharType="end"/>
                          </w:r>
                          <w:r>
                            <w:t xml:space="preserve"> / </w:t>
                          </w:r>
                          <w:fldSimple w:instr=" SECTIONPAGES ">
                            <w:r w:rsidR="00B71039">
                              <w:rPr>
                                <w:noProof/>
                              </w:rP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0A019E7" id="_x0000_t202" coordsize="21600,21600" o:spt="202" path="m,l,21600r21600,l21600,xe">
              <v:stroke joinstyle="miter"/>
              <v:path gradientshapeok="t" o:connecttype="rect"/>
            </v:shapetype>
            <v:shape id="文本框 14" o:spid="_x0000_s1033"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1DF7DD8" w14:textId="0177581B" w:rsidR="009D4EE8" w:rsidRDefault="00DF2D63">
                    <w:pPr>
                      <w:pStyle w:val="a7"/>
                    </w:pPr>
                    <w:r>
                      <w:fldChar w:fldCharType="begin"/>
                    </w:r>
                    <w:r>
                      <w:instrText xml:space="preserve"> PAGE  \* MERGEFORMAT </w:instrText>
                    </w:r>
                    <w:r>
                      <w:fldChar w:fldCharType="separate"/>
                    </w:r>
                    <w:r>
                      <w:t>1</w:t>
                    </w:r>
                    <w:r>
                      <w:fldChar w:fldCharType="end"/>
                    </w:r>
                    <w:r>
                      <w:t xml:space="preserve"> / </w:t>
                    </w:r>
                    <w:fldSimple w:instr=" SECTIONPAGES ">
                      <w:r w:rsidR="00B71039">
                        <w:rPr>
                          <w:noProof/>
                        </w:rPr>
                        <w:t>13</w:t>
                      </w:r>
                    </w:fldSimple>
                  </w:p>
                </w:txbxContent>
              </v:textbox>
              <w10:wrap anchorx="margin"/>
            </v:shape>
          </w:pict>
        </mc:Fallback>
      </mc:AlternateContent>
    </w:r>
    <w:r>
      <w:rPr>
        <w:rFonts w:ascii="思源黑体 CN" w:eastAsia="思源黑体 CN" w:hAnsi="思源黑体 CN" w:hint="eastAsia"/>
      </w:rPr>
      <w:t>报告日期：</w:t>
    </w:r>
    <w:r w:rsidR="00D244F7" w:rsidRPr="00D244F7">
      <w:rPr>
        <w:rFonts w:ascii="思源黑体 CN" w:eastAsia="思源黑体 CN" w:hAnsi="思源黑体 CN"/>
      </w:rPr>
      <w:t>{{</w:t>
    </w:r>
    <w:proofErr w:type="spellStart"/>
    <w:r w:rsidR="00D244F7" w:rsidRPr="00D244F7">
      <w:rPr>
        <w:rFonts w:ascii="思源黑体 CN" w:eastAsia="思源黑体 CN" w:hAnsi="思源黑体 CN"/>
      </w:rPr>
      <w:t>sample.report_date</w:t>
    </w:r>
    <w:proofErr w:type="spellEnd"/>
    <w:r w:rsidR="00D244F7" w:rsidRPr="00D244F7">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D244F7" w:rsidRPr="00D244F7">
      <w:rPr>
        <w:rFonts w:ascii="思源黑体 CN" w:eastAsia="思源黑体 CN" w:hAnsi="思源黑体 CN"/>
      </w:rPr>
      <w:t>{{</w:t>
    </w:r>
    <w:proofErr w:type="spellStart"/>
    <w:proofErr w:type="gramStart"/>
    <w:r w:rsidR="00D244F7" w:rsidRPr="00D244F7">
      <w:rPr>
        <w:rFonts w:ascii="思源黑体 CN" w:eastAsia="思源黑体 CN" w:hAnsi="思源黑体 CN"/>
      </w:rPr>
      <w:t>sample.patient</w:t>
    </w:r>
    <w:proofErr w:type="gramEnd"/>
    <w:r w:rsidR="00D244F7" w:rsidRPr="00D244F7">
      <w:rPr>
        <w:rFonts w:ascii="思源黑体 CN" w:eastAsia="思源黑体 CN" w:hAnsi="思源黑体 CN"/>
      </w:rPr>
      <w:t>_name</w:t>
    </w:r>
    <w:proofErr w:type="spellEnd"/>
    <w:r w:rsidR="00D244F7" w:rsidRPr="00D244F7">
      <w:rPr>
        <w:rFonts w:ascii="思源黑体 CN" w:eastAsia="思源黑体 CN" w:hAnsi="思源黑体 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DF549" w14:textId="77777777" w:rsidR="0044701E" w:rsidRDefault="0044701E">
      <w:pPr>
        <w:spacing w:line="240" w:lineRule="auto"/>
      </w:pPr>
      <w:r>
        <w:separator/>
      </w:r>
    </w:p>
  </w:footnote>
  <w:footnote w:type="continuationSeparator" w:id="0">
    <w:p w14:paraId="641C2B9C" w14:textId="77777777" w:rsidR="0044701E" w:rsidRDefault="004470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E46C" w14:textId="77777777" w:rsidR="009D4EE8" w:rsidRDefault="00DF2D63">
    <w:pPr>
      <w:pStyle w:val="a8"/>
      <w:jc w:val="left"/>
    </w:pPr>
    <w:r>
      <w:rPr>
        <w:rFonts w:hint="eastAsia"/>
        <w:noProof/>
      </w:rPr>
      <w:drawing>
        <wp:inline distT="0" distB="0" distL="114300" distR="114300" wp14:anchorId="304C55B2" wp14:editId="7B806AA6">
          <wp:extent cx="811530" cy="845820"/>
          <wp:effectExtent l="0" t="0" r="11430" b="762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
                  <a:stretch>
                    <a:fillRect/>
                  </a:stretch>
                </pic:blipFill>
                <pic:spPr>
                  <a:xfrm>
                    <a:off x="0" y="0"/>
                    <a:ext cx="811530" cy="845820"/>
                  </a:xfrm>
                  <a:prstGeom prst="rect">
                    <a:avLst/>
                  </a:prstGeom>
                </pic:spPr>
              </pic:pic>
            </a:graphicData>
          </a:graphic>
        </wp:inline>
      </w:drawing>
    </w:r>
    <w:r>
      <w:rPr>
        <w:rFonts w:hint="eastAsia"/>
        <w:noProof/>
      </w:rPr>
      <w:drawing>
        <wp:inline distT="0" distB="0" distL="114300" distR="114300" wp14:anchorId="08884C1B" wp14:editId="6FDC6D90">
          <wp:extent cx="3302000" cy="781050"/>
          <wp:effectExtent l="0" t="0" r="5080" b="1143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2"/>
                  <a:stretch>
                    <a:fillRect/>
                  </a:stretch>
                </pic:blipFill>
                <pic:spPr>
                  <a:xfrm>
                    <a:off x="0" y="0"/>
                    <a:ext cx="3302000" cy="7810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0A5B6" w14:textId="77777777" w:rsidR="009D4EE8" w:rsidRDefault="009D4EE8">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ADC3E" w14:textId="77777777" w:rsidR="009D4EE8" w:rsidRDefault="00DF2D63">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rFonts w:hint="eastAsia"/>
        <w:noProof/>
      </w:rPr>
      <w:drawing>
        <wp:inline distT="0" distB="0" distL="114300" distR="114300" wp14:anchorId="766431A2" wp14:editId="7CD10BA9">
          <wp:extent cx="811530" cy="845820"/>
          <wp:effectExtent l="0" t="0" r="11430" b="7620"/>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
                  <a:stretch>
                    <a:fillRect/>
                  </a:stretch>
                </pic:blipFill>
                <pic:spPr>
                  <a:xfrm>
                    <a:off x="0" y="0"/>
                    <a:ext cx="811530" cy="845820"/>
                  </a:xfrm>
                  <a:prstGeom prst="rect">
                    <a:avLst/>
                  </a:prstGeom>
                </pic:spPr>
              </pic:pic>
            </a:graphicData>
          </a:graphic>
        </wp:inline>
      </w:drawing>
    </w:r>
    <w:r>
      <w:rPr>
        <w:rFonts w:hint="eastAsia"/>
      </w:rPr>
      <w:t xml:space="preserve">  </w:t>
    </w:r>
    <w:r>
      <w:rPr>
        <w:rFonts w:hint="eastAsia"/>
        <w:noProof/>
      </w:rPr>
      <w:drawing>
        <wp:inline distT="0" distB="0" distL="114300" distR="114300" wp14:anchorId="7AB93D50" wp14:editId="2F722E0F">
          <wp:extent cx="3307080" cy="781050"/>
          <wp:effectExtent l="0" t="0" r="0" b="11430"/>
          <wp:docPr id="16" name="图片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
                  <pic:cNvPicPr>
                    <a:picLocks noChangeAspect="1"/>
                  </pic:cNvPicPr>
                </pic:nvPicPr>
                <pic:blipFill>
                  <a:blip r:embed="rId2"/>
                  <a:stretch>
                    <a:fillRect/>
                  </a:stretch>
                </pic:blipFill>
                <pic:spPr>
                  <a:xfrm>
                    <a:off x="0" y="0"/>
                    <a:ext cx="3307080" cy="781050"/>
                  </a:xfrm>
                  <a:prstGeom prst="rect">
                    <a:avLst/>
                  </a:prstGeom>
                </pic:spPr>
              </pic:pic>
            </a:graphicData>
          </a:graphic>
        </wp:inline>
      </w:drawing>
    </w:r>
    <w:r>
      <w:rPr>
        <w:rFonts w:hint="eastAsia"/>
      </w:rPr>
      <w:t xml:space="preserve">                 </w:t>
    </w:r>
    <w:r>
      <w:rPr>
        <w:noProof/>
        <w:color w:val="46586F"/>
      </w:rPr>
      <mc:AlternateContent>
        <mc:Choice Requires="wpg">
          <w:drawing>
            <wp:inline distT="0" distB="0" distL="114300" distR="114300" wp14:anchorId="4A5DC300" wp14:editId="0A0EB0C5">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036D"/>
    <w:rsid w:val="00023190"/>
    <w:rsid w:val="000506C1"/>
    <w:rsid w:val="0005654D"/>
    <w:rsid w:val="00077C94"/>
    <w:rsid w:val="00082A28"/>
    <w:rsid w:val="000A4BE6"/>
    <w:rsid w:val="000B4FF4"/>
    <w:rsid w:val="000B6936"/>
    <w:rsid w:val="000C4548"/>
    <w:rsid w:val="000C4F50"/>
    <w:rsid w:val="000C67AF"/>
    <w:rsid w:val="000C687B"/>
    <w:rsid w:val="000E08F0"/>
    <w:rsid w:val="000E73CD"/>
    <w:rsid w:val="00102689"/>
    <w:rsid w:val="00103D27"/>
    <w:rsid w:val="00114184"/>
    <w:rsid w:val="00146516"/>
    <w:rsid w:val="00147CEC"/>
    <w:rsid w:val="00152F80"/>
    <w:rsid w:val="00190C02"/>
    <w:rsid w:val="001B5DBC"/>
    <w:rsid w:val="001C627B"/>
    <w:rsid w:val="001D6AD5"/>
    <w:rsid w:val="001D7664"/>
    <w:rsid w:val="001F7209"/>
    <w:rsid w:val="001F7A49"/>
    <w:rsid w:val="00200374"/>
    <w:rsid w:val="00250758"/>
    <w:rsid w:val="00251980"/>
    <w:rsid w:val="002740FC"/>
    <w:rsid w:val="00290D59"/>
    <w:rsid w:val="0029296B"/>
    <w:rsid w:val="002D0CD6"/>
    <w:rsid w:val="002F49A3"/>
    <w:rsid w:val="00307F6A"/>
    <w:rsid w:val="00312370"/>
    <w:rsid w:val="00316F5B"/>
    <w:rsid w:val="00327261"/>
    <w:rsid w:val="003335F8"/>
    <w:rsid w:val="003405E4"/>
    <w:rsid w:val="00355722"/>
    <w:rsid w:val="00366333"/>
    <w:rsid w:val="00367053"/>
    <w:rsid w:val="0037302F"/>
    <w:rsid w:val="00375636"/>
    <w:rsid w:val="00376F19"/>
    <w:rsid w:val="0039319A"/>
    <w:rsid w:val="003A2891"/>
    <w:rsid w:val="003D2C95"/>
    <w:rsid w:val="003D6D37"/>
    <w:rsid w:val="003E2D5F"/>
    <w:rsid w:val="003E49A5"/>
    <w:rsid w:val="003E5D55"/>
    <w:rsid w:val="003E677F"/>
    <w:rsid w:val="003F7E1B"/>
    <w:rsid w:val="004131F7"/>
    <w:rsid w:val="00413680"/>
    <w:rsid w:val="00420675"/>
    <w:rsid w:val="00423B7C"/>
    <w:rsid w:val="0043481C"/>
    <w:rsid w:val="0044701E"/>
    <w:rsid w:val="00454443"/>
    <w:rsid w:val="00467859"/>
    <w:rsid w:val="00474BCE"/>
    <w:rsid w:val="0047531F"/>
    <w:rsid w:val="00476767"/>
    <w:rsid w:val="004D6326"/>
    <w:rsid w:val="004D63C0"/>
    <w:rsid w:val="004F0EE7"/>
    <w:rsid w:val="00520BBB"/>
    <w:rsid w:val="0053447E"/>
    <w:rsid w:val="00536D0A"/>
    <w:rsid w:val="00537F31"/>
    <w:rsid w:val="00545851"/>
    <w:rsid w:val="005506D8"/>
    <w:rsid w:val="0056098B"/>
    <w:rsid w:val="00582C9D"/>
    <w:rsid w:val="005B603C"/>
    <w:rsid w:val="005B60CB"/>
    <w:rsid w:val="005C5193"/>
    <w:rsid w:val="005D0ABE"/>
    <w:rsid w:val="005D694C"/>
    <w:rsid w:val="005D79FA"/>
    <w:rsid w:val="005E4821"/>
    <w:rsid w:val="005E6191"/>
    <w:rsid w:val="005F422A"/>
    <w:rsid w:val="00611F22"/>
    <w:rsid w:val="006126AB"/>
    <w:rsid w:val="006623A1"/>
    <w:rsid w:val="00666F85"/>
    <w:rsid w:val="0067135A"/>
    <w:rsid w:val="006718F0"/>
    <w:rsid w:val="00682224"/>
    <w:rsid w:val="0069382B"/>
    <w:rsid w:val="006A2103"/>
    <w:rsid w:val="006A6465"/>
    <w:rsid w:val="006C5989"/>
    <w:rsid w:val="006C6C9C"/>
    <w:rsid w:val="006D378D"/>
    <w:rsid w:val="006D590B"/>
    <w:rsid w:val="006E6F5C"/>
    <w:rsid w:val="006E7408"/>
    <w:rsid w:val="006E7A61"/>
    <w:rsid w:val="006F5160"/>
    <w:rsid w:val="006F649D"/>
    <w:rsid w:val="00714CBA"/>
    <w:rsid w:val="00734689"/>
    <w:rsid w:val="007525C6"/>
    <w:rsid w:val="00755BA1"/>
    <w:rsid w:val="0077384C"/>
    <w:rsid w:val="00777696"/>
    <w:rsid w:val="00786370"/>
    <w:rsid w:val="007933B8"/>
    <w:rsid w:val="00795B5C"/>
    <w:rsid w:val="007B1B62"/>
    <w:rsid w:val="007C1B55"/>
    <w:rsid w:val="007D1E75"/>
    <w:rsid w:val="007D347B"/>
    <w:rsid w:val="008071FA"/>
    <w:rsid w:val="0081423E"/>
    <w:rsid w:val="00816D0E"/>
    <w:rsid w:val="008317BA"/>
    <w:rsid w:val="0083548F"/>
    <w:rsid w:val="00837ECA"/>
    <w:rsid w:val="00841517"/>
    <w:rsid w:val="00867664"/>
    <w:rsid w:val="008732FC"/>
    <w:rsid w:val="008A7A5E"/>
    <w:rsid w:val="008B3918"/>
    <w:rsid w:val="008B653B"/>
    <w:rsid w:val="008C64CE"/>
    <w:rsid w:val="008D6B1B"/>
    <w:rsid w:val="008E08E5"/>
    <w:rsid w:val="008E3F3F"/>
    <w:rsid w:val="008F64C8"/>
    <w:rsid w:val="009157F9"/>
    <w:rsid w:val="009224D4"/>
    <w:rsid w:val="00923631"/>
    <w:rsid w:val="009315D2"/>
    <w:rsid w:val="00934004"/>
    <w:rsid w:val="00942153"/>
    <w:rsid w:val="00953F60"/>
    <w:rsid w:val="00955BB4"/>
    <w:rsid w:val="00956AEA"/>
    <w:rsid w:val="00957C35"/>
    <w:rsid w:val="009632EE"/>
    <w:rsid w:val="00971094"/>
    <w:rsid w:val="00974F2C"/>
    <w:rsid w:val="00981BC9"/>
    <w:rsid w:val="00987A1F"/>
    <w:rsid w:val="00992CED"/>
    <w:rsid w:val="0099443B"/>
    <w:rsid w:val="009D3810"/>
    <w:rsid w:val="009D4EE8"/>
    <w:rsid w:val="009E6D28"/>
    <w:rsid w:val="009F0523"/>
    <w:rsid w:val="009F4136"/>
    <w:rsid w:val="00A06056"/>
    <w:rsid w:val="00A114A5"/>
    <w:rsid w:val="00A12086"/>
    <w:rsid w:val="00A12ED0"/>
    <w:rsid w:val="00A309B1"/>
    <w:rsid w:val="00A309BD"/>
    <w:rsid w:val="00A33C46"/>
    <w:rsid w:val="00A36518"/>
    <w:rsid w:val="00A43BE2"/>
    <w:rsid w:val="00A531E4"/>
    <w:rsid w:val="00A62E40"/>
    <w:rsid w:val="00A63029"/>
    <w:rsid w:val="00A74FED"/>
    <w:rsid w:val="00A9665D"/>
    <w:rsid w:val="00AA238A"/>
    <w:rsid w:val="00AF5DF9"/>
    <w:rsid w:val="00B028A6"/>
    <w:rsid w:val="00B0295B"/>
    <w:rsid w:val="00B36F71"/>
    <w:rsid w:val="00B42AF7"/>
    <w:rsid w:val="00B45387"/>
    <w:rsid w:val="00B47F22"/>
    <w:rsid w:val="00B51B44"/>
    <w:rsid w:val="00B61CE2"/>
    <w:rsid w:val="00B71039"/>
    <w:rsid w:val="00B730A8"/>
    <w:rsid w:val="00BB3991"/>
    <w:rsid w:val="00BC0D27"/>
    <w:rsid w:val="00BC32BE"/>
    <w:rsid w:val="00BC4949"/>
    <w:rsid w:val="00BD42FD"/>
    <w:rsid w:val="00BE2BB4"/>
    <w:rsid w:val="00BE67F9"/>
    <w:rsid w:val="00BF31CC"/>
    <w:rsid w:val="00C21C76"/>
    <w:rsid w:val="00C2555E"/>
    <w:rsid w:val="00C41CE0"/>
    <w:rsid w:val="00C427F2"/>
    <w:rsid w:val="00C46860"/>
    <w:rsid w:val="00C51C1B"/>
    <w:rsid w:val="00C557F6"/>
    <w:rsid w:val="00C55A5B"/>
    <w:rsid w:val="00C65CB6"/>
    <w:rsid w:val="00C933B6"/>
    <w:rsid w:val="00C97E0E"/>
    <w:rsid w:val="00CB0A62"/>
    <w:rsid w:val="00CB61A9"/>
    <w:rsid w:val="00CD256A"/>
    <w:rsid w:val="00CE07B7"/>
    <w:rsid w:val="00CE4020"/>
    <w:rsid w:val="00CF5D2F"/>
    <w:rsid w:val="00D244F7"/>
    <w:rsid w:val="00D353FE"/>
    <w:rsid w:val="00D443B9"/>
    <w:rsid w:val="00D54826"/>
    <w:rsid w:val="00D60268"/>
    <w:rsid w:val="00D6333B"/>
    <w:rsid w:val="00D67B29"/>
    <w:rsid w:val="00DA733A"/>
    <w:rsid w:val="00DB7CEA"/>
    <w:rsid w:val="00DC306F"/>
    <w:rsid w:val="00DC6512"/>
    <w:rsid w:val="00DD1F68"/>
    <w:rsid w:val="00DD62C2"/>
    <w:rsid w:val="00DE52AE"/>
    <w:rsid w:val="00DE5741"/>
    <w:rsid w:val="00DF2D63"/>
    <w:rsid w:val="00DF342B"/>
    <w:rsid w:val="00E34AA7"/>
    <w:rsid w:val="00E42349"/>
    <w:rsid w:val="00E52C22"/>
    <w:rsid w:val="00E74FE3"/>
    <w:rsid w:val="00E92602"/>
    <w:rsid w:val="00E93744"/>
    <w:rsid w:val="00EA1B74"/>
    <w:rsid w:val="00EB01DF"/>
    <w:rsid w:val="00EE4F71"/>
    <w:rsid w:val="00EF299E"/>
    <w:rsid w:val="00F03AF6"/>
    <w:rsid w:val="00F04B41"/>
    <w:rsid w:val="00F07D6C"/>
    <w:rsid w:val="00F10D06"/>
    <w:rsid w:val="00F12D0F"/>
    <w:rsid w:val="00F13FC2"/>
    <w:rsid w:val="00F1437F"/>
    <w:rsid w:val="00F23A02"/>
    <w:rsid w:val="00F25EB6"/>
    <w:rsid w:val="00F62937"/>
    <w:rsid w:val="00F66474"/>
    <w:rsid w:val="00F66E2A"/>
    <w:rsid w:val="00F70585"/>
    <w:rsid w:val="00F87381"/>
    <w:rsid w:val="00FA54C7"/>
    <w:rsid w:val="00FB736C"/>
    <w:rsid w:val="00FC0DA2"/>
    <w:rsid w:val="00FD7F99"/>
    <w:rsid w:val="00FE23CF"/>
    <w:rsid w:val="00FF022B"/>
    <w:rsid w:val="00FF67CF"/>
    <w:rsid w:val="017C5A94"/>
    <w:rsid w:val="018C1643"/>
    <w:rsid w:val="02792048"/>
    <w:rsid w:val="04DD36F6"/>
    <w:rsid w:val="053242B0"/>
    <w:rsid w:val="05461B09"/>
    <w:rsid w:val="06F3181D"/>
    <w:rsid w:val="07D17DB0"/>
    <w:rsid w:val="08D12032"/>
    <w:rsid w:val="09D26061"/>
    <w:rsid w:val="09D56219"/>
    <w:rsid w:val="0AC7549A"/>
    <w:rsid w:val="0AFF2E86"/>
    <w:rsid w:val="0B543195"/>
    <w:rsid w:val="0BC33EB3"/>
    <w:rsid w:val="0CA830A9"/>
    <w:rsid w:val="0D5756F0"/>
    <w:rsid w:val="0D915CB8"/>
    <w:rsid w:val="0DDB3899"/>
    <w:rsid w:val="0E1C78AB"/>
    <w:rsid w:val="0E216CB2"/>
    <w:rsid w:val="10D80E81"/>
    <w:rsid w:val="110034B4"/>
    <w:rsid w:val="11733C86"/>
    <w:rsid w:val="117D02A6"/>
    <w:rsid w:val="12B0191D"/>
    <w:rsid w:val="14522DF6"/>
    <w:rsid w:val="15437E13"/>
    <w:rsid w:val="156F1C6A"/>
    <w:rsid w:val="15703DCC"/>
    <w:rsid w:val="160F461C"/>
    <w:rsid w:val="16DD63B5"/>
    <w:rsid w:val="175768E4"/>
    <w:rsid w:val="17DA0D5E"/>
    <w:rsid w:val="186E33F9"/>
    <w:rsid w:val="19772BD0"/>
    <w:rsid w:val="19D96F98"/>
    <w:rsid w:val="19F94F44"/>
    <w:rsid w:val="1A3C7DC0"/>
    <w:rsid w:val="1AF000F5"/>
    <w:rsid w:val="1D652436"/>
    <w:rsid w:val="1E6C03DB"/>
    <w:rsid w:val="1E731769"/>
    <w:rsid w:val="21817CF9"/>
    <w:rsid w:val="21DD58E8"/>
    <w:rsid w:val="22833F45"/>
    <w:rsid w:val="23D854E5"/>
    <w:rsid w:val="265956E8"/>
    <w:rsid w:val="276500BD"/>
    <w:rsid w:val="27823E4D"/>
    <w:rsid w:val="29C4731D"/>
    <w:rsid w:val="2B035785"/>
    <w:rsid w:val="2B2A7653"/>
    <w:rsid w:val="2BBE52BC"/>
    <w:rsid w:val="2D8F379E"/>
    <w:rsid w:val="2DCD42C6"/>
    <w:rsid w:val="2E0979F4"/>
    <w:rsid w:val="2EA94D33"/>
    <w:rsid w:val="301461DC"/>
    <w:rsid w:val="30901D07"/>
    <w:rsid w:val="314548B5"/>
    <w:rsid w:val="332815B0"/>
    <w:rsid w:val="336456CD"/>
    <w:rsid w:val="339C09C3"/>
    <w:rsid w:val="34034EE6"/>
    <w:rsid w:val="34E76A04"/>
    <w:rsid w:val="36D861B6"/>
    <w:rsid w:val="38271882"/>
    <w:rsid w:val="387168C2"/>
    <w:rsid w:val="389228E5"/>
    <w:rsid w:val="38AA3B82"/>
    <w:rsid w:val="39535FC7"/>
    <w:rsid w:val="396401D4"/>
    <w:rsid w:val="397D27F8"/>
    <w:rsid w:val="3E8D6758"/>
    <w:rsid w:val="3F275F2C"/>
    <w:rsid w:val="3F607DA8"/>
    <w:rsid w:val="3F6E3B5B"/>
    <w:rsid w:val="3FCB29B4"/>
    <w:rsid w:val="409C5B35"/>
    <w:rsid w:val="429C278D"/>
    <w:rsid w:val="42B54F72"/>
    <w:rsid w:val="48CF053E"/>
    <w:rsid w:val="48E21116"/>
    <w:rsid w:val="4A3C527D"/>
    <w:rsid w:val="4A4C2CEB"/>
    <w:rsid w:val="4AAB4F26"/>
    <w:rsid w:val="4C303F46"/>
    <w:rsid w:val="4C667968"/>
    <w:rsid w:val="4CAC181F"/>
    <w:rsid w:val="4CDB0515"/>
    <w:rsid w:val="4DE52183"/>
    <w:rsid w:val="4E557C94"/>
    <w:rsid w:val="4FA74664"/>
    <w:rsid w:val="52EC506B"/>
    <w:rsid w:val="53B132C9"/>
    <w:rsid w:val="550D6DBB"/>
    <w:rsid w:val="552705DC"/>
    <w:rsid w:val="556E620B"/>
    <w:rsid w:val="567F61F6"/>
    <w:rsid w:val="57D4431F"/>
    <w:rsid w:val="59C22253"/>
    <w:rsid w:val="5A33357F"/>
    <w:rsid w:val="5A6A2EBB"/>
    <w:rsid w:val="5B3920FD"/>
    <w:rsid w:val="5B8D5302"/>
    <w:rsid w:val="5C3D6937"/>
    <w:rsid w:val="5CF039A9"/>
    <w:rsid w:val="60215693"/>
    <w:rsid w:val="60793CB6"/>
    <w:rsid w:val="62F56C18"/>
    <w:rsid w:val="660D737A"/>
    <w:rsid w:val="66D71736"/>
    <w:rsid w:val="66EC6F90"/>
    <w:rsid w:val="67346B89"/>
    <w:rsid w:val="694C01BA"/>
    <w:rsid w:val="69A41DA4"/>
    <w:rsid w:val="6B5C4D4F"/>
    <w:rsid w:val="6C88775B"/>
    <w:rsid w:val="6D2A2AC7"/>
    <w:rsid w:val="6E115EF1"/>
    <w:rsid w:val="6E2F5FDE"/>
    <w:rsid w:val="6EE175F6"/>
    <w:rsid w:val="704A4D27"/>
    <w:rsid w:val="705362D1"/>
    <w:rsid w:val="70860455"/>
    <w:rsid w:val="70974410"/>
    <w:rsid w:val="71EF202A"/>
    <w:rsid w:val="722F68CA"/>
    <w:rsid w:val="72452C57"/>
    <w:rsid w:val="739F5803"/>
    <w:rsid w:val="749A21B6"/>
    <w:rsid w:val="759F7908"/>
    <w:rsid w:val="75B368E6"/>
    <w:rsid w:val="77E23A48"/>
    <w:rsid w:val="77F31C75"/>
    <w:rsid w:val="7AE91D0C"/>
    <w:rsid w:val="7E5E26C6"/>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ED38ED"/>
  <w15:docId w15:val="{1DCB06C6-5B50-4925-B07D-199280ED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ind w:leftChars="1000" w:left="2400"/>
    </w:pPr>
    <w:rPr>
      <w:rFonts w:eastAsia="思源黑体 CN"/>
      <w:b/>
      <w:color w:val="487EA6"/>
    </w:rPr>
  </w:style>
  <w:style w:type="paragraph" w:styleId="aa">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b">
    <w:name w:val="List"/>
    <w:basedOn w:val="a6"/>
    <w:qFormat/>
    <w:rPr>
      <w:rFonts w:cs="Lohit Devanagari"/>
    </w:rPr>
  </w:style>
  <w:style w:type="paragraph" w:styleId="TOC2">
    <w:name w:val="toc 2"/>
    <w:basedOn w:val="a"/>
    <w:next w:val="a"/>
    <w:uiPriority w:val="39"/>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c">
    <w:name w:val="Normal (Web)"/>
    <w:basedOn w:val="a"/>
    <w:qFormat/>
  </w:style>
  <w:style w:type="paragraph" w:styleId="ad">
    <w:name w:val="Title"/>
    <w:basedOn w:val="Heading"/>
    <w:next w:val="a6"/>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e">
    <w:name w:val="annotation subject"/>
    <w:basedOn w:val="a4"/>
    <w:next w:val="a4"/>
    <w:link w:val="af"/>
    <w:qFormat/>
    <w:rPr>
      <w:b/>
      <w:bCs/>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uiPriority w:val="99"/>
    <w:unhideWhenUsed/>
    <w:qFormat/>
    <w:rPr>
      <w:color w:val="0026E5" w:themeColor="hyperlink"/>
      <w:u w:val="single"/>
    </w:rPr>
  </w:style>
  <w:style w:type="character" w:styleId="af2">
    <w:name w:val="annotation reference"/>
    <w:basedOn w:val="a0"/>
    <w:qFormat/>
    <w:rPr>
      <w:sz w:val="21"/>
      <w:szCs w:val="21"/>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3">
    <w:name w:val="表格内段落"/>
    <w:basedOn w:val="a"/>
    <w:qFormat/>
    <w:pPr>
      <w:snapToGrid w:val="0"/>
      <w:spacing w:line="360" w:lineRule="exact"/>
      <w:jc w:val="center"/>
    </w:pPr>
    <w:rPr>
      <w:rFonts w:eastAsia="思源黑体 CN"/>
      <w:sz w:val="18"/>
      <w:szCs w:val="22"/>
    </w:rPr>
  </w:style>
  <w:style w:type="paragraph" w:customStyle="1" w:styleId="af4">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5">
    <w:name w:val="Quote"/>
    <w:basedOn w:val="a"/>
    <w:next w:val="a"/>
    <w:link w:val="af6"/>
    <w:uiPriority w:val="29"/>
    <w:qFormat/>
    <w:pPr>
      <w:spacing w:before="200"/>
      <w:ind w:left="864" w:right="864"/>
      <w:jc w:val="center"/>
    </w:pPr>
    <w:rPr>
      <w:i/>
      <w:iCs/>
      <w:color w:val="404040" w:themeColor="text1" w:themeTint="BF"/>
    </w:rPr>
  </w:style>
  <w:style w:type="character" w:customStyle="1" w:styleId="af6">
    <w:name w:val="引用 字符"/>
    <w:link w:val="af5"/>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7">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9">
    <w:name w:val="页眉 字符"/>
    <w:basedOn w:val="a0"/>
    <w:link w:val="a8"/>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5">
    <w:name w:val="批注文字 字符"/>
    <w:basedOn w:val="a0"/>
    <w:link w:val="a4"/>
    <w:qFormat/>
    <w:rPr>
      <w:rFonts w:ascii="Times New Roman" w:eastAsia="宋体" w:hAnsi="Times New Roman" w:cs="Times New Roman"/>
      <w:kern w:val="2"/>
      <w:sz w:val="24"/>
      <w:szCs w:val="24"/>
    </w:rPr>
  </w:style>
  <w:style w:type="character" w:customStyle="1" w:styleId="af">
    <w:name w:val="批注主题 字符"/>
    <w:basedOn w:val="a5"/>
    <w:link w:val="ae"/>
    <w:qFormat/>
    <w:rPr>
      <w:rFonts w:ascii="Times New Roman" w:eastAsia="宋体" w:hAnsi="Times New Roman" w:cs="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850432">
      <w:bodyDiv w:val="1"/>
      <w:marLeft w:val="0"/>
      <w:marRight w:val="0"/>
      <w:marTop w:val="0"/>
      <w:marBottom w:val="0"/>
      <w:divBdr>
        <w:top w:val="none" w:sz="0" w:space="0" w:color="auto"/>
        <w:left w:val="none" w:sz="0" w:space="0" w:color="auto"/>
        <w:bottom w:val="none" w:sz="0" w:space="0" w:color="auto"/>
        <w:right w:val="none" w:sz="0" w:space="0" w:color="auto"/>
      </w:divBdr>
      <w:divsChild>
        <w:div w:id="15482938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72976C-9B26-4030-A93D-83C824982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2132</Words>
  <Characters>12154</Characters>
  <Application>Microsoft Office Word</Application>
  <DocSecurity>0</DocSecurity>
  <Lines>101</Lines>
  <Paragraphs>28</Paragraphs>
  <ScaleCrop>false</ScaleCrop>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27</cp:revision>
  <cp:lastPrinted>2024-06-19T01:15:00Z</cp:lastPrinted>
  <dcterms:created xsi:type="dcterms:W3CDTF">2025-10-21T06:51:00Z</dcterms:created>
  <dcterms:modified xsi:type="dcterms:W3CDTF">2025-10-22T01:32:00Z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97A79F6FECB841BC86871B37A6AF829F_13</vt:lpwstr>
  </property>
  <property fmtid="{D5CDD505-2E9C-101B-9397-08002B2CF9AE}" pid="4" name="KSOTemplateDocerSaveRecord">
    <vt:lpwstr>eyJoZGlkIjoiNGViNTE3Y2FjZjA5NThiODgzNjgxZGRmZDYwZjE5NjYiLCJ1c2VySWQiOiI2MzQyNjU0NzUifQ==</vt:lpwstr>
  </property>
</Properties>
</file>