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3467" w:rsidRPr="00A722BB" w14:paraId="515C5013" w14:textId="77777777">
        <w:tc>
          <w:tcPr>
            <w:tcW w:w="4395" w:type="dxa"/>
          </w:tcPr>
          <w:p w14:paraId="591338F8" w14:textId="77777777" w:rsidR="00403467" w:rsidRPr="00A722BB" w:rsidRDefault="00403467">
            <w:pPr>
              <w:wordWrap w:val="0"/>
              <w:jc w:val="right"/>
              <w:rPr>
                <w:rFonts w:ascii="Times New Roman" w:eastAsia="思源黑体 CN Bold" w:hAnsi="Times New Roman" w:cs="Times New Roman"/>
                <w:b/>
                <w:bCs/>
                <w:sz w:val="28"/>
                <w:szCs w:val="28"/>
              </w:rPr>
            </w:pPr>
            <w:r w:rsidRPr="00A722BB">
              <w:rPr>
                <w:rFonts w:ascii="Times New Roman" w:eastAsia="思源黑体 CN Bold" w:hAnsi="Times New Roman" w:cs="Times New Roman"/>
                <w:b/>
                <w:bCs/>
                <w:color w:val="FFFFFF" w:themeColor="background1"/>
                <w:sz w:val="28"/>
                <w:szCs w:val="28"/>
              </w:rPr>
              <w:t>1</w:t>
            </w:r>
            <w:r w:rsidRPr="00A722BB">
              <w:rPr>
                <w:rFonts w:ascii="Times New Roman" w:eastAsia="思源黑体 CN Bold" w:hAnsi="Times New Roman" w:cs="Times New Roman"/>
                <w:b/>
                <w:bCs/>
                <w:sz w:val="28"/>
                <w:szCs w:val="28"/>
              </w:rPr>
              <w:t xml:space="preserve"> </w:t>
            </w:r>
          </w:p>
        </w:tc>
        <w:tc>
          <w:tcPr>
            <w:tcW w:w="5937" w:type="dxa"/>
          </w:tcPr>
          <w:p w14:paraId="517D5CC2" w14:textId="77777777" w:rsidR="00403467" w:rsidRPr="00A722BB" w:rsidRDefault="00403467">
            <w:pPr>
              <w:jc w:val="left"/>
              <w:rPr>
                <w:rFonts w:ascii="Times New Roman" w:eastAsia="思源黑体 CN Bold" w:hAnsi="Times New Roman" w:cs="Times New Roman"/>
                <w:b/>
                <w:bCs/>
                <w:color w:val="1E7648"/>
                <w:sz w:val="28"/>
                <w:szCs w:val="28"/>
              </w:rPr>
            </w:pPr>
            <w:r w:rsidRPr="00A722BB">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0944" behindDoc="1" locked="0" layoutInCell="1" allowOverlap="1" wp14:anchorId="22E67782" wp14:editId="7E83783C">
                      <wp:simplePos x="0" y="0"/>
                      <wp:positionH relativeFrom="margin">
                        <wp:posOffset>-57509</wp:posOffset>
                      </wp:positionH>
                      <wp:positionV relativeFrom="paragraph">
                        <wp:posOffset>32385</wp:posOffset>
                      </wp:positionV>
                      <wp:extent cx="1472648" cy="343562"/>
                      <wp:effectExtent l="38100" t="38100" r="89535" b="94615"/>
                      <wp:wrapNone/>
                      <wp:docPr id="846248812"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8A9544B" id="矩形: 圆角 69" o:spid="_x0000_s1026" style="position:absolute;margin-left:-4.55pt;margin-top:2.55pt;width:115.95pt;height:27.05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722BB">
              <w:rPr>
                <w:rFonts w:ascii="Times New Roman" w:eastAsia="思源黑体 CN Bold" w:hAnsi="Times New Roman" w:cs="Times New Roman"/>
                <w:b/>
                <w:bCs/>
                <w:color w:val="1E7648"/>
                <w:sz w:val="28"/>
                <w:szCs w:val="28"/>
              </w:rPr>
              <w:t>Test Information</w:t>
            </w:r>
          </w:p>
        </w:tc>
      </w:tr>
    </w:tbl>
    <w:p w14:paraId="5D78BB52" w14:textId="77777777" w:rsidR="00403467" w:rsidRPr="00A722BB" w:rsidRDefault="00403467" w:rsidP="00403467">
      <w:pPr>
        <w:rPr>
          <w:rFonts w:ascii="Times New Roman" w:hAnsi="Times New Roman" w:cs="Times New Roman"/>
        </w:rPr>
      </w:pPr>
    </w:p>
    <w:tbl>
      <w:tblPr>
        <w:tblW w:w="0" w:type="auto"/>
        <w:jc w:val="center"/>
        <w:tblLayout w:type="fixed"/>
        <w:tblLook w:val="04A0" w:firstRow="1" w:lastRow="0" w:firstColumn="1" w:lastColumn="0" w:noHBand="0" w:noVBand="1"/>
      </w:tblPr>
      <w:tblGrid>
        <w:gridCol w:w="1985"/>
        <w:gridCol w:w="2551"/>
        <w:gridCol w:w="284"/>
        <w:gridCol w:w="2693"/>
        <w:gridCol w:w="2782"/>
        <w:gridCol w:w="47"/>
      </w:tblGrid>
      <w:tr w:rsidR="00A90F6E" w:rsidRPr="00A722BB" w14:paraId="1CEA60F4" w14:textId="77777777">
        <w:trPr>
          <w:trHeight w:val="353"/>
          <w:jc w:val="center"/>
        </w:trPr>
        <w:tc>
          <w:tcPr>
            <w:tcW w:w="10342" w:type="dxa"/>
            <w:gridSpan w:val="6"/>
            <w:shd w:val="clear" w:color="auto" w:fill="1E7648"/>
            <w:vAlign w:val="center"/>
          </w:tcPr>
          <w:p w14:paraId="3AF9D197" w14:textId="77777777" w:rsidR="00A90F6E" w:rsidRPr="00A722BB" w:rsidRDefault="00A90F6E">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A722BB">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732992" behindDoc="1" locked="0" layoutInCell="1" allowOverlap="1" wp14:anchorId="6AA97029" wp14:editId="0140C478">
                      <wp:simplePos x="0" y="0"/>
                      <wp:positionH relativeFrom="column">
                        <wp:posOffset>2359025</wp:posOffset>
                      </wp:positionH>
                      <wp:positionV relativeFrom="paragraph">
                        <wp:posOffset>-580390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1D753F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85.75pt;margin-top:-45.7pt;width:24.65pt;height:25.1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" fillcolor="#1e7648" stroked="f" strokeweight="1pt">
                      <v:stroke joinstyle="miter"/>
                      <v:shadow on="t" color="black [3213]" opacity="26214f" origin="-.5,-.5" offset=".74836mm,.74836mm"/>
                    </v:shape>
                  </w:pict>
                </mc:Fallback>
              </mc:AlternateContent>
            </w:r>
            <w:r w:rsidRPr="00A722BB">
              <w:rPr>
                <w:rFonts w:ascii="Times New Roman" w:eastAsia="思源黑体 CN Bold" w:hAnsi="Times New Roman" w:cs="Times New Roman"/>
                <w:b/>
                <w:bCs/>
                <w:color w:val="FFFFFF" w:themeColor="background1"/>
                <w:sz w:val="20"/>
                <w:szCs w:val="20"/>
              </w:rPr>
              <w:t>PATIENT</w:t>
            </w:r>
          </w:p>
        </w:tc>
      </w:tr>
      <w:tr w:rsidR="00327ACA" w:rsidRPr="00A722BB" w14:paraId="65263ABA"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634F9"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Patient Name</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B2779" w14:textId="735FCE08"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{{sample.patient_name}}</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61FD4" w14:textId="77777777"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FDDCF"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Age</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D2736" w14:textId="352DC07D"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{{sample.age}}</w:t>
            </w:r>
          </w:p>
        </w:tc>
      </w:tr>
      <w:tr w:rsidR="00327ACA" w:rsidRPr="00A722BB" w14:paraId="7BDFCADE"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6A7D202"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Patient ID</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6F30416F" w14:textId="3D6FF328"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{{sample.id_number}}</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B2DB2" w14:textId="77777777"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424CE92"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Gender</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531586C3" w14:textId="6C2897A1"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{{sample.gender}}</w:t>
            </w:r>
          </w:p>
        </w:tc>
      </w:tr>
      <w:tr w:rsidR="00327ACA" w:rsidRPr="00A722BB" w14:paraId="480E4A51"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76934B"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Clinical Diagnosis</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D8CC6" w14:textId="20B5206E" w:rsidR="00327ACA" w:rsidRPr="00A722BB" w:rsidRDefault="00327ACA" w:rsidP="00327ACA">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{{sample.clinical_diagnosis}}</w:t>
            </w:r>
          </w:p>
        </w:tc>
      </w:tr>
      <w:tr w:rsidR="00327ACA" w:rsidRPr="00A722BB" w14:paraId="43E7FCFB"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6745DCB7"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Family History</w:t>
            </w:r>
          </w:p>
        </w:tc>
        <w:tc>
          <w:tcPr>
            <w:tcW w:w="8357" w:type="dxa"/>
            <w:gridSpan w:val="5"/>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E3149C5" w14:textId="5FA9DD86"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{{sample.family_history}}</w:t>
            </w:r>
          </w:p>
        </w:tc>
      </w:tr>
      <w:tr w:rsidR="00A90F6E" w:rsidRPr="00A722BB" w14:paraId="165A368B" w14:textId="77777777">
        <w:trPr>
          <w:trHeight w:val="353"/>
          <w:jc w:val="center"/>
        </w:trPr>
        <w:tc>
          <w:tcPr>
            <w:tcW w:w="10342" w:type="dxa"/>
            <w:gridSpan w:val="6"/>
            <w:tcBorders>
              <w:top w:val="single" w:sz="4" w:space="0" w:color="006600"/>
              <w:bottom w:val="dashed" w:sz="4" w:space="0" w:color="BFBFBF" w:themeColor="background1" w:themeShade="BF"/>
            </w:tcBorders>
            <w:shd w:val="clear" w:color="auto" w:fill="auto"/>
            <w:vAlign w:val="center"/>
          </w:tcPr>
          <w:p w14:paraId="35E1111C" w14:textId="77777777" w:rsidR="00A90F6E" w:rsidRPr="00A722BB" w:rsidRDefault="00A90F6E">
            <w:pPr>
              <w:adjustRightInd w:val="0"/>
              <w:snapToGrid w:val="0"/>
              <w:spacing w:line="240" w:lineRule="exact"/>
              <w:rPr>
                <w:rFonts w:ascii="Times New Roman" w:eastAsia="思源黑体 CN Normal" w:hAnsi="Times New Roman" w:cs="Times New Roman"/>
                <w:color w:val="000000" w:themeColor="text1"/>
                <w:sz w:val="18"/>
                <w:szCs w:val="18"/>
              </w:rPr>
            </w:pPr>
          </w:p>
        </w:tc>
      </w:tr>
      <w:tr w:rsidR="00A90F6E" w:rsidRPr="00A722BB" w14:paraId="5FEBE0D6" w14:textId="77777777">
        <w:trPr>
          <w:trHeight w:val="353"/>
          <w:jc w:val="center"/>
        </w:trPr>
        <w:tc>
          <w:tcPr>
            <w:tcW w:w="10342" w:type="dxa"/>
            <w:gridSpan w:val="6"/>
            <w:tcBorders>
              <w:bottom w:val="dashed" w:sz="4" w:space="0" w:color="BFBFBF" w:themeColor="background1" w:themeShade="BF"/>
            </w:tcBorders>
            <w:shd w:val="clear" w:color="auto" w:fill="1E7648"/>
            <w:vAlign w:val="center"/>
          </w:tcPr>
          <w:p w14:paraId="1DEB1E08" w14:textId="77777777" w:rsidR="00A90F6E" w:rsidRPr="00A722BB" w:rsidRDefault="00A90F6E">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A722BB">
              <w:rPr>
                <w:rFonts w:ascii="Times New Roman" w:eastAsia="思源黑体 CN Bold" w:hAnsi="Times New Roman" w:cs="Times New Roman"/>
                <w:b/>
                <w:bCs/>
                <w:color w:val="FFFFFF" w:themeColor="background1"/>
                <w:sz w:val="20"/>
                <w:szCs w:val="20"/>
              </w:rPr>
              <w:t>PHYSICIAN</w:t>
            </w:r>
          </w:p>
        </w:tc>
      </w:tr>
      <w:tr w:rsidR="00A90F6E" w:rsidRPr="00A722BB" w14:paraId="7E9C5104"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D59F7" w14:textId="77777777" w:rsidR="00A90F6E" w:rsidRPr="00A722BB" w:rsidRDefault="00A90F6E">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Medical Facility</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C114BF9" w14:textId="4093DF42" w:rsidR="00A90F6E" w:rsidRPr="00A722BB" w:rsidRDefault="00327ACA">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{{sample.company}}</w:t>
            </w:r>
          </w:p>
        </w:tc>
      </w:tr>
      <w:tr w:rsidR="00327ACA" w:rsidRPr="00A722BB" w14:paraId="2A218D5D" w14:textId="77777777" w:rsidTr="00D07B69">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DDD042F"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Department</w:t>
            </w:r>
          </w:p>
        </w:tc>
        <w:tc>
          <w:tcPr>
            <w:tcW w:w="2551"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2F6511F" w14:textId="6164BF23"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{{sample.hosp_depart}}</w:t>
            </w:r>
          </w:p>
        </w:tc>
        <w:tc>
          <w:tcPr>
            <w:tcW w:w="284"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E92E822" w14:textId="77777777"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4E019F8" w14:textId="77777777" w:rsidR="00327ACA" w:rsidRPr="00A722BB" w:rsidRDefault="00327ACA" w:rsidP="00327AC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Physician Name</w:t>
            </w:r>
          </w:p>
        </w:tc>
        <w:tc>
          <w:tcPr>
            <w:tcW w:w="2782"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34513315" w14:textId="51580883" w:rsidR="00327ACA" w:rsidRPr="00A722BB" w:rsidRDefault="00327ACA" w:rsidP="00327ACA">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{{sample.submission_doctor}}</w:t>
            </w:r>
          </w:p>
        </w:tc>
      </w:tr>
      <w:tr w:rsidR="00327ACA" w:rsidRPr="00A722BB" w14:paraId="7743C708"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6438EF5E" w14:textId="77777777" w:rsidR="00327ACA" w:rsidRPr="00A722BB" w:rsidRDefault="00327ACA" w:rsidP="00327ACA">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327ACA" w:rsidRPr="00A722BB" w14:paraId="2F9AC49E" w14:textId="77777777" w:rsidTr="00F27814">
        <w:trPr>
          <w:trHeight w:val="353"/>
          <w:jc w:val="center"/>
        </w:trPr>
        <w:tc>
          <w:tcPr>
            <w:tcW w:w="10342" w:type="dxa"/>
            <w:gridSpan w:val="6"/>
            <w:tcBorders>
              <w:top w:val="single" w:sz="4" w:space="0" w:color="1E7648"/>
              <w:bottom w:val="single" w:sz="4" w:space="0" w:color="006600"/>
            </w:tcBorders>
            <w:shd w:val="clear" w:color="auto" w:fill="1E7648"/>
            <w:vAlign w:val="center"/>
          </w:tcPr>
          <w:p w14:paraId="7E376E98" w14:textId="77777777" w:rsidR="00327ACA" w:rsidRPr="00A722BB" w:rsidRDefault="00327ACA" w:rsidP="00327ACA">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A722BB">
              <w:rPr>
                <w:rFonts w:ascii="Times New Roman" w:eastAsia="思源黑体 CN Bold" w:hAnsi="Times New Roman" w:cs="Times New Roman"/>
                <w:b/>
                <w:bCs/>
                <w:color w:val="FFFFFF" w:themeColor="background1"/>
                <w:sz w:val="20"/>
                <w:szCs w:val="20"/>
              </w:rPr>
              <w:t>SPECIMEN</w:t>
            </w:r>
          </w:p>
        </w:tc>
      </w:tr>
      <w:tr w:rsidR="00327ACA" w:rsidRPr="00A722BB" w14:paraId="7521B087" w14:textId="77777777" w:rsidTr="00D07B69">
        <w:trPr>
          <w:gridAfter w:val="1"/>
          <w:wAfter w:w="47"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759D90" w14:textId="7777777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Specimen Type</w:t>
            </w:r>
          </w:p>
        </w:tc>
        <w:tc>
          <w:tcPr>
            <w:tcW w:w="255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A980C" w14:textId="6BACB62D" w:rsidR="00327ACA" w:rsidRPr="00A722BB" w:rsidRDefault="00327ACA" w:rsidP="00327ACA">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{{sample.sample_type}}</w:t>
            </w:r>
          </w:p>
        </w:tc>
        <w:tc>
          <w:tcPr>
            <w:tcW w:w="28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17CC12" w14:textId="77777777" w:rsidR="00327ACA" w:rsidRPr="00A722BB" w:rsidRDefault="00327ACA" w:rsidP="00327ACA">
            <w:pPr>
              <w:spacing w:line="240" w:lineRule="exact"/>
              <w:rPr>
                <w:rFonts w:ascii="Times New Roman" w:eastAsia="思源黑体 CN Normal" w:hAnsi="Times New Roman" w:cs="Times New Roman"/>
                <w:sz w:val="18"/>
                <w:szCs w:val="18"/>
              </w:rPr>
            </w:pPr>
          </w:p>
        </w:tc>
        <w:tc>
          <w:tcPr>
            <w:tcW w:w="269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C7B7F" w14:textId="56590783"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Specimen Collection Date</w:t>
            </w:r>
          </w:p>
        </w:tc>
        <w:tc>
          <w:tcPr>
            <w:tcW w:w="2782"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1A9060" w14:textId="6F248D8F" w:rsidR="00327ACA" w:rsidRPr="00A722BB" w:rsidRDefault="00327ACA" w:rsidP="00327ACA">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w:t>
            </w:r>
            <w:r w:rsidRPr="00956599">
              <w:rPr>
                <w:rFonts w:ascii="Times New Roman" w:eastAsia="思源黑体 CN Normal" w:hAnsi="Times New Roman" w:cs="Times New Roman"/>
                <w:color w:val="000000" w:themeColor="text1"/>
                <w:sz w:val="18"/>
                <w:szCs w:val="18"/>
              </w:rPr>
              <w:t>blood_collection_date</w:t>
            </w:r>
            <w:r w:rsidRPr="0077772C">
              <w:rPr>
                <w:rFonts w:ascii="Times New Roman" w:eastAsia="思源黑体 CN Normal" w:hAnsi="Times New Roman" w:cs="Times New Roman"/>
                <w:color w:val="000000" w:themeColor="text1"/>
                <w:sz w:val="18"/>
                <w:szCs w:val="18"/>
              </w:rPr>
              <w:t>}}</w:t>
            </w:r>
          </w:p>
        </w:tc>
      </w:tr>
      <w:tr w:rsidR="00327ACA" w:rsidRPr="00A722BB" w14:paraId="6D4A3A17"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7E1C69" w14:textId="7777777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Specimen ID</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14BB3E" w14:textId="5BD5BF8D" w:rsidR="00327ACA" w:rsidRPr="00A722BB" w:rsidRDefault="00327ACA" w:rsidP="00327ACA">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{{sample.sample_id}}</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5FFDDB" w14:textId="77777777" w:rsidR="00327ACA" w:rsidRPr="00A722BB" w:rsidRDefault="00327ACA" w:rsidP="00327ACA">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9AAD93" w14:textId="0AA48B74"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Laboratory Receipt Date</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01B359" w14:textId="05B1751F" w:rsidR="00327ACA" w:rsidRPr="00A722BB" w:rsidRDefault="00327ACA" w:rsidP="00327ACA">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{{sample.receive_data}}</w:t>
            </w:r>
          </w:p>
        </w:tc>
      </w:tr>
      <w:tr w:rsidR="00327ACA" w:rsidRPr="00A722BB" w14:paraId="7F18A991"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001D4CD1" w14:textId="77777777" w:rsidR="00327ACA" w:rsidRPr="00A722BB" w:rsidRDefault="00327ACA" w:rsidP="00327ACA">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327ACA" w:rsidRPr="00A722BB" w14:paraId="3228764A"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702E0FFE" w14:textId="77777777" w:rsidR="00327ACA" w:rsidRPr="00A722BB" w:rsidRDefault="00327ACA" w:rsidP="00327ACA">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A722BB">
              <w:rPr>
                <w:rFonts w:ascii="Times New Roman" w:eastAsia="思源黑体 CN Bold" w:hAnsi="Times New Roman" w:cs="Times New Roman"/>
                <w:b/>
                <w:bCs/>
                <w:color w:val="FFFFFF" w:themeColor="background1"/>
                <w:sz w:val="20"/>
                <w:szCs w:val="20"/>
              </w:rPr>
              <w:t>TEST</w:t>
            </w:r>
          </w:p>
        </w:tc>
      </w:tr>
      <w:tr w:rsidR="00327ACA" w:rsidRPr="00A722BB" w14:paraId="370C6330"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4EC7D4" w14:textId="7777777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Assay</w:t>
            </w:r>
          </w:p>
        </w:tc>
        <w:tc>
          <w:tcPr>
            <w:tcW w:w="8357" w:type="dxa"/>
            <w:gridSpan w:val="5"/>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54ECC7" w14:textId="1463E302" w:rsidR="00327ACA" w:rsidRPr="00A722BB" w:rsidRDefault="00327ACA" w:rsidP="00327ACA">
            <w:pPr>
              <w:spacing w:line="240" w:lineRule="exact"/>
              <w:rPr>
                <w:rFonts w:ascii="Times New Roman" w:eastAsia="思源黑体 CN Normal" w:hAnsi="Times New Roman" w:cs="Times New Roman"/>
                <w:sz w:val="18"/>
                <w:szCs w:val="18"/>
              </w:rPr>
            </w:pPr>
            <w:r w:rsidRPr="00A722BB">
              <w:rPr>
                <w:rFonts w:ascii="Times New Roman" w:eastAsia="思源黑体 CN Normal" w:hAnsi="Times New Roman" w:cs="Times New Roman"/>
                <w:sz w:val="18"/>
                <w:szCs w:val="18"/>
              </w:rPr>
              <w:t>AmoyDx</w:t>
            </w:r>
            <w:r w:rsidRPr="00A722BB">
              <w:rPr>
                <w:rFonts w:ascii="Times New Roman" w:eastAsia="思源黑体 CN Normal" w:hAnsi="Times New Roman" w:cs="Times New Roman"/>
                <w:sz w:val="18"/>
                <w:szCs w:val="18"/>
                <w:vertAlign w:val="superscript"/>
              </w:rPr>
              <w:t>®</w:t>
            </w:r>
            <w:r w:rsidRPr="00A722BB">
              <w:rPr>
                <w:rFonts w:ascii="Times New Roman" w:eastAsia="思源黑体 CN Normal" w:hAnsi="Times New Roman" w:cs="Times New Roman"/>
                <w:sz w:val="18"/>
                <w:szCs w:val="18"/>
              </w:rPr>
              <w:t xml:space="preserve"> HANDLE Insight NGS Panel</w:t>
            </w:r>
          </w:p>
        </w:tc>
      </w:tr>
      <w:tr w:rsidR="00327ACA" w:rsidRPr="00A722BB" w14:paraId="4E61660E" w14:textId="77777777" w:rsidTr="00D07B69">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F2659FA" w14:textId="7777777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Platform</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D567E8D" w14:textId="77777777" w:rsidR="00327ACA" w:rsidRPr="00A722BB" w:rsidRDefault="00327ACA" w:rsidP="00327ACA">
            <w:pPr>
              <w:spacing w:line="240" w:lineRule="exact"/>
              <w:rPr>
                <w:rFonts w:ascii="Times New Roman" w:eastAsia="思源黑体 CN Normal" w:hAnsi="Times New Roman" w:cs="Times New Roman"/>
                <w:color w:val="000000" w:themeColor="text1"/>
                <w:sz w:val="18"/>
                <w:szCs w:val="18"/>
              </w:rPr>
            </w:pPr>
            <w:r w:rsidRPr="00A722BB">
              <w:rPr>
                <w:rFonts w:ascii="Times New Roman" w:eastAsia="思源黑体 CN Normal" w:hAnsi="Times New Roman" w:cs="Times New Roman"/>
                <w:color w:val="000000" w:themeColor="text1"/>
                <w:sz w:val="18"/>
                <w:szCs w:val="18"/>
              </w:rPr>
              <w:t>NGS Sequencing</w:t>
            </w:r>
          </w:p>
        </w:tc>
        <w:tc>
          <w:tcPr>
            <w:tcW w:w="28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19994" w14:textId="77777777" w:rsidR="00327ACA" w:rsidRPr="00A722BB" w:rsidRDefault="00327ACA" w:rsidP="00327ACA">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61AD78A3" w14:textId="7777777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Sequencer</w:t>
            </w:r>
          </w:p>
        </w:tc>
        <w:tc>
          <w:tcPr>
            <w:tcW w:w="278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2F2F2" w:themeFill="background1" w:themeFillShade="F2"/>
            <w:vAlign w:val="center"/>
          </w:tcPr>
          <w:p w14:paraId="56F9F60E" w14:textId="77777777" w:rsidR="00327ACA" w:rsidRPr="00A722BB" w:rsidRDefault="00327ACA" w:rsidP="00327ACA">
            <w:pPr>
              <w:spacing w:line="240" w:lineRule="exact"/>
              <w:rPr>
                <w:rFonts w:ascii="Times New Roman" w:eastAsia="思源黑体 CN Normal" w:hAnsi="Times New Roman" w:cs="Times New Roman"/>
                <w:sz w:val="18"/>
                <w:szCs w:val="18"/>
              </w:rPr>
            </w:pPr>
            <w:r w:rsidRPr="00A722BB">
              <w:rPr>
                <w:rFonts w:ascii="Times New Roman" w:eastAsia="思源黑体 CN Normal" w:hAnsi="Times New Roman" w:cs="Times New Roman"/>
                <w:sz w:val="18"/>
                <w:szCs w:val="18"/>
              </w:rPr>
              <w:t>Illumina Nextseq 550Dx</w:t>
            </w:r>
          </w:p>
        </w:tc>
      </w:tr>
      <w:tr w:rsidR="00327ACA" w:rsidRPr="00A722BB" w14:paraId="61112AF2" w14:textId="77777777" w:rsidTr="00D07B69">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0995014E" w14:textId="7777777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Reporting Date</w:t>
            </w:r>
          </w:p>
        </w:tc>
        <w:tc>
          <w:tcPr>
            <w:tcW w:w="2551"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345FB520" w14:textId="347C3F93" w:rsidR="00327ACA" w:rsidRPr="00A722BB" w:rsidRDefault="00327ACA" w:rsidP="00327ACA">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{{sample.report_date}}</w:t>
            </w:r>
          </w:p>
        </w:tc>
        <w:tc>
          <w:tcPr>
            <w:tcW w:w="284"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6B45168" w14:textId="77777777" w:rsidR="00327ACA" w:rsidRPr="00A722BB" w:rsidRDefault="00327ACA" w:rsidP="00327ACA">
            <w:pPr>
              <w:spacing w:line="240" w:lineRule="exact"/>
              <w:rPr>
                <w:rFonts w:ascii="Times New Roman" w:eastAsia="思源黑体 CN Normal" w:hAnsi="Times New Roman" w:cs="Times New Roman"/>
                <w:color w:val="000000" w:themeColor="text1"/>
                <w:sz w:val="18"/>
                <w:szCs w:val="18"/>
              </w:rPr>
            </w:pPr>
          </w:p>
        </w:tc>
        <w:tc>
          <w:tcPr>
            <w:tcW w:w="269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EA3F93E" w14:textId="32975957" w:rsidR="00327ACA" w:rsidRPr="00A722BB" w:rsidRDefault="00327ACA" w:rsidP="00327ACA">
            <w:pPr>
              <w:spacing w:line="240" w:lineRule="exact"/>
              <w:rPr>
                <w:rFonts w:ascii="Times New Roman" w:eastAsia="思源黑体 CN Bold" w:hAnsi="Times New Roman" w:cs="Times New Roman"/>
                <w:b/>
                <w:bCs/>
                <w:color w:val="262626" w:themeColor="text1" w:themeTint="D9"/>
                <w:sz w:val="18"/>
                <w:szCs w:val="18"/>
              </w:rPr>
            </w:pPr>
            <w:r w:rsidRPr="00A722BB">
              <w:rPr>
                <w:rFonts w:ascii="Times New Roman" w:eastAsia="思源黑体 CN Bold" w:hAnsi="Times New Roman" w:cs="Times New Roman"/>
                <w:b/>
                <w:bCs/>
                <w:color w:val="262626" w:themeColor="text1" w:themeTint="D9"/>
                <w:sz w:val="18"/>
                <w:szCs w:val="18"/>
              </w:rPr>
              <w:t>Report Prepared by</w:t>
            </w:r>
          </w:p>
        </w:tc>
        <w:tc>
          <w:tcPr>
            <w:tcW w:w="2782" w:type="dxa"/>
            <w:tcBorders>
              <w:top w:val="dashed" w:sz="4" w:space="0" w:color="BFBFBF" w:themeColor="background1" w:themeShade="BF"/>
              <w:left w:val="dashed" w:sz="4" w:space="0" w:color="BFBFBF" w:themeColor="background1" w:themeShade="BF"/>
              <w:bottom w:val="single" w:sz="4" w:space="0" w:color="006600"/>
            </w:tcBorders>
            <w:shd w:val="clear" w:color="auto" w:fill="FFFFFF" w:themeFill="background1"/>
            <w:vAlign w:val="center"/>
          </w:tcPr>
          <w:p w14:paraId="539DA008" w14:textId="77777777" w:rsidR="00327ACA" w:rsidRPr="00A722BB" w:rsidRDefault="00327ACA" w:rsidP="00327ACA">
            <w:pPr>
              <w:spacing w:line="240" w:lineRule="exact"/>
              <w:rPr>
                <w:rFonts w:ascii="Times New Roman" w:eastAsia="思源黑体 CN Normal" w:hAnsi="Times New Roman" w:cs="Times New Roman"/>
                <w:bCs/>
                <w:color w:val="000000" w:themeColor="text1"/>
                <w:sz w:val="18"/>
                <w:szCs w:val="18"/>
              </w:rPr>
            </w:pPr>
          </w:p>
        </w:tc>
      </w:tr>
    </w:tbl>
    <w:p w14:paraId="3D77EEF8" w14:textId="427ABBFF" w:rsidR="003C7004" w:rsidRPr="006B52C6" w:rsidRDefault="003C7004" w:rsidP="006B52C6">
      <w:pPr>
        <w:rPr>
          <w:rFonts w:ascii="Times New Roman" w:hAnsi="Times New Roman" w:cs="Times New Roman"/>
        </w:rPr>
      </w:pPr>
    </w:p>
    <w:p w14:paraId="45432E08" w14:textId="0514D974" w:rsidR="00D8506F" w:rsidRPr="00A722BB" w:rsidRDefault="007A3EED" w:rsidP="007956CE">
      <w:pPr>
        <w:rPr>
          <w:rFonts w:ascii="Times New Roman" w:hAnsi="Times New Roman" w:cs="Times New Roman"/>
        </w:rPr>
      </w:pPr>
      <w:r w:rsidRPr="00A722BB">
        <w:rPr>
          <w:rFonts w:ascii="Times New Roman" w:hAnsi="Times New Roman" w:cs="Times New Roman"/>
          <w:sz w:val="18"/>
          <w:szCs w:val="18"/>
        </w:rPr>
        <w:t>Please refer to the appendix for the scope of detection of the test.</w:t>
      </w:r>
      <w:r w:rsidR="00C06D67">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956CE" w:rsidRPr="00A722BB" w14:paraId="1309CA5A" w14:textId="77777777">
        <w:tc>
          <w:tcPr>
            <w:tcW w:w="4673" w:type="dxa"/>
          </w:tcPr>
          <w:p w14:paraId="3E4A1984" w14:textId="12D04D52" w:rsidR="007956CE" w:rsidRPr="00A722BB" w:rsidRDefault="007956CE">
            <w:pPr>
              <w:wordWrap w:val="0"/>
              <w:jc w:val="right"/>
              <w:rPr>
                <w:rFonts w:ascii="Times New Roman" w:eastAsia="思源黑体 CN Bold" w:hAnsi="Times New Roman" w:cs="Times New Roman"/>
                <w:b/>
                <w:bCs/>
                <w:sz w:val="28"/>
                <w:szCs w:val="28"/>
              </w:rPr>
            </w:pPr>
            <w:r w:rsidRPr="00A722BB">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8896" behindDoc="1" locked="0" layoutInCell="1" allowOverlap="1" wp14:anchorId="79A48AD3" wp14:editId="386EC055">
                      <wp:simplePos x="0" y="0"/>
                      <wp:positionH relativeFrom="column">
                        <wp:posOffset>2531745</wp:posOffset>
                      </wp:positionH>
                      <wp:positionV relativeFrom="paragraph">
                        <wp:posOffset>41275</wp:posOffset>
                      </wp:positionV>
                      <wp:extent cx="313055" cy="319405"/>
                      <wp:effectExtent l="38100" t="38100" r="67945" b="99695"/>
                      <wp:wrapNone/>
                      <wp:docPr id="2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5DFC8355" id="流程图: 接点 92" o:spid="_x0000_s1026" type="#_x0000_t120" style="position:absolute;margin-left:199.35pt;margin-top:3.25pt;width:24.65pt;height:25.1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722BB">
              <w:rPr>
                <w:rFonts w:ascii="Times New Roman" w:eastAsia="思源黑体 CN Bold" w:hAnsi="Times New Roman" w:cs="Times New Roman"/>
                <w:b/>
                <w:bCs/>
                <w:color w:val="FFFFFF" w:themeColor="background1"/>
                <w:sz w:val="28"/>
                <w:szCs w:val="28"/>
              </w:rPr>
              <w:t>2</w:t>
            </w:r>
            <w:r w:rsidRPr="00A722BB">
              <w:rPr>
                <w:rFonts w:ascii="Times New Roman" w:eastAsia="思源黑体 CN Bold" w:hAnsi="Times New Roman" w:cs="Times New Roman"/>
                <w:b/>
                <w:bCs/>
                <w:sz w:val="28"/>
                <w:szCs w:val="28"/>
              </w:rPr>
              <w:t xml:space="preserve"> </w:t>
            </w:r>
          </w:p>
        </w:tc>
        <w:tc>
          <w:tcPr>
            <w:tcW w:w="5659" w:type="dxa"/>
          </w:tcPr>
          <w:p w14:paraId="3BC1C0AF" w14:textId="6DE41DAD" w:rsidR="007956CE" w:rsidRPr="00A722BB" w:rsidRDefault="007956CE">
            <w:pPr>
              <w:jc w:val="left"/>
              <w:rPr>
                <w:rFonts w:ascii="Times New Roman" w:eastAsia="思源黑体 CN Bold" w:hAnsi="Times New Roman" w:cs="Times New Roman"/>
                <w:b/>
                <w:bCs/>
                <w:color w:val="1E7648"/>
                <w:sz w:val="28"/>
                <w:szCs w:val="28"/>
              </w:rPr>
            </w:pPr>
            <w:r w:rsidRPr="00A722BB">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7872" behindDoc="1" locked="0" layoutInCell="1" allowOverlap="1" wp14:anchorId="0BD54424" wp14:editId="0CD9AC01">
                      <wp:simplePos x="0" y="0"/>
                      <wp:positionH relativeFrom="margin">
                        <wp:posOffset>-36098</wp:posOffset>
                      </wp:positionH>
                      <wp:positionV relativeFrom="paragraph">
                        <wp:posOffset>41373</wp:posOffset>
                      </wp:positionV>
                      <wp:extent cx="1134207" cy="319405"/>
                      <wp:effectExtent l="38100" t="38100" r="104140" b="99695"/>
                      <wp:wrapNone/>
                      <wp:docPr id="21" name="矩形: 圆角 69"/>
                      <wp:cNvGraphicFramePr/>
                      <a:graphic xmlns:a="http://schemas.openxmlformats.org/drawingml/2006/main">
                        <a:graphicData uri="http://schemas.microsoft.com/office/word/2010/wordprocessingShape">
                          <wps:wsp>
                            <wps:cNvSpPr/>
                            <wps:spPr>
                              <a:xfrm>
                                <a:off x="0" y="0"/>
                                <a:ext cx="11342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2CE0AB7" id="矩形: 圆角 69" o:spid="_x0000_s1026" style="position:absolute;margin-left:-2.85pt;margin-top:3.25pt;width:89.3pt;height:25.1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00243795" w:rsidRPr="00A722BB">
              <w:rPr>
                <w:rFonts w:ascii="Times New Roman" w:eastAsia="思源黑体 CN Bold" w:hAnsi="Times New Roman" w:cs="Times New Roman"/>
                <w:b/>
                <w:bCs/>
                <w:color w:val="1E7648"/>
                <w:sz w:val="28"/>
                <w:szCs w:val="28"/>
              </w:rPr>
              <w:t>Test Results</w:t>
            </w:r>
          </w:p>
        </w:tc>
      </w:tr>
    </w:tbl>
    <w:p w14:paraId="5796806D" w14:textId="77777777" w:rsidR="00663699" w:rsidRPr="00A722BB" w:rsidRDefault="00663699">
      <w:pPr>
        <w:pStyle w:val="2"/>
        <w:spacing w:before="0" w:after="0" w:line="240" w:lineRule="auto"/>
        <w:rPr>
          <w:rFonts w:ascii="Times New Roman" w:eastAsia="思源黑体 CN Bold" w:hAnsi="Times New Roman" w:cs="Times New Roman"/>
          <w:color w:val="1E7648"/>
          <w:sz w:val="24"/>
          <w:szCs w:val="24"/>
        </w:rPr>
      </w:pPr>
    </w:p>
    <w:p w14:paraId="1DD7B890" w14:textId="248C0B7E" w:rsidR="00663699" w:rsidRDefault="00F347F6" w:rsidP="00007E22">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w:t>
      </w:r>
      <w:r w:rsidR="007956CE" w:rsidRPr="00A722BB">
        <w:rPr>
          <w:rFonts w:ascii="Times New Roman" w:eastAsia="思源黑体 CN Bold" w:hAnsi="Times New Roman" w:cs="Times New Roman"/>
          <w:color w:val="1E7648"/>
          <w:sz w:val="24"/>
          <w:szCs w:val="24"/>
        </w:rPr>
        <w:t>2.1</w:t>
      </w:r>
      <w:r w:rsidRPr="00A722BB">
        <w:rPr>
          <w:rFonts w:ascii="Times New Roman" w:eastAsia="思源黑体 CN Bold" w:hAnsi="Times New Roman" w:cs="Times New Roman"/>
          <w:color w:val="1E7648"/>
          <w:sz w:val="24"/>
          <w:szCs w:val="24"/>
        </w:rPr>
        <w:t xml:space="preserve"> </w:t>
      </w:r>
      <w:r w:rsidR="00DF2684" w:rsidRPr="00A722BB">
        <w:rPr>
          <w:rFonts w:ascii="Times New Roman" w:eastAsia="思源黑体 CN Bold" w:hAnsi="Times New Roman" w:cs="Times New Roman"/>
          <w:color w:val="1E7648"/>
          <w:sz w:val="24"/>
          <w:szCs w:val="24"/>
        </w:rPr>
        <w:t>Result Summary</w:t>
      </w:r>
    </w:p>
    <w:p w14:paraId="2BA1B871" w14:textId="5602C2AE" w:rsidR="00ED009C" w:rsidRDefault="00ED009C" w:rsidP="00ED009C"/>
    <w:p w14:paraId="53164D7F" w14:textId="77777777" w:rsidR="00ED009C" w:rsidRPr="00A722BB" w:rsidRDefault="00ED009C" w:rsidP="00ED009C">
      <w:pPr>
        <w:rPr>
          <w:rFonts w:ascii="Times New Roman" w:hAnsi="Times New Roman" w:cs="Times New Roman"/>
        </w:rPr>
      </w:pPr>
      <w:r w:rsidRPr="00595A94">
        <w:rPr>
          <w:rFonts w:ascii="Times New Roman" w:hAnsi="Times New Roman" w:cs="Times New Roman"/>
          <w:highlight w:val="magenta"/>
        </w:rPr>
        <w:t>{%p if judge_brca_cnv == “mlpa”%}</w:t>
      </w:r>
    </w:p>
    <w:p w14:paraId="67BD5261" w14:textId="77777777" w:rsidR="00ED009C" w:rsidRPr="009109A1" w:rsidRDefault="00ED009C" w:rsidP="00ED009C">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if var.var_germline.level_5 </w:t>
      </w:r>
      <w:r w:rsidRPr="001214BE">
        <w:rPr>
          <w:rFonts w:ascii="Times New Roman" w:hAnsi="Times New Roman" w:cs="Times New Roman"/>
        </w:rPr>
        <w:t>+</w:t>
      </w:r>
      <w:r>
        <w:rPr>
          <w:rFonts w:ascii="Times New Roman" w:hAnsi="Times New Roman" w:cs="Times New Roman"/>
        </w:rPr>
        <w:t xml:space="preserve"> </w:t>
      </w:r>
      <w:r w:rsidRPr="001214BE">
        <w:rPr>
          <w:rFonts w:ascii="Times New Roman" w:hAnsi="Times New Roman" w:cs="Times New Roman"/>
        </w:rPr>
        <w:t>var_brca.mlpa_v2.B1_mlpa_L5 +var_brca.mlpa_v2.B2_mlpa_L5</w:t>
      </w:r>
      <w:r w:rsidRPr="00AC2B7A">
        <w:rPr>
          <w:rFonts w:ascii="Times New Roman" w:hAnsi="Times New Roman" w:cs="Times New Roman"/>
        </w:rPr>
        <w:t xml:space="preserve"> +</w:t>
      </w:r>
      <w:r>
        <w:rPr>
          <w:rFonts w:ascii="Times New Roman" w:hAnsi="Times New Roman" w:cs="Times New Roman"/>
        </w:rPr>
        <w:t xml:space="preserve"> </w:t>
      </w:r>
      <w:r w:rsidRPr="00AC2B7A">
        <w:rPr>
          <w:rFonts w:ascii="Times New Roman" w:hAnsi="Times New Roman" w:cs="Times New Roman"/>
        </w:rPr>
        <w:t>var.var_germline.level_</w:t>
      </w:r>
      <w:r>
        <w:rPr>
          <w:rFonts w:ascii="Times New Roman" w:hAnsi="Times New Roman" w:cs="Times New Roman"/>
        </w:rPr>
        <w:t xml:space="preserve">4 + </w:t>
      </w:r>
      <w:r w:rsidRPr="001214BE">
        <w:rPr>
          <w:rFonts w:ascii="Times New Roman" w:hAnsi="Times New Roman" w:cs="Times New Roman"/>
        </w:rPr>
        <w:t>var_brca.mlpa_v2.B1_mlpa_L4 +</w:t>
      </w:r>
      <w:r>
        <w:rPr>
          <w:rFonts w:ascii="Times New Roman" w:hAnsi="Times New Roman" w:cs="Times New Roman"/>
        </w:rPr>
        <w:t xml:space="preserve"> </w:t>
      </w:r>
      <w:r w:rsidRPr="001214BE">
        <w:rPr>
          <w:rFonts w:ascii="Times New Roman" w:hAnsi="Times New Roman" w:cs="Times New Roman"/>
        </w:rPr>
        <w:t>var_brca.mlpa_v2.B2_mlpa_L4</w:t>
      </w:r>
      <w:r w:rsidRPr="00AC2B7A">
        <w:rPr>
          <w:rFonts w:ascii="Times New Roman" w:hAnsi="Times New Roman" w:cs="Times New Roman"/>
        </w:rPr>
        <w:t>%}</w:t>
      </w:r>
    </w:p>
    <w:p w14:paraId="594FC3FF" w14:textId="3967F89B" w:rsidR="00ED009C" w:rsidRPr="009109A1" w:rsidRDefault="00ED009C" w:rsidP="00ED009C">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a in</w:t>
      </w:r>
      <w:r w:rsidRPr="00AC2B7A">
        <w:rPr>
          <w:rFonts w:ascii="Times New Roman" w:hAnsi="Times New Roman" w:cs="Times New Roman"/>
        </w:rPr>
        <w:t xml:space="preserve"> </w:t>
      </w:r>
      <w:r>
        <w:rPr>
          <w:rFonts w:ascii="Times New Roman" w:hAnsi="Times New Roman" w:cs="Times New Roman"/>
        </w:rPr>
        <w:t>[</w:t>
      </w:r>
      <w:r w:rsidRPr="00AC2B7A">
        <w:rPr>
          <w:rFonts w:ascii="Times New Roman" w:hAnsi="Times New Roman" w:cs="Times New Roman"/>
        </w:rPr>
        <w:t xml:space="preserve">var.var_germline.level_5 </w:t>
      </w:r>
      <w:r w:rsidRPr="001214BE">
        <w:rPr>
          <w:rFonts w:ascii="Times New Roman" w:hAnsi="Times New Roman" w:cs="Times New Roman"/>
        </w:rPr>
        <w:t>+</w:t>
      </w:r>
      <w:r>
        <w:rPr>
          <w:rFonts w:ascii="Times New Roman" w:hAnsi="Times New Roman" w:cs="Times New Roman"/>
        </w:rPr>
        <w:t xml:space="preserve"> </w:t>
      </w:r>
      <w:r w:rsidRPr="001214BE">
        <w:rPr>
          <w:rFonts w:ascii="Times New Roman" w:hAnsi="Times New Roman" w:cs="Times New Roman"/>
        </w:rPr>
        <w:t>var_brca.mlpa_v2.B1_mlpa_L5 +var_brca.mlpa_v2.B2_mlpa_L5</w:t>
      </w:r>
      <w:r w:rsidRPr="00AC2B7A">
        <w:rPr>
          <w:rFonts w:ascii="Times New Roman" w:hAnsi="Times New Roman" w:cs="Times New Roman"/>
        </w:rPr>
        <w:t xml:space="preserve"> +</w:t>
      </w:r>
      <w:r>
        <w:rPr>
          <w:rFonts w:ascii="Times New Roman" w:hAnsi="Times New Roman" w:cs="Times New Roman"/>
        </w:rPr>
        <w:t xml:space="preserve"> </w:t>
      </w:r>
      <w:r w:rsidRPr="00AC2B7A">
        <w:rPr>
          <w:rFonts w:ascii="Times New Roman" w:hAnsi="Times New Roman" w:cs="Times New Roman"/>
        </w:rPr>
        <w:t>var.var_germline.level_</w:t>
      </w:r>
      <w:r>
        <w:rPr>
          <w:rFonts w:ascii="Times New Roman" w:hAnsi="Times New Roman" w:cs="Times New Roman"/>
        </w:rPr>
        <w:t xml:space="preserve">4 + </w:t>
      </w:r>
      <w:r w:rsidRPr="001214BE">
        <w:rPr>
          <w:rFonts w:ascii="Times New Roman" w:hAnsi="Times New Roman" w:cs="Times New Roman"/>
        </w:rPr>
        <w:t>var_brca.mlpa_v2.B1_mlpa_L4 +</w:t>
      </w:r>
      <w:r>
        <w:rPr>
          <w:rFonts w:ascii="Times New Roman" w:hAnsi="Times New Roman" w:cs="Times New Roman"/>
        </w:rPr>
        <w:t xml:space="preserve"> </w:t>
      </w:r>
      <w:r w:rsidRPr="001214BE">
        <w:rPr>
          <w:rFonts w:ascii="Times New Roman" w:hAnsi="Times New Roman" w:cs="Times New Roman"/>
        </w:rPr>
        <w:t>var_brca.mlpa_v2.B2_mlpa_L4</w:t>
      </w:r>
      <w:r>
        <w:rPr>
          <w:rFonts w:ascii="Times New Roman" w:hAnsi="Times New Roman" w:cs="Times New Roman"/>
        </w:rPr>
        <w:t xml:space="preserve">, </w:t>
      </w:r>
      <w:r w:rsidRPr="00921FA1">
        <w:rPr>
          <w:rFonts w:ascii="Times New Roman" w:hAnsi="Times New Roman" w:cs="Times New Roman"/>
        </w:rPr>
        <w:t>international_department_risk</w:t>
      </w:r>
      <w:r>
        <w:rPr>
          <w:rFonts w:ascii="Times New Roman" w:hAnsi="Times New Roman" w:cs="Times New Roman"/>
        </w:rPr>
        <w:t>, sample]|</w:t>
      </w:r>
      <w:r w:rsidRPr="00921FA1">
        <w:rPr>
          <w:rFonts w:ascii="Times New Roman" w:hAnsi="Times New Roman" w:cs="Times New Roman"/>
        </w:rPr>
        <w:t>international_risk</w:t>
      </w:r>
      <w:r w:rsidR="00B10B47">
        <w:rPr>
          <w:rFonts w:ascii="Times New Roman" w:hAnsi="Times New Roman" w:cs="Times New Roman"/>
        </w:rPr>
        <w:t>_v2</w:t>
      </w:r>
      <w:r w:rsidRPr="00AC2B7A">
        <w:rPr>
          <w:rFonts w:ascii="Times New Roman" w:hAnsi="Times New Roman" w:cs="Times New Roman"/>
        </w:rPr>
        <w:t>%}</w:t>
      </w:r>
    </w:p>
    <w:tbl>
      <w:tblPr>
        <w:tblStyle w:val="-12"/>
        <w:tblW w:w="0" w:type="auto"/>
        <w:jc w:val="center"/>
        <w:tblLayout w:type="fixed"/>
        <w:tblLook w:val="04A0" w:firstRow="1" w:lastRow="0" w:firstColumn="1" w:lastColumn="0" w:noHBand="0" w:noVBand="1"/>
      </w:tblPr>
      <w:tblGrid>
        <w:gridCol w:w="1888"/>
        <w:gridCol w:w="4406"/>
        <w:gridCol w:w="2361"/>
        <w:gridCol w:w="1579"/>
      </w:tblGrid>
      <w:tr w:rsidR="00ED009C" w:rsidRPr="009109A1" w14:paraId="229CB8A2" w14:textId="77777777" w:rsidTr="003E5285">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gridSpan w:val="4"/>
            <w:tcBorders>
              <w:top w:val="single" w:sz="12" w:space="0" w:color="FFFFFF" w:themeColor="background1"/>
              <w:left w:val="single" w:sz="4" w:space="0" w:color="1E7648"/>
              <w:bottom w:val="single" w:sz="4" w:space="0" w:color="FFFFFF" w:themeColor="background1"/>
              <w:right w:val="single" w:sz="4" w:space="0" w:color="1E7648"/>
            </w:tcBorders>
          </w:tcPr>
          <w:p w14:paraId="787E5C02"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ED009C" w:rsidRPr="009109A1" w14:paraId="619A90DD" w14:textId="77777777" w:rsidTr="003E5285">
        <w:trPr>
          <w:trHeight w:val="376"/>
          <w:jc w:val="center"/>
        </w:trPr>
        <w:tc>
          <w:tcPr>
            <w:tcW w:w="1888" w:type="dxa"/>
            <w:tcBorders>
              <w:top w:val="single" w:sz="4" w:space="0" w:color="FFFFFF" w:themeColor="background1"/>
              <w:left w:val="single" w:sz="4" w:space="0" w:color="1E7648"/>
              <w:bottom w:val="dashed" w:sz="4" w:space="0" w:color="BFBFBF" w:themeColor="background1" w:themeShade="BF"/>
              <w:right w:val="dashed" w:sz="4" w:space="0" w:color="BFBFBF" w:themeColor="background1" w:themeShade="BF"/>
            </w:tcBorders>
            <w:shd w:val="clear" w:color="auto" w:fill="E7E6E6" w:themeFill="background2"/>
          </w:tcPr>
          <w:p w14:paraId="7163D4B9"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Gene</w:t>
            </w:r>
          </w:p>
        </w:tc>
        <w:tc>
          <w:tcPr>
            <w:tcW w:w="440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1DE4AE0D"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Variant</w:t>
            </w:r>
          </w:p>
        </w:tc>
        <w:tc>
          <w:tcPr>
            <w:tcW w:w="2361"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68F5F17A"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79" w:type="dxa"/>
            <w:tcBorders>
              <w:top w:val="single" w:sz="4" w:space="0" w:color="FFFFFF" w:themeColor="background1"/>
              <w:left w:val="dashed" w:sz="4" w:space="0" w:color="BFBFBF" w:themeColor="background1" w:themeShade="BF"/>
              <w:bottom w:val="dashed" w:sz="4" w:space="0" w:color="BFBFBF" w:themeColor="background1" w:themeShade="BF"/>
              <w:right w:val="single" w:sz="4" w:space="0" w:color="1E7648"/>
            </w:tcBorders>
            <w:shd w:val="clear" w:color="auto" w:fill="E7E6E6" w:themeFill="background2"/>
          </w:tcPr>
          <w:p w14:paraId="3E3DBD79"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Interpretation</w:t>
            </w:r>
          </w:p>
        </w:tc>
      </w:tr>
      <w:tr w:rsidR="00ED009C" w:rsidRPr="009109A1" w14:paraId="7EF48620" w14:textId="77777777" w:rsidTr="003E5285">
        <w:trPr>
          <w:trHeight w:val="376"/>
          <w:jc w:val="center"/>
        </w:trPr>
        <w:tc>
          <w:tcPr>
            <w:tcW w:w="10234"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tcPr>
          <w:p w14:paraId="01B45A30"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sz w:val="17"/>
                <w:szCs w:val="17"/>
              </w:rPr>
            </w:pPr>
            <w:r w:rsidRPr="00C26D1C">
              <w:rPr>
                <w:rFonts w:ascii="Times New Roman" w:eastAsia="思源黑体 CN Normal" w:hAnsi="Times New Roman" w:cs="Times New Roman"/>
                <w:sz w:val="17"/>
                <w:szCs w:val="17"/>
              </w:rPr>
              <w:t xml:space="preserve">{%tr for </w:t>
            </w:r>
            <w:r>
              <w:rPr>
                <w:rFonts w:ascii="Times New Roman" w:eastAsia="思源黑体 CN Normal" w:hAnsi="Times New Roman" w:cs="Times New Roman"/>
                <w:sz w:val="17"/>
                <w:szCs w:val="17"/>
              </w:rPr>
              <w:t>b</w:t>
            </w:r>
            <w:r w:rsidRPr="00C26D1C">
              <w:rPr>
                <w:rFonts w:ascii="Times New Roman" w:eastAsia="思源黑体 CN Normal" w:hAnsi="Times New Roman" w:cs="Times New Roman"/>
                <w:sz w:val="17"/>
                <w:szCs w:val="17"/>
              </w:rPr>
              <w:t xml:space="preserve"> in </w:t>
            </w:r>
            <w:r>
              <w:rPr>
                <w:rFonts w:ascii="Times New Roman" w:eastAsia="思源黑体 CN Normal" w:hAnsi="Times New Roman" w:cs="Times New Roman"/>
                <w:sz w:val="17"/>
                <w:szCs w:val="17"/>
              </w:rPr>
              <w:t>a.var_list</w:t>
            </w:r>
            <w:r w:rsidRPr="00C26D1C">
              <w:rPr>
                <w:rFonts w:ascii="Times New Roman" w:eastAsia="思源黑体 CN Normal" w:hAnsi="Times New Roman" w:cs="Times New Roman"/>
                <w:sz w:val="17"/>
                <w:szCs w:val="17"/>
              </w:rPr>
              <w:t>%}</w:t>
            </w:r>
          </w:p>
        </w:tc>
      </w:tr>
      <w:tr w:rsidR="00ED009C" w:rsidRPr="009109A1" w14:paraId="29617DAD" w14:textId="77777777" w:rsidTr="003E5285">
        <w:trPr>
          <w:trHeight w:val="376"/>
          <w:jc w:val="center"/>
        </w:trPr>
        <w:tc>
          <w:tcPr>
            <w:tcW w:w="1888" w:type="dxa"/>
            <w:tcBorders>
              <w:top w:val="dashed" w:sz="4" w:space="0" w:color="BFBFBF" w:themeColor="background1" w:themeShade="BF"/>
              <w:left w:val="single" w:sz="4" w:space="0" w:color="1E7648"/>
              <w:bottom w:val="dashed" w:sz="4" w:space="0" w:color="BFBFBF" w:themeColor="background1" w:themeShade="BF"/>
              <w:right w:val="dashed" w:sz="4" w:space="0" w:color="BFBFBF" w:themeColor="background1" w:themeShade="BF"/>
            </w:tcBorders>
          </w:tcPr>
          <w:p w14:paraId="05CA7DA8"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sz w:val="17"/>
                <w:szCs w:val="17"/>
              </w:rPr>
            </w:pPr>
            <w:r w:rsidRPr="00C26D1C">
              <w:rPr>
                <w:rFonts w:ascii="Times New Roman" w:eastAsia="思源黑体 CN Normal" w:hAnsi="Times New Roman" w:cs="Times New Roman"/>
                <w:b/>
                <w:bCs/>
                <w:i/>
                <w:sz w:val="17"/>
                <w:szCs w:val="17"/>
              </w:rPr>
              <w:t>{{</w:t>
            </w:r>
            <w:r>
              <w:rPr>
                <w:rFonts w:ascii="Times New Roman" w:eastAsia="思源黑体 CN Normal" w:hAnsi="Times New Roman" w:cs="Times New Roman"/>
                <w:b/>
                <w:bCs/>
                <w:i/>
                <w:sz w:val="17"/>
                <w:szCs w:val="17"/>
              </w:rPr>
              <w:t>b</w:t>
            </w:r>
            <w:r w:rsidRPr="00C26D1C">
              <w:rPr>
                <w:rFonts w:ascii="Times New Roman" w:eastAsia="思源黑体 CN Normal" w:hAnsi="Times New Roman" w:cs="Times New Roman"/>
                <w:b/>
                <w:bCs/>
                <w:i/>
                <w:sz w:val="17"/>
                <w:szCs w:val="17"/>
              </w:rPr>
              <w:t>.gene_symbol}}</w:t>
            </w:r>
          </w:p>
        </w:tc>
        <w:tc>
          <w:tcPr>
            <w:tcW w:w="44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4433C2B"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if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“Loss”%}</w:t>
            </w:r>
          </w:p>
          <w:p w14:paraId="626828EB"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loss</w:t>
            </w:r>
          </w:p>
          <w:p w14:paraId="50F69D68"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2001770D"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elif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“Gain”%}</w:t>
            </w:r>
          </w:p>
          <w:p w14:paraId="7340E026"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gain</w:t>
            </w:r>
          </w:p>
          <w:p w14:paraId="1AE3F503"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363B3A73"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else%}</w:t>
            </w:r>
          </w:p>
          <w:p w14:paraId="193E16C3"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.gene_region}}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 xml:space="preserve">.hgvs_c}}{%if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.hgvs_p!=”p.?”%}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.hgvs_p}}{%endif%}</w:t>
            </w:r>
          </w:p>
          <w:p w14:paraId="7DFBE72A" w14:textId="77777777" w:rsidR="00ED009C" w:rsidRPr="00C26D1C"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43E03C88" w14:textId="77777777" w:rsidR="00ED009C" w:rsidRPr="009109A1" w:rsidRDefault="00ED009C" w:rsidP="003E5285">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endif%}</w:t>
            </w:r>
          </w:p>
        </w:tc>
        <w:tc>
          <w:tcPr>
            <w:tcW w:w="236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C1D702C" w14:textId="22066CF8" w:rsidR="00ED009C" w:rsidRPr="00C26D1C" w:rsidRDefault="00ED009C" w:rsidP="00ED009C">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{%p if </w:t>
            </w:r>
            <w:r>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 xml:space="preserve">.type == “Loss” or </w:t>
            </w:r>
            <w:r>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.type == “Gain”%}</w:t>
            </w:r>
          </w:p>
          <w:p w14:paraId="00651610" w14:textId="77777777" w:rsidR="00ED009C" w:rsidRPr="00C26D1C"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w:t>
            </w:r>
          </w:p>
          <w:p w14:paraId="0972F1B6" w14:textId="77777777" w:rsidR="00ED009C" w:rsidRPr="00C26D1C"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else%}</w:t>
            </w:r>
          </w:p>
          <w:p w14:paraId="19AF9B47" w14:textId="77777777" w:rsidR="00ED009C" w:rsidRPr="00C26D1C"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 xml:space="preserve">{%if </w:t>
            </w:r>
            <w:r>
              <w:rPr>
                <w:rFonts w:ascii="Times New Roman" w:eastAsia="思源黑体 CN Normal" w:hAnsi="Times New Roman" w:cs="Times New Roman"/>
                <w:color w:val="000000" w:themeColor="text1"/>
                <w:sz w:val="17"/>
                <w:szCs w:val="17"/>
              </w:rPr>
              <w:t>b</w:t>
            </w:r>
            <w:r w:rsidRPr="00C26D1C">
              <w:rPr>
                <w:rFonts w:ascii="Times New Roman" w:eastAsia="思源黑体 CN Normal" w:hAnsi="Times New Roman" w:cs="Times New Roman"/>
                <w:color w:val="000000" w:themeColor="text1"/>
                <w:sz w:val="17"/>
                <w:szCs w:val="17"/>
              </w:rPr>
              <w:t>.freq &gt;=0.85%}Homozygous{%else%}Heterozygous{%endif%}</w:t>
            </w:r>
          </w:p>
          <w:p w14:paraId="00E4A333"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{%p endif%}</w:t>
            </w:r>
          </w:p>
        </w:tc>
        <w:tc>
          <w:tcPr>
            <w:tcW w:w="1579"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1E7648"/>
            </w:tcBorders>
          </w:tcPr>
          <w:p w14:paraId="5E559C0A" w14:textId="77777777" w:rsidR="00ED009C" w:rsidRPr="00BB1583"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 xml:space="preserve">{%p if </w:t>
            </w:r>
            <w:r>
              <w:rPr>
                <w:rFonts w:ascii="Times New Roman" w:eastAsia="思源黑体 CN Normal" w:hAnsi="Times New Roman" w:cs="Times New Roman"/>
                <w:color w:val="000000" w:themeColor="text1"/>
                <w:sz w:val="17"/>
                <w:szCs w:val="17"/>
              </w:rPr>
              <w:t>b</w:t>
            </w:r>
            <w:r w:rsidRPr="00BB1583">
              <w:rPr>
                <w:rFonts w:ascii="Times New Roman" w:eastAsia="思源黑体 CN Normal" w:hAnsi="Times New Roman" w:cs="Times New Roman"/>
                <w:color w:val="000000" w:themeColor="text1"/>
                <w:sz w:val="17"/>
                <w:szCs w:val="17"/>
              </w:rPr>
              <w:t>.clinic_num_g == 5%}</w:t>
            </w:r>
          </w:p>
          <w:p w14:paraId="15501489" w14:textId="77777777" w:rsidR="00ED009C" w:rsidRPr="00BB1583"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Pathogenic</w:t>
            </w:r>
          </w:p>
          <w:p w14:paraId="3C309619" w14:textId="77777777" w:rsidR="00ED009C" w:rsidRPr="00BB1583"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else%}</w:t>
            </w:r>
          </w:p>
          <w:p w14:paraId="2EFB1E1E" w14:textId="77777777" w:rsidR="00ED009C" w:rsidRPr="00BB1583"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Likely pathogenic</w:t>
            </w:r>
          </w:p>
          <w:p w14:paraId="72BF20FD"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endif%}</w:t>
            </w:r>
          </w:p>
        </w:tc>
      </w:tr>
      <w:tr w:rsidR="00ED009C" w:rsidRPr="009109A1" w14:paraId="715E9CA9" w14:textId="77777777" w:rsidTr="003E5285">
        <w:trPr>
          <w:trHeight w:val="664"/>
          <w:jc w:val="center"/>
        </w:trPr>
        <w:tc>
          <w:tcPr>
            <w:tcW w:w="10234" w:type="dxa"/>
            <w:gridSpan w:val="4"/>
            <w:tcBorders>
              <w:top w:val="dashed" w:sz="4" w:space="0" w:color="BFBFBF" w:themeColor="background1" w:themeShade="BF"/>
              <w:left w:val="single" w:sz="4" w:space="0" w:color="1E7648"/>
              <w:bottom w:val="single" w:sz="4" w:space="0" w:color="1E7648"/>
              <w:right w:val="single" w:sz="4" w:space="0" w:color="1E7648"/>
            </w:tcBorders>
          </w:tcPr>
          <w:p w14:paraId="1C1F21C1"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{%tr endfor%}</w:t>
            </w:r>
          </w:p>
        </w:tc>
      </w:tr>
    </w:tbl>
    <w:tbl>
      <w:tblPr>
        <w:tblStyle w:val="BRCA-v3"/>
        <w:tblW w:w="0" w:type="auto"/>
        <w:jc w:val="center"/>
        <w:tblLayout w:type="fixed"/>
        <w:tblLook w:val="04A0" w:firstRow="1" w:lastRow="0" w:firstColumn="1" w:lastColumn="0" w:noHBand="0" w:noVBand="1"/>
      </w:tblPr>
      <w:tblGrid>
        <w:gridCol w:w="5117"/>
        <w:gridCol w:w="5117"/>
      </w:tblGrid>
      <w:tr w:rsidR="00994936" w:rsidRPr="009109A1" w14:paraId="20AD75EF" w14:textId="77777777" w:rsidTr="00867117">
        <w:trPr>
          <w:cnfStyle w:val="100000000000" w:firstRow="1" w:lastRow="0" w:firstColumn="0" w:lastColumn="0" w:oddVBand="0" w:evenVBand="0" w:oddHBand="0" w:evenHBand="0" w:firstRowFirstColumn="0" w:firstRowLastColumn="0" w:lastRowFirstColumn="0" w:lastRowLastColumn="0"/>
          <w:trHeight w:val="589"/>
          <w:jc w:val="center"/>
        </w:trPr>
        <w:tc>
          <w:tcPr>
            <w:tcW w:w="10234" w:type="dxa"/>
            <w:gridSpan w:val="2"/>
          </w:tcPr>
          <w:p w14:paraId="01908791" w14:textId="77777777" w:rsidR="00994936" w:rsidRPr="009109A1" w:rsidRDefault="00994936"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Clinical Overview</w:t>
            </w:r>
          </w:p>
        </w:tc>
      </w:tr>
      <w:tr w:rsidR="00994936" w:rsidRPr="009109A1" w14:paraId="2343D4C2" w14:textId="77777777" w:rsidTr="00867117">
        <w:trPr>
          <w:trHeight w:val="587"/>
          <w:jc w:val="center"/>
        </w:trPr>
        <w:tc>
          <w:tcPr>
            <w:tcW w:w="5117" w:type="dxa"/>
          </w:tcPr>
          <w:p w14:paraId="39920467" w14:textId="77777777" w:rsidR="00994936" w:rsidRPr="009109A1"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The Genetic Test Result is Associated with the Following Hereditary Cancer Syndrome</w:t>
            </w:r>
            <w:r>
              <w:rPr>
                <w:rFonts w:ascii="Times New Roman" w:eastAsia="思源黑体 CN Normal" w:hAnsi="Times New Roman" w:cs="Times New Roman" w:hint="eastAsia"/>
                <w:b/>
                <w:bCs/>
                <w:sz w:val="17"/>
                <w:szCs w:val="17"/>
              </w:rPr>
              <w:t xml:space="preserve"> (Hereditary Pattern)</w:t>
            </w:r>
            <w:r w:rsidRPr="009109A1">
              <w:rPr>
                <w:rFonts w:ascii="Times New Roman" w:eastAsia="思源黑体 CN Normal" w:hAnsi="Times New Roman" w:cs="Times New Roman"/>
                <w:b/>
                <w:bCs/>
                <w:sz w:val="17"/>
                <w:szCs w:val="17"/>
              </w:rPr>
              <w:t>:</w:t>
            </w:r>
          </w:p>
        </w:tc>
        <w:tc>
          <w:tcPr>
            <w:tcW w:w="5117" w:type="dxa"/>
          </w:tcPr>
          <w:p w14:paraId="31BFB9B3" w14:textId="77777777" w:rsidR="00994936" w:rsidRPr="009109A1"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The Genetic Test Result is Associated with Elevated Risks for the Following Cancers</w:t>
            </w:r>
            <w:r>
              <w:rPr>
                <w:rFonts w:ascii="Times New Roman" w:eastAsia="思源黑体 CN Normal" w:hAnsi="Times New Roman" w:cs="Times New Roman" w:hint="eastAsia"/>
                <w:b/>
                <w:bCs/>
                <w:sz w:val="17"/>
                <w:szCs w:val="17"/>
              </w:rPr>
              <w:t xml:space="preserve"> (Hereditary Pattern)</w:t>
            </w:r>
            <w:r w:rsidRPr="009109A1">
              <w:rPr>
                <w:rFonts w:ascii="Times New Roman" w:eastAsia="思源黑体 CN Normal" w:hAnsi="Times New Roman" w:cs="Times New Roman"/>
                <w:b/>
                <w:bCs/>
                <w:sz w:val="17"/>
                <w:szCs w:val="17"/>
              </w:rPr>
              <w:t>:</w:t>
            </w:r>
          </w:p>
        </w:tc>
      </w:tr>
      <w:tr w:rsidR="00994936" w:rsidRPr="009109A1" w14:paraId="1C616751" w14:textId="77777777" w:rsidTr="00867117">
        <w:trPr>
          <w:trHeight w:val="567"/>
          <w:jc w:val="center"/>
        </w:trPr>
        <w:tc>
          <w:tcPr>
            <w:tcW w:w="10234" w:type="dxa"/>
            <w:gridSpan w:val="2"/>
          </w:tcPr>
          <w:p w14:paraId="7C45C9F3" w14:textId="77777777" w:rsidR="00994936" w:rsidRPr="009109A1" w:rsidRDefault="00994936"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if a.disease_risk%</w:t>
            </w:r>
            <w:r>
              <w:rPr>
                <w:rFonts w:ascii="Times New Roman" w:eastAsia="思源黑体 CN Normal" w:hAnsi="Times New Roman" w:cs="Times New Roman" w:hint="eastAsia"/>
                <w:b/>
                <w:bCs/>
                <w:sz w:val="17"/>
                <w:szCs w:val="17"/>
              </w:rPr>
              <w:t>}</w:t>
            </w:r>
          </w:p>
        </w:tc>
      </w:tr>
      <w:tr w:rsidR="00994936" w:rsidRPr="009109A1" w14:paraId="2D728D1C" w14:textId="77777777" w:rsidTr="00867117">
        <w:trPr>
          <w:trHeight w:val="567"/>
          <w:jc w:val="center"/>
        </w:trPr>
        <w:tc>
          <w:tcPr>
            <w:tcW w:w="10234" w:type="dxa"/>
            <w:gridSpan w:val="2"/>
          </w:tcPr>
          <w:p w14:paraId="5FC5419A" w14:textId="77777777" w:rsidR="00994936" w:rsidRDefault="00994936"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for b in a.disease_risk%</w:t>
            </w:r>
            <w:r>
              <w:rPr>
                <w:rFonts w:ascii="Times New Roman" w:eastAsia="思源黑体 CN Normal" w:hAnsi="Times New Roman" w:cs="Times New Roman" w:hint="eastAsia"/>
                <w:b/>
                <w:bCs/>
                <w:sz w:val="17"/>
                <w:szCs w:val="17"/>
              </w:rPr>
              <w:t>}</w:t>
            </w:r>
          </w:p>
        </w:tc>
      </w:tr>
      <w:tr w:rsidR="00994936" w:rsidRPr="009109A1" w14:paraId="30522756" w14:textId="77777777" w:rsidTr="00867117">
        <w:trPr>
          <w:trHeight w:val="567"/>
          <w:jc w:val="center"/>
        </w:trPr>
        <w:tc>
          <w:tcPr>
            <w:tcW w:w="5117" w:type="dxa"/>
          </w:tcPr>
          <w:p w14:paraId="1E9C2EAF" w14:textId="77777777" w:rsidR="00994936" w:rsidRPr="0077662D"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b/>
                <w:bCs/>
                <w:sz w:val="17"/>
                <w:szCs w:val="17"/>
              </w:rPr>
              <w:t>{{b.</w:t>
            </w:r>
            <w:r w:rsidRPr="00681AC5">
              <w:rPr>
                <w:rFonts w:ascii="Times New Roman" w:eastAsia="思源黑体 CN Normal" w:hAnsi="Times New Roman" w:cs="Times New Roman"/>
                <w:b/>
                <w:bCs/>
                <w:sz w:val="17"/>
                <w:szCs w:val="17"/>
              </w:rPr>
              <w:t>disease</w:t>
            </w:r>
            <w:r>
              <w:rPr>
                <w:rFonts w:ascii="Times New Roman" w:eastAsia="思源黑体 CN Normal" w:hAnsi="Times New Roman" w:cs="Times New Roman"/>
                <w:b/>
                <w:bCs/>
                <w:sz w:val="17"/>
                <w:szCs w:val="17"/>
              </w:rPr>
              <w:t>}}</w:t>
            </w:r>
          </w:p>
        </w:tc>
        <w:tc>
          <w:tcPr>
            <w:tcW w:w="5117" w:type="dxa"/>
          </w:tcPr>
          <w:p w14:paraId="68B7BC4C" w14:textId="77777777" w:rsidR="00994936"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for c in b.tumor%}</w:t>
            </w:r>
          </w:p>
          <w:p w14:paraId="6BBFAFCF" w14:textId="77777777" w:rsidR="00994936"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{c}}</w:t>
            </w:r>
          </w:p>
          <w:p w14:paraId="33C8903C" w14:textId="77777777" w:rsidR="00994936" w:rsidRPr="009109A1"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endfor%}</w:t>
            </w:r>
          </w:p>
        </w:tc>
      </w:tr>
      <w:tr w:rsidR="00994936" w:rsidRPr="009109A1" w14:paraId="761C5B4A" w14:textId="77777777" w:rsidTr="00867117">
        <w:trPr>
          <w:trHeight w:val="567"/>
          <w:jc w:val="center"/>
        </w:trPr>
        <w:tc>
          <w:tcPr>
            <w:tcW w:w="10234" w:type="dxa"/>
            <w:gridSpan w:val="2"/>
          </w:tcPr>
          <w:p w14:paraId="5ABBEA67" w14:textId="77777777" w:rsidR="00994936" w:rsidRDefault="00994936"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endfor%}</w:t>
            </w:r>
          </w:p>
        </w:tc>
      </w:tr>
      <w:tr w:rsidR="00994936" w:rsidRPr="009109A1" w14:paraId="14B5E24D" w14:textId="77777777" w:rsidTr="00867117">
        <w:trPr>
          <w:trHeight w:val="567"/>
          <w:jc w:val="center"/>
        </w:trPr>
        <w:tc>
          <w:tcPr>
            <w:tcW w:w="10234" w:type="dxa"/>
            <w:gridSpan w:val="2"/>
          </w:tcPr>
          <w:p w14:paraId="38E718F9" w14:textId="77777777" w:rsidR="00994936" w:rsidRDefault="00994936"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else%}</w:t>
            </w:r>
          </w:p>
        </w:tc>
      </w:tr>
      <w:tr w:rsidR="00994936" w:rsidRPr="009109A1" w14:paraId="6B2A0715" w14:textId="77777777" w:rsidTr="00867117">
        <w:trPr>
          <w:trHeight w:val="567"/>
          <w:jc w:val="center"/>
        </w:trPr>
        <w:tc>
          <w:tcPr>
            <w:tcW w:w="5117" w:type="dxa"/>
          </w:tcPr>
          <w:p w14:paraId="20B74F49" w14:textId="77777777" w:rsidR="00994936"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p>
        </w:tc>
        <w:tc>
          <w:tcPr>
            <w:tcW w:w="5117" w:type="dxa"/>
          </w:tcPr>
          <w:p w14:paraId="3369568C" w14:textId="77777777" w:rsidR="00994936" w:rsidRDefault="00994936"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p>
        </w:tc>
      </w:tr>
      <w:tr w:rsidR="00994936" w:rsidRPr="009109A1" w14:paraId="37964571" w14:textId="77777777" w:rsidTr="00867117">
        <w:trPr>
          <w:trHeight w:val="567"/>
          <w:jc w:val="center"/>
        </w:trPr>
        <w:tc>
          <w:tcPr>
            <w:tcW w:w="10234" w:type="dxa"/>
            <w:gridSpan w:val="2"/>
          </w:tcPr>
          <w:p w14:paraId="465EA2BF" w14:textId="77777777" w:rsidR="00994936" w:rsidRDefault="00994936"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lastRenderedPageBreak/>
              <w:t>{</w:t>
            </w:r>
            <w:r>
              <w:rPr>
                <w:rFonts w:ascii="Times New Roman" w:eastAsia="思源黑体 CN Normal" w:hAnsi="Times New Roman" w:cs="Times New Roman"/>
                <w:b/>
                <w:bCs/>
                <w:sz w:val="17"/>
                <w:szCs w:val="17"/>
              </w:rPr>
              <w:t>%tr endif%}</w:t>
            </w:r>
          </w:p>
        </w:tc>
      </w:tr>
    </w:tbl>
    <w:p w14:paraId="39B2A9C4" w14:textId="77777777" w:rsidR="00994936" w:rsidRDefault="00994936" w:rsidP="00ED009C">
      <w:pPr>
        <w:rPr>
          <w:rFonts w:ascii="Times New Roman" w:hAnsi="Times New Roman" w:cs="Times New Roman"/>
        </w:rPr>
      </w:pPr>
    </w:p>
    <w:p w14:paraId="0696DE7E" w14:textId="77777777" w:rsidR="00ED009C" w:rsidRDefault="00ED009C" w:rsidP="00ED009C">
      <w:pPr>
        <w:rPr>
          <w:rFonts w:ascii="Times New Roman" w:hAnsi="Times New Roman" w:cs="Times New Roman"/>
        </w:rPr>
      </w:pPr>
      <w:r>
        <w:rPr>
          <w:rFonts w:ascii="Times New Roman" w:hAnsi="Times New Roman" w:cs="Times New Roman"/>
        </w:rPr>
        <w:t>{%p endfor%}</w:t>
      </w:r>
    </w:p>
    <w:p w14:paraId="64E248A9" w14:textId="77777777" w:rsidR="00ED009C" w:rsidRPr="009109A1" w:rsidRDefault="00ED009C" w:rsidP="00ED009C">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12"/>
        <w:tblW w:w="0" w:type="auto"/>
        <w:jc w:val="center"/>
        <w:tblLayout w:type="fixed"/>
        <w:tblLook w:val="04A0" w:firstRow="1" w:lastRow="0" w:firstColumn="1" w:lastColumn="0" w:noHBand="0" w:noVBand="1"/>
      </w:tblPr>
      <w:tblGrid>
        <w:gridCol w:w="10234"/>
      </w:tblGrid>
      <w:tr w:rsidR="00ED009C" w:rsidRPr="009109A1" w14:paraId="7F838344" w14:textId="77777777" w:rsidTr="003E5285">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tcBorders>
              <w:top w:val="single" w:sz="12" w:space="0" w:color="FFFFFF" w:themeColor="background1"/>
              <w:left w:val="single" w:sz="4" w:space="0" w:color="1E7648"/>
              <w:bottom w:val="single" w:sz="4" w:space="0" w:color="FFFFFF" w:themeColor="background1"/>
              <w:right w:val="single" w:sz="4" w:space="0" w:color="1E7648"/>
            </w:tcBorders>
          </w:tcPr>
          <w:p w14:paraId="2CFCF659"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ED009C" w:rsidRPr="009109A1" w14:paraId="55E47A71" w14:textId="77777777" w:rsidTr="003E5285">
        <w:trPr>
          <w:trHeight w:val="391"/>
          <w:jc w:val="center"/>
        </w:trPr>
        <w:tc>
          <w:tcPr>
            <w:tcW w:w="10234" w:type="dxa"/>
            <w:tcBorders>
              <w:top w:val="single" w:sz="4" w:space="0" w:color="FFFFFF" w:themeColor="background1"/>
              <w:left w:val="single" w:sz="4" w:space="0" w:color="1E7648"/>
              <w:right w:val="single" w:sz="4" w:space="0" w:color="1E7648"/>
            </w:tcBorders>
            <w:shd w:val="clear" w:color="auto" w:fill="auto"/>
          </w:tcPr>
          <w:p w14:paraId="734FC278" w14:textId="77777777" w:rsidR="00ED009C" w:rsidRPr="009109A1" w:rsidRDefault="00ED009C" w:rsidP="003E5285">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07B470E0" w14:textId="77777777" w:rsidR="00ED009C" w:rsidRDefault="00ED009C" w:rsidP="00ED009C">
      <w:pPr>
        <w:rPr>
          <w:rFonts w:ascii="Times New Roman" w:hAnsi="Times New Roman" w:cs="Times New Roman"/>
        </w:rPr>
      </w:pPr>
    </w:p>
    <w:p w14:paraId="48E71E5C" w14:textId="0B26E15A" w:rsidR="00ED009C" w:rsidRDefault="00ED009C" w:rsidP="00ED009C">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12B7BC8D" w14:textId="33EA9AB0" w:rsidR="00ED009C" w:rsidRDefault="00ED009C" w:rsidP="00ED009C">
      <w:pPr>
        <w:rPr>
          <w:rFonts w:ascii="Times New Roman" w:hAnsi="Times New Roman" w:cs="Times New Roman"/>
          <w:highlight w:val="magenta"/>
        </w:rPr>
      </w:pPr>
      <w:r w:rsidRPr="00E11D31">
        <w:rPr>
          <w:rFonts w:ascii="Times New Roman" w:hAnsi="Times New Roman" w:cs="Times New Roman" w:hint="eastAsia"/>
          <w:highlight w:val="magenta"/>
        </w:rPr>
        <w:t>{</w:t>
      </w:r>
      <w:r w:rsidRPr="00E11D31">
        <w:rPr>
          <w:rFonts w:ascii="Times New Roman" w:hAnsi="Times New Roman" w:cs="Times New Roman"/>
          <w:highlight w:val="magenta"/>
        </w:rPr>
        <w:t>%p else%}</w:t>
      </w:r>
    </w:p>
    <w:p w14:paraId="3BA8F99E" w14:textId="77777777" w:rsidR="0085765F" w:rsidRPr="009109A1" w:rsidRDefault="0085765F" w:rsidP="00143E43">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if </w:t>
      </w:r>
      <w:r w:rsidRPr="00ED009C">
        <w:rPr>
          <w:rFonts w:ascii="Times New Roman" w:hAnsi="Times New Roman" w:cs="Times New Roman"/>
        </w:rPr>
        <w:t>var.var_germline.level_5 + var_brca.gcnv_v2.B1_gcnv_L5 + var_brca.gcnv_v2.B2_gcnv_L5 + var.var_germline.level_4 + var_brca.gcnv_v2.B1_gcnv_L4 + var_brca.gcnv_v2.B2_gcnv_L4</w:t>
      </w:r>
      <w:r w:rsidRPr="00AC2B7A">
        <w:rPr>
          <w:rFonts w:ascii="Times New Roman" w:hAnsi="Times New Roman" w:cs="Times New Roman"/>
        </w:rPr>
        <w:t>%}</w:t>
      </w:r>
    </w:p>
    <w:p w14:paraId="5C7CEA41" w14:textId="46554FF6" w:rsidR="0085765F" w:rsidRPr="009109A1" w:rsidRDefault="0085765F" w:rsidP="0085765F">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a in</w:t>
      </w:r>
      <w:r w:rsidRPr="00AC2B7A">
        <w:rPr>
          <w:rFonts w:ascii="Times New Roman" w:hAnsi="Times New Roman" w:cs="Times New Roman"/>
        </w:rPr>
        <w:t xml:space="preserve"> </w:t>
      </w:r>
      <w:r>
        <w:rPr>
          <w:rFonts w:ascii="Times New Roman" w:hAnsi="Times New Roman" w:cs="Times New Roman"/>
        </w:rPr>
        <w:t>[</w:t>
      </w:r>
      <w:r w:rsidRPr="00ED009C">
        <w:rPr>
          <w:rFonts w:ascii="Times New Roman" w:hAnsi="Times New Roman" w:cs="Times New Roman"/>
        </w:rPr>
        <w:t>var.var_germline.level_5 + var_brca.gcnv_v2.B1_gcnv_L5 + var_brca.gcnv_v2.B2_gcnv_L5 + var.var_germline.level_4 + var_brca.gcnv_v2.B1_gcnv_L4 + var_brca.gcnv_v2.B2_gcnv_L4</w:t>
      </w:r>
      <w:r>
        <w:rPr>
          <w:rFonts w:ascii="Times New Roman" w:hAnsi="Times New Roman" w:cs="Times New Roman"/>
        </w:rPr>
        <w:t xml:space="preserve">, </w:t>
      </w:r>
      <w:r w:rsidRPr="00921FA1">
        <w:rPr>
          <w:rFonts w:ascii="Times New Roman" w:hAnsi="Times New Roman" w:cs="Times New Roman"/>
        </w:rPr>
        <w:t>international_department_risk</w:t>
      </w:r>
      <w:r>
        <w:rPr>
          <w:rFonts w:ascii="Times New Roman" w:hAnsi="Times New Roman" w:cs="Times New Roman"/>
        </w:rPr>
        <w:t>, sample]|</w:t>
      </w:r>
      <w:r w:rsidRPr="00921FA1">
        <w:rPr>
          <w:rFonts w:ascii="Times New Roman" w:hAnsi="Times New Roman" w:cs="Times New Roman"/>
        </w:rPr>
        <w:t>international_risk</w:t>
      </w:r>
      <w:r>
        <w:rPr>
          <w:rFonts w:ascii="Times New Roman" w:hAnsi="Times New Roman" w:cs="Times New Roman"/>
        </w:rPr>
        <w:t>_v2</w:t>
      </w:r>
      <w:r w:rsidRPr="00AC2B7A">
        <w:rPr>
          <w:rFonts w:ascii="Times New Roman" w:hAnsi="Times New Roman" w:cs="Times New Roman"/>
        </w:rPr>
        <w:t>%}</w:t>
      </w:r>
    </w:p>
    <w:tbl>
      <w:tblPr>
        <w:tblStyle w:val="-12"/>
        <w:tblW w:w="0" w:type="auto"/>
        <w:jc w:val="center"/>
        <w:tblLayout w:type="fixed"/>
        <w:tblLook w:val="04A0" w:firstRow="1" w:lastRow="0" w:firstColumn="1" w:lastColumn="0" w:noHBand="0" w:noVBand="1"/>
      </w:tblPr>
      <w:tblGrid>
        <w:gridCol w:w="1888"/>
        <w:gridCol w:w="4406"/>
        <w:gridCol w:w="2361"/>
        <w:gridCol w:w="1579"/>
      </w:tblGrid>
      <w:tr w:rsidR="0085765F" w:rsidRPr="009109A1" w14:paraId="40739432" w14:textId="77777777" w:rsidTr="00143E43">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gridSpan w:val="4"/>
            <w:tcBorders>
              <w:top w:val="single" w:sz="12" w:space="0" w:color="FFFFFF" w:themeColor="background1"/>
              <w:left w:val="single" w:sz="4" w:space="0" w:color="1E7648"/>
              <w:bottom w:val="single" w:sz="4" w:space="0" w:color="FFFFFF" w:themeColor="background1"/>
              <w:right w:val="single" w:sz="4" w:space="0" w:color="1E7648"/>
            </w:tcBorders>
          </w:tcPr>
          <w:p w14:paraId="779C40EC"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85765F" w:rsidRPr="009109A1" w14:paraId="7C3449B8" w14:textId="77777777" w:rsidTr="00143E43">
        <w:trPr>
          <w:trHeight w:val="376"/>
          <w:jc w:val="center"/>
        </w:trPr>
        <w:tc>
          <w:tcPr>
            <w:tcW w:w="1888" w:type="dxa"/>
            <w:tcBorders>
              <w:top w:val="single" w:sz="4" w:space="0" w:color="FFFFFF" w:themeColor="background1"/>
              <w:left w:val="single" w:sz="4" w:space="0" w:color="1E7648"/>
              <w:bottom w:val="dashed" w:sz="4" w:space="0" w:color="BFBFBF" w:themeColor="background1" w:themeShade="BF"/>
              <w:right w:val="dashed" w:sz="4" w:space="0" w:color="BFBFBF" w:themeColor="background1" w:themeShade="BF"/>
            </w:tcBorders>
            <w:shd w:val="clear" w:color="auto" w:fill="E7E6E6" w:themeFill="background2"/>
          </w:tcPr>
          <w:p w14:paraId="2D0922C0"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Gene</w:t>
            </w:r>
          </w:p>
        </w:tc>
        <w:tc>
          <w:tcPr>
            <w:tcW w:w="440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5286D865"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Variant</w:t>
            </w:r>
          </w:p>
        </w:tc>
        <w:tc>
          <w:tcPr>
            <w:tcW w:w="2361"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tcPr>
          <w:p w14:paraId="1A2880D2"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79" w:type="dxa"/>
            <w:tcBorders>
              <w:top w:val="single" w:sz="4" w:space="0" w:color="FFFFFF" w:themeColor="background1"/>
              <w:left w:val="dashed" w:sz="4" w:space="0" w:color="BFBFBF" w:themeColor="background1" w:themeShade="BF"/>
              <w:bottom w:val="dashed" w:sz="4" w:space="0" w:color="BFBFBF" w:themeColor="background1" w:themeShade="BF"/>
              <w:right w:val="single" w:sz="4" w:space="0" w:color="1E7648"/>
            </w:tcBorders>
            <w:shd w:val="clear" w:color="auto" w:fill="E7E6E6" w:themeFill="background2"/>
          </w:tcPr>
          <w:p w14:paraId="1EE2C1DF"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Interpretation</w:t>
            </w:r>
          </w:p>
        </w:tc>
      </w:tr>
      <w:tr w:rsidR="0085765F" w:rsidRPr="009109A1" w14:paraId="1648223F" w14:textId="77777777" w:rsidTr="00143E43">
        <w:trPr>
          <w:trHeight w:val="376"/>
          <w:jc w:val="center"/>
        </w:trPr>
        <w:tc>
          <w:tcPr>
            <w:tcW w:w="10234"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tcPr>
          <w:p w14:paraId="7CFD2382"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sz w:val="17"/>
                <w:szCs w:val="17"/>
              </w:rPr>
            </w:pPr>
            <w:r w:rsidRPr="00C26D1C">
              <w:rPr>
                <w:rFonts w:ascii="Times New Roman" w:eastAsia="思源黑体 CN Normal" w:hAnsi="Times New Roman" w:cs="Times New Roman"/>
                <w:sz w:val="17"/>
                <w:szCs w:val="17"/>
              </w:rPr>
              <w:t xml:space="preserve">{%tr for </w:t>
            </w:r>
            <w:r>
              <w:rPr>
                <w:rFonts w:ascii="Times New Roman" w:eastAsia="思源黑体 CN Normal" w:hAnsi="Times New Roman" w:cs="Times New Roman"/>
                <w:sz w:val="17"/>
                <w:szCs w:val="17"/>
              </w:rPr>
              <w:t>b</w:t>
            </w:r>
            <w:r w:rsidRPr="00C26D1C">
              <w:rPr>
                <w:rFonts w:ascii="Times New Roman" w:eastAsia="思源黑体 CN Normal" w:hAnsi="Times New Roman" w:cs="Times New Roman"/>
                <w:sz w:val="17"/>
                <w:szCs w:val="17"/>
              </w:rPr>
              <w:t xml:space="preserve"> in </w:t>
            </w:r>
            <w:r>
              <w:rPr>
                <w:rFonts w:ascii="Times New Roman" w:eastAsia="思源黑体 CN Normal" w:hAnsi="Times New Roman" w:cs="Times New Roman"/>
                <w:sz w:val="17"/>
                <w:szCs w:val="17"/>
              </w:rPr>
              <w:t>a.var_list</w:t>
            </w:r>
            <w:r w:rsidRPr="00C26D1C">
              <w:rPr>
                <w:rFonts w:ascii="Times New Roman" w:eastAsia="思源黑体 CN Normal" w:hAnsi="Times New Roman" w:cs="Times New Roman"/>
                <w:sz w:val="17"/>
                <w:szCs w:val="17"/>
              </w:rPr>
              <w:t>%}</w:t>
            </w:r>
          </w:p>
        </w:tc>
      </w:tr>
      <w:tr w:rsidR="0085765F" w:rsidRPr="009109A1" w14:paraId="59A5B9A4" w14:textId="77777777" w:rsidTr="00143E43">
        <w:trPr>
          <w:trHeight w:val="376"/>
          <w:jc w:val="center"/>
        </w:trPr>
        <w:tc>
          <w:tcPr>
            <w:tcW w:w="1888" w:type="dxa"/>
            <w:tcBorders>
              <w:top w:val="dashed" w:sz="4" w:space="0" w:color="BFBFBF" w:themeColor="background1" w:themeShade="BF"/>
              <w:left w:val="single" w:sz="4" w:space="0" w:color="1E7648"/>
              <w:bottom w:val="dashed" w:sz="4" w:space="0" w:color="BFBFBF" w:themeColor="background1" w:themeShade="BF"/>
              <w:right w:val="dashed" w:sz="4" w:space="0" w:color="BFBFBF" w:themeColor="background1" w:themeShade="BF"/>
            </w:tcBorders>
          </w:tcPr>
          <w:p w14:paraId="685693A4"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sz w:val="17"/>
                <w:szCs w:val="17"/>
              </w:rPr>
            </w:pPr>
            <w:r w:rsidRPr="00C26D1C">
              <w:rPr>
                <w:rFonts w:ascii="Times New Roman" w:eastAsia="思源黑体 CN Normal" w:hAnsi="Times New Roman" w:cs="Times New Roman"/>
                <w:b/>
                <w:bCs/>
                <w:i/>
                <w:sz w:val="17"/>
                <w:szCs w:val="17"/>
              </w:rPr>
              <w:t>{{</w:t>
            </w:r>
            <w:r>
              <w:rPr>
                <w:rFonts w:ascii="Times New Roman" w:eastAsia="思源黑体 CN Normal" w:hAnsi="Times New Roman" w:cs="Times New Roman"/>
                <w:b/>
                <w:bCs/>
                <w:i/>
                <w:sz w:val="17"/>
                <w:szCs w:val="17"/>
              </w:rPr>
              <w:t>b</w:t>
            </w:r>
            <w:r w:rsidRPr="00C26D1C">
              <w:rPr>
                <w:rFonts w:ascii="Times New Roman" w:eastAsia="思源黑体 CN Normal" w:hAnsi="Times New Roman" w:cs="Times New Roman"/>
                <w:b/>
                <w:bCs/>
                <w:i/>
                <w:sz w:val="17"/>
                <w:szCs w:val="17"/>
              </w:rPr>
              <w:t>.gene_symbol}}</w:t>
            </w:r>
          </w:p>
        </w:tc>
        <w:tc>
          <w:tcPr>
            <w:tcW w:w="44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C6AE2BA"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if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“Loss”%}</w:t>
            </w:r>
          </w:p>
          <w:p w14:paraId="0B88E5D8"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loss</w:t>
            </w:r>
          </w:p>
          <w:p w14:paraId="1DE65501"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2857D06C"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 xml:space="preserve">{%p elif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.type == “Gain”%}</w:t>
            </w:r>
          </w:p>
          <w:p w14:paraId="4BE37688"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.value}} gain</w:t>
            </w:r>
          </w:p>
          <w:p w14:paraId="70471B31"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72EB1431"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else%}</w:t>
            </w:r>
          </w:p>
          <w:p w14:paraId="3F72A37F"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.gene_region}}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 xml:space="preserve">.hgvs_c}}{%if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.hgvs_p!=”p.?”%} {{</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.hgvs_p}}{%endif%}</w:t>
            </w:r>
          </w:p>
          <w:p w14:paraId="2BF7172E" w14:textId="77777777" w:rsidR="0085765F" w:rsidRPr="00C26D1C"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w:t>
            </w:r>
            <w:r>
              <w:rPr>
                <w:rFonts w:ascii="Times New Roman" w:eastAsia="思源黑体 CN Normal" w:hAnsi="Times New Roman" w:cs="Times New Roman"/>
                <w:color w:val="000000"/>
                <w:sz w:val="17"/>
                <w:szCs w:val="17"/>
                <w:lang w:val="sv-SE"/>
              </w:rPr>
              <w:t>b</w:t>
            </w:r>
            <w:r w:rsidRPr="00C26D1C">
              <w:rPr>
                <w:rFonts w:ascii="Times New Roman" w:eastAsia="思源黑体 CN Normal" w:hAnsi="Times New Roman" w:cs="Times New Roman"/>
                <w:color w:val="000000"/>
                <w:sz w:val="17"/>
                <w:szCs w:val="17"/>
                <w:lang w:val="sv-SE"/>
              </w:rPr>
              <w:t>.transcript_primary}}</w:t>
            </w:r>
          </w:p>
          <w:p w14:paraId="41410399" w14:textId="77777777" w:rsidR="0085765F" w:rsidRPr="009109A1" w:rsidRDefault="0085765F" w:rsidP="00143E43">
            <w:pPr>
              <w:jc w:val="center"/>
              <w:rPr>
                <w:rFonts w:ascii="Times New Roman" w:eastAsia="思源黑体 CN Normal" w:hAnsi="Times New Roman" w:cs="Times New Roman"/>
                <w:color w:val="000000"/>
                <w:sz w:val="17"/>
                <w:szCs w:val="17"/>
                <w:lang w:val="sv-SE"/>
              </w:rPr>
            </w:pPr>
            <w:r w:rsidRPr="00C26D1C">
              <w:rPr>
                <w:rFonts w:ascii="Times New Roman" w:eastAsia="思源黑体 CN Normal" w:hAnsi="Times New Roman" w:cs="Times New Roman"/>
                <w:color w:val="000000"/>
                <w:sz w:val="17"/>
                <w:szCs w:val="17"/>
                <w:lang w:val="sv-SE"/>
              </w:rPr>
              <w:t>{%p endif%}</w:t>
            </w:r>
          </w:p>
        </w:tc>
        <w:tc>
          <w:tcPr>
            <w:tcW w:w="236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D556C0A" w14:textId="77777777" w:rsidR="005E4AC0" w:rsidRPr="005E4AC0"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5E4AC0">
              <w:rPr>
                <w:rFonts w:ascii="Times New Roman" w:eastAsia="思源黑体 CN Normal" w:hAnsi="Times New Roman" w:cs="Times New Roman"/>
                <w:color w:val="000000" w:themeColor="text1"/>
                <w:sz w:val="17"/>
                <w:szCs w:val="17"/>
              </w:rPr>
              <w:t>{%p if b.type == “Loss” or b.type == “Gain”%}</w:t>
            </w:r>
          </w:p>
          <w:p w14:paraId="5687BD98" w14:textId="7B53A3CF"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 xml:space="preserve">{%p if </w:t>
            </w:r>
            <w:r>
              <w:rPr>
                <w:rFonts w:ascii="Times New Roman" w:eastAsia="思源黑体 CN Normal" w:hAnsi="Times New Roman" w:cs="Times New Roman" w:hint="eastAsia"/>
                <w:color w:val="000000" w:themeColor="text1"/>
                <w:sz w:val="17"/>
                <w:szCs w:val="17"/>
              </w:rPr>
              <w:t>b</w:t>
            </w:r>
            <w:r w:rsidRPr="0085765F">
              <w:rPr>
                <w:rFonts w:ascii="Times New Roman" w:eastAsia="思源黑体 CN Normal" w:hAnsi="Times New Roman" w:cs="Times New Roman"/>
                <w:color w:val="000000" w:themeColor="text1"/>
                <w:sz w:val="17"/>
                <w:szCs w:val="17"/>
              </w:rPr>
              <w:t>.cnv_type == “HeteDel”%}</w:t>
            </w:r>
          </w:p>
          <w:p w14:paraId="3081421E" w14:textId="77777777"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Heterozygous</w:t>
            </w:r>
          </w:p>
          <w:p w14:paraId="69D240D4" w14:textId="539872C0"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 xml:space="preserve">{%p elif </w:t>
            </w:r>
            <w:r>
              <w:rPr>
                <w:rFonts w:ascii="Times New Roman" w:eastAsia="思源黑体 CN Normal" w:hAnsi="Times New Roman" w:cs="Times New Roman" w:hint="eastAsia"/>
                <w:color w:val="000000" w:themeColor="text1"/>
                <w:sz w:val="17"/>
                <w:szCs w:val="17"/>
              </w:rPr>
              <w:t>b</w:t>
            </w:r>
            <w:r w:rsidRPr="0085765F">
              <w:rPr>
                <w:rFonts w:ascii="Times New Roman" w:eastAsia="思源黑体 CN Normal" w:hAnsi="Times New Roman" w:cs="Times New Roman"/>
                <w:color w:val="000000" w:themeColor="text1"/>
                <w:sz w:val="17"/>
                <w:szCs w:val="17"/>
              </w:rPr>
              <w:t>.cnv_type == “HomoDel”%}</w:t>
            </w:r>
          </w:p>
          <w:p w14:paraId="420DED3E" w14:textId="77777777"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Homozygous</w:t>
            </w:r>
          </w:p>
          <w:p w14:paraId="2B533067" w14:textId="77777777"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{%p else%}</w:t>
            </w:r>
          </w:p>
          <w:p w14:paraId="3174A0D5" w14:textId="77777777"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w:t>
            </w:r>
          </w:p>
          <w:p w14:paraId="624AD4CF" w14:textId="77777777" w:rsidR="005E4AC0" w:rsidRPr="0085765F"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85765F">
              <w:rPr>
                <w:rFonts w:ascii="Times New Roman" w:eastAsia="思源黑体 CN Normal" w:hAnsi="Times New Roman" w:cs="Times New Roman"/>
                <w:color w:val="000000" w:themeColor="text1"/>
                <w:sz w:val="17"/>
                <w:szCs w:val="17"/>
              </w:rPr>
              <w:t>{%p endif%}</w:t>
            </w:r>
          </w:p>
          <w:p w14:paraId="37D2D442" w14:textId="77777777" w:rsidR="005E4AC0" w:rsidRPr="005E4AC0"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5E4AC0">
              <w:rPr>
                <w:rFonts w:ascii="Times New Roman" w:eastAsia="思源黑体 CN Normal" w:hAnsi="Times New Roman" w:cs="Times New Roman"/>
                <w:color w:val="000000" w:themeColor="text1"/>
                <w:sz w:val="17"/>
                <w:szCs w:val="17"/>
              </w:rPr>
              <w:t>{%p else%}</w:t>
            </w:r>
          </w:p>
          <w:p w14:paraId="2E25BBD3" w14:textId="77777777" w:rsidR="005E4AC0" w:rsidRPr="005E4AC0"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5E4AC0">
              <w:rPr>
                <w:rFonts w:ascii="Times New Roman" w:eastAsia="思源黑体 CN Normal" w:hAnsi="Times New Roman" w:cs="Times New Roman"/>
                <w:color w:val="000000" w:themeColor="text1"/>
                <w:sz w:val="17"/>
                <w:szCs w:val="17"/>
              </w:rPr>
              <w:t>{%if b.freq &gt;=0.85%}Homozygous{%else%}Heterozygous{%endif%}</w:t>
            </w:r>
          </w:p>
          <w:p w14:paraId="632F94F3" w14:textId="78A34AF1" w:rsidR="005E4AC0" w:rsidRPr="009109A1" w:rsidRDefault="005E4AC0" w:rsidP="005E4AC0">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hint="eastAsia"/>
                <w:color w:val="000000" w:themeColor="text1"/>
                <w:sz w:val="17"/>
                <w:szCs w:val="17"/>
              </w:rPr>
            </w:pPr>
            <w:r w:rsidRPr="005E4AC0">
              <w:rPr>
                <w:rFonts w:ascii="Times New Roman" w:eastAsia="思源黑体 CN Normal" w:hAnsi="Times New Roman" w:cs="Times New Roman"/>
                <w:color w:val="000000" w:themeColor="text1"/>
                <w:sz w:val="17"/>
                <w:szCs w:val="17"/>
              </w:rPr>
              <w:t>{%p endif%}</w:t>
            </w:r>
          </w:p>
        </w:tc>
        <w:tc>
          <w:tcPr>
            <w:tcW w:w="1579"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1E7648"/>
            </w:tcBorders>
          </w:tcPr>
          <w:p w14:paraId="337229C3" w14:textId="77777777" w:rsidR="0085765F" w:rsidRPr="00BB1583"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 xml:space="preserve">{%p if </w:t>
            </w:r>
            <w:r>
              <w:rPr>
                <w:rFonts w:ascii="Times New Roman" w:eastAsia="思源黑体 CN Normal" w:hAnsi="Times New Roman" w:cs="Times New Roman"/>
                <w:color w:val="000000" w:themeColor="text1"/>
                <w:sz w:val="17"/>
                <w:szCs w:val="17"/>
              </w:rPr>
              <w:t>b</w:t>
            </w:r>
            <w:r w:rsidRPr="00BB1583">
              <w:rPr>
                <w:rFonts w:ascii="Times New Roman" w:eastAsia="思源黑体 CN Normal" w:hAnsi="Times New Roman" w:cs="Times New Roman"/>
                <w:color w:val="000000" w:themeColor="text1"/>
                <w:sz w:val="17"/>
                <w:szCs w:val="17"/>
              </w:rPr>
              <w:t>.clinic_num_g == 5%}</w:t>
            </w:r>
          </w:p>
          <w:p w14:paraId="3DB8DE81" w14:textId="77777777" w:rsidR="0085765F" w:rsidRPr="00BB1583"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Pathogenic</w:t>
            </w:r>
          </w:p>
          <w:p w14:paraId="783CCB55" w14:textId="77777777" w:rsidR="0085765F" w:rsidRPr="00BB1583"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else%}</w:t>
            </w:r>
          </w:p>
          <w:p w14:paraId="4F517F3A" w14:textId="77777777" w:rsidR="0085765F" w:rsidRPr="00BB1583"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Likely pathogenic</w:t>
            </w:r>
          </w:p>
          <w:p w14:paraId="048ABDF3"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BB1583">
              <w:rPr>
                <w:rFonts w:ascii="Times New Roman" w:eastAsia="思源黑体 CN Normal" w:hAnsi="Times New Roman" w:cs="Times New Roman"/>
                <w:color w:val="000000" w:themeColor="text1"/>
                <w:sz w:val="17"/>
                <w:szCs w:val="17"/>
              </w:rPr>
              <w:t>{%p endif%}</w:t>
            </w:r>
          </w:p>
        </w:tc>
      </w:tr>
      <w:tr w:rsidR="0085765F" w:rsidRPr="009109A1" w14:paraId="4996B48B" w14:textId="77777777" w:rsidTr="00143E43">
        <w:trPr>
          <w:trHeight w:val="664"/>
          <w:jc w:val="center"/>
        </w:trPr>
        <w:tc>
          <w:tcPr>
            <w:tcW w:w="10234" w:type="dxa"/>
            <w:gridSpan w:val="4"/>
            <w:tcBorders>
              <w:top w:val="dashed" w:sz="4" w:space="0" w:color="BFBFBF" w:themeColor="background1" w:themeShade="BF"/>
              <w:left w:val="single" w:sz="4" w:space="0" w:color="1E7648"/>
              <w:bottom w:val="single" w:sz="4" w:space="0" w:color="1E7648"/>
              <w:right w:val="single" w:sz="4" w:space="0" w:color="1E7648"/>
            </w:tcBorders>
          </w:tcPr>
          <w:p w14:paraId="45CFA26B"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color w:val="000000" w:themeColor="text1"/>
                <w:sz w:val="17"/>
                <w:szCs w:val="17"/>
              </w:rPr>
            </w:pPr>
            <w:r w:rsidRPr="00C26D1C">
              <w:rPr>
                <w:rFonts w:ascii="Times New Roman" w:eastAsia="思源黑体 CN Normal" w:hAnsi="Times New Roman" w:cs="Times New Roman"/>
                <w:color w:val="000000" w:themeColor="text1"/>
                <w:sz w:val="17"/>
                <w:szCs w:val="17"/>
              </w:rPr>
              <w:t>{%tr endfor%}</w:t>
            </w:r>
          </w:p>
        </w:tc>
      </w:tr>
    </w:tbl>
    <w:tbl>
      <w:tblPr>
        <w:tblStyle w:val="BRCA-v3"/>
        <w:tblW w:w="0" w:type="auto"/>
        <w:jc w:val="center"/>
        <w:tblLayout w:type="fixed"/>
        <w:tblLook w:val="04A0" w:firstRow="1" w:lastRow="0" w:firstColumn="1" w:lastColumn="0" w:noHBand="0" w:noVBand="1"/>
      </w:tblPr>
      <w:tblGrid>
        <w:gridCol w:w="5117"/>
        <w:gridCol w:w="5117"/>
      </w:tblGrid>
      <w:tr w:rsidR="0085765F" w:rsidRPr="009109A1" w14:paraId="4C4FFFB1" w14:textId="77777777" w:rsidTr="00143E43">
        <w:trPr>
          <w:cnfStyle w:val="100000000000" w:firstRow="1" w:lastRow="0" w:firstColumn="0" w:lastColumn="0" w:oddVBand="0" w:evenVBand="0" w:oddHBand="0" w:evenHBand="0" w:firstRowFirstColumn="0" w:firstRowLastColumn="0" w:lastRowFirstColumn="0" w:lastRowLastColumn="0"/>
          <w:trHeight w:val="589"/>
          <w:jc w:val="center"/>
        </w:trPr>
        <w:tc>
          <w:tcPr>
            <w:tcW w:w="10234" w:type="dxa"/>
            <w:gridSpan w:val="2"/>
          </w:tcPr>
          <w:p w14:paraId="359911E3"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Clinical Overview</w:t>
            </w:r>
          </w:p>
        </w:tc>
      </w:tr>
      <w:tr w:rsidR="0085765F" w:rsidRPr="009109A1" w14:paraId="56A7D4B2" w14:textId="77777777" w:rsidTr="00143E43">
        <w:trPr>
          <w:trHeight w:val="587"/>
          <w:jc w:val="center"/>
        </w:trPr>
        <w:tc>
          <w:tcPr>
            <w:tcW w:w="5117" w:type="dxa"/>
          </w:tcPr>
          <w:p w14:paraId="3410F50E" w14:textId="77777777" w:rsidR="0085765F" w:rsidRPr="009109A1"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The Genetic Test Result is Associated with the Following Hereditary Cancer Syndrome</w:t>
            </w:r>
            <w:r>
              <w:rPr>
                <w:rFonts w:ascii="Times New Roman" w:eastAsia="思源黑体 CN Normal" w:hAnsi="Times New Roman" w:cs="Times New Roman" w:hint="eastAsia"/>
                <w:b/>
                <w:bCs/>
                <w:sz w:val="17"/>
                <w:szCs w:val="17"/>
              </w:rPr>
              <w:t xml:space="preserve"> (Hereditary Pattern)</w:t>
            </w:r>
            <w:r w:rsidRPr="009109A1">
              <w:rPr>
                <w:rFonts w:ascii="Times New Roman" w:eastAsia="思源黑体 CN Normal" w:hAnsi="Times New Roman" w:cs="Times New Roman"/>
                <w:b/>
                <w:bCs/>
                <w:sz w:val="17"/>
                <w:szCs w:val="17"/>
              </w:rPr>
              <w:t>:</w:t>
            </w:r>
          </w:p>
        </w:tc>
        <w:tc>
          <w:tcPr>
            <w:tcW w:w="5117" w:type="dxa"/>
          </w:tcPr>
          <w:p w14:paraId="0995E611" w14:textId="77777777" w:rsidR="0085765F" w:rsidRPr="009109A1"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The Genetic Test Result is Associated with Elevated Risks for the Following Cancers</w:t>
            </w:r>
            <w:r>
              <w:rPr>
                <w:rFonts w:ascii="Times New Roman" w:eastAsia="思源黑体 CN Normal" w:hAnsi="Times New Roman" w:cs="Times New Roman" w:hint="eastAsia"/>
                <w:b/>
                <w:bCs/>
                <w:sz w:val="17"/>
                <w:szCs w:val="17"/>
              </w:rPr>
              <w:t xml:space="preserve"> (Hereditary Pattern)</w:t>
            </w:r>
            <w:r w:rsidRPr="009109A1">
              <w:rPr>
                <w:rFonts w:ascii="Times New Roman" w:eastAsia="思源黑体 CN Normal" w:hAnsi="Times New Roman" w:cs="Times New Roman"/>
                <w:b/>
                <w:bCs/>
                <w:sz w:val="17"/>
                <w:szCs w:val="17"/>
              </w:rPr>
              <w:t>:</w:t>
            </w:r>
          </w:p>
        </w:tc>
      </w:tr>
      <w:tr w:rsidR="0085765F" w:rsidRPr="009109A1" w14:paraId="72DD31B7" w14:textId="77777777" w:rsidTr="00143E43">
        <w:trPr>
          <w:trHeight w:val="567"/>
          <w:jc w:val="center"/>
        </w:trPr>
        <w:tc>
          <w:tcPr>
            <w:tcW w:w="10234" w:type="dxa"/>
            <w:gridSpan w:val="2"/>
          </w:tcPr>
          <w:p w14:paraId="7F97852E"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if a.disease_risk%</w:t>
            </w:r>
            <w:r>
              <w:rPr>
                <w:rFonts w:ascii="Times New Roman" w:eastAsia="思源黑体 CN Normal" w:hAnsi="Times New Roman" w:cs="Times New Roman" w:hint="eastAsia"/>
                <w:b/>
                <w:bCs/>
                <w:sz w:val="17"/>
                <w:szCs w:val="17"/>
              </w:rPr>
              <w:t>}</w:t>
            </w:r>
          </w:p>
        </w:tc>
      </w:tr>
      <w:tr w:rsidR="0085765F" w:rsidRPr="009109A1" w14:paraId="028359AC" w14:textId="77777777" w:rsidTr="00143E43">
        <w:trPr>
          <w:trHeight w:val="567"/>
          <w:jc w:val="center"/>
        </w:trPr>
        <w:tc>
          <w:tcPr>
            <w:tcW w:w="10234" w:type="dxa"/>
            <w:gridSpan w:val="2"/>
          </w:tcPr>
          <w:p w14:paraId="2AC92B00" w14:textId="77777777" w:rsidR="0085765F"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lastRenderedPageBreak/>
              <w:t>{</w:t>
            </w:r>
            <w:r>
              <w:rPr>
                <w:rFonts w:ascii="Times New Roman" w:eastAsia="思源黑体 CN Normal" w:hAnsi="Times New Roman" w:cs="Times New Roman"/>
                <w:b/>
                <w:bCs/>
                <w:sz w:val="17"/>
                <w:szCs w:val="17"/>
              </w:rPr>
              <w:t>%tr for b in a.disease_risk%</w:t>
            </w:r>
            <w:r>
              <w:rPr>
                <w:rFonts w:ascii="Times New Roman" w:eastAsia="思源黑体 CN Normal" w:hAnsi="Times New Roman" w:cs="Times New Roman" w:hint="eastAsia"/>
                <w:b/>
                <w:bCs/>
                <w:sz w:val="17"/>
                <w:szCs w:val="17"/>
              </w:rPr>
              <w:t>}</w:t>
            </w:r>
          </w:p>
        </w:tc>
      </w:tr>
      <w:tr w:rsidR="0085765F" w:rsidRPr="009109A1" w14:paraId="016E2E2E" w14:textId="77777777" w:rsidTr="00143E43">
        <w:trPr>
          <w:trHeight w:val="567"/>
          <w:jc w:val="center"/>
        </w:trPr>
        <w:tc>
          <w:tcPr>
            <w:tcW w:w="5117" w:type="dxa"/>
          </w:tcPr>
          <w:p w14:paraId="0413D795" w14:textId="77777777" w:rsidR="0085765F" w:rsidRPr="0077662D"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b/>
                <w:bCs/>
                <w:sz w:val="17"/>
                <w:szCs w:val="17"/>
              </w:rPr>
              <w:t>{{b.</w:t>
            </w:r>
            <w:r w:rsidRPr="00681AC5">
              <w:rPr>
                <w:rFonts w:ascii="Times New Roman" w:eastAsia="思源黑体 CN Normal" w:hAnsi="Times New Roman" w:cs="Times New Roman"/>
                <w:b/>
                <w:bCs/>
                <w:sz w:val="17"/>
                <w:szCs w:val="17"/>
              </w:rPr>
              <w:t>disease</w:t>
            </w:r>
            <w:r>
              <w:rPr>
                <w:rFonts w:ascii="Times New Roman" w:eastAsia="思源黑体 CN Normal" w:hAnsi="Times New Roman" w:cs="Times New Roman"/>
                <w:b/>
                <w:bCs/>
                <w:sz w:val="17"/>
                <w:szCs w:val="17"/>
              </w:rPr>
              <w:t>}}</w:t>
            </w:r>
          </w:p>
        </w:tc>
        <w:tc>
          <w:tcPr>
            <w:tcW w:w="5117" w:type="dxa"/>
          </w:tcPr>
          <w:p w14:paraId="0842162C" w14:textId="77777777" w:rsidR="0085765F"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for c in b.tumor%}</w:t>
            </w:r>
          </w:p>
          <w:p w14:paraId="6A595271" w14:textId="77777777" w:rsidR="0085765F"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{c}}</w:t>
            </w:r>
          </w:p>
          <w:p w14:paraId="7FBC9A08" w14:textId="77777777" w:rsidR="0085765F" w:rsidRPr="009109A1"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endfor%}</w:t>
            </w:r>
          </w:p>
        </w:tc>
      </w:tr>
      <w:tr w:rsidR="0085765F" w:rsidRPr="009109A1" w14:paraId="21E168A2" w14:textId="77777777" w:rsidTr="00143E43">
        <w:trPr>
          <w:trHeight w:val="567"/>
          <w:jc w:val="center"/>
        </w:trPr>
        <w:tc>
          <w:tcPr>
            <w:tcW w:w="10234" w:type="dxa"/>
            <w:gridSpan w:val="2"/>
          </w:tcPr>
          <w:p w14:paraId="7AEE4531" w14:textId="77777777" w:rsidR="0085765F"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endfor%}</w:t>
            </w:r>
          </w:p>
        </w:tc>
      </w:tr>
      <w:tr w:rsidR="0085765F" w:rsidRPr="009109A1" w14:paraId="116F564B" w14:textId="77777777" w:rsidTr="00143E43">
        <w:trPr>
          <w:trHeight w:val="567"/>
          <w:jc w:val="center"/>
        </w:trPr>
        <w:tc>
          <w:tcPr>
            <w:tcW w:w="10234" w:type="dxa"/>
            <w:gridSpan w:val="2"/>
          </w:tcPr>
          <w:p w14:paraId="5F77C938" w14:textId="77777777" w:rsidR="0085765F"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else%}</w:t>
            </w:r>
          </w:p>
        </w:tc>
      </w:tr>
      <w:tr w:rsidR="0085765F" w:rsidRPr="009109A1" w14:paraId="76972738" w14:textId="77777777" w:rsidTr="00143E43">
        <w:trPr>
          <w:trHeight w:val="567"/>
          <w:jc w:val="center"/>
        </w:trPr>
        <w:tc>
          <w:tcPr>
            <w:tcW w:w="5117" w:type="dxa"/>
          </w:tcPr>
          <w:p w14:paraId="774E32C4" w14:textId="77777777" w:rsidR="0085765F"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p>
        </w:tc>
        <w:tc>
          <w:tcPr>
            <w:tcW w:w="5117" w:type="dxa"/>
          </w:tcPr>
          <w:p w14:paraId="0DFE79E6" w14:textId="77777777" w:rsidR="0085765F" w:rsidRDefault="0085765F" w:rsidP="00143E4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p>
        </w:tc>
      </w:tr>
      <w:tr w:rsidR="0085765F" w:rsidRPr="009109A1" w14:paraId="6D8250CE" w14:textId="77777777" w:rsidTr="00143E43">
        <w:trPr>
          <w:trHeight w:val="567"/>
          <w:jc w:val="center"/>
        </w:trPr>
        <w:tc>
          <w:tcPr>
            <w:tcW w:w="10234" w:type="dxa"/>
            <w:gridSpan w:val="2"/>
          </w:tcPr>
          <w:p w14:paraId="1FC8982A" w14:textId="77777777" w:rsidR="0085765F"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%tr endif%}</w:t>
            </w:r>
          </w:p>
        </w:tc>
      </w:tr>
    </w:tbl>
    <w:p w14:paraId="3B62EEF7" w14:textId="77777777" w:rsidR="0085765F" w:rsidRDefault="0085765F" w:rsidP="0085765F">
      <w:pPr>
        <w:rPr>
          <w:rFonts w:ascii="Times New Roman" w:hAnsi="Times New Roman" w:cs="Times New Roman"/>
        </w:rPr>
      </w:pPr>
    </w:p>
    <w:p w14:paraId="5D764495" w14:textId="77777777" w:rsidR="0085765F" w:rsidRDefault="0085765F" w:rsidP="0085765F">
      <w:pPr>
        <w:rPr>
          <w:rFonts w:ascii="Times New Roman" w:hAnsi="Times New Roman" w:cs="Times New Roman"/>
        </w:rPr>
      </w:pPr>
      <w:r>
        <w:rPr>
          <w:rFonts w:ascii="Times New Roman" w:hAnsi="Times New Roman" w:cs="Times New Roman"/>
        </w:rPr>
        <w:t>{%p endfor%}</w:t>
      </w:r>
    </w:p>
    <w:p w14:paraId="1D31F394" w14:textId="77777777" w:rsidR="0085765F" w:rsidRPr="009109A1" w:rsidRDefault="0085765F" w:rsidP="0085765F">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12"/>
        <w:tblW w:w="0" w:type="auto"/>
        <w:jc w:val="center"/>
        <w:tblLayout w:type="fixed"/>
        <w:tblLook w:val="04A0" w:firstRow="1" w:lastRow="0" w:firstColumn="1" w:lastColumn="0" w:noHBand="0" w:noVBand="1"/>
      </w:tblPr>
      <w:tblGrid>
        <w:gridCol w:w="10234"/>
      </w:tblGrid>
      <w:tr w:rsidR="0085765F" w:rsidRPr="009109A1" w14:paraId="407E44E6" w14:textId="77777777" w:rsidTr="00143E43">
        <w:trPr>
          <w:cnfStyle w:val="100000000000" w:firstRow="1" w:lastRow="0" w:firstColumn="0" w:lastColumn="0" w:oddVBand="0" w:evenVBand="0" w:oddHBand="0" w:evenHBand="0" w:firstRowFirstColumn="0" w:firstRowLastColumn="0" w:lastRowFirstColumn="0" w:lastRowLastColumn="0"/>
          <w:trHeight w:val="597"/>
          <w:jc w:val="center"/>
        </w:trPr>
        <w:tc>
          <w:tcPr>
            <w:tcW w:w="10234" w:type="dxa"/>
            <w:tcBorders>
              <w:top w:val="single" w:sz="12" w:space="0" w:color="FFFFFF" w:themeColor="background1"/>
              <w:left w:val="single" w:sz="4" w:space="0" w:color="1E7648"/>
              <w:bottom w:val="single" w:sz="4" w:space="0" w:color="FFFFFF" w:themeColor="background1"/>
              <w:right w:val="single" w:sz="4" w:space="0" w:color="1E7648"/>
            </w:tcBorders>
          </w:tcPr>
          <w:p w14:paraId="205A3A60"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20"/>
                <w:szCs w:val="20"/>
              </w:rPr>
            </w:pPr>
            <w:r w:rsidRPr="009109A1">
              <w:rPr>
                <w:rFonts w:ascii="Times New Roman" w:eastAsia="思源黑体 CN Normal" w:hAnsi="Times New Roman" w:cs="Times New Roman"/>
                <w:b/>
                <w:bCs/>
                <w:color w:val="FFFFFF" w:themeColor="background1"/>
                <w:sz w:val="20"/>
                <w:szCs w:val="20"/>
              </w:rPr>
              <w:t>Genetic Test Results</w:t>
            </w:r>
          </w:p>
        </w:tc>
      </w:tr>
      <w:tr w:rsidR="0085765F" w:rsidRPr="009109A1" w14:paraId="189E45E2" w14:textId="77777777" w:rsidTr="00143E43">
        <w:trPr>
          <w:trHeight w:val="391"/>
          <w:jc w:val="center"/>
        </w:trPr>
        <w:tc>
          <w:tcPr>
            <w:tcW w:w="10234" w:type="dxa"/>
            <w:tcBorders>
              <w:top w:val="single" w:sz="4" w:space="0" w:color="FFFFFF" w:themeColor="background1"/>
              <w:left w:val="single" w:sz="4" w:space="0" w:color="1E7648"/>
              <w:right w:val="single" w:sz="4" w:space="0" w:color="1E7648"/>
            </w:tcBorders>
            <w:shd w:val="clear" w:color="auto" w:fill="auto"/>
          </w:tcPr>
          <w:p w14:paraId="47260518" w14:textId="77777777" w:rsidR="0085765F" w:rsidRPr="009109A1" w:rsidRDefault="0085765F" w:rsidP="00143E43">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0AEBB29E" w14:textId="77777777" w:rsidR="0085765F" w:rsidRDefault="0085765F" w:rsidP="0085765F">
      <w:pPr>
        <w:rPr>
          <w:rFonts w:ascii="Times New Roman" w:hAnsi="Times New Roman" w:cs="Times New Roman"/>
        </w:rPr>
      </w:pPr>
    </w:p>
    <w:p w14:paraId="0F2FFDC4" w14:textId="77777777" w:rsidR="0085765F" w:rsidRDefault="0085765F" w:rsidP="0085765F">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2E15A7B8" w14:textId="77777777" w:rsidR="00ED009C" w:rsidRPr="009109A1" w:rsidRDefault="00ED009C" w:rsidP="00ED009C">
      <w:pPr>
        <w:rPr>
          <w:rFonts w:ascii="Times New Roman" w:hAnsi="Times New Roman" w:cs="Times New Roman"/>
        </w:rPr>
      </w:pPr>
      <w:r w:rsidRPr="00E11D31">
        <w:rPr>
          <w:rFonts w:ascii="Times New Roman" w:hAnsi="Times New Roman" w:cs="Times New Roman" w:hint="eastAsia"/>
          <w:highlight w:val="magenta"/>
        </w:rPr>
        <w:t>{</w:t>
      </w:r>
      <w:r w:rsidRPr="00E11D31">
        <w:rPr>
          <w:rFonts w:ascii="Times New Roman" w:hAnsi="Times New Roman" w:cs="Times New Roman"/>
          <w:highlight w:val="magenta"/>
        </w:rPr>
        <w:t>%p endif%}</w:t>
      </w:r>
    </w:p>
    <w:p w14:paraId="13BC8C69" w14:textId="46191941" w:rsidR="005E778B" w:rsidRPr="00A722BB" w:rsidRDefault="004820FF" w:rsidP="005E778B">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w:t>
      </w:r>
      <w:r w:rsidR="005E778B" w:rsidRPr="00A722BB">
        <w:rPr>
          <w:rFonts w:ascii="Times New Roman" w:eastAsia="思源黑体 CN Bold" w:hAnsi="Times New Roman" w:cs="Times New Roman"/>
          <w:color w:val="1E7648"/>
          <w:sz w:val="24"/>
          <w:szCs w:val="24"/>
        </w:rPr>
        <w:t>2.</w:t>
      </w:r>
      <w:r w:rsidR="00387427" w:rsidRPr="00A722BB">
        <w:rPr>
          <w:rFonts w:ascii="Times New Roman" w:eastAsia="思源黑体 CN Bold" w:hAnsi="Times New Roman" w:cs="Times New Roman"/>
          <w:color w:val="1E7648"/>
          <w:sz w:val="24"/>
          <w:szCs w:val="24"/>
        </w:rPr>
        <w:t>2</w:t>
      </w:r>
      <w:r w:rsidR="005E778B" w:rsidRPr="00A722BB">
        <w:rPr>
          <w:rFonts w:ascii="Times New Roman" w:eastAsia="思源黑体 CN Bold" w:hAnsi="Times New Roman" w:cs="Times New Roman"/>
          <w:color w:val="1E7648"/>
          <w:sz w:val="24"/>
          <w:szCs w:val="24"/>
        </w:rPr>
        <w:t xml:space="preserve"> </w:t>
      </w:r>
      <w:r w:rsidR="0080102B" w:rsidRPr="00A722BB">
        <w:rPr>
          <w:rFonts w:ascii="Times New Roman" w:eastAsia="思源黑体 CN Bold" w:hAnsi="Times New Roman" w:cs="Times New Roman"/>
          <w:color w:val="1E7648"/>
          <w:sz w:val="24"/>
          <w:szCs w:val="24"/>
        </w:rPr>
        <w:t>Detailed Variant Description (Pathogenic or Likely Pathogenic)</w:t>
      </w:r>
    </w:p>
    <w:p w14:paraId="43634AA5" w14:textId="5DE4B24E" w:rsidR="005E778B" w:rsidRDefault="005E778B" w:rsidP="005E778B">
      <w:pPr>
        <w:rPr>
          <w:rFonts w:ascii="Times New Roman" w:hAnsi="Times New Roman" w:cs="Times New Roman"/>
        </w:rPr>
      </w:pPr>
    </w:p>
    <w:p w14:paraId="78AC6EE6" w14:textId="77777777" w:rsidR="00E11D31" w:rsidRPr="00A722BB" w:rsidRDefault="00E11D31" w:rsidP="00E11D31">
      <w:pPr>
        <w:rPr>
          <w:rFonts w:ascii="Times New Roman" w:hAnsi="Times New Roman" w:cs="Times New Roman"/>
        </w:rPr>
      </w:pPr>
      <w:r w:rsidRPr="00595A94">
        <w:rPr>
          <w:rFonts w:ascii="Times New Roman" w:hAnsi="Times New Roman" w:cs="Times New Roman"/>
          <w:highlight w:val="magenta"/>
        </w:rPr>
        <w:t>{%p if judge_brca_cnv == “mlpa”%}</w:t>
      </w:r>
    </w:p>
    <w:p w14:paraId="33C0C2DD" w14:textId="33D63384" w:rsidR="001214BE" w:rsidRPr="009109A1" w:rsidRDefault="001214BE" w:rsidP="001214BE">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if var.var_germline.level_5 </w:t>
      </w:r>
      <w:r w:rsidRPr="001214BE">
        <w:rPr>
          <w:rFonts w:ascii="Times New Roman" w:hAnsi="Times New Roman" w:cs="Times New Roman"/>
        </w:rPr>
        <w:t>+</w:t>
      </w:r>
      <w:r>
        <w:rPr>
          <w:rFonts w:ascii="Times New Roman" w:hAnsi="Times New Roman" w:cs="Times New Roman"/>
        </w:rPr>
        <w:t xml:space="preserve"> </w:t>
      </w:r>
      <w:r w:rsidRPr="001214BE">
        <w:rPr>
          <w:rFonts w:ascii="Times New Roman" w:hAnsi="Times New Roman" w:cs="Times New Roman"/>
        </w:rPr>
        <w:t>var_brca.mlpa_v2.B1_mlpa_L5 +var_brca.mlpa_v2.B2_mlpa_L5</w:t>
      </w:r>
      <w:r w:rsidRPr="00AC2B7A">
        <w:rPr>
          <w:rFonts w:ascii="Times New Roman" w:hAnsi="Times New Roman" w:cs="Times New Roman"/>
        </w:rPr>
        <w:t xml:space="preserve"> +</w:t>
      </w:r>
      <w:r>
        <w:rPr>
          <w:rFonts w:ascii="Times New Roman" w:hAnsi="Times New Roman" w:cs="Times New Roman"/>
        </w:rPr>
        <w:t xml:space="preserve"> </w:t>
      </w:r>
      <w:r w:rsidR="00030C54" w:rsidRPr="00AC2B7A">
        <w:rPr>
          <w:rFonts w:ascii="Times New Roman" w:hAnsi="Times New Roman" w:cs="Times New Roman"/>
        </w:rPr>
        <w:t>var.var_germline.level_</w:t>
      </w:r>
      <w:r w:rsidR="00030C54">
        <w:rPr>
          <w:rFonts w:ascii="Times New Roman" w:hAnsi="Times New Roman" w:cs="Times New Roman"/>
        </w:rPr>
        <w:t xml:space="preserve">4 + </w:t>
      </w:r>
      <w:r w:rsidRPr="001214BE">
        <w:rPr>
          <w:rFonts w:ascii="Times New Roman" w:hAnsi="Times New Roman" w:cs="Times New Roman"/>
        </w:rPr>
        <w:t>var_brca.mlpa_v2.B1_mlpa_L4 +</w:t>
      </w:r>
      <w:r w:rsidR="00336ABE">
        <w:rPr>
          <w:rFonts w:ascii="Times New Roman" w:hAnsi="Times New Roman" w:cs="Times New Roman"/>
        </w:rPr>
        <w:t xml:space="preserve"> </w:t>
      </w:r>
      <w:r w:rsidRPr="001214BE">
        <w:rPr>
          <w:rFonts w:ascii="Times New Roman" w:hAnsi="Times New Roman" w:cs="Times New Roman"/>
        </w:rPr>
        <w:t>var_brca.mlpa_v2.B2_mlpa_L4</w:t>
      </w:r>
      <w:r w:rsidRPr="00AC2B7A">
        <w:rPr>
          <w:rFonts w:ascii="Times New Roman" w:hAnsi="Times New Roman" w:cs="Times New Roman"/>
        </w:rPr>
        <w:t>%}</w:t>
      </w:r>
    </w:p>
    <w:tbl>
      <w:tblPr>
        <w:tblStyle w:val="PTMv3"/>
        <w:tblW w:w="0" w:type="auto"/>
        <w:jc w:val="center"/>
        <w:tblLayout w:type="fixed"/>
        <w:tblLook w:val="04A0" w:firstRow="1" w:lastRow="0" w:firstColumn="1" w:lastColumn="0" w:noHBand="0" w:noVBand="1"/>
      </w:tblPr>
      <w:tblGrid>
        <w:gridCol w:w="1452"/>
        <w:gridCol w:w="963"/>
        <w:gridCol w:w="4106"/>
        <w:gridCol w:w="2131"/>
        <w:gridCol w:w="1555"/>
      </w:tblGrid>
      <w:tr w:rsidR="002677FB" w:rsidRPr="009109A1" w14:paraId="44EDFB65" w14:textId="77777777" w:rsidTr="003E5285">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4F4D0D5D" w14:textId="77777777" w:rsidR="002677FB" w:rsidRPr="009109A1" w:rsidRDefault="002677FB" w:rsidP="003E5285">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gridSpan w:val="4"/>
            <w:tcBorders>
              <w:top w:val="single" w:sz="4" w:space="0" w:color="FFFFFF" w:themeColor="background1"/>
              <w:left w:val="single" w:sz="8" w:space="0" w:color="FFFFFF" w:themeColor="background1"/>
              <w:right w:val="single" w:sz="4" w:space="0" w:color="1E7648"/>
            </w:tcBorders>
          </w:tcPr>
          <w:p w14:paraId="5A06761C" w14:textId="77777777" w:rsidR="002677FB" w:rsidRPr="009109A1" w:rsidRDefault="002677FB" w:rsidP="003E5285">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2677FB" w:rsidRPr="009109A1" w14:paraId="317276DD" w14:textId="77777777" w:rsidTr="003E5285">
        <w:trPr>
          <w:trHeight w:val="363"/>
          <w:jc w:val="center"/>
        </w:trPr>
        <w:tc>
          <w:tcPr>
            <w:tcW w:w="10207" w:type="dxa"/>
            <w:gridSpan w:val="5"/>
            <w:tcBorders>
              <w:top w:val="single" w:sz="4" w:space="0" w:color="FFFFFF" w:themeColor="background1"/>
              <w:left w:val="single" w:sz="4" w:space="0" w:color="1E7648"/>
              <w:right w:val="single" w:sz="4" w:space="0" w:color="1E7648"/>
            </w:tcBorders>
          </w:tcPr>
          <w:p w14:paraId="78D228C1" w14:textId="0CCE0317" w:rsidR="002677FB" w:rsidRPr="002175AD" w:rsidRDefault="002677FB" w:rsidP="002677FB">
            <w:pPr>
              <w:rPr>
                <w:rFonts w:ascii="Times New Roman" w:hAnsi="Times New Roman" w:cs="Times New Roman"/>
              </w:rPr>
            </w:pPr>
            <w:r w:rsidRPr="00AC2B7A">
              <w:rPr>
                <w:rFonts w:ascii="Times New Roman" w:hAnsi="Times New Roman" w:cs="Times New Roman"/>
              </w:rPr>
              <w:t xml:space="preserve">{%tr </w:t>
            </w:r>
            <w:r>
              <w:rPr>
                <w:rFonts w:ascii="Times New Roman" w:hAnsi="Times New Roman" w:cs="Times New Roman"/>
              </w:rPr>
              <w:t>for a in</w:t>
            </w:r>
            <w:r w:rsidRPr="00AC2B7A">
              <w:rPr>
                <w:rFonts w:ascii="Times New Roman" w:hAnsi="Times New Roman" w:cs="Times New Roman"/>
              </w:rPr>
              <w:t xml:space="preserve"> </w:t>
            </w:r>
            <w:r w:rsidRPr="001214BE">
              <w:rPr>
                <w:rFonts w:ascii="Times New Roman" w:hAnsi="Times New Roman" w:cs="Times New Roman"/>
              </w:rPr>
              <w:t>var.var_germline.level_5 + var_brca.mlpa_v2.B1_mlpa_L5 +var_brca.mlpa_v2.B2_mlpa_L5 +</w:t>
            </w:r>
            <w:r w:rsidRPr="00AC2B7A">
              <w:rPr>
                <w:rFonts w:ascii="Times New Roman" w:hAnsi="Times New Roman" w:cs="Times New Roman"/>
              </w:rPr>
              <w:t xml:space="preserve"> var.var_germline.level_</w:t>
            </w:r>
            <w:r>
              <w:rPr>
                <w:rFonts w:ascii="Times New Roman" w:hAnsi="Times New Roman" w:cs="Times New Roman"/>
              </w:rPr>
              <w:t>4</w:t>
            </w:r>
            <w:r w:rsidRPr="001214BE">
              <w:rPr>
                <w:rFonts w:ascii="Times New Roman" w:hAnsi="Times New Roman" w:cs="Times New Roman"/>
              </w:rPr>
              <w:t xml:space="preserve"> </w:t>
            </w:r>
            <w:r>
              <w:rPr>
                <w:rFonts w:ascii="Times New Roman" w:hAnsi="Times New Roman" w:cs="Times New Roman"/>
              </w:rPr>
              <w:t xml:space="preserve">+ </w:t>
            </w:r>
            <w:r w:rsidRPr="001214BE">
              <w:rPr>
                <w:rFonts w:ascii="Times New Roman" w:hAnsi="Times New Roman" w:cs="Times New Roman"/>
              </w:rPr>
              <w:t>var_brca.mlpa_v2.B1_mlpa_L4 +var_brca.mlpa_v2.B2_mlpa_L4</w:t>
            </w:r>
            <w:r w:rsidRPr="00AC2B7A">
              <w:rPr>
                <w:rFonts w:ascii="Times New Roman" w:hAnsi="Times New Roman" w:cs="Times New Roman"/>
              </w:rPr>
              <w:t>%}</w:t>
            </w:r>
          </w:p>
        </w:tc>
      </w:tr>
      <w:tr w:rsidR="002677FB" w:rsidRPr="009109A1" w14:paraId="783FE9F0" w14:textId="77777777" w:rsidTr="00837E9D">
        <w:trPr>
          <w:trHeight w:val="312"/>
          <w:jc w:val="center"/>
        </w:trPr>
        <w:tc>
          <w:tcPr>
            <w:tcW w:w="1452" w:type="dxa"/>
            <w:vMerge w:val="restart"/>
            <w:tcBorders>
              <w:top w:val="single" w:sz="4" w:space="0" w:color="FFFFFF" w:themeColor="background1"/>
              <w:left w:val="single" w:sz="4" w:space="0" w:color="1E7648"/>
              <w:right w:val="single" w:sz="4" w:space="0" w:color="1E7648"/>
            </w:tcBorders>
          </w:tcPr>
          <w:p w14:paraId="0F46D4C7"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r>
              <w:rPr>
                <w:rFonts w:ascii="Times New Roman" w:eastAsia="思源黑体 CN Normal" w:hAnsi="Times New Roman" w:cs="Times New Roman"/>
                <w:b/>
                <w:bCs/>
                <w:i/>
                <w:iCs/>
                <w:color w:val="000000"/>
                <w:sz w:val="16"/>
                <w:szCs w:val="16"/>
              </w:rPr>
              <w:t>{{a.gene_symbol}}</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2B5D9DA0" w14:textId="77777777" w:rsidR="002677FB" w:rsidRPr="009109A1" w:rsidRDefault="002677FB" w:rsidP="003E5285">
            <w:pPr>
              <w:jc w:val="left"/>
              <w:rPr>
                <w:rFonts w:ascii="Times New Roman" w:eastAsia="思源黑体 CN Bold" w:hAnsi="Times New Roman" w:cs="Times New Roman"/>
                <w:b/>
                <w:bCs/>
                <w:sz w:val="18"/>
                <w:szCs w:val="18"/>
              </w:rPr>
            </w:pPr>
            <w:r w:rsidRPr="009109A1">
              <w:rPr>
                <w:rFonts w:ascii="Times New Roman" w:eastAsia="思源黑体 CN Normal" w:hAnsi="Times New Roman" w:cs="Times New Roman"/>
                <w:b/>
                <w:bCs/>
                <w:sz w:val="17"/>
                <w:szCs w:val="17"/>
              </w:rPr>
              <w:t>Variant:</w:t>
            </w:r>
          </w:p>
        </w:tc>
        <w:tc>
          <w:tcPr>
            <w:tcW w:w="4106"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174D9F8" w14:textId="77777777" w:rsidR="002677FB" w:rsidRPr="0058297A"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3ADAC693" w14:textId="77777777" w:rsidR="002677FB"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loss</w:t>
            </w:r>
          </w:p>
          <w:p w14:paraId="7600DA2E" w14:textId="77777777" w:rsidR="002677FB"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19BEFC51" w14:textId="77777777" w:rsidR="002677FB" w:rsidRPr="0058297A"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4EE26E97" w14:textId="77777777" w:rsidR="002677FB"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gain</w:t>
            </w:r>
          </w:p>
          <w:p w14:paraId="5FB9756A" w14:textId="77777777" w:rsidR="002677FB"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68DA4630" w14:textId="77777777" w:rsidR="002677FB"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18C381BF" w14:textId="77777777" w:rsidR="002677FB" w:rsidRPr="0077772C"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1F553BDA" w14:textId="77777777" w:rsidR="002677FB"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23E5EE44" w14:textId="77777777" w:rsidR="002677FB" w:rsidRPr="009109A1" w:rsidRDefault="002677FB" w:rsidP="003E5285">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6F278E6"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5F14F35C"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a.type == “Loss” or a.type == “Gain”%}</w:t>
            </w:r>
          </w:p>
          <w:p w14:paraId="21C0B7BB"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w:t>
            </w:r>
          </w:p>
          <w:p w14:paraId="54C591F2"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3A7CCE80"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{%if a.freq &gt;=0.85%}Homozygous{%else%}Heterozygous{%endif%}</w:t>
            </w:r>
          </w:p>
          <w:p w14:paraId="610AD951"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endif%}</w:t>
            </w:r>
          </w:p>
        </w:tc>
      </w:tr>
      <w:tr w:rsidR="002677FB" w:rsidRPr="009109A1" w14:paraId="4BE2BE43" w14:textId="77777777" w:rsidTr="00837E9D">
        <w:trPr>
          <w:trHeight w:val="312"/>
          <w:jc w:val="center"/>
        </w:trPr>
        <w:tc>
          <w:tcPr>
            <w:tcW w:w="1452" w:type="dxa"/>
            <w:vMerge/>
            <w:tcBorders>
              <w:left w:val="single" w:sz="4" w:space="0" w:color="1E7648"/>
              <w:right w:val="single" w:sz="4" w:space="0" w:color="1E7648"/>
            </w:tcBorders>
          </w:tcPr>
          <w:p w14:paraId="46FEA382"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31D38DDD" w14:textId="77777777" w:rsidR="002677FB" w:rsidRPr="009109A1" w:rsidRDefault="002677FB" w:rsidP="003E5285">
            <w:pPr>
              <w:rPr>
                <w:rFonts w:ascii="Times New Roman" w:eastAsia="思源黑体 CN Normal" w:hAnsi="Times New Roman" w:cs="Times New Roman"/>
                <w:b/>
                <w:bCs/>
                <w:sz w:val="17"/>
                <w:szCs w:val="17"/>
              </w:rPr>
            </w:pPr>
          </w:p>
        </w:tc>
        <w:tc>
          <w:tcPr>
            <w:tcW w:w="4106"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BF636BF" w14:textId="77777777" w:rsidR="002677FB" w:rsidRPr="009109A1" w:rsidRDefault="002677FB" w:rsidP="003E5285">
            <w:pPr>
              <w:jc w:val="center"/>
              <w:rPr>
                <w:rFonts w:ascii="Times New Roman" w:eastAsia="思源黑体 CN Normal" w:hAnsi="Times New Roman" w:cs="Times New Roman"/>
                <w:b/>
                <w:bCs/>
                <w:sz w:val="17"/>
                <w:szCs w:val="17"/>
              </w:rPr>
            </w:pP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F9F0099"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Interpretation:</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1E6C4CD" w14:textId="77777777" w:rsidR="002677FB" w:rsidRDefault="002677FB" w:rsidP="003E5285">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if a.clinic_num_g == 5%}</w:t>
            </w:r>
          </w:p>
          <w:p w14:paraId="2D18B06F" w14:textId="77777777" w:rsidR="002677FB" w:rsidRDefault="002677FB" w:rsidP="003E5285">
            <w:pPr>
              <w:jc w:val="left"/>
              <w:rPr>
                <w:rFonts w:ascii="Times New Roman" w:eastAsia="思源黑体 CN Normal" w:hAnsi="Times New Roman" w:cs="Times New Roman"/>
                <w:color w:val="000000" w:themeColor="text1"/>
                <w:sz w:val="17"/>
                <w:szCs w:val="17"/>
              </w:rPr>
            </w:pPr>
            <w:r w:rsidRPr="009109A1">
              <w:rPr>
                <w:rFonts w:ascii="Times New Roman" w:eastAsia="思源黑体 CN Normal" w:hAnsi="Times New Roman" w:cs="Times New Roman"/>
                <w:color w:val="000000" w:themeColor="text1"/>
                <w:sz w:val="17"/>
                <w:szCs w:val="17"/>
              </w:rPr>
              <w:t>Pathogenic</w:t>
            </w:r>
          </w:p>
          <w:p w14:paraId="27356280" w14:textId="77777777" w:rsidR="002677FB" w:rsidRDefault="002677FB" w:rsidP="003E5285">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{%p else%}</w:t>
            </w:r>
          </w:p>
          <w:p w14:paraId="4610899D" w14:textId="77777777" w:rsidR="002677FB" w:rsidRDefault="002677FB" w:rsidP="003E5285">
            <w:pPr>
              <w:jc w:val="left"/>
              <w:rPr>
                <w:rFonts w:ascii="Times New Roman" w:eastAsia="思源黑体 CN Normal" w:hAnsi="Times New Roman" w:cs="Times New Roman"/>
                <w:color w:val="000000" w:themeColor="text1"/>
                <w:sz w:val="17"/>
                <w:szCs w:val="17"/>
              </w:rPr>
            </w:pPr>
            <w:r w:rsidRPr="009F5944">
              <w:rPr>
                <w:rFonts w:ascii="Times New Roman" w:eastAsia="思源黑体 CN Normal" w:hAnsi="Times New Roman" w:cs="Times New Roman"/>
                <w:color w:val="000000" w:themeColor="text1"/>
                <w:sz w:val="17"/>
                <w:szCs w:val="17"/>
              </w:rPr>
              <w:lastRenderedPageBreak/>
              <w:t>Likely pathogenic</w:t>
            </w:r>
          </w:p>
          <w:p w14:paraId="037C1FF5" w14:textId="77777777" w:rsidR="002677FB" w:rsidRPr="009109A1" w:rsidRDefault="002677FB" w:rsidP="003E5285">
            <w:pPr>
              <w:jc w:val="left"/>
              <w:rPr>
                <w:rFonts w:ascii="Times New Roman" w:eastAsia="思源黑体 CN Normal" w:hAnsi="Times New Roman" w:cs="Times New Roman"/>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endif%}</w:t>
            </w:r>
          </w:p>
        </w:tc>
      </w:tr>
      <w:tr w:rsidR="002677FB" w:rsidRPr="009109A1" w14:paraId="09CCDFC6" w14:textId="77777777" w:rsidTr="003E5285">
        <w:trPr>
          <w:trHeight w:val="363"/>
          <w:jc w:val="center"/>
        </w:trPr>
        <w:tc>
          <w:tcPr>
            <w:tcW w:w="1452" w:type="dxa"/>
            <w:vMerge/>
            <w:tcBorders>
              <w:left w:val="single" w:sz="4" w:space="0" w:color="1E7648"/>
              <w:right w:val="single" w:sz="4" w:space="0" w:color="1E7648"/>
            </w:tcBorders>
          </w:tcPr>
          <w:p w14:paraId="54A9FC63"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184438F6"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Gene Description:</w:t>
            </w:r>
          </w:p>
          <w:p w14:paraId="0C49E46D" w14:textId="77777777" w:rsidR="002677FB" w:rsidRPr="009109A1" w:rsidRDefault="002677FB" w:rsidP="003E5285">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t>{{a.gene_function_en|e}}</w:t>
            </w:r>
          </w:p>
        </w:tc>
      </w:tr>
      <w:tr w:rsidR="002677FB" w:rsidRPr="009109A1" w14:paraId="7005B97E" w14:textId="77777777" w:rsidTr="003E5285">
        <w:trPr>
          <w:trHeight w:val="363"/>
          <w:jc w:val="center"/>
        </w:trPr>
        <w:tc>
          <w:tcPr>
            <w:tcW w:w="1452" w:type="dxa"/>
            <w:vMerge/>
            <w:tcBorders>
              <w:left w:val="single" w:sz="4" w:space="0" w:color="1E7648"/>
              <w:right w:val="single" w:sz="4" w:space="0" w:color="1E7648"/>
            </w:tcBorders>
          </w:tcPr>
          <w:p w14:paraId="13B16EEC"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dotted" w:sz="4" w:space="0" w:color="D0CECE" w:themeColor="background2" w:themeShade="E6"/>
              <w:right w:val="single" w:sz="4" w:space="0" w:color="1E7648"/>
            </w:tcBorders>
          </w:tcPr>
          <w:p w14:paraId="18F90BDC"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Variant Description and Evidence:</w:t>
            </w:r>
          </w:p>
          <w:p w14:paraId="2548AC46" w14:textId="77777777" w:rsidR="002677FB" w:rsidRPr="009109A1" w:rsidRDefault="002677FB" w:rsidP="003E5285">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t>{{a.variant_desc_en|e}}{{a.variant_interpret_en|e}}</w:t>
            </w:r>
          </w:p>
        </w:tc>
      </w:tr>
      <w:tr w:rsidR="002677FB" w:rsidRPr="009109A1" w14:paraId="1125E8E8" w14:textId="77777777" w:rsidTr="003E5285">
        <w:trPr>
          <w:trHeight w:val="744"/>
          <w:jc w:val="center"/>
        </w:trPr>
        <w:tc>
          <w:tcPr>
            <w:tcW w:w="1452" w:type="dxa"/>
            <w:vMerge/>
            <w:tcBorders>
              <w:left w:val="single" w:sz="4" w:space="0" w:color="1E7648"/>
              <w:right w:val="single" w:sz="4" w:space="0" w:color="1E7648"/>
            </w:tcBorders>
          </w:tcPr>
          <w:p w14:paraId="26A9FC3A"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623E14CF"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Hereditary Cancer Risk:</w:t>
            </w:r>
          </w:p>
          <w:p w14:paraId="02B13DF1"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if a.evi_sum.evi_split and a.evi_sum.evi_split.Predisposing%}</w:t>
            </w:r>
          </w:p>
          <w:p w14:paraId="64A1F9E0"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for b in a.evi_sum.evi_split.Predisposing%}</w:t>
            </w:r>
          </w:p>
          <w:p w14:paraId="34FBF07A"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{{b.evi_interpretation</w:t>
            </w:r>
            <w:r>
              <w:rPr>
                <w:rFonts w:ascii="Times New Roman" w:eastAsia="思源黑体 CN Normal" w:hAnsi="Times New Roman" w:cs="Times New Roman"/>
                <w:sz w:val="17"/>
                <w:szCs w:val="17"/>
              </w:rPr>
              <w:t>_en</w:t>
            </w:r>
            <w:r w:rsidRPr="0071237A">
              <w:rPr>
                <w:rFonts w:ascii="Times New Roman" w:eastAsia="思源黑体 CN Normal" w:hAnsi="Times New Roman" w:cs="Times New Roman"/>
                <w:sz w:val="17"/>
                <w:szCs w:val="17"/>
              </w:rPr>
              <w:t>|e}}</w:t>
            </w:r>
          </w:p>
          <w:p w14:paraId="40454A98"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endfor%}</w:t>
            </w:r>
          </w:p>
          <w:p w14:paraId="3D4B6DA1"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else%}</w:t>
            </w:r>
          </w:p>
          <w:p w14:paraId="11B98D1D"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w:t>
            </w:r>
          </w:p>
          <w:p w14:paraId="166739ED" w14:textId="77777777" w:rsidR="002677FB" w:rsidRPr="0004617C"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endif%}</w:t>
            </w:r>
          </w:p>
        </w:tc>
      </w:tr>
      <w:tr w:rsidR="002677FB" w:rsidRPr="009109A1" w14:paraId="11768EA7" w14:textId="77777777" w:rsidTr="003E5285">
        <w:trPr>
          <w:trHeight w:val="744"/>
          <w:jc w:val="center"/>
        </w:trPr>
        <w:tc>
          <w:tcPr>
            <w:tcW w:w="10207" w:type="dxa"/>
            <w:gridSpan w:val="5"/>
            <w:tcBorders>
              <w:left w:val="single" w:sz="4" w:space="0" w:color="1E7648"/>
              <w:right w:val="single" w:sz="4" w:space="0" w:color="1E7648"/>
            </w:tcBorders>
          </w:tcPr>
          <w:p w14:paraId="7664BB68" w14:textId="77777777" w:rsidR="002677FB" w:rsidRPr="00AE2B07" w:rsidRDefault="002677FB" w:rsidP="003E5285">
            <w:pPr>
              <w:rPr>
                <w:rFonts w:ascii="Times New Roman" w:hAnsi="Times New Roman" w:cs="Times New Roman"/>
              </w:rPr>
            </w:pPr>
            <w:r w:rsidRPr="00AE2B07">
              <w:rPr>
                <w:rFonts w:ascii="Times New Roman" w:hAnsi="Times New Roman" w:cs="Times New Roman" w:hint="eastAsia"/>
              </w:rPr>
              <w:t>{</w:t>
            </w:r>
            <w:r w:rsidRPr="00AE2B07">
              <w:rPr>
                <w:rFonts w:ascii="Times New Roman" w:hAnsi="Times New Roman" w:cs="Times New Roman"/>
              </w:rPr>
              <w:t>%tr endfor%}</w:t>
            </w:r>
          </w:p>
        </w:tc>
      </w:tr>
    </w:tbl>
    <w:p w14:paraId="6AAE8EEC" w14:textId="39F6DC26" w:rsidR="00327ACA" w:rsidRDefault="00327ACA" w:rsidP="00327ACA">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PTMv3"/>
        <w:tblW w:w="10207" w:type="dxa"/>
        <w:jc w:val="center"/>
        <w:tblLayout w:type="fixed"/>
        <w:tblLook w:val="04A0" w:firstRow="1" w:lastRow="0" w:firstColumn="1" w:lastColumn="0" w:noHBand="0" w:noVBand="1"/>
      </w:tblPr>
      <w:tblGrid>
        <w:gridCol w:w="1452"/>
        <w:gridCol w:w="8755"/>
      </w:tblGrid>
      <w:tr w:rsidR="00327ACA" w:rsidRPr="009109A1" w14:paraId="5C9A8BEE" w14:textId="77777777" w:rsidTr="00C0267E">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4AE82CB1" w14:textId="77777777" w:rsidR="00327ACA" w:rsidRPr="009109A1" w:rsidRDefault="00327ACA" w:rsidP="00C0267E">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tcBorders>
              <w:top w:val="single" w:sz="4" w:space="0" w:color="FFFFFF" w:themeColor="background1"/>
              <w:left w:val="single" w:sz="8" w:space="0" w:color="FFFFFF" w:themeColor="background1"/>
              <w:right w:val="single" w:sz="4" w:space="0" w:color="1E7648"/>
            </w:tcBorders>
          </w:tcPr>
          <w:p w14:paraId="480756D2" w14:textId="77777777" w:rsidR="00327ACA" w:rsidRPr="009109A1" w:rsidRDefault="00327ACA" w:rsidP="00C0267E">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327ACA" w:rsidRPr="009109A1" w14:paraId="35CFE9E8" w14:textId="77777777" w:rsidTr="00C0267E">
        <w:trPr>
          <w:trHeight w:val="391"/>
          <w:jc w:val="center"/>
        </w:trPr>
        <w:tc>
          <w:tcPr>
            <w:tcW w:w="10207" w:type="dxa"/>
            <w:gridSpan w:val="2"/>
            <w:tcBorders>
              <w:top w:val="single" w:sz="4" w:space="0" w:color="1E7648"/>
              <w:left w:val="single" w:sz="4" w:space="0" w:color="1E7648"/>
              <w:right w:val="single" w:sz="4" w:space="0" w:color="1E7648"/>
            </w:tcBorders>
          </w:tcPr>
          <w:p w14:paraId="2FF71AE7" w14:textId="77777777" w:rsidR="00327ACA" w:rsidRPr="009109A1" w:rsidRDefault="00327ACA" w:rsidP="00C0267E">
            <w:pPr>
              <w:jc w:val="center"/>
              <w:rPr>
                <w:rFonts w:ascii="Times New Roman" w:eastAsia="思源黑体 CN Normal" w:hAnsi="Times New Roman" w:cs="Times New Roman"/>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741288F2" w14:textId="70BD50D0" w:rsidR="00327ACA" w:rsidRDefault="00327ACA" w:rsidP="00327ACA">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7CB114F8" w14:textId="2A80B2A0" w:rsidR="00E11D31" w:rsidRDefault="00E11D31" w:rsidP="00E11D31">
      <w:pPr>
        <w:rPr>
          <w:rFonts w:ascii="Times New Roman" w:hAnsi="Times New Roman" w:cs="Times New Roman"/>
          <w:highlight w:val="magenta"/>
        </w:rPr>
      </w:pPr>
      <w:r w:rsidRPr="00E11D31">
        <w:rPr>
          <w:rFonts w:ascii="Times New Roman" w:hAnsi="Times New Roman" w:cs="Times New Roman" w:hint="eastAsia"/>
          <w:highlight w:val="magenta"/>
        </w:rPr>
        <w:t>{</w:t>
      </w:r>
      <w:r w:rsidRPr="00E11D31">
        <w:rPr>
          <w:rFonts w:ascii="Times New Roman" w:hAnsi="Times New Roman" w:cs="Times New Roman"/>
          <w:highlight w:val="magenta"/>
        </w:rPr>
        <w:t>%p else%}</w:t>
      </w:r>
    </w:p>
    <w:p w14:paraId="375AFB47" w14:textId="66D90573" w:rsidR="008B7128" w:rsidRPr="009109A1" w:rsidRDefault="008B7128" w:rsidP="008B7128">
      <w:pPr>
        <w:rPr>
          <w:rFonts w:ascii="Times New Roman" w:hAnsi="Times New Roman" w:cs="Times New Roman"/>
        </w:rPr>
      </w:pPr>
      <w:r w:rsidRPr="00AC2B7A">
        <w:rPr>
          <w:rFonts w:ascii="Times New Roman" w:hAnsi="Times New Roman" w:cs="Times New Roman"/>
        </w:rPr>
        <w:t>{%</w:t>
      </w:r>
      <w:r>
        <w:rPr>
          <w:rFonts w:ascii="Times New Roman" w:hAnsi="Times New Roman" w:cs="Times New Roman"/>
        </w:rPr>
        <w:t>p</w:t>
      </w:r>
      <w:r w:rsidRPr="00AC2B7A">
        <w:rPr>
          <w:rFonts w:ascii="Times New Roman" w:hAnsi="Times New Roman" w:cs="Times New Roman"/>
        </w:rPr>
        <w:t xml:space="preserve"> if var.var_germline.level_5 </w:t>
      </w:r>
      <w:r w:rsidRPr="001214BE">
        <w:rPr>
          <w:rFonts w:ascii="Times New Roman" w:hAnsi="Times New Roman" w:cs="Times New Roman"/>
        </w:rPr>
        <w:t>+</w:t>
      </w:r>
      <w:r>
        <w:rPr>
          <w:rFonts w:ascii="Times New Roman" w:hAnsi="Times New Roman" w:cs="Times New Roman"/>
        </w:rPr>
        <w:t xml:space="preserve"> </w:t>
      </w:r>
      <w:r w:rsidRPr="008B7128">
        <w:rPr>
          <w:rFonts w:ascii="Times New Roman" w:hAnsi="Times New Roman" w:cs="Times New Roman"/>
        </w:rPr>
        <w:t>var_brca.gcnv_v2.B1_gcnv_L5</w:t>
      </w:r>
      <w:r w:rsidRPr="001214BE">
        <w:rPr>
          <w:rFonts w:ascii="Times New Roman" w:hAnsi="Times New Roman" w:cs="Times New Roman"/>
        </w:rPr>
        <w:t xml:space="preserve"> +</w:t>
      </w:r>
      <w:r w:rsidRPr="008B7128">
        <w:t xml:space="preserve"> </w:t>
      </w:r>
      <w:r w:rsidRPr="008B7128">
        <w:rPr>
          <w:rFonts w:ascii="Times New Roman" w:hAnsi="Times New Roman" w:cs="Times New Roman"/>
        </w:rPr>
        <w:t>var_brca.gcnv_v2.B</w:t>
      </w:r>
      <w:r>
        <w:rPr>
          <w:rFonts w:ascii="Times New Roman" w:hAnsi="Times New Roman" w:cs="Times New Roman"/>
        </w:rPr>
        <w:t>2</w:t>
      </w:r>
      <w:r w:rsidRPr="008B7128">
        <w:rPr>
          <w:rFonts w:ascii="Times New Roman" w:hAnsi="Times New Roman" w:cs="Times New Roman"/>
        </w:rPr>
        <w:t>_gcnv_L5</w:t>
      </w:r>
      <w:r w:rsidRPr="00AC2B7A">
        <w:rPr>
          <w:rFonts w:ascii="Times New Roman" w:hAnsi="Times New Roman" w:cs="Times New Roman"/>
        </w:rPr>
        <w:t xml:space="preserve"> +</w:t>
      </w:r>
      <w:r>
        <w:rPr>
          <w:rFonts w:ascii="Times New Roman" w:hAnsi="Times New Roman" w:cs="Times New Roman"/>
        </w:rPr>
        <w:t xml:space="preserve"> </w:t>
      </w:r>
      <w:r w:rsidRPr="00AC2B7A">
        <w:rPr>
          <w:rFonts w:ascii="Times New Roman" w:hAnsi="Times New Roman" w:cs="Times New Roman"/>
        </w:rPr>
        <w:t>var.var_germline.level_</w:t>
      </w:r>
      <w:r>
        <w:rPr>
          <w:rFonts w:ascii="Times New Roman" w:hAnsi="Times New Roman" w:cs="Times New Roman"/>
        </w:rPr>
        <w:t xml:space="preserve">4 + </w:t>
      </w:r>
      <w:r w:rsidRPr="008B7128">
        <w:rPr>
          <w:rFonts w:ascii="Times New Roman" w:hAnsi="Times New Roman" w:cs="Times New Roman"/>
        </w:rPr>
        <w:t>var_brca.gcnv_v2.B1_gcnv_L</w:t>
      </w:r>
      <w:r>
        <w:rPr>
          <w:rFonts w:ascii="Times New Roman" w:hAnsi="Times New Roman" w:cs="Times New Roman"/>
        </w:rPr>
        <w:t>4</w:t>
      </w:r>
      <w:r w:rsidRPr="001214BE">
        <w:rPr>
          <w:rFonts w:ascii="Times New Roman" w:hAnsi="Times New Roman" w:cs="Times New Roman"/>
        </w:rPr>
        <w:t xml:space="preserve"> +</w:t>
      </w:r>
      <w:r w:rsidRPr="008B7128">
        <w:t xml:space="preserve"> </w:t>
      </w:r>
      <w:r w:rsidRPr="008B7128">
        <w:rPr>
          <w:rFonts w:ascii="Times New Roman" w:hAnsi="Times New Roman" w:cs="Times New Roman"/>
        </w:rPr>
        <w:t>var_brca.gcnv_v2.B</w:t>
      </w:r>
      <w:r>
        <w:rPr>
          <w:rFonts w:ascii="Times New Roman" w:hAnsi="Times New Roman" w:cs="Times New Roman"/>
        </w:rPr>
        <w:t>2</w:t>
      </w:r>
      <w:r w:rsidRPr="008B7128">
        <w:rPr>
          <w:rFonts w:ascii="Times New Roman" w:hAnsi="Times New Roman" w:cs="Times New Roman"/>
        </w:rPr>
        <w:t>_gcnv_L</w:t>
      </w:r>
      <w:r>
        <w:rPr>
          <w:rFonts w:ascii="Times New Roman" w:hAnsi="Times New Roman" w:cs="Times New Roman"/>
        </w:rPr>
        <w:t>4</w:t>
      </w:r>
      <w:r w:rsidRPr="00AC2B7A">
        <w:rPr>
          <w:rFonts w:ascii="Times New Roman" w:hAnsi="Times New Roman" w:cs="Times New Roman"/>
        </w:rPr>
        <w:t>%}</w:t>
      </w:r>
    </w:p>
    <w:tbl>
      <w:tblPr>
        <w:tblStyle w:val="PTMv3"/>
        <w:tblW w:w="0" w:type="auto"/>
        <w:jc w:val="center"/>
        <w:tblLayout w:type="fixed"/>
        <w:tblLook w:val="04A0" w:firstRow="1" w:lastRow="0" w:firstColumn="1" w:lastColumn="0" w:noHBand="0" w:noVBand="1"/>
      </w:tblPr>
      <w:tblGrid>
        <w:gridCol w:w="1452"/>
        <w:gridCol w:w="963"/>
        <w:gridCol w:w="4106"/>
        <w:gridCol w:w="2131"/>
        <w:gridCol w:w="1555"/>
      </w:tblGrid>
      <w:tr w:rsidR="002677FB" w:rsidRPr="009109A1" w14:paraId="1D149A8D" w14:textId="77777777" w:rsidTr="003E5285">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4D4A09FE" w14:textId="77777777" w:rsidR="002677FB" w:rsidRPr="009109A1" w:rsidRDefault="002677FB" w:rsidP="003E5285">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gridSpan w:val="4"/>
            <w:tcBorders>
              <w:top w:val="single" w:sz="4" w:space="0" w:color="FFFFFF" w:themeColor="background1"/>
              <w:left w:val="single" w:sz="8" w:space="0" w:color="FFFFFF" w:themeColor="background1"/>
              <w:right w:val="single" w:sz="4" w:space="0" w:color="1E7648"/>
            </w:tcBorders>
          </w:tcPr>
          <w:p w14:paraId="2C6E4332" w14:textId="77777777" w:rsidR="002677FB" w:rsidRPr="009109A1" w:rsidRDefault="002677FB" w:rsidP="003E5285">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2677FB" w:rsidRPr="009109A1" w14:paraId="6DEDC581" w14:textId="77777777" w:rsidTr="003E5285">
        <w:trPr>
          <w:trHeight w:val="363"/>
          <w:jc w:val="center"/>
        </w:trPr>
        <w:tc>
          <w:tcPr>
            <w:tcW w:w="10207" w:type="dxa"/>
            <w:gridSpan w:val="5"/>
            <w:tcBorders>
              <w:top w:val="single" w:sz="4" w:space="0" w:color="FFFFFF" w:themeColor="background1"/>
              <w:left w:val="single" w:sz="4" w:space="0" w:color="1E7648"/>
              <w:right w:val="single" w:sz="4" w:space="0" w:color="1E7648"/>
            </w:tcBorders>
          </w:tcPr>
          <w:p w14:paraId="3A79CE57" w14:textId="637D217D" w:rsidR="002677FB" w:rsidRPr="002175AD" w:rsidRDefault="002677FB" w:rsidP="003E5285">
            <w:pPr>
              <w:rPr>
                <w:rFonts w:ascii="Times New Roman" w:hAnsi="Times New Roman" w:cs="Times New Roman"/>
              </w:rPr>
            </w:pPr>
            <w:r w:rsidRPr="00AC2B7A">
              <w:rPr>
                <w:rFonts w:ascii="Times New Roman" w:hAnsi="Times New Roman" w:cs="Times New Roman"/>
              </w:rPr>
              <w:t xml:space="preserve">{%tr </w:t>
            </w:r>
            <w:r>
              <w:rPr>
                <w:rFonts w:ascii="Times New Roman" w:hAnsi="Times New Roman" w:cs="Times New Roman"/>
              </w:rPr>
              <w:t>for a in</w:t>
            </w:r>
            <w:r w:rsidRPr="00AC2B7A">
              <w:rPr>
                <w:rFonts w:ascii="Times New Roman" w:hAnsi="Times New Roman" w:cs="Times New Roman"/>
              </w:rPr>
              <w:t xml:space="preserve"> var.var_germline.level_5 </w:t>
            </w:r>
            <w:r w:rsidRPr="001214BE">
              <w:rPr>
                <w:rFonts w:ascii="Times New Roman" w:hAnsi="Times New Roman" w:cs="Times New Roman"/>
              </w:rPr>
              <w:t>+</w:t>
            </w:r>
            <w:r>
              <w:rPr>
                <w:rFonts w:ascii="Times New Roman" w:hAnsi="Times New Roman" w:cs="Times New Roman"/>
              </w:rPr>
              <w:t xml:space="preserve"> </w:t>
            </w:r>
            <w:r w:rsidRPr="008B7128">
              <w:rPr>
                <w:rFonts w:ascii="Times New Roman" w:hAnsi="Times New Roman" w:cs="Times New Roman"/>
              </w:rPr>
              <w:t>var_brca.gcnv_v2.B1_gcnv_L5</w:t>
            </w:r>
            <w:r w:rsidRPr="001214BE">
              <w:rPr>
                <w:rFonts w:ascii="Times New Roman" w:hAnsi="Times New Roman" w:cs="Times New Roman"/>
              </w:rPr>
              <w:t xml:space="preserve"> +</w:t>
            </w:r>
            <w:r w:rsidRPr="008B7128">
              <w:t xml:space="preserve"> </w:t>
            </w:r>
            <w:r w:rsidRPr="008B7128">
              <w:rPr>
                <w:rFonts w:ascii="Times New Roman" w:hAnsi="Times New Roman" w:cs="Times New Roman"/>
              </w:rPr>
              <w:t>var_brca.gcnv_v2.B</w:t>
            </w:r>
            <w:r>
              <w:rPr>
                <w:rFonts w:ascii="Times New Roman" w:hAnsi="Times New Roman" w:cs="Times New Roman"/>
              </w:rPr>
              <w:t>2</w:t>
            </w:r>
            <w:r w:rsidRPr="008B7128">
              <w:rPr>
                <w:rFonts w:ascii="Times New Roman" w:hAnsi="Times New Roman" w:cs="Times New Roman"/>
              </w:rPr>
              <w:t>_gcnv_L5</w:t>
            </w:r>
            <w:r w:rsidRPr="00AC2B7A">
              <w:rPr>
                <w:rFonts w:ascii="Times New Roman" w:hAnsi="Times New Roman" w:cs="Times New Roman"/>
              </w:rPr>
              <w:t xml:space="preserve"> +</w:t>
            </w:r>
            <w:r>
              <w:rPr>
                <w:rFonts w:ascii="Times New Roman" w:hAnsi="Times New Roman" w:cs="Times New Roman"/>
              </w:rPr>
              <w:t xml:space="preserve"> </w:t>
            </w:r>
            <w:r w:rsidRPr="00AC2B7A">
              <w:rPr>
                <w:rFonts w:ascii="Times New Roman" w:hAnsi="Times New Roman" w:cs="Times New Roman"/>
              </w:rPr>
              <w:t>var.var_germline.level_</w:t>
            </w:r>
            <w:r>
              <w:rPr>
                <w:rFonts w:ascii="Times New Roman" w:hAnsi="Times New Roman" w:cs="Times New Roman"/>
              </w:rPr>
              <w:t xml:space="preserve">4 + </w:t>
            </w:r>
            <w:r w:rsidRPr="008B7128">
              <w:rPr>
                <w:rFonts w:ascii="Times New Roman" w:hAnsi="Times New Roman" w:cs="Times New Roman"/>
              </w:rPr>
              <w:t>var_brca.gcnv_v2.B1_gcnv_L</w:t>
            </w:r>
            <w:r>
              <w:rPr>
                <w:rFonts w:ascii="Times New Roman" w:hAnsi="Times New Roman" w:cs="Times New Roman"/>
              </w:rPr>
              <w:t>4</w:t>
            </w:r>
            <w:r w:rsidRPr="001214BE">
              <w:rPr>
                <w:rFonts w:ascii="Times New Roman" w:hAnsi="Times New Roman" w:cs="Times New Roman"/>
              </w:rPr>
              <w:t xml:space="preserve"> +</w:t>
            </w:r>
            <w:r w:rsidRPr="008B7128">
              <w:t xml:space="preserve"> </w:t>
            </w:r>
            <w:r w:rsidRPr="008B7128">
              <w:rPr>
                <w:rFonts w:ascii="Times New Roman" w:hAnsi="Times New Roman" w:cs="Times New Roman"/>
              </w:rPr>
              <w:t>var_brca.gcnv_v2.B</w:t>
            </w:r>
            <w:r>
              <w:rPr>
                <w:rFonts w:ascii="Times New Roman" w:hAnsi="Times New Roman" w:cs="Times New Roman"/>
              </w:rPr>
              <w:t>2</w:t>
            </w:r>
            <w:r w:rsidRPr="008B7128">
              <w:rPr>
                <w:rFonts w:ascii="Times New Roman" w:hAnsi="Times New Roman" w:cs="Times New Roman"/>
              </w:rPr>
              <w:t>_gcnv_L</w:t>
            </w:r>
            <w:r>
              <w:rPr>
                <w:rFonts w:ascii="Times New Roman" w:hAnsi="Times New Roman" w:cs="Times New Roman"/>
              </w:rPr>
              <w:t>4</w:t>
            </w:r>
            <w:r w:rsidRPr="00AC2B7A">
              <w:rPr>
                <w:rFonts w:ascii="Times New Roman" w:hAnsi="Times New Roman" w:cs="Times New Roman"/>
              </w:rPr>
              <w:t>%}</w:t>
            </w:r>
          </w:p>
        </w:tc>
      </w:tr>
      <w:tr w:rsidR="002677FB" w:rsidRPr="009109A1" w14:paraId="68DB79CA" w14:textId="77777777" w:rsidTr="004E0AB2">
        <w:trPr>
          <w:trHeight w:val="312"/>
          <w:jc w:val="center"/>
        </w:trPr>
        <w:tc>
          <w:tcPr>
            <w:tcW w:w="1452" w:type="dxa"/>
            <w:vMerge w:val="restart"/>
            <w:tcBorders>
              <w:top w:val="single" w:sz="4" w:space="0" w:color="FFFFFF" w:themeColor="background1"/>
              <w:left w:val="single" w:sz="4" w:space="0" w:color="1E7648"/>
              <w:right w:val="single" w:sz="4" w:space="0" w:color="1E7648"/>
            </w:tcBorders>
          </w:tcPr>
          <w:p w14:paraId="55BEE743"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r>
              <w:rPr>
                <w:rFonts w:ascii="Times New Roman" w:eastAsia="思源黑体 CN Normal" w:hAnsi="Times New Roman" w:cs="Times New Roman"/>
                <w:b/>
                <w:bCs/>
                <w:i/>
                <w:iCs/>
                <w:color w:val="000000"/>
                <w:sz w:val="16"/>
                <w:szCs w:val="16"/>
              </w:rPr>
              <w:t>{{a.gene_symbol}}</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17BAE9DB" w14:textId="77777777" w:rsidR="002677FB" w:rsidRPr="009109A1" w:rsidRDefault="002677FB" w:rsidP="003E5285">
            <w:pPr>
              <w:jc w:val="left"/>
              <w:rPr>
                <w:rFonts w:ascii="Times New Roman" w:eastAsia="思源黑体 CN Bold" w:hAnsi="Times New Roman" w:cs="Times New Roman"/>
                <w:b/>
                <w:bCs/>
                <w:sz w:val="18"/>
                <w:szCs w:val="18"/>
              </w:rPr>
            </w:pPr>
            <w:r w:rsidRPr="009109A1">
              <w:rPr>
                <w:rFonts w:ascii="Times New Roman" w:eastAsia="思源黑体 CN Normal" w:hAnsi="Times New Roman" w:cs="Times New Roman"/>
                <w:b/>
                <w:bCs/>
                <w:sz w:val="17"/>
                <w:szCs w:val="17"/>
              </w:rPr>
              <w:t>Variant:</w:t>
            </w:r>
          </w:p>
        </w:tc>
        <w:tc>
          <w:tcPr>
            <w:tcW w:w="4106"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8AA3B57" w14:textId="77777777" w:rsidR="002677FB" w:rsidRPr="0058297A"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35B36F11" w14:textId="77777777" w:rsidR="002677FB"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loss</w:t>
            </w:r>
          </w:p>
          <w:p w14:paraId="3FB8BFC2" w14:textId="77777777" w:rsidR="002677FB"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2DA1547D" w14:textId="77777777" w:rsidR="002677FB" w:rsidRPr="0058297A"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2132FF2D" w14:textId="77777777" w:rsidR="002677FB"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gain</w:t>
            </w:r>
          </w:p>
          <w:p w14:paraId="3C742AEE" w14:textId="77777777" w:rsidR="002677FB"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4F9FAE2C" w14:textId="77777777" w:rsidR="002677FB" w:rsidRDefault="002677FB"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3BE9B34A" w14:textId="77777777" w:rsidR="002677FB" w:rsidRPr="0077772C"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0F8FE78A" w14:textId="77777777" w:rsidR="002677FB" w:rsidRDefault="002677FB"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1EB261D1" w14:textId="77777777" w:rsidR="002677FB" w:rsidRPr="009109A1" w:rsidRDefault="002677FB" w:rsidP="003E5285">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C5F49BF"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Bold" w:hAnsi="Times New Roman" w:cs="Times New Roman"/>
                <w:b/>
                <w:bCs/>
                <w:sz w:val="18"/>
                <w:szCs w:val="18"/>
              </w:rPr>
              <w:t>Zygosity</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E9CEE6B"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a.type == “Loss” or a.type == “Gain”%}</w:t>
            </w:r>
          </w:p>
          <w:p w14:paraId="55734407"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if a.cnv_type == “HeteDel”%}</w:t>
            </w:r>
          </w:p>
          <w:p w14:paraId="4205B37C"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Heterozygous</w:t>
            </w:r>
          </w:p>
          <w:p w14:paraId="6FC367F2"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elif a.cnv_type == “HomoDel”%}</w:t>
            </w:r>
          </w:p>
          <w:p w14:paraId="3677AF31"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Homozygous</w:t>
            </w:r>
          </w:p>
          <w:p w14:paraId="2888C371"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21BE9B52"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w:t>
            </w:r>
          </w:p>
          <w:p w14:paraId="28596764"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endif%}</w:t>
            </w:r>
          </w:p>
          <w:p w14:paraId="08E02F90"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{%p else%}</w:t>
            </w:r>
          </w:p>
          <w:p w14:paraId="1B8D5EB0"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t>{%if a.freq &gt;=0.85%}Homozygous{%else%}Heterozygous{%endif%}</w:t>
            </w:r>
          </w:p>
          <w:p w14:paraId="19764255" w14:textId="77777777" w:rsidR="002677FB" w:rsidRPr="00446CD0" w:rsidRDefault="002677FB" w:rsidP="003E5285">
            <w:pPr>
              <w:jc w:val="left"/>
              <w:rPr>
                <w:rFonts w:ascii="Times New Roman" w:eastAsia="思源黑体 CN Normal" w:hAnsi="Times New Roman" w:cs="Times New Roman"/>
                <w:color w:val="000000" w:themeColor="text1"/>
                <w:sz w:val="17"/>
                <w:szCs w:val="17"/>
              </w:rPr>
            </w:pPr>
            <w:r w:rsidRPr="00446CD0">
              <w:rPr>
                <w:rFonts w:ascii="Times New Roman" w:eastAsia="思源黑体 CN Normal" w:hAnsi="Times New Roman" w:cs="Times New Roman"/>
                <w:color w:val="000000" w:themeColor="text1"/>
                <w:sz w:val="17"/>
                <w:szCs w:val="17"/>
              </w:rPr>
              <w:lastRenderedPageBreak/>
              <w:t>{%p endif%}</w:t>
            </w:r>
          </w:p>
        </w:tc>
      </w:tr>
      <w:tr w:rsidR="002677FB" w:rsidRPr="009109A1" w14:paraId="3F7CBE35" w14:textId="77777777" w:rsidTr="004E0AB2">
        <w:trPr>
          <w:trHeight w:val="312"/>
          <w:jc w:val="center"/>
        </w:trPr>
        <w:tc>
          <w:tcPr>
            <w:tcW w:w="1452" w:type="dxa"/>
            <w:vMerge/>
            <w:tcBorders>
              <w:left w:val="single" w:sz="4" w:space="0" w:color="1E7648"/>
              <w:right w:val="single" w:sz="4" w:space="0" w:color="1E7648"/>
            </w:tcBorders>
          </w:tcPr>
          <w:p w14:paraId="46DC1C17"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052E72CE" w14:textId="77777777" w:rsidR="002677FB" w:rsidRPr="009109A1" w:rsidRDefault="002677FB" w:rsidP="003E5285">
            <w:pPr>
              <w:rPr>
                <w:rFonts w:ascii="Times New Roman" w:eastAsia="思源黑体 CN Normal" w:hAnsi="Times New Roman" w:cs="Times New Roman"/>
                <w:b/>
                <w:bCs/>
                <w:sz w:val="17"/>
                <w:szCs w:val="17"/>
              </w:rPr>
            </w:pPr>
          </w:p>
        </w:tc>
        <w:tc>
          <w:tcPr>
            <w:tcW w:w="4106"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F6F125" w14:textId="77777777" w:rsidR="002677FB" w:rsidRPr="009109A1" w:rsidRDefault="002677FB" w:rsidP="003E5285">
            <w:pPr>
              <w:jc w:val="center"/>
              <w:rPr>
                <w:rFonts w:ascii="Times New Roman" w:eastAsia="思源黑体 CN Normal" w:hAnsi="Times New Roman" w:cs="Times New Roman"/>
                <w:b/>
                <w:bCs/>
                <w:sz w:val="17"/>
                <w:szCs w:val="17"/>
              </w:rPr>
            </w:pP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98E0E01"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Interpretation:</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39BC15FA" w14:textId="77777777" w:rsidR="002677FB" w:rsidRDefault="002677FB" w:rsidP="003E5285">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if a.clinic_num_g == 5%}</w:t>
            </w:r>
          </w:p>
          <w:p w14:paraId="7FA3FAF2" w14:textId="77777777" w:rsidR="002677FB" w:rsidRDefault="002677FB" w:rsidP="003E5285">
            <w:pPr>
              <w:jc w:val="left"/>
              <w:rPr>
                <w:rFonts w:ascii="Times New Roman" w:eastAsia="思源黑体 CN Normal" w:hAnsi="Times New Roman" w:cs="Times New Roman"/>
                <w:color w:val="000000" w:themeColor="text1"/>
                <w:sz w:val="17"/>
                <w:szCs w:val="17"/>
              </w:rPr>
            </w:pPr>
            <w:r w:rsidRPr="009109A1">
              <w:rPr>
                <w:rFonts w:ascii="Times New Roman" w:eastAsia="思源黑体 CN Normal" w:hAnsi="Times New Roman" w:cs="Times New Roman"/>
                <w:color w:val="000000" w:themeColor="text1"/>
                <w:sz w:val="17"/>
                <w:szCs w:val="17"/>
              </w:rPr>
              <w:t>Pathogenic</w:t>
            </w:r>
          </w:p>
          <w:p w14:paraId="50DF2207" w14:textId="77777777" w:rsidR="002677FB" w:rsidRDefault="002677FB" w:rsidP="003E5285">
            <w:pPr>
              <w:jc w:val="left"/>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{%p else%}</w:t>
            </w:r>
          </w:p>
          <w:p w14:paraId="1B295A29" w14:textId="77777777" w:rsidR="002677FB" w:rsidRDefault="002677FB" w:rsidP="003E5285">
            <w:pPr>
              <w:jc w:val="left"/>
              <w:rPr>
                <w:rFonts w:ascii="Times New Roman" w:eastAsia="思源黑体 CN Normal" w:hAnsi="Times New Roman" w:cs="Times New Roman"/>
                <w:color w:val="000000" w:themeColor="text1"/>
                <w:sz w:val="17"/>
                <w:szCs w:val="17"/>
              </w:rPr>
            </w:pPr>
            <w:r w:rsidRPr="009F5944">
              <w:rPr>
                <w:rFonts w:ascii="Times New Roman" w:eastAsia="思源黑体 CN Normal" w:hAnsi="Times New Roman" w:cs="Times New Roman"/>
                <w:color w:val="000000" w:themeColor="text1"/>
                <w:sz w:val="17"/>
                <w:szCs w:val="17"/>
              </w:rPr>
              <w:t>Likely pathogenic</w:t>
            </w:r>
          </w:p>
          <w:p w14:paraId="1C7494CA" w14:textId="77777777" w:rsidR="002677FB" w:rsidRPr="009109A1" w:rsidRDefault="002677FB" w:rsidP="003E5285">
            <w:pPr>
              <w:jc w:val="left"/>
              <w:rPr>
                <w:rFonts w:ascii="Times New Roman" w:eastAsia="思源黑体 CN Normal" w:hAnsi="Times New Roman" w:cs="Times New Roman"/>
                <w:sz w:val="17"/>
                <w:szCs w:val="17"/>
              </w:rPr>
            </w:pPr>
            <w:r>
              <w:rPr>
                <w:rFonts w:ascii="Times New Roman" w:eastAsia="思源黑体 CN Normal" w:hAnsi="Times New Roman" w:cs="Times New Roman" w:hint="eastAsia"/>
                <w:color w:val="000000" w:themeColor="text1"/>
                <w:sz w:val="17"/>
                <w:szCs w:val="17"/>
              </w:rPr>
              <w:t>{</w:t>
            </w:r>
            <w:r>
              <w:rPr>
                <w:rFonts w:ascii="Times New Roman" w:eastAsia="思源黑体 CN Normal" w:hAnsi="Times New Roman" w:cs="Times New Roman"/>
                <w:color w:val="000000" w:themeColor="text1"/>
                <w:sz w:val="17"/>
                <w:szCs w:val="17"/>
              </w:rPr>
              <w:t>%p endif%}</w:t>
            </w:r>
          </w:p>
        </w:tc>
      </w:tr>
      <w:tr w:rsidR="002677FB" w:rsidRPr="009109A1" w14:paraId="45F626F3" w14:textId="77777777" w:rsidTr="003E5285">
        <w:trPr>
          <w:trHeight w:val="363"/>
          <w:jc w:val="center"/>
        </w:trPr>
        <w:tc>
          <w:tcPr>
            <w:tcW w:w="1452" w:type="dxa"/>
            <w:vMerge/>
            <w:tcBorders>
              <w:left w:val="single" w:sz="4" w:space="0" w:color="1E7648"/>
              <w:right w:val="single" w:sz="4" w:space="0" w:color="1E7648"/>
            </w:tcBorders>
          </w:tcPr>
          <w:p w14:paraId="2F99D344"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3B4AB3A4"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Gene Description:</w:t>
            </w:r>
          </w:p>
          <w:p w14:paraId="3BDA6F8C" w14:textId="77777777" w:rsidR="002677FB" w:rsidRPr="009109A1" w:rsidRDefault="002677FB" w:rsidP="003E5285">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t>{{a.gene_function_en|e}}</w:t>
            </w:r>
          </w:p>
        </w:tc>
      </w:tr>
      <w:tr w:rsidR="002677FB" w:rsidRPr="009109A1" w14:paraId="1DDB5326" w14:textId="77777777" w:rsidTr="003E5285">
        <w:trPr>
          <w:trHeight w:val="363"/>
          <w:jc w:val="center"/>
        </w:trPr>
        <w:tc>
          <w:tcPr>
            <w:tcW w:w="1452" w:type="dxa"/>
            <w:vMerge/>
            <w:tcBorders>
              <w:left w:val="single" w:sz="4" w:space="0" w:color="1E7648"/>
              <w:right w:val="single" w:sz="4" w:space="0" w:color="1E7648"/>
            </w:tcBorders>
          </w:tcPr>
          <w:p w14:paraId="0F4110FF"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dotted" w:sz="4" w:space="0" w:color="D0CECE" w:themeColor="background2" w:themeShade="E6"/>
              <w:right w:val="single" w:sz="4" w:space="0" w:color="1E7648"/>
            </w:tcBorders>
          </w:tcPr>
          <w:p w14:paraId="4E35BC82"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Variant Description and Evidence:</w:t>
            </w:r>
          </w:p>
          <w:p w14:paraId="7E8DB811" w14:textId="77777777" w:rsidR="002677FB" w:rsidRPr="009109A1" w:rsidRDefault="002677FB" w:rsidP="003E5285">
            <w:pPr>
              <w:rPr>
                <w:rFonts w:ascii="Times New Roman" w:eastAsia="思源黑体 CN Normal" w:hAnsi="Times New Roman" w:cs="Times New Roman"/>
                <w:sz w:val="17"/>
                <w:szCs w:val="17"/>
              </w:rPr>
            </w:pPr>
            <w:r w:rsidRPr="000A721F">
              <w:rPr>
                <w:rFonts w:ascii="Times New Roman" w:eastAsia="思源黑体 CN Normal" w:hAnsi="Times New Roman" w:cs="Times New Roman"/>
                <w:sz w:val="17"/>
                <w:szCs w:val="17"/>
              </w:rPr>
              <w:t>{{a.variant_desc_en|e}}{{a.variant_interpret_en|e}}</w:t>
            </w:r>
          </w:p>
        </w:tc>
      </w:tr>
      <w:tr w:rsidR="002677FB" w:rsidRPr="009109A1" w14:paraId="55681E4E" w14:textId="77777777" w:rsidTr="003E5285">
        <w:trPr>
          <w:trHeight w:val="744"/>
          <w:jc w:val="center"/>
        </w:trPr>
        <w:tc>
          <w:tcPr>
            <w:tcW w:w="1452" w:type="dxa"/>
            <w:vMerge/>
            <w:tcBorders>
              <w:left w:val="single" w:sz="4" w:space="0" w:color="1E7648"/>
              <w:right w:val="single" w:sz="4" w:space="0" w:color="1E7648"/>
            </w:tcBorders>
          </w:tcPr>
          <w:p w14:paraId="02118CBC" w14:textId="77777777" w:rsidR="002677FB" w:rsidRPr="009109A1" w:rsidRDefault="002677FB" w:rsidP="003E5285">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7650B70D" w14:textId="77777777" w:rsidR="002677FB" w:rsidRPr="009109A1" w:rsidRDefault="002677FB" w:rsidP="003E5285">
            <w:pP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Hereditary Cancer Risk:</w:t>
            </w:r>
          </w:p>
          <w:p w14:paraId="118B54C1"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if a.evi_sum.evi_split and a.evi_sum.evi_split.Predisposing%}</w:t>
            </w:r>
          </w:p>
          <w:p w14:paraId="293F313A"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for b in a.evi_sum.evi_split.Predisposing%}</w:t>
            </w:r>
          </w:p>
          <w:p w14:paraId="785051FD"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{{b.evi_interpretation</w:t>
            </w:r>
            <w:r>
              <w:rPr>
                <w:rFonts w:ascii="Times New Roman" w:eastAsia="思源黑体 CN Normal" w:hAnsi="Times New Roman" w:cs="Times New Roman"/>
                <w:sz w:val="17"/>
                <w:szCs w:val="17"/>
              </w:rPr>
              <w:t>_en</w:t>
            </w:r>
            <w:r w:rsidRPr="0071237A">
              <w:rPr>
                <w:rFonts w:ascii="Times New Roman" w:eastAsia="思源黑体 CN Normal" w:hAnsi="Times New Roman" w:cs="Times New Roman"/>
                <w:sz w:val="17"/>
                <w:szCs w:val="17"/>
              </w:rPr>
              <w:t>|e}}</w:t>
            </w:r>
          </w:p>
          <w:p w14:paraId="3C664189"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endfor%}</w:t>
            </w:r>
          </w:p>
          <w:p w14:paraId="39ECEA87"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else%}</w:t>
            </w:r>
          </w:p>
          <w:p w14:paraId="50EE1B01" w14:textId="77777777" w:rsidR="002677FB" w:rsidRPr="0071237A"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w:t>
            </w:r>
          </w:p>
          <w:p w14:paraId="598EC6A9" w14:textId="77777777" w:rsidR="002677FB" w:rsidRPr="0004617C" w:rsidRDefault="002677FB" w:rsidP="003E5285">
            <w:pPr>
              <w:rPr>
                <w:rFonts w:ascii="Times New Roman" w:eastAsia="思源黑体 CN Normal" w:hAnsi="Times New Roman" w:cs="Times New Roman"/>
                <w:sz w:val="17"/>
                <w:szCs w:val="17"/>
              </w:rPr>
            </w:pPr>
            <w:r w:rsidRPr="0071237A">
              <w:rPr>
                <w:rFonts w:ascii="Times New Roman" w:eastAsia="思源黑体 CN Normal" w:hAnsi="Times New Roman" w:cs="Times New Roman"/>
                <w:sz w:val="17"/>
                <w:szCs w:val="17"/>
              </w:rPr>
              <w:t>{%p endif%}</w:t>
            </w:r>
          </w:p>
        </w:tc>
      </w:tr>
      <w:tr w:rsidR="002677FB" w:rsidRPr="009109A1" w14:paraId="67B83080" w14:textId="77777777" w:rsidTr="003E5285">
        <w:trPr>
          <w:trHeight w:val="744"/>
          <w:jc w:val="center"/>
        </w:trPr>
        <w:tc>
          <w:tcPr>
            <w:tcW w:w="10207" w:type="dxa"/>
            <w:gridSpan w:val="5"/>
            <w:tcBorders>
              <w:left w:val="single" w:sz="4" w:space="0" w:color="1E7648"/>
              <w:right w:val="single" w:sz="4" w:space="0" w:color="1E7648"/>
            </w:tcBorders>
          </w:tcPr>
          <w:p w14:paraId="165F792B" w14:textId="77777777" w:rsidR="002677FB" w:rsidRPr="00AE2B07" w:rsidRDefault="002677FB" w:rsidP="003E5285">
            <w:pPr>
              <w:rPr>
                <w:rFonts w:ascii="Times New Roman" w:hAnsi="Times New Roman" w:cs="Times New Roman"/>
              </w:rPr>
            </w:pPr>
            <w:r w:rsidRPr="00AE2B07">
              <w:rPr>
                <w:rFonts w:ascii="Times New Roman" w:hAnsi="Times New Roman" w:cs="Times New Roman" w:hint="eastAsia"/>
              </w:rPr>
              <w:t>{</w:t>
            </w:r>
            <w:r w:rsidRPr="00AE2B07">
              <w:rPr>
                <w:rFonts w:ascii="Times New Roman" w:hAnsi="Times New Roman" w:cs="Times New Roman"/>
              </w:rPr>
              <w:t>%tr endfor%}</w:t>
            </w:r>
          </w:p>
        </w:tc>
      </w:tr>
    </w:tbl>
    <w:p w14:paraId="697571F5" w14:textId="77777777" w:rsidR="008B7128" w:rsidRDefault="008B7128" w:rsidP="008B7128">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else%}</w:t>
      </w:r>
    </w:p>
    <w:tbl>
      <w:tblPr>
        <w:tblStyle w:val="PTMv3"/>
        <w:tblW w:w="10207" w:type="dxa"/>
        <w:jc w:val="center"/>
        <w:tblLayout w:type="fixed"/>
        <w:tblLook w:val="04A0" w:firstRow="1" w:lastRow="0" w:firstColumn="1" w:lastColumn="0" w:noHBand="0" w:noVBand="1"/>
      </w:tblPr>
      <w:tblGrid>
        <w:gridCol w:w="1452"/>
        <w:gridCol w:w="8755"/>
      </w:tblGrid>
      <w:tr w:rsidR="008B7128" w:rsidRPr="009109A1" w14:paraId="0A4AD516" w14:textId="77777777" w:rsidTr="003E5285">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right w:val="single" w:sz="8" w:space="0" w:color="FFFFFF" w:themeColor="background1"/>
            </w:tcBorders>
          </w:tcPr>
          <w:p w14:paraId="59A1C5DA" w14:textId="77777777" w:rsidR="008B7128" w:rsidRPr="009109A1" w:rsidRDefault="008B7128" w:rsidP="003E5285">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 xml:space="preserve">Gene </w:t>
            </w:r>
          </w:p>
        </w:tc>
        <w:tc>
          <w:tcPr>
            <w:tcW w:w="8755" w:type="dxa"/>
            <w:tcBorders>
              <w:top w:val="single" w:sz="4" w:space="0" w:color="FFFFFF" w:themeColor="background1"/>
              <w:left w:val="single" w:sz="8" w:space="0" w:color="FFFFFF" w:themeColor="background1"/>
              <w:right w:val="single" w:sz="4" w:space="0" w:color="1E7648"/>
            </w:tcBorders>
          </w:tcPr>
          <w:p w14:paraId="2E303415" w14:textId="77777777" w:rsidR="008B7128" w:rsidRPr="009109A1" w:rsidRDefault="008B7128" w:rsidP="003E5285">
            <w:pPr>
              <w:jc w:val="center"/>
              <w:rPr>
                <w:rFonts w:ascii="Times New Roman" w:eastAsia="思源黑体 CN Bold" w:hAnsi="Times New Roman" w:cs="Times New Roman"/>
                <w:b/>
                <w:bCs/>
                <w:color w:val="FFFFFF" w:themeColor="background1"/>
                <w:sz w:val="18"/>
                <w:szCs w:val="18"/>
              </w:rPr>
            </w:pPr>
            <w:r w:rsidRPr="009109A1">
              <w:rPr>
                <w:rFonts w:ascii="Times New Roman" w:eastAsia="思源黑体 CN Bold" w:hAnsi="Times New Roman" w:cs="Times New Roman"/>
                <w:b/>
                <w:bCs/>
                <w:color w:val="FFFFFF" w:themeColor="background1"/>
                <w:sz w:val="18"/>
                <w:szCs w:val="18"/>
              </w:rPr>
              <w:t>Test Results</w:t>
            </w:r>
          </w:p>
        </w:tc>
      </w:tr>
      <w:tr w:rsidR="008B7128" w:rsidRPr="009109A1" w14:paraId="0E495317" w14:textId="77777777" w:rsidTr="003E5285">
        <w:trPr>
          <w:trHeight w:val="391"/>
          <w:jc w:val="center"/>
        </w:trPr>
        <w:tc>
          <w:tcPr>
            <w:tcW w:w="10207" w:type="dxa"/>
            <w:gridSpan w:val="2"/>
            <w:tcBorders>
              <w:top w:val="single" w:sz="4" w:space="0" w:color="1E7648"/>
              <w:left w:val="single" w:sz="4" w:space="0" w:color="1E7648"/>
              <w:right w:val="single" w:sz="4" w:space="0" w:color="1E7648"/>
            </w:tcBorders>
          </w:tcPr>
          <w:p w14:paraId="73DD5D18" w14:textId="77777777" w:rsidR="008B7128" w:rsidRPr="009109A1" w:rsidRDefault="008B7128" w:rsidP="003E5285">
            <w:pPr>
              <w:jc w:val="center"/>
              <w:rPr>
                <w:rFonts w:ascii="Times New Roman" w:eastAsia="思源黑体 CN Normal" w:hAnsi="Times New Roman" w:cs="Times New Roman"/>
                <w:sz w:val="17"/>
                <w:szCs w:val="17"/>
              </w:rPr>
            </w:pPr>
            <w:r w:rsidRPr="009109A1">
              <w:rPr>
                <w:rFonts w:ascii="Times New Roman" w:eastAsia="思源黑体 CN Bold" w:hAnsi="Times New Roman" w:cs="Times New Roman"/>
                <w:b/>
                <w:bCs/>
                <w:sz w:val="17"/>
                <w:szCs w:val="17"/>
              </w:rPr>
              <w:t>No clinically significant variants were detected</w:t>
            </w:r>
          </w:p>
        </w:tc>
      </w:tr>
    </w:tbl>
    <w:p w14:paraId="2E054617" w14:textId="77777777" w:rsidR="008B7128" w:rsidRDefault="008B7128" w:rsidP="008B7128">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%p endif%}</w:t>
      </w:r>
    </w:p>
    <w:p w14:paraId="7E937D2E" w14:textId="77777777" w:rsidR="00E11D31" w:rsidRPr="009109A1" w:rsidRDefault="00E11D31" w:rsidP="00E11D31">
      <w:pPr>
        <w:rPr>
          <w:rFonts w:ascii="Times New Roman" w:hAnsi="Times New Roman" w:cs="Times New Roman"/>
        </w:rPr>
      </w:pPr>
      <w:r w:rsidRPr="00E11D31">
        <w:rPr>
          <w:rFonts w:ascii="Times New Roman" w:hAnsi="Times New Roman" w:cs="Times New Roman" w:hint="eastAsia"/>
          <w:highlight w:val="magenta"/>
        </w:rPr>
        <w:t>{</w:t>
      </w:r>
      <w:r w:rsidRPr="00E11D31">
        <w:rPr>
          <w:rFonts w:ascii="Times New Roman" w:hAnsi="Times New Roman" w:cs="Times New Roman"/>
          <w:highlight w:val="magenta"/>
        </w:rPr>
        <w:t>%p endif%}</w:t>
      </w:r>
    </w:p>
    <w:p w14:paraId="1EA4D19C" w14:textId="77777777" w:rsidR="003C7004" w:rsidRPr="00A722BB" w:rsidRDefault="003C7004">
      <w:pPr>
        <w:rPr>
          <w:rFonts w:ascii="Times New Roman" w:hAnsi="Times New Roman" w:cs="Times New Roman"/>
        </w:rPr>
      </w:pPr>
    </w:p>
    <w:p w14:paraId="2B5E329A" w14:textId="3D644650" w:rsidR="00007E22" w:rsidRPr="00A722BB" w:rsidRDefault="00007E22" w:rsidP="00007E22">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&gt;2.</w:t>
      </w:r>
      <w:r w:rsidR="005C3440" w:rsidRPr="00A722BB">
        <w:rPr>
          <w:rFonts w:ascii="Times New Roman" w:eastAsia="思源黑体 CN Bold" w:hAnsi="Times New Roman" w:cs="Times New Roman"/>
          <w:color w:val="1E7648"/>
          <w:sz w:val="24"/>
          <w:szCs w:val="24"/>
        </w:rPr>
        <w:t>3</w:t>
      </w:r>
      <w:r w:rsidRPr="00A722BB">
        <w:rPr>
          <w:rFonts w:ascii="Times New Roman" w:eastAsia="思源黑体 CN Bold" w:hAnsi="Times New Roman" w:cs="Times New Roman"/>
          <w:color w:val="1E7648"/>
          <w:sz w:val="24"/>
          <w:szCs w:val="24"/>
        </w:rPr>
        <w:t xml:space="preserve"> </w:t>
      </w:r>
      <w:r w:rsidR="00E678B9" w:rsidRPr="00A722BB">
        <w:rPr>
          <w:rFonts w:ascii="Times New Roman" w:eastAsia="思源黑体 CN Bold" w:hAnsi="Times New Roman" w:cs="Times New Roman"/>
          <w:color w:val="1E7648"/>
          <w:sz w:val="24"/>
          <w:szCs w:val="24"/>
        </w:rPr>
        <w:t>Variant(s) of Uncertain Significance</w:t>
      </w:r>
    </w:p>
    <w:p w14:paraId="021815DA" w14:textId="6EF2E955" w:rsidR="00663699" w:rsidRDefault="00663699">
      <w:pPr>
        <w:rPr>
          <w:rFonts w:ascii="Times New Roman" w:hAnsi="Times New Roman" w:cs="Times New Roman"/>
        </w:rPr>
      </w:pPr>
    </w:p>
    <w:p w14:paraId="0F2A11E5" w14:textId="77777777" w:rsidR="00E11D31" w:rsidRPr="00A722BB" w:rsidRDefault="00E11D31" w:rsidP="00E11D31">
      <w:pPr>
        <w:rPr>
          <w:rFonts w:ascii="Times New Roman" w:hAnsi="Times New Roman" w:cs="Times New Roman"/>
        </w:rPr>
      </w:pPr>
      <w:r w:rsidRPr="00595A94">
        <w:rPr>
          <w:rFonts w:ascii="Times New Roman" w:hAnsi="Times New Roman" w:cs="Times New Roman"/>
          <w:highlight w:val="magenta"/>
        </w:rPr>
        <w:t>{%p if judge_brca_cnv == “mlpa”%}</w:t>
      </w:r>
    </w:p>
    <w:tbl>
      <w:tblPr>
        <w:tblStyle w:val="PTMv3"/>
        <w:tblW w:w="10132" w:type="dxa"/>
        <w:jc w:val="center"/>
        <w:tblLayout w:type="fixed"/>
        <w:tblLook w:val="04A0" w:firstRow="1" w:lastRow="0" w:firstColumn="1" w:lastColumn="0" w:noHBand="0" w:noVBand="1"/>
      </w:tblPr>
      <w:tblGrid>
        <w:gridCol w:w="1861"/>
        <w:gridCol w:w="4881"/>
        <w:gridCol w:w="1722"/>
        <w:gridCol w:w="1668"/>
      </w:tblGrid>
      <w:tr w:rsidR="00327ACA" w:rsidRPr="0077772C" w14:paraId="3FCA5EA5" w14:textId="77777777" w:rsidTr="00C0267E">
        <w:trPr>
          <w:cnfStyle w:val="100000000000" w:firstRow="1" w:lastRow="0" w:firstColumn="0" w:lastColumn="0" w:oddVBand="0" w:evenVBand="0" w:oddHBand="0" w:evenHBand="0" w:firstRowFirstColumn="0" w:firstRowLastColumn="0" w:lastRowFirstColumn="0" w:lastRowLastColumn="0"/>
          <w:trHeight w:val="390"/>
          <w:jc w:val="center"/>
        </w:trPr>
        <w:tc>
          <w:tcPr>
            <w:tcW w:w="1861" w:type="dxa"/>
            <w:tcBorders>
              <w:top w:val="single" w:sz="4" w:space="0" w:color="1E7648"/>
              <w:left w:val="single" w:sz="4" w:space="0" w:color="1E7648"/>
              <w:bottom w:val="single" w:sz="4" w:space="0" w:color="1E7648"/>
              <w:right w:val="single" w:sz="4" w:space="0" w:color="FFFFFF" w:themeColor="background1"/>
            </w:tcBorders>
          </w:tcPr>
          <w:p w14:paraId="50FA4148" w14:textId="77777777" w:rsidR="00327ACA" w:rsidRPr="0077772C" w:rsidRDefault="00327ACA" w:rsidP="00C0267E">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Gene</w:t>
            </w:r>
          </w:p>
        </w:tc>
        <w:tc>
          <w:tcPr>
            <w:tcW w:w="4881" w:type="dxa"/>
            <w:tcBorders>
              <w:top w:val="single" w:sz="4" w:space="0" w:color="1E7648"/>
              <w:left w:val="single" w:sz="4" w:space="0" w:color="FFFFFF" w:themeColor="background1"/>
              <w:bottom w:val="single" w:sz="4" w:space="0" w:color="1E7648"/>
              <w:right w:val="single" w:sz="4" w:space="0" w:color="FFFFFF" w:themeColor="background1"/>
            </w:tcBorders>
          </w:tcPr>
          <w:p w14:paraId="2BA73D53" w14:textId="77777777" w:rsidR="00327ACA" w:rsidRPr="0077772C" w:rsidRDefault="00327ACA" w:rsidP="00C0267E">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Variants</w:t>
            </w:r>
          </w:p>
        </w:tc>
        <w:tc>
          <w:tcPr>
            <w:tcW w:w="1722" w:type="dxa"/>
            <w:tcBorders>
              <w:top w:val="single" w:sz="4" w:space="0" w:color="1E7648"/>
              <w:left w:val="single" w:sz="4" w:space="0" w:color="FFFFFF" w:themeColor="background1"/>
              <w:bottom w:val="single" w:sz="4" w:space="0" w:color="1E7648"/>
              <w:right w:val="single" w:sz="4" w:space="0" w:color="FFFFFF" w:themeColor="background1"/>
            </w:tcBorders>
          </w:tcPr>
          <w:p w14:paraId="49E86EA5" w14:textId="77777777" w:rsidR="00327ACA" w:rsidRPr="0077772C" w:rsidRDefault="00327ACA" w:rsidP="00C0267E">
            <w:pPr>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hint="eastAsia"/>
                <w:b/>
                <w:bCs/>
                <w:color w:val="FFFFFF" w:themeColor="background1"/>
                <w:sz w:val="18"/>
                <w:szCs w:val="18"/>
              </w:rPr>
              <w:t>Zygosity</w:t>
            </w:r>
          </w:p>
        </w:tc>
        <w:tc>
          <w:tcPr>
            <w:tcW w:w="1668" w:type="dxa"/>
            <w:tcBorders>
              <w:top w:val="single" w:sz="4" w:space="0" w:color="1E7648"/>
              <w:left w:val="single" w:sz="4" w:space="0" w:color="FFFFFF" w:themeColor="background1"/>
              <w:bottom w:val="single" w:sz="4" w:space="0" w:color="1E7648"/>
              <w:right w:val="single" w:sz="4" w:space="0" w:color="1E7648"/>
            </w:tcBorders>
          </w:tcPr>
          <w:p w14:paraId="74E99371" w14:textId="77777777" w:rsidR="00327ACA" w:rsidRPr="0077772C" w:rsidRDefault="00327ACA" w:rsidP="00C0267E">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Interpretation</w:t>
            </w:r>
          </w:p>
        </w:tc>
      </w:tr>
      <w:tr w:rsidR="00327ACA" w:rsidRPr="0077772C" w14:paraId="2BB07689" w14:textId="77777777" w:rsidTr="00C0267E">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519DBEE0" w14:textId="0125D955" w:rsidR="00327ACA" w:rsidRPr="0077772C"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if </w:t>
            </w:r>
            <w:r w:rsidRPr="0058297A">
              <w:rPr>
                <w:rFonts w:ascii="Times New Roman" w:eastAsia="思源黑体 CN Normal" w:hAnsi="Times New Roman" w:cs="Times New Roman"/>
                <w:b/>
                <w:bCs/>
                <w:sz w:val="17"/>
                <w:szCs w:val="17"/>
              </w:rPr>
              <w:t xml:space="preserve">var.var_germline.level_3 </w:t>
            </w:r>
            <w:r w:rsidR="00FF47A6" w:rsidRPr="00FF47A6">
              <w:rPr>
                <w:rFonts w:ascii="Times New Roman" w:eastAsia="思源黑体 CN Normal" w:hAnsi="Times New Roman" w:cs="Times New Roman"/>
                <w:b/>
                <w:bCs/>
                <w:sz w:val="17"/>
                <w:szCs w:val="17"/>
              </w:rPr>
              <w:t>+ var_brca.mlpa_v2.B1_mlpa_L3</w:t>
            </w:r>
            <w:r w:rsidR="00FF47A6">
              <w:rPr>
                <w:rFonts w:ascii="Times New Roman" w:eastAsia="思源黑体 CN Normal" w:hAnsi="Times New Roman" w:cs="Times New Roman"/>
                <w:b/>
                <w:bCs/>
                <w:sz w:val="17"/>
                <w:szCs w:val="17"/>
              </w:rPr>
              <w:t xml:space="preserve"> </w:t>
            </w:r>
            <w:r w:rsidR="00FF47A6" w:rsidRPr="00FF47A6">
              <w:rPr>
                <w:rFonts w:ascii="Times New Roman" w:eastAsia="思源黑体 CN Normal" w:hAnsi="Times New Roman" w:cs="Times New Roman"/>
                <w:b/>
                <w:bCs/>
                <w:sz w:val="17"/>
                <w:szCs w:val="17"/>
              </w:rPr>
              <w:t>+ var_brca.mlpa_v2.B</w:t>
            </w:r>
            <w:r w:rsidR="00FF47A6">
              <w:rPr>
                <w:rFonts w:ascii="Times New Roman" w:eastAsia="思源黑体 CN Normal" w:hAnsi="Times New Roman" w:cs="Times New Roman"/>
                <w:b/>
                <w:bCs/>
                <w:sz w:val="17"/>
                <w:szCs w:val="17"/>
              </w:rPr>
              <w:t>2</w:t>
            </w:r>
            <w:r w:rsidR="00FF47A6" w:rsidRPr="00FF47A6">
              <w:rPr>
                <w:rFonts w:ascii="Times New Roman" w:eastAsia="思源黑体 CN Normal" w:hAnsi="Times New Roman" w:cs="Times New Roman"/>
                <w:b/>
                <w:bCs/>
                <w:sz w:val="17"/>
                <w:szCs w:val="17"/>
              </w:rPr>
              <w:t>_mlpa_L3</w:t>
            </w:r>
            <w:r w:rsidRPr="0077772C">
              <w:rPr>
                <w:rFonts w:ascii="Times New Roman" w:eastAsia="思源黑体 CN Normal" w:hAnsi="Times New Roman" w:cs="Times New Roman"/>
                <w:b/>
                <w:bCs/>
                <w:sz w:val="17"/>
                <w:szCs w:val="17"/>
              </w:rPr>
              <w:t xml:space="preserve"> %}</w:t>
            </w:r>
          </w:p>
        </w:tc>
      </w:tr>
      <w:tr w:rsidR="00327ACA" w:rsidRPr="0077772C" w14:paraId="07836A4C" w14:textId="77777777" w:rsidTr="00C0267E">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2BC03379" w14:textId="795D404C" w:rsidR="00327ACA" w:rsidRPr="0077772C" w:rsidRDefault="00FF47A6"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w:t>
            </w:r>
            <w:r>
              <w:rPr>
                <w:rFonts w:ascii="Times New Roman" w:eastAsia="思源黑体 CN Normal" w:hAnsi="Times New Roman" w:cs="Times New Roman"/>
                <w:b/>
                <w:bCs/>
                <w:sz w:val="17"/>
                <w:szCs w:val="17"/>
              </w:rPr>
              <w:t>for a in</w:t>
            </w:r>
            <w:r w:rsidRPr="0077772C">
              <w:rPr>
                <w:rFonts w:ascii="Times New Roman" w:eastAsia="思源黑体 CN Normal" w:hAnsi="Times New Roman" w:cs="Times New Roman"/>
                <w:b/>
                <w:bCs/>
                <w:sz w:val="17"/>
                <w:szCs w:val="17"/>
              </w:rPr>
              <w:t xml:space="preserve"> </w:t>
            </w:r>
            <w:r w:rsidRPr="0058297A">
              <w:rPr>
                <w:rFonts w:ascii="Times New Roman" w:eastAsia="思源黑体 CN Normal" w:hAnsi="Times New Roman" w:cs="Times New Roman"/>
                <w:b/>
                <w:bCs/>
                <w:sz w:val="17"/>
                <w:szCs w:val="17"/>
              </w:rPr>
              <w:t xml:space="preserve">var.var_germline.level_3 </w:t>
            </w:r>
            <w:r w:rsidRPr="00FF47A6">
              <w:rPr>
                <w:rFonts w:ascii="Times New Roman" w:eastAsia="思源黑体 CN Normal" w:hAnsi="Times New Roman" w:cs="Times New Roman"/>
                <w:b/>
                <w:bCs/>
                <w:sz w:val="17"/>
                <w:szCs w:val="17"/>
              </w:rPr>
              <w:t>+ var_brca.mlpa_v2.B1_mlpa_L3</w:t>
            </w:r>
            <w:r>
              <w:rPr>
                <w:rFonts w:ascii="Times New Roman" w:eastAsia="思源黑体 CN Normal" w:hAnsi="Times New Roman" w:cs="Times New Roman"/>
                <w:b/>
                <w:bCs/>
                <w:sz w:val="17"/>
                <w:szCs w:val="17"/>
              </w:rPr>
              <w:t xml:space="preserve"> </w:t>
            </w:r>
            <w:r w:rsidRPr="00FF47A6">
              <w:rPr>
                <w:rFonts w:ascii="Times New Roman" w:eastAsia="思源黑体 CN Normal" w:hAnsi="Times New Roman" w:cs="Times New Roman"/>
                <w:b/>
                <w:bCs/>
                <w:sz w:val="17"/>
                <w:szCs w:val="17"/>
              </w:rPr>
              <w:t>+ var_brca.mlpa_v2.B</w:t>
            </w:r>
            <w:r>
              <w:rPr>
                <w:rFonts w:ascii="Times New Roman" w:eastAsia="思源黑体 CN Normal" w:hAnsi="Times New Roman" w:cs="Times New Roman"/>
                <w:b/>
                <w:bCs/>
                <w:sz w:val="17"/>
                <w:szCs w:val="17"/>
              </w:rPr>
              <w:t>2</w:t>
            </w:r>
            <w:r w:rsidRPr="00FF47A6">
              <w:rPr>
                <w:rFonts w:ascii="Times New Roman" w:eastAsia="思源黑体 CN Normal" w:hAnsi="Times New Roman" w:cs="Times New Roman"/>
                <w:b/>
                <w:bCs/>
                <w:sz w:val="17"/>
                <w:szCs w:val="17"/>
              </w:rPr>
              <w:t>_mlpa_L3</w:t>
            </w:r>
            <w:r w:rsidRPr="0077772C">
              <w:rPr>
                <w:rFonts w:ascii="Times New Roman" w:eastAsia="思源黑体 CN Normal" w:hAnsi="Times New Roman" w:cs="Times New Roman"/>
                <w:b/>
                <w:bCs/>
                <w:sz w:val="17"/>
                <w:szCs w:val="17"/>
              </w:rPr>
              <w:t xml:space="preserve"> %}</w:t>
            </w:r>
          </w:p>
        </w:tc>
      </w:tr>
      <w:tr w:rsidR="00327ACA" w:rsidRPr="0077772C" w14:paraId="1A05BDB4" w14:textId="77777777" w:rsidTr="00C0267E">
        <w:trPr>
          <w:trHeight w:val="390"/>
          <w:jc w:val="center"/>
        </w:trPr>
        <w:tc>
          <w:tcPr>
            <w:tcW w:w="1861" w:type="dxa"/>
            <w:tcBorders>
              <w:top w:val="single" w:sz="4" w:space="0" w:color="1E7648"/>
              <w:left w:val="single" w:sz="4" w:space="0" w:color="1E7648"/>
              <w:bottom w:val="single" w:sz="4" w:space="0" w:color="1E7648"/>
              <w:right w:val="single" w:sz="4" w:space="0" w:color="1E7648"/>
            </w:tcBorders>
          </w:tcPr>
          <w:p w14:paraId="5791A812" w14:textId="77777777" w:rsidR="00327ACA" w:rsidRPr="0077772C" w:rsidRDefault="00327ACA" w:rsidP="00C0267E">
            <w:pPr>
              <w:jc w:val="center"/>
              <w:rPr>
                <w:rFonts w:ascii="Times New Roman" w:eastAsia="思源黑体 CN Normal" w:hAnsi="Times New Roman" w:cs="Times New Roman"/>
                <w:b/>
                <w:bCs/>
                <w:i/>
                <w:iCs/>
                <w:sz w:val="17"/>
                <w:szCs w:val="17"/>
              </w:rPr>
            </w:pPr>
            <w:r w:rsidRPr="0077772C">
              <w:rPr>
                <w:rFonts w:ascii="Times New Roman" w:eastAsia="思源黑体 CN Normal" w:hAnsi="Times New Roman" w:cs="Times New Roman"/>
                <w:b/>
                <w:bCs/>
                <w:i/>
                <w:iCs/>
                <w:sz w:val="17"/>
                <w:szCs w:val="17"/>
              </w:rPr>
              <w:t>{{a.gene_symbol}}</w:t>
            </w:r>
          </w:p>
        </w:tc>
        <w:tc>
          <w:tcPr>
            <w:tcW w:w="4881" w:type="dxa"/>
            <w:tcBorders>
              <w:top w:val="single" w:sz="4" w:space="0" w:color="1E7648"/>
              <w:left w:val="single" w:sz="4" w:space="0" w:color="1E7648"/>
              <w:bottom w:val="single" w:sz="4" w:space="0" w:color="1E7648"/>
              <w:right w:val="single" w:sz="4" w:space="0" w:color="1E7648"/>
            </w:tcBorders>
          </w:tcPr>
          <w:p w14:paraId="09E998CD" w14:textId="77777777" w:rsidR="00327ACA" w:rsidRPr="0058297A" w:rsidRDefault="00327ACA" w:rsidP="00C0267E">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6197B747" w14:textId="77777777" w:rsidR="00327ACA" w:rsidRDefault="00327ACA" w:rsidP="00C0267E">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loss</w:t>
            </w:r>
          </w:p>
          <w:p w14:paraId="145F1196" w14:textId="77777777" w:rsidR="00327ACA"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1E326576" w14:textId="77777777" w:rsidR="00327ACA" w:rsidRPr="0058297A" w:rsidRDefault="00327ACA" w:rsidP="00C0267E">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0E6B1BAA" w14:textId="77777777" w:rsidR="00327ACA" w:rsidRDefault="00327ACA" w:rsidP="00C0267E">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gain</w:t>
            </w:r>
          </w:p>
          <w:p w14:paraId="3E10FA49" w14:textId="77777777" w:rsidR="00327ACA"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2C5E9ED5" w14:textId="77777777" w:rsidR="00327ACA" w:rsidRDefault="00327ACA" w:rsidP="00C0267E">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450022D3" w14:textId="77777777" w:rsidR="00327ACA" w:rsidRPr="0077772C"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3144E380" w14:textId="77777777" w:rsidR="00327ACA"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3AD88017" w14:textId="77777777" w:rsidR="00327ACA" w:rsidRPr="0077772C" w:rsidRDefault="00327ACA" w:rsidP="00C0267E">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lastRenderedPageBreak/>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1722" w:type="dxa"/>
            <w:tcBorders>
              <w:top w:val="single" w:sz="4" w:space="0" w:color="1E7648"/>
              <w:left w:val="single" w:sz="4" w:space="0" w:color="1E7648"/>
              <w:bottom w:val="single" w:sz="4" w:space="0" w:color="1E7648"/>
              <w:right w:val="single" w:sz="4" w:space="0" w:color="1E7648"/>
            </w:tcBorders>
          </w:tcPr>
          <w:p w14:paraId="1EB6BCFD" w14:textId="77777777" w:rsidR="00327ACA" w:rsidRPr="00A71CF6" w:rsidRDefault="00327ACA" w:rsidP="00C0267E">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lastRenderedPageBreak/>
              <w:t>{%p if a.type == “Loss” or a.type == “Gain”%}</w:t>
            </w:r>
          </w:p>
          <w:p w14:paraId="061B39C7" w14:textId="77777777" w:rsidR="00327ACA" w:rsidRPr="00A71CF6" w:rsidRDefault="00327ACA" w:rsidP="00C0267E">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w:t>
            </w:r>
          </w:p>
          <w:p w14:paraId="350326E9" w14:textId="77777777" w:rsidR="00327ACA" w:rsidRPr="00A71CF6" w:rsidRDefault="00327ACA" w:rsidP="00C0267E">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{%p else%}</w:t>
            </w:r>
          </w:p>
          <w:p w14:paraId="54F89495" w14:textId="77777777" w:rsidR="00327ACA" w:rsidRPr="00A71CF6" w:rsidRDefault="00327ACA" w:rsidP="00C0267E">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t>{%if a.freq &gt;=0.85%}</w:t>
            </w:r>
            <w:r w:rsidRPr="00184B4E">
              <w:rPr>
                <w:rFonts w:ascii="Times New Roman" w:eastAsia="思源黑体 CN Normal" w:hAnsi="Times New Roman" w:cs="Times New Roman"/>
                <w:b/>
                <w:bCs/>
                <w:sz w:val="17"/>
                <w:szCs w:val="17"/>
              </w:rPr>
              <w:t>Homozygous</w:t>
            </w:r>
            <w:r w:rsidRPr="00A71CF6">
              <w:rPr>
                <w:rFonts w:ascii="Times New Roman" w:eastAsia="思源黑体 CN Normal" w:hAnsi="Times New Roman" w:cs="Times New Roman"/>
                <w:b/>
                <w:bCs/>
                <w:sz w:val="17"/>
                <w:szCs w:val="17"/>
              </w:rPr>
              <w:t>{%else%}</w:t>
            </w:r>
            <w:r w:rsidRPr="00CE68E5">
              <w:rPr>
                <w:rFonts w:ascii="Times New Roman" w:eastAsia="思源黑体 CN Normal" w:hAnsi="Times New Roman" w:cs="Times New Roman"/>
                <w:b/>
                <w:bCs/>
                <w:sz w:val="17"/>
                <w:szCs w:val="17"/>
              </w:rPr>
              <w:t>Heterozygous</w:t>
            </w:r>
            <w:r w:rsidRPr="00A71CF6">
              <w:rPr>
                <w:rFonts w:ascii="Times New Roman" w:eastAsia="思源黑体 CN Normal" w:hAnsi="Times New Roman" w:cs="Times New Roman"/>
                <w:b/>
                <w:bCs/>
                <w:sz w:val="17"/>
                <w:szCs w:val="17"/>
              </w:rPr>
              <w:t>{%endif%}</w:t>
            </w:r>
          </w:p>
          <w:p w14:paraId="5F68ED19" w14:textId="77777777" w:rsidR="00327ACA" w:rsidRPr="0077772C" w:rsidRDefault="00327ACA" w:rsidP="00C0267E">
            <w:pPr>
              <w:jc w:val="center"/>
              <w:rPr>
                <w:rFonts w:ascii="Times New Roman" w:eastAsia="思源黑体 CN Normal" w:hAnsi="Times New Roman" w:cs="Times New Roman"/>
                <w:b/>
                <w:bCs/>
                <w:sz w:val="17"/>
                <w:szCs w:val="17"/>
              </w:rPr>
            </w:pPr>
            <w:r w:rsidRPr="00A71CF6">
              <w:rPr>
                <w:rFonts w:ascii="Times New Roman" w:eastAsia="思源黑体 CN Normal" w:hAnsi="Times New Roman" w:cs="Times New Roman"/>
                <w:b/>
                <w:bCs/>
                <w:sz w:val="17"/>
                <w:szCs w:val="17"/>
              </w:rPr>
              <w:lastRenderedPageBreak/>
              <w:t>{%p endif%}</w:t>
            </w:r>
          </w:p>
        </w:tc>
        <w:tc>
          <w:tcPr>
            <w:tcW w:w="1668" w:type="dxa"/>
            <w:tcBorders>
              <w:top w:val="single" w:sz="4" w:space="0" w:color="1E7648"/>
              <w:left w:val="single" w:sz="4" w:space="0" w:color="1E7648"/>
              <w:bottom w:val="single" w:sz="4" w:space="0" w:color="1E7648"/>
              <w:right w:val="single" w:sz="4" w:space="0" w:color="1E7648"/>
            </w:tcBorders>
          </w:tcPr>
          <w:p w14:paraId="575CB12C" w14:textId="77777777" w:rsidR="00327ACA" w:rsidRPr="0077772C"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lastRenderedPageBreak/>
              <w:t>Uncertain</w:t>
            </w:r>
          </w:p>
        </w:tc>
      </w:tr>
      <w:tr w:rsidR="00327ACA" w:rsidRPr="0077772C" w14:paraId="0A85F32F" w14:textId="77777777" w:rsidTr="00C0267E">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694B5843" w14:textId="77777777" w:rsidR="00327ACA" w:rsidRPr="0077772C"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endfor%}</w:t>
            </w:r>
          </w:p>
        </w:tc>
      </w:tr>
      <w:tr w:rsidR="00327ACA" w:rsidRPr="0077772C" w14:paraId="573F5F6C" w14:textId="77777777" w:rsidTr="00C0267E">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4FCF1AAE" w14:textId="77777777" w:rsidR="00327ACA" w:rsidRPr="0077772C"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else%}</w:t>
            </w:r>
          </w:p>
        </w:tc>
      </w:tr>
      <w:tr w:rsidR="00327ACA" w:rsidRPr="0077772C" w14:paraId="72D5D888" w14:textId="77777777" w:rsidTr="00C0267E">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353CA6C0" w14:textId="77777777" w:rsidR="00327ACA" w:rsidRPr="0077772C" w:rsidRDefault="00327ACA" w:rsidP="00C0267E">
            <w:pPr>
              <w:jc w:val="cente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No variants of unknown clinical significance detected</w:t>
            </w:r>
          </w:p>
        </w:tc>
      </w:tr>
      <w:tr w:rsidR="00327ACA" w:rsidRPr="0077772C" w14:paraId="1B93583C" w14:textId="77777777" w:rsidTr="00C0267E">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10E0CFDF" w14:textId="77777777" w:rsidR="00327ACA" w:rsidRPr="0077772C" w:rsidRDefault="00327ACA" w:rsidP="00C0267E">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endif%}</w:t>
            </w:r>
          </w:p>
        </w:tc>
      </w:tr>
    </w:tbl>
    <w:p w14:paraId="5CAE4A64" w14:textId="77777777" w:rsidR="00E11D31" w:rsidRPr="00E11D31" w:rsidRDefault="00E11D31" w:rsidP="00E11D31">
      <w:pPr>
        <w:rPr>
          <w:rFonts w:ascii="Times New Roman" w:hAnsi="Times New Roman" w:cs="Times New Roman"/>
          <w:highlight w:val="magenta"/>
        </w:rPr>
      </w:pPr>
      <w:r w:rsidRPr="00E11D31">
        <w:rPr>
          <w:rFonts w:ascii="Times New Roman" w:hAnsi="Times New Roman" w:cs="Times New Roman" w:hint="eastAsia"/>
          <w:highlight w:val="magenta"/>
        </w:rPr>
        <w:t>{</w:t>
      </w:r>
      <w:r w:rsidRPr="00E11D31">
        <w:rPr>
          <w:rFonts w:ascii="Times New Roman" w:hAnsi="Times New Roman" w:cs="Times New Roman"/>
          <w:highlight w:val="magenta"/>
        </w:rPr>
        <w:t>%p else%}</w:t>
      </w:r>
    </w:p>
    <w:tbl>
      <w:tblPr>
        <w:tblStyle w:val="PTMv3"/>
        <w:tblW w:w="10132" w:type="dxa"/>
        <w:jc w:val="center"/>
        <w:tblLayout w:type="fixed"/>
        <w:tblLook w:val="04A0" w:firstRow="1" w:lastRow="0" w:firstColumn="1" w:lastColumn="0" w:noHBand="0" w:noVBand="1"/>
      </w:tblPr>
      <w:tblGrid>
        <w:gridCol w:w="1861"/>
        <w:gridCol w:w="4881"/>
        <w:gridCol w:w="1722"/>
        <w:gridCol w:w="1668"/>
      </w:tblGrid>
      <w:tr w:rsidR="008B7128" w:rsidRPr="0077772C" w14:paraId="4706CC43" w14:textId="77777777" w:rsidTr="003E5285">
        <w:trPr>
          <w:cnfStyle w:val="100000000000" w:firstRow="1" w:lastRow="0" w:firstColumn="0" w:lastColumn="0" w:oddVBand="0" w:evenVBand="0" w:oddHBand="0" w:evenHBand="0" w:firstRowFirstColumn="0" w:firstRowLastColumn="0" w:lastRowFirstColumn="0" w:lastRowLastColumn="0"/>
          <w:trHeight w:val="390"/>
          <w:jc w:val="center"/>
        </w:trPr>
        <w:tc>
          <w:tcPr>
            <w:tcW w:w="1861" w:type="dxa"/>
            <w:tcBorders>
              <w:top w:val="single" w:sz="4" w:space="0" w:color="1E7648"/>
              <w:left w:val="single" w:sz="4" w:space="0" w:color="1E7648"/>
              <w:bottom w:val="single" w:sz="4" w:space="0" w:color="1E7648"/>
              <w:right w:val="single" w:sz="4" w:space="0" w:color="FFFFFF" w:themeColor="background1"/>
            </w:tcBorders>
          </w:tcPr>
          <w:p w14:paraId="0B36AB4F" w14:textId="77777777" w:rsidR="008B7128" w:rsidRPr="0077772C" w:rsidRDefault="008B7128" w:rsidP="003E5285">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Gene</w:t>
            </w:r>
          </w:p>
        </w:tc>
        <w:tc>
          <w:tcPr>
            <w:tcW w:w="4881" w:type="dxa"/>
            <w:tcBorders>
              <w:top w:val="single" w:sz="4" w:space="0" w:color="1E7648"/>
              <w:left w:val="single" w:sz="4" w:space="0" w:color="FFFFFF" w:themeColor="background1"/>
              <w:bottom w:val="single" w:sz="4" w:space="0" w:color="1E7648"/>
              <w:right w:val="single" w:sz="4" w:space="0" w:color="FFFFFF" w:themeColor="background1"/>
            </w:tcBorders>
          </w:tcPr>
          <w:p w14:paraId="4B56B8FC" w14:textId="77777777" w:rsidR="008B7128" w:rsidRPr="0077772C" w:rsidRDefault="008B7128" w:rsidP="003E5285">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Variants</w:t>
            </w:r>
          </w:p>
        </w:tc>
        <w:tc>
          <w:tcPr>
            <w:tcW w:w="1722" w:type="dxa"/>
            <w:tcBorders>
              <w:top w:val="single" w:sz="4" w:space="0" w:color="1E7648"/>
              <w:left w:val="single" w:sz="4" w:space="0" w:color="FFFFFF" w:themeColor="background1"/>
              <w:bottom w:val="single" w:sz="4" w:space="0" w:color="1E7648"/>
              <w:right w:val="single" w:sz="4" w:space="0" w:color="FFFFFF" w:themeColor="background1"/>
            </w:tcBorders>
          </w:tcPr>
          <w:p w14:paraId="590379BB" w14:textId="77777777" w:rsidR="008B7128" w:rsidRPr="0077772C" w:rsidRDefault="008B7128" w:rsidP="003E5285">
            <w:pPr>
              <w:jc w:val="center"/>
              <w:rPr>
                <w:rFonts w:ascii="Times New Roman" w:eastAsia="思源黑体 CN Bold" w:hAnsi="Times New Roman" w:cs="Times New Roman"/>
                <w:b/>
                <w:bCs/>
                <w:color w:val="FFFFFF" w:themeColor="background1"/>
                <w:sz w:val="18"/>
                <w:szCs w:val="18"/>
              </w:rPr>
            </w:pPr>
            <w:r>
              <w:rPr>
                <w:rFonts w:ascii="Times New Roman" w:eastAsia="思源黑体 CN Bold" w:hAnsi="Times New Roman" w:cs="Times New Roman" w:hint="eastAsia"/>
                <w:b/>
                <w:bCs/>
                <w:color w:val="FFFFFF" w:themeColor="background1"/>
                <w:sz w:val="18"/>
                <w:szCs w:val="18"/>
              </w:rPr>
              <w:t>Zygosity</w:t>
            </w:r>
          </w:p>
        </w:tc>
        <w:tc>
          <w:tcPr>
            <w:tcW w:w="1668" w:type="dxa"/>
            <w:tcBorders>
              <w:top w:val="single" w:sz="4" w:space="0" w:color="1E7648"/>
              <w:left w:val="single" w:sz="4" w:space="0" w:color="FFFFFF" w:themeColor="background1"/>
              <w:bottom w:val="single" w:sz="4" w:space="0" w:color="1E7648"/>
              <w:right w:val="single" w:sz="4" w:space="0" w:color="1E7648"/>
            </w:tcBorders>
          </w:tcPr>
          <w:p w14:paraId="7561E122" w14:textId="77777777" w:rsidR="008B7128" w:rsidRPr="0077772C" w:rsidRDefault="008B7128" w:rsidP="003E5285">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Interpretation</w:t>
            </w:r>
          </w:p>
        </w:tc>
      </w:tr>
      <w:tr w:rsidR="008B7128" w:rsidRPr="0077772C" w14:paraId="56B5A4CB" w14:textId="77777777" w:rsidTr="003E5285">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6AD70A5E" w14:textId="1A841D81"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if </w:t>
            </w:r>
            <w:r w:rsidRPr="0058297A">
              <w:rPr>
                <w:rFonts w:ascii="Times New Roman" w:eastAsia="思源黑体 CN Normal" w:hAnsi="Times New Roman" w:cs="Times New Roman"/>
                <w:b/>
                <w:bCs/>
                <w:sz w:val="17"/>
                <w:szCs w:val="17"/>
              </w:rPr>
              <w:t xml:space="preserve">var.var_germline.level_3 </w:t>
            </w:r>
            <w:r w:rsidRPr="008B7128">
              <w:rPr>
                <w:rFonts w:ascii="Times New Roman" w:eastAsia="思源黑体 CN Normal" w:hAnsi="Times New Roman" w:cs="Times New Roman"/>
                <w:b/>
                <w:bCs/>
                <w:sz w:val="17"/>
                <w:szCs w:val="17"/>
              </w:rPr>
              <w:t>+ var_brca.gcnv_v2.B1_gcnv_L</w:t>
            </w:r>
            <w:r>
              <w:rPr>
                <w:rFonts w:ascii="Times New Roman" w:eastAsia="思源黑体 CN Normal" w:hAnsi="Times New Roman" w:cs="Times New Roman"/>
                <w:b/>
                <w:bCs/>
                <w:sz w:val="17"/>
                <w:szCs w:val="17"/>
              </w:rPr>
              <w:t>3</w:t>
            </w:r>
            <w:r w:rsidRPr="008B7128">
              <w:rPr>
                <w:rFonts w:ascii="Times New Roman" w:eastAsia="思源黑体 CN Normal" w:hAnsi="Times New Roman" w:cs="Times New Roman"/>
                <w:b/>
                <w:bCs/>
                <w:sz w:val="17"/>
                <w:szCs w:val="17"/>
              </w:rPr>
              <w:t xml:space="preserve"> + var_brca.gcnv_v2.B2_gcnv_L</w:t>
            </w:r>
            <w:r>
              <w:rPr>
                <w:rFonts w:ascii="Times New Roman" w:eastAsia="思源黑体 CN Normal" w:hAnsi="Times New Roman" w:cs="Times New Roman"/>
                <w:b/>
                <w:bCs/>
                <w:sz w:val="17"/>
                <w:szCs w:val="17"/>
              </w:rPr>
              <w:t>3</w:t>
            </w:r>
            <w:r w:rsidRPr="0077772C">
              <w:rPr>
                <w:rFonts w:ascii="Times New Roman" w:eastAsia="思源黑体 CN Normal" w:hAnsi="Times New Roman" w:cs="Times New Roman"/>
                <w:b/>
                <w:bCs/>
                <w:sz w:val="17"/>
                <w:szCs w:val="17"/>
              </w:rPr>
              <w:t>%}</w:t>
            </w:r>
          </w:p>
        </w:tc>
      </w:tr>
      <w:tr w:rsidR="008B7128" w:rsidRPr="0077772C" w14:paraId="72FE87D0" w14:textId="77777777" w:rsidTr="003E5285">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117FE846" w14:textId="3D388598"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w:t>
            </w:r>
            <w:r>
              <w:rPr>
                <w:rFonts w:ascii="Times New Roman" w:eastAsia="思源黑体 CN Normal" w:hAnsi="Times New Roman" w:cs="Times New Roman"/>
                <w:b/>
                <w:bCs/>
                <w:sz w:val="17"/>
                <w:szCs w:val="17"/>
              </w:rPr>
              <w:t>for a in</w:t>
            </w:r>
            <w:r w:rsidRPr="0077772C">
              <w:rPr>
                <w:rFonts w:ascii="Times New Roman" w:eastAsia="思源黑体 CN Normal" w:hAnsi="Times New Roman" w:cs="Times New Roman"/>
                <w:b/>
                <w:bCs/>
                <w:sz w:val="17"/>
                <w:szCs w:val="17"/>
              </w:rPr>
              <w:t xml:space="preserve"> </w:t>
            </w:r>
            <w:r w:rsidRPr="0058297A">
              <w:rPr>
                <w:rFonts w:ascii="Times New Roman" w:eastAsia="思源黑体 CN Normal" w:hAnsi="Times New Roman" w:cs="Times New Roman"/>
                <w:b/>
                <w:bCs/>
                <w:sz w:val="17"/>
                <w:szCs w:val="17"/>
              </w:rPr>
              <w:t xml:space="preserve">var.var_germline.level_3 </w:t>
            </w:r>
            <w:r w:rsidRPr="008B7128">
              <w:rPr>
                <w:rFonts w:ascii="Times New Roman" w:eastAsia="思源黑体 CN Normal" w:hAnsi="Times New Roman" w:cs="Times New Roman"/>
                <w:b/>
                <w:bCs/>
                <w:sz w:val="17"/>
                <w:szCs w:val="17"/>
              </w:rPr>
              <w:t>+ var_brca.gcnv_v2.B1_gcnv_L</w:t>
            </w:r>
            <w:r>
              <w:rPr>
                <w:rFonts w:ascii="Times New Roman" w:eastAsia="思源黑体 CN Normal" w:hAnsi="Times New Roman" w:cs="Times New Roman"/>
                <w:b/>
                <w:bCs/>
                <w:sz w:val="17"/>
                <w:szCs w:val="17"/>
              </w:rPr>
              <w:t>3</w:t>
            </w:r>
            <w:r w:rsidRPr="008B7128">
              <w:rPr>
                <w:rFonts w:ascii="Times New Roman" w:eastAsia="思源黑体 CN Normal" w:hAnsi="Times New Roman" w:cs="Times New Roman"/>
                <w:b/>
                <w:bCs/>
                <w:sz w:val="17"/>
                <w:szCs w:val="17"/>
              </w:rPr>
              <w:t xml:space="preserve"> + var_brca.gcnv_v2.B2_gcnv_L</w:t>
            </w:r>
            <w:r>
              <w:rPr>
                <w:rFonts w:ascii="Times New Roman" w:eastAsia="思源黑体 CN Normal" w:hAnsi="Times New Roman" w:cs="Times New Roman"/>
                <w:b/>
                <w:bCs/>
                <w:sz w:val="17"/>
                <w:szCs w:val="17"/>
              </w:rPr>
              <w:t>3</w:t>
            </w:r>
            <w:r w:rsidRPr="0077772C">
              <w:rPr>
                <w:rFonts w:ascii="Times New Roman" w:eastAsia="思源黑体 CN Normal" w:hAnsi="Times New Roman" w:cs="Times New Roman"/>
                <w:b/>
                <w:bCs/>
                <w:sz w:val="17"/>
                <w:szCs w:val="17"/>
              </w:rPr>
              <w:t>%}</w:t>
            </w:r>
          </w:p>
        </w:tc>
      </w:tr>
      <w:tr w:rsidR="008B7128" w:rsidRPr="0077772C" w14:paraId="49871413" w14:textId="77777777" w:rsidTr="003E5285">
        <w:trPr>
          <w:trHeight w:val="390"/>
          <w:jc w:val="center"/>
        </w:trPr>
        <w:tc>
          <w:tcPr>
            <w:tcW w:w="1861" w:type="dxa"/>
            <w:tcBorders>
              <w:top w:val="single" w:sz="4" w:space="0" w:color="1E7648"/>
              <w:left w:val="single" w:sz="4" w:space="0" w:color="1E7648"/>
              <w:bottom w:val="single" w:sz="4" w:space="0" w:color="1E7648"/>
              <w:right w:val="single" w:sz="4" w:space="0" w:color="1E7648"/>
            </w:tcBorders>
          </w:tcPr>
          <w:p w14:paraId="29AD3438" w14:textId="77777777" w:rsidR="008B7128" w:rsidRPr="0077772C" w:rsidRDefault="008B7128" w:rsidP="003E5285">
            <w:pPr>
              <w:jc w:val="center"/>
              <w:rPr>
                <w:rFonts w:ascii="Times New Roman" w:eastAsia="思源黑体 CN Normal" w:hAnsi="Times New Roman" w:cs="Times New Roman"/>
                <w:b/>
                <w:bCs/>
                <w:i/>
                <w:iCs/>
                <w:sz w:val="17"/>
                <w:szCs w:val="17"/>
              </w:rPr>
            </w:pPr>
            <w:r w:rsidRPr="0077772C">
              <w:rPr>
                <w:rFonts w:ascii="Times New Roman" w:eastAsia="思源黑体 CN Normal" w:hAnsi="Times New Roman" w:cs="Times New Roman"/>
                <w:b/>
                <w:bCs/>
                <w:i/>
                <w:iCs/>
                <w:sz w:val="17"/>
                <w:szCs w:val="17"/>
              </w:rPr>
              <w:t>{{a.gene_symbol}}</w:t>
            </w:r>
          </w:p>
        </w:tc>
        <w:tc>
          <w:tcPr>
            <w:tcW w:w="4881" w:type="dxa"/>
            <w:tcBorders>
              <w:top w:val="single" w:sz="4" w:space="0" w:color="1E7648"/>
              <w:left w:val="single" w:sz="4" w:space="0" w:color="1E7648"/>
              <w:bottom w:val="single" w:sz="4" w:space="0" w:color="1E7648"/>
              <w:right w:val="single" w:sz="4" w:space="0" w:color="1E7648"/>
            </w:tcBorders>
          </w:tcPr>
          <w:p w14:paraId="74B91358" w14:textId="77777777" w:rsidR="008B7128" w:rsidRPr="0058297A" w:rsidRDefault="008B7128"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if a.type == “Loss”%}</w:t>
            </w:r>
          </w:p>
          <w:p w14:paraId="7B281059" w14:textId="77777777" w:rsidR="008B7128" w:rsidRDefault="008B7128"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loss</w:t>
            </w:r>
          </w:p>
          <w:p w14:paraId="4B08306D" w14:textId="77777777" w:rsidR="008B7128"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14369673" w14:textId="77777777" w:rsidR="008B7128" w:rsidRPr="0058297A" w:rsidRDefault="008B7128"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elif a.type == “Gain”%}</w:t>
            </w:r>
          </w:p>
          <w:p w14:paraId="0D366CE2" w14:textId="77777777" w:rsidR="008B7128" w:rsidRDefault="008B7128"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 xml:space="preserve">{{a.value}} </w:t>
            </w:r>
            <w:r>
              <w:rPr>
                <w:rFonts w:ascii="Times New Roman" w:eastAsia="思源黑体 CN Normal" w:hAnsi="Times New Roman" w:cs="Times New Roman"/>
                <w:b/>
                <w:bCs/>
                <w:sz w:val="17"/>
                <w:szCs w:val="17"/>
              </w:rPr>
              <w:t>gain</w:t>
            </w:r>
          </w:p>
          <w:p w14:paraId="7BFBC8EE" w14:textId="77777777" w:rsidR="008B7128"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05584076" w14:textId="77777777" w:rsidR="008B7128" w:rsidRDefault="008B7128" w:rsidP="003E5285">
            <w:pPr>
              <w:jc w:val="center"/>
              <w:rPr>
                <w:rFonts w:ascii="Times New Roman" w:eastAsia="思源黑体 CN Normal" w:hAnsi="Times New Roman" w:cs="Times New Roman"/>
                <w:b/>
                <w:bCs/>
                <w:sz w:val="17"/>
                <w:szCs w:val="17"/>
              </w:rPr>
            </w:pPr>
            <w:r w:rsidRPr="0058297A">
              <w:rPr>
                <w:rFonts w:ascii="Times New Roman" w:eastAsia="思源黑体 CN Normal" w:hAnsi="Times New Roman" w:cs="Times New Roman"/>
                <w:b/>
                <w:bCs/>
                <w:sz w:val="17"/>
                <w:szCs w:val="17"/>
              </w:rPr>
              <w:t>{%p else%}</w:t>
            </w:r>
          </w:p>
          <w:p w14:paraId="25AD94DC" w14:textId="77777777"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{{a.gene_region}} {{a.hgvs_c}}{%if a.hgvs_p!=”p.?”%} {{a.hgvs_p}}{%endif%}</w:t>
            </w:r>
          </w:p>
          <w:p w14:paraId="0F3472EC" w14:textId="77777777" w:rsidR="008B7128"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{{a.transcript_primary}}</w:t>
            </w:r>
          </w:p>
          <w:p w14:paraId="6A2987A5" w14:textId="77777777" w:rsidR="008B7128" w:rsidRPr="0077772C" w:rsidRDefault="008B7128" w:rsidP="003E5285">
            <w:pPr>
              <w:jc w:val="center"/>
              <w:rPr>
                <w:rFonts w:ascii="Times New Roman" w:eastAsia="思源黑体 CN Normal" w:hAnsi="Times New Roman" w:cs="Times New Roman"/>
                <w:b/>
                <w:bCs/>
                <w:sz w:val="17"/>
                <w:szCs w:val="17"/>
              </w:rPr>
            </w:pPr>
            <w:r>
              <w:rPr>
                <w:rFonts w:ascii="Times New Roman" w:eastAsia="思源黑体 CN Normal" w:hAnsi="Times New Roman" w:cs="Times New Roman" w:hint="eastAsia"/>
                <w:b/>
                <w:bCs/>
                <w:sz w:val="17"/>
                <w:szCs w:val="17"/>
              </w:rPr>
              <w:t>{</w:t>
            </w:r>
            <w:r>
              <w:rPr>
                <w:rFonts w:ascii="Times New Roman" w:eastAsia="思源黑体 CN Normal" w:hAnsi="Times New Roman" w:cs="Times New Roman"/>
                <w:b/>
                <w:bCs/>
                <w:sz w:val="17"/>
                <w:szCs w:val="17"/>
              </w:rPr>
              <w:t>%p endif%</w:t>
            </w:r>
            <w:r>
              <w:rPr>
                <w:rFonts w:ascii="Times New Roman" w:eastAsia="思源黑体 CN Normal" w:hAnsi="Times New Roman" w:cs="Times New Roman" w:hint="eastAsia"/>
                <w:b/>
                <w:bCs/>
                <w:sz w:val="17"/>
                <w:szCs w:val="17"/>
              </w:rPr>
              <w:t>}</w:t>
            </w:r>
          </w:p>
        </w:tc>
        <w:tc>
          <w:tcPr>
            <w:tcW w:w="1722" w:type="dxa"/>
            <w:tcBorders>
              <w:top w:val="single" w:sz="4" w:space="0" w:color="1E7648"/>
              <w:left w:val="single" w:sz="4" w:space="0" w:color="1E7648"/>
              <w:bottom w:val="single" w:sz="4" w:space="0" w:color="1E7648"/>
              <w:right w:val="single" w:sz="4" w:space="0" w:color="1E7648"/>
            </w:tcBorders>
          </w:tcPr>
          <w:p w14:paraId="47E3610D"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if a.type == “Loss” or a.type == “Gain”%}</w:t>
            </w:r>
          </w:p>
          <w:p w14:paraId="790F0A28"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if a.cnv_type == “HeteDel”%}</w:t>
            </w:r>
          </w:p>
          <w:p w14:paraId="5105A9F3"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Heterozygous</w:t>
            </w:r>
          </w:p>
          <w:p w14:paraId="6155AE36"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elif a.cnv_type == “HomoDel”%}</w:t>
            </w:r>
          </w:p>
          <w:p w14:paraId="2F092CC7"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Homozygous</w:t>
            </w:r>
          </w:p>
          <w:p w14:paraId="0E079BFF"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else%}</w:t>
            </w:r>
          </w:p>
          <w:p w14:paraId="54F846F9"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w:t>
            </w:r>
          </w:p>
          <w:p w14:paraId="53C7A748"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endif%}</w:t>
            </w:r>
          </w:p>
          <w:p w14:paraId="2D69536B"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else%}</w:t>
            </w:r>
          </w:p>
          <w:p w14:paraId="3CB1F6AE" w14:textId="77777777" w:rsidR="002455B4" w:rsidRPr="002455B4"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{%if a.freq &gt;=0.85%}Homozygous{%else%}Heterozygous{%endif%}</w:t>
            </w:r>
          </w:p>
          <w:p w14:paraId="03421078" w14:textId="12513DA4" w:rsidR="008B7128" w:rsidRPr="0077772C" w:rsidRDefault="002455B4" w:rsidP="002455B4">
            <w:pPr>
              <w:jc w:val="center"/>
              <w:rPr>
                <w:rFonts w:ascii="Times New Roman" w:eastAsia="思源黑体 CN Normal" w:hAnsi="Times New Roman" w:cs="Times New Roman"/>
                <w:b/>
                <w:bCs/>
                <w:sz w:val="17"/>
                <w:szCs w:val="17"/>
              </w:rPr>
            </w:pPr>
            <w:r w:rsidRPr="002455B4">
              <w:rPr>
                <w:rFonts w:ascii="Times New Roman" w:eastAsia="思源黑体 CN Normal" w:hAnsi="Times New Roman" w:cs="Times New Roman"/>
                <w:b/>
                <w:bCs/>
                <w:sz w:val="17"/>
                <w:szCs w:val="17"/>
              </w:rPr>
              <w:t>{%p endif%}</w:t>
            </w:r>
          </w:p>
        </w:tc>
        <w:tc>
          <w:tcPr>
            <w:tcW w:w="1668" w:type="dxa"/>
            <w:tcBorders>
              <w:top w:val="single" w:sz="4" w:space="0" w:color="1E7648"/>
              <w:left w:val="single" w:sz="4" w:space="0" w:color="1E7648"/>
              <w:bottom w:val="single" w:sz="4" w:space="0" w:color="1E7648"/>
              <w:right w:val="single" w:sz="4" w:space="0" w:color="1E7648"/>
            </w:tcBorders>
          </w:tcPr>
          <w:p w14:paraId="187E8A29" w14:textId="77777777"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Uncertain</w:t>
            </w:r>
          </w:p>
        </w:tc>
      </w:tr>
      <w:tr w:rsidR="008B7128" w:rsidRPr="0077772C" w14:paraId="23529D43" w14:textId="77777777" w:rsidTr="003E5285">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5E19EAD4" w14:textId="77777777"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endfor%}</w:t>
            </w:r>
          </w:p>
        </w:tc>
      </w:tr>
      <w:tr w:rsidR="008B7128" w:rsidRPr="0077772C" w14:paraId="2FA7AD13" w14:textId="77777777" w:rsidTr="003E5285">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3367C970" w14:textId="77777777"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else%}</w:t>
            </w:r>
          </w:p>
        </w:tc>
      </w:tr>
      <w:tr w:rsidR="008B7128" w:rsidRPr="0077772C" w14:paraId="08395CC8" w14:textId="77777777" w:rsidTr="003E5285">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4EA76E25" w14:textId="77777777" w:rsidR="008B7128" w:rsidRPr="0077772C" w:rsidRDefault="008B7128" w:rsidP="003E5285">
            <w:pPr>
              <w:jc w:val="center"/>
              <w:rPr>
                <w:rFonts w:ascii="Times New Roman" w:eastAsia="思源黑体 CN Normal" w:hAnsi="Times New Roman" w:cs="Times New Roman"/>
                <w:b/>
                <w:bCs/>
                <w:sz w:val="17"/>
                <w:szCs w:val="17"/>
              </w:rPr>
            </w:pPr>
            <w:r w:rsidRPr="009109A1">
              <w:rPr>
                <w:rFonts w:ascii="Times New Roman" w:eastAsia="思源黑体 CN Normal" w:hAnsi="Times New Roman" w:cs="Times New Roman"/>
                <w:b/>
                <w:bCs/>
                <w:sz w:val="17"/>
                <w:szCs w:val="17"/>
              </w:rPr>
              <w:t>No variants of unknown clinical significance detected</w:t>
            </w:r>
          </w:p>
        </w:tc>
      </w:tr>
      <w:tr w:rsidR="008B7128" w:rsidRPr="0077772C" w14:paraId="4379A638" w14:textId="77777777" w:rsidTr="003E5285">
        <w:trPr>
          <w:trHeight w:val="390"/>
          <w:jc w:val="center"/>
        </w:trPr>
        <w:tc>
          <w:tcPr>
            <w:tcW w:w="10132" w:type="dxa"/>
            <w:gridSpan w:val="4"/>
            <w:tcBorders>
              <w:top w:val="single" w:sz="4" w:space="0" w:color="1E7648"/>
              <w:left w:val="single" w:sz="4" w:space="0" w:color="1E7648"/>
              <w:bottom w:val="single" w:sz="4" w:space="0" w:color="1E7648"/>
              <w:right w:val="single" w:sz="4" w:space="0" w:color="1E7648"/>
            </w:tcBorders>
          </w:tcPr>
          <w:p w14:paraId="1BA9283E" w14:textId="77777777" w:rsidR="008B7128" w:rsidRPr="0077772C" w:rsidRDefault="008B7128" w:rsidP="003E5285">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endif%}</w:t>
            </w:r>
          </w:p>
        </w:tc>
      </w:tr>
    </w:tbl>
    <w:p w14:paraId="3F7F037F" w14:textId="77777777" w:rsidR="00E11D31" w:rsidRPr="009109A1" w:rsidRDefault="00E11D31" w:rsidP="00E11D31">
      <w:pPr>
        <w:rPr>
          <w:rFonts w:ascii="Times New Roman" w:hAnsi="Times New Roman" w:cs="Times New Roman"/>
        </w:rPr>
      </w:pPr>
      <w:r w:rsidRPr="00E11D31">
        <w:rPr>
          <w:rFonts w:ascii="Times New Roman" w:hAnsi="Times New Roman" w:cs="Times New Roman" w:hint="eastAsia"/>
          <w:highlight w:val="magenta"/>
        </w:rPr>
        <w:t>{</w:t>
      </w:r>
      <w:r w:rsidRPr="00E11D31">
        <w:rPr>
          <w:rFonts w:ascii="Times New Roman" w:hAnsi="Times New Roman" w:cs="Times New Roman"/>
          <w:highlight w:val="magenta"/>
        </w:rPr>
        <w:t>%p endif%}</w:t>
      </w:r>
    </w:p>
    <w:p w14:paraId="055D0FF9" w14:textId="77777777" w:rsidR="003C7004" w:rsidRPr="00A722BB" w:rsidRDefault="003C7004" w:rsidP="007956CE">
      <w:pPr>
        <w:rPr>
          <w:rFonts w:ascii="Times New Roman" w:hAnsi="Times New Roman" w:cs="Times New Roman"/>
        </w:rPr>
      </w:pPr>
    </w:p>
    <w:p w14:paraId="462C1F16" w14:textId="77777777" w:rsidR="00A57D03" w:rsidRPr="00A722BB" w:rsidRDefault="00A57D03" w:rsidP="00A57D03">
      <w:pPr>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b/>
          <w:bCs/>
          <w:color w:val="000000"/>
          <w:sz w:val="16"/>
          <w:szCs w:val="16"/>
        </w:rPr>
        <w:t>Note:</w:t>
      </w:r>
    </w:p>
    <w:p w14:paraId="25B17067" w14:textId="77777777" w:rsidR="00A57D03" w:rsidRPr="00A722BB" w:rsidRDefault="00A57D03" w:rsidP="00A57D03">
      <w:pPr>
        <w:numPr>
          <w:ilvl w:val="0"/>
          <w:numId w:val="3"/>
        </w:numPr>
        <w:tabs>
          <w:tab w:val="num" w:pos="720"/>
        </w:tabs>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sidRPr="00A722BB">
          <w:rPr>
            <w:rStyle w:val="ae"/>
            <w:rFonts w:ascii="Times New Roman" w:eastAsia="思源黑体 CN Normal" w:hAnsi="Times New Roman" w:cs="Times New Roman"/>
            <w:sz w:val="16"/>
            <w:szCs w:val="16"/>
          </w:rPr>
          <w:t>http://varnomen.hgvs.org</w:t>
        </w:r>
      </w:hyperlink>
      <w:r w:rsidRPr="00A722BB">
        <w:rPr>
          <w:rFonts w:ascii="Times New Roman" w:eastAsia="思源黑体 CN Normal" w:hAnsi="Times New Roman" w:cs="Times New Roman"/>
          <w:color w:val="000000"/>
          <w:sz w:val="16"/>
          <w:szCs w:val="16"/>
        </w:rPr>
        <w:t>).</w:t>
      </w:r>
    </w:p>
    <w:p w14:paraId="11CBE739" w14:textId="74627CEF" w:rsidR="00A57D03" w:rsidRPr="00A722BB" w:rsidRDefault="00A57D03" w:rsidP="00A57D03">
      <w:pPr>
        <w:pStyle w:val="ad"/>
        <w:numPr>
          <w:ilvl w:val="0"/>
          <w:numId w:val="3"/>
        </w:numPr>
        <w:ind w:firstLineChars="0"/>
        <w:rPr>
          <w:rFonts w:ascii="Times New Roman" w:eastAsia="思源黑体 CN Normal" w:hAnsi="Times New Roman" w:cs="Times New Roman"/>
          <w:color w:val="000000" w:themeColor="text1"/>
          <w:sz w:val="16"/>
          <w:szCs w:val="16"/>
        </w:rPr>
      </w:pPr>
      <w:r w:rsidRPr="00A722BB">
        <w:rPr>
          <w:rFonts w:ascii="Times New Roman" w:eastAsia="思源黑体 CN Normal" w:hAnsi="Times New Roman" w:cs="Times New Roman"/>
          <w:color w:val="000000" w:themeColor="text1"/>
          <w:sz w:val="16"/>
          <w:szCs w:val="16"/>
        </w:rPr>
        <w:t>The interpretation of the germline variants detected from whole blood samples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variants are listed in the above table if detected. (refer to the " Variant Nomenclature and Interpretation" section in the "Disclaimer" for details)</w:t>
      </w:r>
    </w:p>
    <w:p w14:paraId="04EB1F47" w14:textId="2D6EFD0C" w:rsidR="003C7004" w:rsidRPr="006B52C6" w:rsidRDefault="00C53753" w:rsidP="00CE6029">
      <w:pPr>
        <w:pStyle w:val="ad"/>
        <w:numPr>
          <w:ilvl w:val="0"/>
          <w:numId w:val="3"/>
        </w:numPr>
        <w:ind w:firstLineChars="0"/>
        <w:rPr>
          <w:rFonts w:ascii="Times New Roman" w:eastAsia="思源黑体 CN Normal" w:hAnsi="Times New Roman" w:cs="Times New Roman"/>
          <w:color w:val="000000" w:themeColor="text1"/>
          <w:sz w:val="16"/>
          <w:szCs w:val="16"/>
        </w:rPr>
      </w:pPr>
      <w:r w:rsidRPr="006B52C6">
        <w:rPr>
          <w:rFonts w:ascii="Times New Roman" w:eastAsia="思源黑体 CN Normal" w:hAnsi="Times New Roman" w:cs="Times New Roman"/>
          <w:color w:val="000000" w:themeColor="text1"/>
          <w:sz w:val="16"/>
          <w:szCs w:val="16"/>
        </w:rPr>
        <w:t>In the “2.1 Result Summary” table</w:t>
      </w:r>
      <w:r w:rsidR="009109A1" w:rsidRPr="006B52C6">
        <w:rPr>
          <w:rFonts w:ascii="Times New Roman" w:eastAsia="思源黑体 CN Normal" w:hAnsi="Times New Roman" w:cs="Times New Roman"/>
          <w:color w:val="000000" w:themeColor="text1"/>
          <w:sz w:val="16"/>
          <w:szCs w:val="16"/>
        </w:rPr>
        <w:t xml:space="preserve"> and the “2.2 Detailed Variant Description” table</w:t>
      </w:r>
      <w:r w:rsidRPr="006B52C6">
        <w:rPr>
          <w:rFonts w:ascii="Times New Roman" w:eastAsia="思源黑体 CN Normal" w:hAnsi="Times New Roman" w:cs="Times New Roman"/>
          <w:color w:val="000000" w:themeColor="text1"/>
          <w:sz w:val="16"/>
          <w:szCs w:val="16"/>
        </w:rPr>
        <w:t xml:space="preserve">, </w:t>
      </w:r>
      <w:bookmarkStart w:id="0" w:name="_Hlk189753907"/>
      <w:r w:rsidRPr="006B52C6">
        <w:rPr>
          <w:rFonts w:ascii="Times New Roman" w:eastAsia="思源黑体 CN Normal" w:hAnsi="Times New Roman" w:cs="Times New Roman"/>
          <w:color w:val="000000" w:themeColor="text1"/>
          <w:sz w:val="16"/>
          <w:szCs w:val="16"/>
        </w:rPr>
        <w:t xml:space="preserve">only pathogenic or likely pathogenic variant(s) </w:t>
      </w:r>
      <w:r w:rsidR="0054556D" w:rsidRPr="006B52C6">
        <w:rPr>
          <w:rFonts w:ascii="Times New Roman" w:eastAsia="思源黑体 CN Normal" w:hAnsi="Times New Roman" w:cs="Times New Roman"/>
          <w:color w:val="000000" w:themeColor="text1"/>
          <w:sz w:val="16"/>
          <w:szCs w:val="16"/>
        </w:rPr>
        <w:t xml:space="preserve">or </w:t>
      </w:r>
      <w:r w:rsidR="000B06BE" w:rsidRPr="006B52C6">
        <w:rPr>
          <w:rFonts w:ascii="Times New Roman" w:eastAsia="思源黑体 CN Normal" w:hAnsi="Times New Roman" w:cs="Times New Roman"/>
          <w:color w:val="000000" w:themeColor="text1"/>
          <w:sz w:val="16"/>
          <w:szCs w:val="16"/>
        </w:rPr>
        <w:t xml:space="preserve">copy number variations </w:t>
      </w:r>
      <w:r w:rsidR="000B06BE" w:rsidRPr="006B52C6">
        <w:rPr>
          <w:rFonts w:ascii="Times New Roman" w:eastAsia="思源黑体 CN Normal" w:hAnsi="Times New Roman" w:cs="Times New Roman"/>
          <w:color w:val="000000" w:themeColor="text1"/>
          <w:sz w:val="16"/>
          <w:szCs w:val="16"/>
        </w:rPr>
        <w:lastRenderedPageBreak/>
        <w:t>(CNVs)</w:t>
      </w:r>
      <w:r w:rsidR="000B06BE" w:rsidRPr="006B52C6">
        <w:rPr>
          <w:rStyle w:val="ac"/>
          <w:rFonts w:ascii="Times New Roman" w:hAnsi="Times New Roman" w:cs="Times New Roman"/>
        </w:rPr>
        <w:t xml:space="preserve"> </w:t>
      </w:r>
      <w:r w:rsidRPr="006B52C6">
        <w:rPr>
          <w:rFonts w:ascii="Times New Roman" w:eastAsia="思源黑体 CN Normal" w:hAnsi="Times New Roman" w:cs="Times New Roman"/>
          <w:color w:val="000000" w:themeColor="text1"/>
          <w:sz w:val="16"/>
          <w:szCs w:val="16"/>
        </w:rPr>
        <w:t>are listed. In the “2.</w:t>
      </w:r>
      <w:r w:rsidR="009109A1" w:rsidRPr="006B52C6">
        <w:rPr>
          <w:rFonts w:ascii="Times New Roman" w:eastAsia="思源黑体 CN Normal" w:hAnsi="Times New Roman" w:cs="Times New Roman"/>
          <w:color w:val="000000" w:themeColor="text1"/>
          <w:sz w:val="16"/>
          <w:szCs w:val="16"/>
        </w:rPr>
        <w:t>3</w:t>
      </w:r>
      <w:r w:rsidRPr="006B52C6">
        <w:rPr>
          <w:rFonts w:ascii="Times New Roman" w:eastAsia="思源黑体 CN Normal" w:hAnsi="Times New Roman" w:cs="Times New Roman"/>
          <w:color w:val="000000" w:themeColor="text1"/>
          <w:sz w:val="16"/>
          <w:szCs w:val="16"/>
        </w:rPr>
        <w:t xml:space="preserve"> </w:t>
      </w:r>
      <w:r w:rsidR="00F5331D" w:rsidRPr="006B52C6">
        <w:rPr>
          <w:rFonts w:ascii="Times New Roman" w:eastAsia="思源黑体 CN Normal" w:hAnsi="Times New Roman" w:cs="Times New Roman"/>
          <w:color w:val="000000" w:themeColor="text1"/>
          <w:sz w:val="16"/>
          <w:szCs w:val="16"/>
        </w:rPr>
        <w:t>Variant(s) of Uncertain Significance</w:t>
      </w:r>
      <w:r w:rsidRPr="006B52C6">
        <w:rPr>
          <w:rFonts w:ascii="Times New Roman" w:eastAsia="思源黑体 CN Normal" w:hAnsi="Times New Roman" w:cs="Times New Roman"/>
          <w:color w:val="000000" w:themeColor="text1"/>
          <w:sz w:val="16"/>
          <w:szCs w:val="16"/>
        </w:rPr>
        <w:t xml:space="preserve">” table, only </w:t>
      </w:r>
      <w:r w:rsidR="00CE6029" w:rsidRPr="006B52C6">
        <w:rPr>
          <w:rFonts w:ascii="Times New Roman" w:eastAsia="思源黑体 CN Normal" w:hAnsi="Times New Roman" w:cs="Times New Roman"/>
          <w:color w:val="000000" w:themeColor="text1"/>
          <w:sz w:val="16"/>
          <w:szCs w:val="16"/>
        </w:rPr>
        <w:t xml:space="preserve">variant(s) of uncertain significance </w:t>
      </w:r>
      <w:r w:rsidRPr="006B52C6">
        <w:rPr>
          <w:rFonts w:ascii="Times New Roman" w:eastAsia="思源黑体 CN Normal" w:hAnsi="Times New Roman" w:cs="Times New Roman"/>
          <w:color w:val="000000" w:themeColor="text1"/>
          <w:sz w:val="16"/>
          <w:szCs w:val="16"/>
        </w:rPr>
        <w:t xml:space="preserve">are listed. </w:t>
      </w:r>
      <w:bookmarkEnd w:id="0"/>
      <w:r w:rsidR="000B06BE" w:rsidRPr="006B52C6">
        <w:rPr>
          <w:rFonts w:ascii="Times New Roman" w:eastAsia="思源黑体 CN Normal" w:hAnsi="Times New Roman" w:cs="Times New Roman"/>
          <w:color w:val="000000" w:themeColor="text1"/>
          <w:sz w:val="16"/>
          <w:szCs w:val="16"/>
        </w:rPr>
        <w:t xml:space="preserve">When CNV </w:t>
      </w:r>
      <w:r w:rsidR="00CE6029" w:rsidRPr="006B52C6">
        <w:rPr>
          <w:rFonts w:ascii="Times New Roman" w:eastAsia="思源黑体 CN Normal" w:hAnsi="Times New Roman" w:cs="Times New Roman"/>
          <w:color w:val="000000" w:themeColor="text1"/>
          <w:sz w:val="16"/>
          <w:szCs w:val="16"/>
        </w:rPr>
        <w:t>is detected, the fields for "Zygosity"</w:t>
      </w:r>
      <w:r w:rsidR="00E678B9" w:rsidRPr="006B52C6">
        <w:rPr>
          <w:rFonts w:ascii="Times New Roman" w:eastAsia="思源黑体 CN Normal" w:hAnsi="Times New Roman" w:cs="Times New Roman"/>
          <w:color w:val="000000" w:themeColor="text1"/>
          <w:sz w:val="16"/>
          <w:szCs w:val="16"/>
        </w:rPr>
        <w:t xml:space="preserve"> </w:t>
      </w:r>
      <w:r w:rsidR="00CE6029" w:rsidRPr="006B52C6">
        <w:rPr>
          <w:rFonts w:ascii="Times New Roman" w:eastAsia="思源黑体 CN Normal" w:hAnsi="Times New Roman" w:cs="Times New Roman"/>
          <w:color w:val="000000" w:themeColor="text1"/>
          <w:sz w:val="16"/>
          <w:szCs w:val="16"/>
        </w:rPr>
        <w:t>and "Interpretation" will be marked with "/".</w:t>
      </w:r>
    </w:p>
    <w:p w14:paraId="7CFE37F9" w14:textId="76C4003F" w:rsidR="00F72DC6" w:rsidRPr="00A722BB" w:rsidRDefault="00F72DC6" w:rsidP="00F72DC6">
      <w:pPr>
        <w:pStyle w:val="ad"/>
        <w:numPr>
          <w:ilvl w:val="0"/>
          <w:numId w:val="3"/>
        </w:numPr>
        <w:ind w:firstLineChars="0"/>
        <w:rPr>
          <w:rFonts w:ascii="Times New Roman" w:eastAsia="思源黑体 CN Normal" w:hAnsi="Times New Roman" w:cs="Times New Roman"/>
          <w:color w:val="000000" w:themeColor="text1"/>
          <w:sz w:val="16"/>
          <w:szCs w:val="16"/>
        </w:rPr>
      </w:pPr>
      <w:r w:rsidRPr="00A722BB">
        <w:rPr>
          <w:rFonts w:ascii="Times New Roman" w:eastAsia="思源黑体 CN Normal" w:hAnsi="Times New Roman" w:cs="Times New Roman"/>
          <w:color w:val="000000" w:themeColor="text1"/>
          <w:sz w:val="16"/>
          <w:szCs w:val="16"/>
        </w:rPr>
        <w:t>Hereditary patterns may include: AD (autosomal dominant)</w:t>
      </w:r>
      <w:r w:rsidR="00BF2F0F">
        <w:rPr>
          <w:rFonts w:ascii="Times New Roman" w:eastAsia="思源黑体 CN Normal" w:hAnsi="Times New Roman" w:cs="Times New Roman" w:hint="eastAsia"/>
          <w:color w:val="000000" w:themeColor="text1"/>
          <w:sz w:val="16"/>
          <w:szCs w:val="16"/>
        </w:rPr>
        <w:t xml:space="preserve"> and</w:t>
      </w:r>
      <w:r w:rsidRPr="00A722BB">
        <w:rPr>
          <w:rFonts w:ascii="Times New Roman" w:eastAsia="思源黑体 CN Normal" w:hAnsi="Times New Roman" w:cs="Times New Roman"/>
          <w:color w:val="000000" w:themeColor="text1"/>
          <w:sz w:val="16"/>
          <w:szCs w:val="16"/>
        </w:rPr>
        <w:t xml:space="preserve"> AR (autosomal recessive).</w:t>
      </w:r>
    </w:p>
    <w:p w14:paraId="7A9B9606" w14:textId="4ADB3EA2" w:rsidR="005B10D6" w:rsidRPr="006B52C6" w:rsidRDefault="00CE6029" w:rsidP="006B52C6">
      <w:pPr>
        <w:pStyle w:val="ad"/>
        <w:numPr>
          <w:ilvl w:val="0"/>
          <w:numId w:val="3"/>
        </w:numPr>
        <w:ind w:firstLineChars="0"/>
        <w:rPr>
          <w:rFonts w:ascii="Times New Roman" w:eastAsia="思源黑体 CN Normal" w:hAnsi="Times New Roman" w:cs="Times New Roman"/>
          <w:color w:val="000000" w:themeColor="text1"/>
          <w:sz w:val="16"/>
          <w:szCs w:val="16"/>
        </w:rPr>
      </w:pPr>
      <w:r w:rsidRPr="00A722BB">
        <w:rPr>
          <w:rFonts w:ascii="Times New Roman" w:eastAsia="思源黑体 CN Normal" w:hAnsi="Times New Roman" w:cs="Times New Roman"/>
          <w:color w:val="000000" w:themeColor="text1"/>
          <w:sz w:val="16"/>
          <w:szCs w:val="16"/>
        </w:rPr>
        <w:t>The interpretation of variants is based on published literature, guidelines, public databases, and clinical research results at the time the report is issued. As research progresses, variant interpretations may change.</w:t>
      </w:r>
      <w:r w:rsidR="005E7B40" w:rsidRPr="006B52C6">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rsidRPr="00A722BB" w14:paraId="08A04C15" w14:textId="77777777">
        <w:tc>
          <w:tcPr>
            <w:tcW w:w="4815" w:type="dxa"/>
          </w:tcPr>
          <w:p w14:paraId="095948BD" w14:textId="1C7C977E" w:rsidR="00426EF4" w:rsidRPr="00A722BB" w:rsidRDefault="00426EF4">
            <w:pPr>
              <w:wordWrap w:val="0"/>
              <w:jc w:val="right"/>
              <w:rPr>
                <w:rFonts w:ascii="Times New Roman" w:eastAsia="思源黑体 CN Bold" w:hAnsi="Times New Roman" w:cs="Times New Roman"/>
                <w:b/>
                <w:bCs/>
                <w:sz w:val="28"/>
                <w:szCs w:val="28"/>
              </w:rPr>
            </w:pPr>
            <w:r w:rsidRPr="00A722BB">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2752" behindDoc="1" locked="0" layoutInCell="1" allowOverlap="1" wp14:anchorId="74913241" wp14:editId="0141D670">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0AE17A4" id="流程图: 接点 10" o:spid="_x0000_s1026" type="#_x0000_t120" style="position:absolute;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A722BB">
              <w:rPr>
                <w:rFonts w:ascii="Times New Roman" w:eastAsia="思源黑体 CN Bold" w:hAnsi="Times New Roman" w:cs="Times New Roman"/>
                <w:b/>
                <w:bCs/>
                <w:color w:val="FFFFFF" w:themeColor="background1"/>
                <w:sz w:val="28"/>
                <w:szCs w:val="28"/>
              </w:rPr>
              <w:t>3</w:t>
            </w:r>
            <w:r w:rsidRPr="00A722BB">
              <w:rPr>
                <w:rFonts w:ascii="Times New Roman" w:eastAsia="思源黑体 CN Bold" w:hAnsi="Times New Roman" w:cs="Times New Roman"/>
                <w:b/>
                <w:bCs/>
                <w:color w:val="FFFFFF" w:themeColor="background1"/>
                <w:sz w:val="28"/>
                <w:szCs w:val="28"/>
              </w:rPr>
              <w:t xml:space="preserve"> </w:t>
            </w:r>
            <w:r w:rsidRPr="00A722BB">
              <w:rPr>
                <w:rFonts w:ascii="Times New Roman" w:eastAsia="思源黑体 CN Bold" w:hAnsi="Times New Roman" w:cs="Times New Roman"/>
                <w:b/>
                <w:bCs/>
                <w:sz w:val="28"/>
                <w:szCs w:val="28"/>
              </w:rPr>
              <w:t xml:space="preserve"> </w:t>
            </w:r>
          </w:p>
        </w:tc>
        <w:tc>
          <w:tcPr>
            <w:tcW w:w="5517" w:type="dxa"/>
          </w:tcPr>
          <w:p w14:paraId="41482AD7" w14:textId="5CFCA123" w:rsidR="00426EF4" w:rsidRPr="00A722BB" w:rsidRDefault="00426EF4">
            <w:pPr>
              <w:jc w:val="left"/>
              <w:rPr>
                <w:rFonts w:ascii="Times New Roman" w:eastAsia="思源黑体 CN Bold" w:hAnsi="Times New Roman" w:cs="Times New Roman"/>
                <w:b/>
                <w:bCs/>
                <w:color w:val="1E7648"/>
                <w:sz w:val="28"/>
                <w:szCs w:val="28"/>
              </w:rPr>
            </w:pPr>
            <w:r w:rsidRPr="00A722BB">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1728" behindDoc="1" locked="0" layoutInCell="1" allowOverlap="1" wp14:anchorId="55CC2CAD" wp14:editId="7A7454DE">
                      <wp:simplePos x="0" y="0"/>
                      <wp:positionH relativeFrom="margin">
                        <wp:posOffset>-73514</wp:posOffset>
                      </wp:positionH>
                      <wp:positionV relativeFrom="paragraph">
                        <wp:posOffset>41373</wp:posOffset>
                      </wp:positionV>
                      <wp:extent cx="1439007" cy="319405"/>
                      <wp:effectExtent l="38100" t="38100" r="104140" b="99695"/>
                      <wp:wrapNone/>
                      <wp:docPr id="15" name="矩形: 圆角 12"/>
                      <wp:cNvGraphicFramePr/>
                      <a:graphic xmlns:a="http://schemas.openxmlformats.org/drawingml/2006/main">
                        <a:graphicData uri="http://schemas.microsoft.com/office/word/2010/wordprocessingShape">
                          <wps:wsp>
                            <wps:cNvSpPr/>
                            <wps:spPr>
                              <a:xfrm>
                                <a:off x="0" y="0"/>
                                <a:ext cx="14390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FA37EAA" id="矩形: 圆角 12" o:spid="_x0000_s1026" style="position:absolute;margin-left:-5.8pt;margin-top:3.25pt;width:113.3pt;height:25.1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A722BB">
              <w:rPr>
                <w:rFonts w:ascii="Times New Roman" w:eastAsia="思源黑体 CN Bold" w:hAnsi="Times New Roman" w:cs="Times New Roman"/>
                <w:b/>
                <w:bCs/>
                <w:color w:val="1E7648"/>
                <w:sz w:val="28"/>
                <w:szCs w:val="28"/>
              </w:rPr>
              <w:t>Quality Control</w:t>
            </w:r>
          </w:p>
        </w:tc>
      </w:tr>
    </w:tbl>
    <w:p w14:paraId="64B8E0B0" w14:textId="77777777" w:rsidR="002C042D" w:rsidRPr="00A722BB" w:rsidRDefault="002C042D" w:rsidP="002C042D">
      <w:pPr>
        <w:rPr>
          <w:rFonts w:ascii="Times New Roman" w:eastAsia="思源黑体 CN Normal" w:hAnsi="Times New Roman" w:cs="Times New Roman"/>
          <w:sz w:val="16"/>
          <w:szCs w:val="16"/>
        </w:rPr>
      </w:pPr>
    </w:p>
    <w:tbl>
      <w:tblPr>
        <w:tblStyle w:val="ab"/>
        <w:tblW w:w="0" w:type="auto"/>
        <w:jc w:val="center"/>
        <w:tblLayout w:type="fixed"/>
        <w:tblLook w:val="04A0" w:firstRow="1" w:lastRow="0" w:firstColumn="1" w:lastColumn="0" w:noHBand="0" w:noVBand="1"/>
      </w:tblPr>
      <w:tblGrid>
        <w:gridCol w:w="1823"/>
        <w:gridCol w:w="3648"/>
        <w:gridCol w:w="2384"/>
        <w:gridCol w:w="2384"/>
      </w:tblGrid>
      <w:tr w:rsidR="00D9688F" w:rsidRPr="00A722BB" w14:paraId="29295BDE" w14:textId="77777777" w:rsidTr="005B2849">
        <w:trPr>
          <w:trHeight w:val="466"/>
          <w:jc w:val="center"/>
        </w:trPr>
        <w:tc>
          <w:tcPr>
            <w:tcW w:w="5471" w:type="dxa"/>
            <w:gridSpan w:val="2"/>
            <w:tcBorders>
              <w:top w:val="single" w:sz="4" w:space="0" w:color="1E7648"/>
              <w:left w:val="single" w:sz="4" w:space="0" w:color="1E7648"/>
              <w:bottom w:val="single" w:sz="4" w:space="0" w:color="FFFFFF" w:themeColor="background1"/>
              <w:right w:val="single" w:sz="4" w:space="0" w:color="FFFFFF" w:themeColor="background1"/>
            </w:tcBorders>
            <w:shd w:val="clear" w:color="auto" w:fill="1E7648"/>
            <w:vAlign w:val="center"/>
          </w:tcPr>
          <w:p w14:paraId="0314DF69" w14:textId="77777777" w:rsidR="00D9688F" w:rsidRPr="00A722BB" w:rsidRDefault="00D9688F" w:rsidP="005D18CD">
            <w:pPr>
              <w:pStyle w:val="1"/>
              <w:ind w:firstLineChars="0" w:firstLine="0"/>
              <w:jc w:val="center"/>
              <w:rPr>
                <w:rFonts w:ascii="Times New Roman" w:eastAsia="思源黑体 CN Bold" w:hAnsi="Times New Roman"/>
                <w:b/>
                <w:bCs/>
                <w:color w:val="FFFFFF"/>
                <w:sz w:val="18"/>
                <w:szCs w:val="18"/>
              </w:rPr>
            </w:pPr>
            <w:r w:rsidRPr="00A722BB">
              <w:rPr>
                <w:rFonts w:ascii="Times New Roman" w:eastAsia="思源黑体 CN Bold" w:hAnsi="Times New Roman"/>
                <w:b/>
                <w:bCs/>
                <w:color w:val="FFFFFF"/>
                <w:sz w:val="18"/>
                <w:szCs w:val="18"/>
              </w:rPr>
              <w:t>QC Parameter</w:t>
            </w:r>
          </w:p>
        </w:tc>
        <w:tc>
          <w:tcPr>
            <w:tcW w:w="2384"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CB662E" w14:textId="77777777" w:rsidR="00D9688F" w:rsidRPr="00A722BB" w:rsidRDefault="00D9688F" w:rsidP="005D18CD">
            <w:pPr>
              <w:pStyle w:val="1"/>
              <w:ind w:firstLine="360"/>
              <w:jc w:val="center"/>
              <w:rPr>
                <w:rFonts w:ascii="Times New Roman" w:eastAsia="思源黑体 CN Bold" w:hAnsi="Times New Roman"/>
                <w:b/>
                <w:bCs/>
                <w:color w:val="FFFFFF"/>
                <w:sz w:val="18"/>
                <w:szCs w:val="18"/>
              </w:rPr>
            </w:pPr>
            <w:r w:rsidRPr="00A722BB">
              <w:rPr>
                <w:rFonts w:ascii="Times New Roman" w:eastAsia="思源黑体 CN Bold" w:hAnsi="Times New Roman"/>
                <w:b/>
                <w:bCs/>
                <w:color w:val="FFFFFF"/>
                <w:sz w:val="18"/>
                <w:szCs w:val="18"/>
              </w:rPr>
              <w:t>Acceptance</w:t>
            </w:r>
          </w:p>
        </w:tc>
        <w:tc>
          <w:tcPr>
            <w:tcW w:w="2384"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1E7648"/>
            <w:vAlign w:val="center"/>
          </w:tcPr>
          <w:p w14:paraId="601BE4E7" w14:textId="77777777" w:rsidR="00D9688F" w:rsidRPr="00A722BB" w:rsidRDefault="00D9688F" w:rsidP="005D18CD">
            <w:pPr>
              <w:pStyle w:val="1"/>
              <w:ind w:firstLineChars="0" w:firstLine="0"/>
              <w:jc w:val="center"/>
              <w:rPr>
                <w:rFonts w:ascii="Times New Roman" w:eastAsia="思源黑体 CN Bold" w:hAnsi="Times New Roman"/>
                <w:b/>
                <w:bCs/>
                <w:color w:val="FFFFFF"/>
                <w:sz w:val="18"/>
                <w:szCs w:val="18"/>
              </w:rPr>
            </w:pPr>
            <w:r w:rsidRPr="00A722BB">
              <w:rPr>
                <w:rFonts w:ascii="Times New Roman" w:eastAsia="思源黑体 CN Bold" w:hAnsi="Times New Roman"/>
                <w:b/>
                <w:bCs/>
                <w:color w:val="FFFFFF"/>
                <w:sz w:val="18"/>
                <w:szCs w:val="18"/>
              </w:rPr>
              <w:t>QC Result</w:t>
            </w:r>
          </w:p>
        </w:tc>
      </w:tr>
      <w:tr w:rsidR="00D9688F" w:rsidRPr="00A722BB" w14:paraId="0D6FFAF8" w14:textId="77777777" w:rsidTr="005B2849">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10A06F7A" w14:textId="77777777" w:rsidR="00D9688F" w:rsidRPr="00A722BB" w:rsidRDefault="00D9688F" w:rsidP="005D18CD">
            <w:pPr>
              <w:jc w:val="center"/>
              <w:rPr>
                <w:rFonts w:ascii="Times New Roman" w:eastAsia="思源黑体 CN Normal" w:hAnsi="Times New Roman" w:cs="Times New Roman"/>
                <w:sz w:val="18"/>
                <w:szCs w:val="18"/>
              </w:rPr>
            </w:pPr>
            <w:r w:rsidRPr="00A722BB">
              <w:rPr>
                <w:rFonts w:ascii="Times New Roman" w:eastAsia="思源黑体 CN Bold" w:hAnsi="Times New Roman" w:cs="Times New Roman"/>
                <w:b/>
                <w:bCs/>
                <w:color w:val="1E7648"/>
                <w:kern w:val="0"/>
                <w:sz w:val="18"/>
                <w:szCs w:val="18"/>
              </w:rPr>
              <w:t>DNA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75E15CA8" w14:textId="77777777" w:rsidR="00D9688F" w:rsidRPr="00A722BB" w:rsidRDefault="00D9688F" w:rsidP="005D18CD">
            <w:pPr>
              <w:pStyle w:val="1"/>
              <w:ind w:firstLineChars="0" w:firstLine="0"/>
              <w:jc w:val="center"/>
              <w:rPr>
                <w:rFonts w:ascii="Times New Roman" w:eastAsia="思源黑体 CN Normal" w:hAnsi="Times New Roman"/>
                <w:kern w:val="0"/>
                <w:sz w:val="18"/>
                <w:szCs w:val="18"/>
              </w:rPr>
            </w:pPr>
            <w:r w:rsidRPr="00A722BB">
              <w:rPr>
                <w:rFonts w:ascii="Times New Roman" w:hAnsi="Times New Roman"/>
                <w:sz w:val="18"/>
                <w:szCs w:val="18"/>
              </w:rPr>
              <w:t>Total DNA Amount (ng)</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61AC81DB" w14:textId="74C56173" w:rsidR="00D9688F" w:rsidRPr="00A722BB" w:rsidRDefault="00D9688F" w:rsidP="005D18CD">
            <w:pPr>
              <w:pStyle w:val="1"/>
              <w:ind w:firstLineChars="0" w:firstLine="0"/>
              <w:jc w:val="center"/>
              <w:rPr>
                <w:rFonts w:ascii="Times New Roman" w:eastAsia="思源黑体 CN Normal" w:hAnsi="Times New Roman"/>
                <w:kern w:val="0"/>
                <w:sz w:val="18"/>
                <w:szCs w:val="18"/>
                <w:lang w:bidi="ar"/>
              </w:rPr>
            </w:pPr>
            <w:r w:rsidRPr="00A722BB">
              <w:rPr>
                <w:rFonts w:ascii="Times New Roman" w:hAnsi="Times New Roman"/>
                <w:sz w:val="18"/>
                <w:szCs w:val="18"/>
              </w:rPr>
              <w:t>≥20</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31FE8CE5" w14:textId="68E42E62" w:rsidR="00D9688F" w:rsidRPr="00A722BB" w:rsidRDefault="005B2849" w:rsidP="005D18CD">
            <w:pPr>
              <w:pStyle w:val="1"/>
              <w:ind w:firstLineChars="0" w:firstLine="0"/>
              <w:jc w:val="center"/>
              <w:rPr>
                <w:rFonts w:ascii="Times New Roman" w:eastAsia="思源黑体 CN Normal" w:hAnsi="Times New Roman"/>
                <w:kern w:val="0"/>
                <w:sz w:val="18"/>
                <w:szCs w:val="18"/>
              </w:rPr>
            </w:pPr>
            <w:r w:rsidRPr="005B2849">
              <w:rPr>
                <w:rFonts w:ascii="Times New Roman" w:hAnsi="Times New Roman"/>
                <w:sz w:val="18"/>
                <w:szCs w:val="18"/>
              </w:rPr>
              <w:t>{%if lib_quality_control and lib_quality_control.lib_dna_qc and lib_quality_control.lib_dna_qc.dna_qty%}{{lib_quality_control.lib_dna_qc.dna_qty|replace(“.00”,””)}}{%else%}{%endif%}</w:t>
            </w:r>
          </w:p>
        </w:tc>
      </w:tr>
      <w:tr w:rsidR="00D9688F" w:rsidRPr="00A722BB" w14:paraId="5A5C4379" w14:textId="77777777" w:rsidTr="005B2849">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1BFBC467" w14:textId="77777777" w:rsidR="00D9688F" w:rsidRPr="00A722BB" w:rsidRDefault="00D9688F" w:rsidP="005D18CD">
            <w:pPr>
              <w:widowControl/>
              <w:jc w:val="center"/>
              <w:rPr>
                <w:rFonts w:ascii="Times New Roman" w:eastAsia="思源黑体 CN Normal" w:hAnsi="Times New Roman" w:cs="Times New Roman"/>
                <w:sz w:val="18"/>
                <w:szCs w:val="18"/>
              </w:rPr>
            </w:pPr>
          </w:p>
        </w:tc>
        <w:tc>
          <w:tcPr>
            <w:tcW w:w="3648" w:type="dxa"/>
            <w:tcBorders>
              <w:top w:val="nil"/>
              <w:left w:val="nil"/>
              <w:bottom w:val="single" w:sz="4" w:space="0" w:color="1E7648"/>
              <w:right w:val="dashed" w:sz="4" w:space="0" w:color="D8D8D8"/>
            </w:tcBorders>
            <w:shd w:val="clear" w:color="auto" w:fill="FFFFFF"/>
            <w:vAlign w:val="center"/>
          </w:tcPr>
          <w:p w14:paraId="24AA61C3" w14:textId="77777777" w:rsidR="00D9688F" w:rsidRPr="00A722BB" w:rsidRDefault="00D9688F" w:rsidP="005D18CD">
            <w:pPr>
              <w:pStyle w:val="1"/>
              <w:ind w:firstLineChars="0" w:firstLine="0"/>
              <w:jc w:val="center"/>
              <w:rPr>
                <w:rFonts w:ascii="Times New Roman" w:eastAsia="思源黑体 CN Normal" w:hAnsi="Times New Roman"/>
                <w:kern w:val="0"/>
                <w:sz w:val="18"/>
                <w:szCs w:val="18"/>
              </w:rPr>
            </w:pPr>
            <w:r w:rsidRPr="00A722BB">
              <w:rPr>
                <w:rFonts w:ascii="Times New Roman" w:hAnsi="Times New Roman"/>
                <w:sz w:val="18"/>
                <w:szCs w:val="18"/>
              </w:rPr>
              <w:t>Total Library Amount (ng)</w:t>
            </w:r>
          </w:p>
        </w:tc>
        <w:tc>
          <w:tcPr>
            <w:tcW w:w="2384" w:type="dxa"/>
            <w:tcBorders>
              <w:top w:val="nil"/>
              <w:left w:val="nil"/>
              <w:bottom w:val="single" w:sz="4" w:space="0" w:color="1E7648"/>
              <w:right w:val="dashed" w:sz="4" w:space="0" w:color="D8D8D8"/>
            </w:tcBorders>
            <w:shd w:val="clear" w:color="auto" w:fill="FFFFFF"/>
            <w:vAlign w:val="center"/>
          </w:tcPr>
          <w:p w14:paraId="37752E1D" w14:textId="77777777" w:rsidR="00D9688F" w:rsidRPr="00A722BB" w:rsidRDefault="00D9688F" w:rsidP="005D18CD">
            <w:pPr>
              <w:pStyle w:val="1"/>
              <w:ind w:firstLineChars="0" w:firstLine="0"/>
              <w:jc w:val="center"/>
              <w:rPr>
                <w:rFonts w:ascii="Times New Roman" w:eastAsia="思源黑体 CN Normal" w:hAnsi="Times New Roman"/>
                <w:kern w:val="0"/>
                <w:sz w:val="18"/>
                <w:szCs w:val="18"/>
                <w:lang w:bidi="ar"/>
              </w:rPr>
            </w:pPr>
            <w:r w:rsidRPr="00A722BB">
              <w:rPr>
                <w:rFonts w:ascii="Times New Roman" w:hAnsi="Times New Roman"/>
                <w:sz w:val="18"/>
                <w:szCs w:val="18"/>
              </w:rPr>
              <w:t>≥150</w:t>
            </w:r>
          </w:p>
        </w:tc>
        <w:tc>
          <w:tcPr>
            <w:tcW w:w="2384" w:type="dxa"/>
            <w:tcBorders>
              <w:top w:val="nil"/>
              <w:left w:val="dashed" w:sz="4" w:space="0" w:color="D8D8D8"/>
              <w:bottom w:val="single" w:sz="4" w:space="0" w:color="1E7648"/>
              <w:right w:val="single" w:sz="4" w:space="0" w:color="1E7648"/>
            </w:tcBorders>
            <w:shd w:val="clear" w:color="auto" w:fill="FFFFFF"/>
            <w:vAlign w:val="center"/>
          </w:tcPr>
          <w:p w14:paraId="2576D1D3" w14:textId="7A0D5F99" w:rsidR="00D9688F" w:rsidRPr="00A722BB" w:rsidRDefault="005B2849" w:rsidP="005D18CD">
            <w:pPr>
              <w:pStyle w:val="1"/>
              <w:ind w:firstLineChars="0" w:firstLine="0"/>
              <w:jc w:val="center"/>
              <w:rPr>
                <w:rFonts w:ascii="Times New Roman" w:eastAsia="思源黑体 CN Normal" w:hAnsi="Times New Roman"/>
                <w:kern w:val="0"/>
                <w:sz w:val="18"/>
                <w:szCs w:val="18"/>
              </w:rPr>
            </w:pPr>
            <w:r w:rsidRPr="005B2849">
              <w:rPr>
                <w:rFonts w:ascii="Times New Roman" w:hAnsi="Times New Roman"/>
                <w:sz w:val="18"/>
                <w:szCs w:val="18"/>
              </w:rPr>
              <w:t>{%if lib_quality_control and lib_quality_control.lib_dna_qc and lib_quality_control.lib_dna_qc.library_qty%}{{lib_quality_control.lib_dna_qc.library_qty|replace(“.00”,””)}}{%else%}{%endif%}</w:t>
            </w:r>
          </w:p>
        </w:tc>
      </w:tr>
      <w:tr w:rsidR="00D9688F" w:rsidRPr="00A722BB" w14:paraId="73B7CB33" w14:textId="77777777" w:rsidTr="005B2849">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20955F29" w14:textId="77777777" w:rsidR="00D9688F" w:rsidRPr="00A722BB" w:rsidRDefault="00D9688F" w:rsidP="005D18CD">
            <w:pPr>
              <w:jc w:val="center"/>
              <w:rPr>
                <w:rFonts w:ascii="Times New Roman" w:eastAsia="思源黑体 CN Normal" w:hAnsi="Times New Roman" w:cs="Times New Roman"/>
                <w:sz w:val="18"/>
                <w:szCs w:val="18"/>
              </w:rPr>
            </w:pPr>
            <w:r w:rsidRPr="00A722BB">
              <w:rPr>
                <w:rFonts w:ascii="Times New Roman" w:eastAsia="思源黑体 CN Bold" w:hAnsi="Times New Roman" w:cs="Times New Roman"/>
                <w:b/>
                <w:bCs/>
                <w:color w:val="1E7648"/>
                <w:kern w:val="0"/>
                <w:sz w:val="18"/>
                <w:szCs w:val="18"/>
              </w:rPr>
              <w:t>Data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1D707872" w14:textId="77777777" w:rsidR="00D9688F" w:rsidRPr="00A722BB" w:rsidRDefault="00D9688F" w:rsidP="005D18CD">
            <w:pPr>
              <w:pStyle w:val="1"/>
              <w:ind w:firstLineChars="0" w:firstLine="0"/>
              <w:jc w:val="center"/>
              <w:rPr>
                <w:rFonts w:ascii="Times New Roman" w:eastAsia="思源黑体 CN Normal" w:hAnsi="Times New Roman"/>
                <w:sz w:val="18"/>
                <w:szCs w:val="18"/>
              </w:rPr>
            </w:pPr>
            <w:r w:rsidRPr="00A722BB">
              <w:rPr>
                <w:rFonts w:ascii="Times New Roman" w:hAnsi="Times New Roman"/>
                <w:sz w:val="18"/>
                <w:szCs w:val="18"/>
              </w:rPr>
              <w:t>CleanQ30</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7EC96B00" w14:textId="77777777" w:rsidR="00D9688F" w:rsidRPr="00A722BB" w:rsidRDefault="00D9688F" w:rsidP="005D18CD">
            <w:pPr>
              <w:pStyle w:val="1"/>
              <w:ind w:firstLineChars="0" w:firstLine="0"/>
              <w:jc w:val="center"/>
              <w:rPr>
                <w:rFonts w:ascii="Times New Roman" w:eastAsia="思源黑体 CN Normal" w:hAnsi="Times New Roman"/>
                <w:sz w:val="18"/>
                <w:szCs w:val="18"/>
              </w:rPr>
            </w:pPr>
            <w:r w:rsidRPr="00A722BB">
              <w:rPr>
                <w:rFonts w:ascii="Times New Roman" w:hAnsi="Times New Roman"/>
                <w:sz w:val="18"/>
                <w:szCs w:val="18"/>
              </w:rPr>
              <w:t>≥75%</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01AEB0B" w14:textId="47A36DF4" w:rsidR="00D9688F" w:rsidRPr="00A722BB" w:rsidRDefault="005B2849" w:rsidP="005D18CD">
            <w:pPr>
              <w:pStyle w:val="1"/>
              <w:ind w:firstLineChars="0" w:firstLine="0"/>
              <w:jc w:val="center"/>
              <w:rPr>
                <w:rFonts w:ascii="Times New Roman" w:eastAsia="思源黑体 CN Normal" w:hAnsi="Times New Roman"/>
                <w:sz w:val="18"/>
                <w:szCs w:val="18"/>
              </w:rPr>
            </w:pPr>
            <w:r w:rsidRPr="005B2849">
              <w:rPr>
                <w:rFonts w:ascii="Times New Roman" w:hAnsi="Times New Roman"/>
                <w:sz w:val="18"/>
                <w:szCs w:val="18"/>
              </w:rPr>
              <w:t>{{qc.dna_data_qc.cleandata_q30}}</w:t>
            </w:r>
          </w:p>
        </w:tc>
      </w:tr>
      <w:tr w:rsidR="00D9688F" w:rsidRPr="00A722BB" w14:paraId="274C5987" w14:textId="77777777" w:rsidTr="005B2849">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6CFB6B4C" w14:textId="77777777" w:rsidR="00D9688F" w:rsidRPr="00A722BB" w:rsidRDefault="00D9688F" w:rsidP="005D18CD">
            <w:pPr>
              <w:widowControl/>
              <w:jc w:val="center"/>
              <w:rPr>
                <w:rFonts w:ascii="Times New Roman" w:eastAsia="思源黑体 CN Normal" w:hAnsi="Times New Roman" w:cs="Times New Roman"/>
                <w:sz w:val="18"/>
                <w:szCs w:val="18"/>
              </w:rPr>
            </w:pPr>
          </w:p>
        </w:tc>
        <w:tc>
          <w:tcPr>
            <w:tcW w:w="3648" w:type="dxa"/>
            <w:tcBorders>
              <w:top w:val="dashed" w:sz="4" w:space="0" w:color="D8D8D8"/>
              <w:left w:val="nil"/>
              <w:bottom w:val="single" w:sz="4" w:space="0" w:color="1E7648"/>
              <w:right w:val="dashed" w:sz="4" w:space="0" w:color="D8D8D8"/>
            </w:tcBorders>
            <w:shd w:val="clear" w:color="auto" w:fill="FFFFFF"/>
            <w:vAlign w:val="center"/>
          </w:tcPr>
          <w:p w14:paraId="0450218C" w14:textId="77777777" w:rsidR="00D9688F" w:rsidRPr="00A722BB" w:rsidRDefault="00D9688F" w:rsidP="005D18CD">
            <w:pPr>
              <w:pStyle w:val="1"/>
              <w:ind w:firstLineChars="0" w:firstLine="0"/>
              <w:jc w:val="center"/>
              <w:rPr>
                <w:rFonts w:ascii="Times New Roman" w:eastAsia="思源黑体 CN Normal" w:hAnsi="Times New Roman"/>
                <w:sz w:val="18"/>
                <w:szCs w:val="18"/>
              </w:rPr>
            </w:pPr>
            <w:r w:rsidRPr="00A722BB">
              <w:rPr>
                <w:rFonts w:ascii="Times New Roman" w:hAnsi="Times New Roman"/>
                <w:sz w:val="18"/>
                <w:szCs w:val="18"/>
              </w:rPr>
              <w:t>Depth</w:t>
            </w:r>
          </w:p>
        </w:tc>
        <w:tc>
          <w:tcPr>
            <w:tcW w:w="2384" w:type="dxa"/>
            <w:tcBorders>
              <w:top w:val="dashed" w:sz="4" w:space="0" w:color="D8D8D8"/>
              <w:left w:val="nil"/>
              <w:bottom w:val="single" w:sz="4" w:space="0" w:color="1E7648"/>
              <w:right w:val="dashed" w:sz="4" w:space="0" w:color="D8D8D8"/>
            </w:tcBorders>
            <w:shd w:val="clear" w:color="auto" w:fill="FFFFFF"/>
            <w:vAlign w:val="center"/>
          </w:tcPr>
          <w:p w14:paraId="1123B0BC" w14:textId="05A8F9E4" w:rsidR="00D9688F" w:rsidRPr="00A722BB" w:rsidRDefault="00D9688F" w:rsidP="005D18CD">
            <w:pPr>
              <w:pStyle w:val="1"/>
              <w:ind w:firstLineChars="0" w:firstLine="0"/>
              <w:jc w:val="center"/>
              <w:rPr>
                <w:rFonts w:ascii="Times New Roman" w:eastAsia="思源黑体 CN Normal" w:hAnsi="Times New Roman"/>
                <w:sz w:val="18"/>
                <w:szCs w:val="18"/>
              </w:rPr>
            </w:pPr>
            <w:r w:rsidRPr="00A722BB">
              <w:rPr>
                <w:rFonts w:ascii="Times New Roman" w:hAnsi="Times New Roman"/>
                <w:sz w:val="18"/>
                <w:szCs w:val="18"/>
              </w:rPr>
              <w:t>≥100</w:t>
            </w:r>
          </w:p>
        </w:tc>
        <w:tc>
          <w:tcPr>
            <w:tcW w:w="2384"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13FCA9B" w14:textId="068D261D" w:rsidR="00D9688F" w:rsidRPr="00A722BB" w:rsidRDefault="005B2849" w:rsidP="005D18CD">
            <w:pPr>
              <w:pStyle w:val="1"/>
              <w:ind w:firstLineChars="0" w:firstLine="0"/>
              <w:jc w:val="center"/>
              <w:rPr>
                <w:rFonts w:ascii="Times New Roman" w:eastAsia="思源黑体 CN Normal" w:hAnsi="Times New Roman"/>
                <w:sz w:val="18"/>
                <w:szCs w:val="18"/>
              </w:rPr>
            </w:pPr>
            <w:r w:rsidRPr="005B2849">
              <w:rPr>
                <w:rFonts w:ascii="Times New Roman" w:hAnsi="Times New Roman"/>
                <w:sz w:val="18"/>
                <w:szCs w:val="18"/>
              </w:rPr>
              <w:t>{{qc.dna_data_qc.depth_ssbc|replace(“.00”,””)}}</w:t>
            </w:r>
          </w:p>
        </w:tc>
      </w:tr>
    </w:tbl>
    <w:p w14:paraId="371352E1" w14:textId="77777777" w:rsidR="00D9688F" w:rsidRPr="00A722BB" w:rsidRDefault="00D9688F" w:rsidP="00D9688F">
      <w:pPr>
        <w:rPr>
          <w:rFonts w:ascii="Times New Roman" w:eastAsia="思源黑体 CN Normal" w:hAnsi="Times New Roman" w:cs="Times New Roman"/>
          <w:b/>
          <w:bCs/>
          <w:color w:val="000000"/>
          <w:sz w:val="16"/>
          <w:szCs w:val="16"/>
        </w:rPr>
      </w:pPr>
    </w:p>
    <w:p w14:paraId="7B5F5C79" w14:textId="77777777" w:rsidR="00D9688F" w:rsidRPr="00A722BB" w:rsidRDefault="00D9688F" w:rsidP="00D9688F">
      <w:pPr>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b/>
          <w:bCs/>
          <w:color w:val="000000"/>
          <w:sz w:val="16"/>
          <w:szCs w:val="16"/>
        </w:rPr>
        <w:t>Note:</w:t>
      </w:r>
    </w:p>
    <w:p w14:paraId="7D08AEE9" w14:textId="77777777" w:rsidR="00D9688F" w:rsidRPr="00A722BB"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color w:val="000000"/>
          <w:sz w:val="16"/>
          <w:szCs w:val="16"/>
        </w:rPr>
        <w:t>Total DNA Amount</w:t>
      </w:r>
      <w:r w:rsidRPr="00A722BB">
        <w:rPr>
          <w:rFonts w:ascii="Times New Roman" w:eastAsia="思源黑体 CN Normal" w:hAnsi="Times New Roman" w:cs="Times New Roman"/>
          <w:color w:val="000000"/>
          <w:sz w:val="16"/>
          <w:szCs w:val="16"/>
        </w:rPr>
        <w:t>：</w:t>
      </w:r>
      <w:r w:rsidRPr="00A722BB">
        <w:rPr>
          <w:rFonts w:ascii="Times New Roman" w:eastAsia="思源黑体 CN Normal" w:hAnsi="Times New Roman" w:cs="Times New Roman"/>
          <w:color w:val="000000"/>
          <w:sz w:val="16"/>
          <w:szCs w:val="16"/>
        </w:rPr>
        <w:t>The total amount of DNA extracted from the submitted specimen.</w:t>
      </w:r>
    </w:p>
    <w:p w14:paraId="512B27AA" w14:textId="77777777" w:rsidR="00D9688F" w:rsidRPr="00A722BB"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color w:val="000000"/>
          <w:sz w:val="16"/>
          <w:szCs w:val="16"/>
        </w:rPr>
        <w:t>Total Library Amount</w:t>
      </w:r>
      <w:r w:rsidRPr="00A722BB">
        <w:rPr>
          <w:rFonts w:ascii="Times New Roman" w:eastAsia="思源黑体 CN Normal" w:hAnsi="Times New Roman" w:cs="Times New Roman"/>
          <w:color w:val="000000"/>
          <w:sz w:val="16"/>
          <w:szCs w:val="16"/>
        </w:rPr>
        <w:t>：</w:t>
      </w:r>
      <w:r w:rsidRPr="00A722BB">
        <w:rPr>
          <w:rFonts w:ascii="Times New Roman" w:eastAsia="思源黑体 CN Normal" w:hAnsi="Times New Roman" w:cs="Times New Roman"/>
          <w:color w:val="000000"/>
          <w:sz w:val="16"/>
          <w:szCs w:val="16"/>
        </w:rPr>
        <w:t>The total amount of the constructed library.</w:t>
      </w:r>
    </w:p>
    <w:p w14:paraId="7F9D8AE2" w14:textId="77777777" w:rsidR="00D9688F" w:rsidRPr="00A722BB"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color w:val="000000"/>
          <w:sz w:val="16"/>
          <w:szCs w:val="16"/>
        </w:rPr>
        <w:t>CleanQ30: one base call in 1,000 is predicted to be incorrect meaning a base call accuracy of 99,9% in clean data.</w:t>
      </w:r>
    </w:p>
    <w:p w14:paraId="59E5F00B" w14:textId="77777777" w:rsidR="00D9688F" w:rsidRPr="00A722BB" w:rsidRDefault="00D9688F" w:rsidP="00D9688F">
      <w:pPr>
        <w:pStyle w:val="ad"/>
        <w:numPr>
          <w:ilvl w:val="0"/>
          <w:numId w:val="7"/>
        </w:numPr>
        <w:ind w:firstLineChars="0"/>
        <w:rPr>
          <w:rFonts w:ascii="Times New Roman" w:eastAsia="思源黑体 CN Normal" w:hAnsi="Times New Roman" w:cs="Times New Roman"/>
          <w:color w:val="000000" w:themeColor="text1"/>
          <w:sz w:val="16"/>
          <w:szCs w:val="16"/>
        </w:rPr>
      </w:pPr>
      <w:r w:rsidRPr="00A722BB">
        <w:rPr>
          <w:rFonts w:ascii="Times New Roman" w:eastAsia="思源黑体 CN Normal" w:hAnsi="Times New Roman" w:cs="Times New Roman"/>
          <w:color w:val="000000" w:themeColor="text1"/>
          <w:sz w:val="16"/>
          <w:szCs w:val="16"/>
        </w:rPr>
        <w:t>Depth: The mean depth of the target region after UMI calibration.</w:t>
      </w:r>
    </w:p>
    <w:p w14:paraId="6536BE38" w14:textId="77777777" w:rsidR="00D9688F" w:rsidRPr="00A722BB" w:rsidRDefault="00D9688F" w:rsidP="00D9688F">
      <w:pPr>
        <w:pStyle w:val="ad"/>
        <w:numPr>
          <w:ilvl w:val="0"/>
          <w:numId w:val="7"/>
        </w:numPr>
        <w:ind w:firstLineChars="0"/>
        <w:rPr>
          <w:rFonts w:ascii="Times New Roman" w:eastAsia="思源黑体 CN Normal" w:hAnsi="Times New Roman" w:cs="Times New Roman"/>
          <w:color w:val="000000"/>
          <w:sz w:val="16"/>
          <w:szCs w:val="16"/>
        </w:rPr>
      </w:pPr>
      <w:r w:rsidRPr="00A722BB">
        <w:rPr>
          <w:rFonts w:ascii="Times New Roman" w:eastAsia="思源黑体 CN Normal" w:hAnsi="Times New Roman" w:cs="Times New Roman"/>
          <w:color w:val="000000"/>
          <w:sz w:val="16"/>
          <w:szCs w:val="16"/>
        </w:rPr>
        <w:t xml:space="preserve">If the "QC Results" fall outside the "Acceptance Criteria", it may affect the accuracy of the test results. </w:t>
      </w:r>
    </w:p>
    <w:p w14:paraId="2390ACE3" w14:textId="77777777" w:rsidR="00110D7F" w:rsidRPr="00A722BB" w:rsidRDefault="00110D7F" w:rsidP="002C042D">
      <w:pPr>
        <w:rPr>
          <w:rFonts w:ascii="Times New Roman" w:eastAsia="思源黑体 CN Normal" w:hAnsi="Times New Roman" w:cs="Times New Roman"/>
          <w:sz w:val="16"/>
          <w:szCs w:val="16"/>
        </w:rPr>
      </w:pPr>
    </w:p>
    <w:p w14:paraId="004537FE" w14:textId="77777777" w:rsidR="00110D7F" w:rsidRPr="00A722BB" w:rsidRDefault="00110D7F" w:rsidP="002C042D">
      <w:pPr>
        <w:rPr>
          <w:rFonts w:ascii="Times New Roman" w:eastAsia="思源黑体 CN Normal" w:hAnsi="Times New Roman" w:cs="Times New Roman"/>
          <w:sz w:val="16"/>
          <w:szCs w:val="16"/>
        </w:rPr>
      </w:pPr>
    </w:p>
    <w:p w14:paraId="7A81AF3C" w14:textId="77777777" w:rsidR="002C042D" w:rsidRPr="00A722BB" w:rsidRDefault="002C042D" w:rsidP="002C042D">
      <w:pPr>
        <w:rPr>
          <w:rFonts w:ascii="Times New Roman" w:eastAsia="思源黑体 CN Normal" w:hAnsi="Times New Roman" w:cs="Times New Roman"/>
          <w:sz w:val="16"/>
          <w:szCs w:val="16"/>
        </w:rPr>
      </w:pPr>
    </w:p>
    <w:p w14:paraId="5C2C9831" w14:textId="77777777" w:rsidR="002C042D" w:rsidRPr="00A722BB" w:rsidRDefault="002C042D" w:rsidP="002C042D">
      <w:pPr>
        <w:rPr>
          <w:rFonts w:ascii="Times New Roman" w:eastAsia="思源黑体 CN Normal" w:hAnsi="Times New Roman" w:cs="Times New Roman"/>
          <w:sz w:val="16"/>
          <w:szCs w:val="16"/>
        </w:rPr>
      </w:pPr>
    </w:p>
    <w:p w14:paraId="35D780B8" w14:textId="77777777" w:rsidR="00177CF1" w:rsidRPr="00A722BB" w:rsidRDefault="00177CF1" w:rsidP="002C042D">
      <w:pPr>
        <w:rPr>
          <w:rFonts w:ascii="Times New Roman" w:eastAsia="思源黑体 CN Normal" w:hAnsi="Times New Roman" w:cs="Times New Roman"/>
          <w:sz w:val="16"/>
          <w:szCs w:val="16"/>
        </w:rPr>
      </w:pPr>
    </w:p>
    <w:p w14:paraId="524714D4" w14:textId="77777777" w:rsidR="00D9688F" w:rsidRPr="00A722BB" w:rsidRDefault="00D9688F" w:rsidP="002C042D">
      <w:pPr>
        <w:rPr>
          <w:rFonts w:ascii="Times New Roman" w:eastAsia="思源黑体 CN Normal" w:hAnsi="Times New Roman" w:cs="Times New Roman"/>
          <w:sz w:val="16"/>
          <w:szCs w:val="16"/>
        </w:rPr>
      </w:pPr>
    </w:p>
    <w:p w14:paraId="1AD3ECF0" w14:textId="77777777" w:rsidR="00D9688F" w:rsidRPr="00A722BB" w:rsidRDefault="00D9688F" w:rsidP="002C042D">
      <w:pPr>
        <w:rPr>
          <w:rFonts w:ascii="Times New Roman" w:eastAsia="思源黑体 CN Normal" w:hAnsi="Times New Roman" w:cs="Times New Roman"/>
          <w:sz w:val="16"/>
          <w:szCs w:val="16"/>
        </w:rPr>
      </w:pPr>
    </w:p>
    <w:p w14:paraId="514B3B6D" w14:textId="77777777" w:rsidR="00D9688F" w:rsidRPr="00A722BB" w:rsidRDefault="00D9688F" w:rsidP="002C042D">
      <w:pPr>
        <w:rPr>
          <w:rFonts w:ascii="Times New Roman" w:eastAsia="思源黑体 CN Normal" w:hAnsi="Times New Roman" w:cs="Times New Roman"/>
          <w:sz w:val="16"/>
          <w:szCs w:val="16"/>
        </w:rPr>
      </w:pPr>
    </w:p>
    <w:p w14:paraId="2DB3BBF7" w14:textId="77777777" w:rsidR="00D9688F" w:rsidRPr="00A722BB" w:rsidRDefault="00D9688F" w:rsidP="002C042D">
      <w:pPr>
        <w:rPr>
          <w:rFonts w:ascii="Times New Roman" w:eastAsia="思源黑体 CN Normal" w:hAnsi="Times New Roman" w:cs="Times New Roman"/>
          <w:sz w:val="16"/>
          <w:szCs w:val="16"/>
        </w:rPr>
      </w:pPr>
    </w:p>
    <w:p w14:paraId="77697AAE" w14:textId="77777777" w:rsidR="00D9688F" w:rsidRPr="00A722BB" w:rsidRDefault="00D9688F" w:rsidP="002C042D">
      <w:pPr>
        <w:rPr>
          <w:rFonts w:ascii="Times New Roman" w:eastAsia="思源黑体 CN Normal" w:hAnsi="Times New Roman" w:cs="Times New Roman"/>
          <w:sz w:val="16"/>
          <w:szCs w:val="16"/>
        </w:rPr>
      </w:pPr>
    </w:p>
    <w:p w14:paraId="6934C595" w14:textId="77777777" w:rsidR="00D9688F" w:rsidRPr="00A722BB" w:rsidRDefault="00D9688F" w:rsidP="002C042D">
      <w:pPr>
        <w:rPr>
          <w:rFonts w:ascii="Times New Roman" w:eastAsia="思源黑体 CN Normal" w:hAnsi="Times New Roman" w:cs="Times New Roman"/>
          <w:sz w:val="16"/>
          <w:szCs w:val="16"/>
        </w:rPr>
      </w:pPr>
    </w:p>
    <w:p w14:paraId="406C1DDF" w14:textId="77777777" w:rsidR="00D9688F" w:rsidRPr="00A722BB" w:rsidRDefault="00D9688F" w:rsidP="002C042D">
      <w:pPr>
        <w:rPr>
          <w:rFonts w:ascii="Times New Roman" w:eastAsia="思源黑体 CN Normal" w:hAnsi="Times New Roman" w:cs="Times New Roman"/>
          <w:sz w:val="16"/>
          <w:szCs w:val="16"/>
        </w:rPr>
      </w:pPr>
    </w:p>
    <w:p w14:paraId="600730E5" w14:textId="77777777" w:rsidR="00D9688F" w:rsidRPr="00A722BB" w:rsidRDefault="00D9688F" w:rsidP="002C042D">
      <w:pPr>
        <w:rPr>
          <w:rFonts w:ascii="Times New Roman" w:eastAsia="思源黑体 CN Normal" w:hAnsi="Times New Roman" w:cs="Times New Roman"/>
          <w:sz w:val="16"/>
          <w:szCs w:val="16"/>
        </w:rPr>
      </w:pPr>
    </w:p>
    <w:p w14:paraId="022E167C" w14:textId="77777777" w:rsidR="00D9688F" w:rsidRPr="00A722BB" w:rsidRDefault="00D9688F" w:rsidP="002C042D">
      <w:pPr>
        <w:rPr>
          <w:rFonts w:ascii="Times New Roman" w:eastAsia="思源黑体 CN Normal" w:hAnsi="Times New Roman" w:cs="Times New Roman"/>
          <w:sz w:val="16"/>
          <w:szCs w:val="16"/>
        </w:rPr>
      </w:pPr>
    </w:p>
    <w:p w14:paraId="3F900062" w14:textId="77777777" w:rsidR="00D9688F" w:rsidRPr="00A722BB" w:rsidRDefault="00D9688F" w:rsidP="002C042D">
      <w:pPr>
        <w:rPr>
          <w:rFonts w:ascii="Times New Roman" w:eastAsia="思源黑体 CN Normal" w:hAnsi="Times New Roman" w:cs="Times New Roman"/>
          <w:sz w:val="16"/>
          <w:szCs w:val="16"/>
        </w:rPr>
      </w:pPr>
    </w:p>
    <w:p w14:paraId="4017A1A8" w14:textId="77777777" w:rsidR="00D9688F" w:rsidRPr="00A722BB" w:rsidRDefault="00D9688F" w:rsidP="002C042D">
      <w:pPr>
        <w:rPr>
          <w:rFonts w:ascii="Times New Roman" w:eastAsia="思源黑体 CN Normal" w:hAnsi="Times New Roman" w:cs="Times New Roman"/>
          <w:sz w:val="16"/>
          <w:szCs w:val="16"/>
        </w:rPr>
      </w:pPr>
    </w:p>
    <w:p w14:paraId="01668704" w14:textId="77777777" w:rsidR="00D9688F" w:rsidRPr="00A722BB" w:rsidRDefault="00D9688F" w:rsidP="002C042D">
      <w:pPr>
        <w:rPr>
          <w:rFonts w:ascii="Times New Roman" w:eastAsia="思源黑体 CN Normal" w:hAnsi="Times New Roman" w:cs="Times New Roman"/>
          <w:sz w:val="16"/>
          <w:szCs w:val="16"/>
        </w:rPr>
      </w:pPr>
    </w:p>
    <w:p w14:paraId="695EBAD3" w14:textId="77777777" w:rsidR="00D9688F" w:rsidRPr="00A722BB" w:rsidRDefault="00D9688F" w:rsidP="002C042D">
      <w:pPr>
        <w:rPr>
          <w:rFonts w:ascii="Times New Roman" w:eastAsia="思源黑体 CN Normal" w:hAnsi="Times New Roman" w:cs="Times New Roman"/>
          <w:sz w:val="16"/>
          <w:szCs w:val="16"/>
        </w:rPr>
      </w:pPr>
    </w:p>
    <w:p w14:paraId="0A2A3780" w14:textId="77777777" w:rsidR="00D9688F" w:rsidRPr="00A722BB" w:rsidRDefault="00D9688F" w:rsidP="002C042D">
      <w:pPr>
        <w:rPr>
          <w:rFonts w:ascii="Times New Roman" w:eastAsia="思源黑体 CN Normal" w:hAnsi="Times New Roman" w:cs="Times New Roman"/>
          <w:sz w:val="16"/>
          <w:szCs w:val="16"/>
        </w:rPr>
      </w:pPr>
    </w:p>
    <w:p w14:paraId="6300D10E" w14:textId="77777777" w:rsidR="00D9688F" w:rsidRPr="00A722BB" w:rsidRDefault="00D9688F" w:rsidP="002C042D">
      <w:pPr>
        <w:rPr>
          <w:rFonts w:ascii="Times New Roman" w:eastAsia="思源黑体 CN Normal" w:hAnsi="Times New Roman" w:cs="Times New Roman"/>
          <w:sz w:val="16"/>
          <w:szCs w:val="16"/>
        </w:rPr>
      </w:pPr>
    </w:p>
    <w:p w14:paraId="6FABB40A" w14:textId="77777777" w:rsidR="00D9688F" w:rsidRPr="00A722BB" w:rsidRDefault="00D9688F" w:rsidP="002C042D">
      <w:pPr>
        <w:rPr>
          <w:rFonts w:ascii="Times New Roman" w:eastAsia="思源黑体 CN Normal" w:hAnsi="Times New Roman" w:cs="Times New Roman"/>
          <w:sz w:val="16"/>
          <w:szCs w:val="16"/>
        </w:rPr>
      </w:pPr>
    </w:p>
    <w:p w14:paraId="5102BCE4" w14:textId="77777777" w:rsidR="00D9688F" w:rsidRPr="00A722BB" w:rsidRDefault="00D9688F" w:rsidP="002C042D">
      <w:pPr>
        <w:rPr>
          <w:rFonts w:ascii="Times New Roman" w:eastAsia="思源黑体 CN Normal" w:hAnsi="Times New Roman" w:cs="Times New Roman"/>
          <w:sz w:val="16"/>
          <w:szCs w:val="16"/>
        </w:rPr>
      </w:pPr>
    </w:p>
    <w:p w14:paraId="584BF2BC" w14:textId="77777777" w:rsidR="00D9688F" w:rsidRPr="00A722BB" w:rsidRDefault="00D9688F" w:rsidP="002C042D">
      <w:pPr>
        <w:rPr>
          <w:rFonts w:ascii="Times New Roman" w:eastAsia="思源黑体 CN Normal" w:hAnsi="Times New Roman" w:cs="Times New Roman"/>
          <w:sz w:val="16"/>
          <w:szCs w:val="16"/>
        </w:rPr>
      </w:pPr>
    </w:p>
    <w:p w14:paraId="2771E26B" w14:textId="77777777" w:rsidR="002C042D" w:rsidRPr="00A722BB" w:rsidRDefault="002C042D" w:rsidP="002C042D">
      <w:pPr>
        <w:rPr>
          <w:rFonts w:ascii="Times New Roman" w:eastAsia="思源黑体 CN Normal" w:hAnsi="Times New Roman" w:cs="Times New Roman"/>
          <w:sz w:val="16"/>
          <w:szCs w:val="16"/>
        </w:rPr>
      </w:pPr>
    </w:p>
    <w:p w14:paraId="5707F8F6" w14:textId="77777777" w:rsidR="002C042D" w:rsidRPr="00A722BB" w:rsidRDefault="002C042D" w:rsidP="002C042D">
      <w:pPr>
        <w:rPr>
          <w:rFonts w:ascii="Times New Roman" w:eastAsia="思源黑体 CN Normal" w:hAnsi="Times New Roman" w:cs="Times New Roman"/>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9688F" w:rsidRPr="00A722BB" w14:paraId="1ADCC8D6" w14:textId="77777777" w:rsidTr="00DA5BB2">
        <w:trPr>
          <w:trHeight w:val="680"/>
        </w:trPr>
        <w:tc>
          <w:tcPr>
            <w:tcW w:w="3444" w:type="dxa"/>
            <w:shd w:val="clear" w:color="auto" w:fill="F2F2F2" w:themeFill="background1" w:themeFillShade="F2"/>
            <w:vAlign w:val="center"/>
            <w:hideMark/>
          </w:tcPr>
          <w:p w14:paraId="67E6EA41" w14:textId="3637B9E1" w:rsidR="00D9688F" w:rsidRPr="00A722BB" w:rsidRDefault="00D9688F" w:rsidP="00D9688F">
            <w:pPr>
              <w:adjustRightInd w:val="0"/>
              <w:snapToGrid w:val="0"/>
              <w:rPr>
                <w:rFonts w:ascii="Times New Roman" w:eastAsia="宋体" w:hAnsi="Times New Roman" w:cs="Times New Roman"/>
                <w:color w:val="595959" w:themeColor="text1" w:themeTint="A6"/>
                <w:sz w:val="24"/>
                <w:szCs w:val="24"/>
              </w:rPr>
            </w:pPr>
            <w:r w:rsidRPr="00A722BB">
              <w:rPr>
                <w:rFonts w:ascii="Times New Roman" w:eastAsia="宋体" w:hAnsi="Times New Roman" w:cs="Times New Roman"/>
                <w:color w:val="595959" w:themeColor="text1" w:themeTint="A6"/>
                <w:sz w:val="24"/>
                <w:szCs w:val="24"/>
              </w:rPr>
              <w:t>Prepared by</w:t>
            </w:r>
            <w:r w:rsidRPr="00A722BB">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20B5A73E" w14:textId="2255FD04" w:rsidR="00D9688F" w:rsidRPr="00A722BB" w:rsidRDefault="00D9688F" w:rsidP="00D9688F">
            <w:pPr>
              <w:adjustRightInd w:val="0"/>
              <w:snapToGrid w:val="0"/>
              <w:rPr>
                <w:rFonts w:ascii="Times New Roman" w:eastAsia="宋体" w:hAnsi="Times New Roman" w:cs="Times New Roman"/>
                <w:color w:val="595959" w:themeColor="text1" w:themeTint="A6"/>
                <w:sz w:val="24"/>
                <w:szCs w:val="24"/>
              </w:rPr>
            </w:pPr>
            <w:r w:rsidRPr="00A722BB">
              <w:rPr>
                <w:rFonts w:ascii="Times New Roman" w:eastAsia="宋体" w:hAnsi="Times New Roman" w:cs="Times New Roman"/>
                <w:color w:val="595959" w:themeColor="text1" w:themeTint="A6"/>
                <w:sz w:val="24"/>
                <w:szCs w:val="24"/>
              </w:rPr>
              <w:t>Reviewed by</w:t>
            </w:r>
            <w:r w:rsidRPr="00A722BB">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73DDB103" w14:textId="1E96863F" w:rsidR="00D9688F" w:rsidRPr="00A722BB" w:rsidRDefault="00D9688F" w:rsidP="00D9688F">
            <w:pPr>
              <w:adjustRightInd w:val="0"/>
              <w:snapToGrid w:val="0"/>
              <w:rPr>
                <w:rFonts w:ascii="Times New Roman" w:eastAsia="宋体" w:hAnsi="Times New Roman" w:cs="Times New Roman"/>
                <w:color w:val="595959" w:themeColor="text1" w:themeTint="A6"/>
                <w:sz w:val="24"/>
                <w:szCs w:val="24"/>
              </w:rPr>
            </w:pPr>
            <w:r w:rsidRPr="00A722BB">
              <w:rPr>
                <w:rFonts w:ascii="Times New Roman" w:eastAsia="宋体" w:hAnsi="Times New Roman" w:cs="Times New Roman"/>
                <w:color w:val="595959" w:themeColor="text1" w:themeTint="A6"/>
                <w:sz w:val="24"/>
                <w:szCs w:val="24"/>
              </w:rPr>
              <w:t>Approved by</w:t>
            </w:r>
            <w:r w:rsidRPr="00A722BB">
              <w:rPr>
                <w:rFonts w:ascii="Times New Roman" w:eastAsia="宋体" w:hAnsi="Times New Roman" w:cs="Times New Roman"/>
                <w:color w:val="595959" w:themeColor="text1" w:themeTint="A6"/>
                <w:sz w:val="24"/>
                <w:szCs w:val="24"/>
              </w:rPr>
              <w:t>：</w:t>
            </w:r>
          </w:p>
        </w:tc>
      </w:tr>
    </w:tbl>
    <w:p w14:paraId="23118040" w14:textId="77777777" w:rsidR="003C7004" w:rsidRPr="00A722BB" w:rsidRDefault="005E7B40">
      <w:pPr>
        <w:widowControl/>
        <w:jc w:val="left"/>
        <w:rPr>
          <w:rFonts w:ascii="Times New Roman" w:eastAsia="思源黑体 CN Normal" w:hAnsi="Times New Roman" w:cs="Times New Roman"/>
          <w:sz w:val="16"/>
          <w:szCs w:val="16"/>
        </w:rPr>
      </w:pPr>
      <w:r w:rsidRPr="00A722BB">
        <w:rPr>
          <w:rFonts w:ascii="Times New Roman" w:eastAsia="思源黑体 CN Normal" w:hAnsi="Times New Roman" w:cs="Times New Roman"/>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rsidRPr="00A722BB" w14:paraId="0DB7B146" w14:textId="77777777">
        <w:tc>
          <w:tcPr>
            <w:tcW w:w="4815" w:type="dxa"/>
          </w:tcPr>
          <w:p w14:paraId="7171EE2A" w14:textId="16D94E61" w:rsidR="00432C09" w:rsidRPr="00A722BB" w:rsidRDefault="00432C09">
            <w:pPr>
              <w:wordWrap w:val="0"/>
              <w:jc w:val="right"/>
              <w:rPr>
                <w:rFonts w:ascii="Times New Roman" w:eastAsia="思源黑体 CN Bold" w:hAnsi="Times New Roman" w:cs="Times New Roman"/>
                <w:b/>
                <w:bCs/>
                <w:sz w:val="28"/>
                <w:szCs w:val="28"/>
              </w:rPr>
            </w:pPr>
            <w:r w:rsidRPr="00A722BB">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19680" behindDoc="1" locked="0" layoutInCell="1" allowOverlap="1" wp14:anchorId="27F2D0FF" wp14:editId="29489623">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D3DB248" id="流程图: 接点 10" o:spid="_x0000_s1026" type="#_x0000_t120" style="position:absolute;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A722BB">
              <w:rPr>
                <w:rFonts w:ascii="Times New Roman" w:eastAsia="思源黑体 CN Bold" w:hAnsi="Times New Roman" w:cs="Times New Roman"/>
                <w:b/>
                <w:bCs/>
                <w:color w:val="FFFFFF" w:themeColor="background1"/>
                <w:sz w:val="28"/>
                <w:szCs w:val="28"/>
              </w:rPr>
              <w:t>4</w:t>
            </w:r>
            <w:r w:rsidRPr="00A722BB">
              <w:rPr>
                <w:rFonts w:ascii="Times New Roman" w:eastAsia="思源黑体 CN Bold" w:hAnsi="Times New Roman" w:cs="Times New Roman"/>
                <w:b/>
                <w:bCs/>
                <w:color w:val="FFFFFF" w:themeColor="background1"/>
                <w:sz w:val="28"/>
                <w:szCs w:val="28"/>
              </w:rPr>
              <w:t xml:space="preserve"> </w:t>
            </w:r>
            <w:r w:rsidRPr="00A722BB">
              <w:rPr>
                <w:rFonts w:ascii="Times New Roman" w:eastAsia="思源黑体 CN Bold" w:hAnsi="Times New Roman" w:cs="Times New Roman"/>
                <w:b/>
                <w:bCs/>
                <w:sz w:val="28"/>
                <w:szCs w:val="28"/>
              </w:rPr>
              <w:t xml:space="preserve"> </w:t>
            </w:r>
          </w:p>
        </w:tc>
        <w:tc>
          <w:tcPr>
            <w:tcW w:w="5517" w:type="dxa"/>
          </w:tcPr>
          <w:p w14:paraId="3ACAB612" w14:textId="6464DE68" w:rsidR="00432C09" w:rsidRPr="00A722BB" w:rsidRDefault="00432C09">
            <w:pPr>
              <w:jc w:val="left"/>
              <w:rPr>
                <w:rFonts w:ascii="Times New Roman" w:eastAsia="思源黑体 CN Bold" w:hAnsi="Times New Roman" w:cs="Times New Roman"/>
                <w:b/>
                <w:bCs/>
                <w:color w:val="1E7648"/>
                <w:sz w:val="28"/>
                <w:szCs w:val="28"/>
              </w:rPr>
            </w:pPr>
            <w:r w:rsidRPr="00A722BB">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18656" behindDoc="1" locked="0" layoutInCell="1" allowOverlap="1" wp14:anchorId="60B48BD6" wp14:editId="1141D1D4">
                      <wp:simplePos x="0" y="0"/>
                      <wp:positionH relativeFrom="margin">
                        <wp:posOffset>-73514</wp:posOffset>
                      </wp:positionH>
                      <wp:positionV relativeFrom="paragraph">
                        <wp:posOffset>41373</wp:posOffset>
                      </wp:positionV>
                      <wp:extent cx="1040423" cy="331177"/>
                      <wp:effectExtent l="38100" t="38100" r="102870" b="88265"/>
                      <wp:wrapNone/>
                      <wp:docPr id="12" name="矩形: 圆角 12"/>
                      <wp:cNvGraphicFramePr/>
                      <a:graphic xmlns:a="http://schemas.openxmlformats.org/drawingml/2006/main">
                        <a:graphicData uri="http://schemas.microsoft.com/office/word/2010/wordprocessingShape">
                          <wps:wsp>
                            <wps:cNvSpPr/>
                            <wps:spPr>
                              <a:xfrm>
                                <a:off x="0" y="0"/>
                                <a:ext cx="1040423" cy="331177"/>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51FFE47" id="矩形: 圆角 12" o:spid="_x0000_s1026" style="position:absolute;margin-left:-5.8pt;margin-top:3.25pt;width:81.9pt;height:26.1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A722BB">
              <w:rPr>
                <w:rFonts w:ascii="Times New Roman" w:eastAsia="思源黑体 CN Bold" w:hAnsi="Times New Roman" w:cs="Times New Roman"/>
                <w:b/>
                <w:bCs/>
                <w:color w:val="1E7648"/>
                <w:sz w:val="28"/>
                <w:szCs w:val="28"/>
              </w:rPr>
              <w:t>Disclaimer</w:t>
            </w:r>
          </w:p>
        </w:tc>
      </w:tr>
    </w:tbl>
    <w:p w14:paraId="5B189103" w14:textId="47A47E1C" w:rsidR="00AD3D3A" w:rsidRPr="00A722BB" w:rsidRDefault="005E7B40">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w:t>
      </w:r>
      <w:r w:rsidR="007956CE" w:rsidRPr="00A722BB">
        <w:rPr>
          <w:rFonts w:ascii="Times New Roman" w:eastAsia="思源黑体 CN Bold" w:hAnsi="Times New Roman" w:cs="Times New Roman"/>
          <w:color w:val="1E7648"/>
          <w:sz w:val="24"/>
          <w:szCs w:val="24"/>
        </w:rPr>
        <w:t>4</w:t>
      </w:r>
      <w:r w:rsidRPr="00A722BB">
        <w:rPr>
          <w:rFonts w:ascii="Times New Roman" w:eastAsia="思源黑体 CN Bold" w:hAnsi="Times New Roman" w:cs="Times New Roman"/>
          <w:color w:val="1E7648"/>
          <w:sz w:val="24"/>
          <w:szCs w:val="24"/>
        </w:rPr>
        <w:t xml:space="preserve">.1 </w:t>
      </w:r>
      <w:r w:rsidR="00C3145C" w:rsidRPr="00A722BB">
        <w:rPr>
          <w:rFonts w:ascii="Times New Roman" w:eastAsia="思源黑体 CN Bold" w:hAnsi="Times New Roman" w:cs="Times New Roman"/>
          <w:color w:val="1E7648"/>
          <w:sz w:val="24"/>
          <w:szCs w:val="24"/>
        </w:rPr>
        <w:t>About This Test</w:t>
      </w:r>
    </w:p>
    <w:p w14:paraId="37D5471D" w14:textId="71330703" w:rsidR="00C3145C" w:rsidRPr="00A722BB" w:rsidRDefault="00C3145C" w:rsidP="00C3145C">
      <w:pPr>
        <w:rPr>
          <w:rFonts w:ascii="Times New Roman" w:eastAsia="思源黑体 CN Normal" w:hAnsi="Times New Roman" w:cs="Times New Roman"/>
          <w:sz w:val="18"/>
          <w:szCs w:val="18"/>
        </w:rPr>
      </w:pPr>
      <w:r w:rsidRPr="00A722BB">
        <w:rPr>
          <w:rFonts w:ascii="Times New Roman" w:eastAsia="思源黑体 CN Normal" w:hAnsi="Times New Roman" w:cs="Times New Roman"/>
          <w:sz w:val="18"/>
          <w:szCs w:val="18"/>
        </w:rPr>
        <w:t>This report is based on current research and involves testing the target</w:t>
      </w:r>
      <w:r w:rsidR="00A7274E" w:rsidRPr="00A722BB">
        <w:rPr>
          <w:rFonts w:ascii="Times New Roman" w:eastAsia="思源黑体 CN Normal" w:hAnsi="Times New Roman" w:cs="Times New Roman"/>
          <w:sz w:val="18"/>
          <w:szCs w:val="18"/>
        </w:rPr>
        <w:t xml:space="preserve">ed </w:t>
      </w:r>
      <w:r w:rsidRPr="00A722BB">
        <w:rPr>
          <w:rFonts w:ascii="Times New Roman" w:eastAsia="思源黑体 CN Normal" w:hAnsi="Times New Roman" w:cs="Times New Roman"/>
          <w:sz w:val="18"/>
          <w:szCs w:val="18"/>
        </w:rPr>
        <w:t>genes, which are associated with genetic cancer risk. The identified variants are interpreted to provide additional information that may assist in the clinical diagnosis</w:t>
      </w:r>
      <w:r w:rsidR="00A7274E" w:rsidRPr="00A722BB">
        <w:rPr>
          <w:rFonts w:ascii="Times New Roman" w:eastAsia="思源黑体 CN Normal" w:hAnsi="Times New Roman" w:cs="Times New Roman"/>
          <w:sz w:val="18"/>
          <w:szCs w:val="18"/>
        </w:rPr>
        <w:t>, prognosis,</w:t>
      </w:r>
      <w:r w:rsidRPr="00A722BB">
        <w:rPr>
          <w:rFonts w:ascii="Times New Roman" w:eastAsia="思源黑体 CN Normal" w:hAnsi="Times New Roman" w:cs="Times New Roman"/>
          <w:sz w:val="18"/>
          <w:szCs w:val="18"/>
        </w:rPr>
        <w:t xml:space="preserve"> and treatment of the individuals tested.</w:t>
      </w:r>
    </w:p>
    <w:p w14:paraId="7F602F55" w14:textId="2759B72F" w:rsidR="00C3145C" w:rsidRPr="00A722BB" w:rsidRDefault="00C3145C" w:rsidP="00C3145C">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The analysis is limited to the submitted specimen and evaluates mutations within the genes and regions defined under the "Scope of Detection" based on current scientific knowledge. Variants in other genomic regions are outside the scope of this test.</w:t>
      </w:r>
    </w:p>
    <w:p w14:paraId="2804C598" w14:textId="77777777" w:rsidR="00C3145C" w:rsidRPr="00A722BB" w:rsidRDefault="00C3145C" w:rsidP="00C3145C">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7EAF4183" w14:textId="344C8935" w:rsidR="00C3145C" w:rsidRPr="00A722BB" w:rsidRDefault="00C3145C" w:rsidP="00C3145C">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The report does not prioritize or rank gene variants. Biomarker mutations</w:t>
      </w:r>
      <w:r w:rsidR="00BF2F0F">
        <w:rPr>
          <w:rFonts w:ascii="Times New Roman" w:eastAsia="思源黑体 CN Normal" w:hAnsi="Times New Roman" w:cs="Times New Roman" w:hint="eastAsia"/>
          <w:color w:val="000000"/>
          <w:sz w:val="18"/>
          <w:szCs w:val="18"/>
        </w:rPr>
        <w:t xml:space="preserve"> </w:t>
      </w:r>
      <w:r w:rsidRPr="00A722BB">
        <w:rPr>
          <w:rFonts w:ascii="Times New Roman" w:eastAsia="思源黑体 CN Normal" w:hAnsi="Times New Roman" w:cs="Times New Roman"/>
          <w:color w:val="000000"/>
          <w:sz w:val="18"/>
          <w:szCs w:val="18"/>
        </w:rPr>
        <w:t>are presented without specific order.</w:t>
      </w:r>
      <w:r w:rsidR="00BF2F0F">
        <w:rPr>
          <w:rFonts w:ascii="Times New Roman" w:eastAsia="思源黑体 CN Normal" w:hAnsi="Times New Roman" w:cs="Times New Roman" w:hint="eastAsia"/>
          <w:color w:val="000000"/>
          <w:sz w:val="18"/>
          <w:szCs w:val="18"/>
        </w:rPr>
        <w:t xml:space="preserve"> </w:t>
      </w:r>
      <w:r w:rsidRPr="00A722BB">
        <w:rPr>
          <w:rFonts w:ascii="Times New Roman" w:eastAsia="思源黑体 CN Normal" w:hAnsi="Times New Roman" w:cs="Times New Roman"/>
          <w:color w:val="000000"/>
          <w:sz w:val="18"/>
          <w:szCs w:val="18"/>
        </w:rPr>
        <w:t>The findings and conclusions in this report apply exclusively to the submitted specimen. Reproductions of the report without the original seal are invalid.</w:t>
      </w:r>
    </w:p>
    <w:p w14:paraId="426A58D4" w14:textId="665C3300" w:rsidR="00AD3D3A" w:rsidRPr="00A722BB" w:rsidRDefault="00C3145C" w:rsidP="00C3145C">
      <w:pPr>
        <w:spacing w:line="380" w:lineRule="exact"/>
        <w:rPr>
          <w:rFonts w:ascii="Times New Roman" w:eastAsia="思源黑体 CN Normal" w:hAnsi="Times New Roman" w:cs="Times New Roman"/>
          <w:sz w:val="18"/>
          <w:szCs w:val="18"/>
        </w:rPr>
      </w:pPr>
      <w:r w:rsidRPr="00A722BB">
        <w:rPr>
          <w:rFonts w:ascii="Times New Roman" w:eastAsia="思源黑体 CN Normal" w:hAnsi="Times New Roman" w:cs="Times New Roman"/>
          <w:color w:val="000000"/>
          <w:sz w:val="18"/>
          <w:szCs w:val="18"/>
        </w:rPr>
        <w:t>The contents of this report may not be duplicated or utilized without prior authorization from the issuing organization.</w:t>
      </w:r>
    </w:p>
    <w:p w14:paraId="5524B6CD" w14:textId="77777777" w:rsidR="00E077D2" w:rsidRPr="00A722BB" w:rsidRDefault="00E077D2" w:rsidP="00E077D2">
      <w:pPr>
        <w:pStyle w:val="2"/>
        <w:spacing w:before="0" w:after="0" w:line="240" w:lineRule="auto"/>
        <w:rPr>
          <w:rFonts w:ascii="Times New Roman" w:eastAsia="思源黑体 CN Bold" w:hAnsi="Times New Roman" w:cs="Times New Roman"/>
          <w:color w:val="1E7648"/>
          <w:sz w:val="24"/>
          <w:szCs w:val="24"/>
        </w:rPr>
      </w:pPr>
    </w:p>
    <w:p w14:paraId="30A1C338" w14:textId="3689879F" w:rsidR="00E077D2" w:rsidRPr="00A722BB" w:rsidRDefault="00E077D2" w:rsidP="00E077D2">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&gt;4.2 Variant Nomenclature and Interpretation</w:t>
      </w:r>
    </w:p>
    <w:p w14:paraId="48CAF5CA" w14:textId="77777777" w:rsidR="00E077D2" w:rsidRPr="00A722BB" w:rsidRDefault="00E077D2" w:rsidP="00E077D2">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Variants in this report are nomenclated following the variation nomenclature standard recommended by the Human Genome Variant Society (HGVS).</w:t>
      </w:r>
    </w:p>
    <w:p w14:paraId="07B6452E" w14:textId="0064A59B" w:rsidR="00E077D2" w:rsidRPr="00A722BB" w:rsidRDefault="00E077D2" w:rsidP="00A7274E">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The interpretation of germline variants and associated tumor suppressor gene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w:t>
      </w:r>
      <w:r w:rsidR="00606474" w:rsidRPr="00A722BB">
        <w:rPr>
          <w:rFonts w:ascii="Times New Roman" w:eastAsia="思源黑体 CN Normal" w:hAnsi="Times New Roman" w:cs="Times New Roman"/>
          <w:color w:val="000000"/>
          <w:sz w:val="18"/>
          <w:szCs w:val="18"/>
        </w:rPr>
        <w:t>, as well as guidelines issued by the ClinGen expert panel for specific genes.</w:t>
      </w:r>
      <w:r w:rsidRPr="00A722BB">
        <w:rPr>
          <w:rFonts w:ascii="Times New Roman" w:eastAsia="思源黑体 CN Normal" w:hAnsi="Times New Roman" w:cs="Times New Roman"/>
          <w:color w:val="000000"/>
          <w:sz w:val="18"/>
          <w:szCs w:val="18"/>
        </w:rPr>
        <w:t xml:space="preserve"> These variants can be classified into five categories: pathogenic (5), likely pathogenic (4), variants of uncertain significance (VUS) (3), likely benign (2), and benign (1).</w:t>
      </w:r>
    </w:p>
    <w:p w14:paraId="6AE22A87" w14:textId="77777777" w:rsidR="00A7274E" w:rsidRPr="00A722BB" w:rsidRDefault="00A7274E" w:rsidP="00A7274E">
      <w:pPr>
        <w:rPr>
          <w:rFonts w:ascii="Times New Roman" w:eastAsia="思源黑体 CN Normal" w:hAnsi="Times New Roman" w:cs="Times New Roman"/>
          <w:color w:val="000000"/>
          <w:sz w:val="18"/>
          <w:szCs w:val="18"/>
        </w:rPr>
      </w:pPr>
    </w:p>
    <w:p w14:paraId="480ACAA7" w14:textId="77777777" w:rsidR="00E077D2" w:rsidRPr="00A722BB" w:rsidRDefault="00E077D2" w:rsidP="00E077D2">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&gt;4.3 Test Limitations</w:t>
      </w:r>
    </w:p>
    <w:p w14:paraId="610D382A" w14:textId="6CE4BCFB" w:rsidR="00E077D2" w:rsidRPr="00A722BB" w:rsidRDefault="00E077D2" w:rsidP="00E077D2">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 xml:space="preserve">This test employs next-generation sequencing (NGS) to detect single nucleotide variants (SNVs), small insertions and deletions (InDels), as well </w:t>
      </w:r>
      <w:r w:rsidRPr="006B52C6">
        <w:rPr>
          <w:rFonts w:ascii="Times New Roman" w:eastAsia="思源黑体 CN Normal" w:hAnsi="Times New Roman" w:cs="Times New Roman"/>
          <w:color w:val="000000"/>
          <w:sz w:val="18"/>
          <w:szCs w:val="18"/>
        </w:rPr>
        <w:t xml:space="preserve">as </w:t>
      </w:r>
      <w:r w:rsidR="00A7274E" w:rsidRPr="006B52C6">
        <w:rPr>
          <w:rFonts w:ascii="Times New Roman" w:eastAsia="思源黑体 CN Normal" w:hAnsi="Times New Roman" w:cs="Times New Roman"/>
          <w:color w:val="000000"/>
          <w:sz w:val="18"/>
          <w:szCs w:val="18"/>
        </w:rPr>
        <w:t>copy number variations (CNVs) for selected genes</w:t>
      </w:r>
      <w:r w:rsidRPr="006B52C6">
        <w:rPr>
          <w:rFonts w:ascii="Times New Roman" w:eastAsia="思源黑体 CN Normal" w:hAnsi="Times New Roman" w:cs="Times New Roman"/>
          <w:color w:val="000000"/>
          <w:sz w:val="18"/>
          <w:szCs w:val="18"/>
        </w:rPr>
        <w:t xml:space="preserve"> </w:t>
      </w:r>
      <w:r w:rsidR="0077205C" w:rsidRPr="006B52C6">
        <w:rPr>
          <w:rFonts w:ascii="Times New Roman" w:eastAsia="思源黑体 CN Normal" w:hAnsi="Times New Roman" w:cs="Times New Roman"/>
          <w:color w:val="000000"/>
          <w:sz w:val="18"/>
          <w:szCs w:val="18"/>
        </w:rPr>
        <w:t>in w</w:t>
      </w:r>
      <w:r w:rsidR="0077205C" w:rsidRPr="00A722BB">
        <w:rPr>
          <w:rFonts w:ascii="Times New Roman" w:eastAsia="思源黑体 CN Normal" w:hAnsi="Times New Roman" w:cs="Times New Roman"/>
          <w:color w:val="000000"/>
          <w:sz w:val="18"/>
          <w:szCs w:val="18"/>
        </w:rPr>
        <w:t xml:space="preserve">hole blood </w:t>
      </w:r>
      <w:r w:rsidR="00A7274E" w:rsidRPr="00A722BB">
        <w:rPr>
          <w:rFonts w:ascii="Times New Roman" w:eastAsia="思源黑体 CN Normal" w:hAnsi="Times New Roman" w:cs="Times New Roman"/>
          <w:color w:val="000000"/>
          <w:sz w:val="18"/>
          <w:szCs w:val="18"/>
        </w:rPr>
        <w:t>samples</w:t>
      </w:r>
      <w:r w:rsidRPr="00A722BB">
        <w:rPr>
          <w:rFonts w:ascii="Times New Roman" w:eastAsia="思源黑体 CN Normal" w:hAnsi="Times New Roman" w:cs="Times New Roman"/>
          <w:color w:val="000000"/>
          <w:sz w:val="18"/>
          <w:szCs w:val="18"/>
        </w:rPr>
        <w:t>. The accuracy and sensitivity of the results are highly dependent on sample quality; samples that are flagged as low quality may compromise the reliability of the findings.</w:t>
      </w:r>
    </w:p>
    <w:p w14:paraId="61554266" w14:textId="77777777" w:rsidR="00F411F3" w:rsidRPr="00A722BB" w:rsidRDefault="00F411F3" w:rsidP="00F411F3">
      <w:pPr>
        <w:rPr>
          <w:rFonts w:ascii="Times New Roman" w:eastAsia="思源黑体 CN Normal" w:hAnsi="Times New Roman" w:cs="Times New Roman"/>
          <w:color w:val="000000"/>
          <w:sz w:val="18"/>
          <w:szCs w:val="18"/>
        </w:rPr>
      </w:pPr>
      <w:r w:rsidRPr="00A722BB">
        <w:rPr>
          <w:rFonts w:ascii="Times New Roman" w:eastAsia="思源黑体 CN Normal" w:hAnsi="Times New Roman" w:cs="Times New Roman"/>
          <w:color w:val="000000"/>
          <w:sz w:val="18"/>
          <w:szCs w:val="18"/>
        </w:rPr>
        <w:t>The following considerations should be noted:</w:t>
      </w:r>
    </w:p>
    <w:p w14:paraId="30AF35F1" w14:textId="77777777" w:rsidR="00BF2F0F" w:rsidRPr="00BF2F0F" w:rsidRDefault="00BF2F0F" w:rsidP="006B52C6">
      <w:pPr>
        <w:pStyle w:val="ad"/>
        <w:numPr>
          <w:ilvl w:val="0"/>
          <w:numId w:val="12"/>
        </w:numPr>
        <w:ind w:left="357" w:firstLineChars="0" w:hanging="357"/>
        <w:rPr>
          <w:rFonts w:ascii="Times New Roman" w:eastAsia="思源黑体 CN Normal" w:hAnsi="Times New Roman" w:cs="Times New Roman"/>
          <w:color w:val="000000"/>
          <w:sz w:val="18"/>
          <w:szCs w:val="18"/>
        </w:rPr>
      </w:pPr>
      <w:r w:rsidRPr="00BF2F0F">
        <w:rPr>
          <w:rFonts w:ascii="Times New Roman" w:eastAsia="思源黑体 CN Normal" w:hAnsi="Times New Roman" w:cs="Times New Roman" w:hint="eastAsia"/>
          <w:color w:val="000000"/>
          <w:sz w:val="18"/>
          <w:szCs w:val="18"/>
        </w:rPr>
        <w:t>This test is intended to provide reference insights to inform clinical diagnosis and management decisions. Final clinical decisions should be made by qualified healthcare professionals based on the comprehensive clinical information of the individual being tested.</w:t>
      </w:r>
    </w:p>
    <w:p w14:paraId="4CB51E50" w14:textId="5430D606" w:rsidR="00BF2F0F" w:rsidRPr="00BF2F0F" w:rsidRDefault="00BF2F0F" w:rsidP="006B52C6">
      <w:pPr>
        <w:pStyle w:val="ad"/>
        <w:numPr>
          <w:ilvl w:val="0"/>
          <w:numId w:val="12"/>
        </w:numPr>
        <w:ind w:left="357" w:firstLineChars="0" w:hanging="357"/>
        <w:rPr>
          <w:rFonts w:ascii="Times New Roman" w:eastAsia="思源黑体 CN Normal" w:hAnsi="Times New Roman" w:cs="Times New Roman"/>
          <w:color w:val="000000"/>
          <w:sz w:val="18"/>
          <w:szCs w:val="18"/>
        </w:rPr>
      </w:pPr>
      <w:r w:rsidRPr="00BF2F0F">
        <w:rPr>
          <w:rFonts w:ascii="Times New Roman" w:eastAsia="思源黑体 CN Normal" w:hAnsi="Times New Roman" w:cs="Times New Roman" w:hint="eastAsia"/>
          <w:color w:val="000000"/>
          <w:sz w:val="18"/>
          <w:szCs w:val="18"/>
        </w:rPr>
        <w:t xml:space="preserve">This test only detects SNVs, InDels, and </w:t>
      </w:r>
      <w:r>
        <w:rPr>
          <w:rFonts w:ascii="Times New Roman" w:eastAsia="思源黑体 CN Normal" w:hAnsi="Times New Roman" w:cs="Times New Roman" w:hint="eastAsia"/>
          <w:color w:val="000000"/>
          <w:sz w:val="18"/>
          <w:szCs w:val="18"/>
        </w:rPr>
        <w:t>CNV</w:t>
      </w:r>
      <w:r w:rsidRPr="00BF2F0F">
        <w:rPr>
          <w:rFonts w:ascii="Times New Roman" w:eastAsia="思源黑体 CN Normal" w:hAnsi="Times New Roman" w:cs="Times New Roman" w:hint="eastAsia"/>
          <w:color w:val="000000"/>
          <w:sz w:val="18"/>
          <w:szCs w:val="18"/>
        </w:rPr>
        <w:t>s within the specified target regions. It does not cover other variant types or regions beyond this scope, and is limited to DNA-level analysis; RNA and protein-level alterations are not assessed.</w:t>
      </w:r>
    </w:p>
    <w:p w14:paraId="5B58D301" w14:textId="77777777" w:rsidR="00BF2F0F" w:rsidRPr="00BF2F0F" w:rsidRDefault="00BF2F0F" w:rsidP="006B52C6">
      <w:pPr>
        <w:pStyle w:val="ad"/>
        <w:numPr>
          <w:ilvl w:val="0"/>
          <w:numId w:val="12"/>
        </w:numPr>
        <w:ind w:left="357" w:firstLineChars="0" w:hanging="357"/>
        <w:rPr>
          <w:rFonts w:ascii="Times New Roman" w:eastAsia="思源黑体 CN Normal" w:hAnsi="Times New Roman" w:cs="Times New Roman"/>
          <w:color w:val="000000"/>
          <w:sz w:val="18"/>
          <w:szCs w:val="18"/>
        </w:rPr>
      </w:pPr>
      <w:r w:rsidRPr="00BF2F0F">
        <w:rPr>
          <w:rFonts w:ascii="Times New Roman" w:eastAsia="思源黑体 CN Normal" w:hAnsi="Times New Roman" w:cs="Times New Roman" w:hint="eastAsia"/>
          <w:color w:val="000000"/>
          <w:sz w:val="18"/>
          <w:szCs w:val="18"/>
        </w:rPr>
        <w:t>The analysis and interpretation standards used in this test are based on ACMG guidelines, and supporting evidence is derived from published literature and publicly available databases. As scientific research progresses and databases are updated, variant interpretations may be subject to change.</w:t>
      </w:r>
    </w:p>
    <w:p w14:paraId="79A3B56F" w14:textId="2DE3165F" w:rsidR="00BF2F0F" w:rsidRDefault="00BF2F0F" w:rsidP="006B52C6">
      <w:pPr>
        <w:pStyle w:val="ad"/>
        <w:numPr>
          <w:ilvl w:val="0"/>
          <w:numId w:val="12"/>
        </w:numPr>
        <w:ind w:left="357" w:firstLineChars="0" w:hanging="357"/>
        <w:rPr>
          <w:rFonts w:ascii="Times New Roman" w:eastAsia="思源黑体 CN Normal" w:hAnsi="Times New Roman" w:cs="Times New Roman"/>
          <w:color w:val="000000"/>
          <w:sz w:val="18"/>
          <w:szCs w:val="18"/>
        </w:rPr>
      </w:pPr>
      <w:r w:rsidRPr="00BF2F0F">
        <w:rPr>
          <w:rFonts w:ascii="Times New Roman" w:eastAsia="思源黑体 CN Normal" w:hAnsi="Times New Roman" w:cs="Times New Roman" w:hint="eastAsia"/>
          <w:color w:val="000000"/>
          <w:sz w:val="18"/>
          <w:szCs w:val="18"/>
        </w:rPr>
        <w:t>Negative results do not entirely rule out the presence of target gene mutations. Factors such as significant sample degradation or mutations present below the detection threshold may result in negative findings. Improper sample collection, transport, or processing can lead to inaccurate outcomes. In rare cases, low amplification efficiency in certain regions may lead to false-negative results. Variants located in genomic regions with low sequence uniqueness or tandem repeats may be missed. Loci with low sequencing quality may also result in missed detection. Insertions or deletions occurring at the interface of probe regions may result in false negatives.</w:t>
      </w:r>
    </w:p>
    <w:p w14:paraId="1815397A" w14:textId="0197BFFF" w:rsidR="005D3735" w:rsidRPr="003B5A64" w:rsidRDefault="005D3735" w:rsidP="006B52C6">
      <w:pPr>
        <w:pStyle w:val="ad"/>
        <w:numPr>
          <w:ilvl w:val="0"/>
          <w:numId w:val="12"/>
        </w:numPr>
        <w:ind w:left="357" w:firstLineChars="0" w:hanging="357"/>
        <w:rPr>
          <w:rFonts w:ascii="Times New Roman" w:eastAsia="思源黑体 CN Normal" w:hAnsi="Times New Roman" w:cs="Times New Roman"/>
          <w:color w:val="000000"/>
          <w:sz w:val="18"/>
          <w:szCs w:val="18"/>
        </w:rPr>
      </w:pPr>
      <w:r w:rsidRPr="005D3735">
        <w:rPr>
          <w:rFonts w:ascii="Times New Roman" w:eastAsia="思源黑体 CN Normal" w:hAnsi="Times New Roman" w:cs="Times New Roman" w:hint="eastAsia"/>
          <w:color w:val="000000"/>
          <w:sz w:val="18"/>
          <w:szCs w:val="18"/>
        </w:rPr>
        <w:t>If a positive BRCA CNV is detected from blood sample, it should be verified by MLPA or other orthogonal methods. A negative BRCA CNV result from blood sample does not completely exclude the presence of CNV deletions or amplifications. Small regions affected by deletions or amplifications may result in negative results.</w:t>
      </w:r>
    </w:p>
    <w:p w14:paraId="6D097095" w14:textId="7007652F" w:rsidR="00F411F3" w:rsidRPr="00A722BB" w:rsidRDefault="00F411F3" w:rsidP="00F411F3">
      <w:pPr>
        <w:ind w:left="420"/>
        <w:rPr>
          <w:rFonts w:ascii="Times New Roman" w:eastAsia="思源黑体 CN Normal" w:hAnsi="Times New Roman" w:cs="Times New Roman"/>
          <w:color w:val="000000"/>
          <w:sz w:val="18"/>
          <w:szCs w:val="18"/>
        </w:rPr>
      </w:pPr>
    </w:p>
    <w:p w14:paraId="451317FE" w14:textId="77777777" w:rsidR="00F411F3" w:rsidRPr="00A722BB" w:rsidRDefault="00F411F3" w:rsidP="00F411F3">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lastRenderedPageBreak/>
        <w:t>&gt;4.4 Negative Results</w:t>
      </w:r>
    </w:p>
    <w:p w14:paraId="0A3B4494" w14:textId="0A0723FF" w:rsidR="00F411F3" w:rsidRPr="00A722BB" w:rsidRDefault="00F411F3" w:rsidP="00A7274E">
      <w:pPr>
        <w:pStyle w:val="2"/>
        <w:spacing w:before="0" w:after="0" w:line="240" w:lineRule="auto"/>
        <w:rPr>
          <w:rFonts w:ascii="Times New Roman" w:eastAsia="思源黑体 CN Normal" w:hAnsi="Times New Roman" w:cs="Times New Roman"/>
          <w:b w:val="0"/>
          <w:bCs w:val="0"/>
          <w:sz w:val="18"/>
          <w:szCs w:val="18"/>
        </w:rPr>
      </w:pPr>
      <w:r w:rsidRPr="00A722BB">
        <w:rPr>
          <w:rFonts w:ascii="Times New Roman" w:eastAsia="思源黑体 CN Normal" w:hAnsi="Times New Roman" w:cs="Times New Roman"/>
          <w:b w:val="0"/>
          <w:bCs w:val="0"/>
          <w:color w:val="000000"/>
          <w:sz w:val="18"/>
          <w:szCs w:val="18"/>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A722BB">
        <w:rPr>
          <w:rFonts w:ascii="Times New Roman" w:eastAsia="思源黑体 CN Normal" w:hAnsi="Times New Roman" w:cs="Times New Roman"/>
          <w:b w:val="0"/>
          <w:bCs w:val="0"/>
          <w:sz w:val="18"/>
          <w:szCs w:val="18"/>
        </w:rPr>
        <w:t>.</w:t>
      </w:r>
    </w:p>
    <w:p w14:paraId="4D6FDF30" w14:textId="77777777" w:rsidR="00A7274E" w:rsidRPr="00A722BB" w:rsidRDefault="00A7274E" w:rsidP="00A7274E">
      <w:pPr>
        <w:rPr>
          <w:rFonts w:ascii="Times New Roman" w:hAnsi="Times New Roman" w:cs="Times New Roman"/>
        </w:rPr>
      </w:pPr>
    </w:p>
    <w:p w14:paraId="1EC29C83" w14:textId="77777777" w:rsidR="00F411F3" w:rsidRPr="00A722BB" w:rsidRDefault="00F411F3" w:rsidP="00F411F3">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&gt;4.5</w:t>
      </w:r>
      <w:r w:rsidRPr="00A722BB">
        <w:rPr>
          <w:rFonts w:ascii="Times New Roman" w:hAnsi="Times New Roman" w:cs="Times New Roman"/>
        </w:rPr>
        <w:t xml:space="preserve"> </w:t>
      </w:r>
      <w:r w:rsidRPr="00A722BB">
        <w:rPr>
          <w:rFonts w:ascii="Times New Roman" w:eastAsia="思源黑体 CN Bold" w:hAnsi="Times New Roman" w:cs="Times New Roman"/>
          <w:color w:val="1E7648"/>
          <w:sz w:val="24"/>
          <w:szCs w:val="24"/>
        </w:rPr>
        <w:t>Clinical Decision-Making</w:t>
      </w:r>
    </w:p>
    <w:p w14:paraId="2AFB10A7" w14:textId="77777777" w:rsidR="00F411F3" w:rsidRPr="00A722BB" w:rsidRDefault="00F411F3" w:rsidP="00F411F3">
      <w:pPr>
        <w:pStyle w:val="2"/>
        <w:spacing w:before="0" w:after="0" w:line="240" w:lineRule="auto"/>
        <w:rPr>
          <w:rFonts w:ascii="Times New Roman" w:eastAsia="思源黑体 CN Normal" w:hAnsi="Times New Roman" w:cs="Times New Roman"/>
          <w:b w:val="0"/>
          <w:bCs w:val="0"/>
          <w:color w:val="000000"/>
          <w:sz w:val="18"/>
          <w:szCs w:val="18"/>
        </w:rPr>
      </w:pPr>
      <w:r w:rsidRPr="00A722BB">
        <w:rPr>
          <w:rFonts w:ascii="Times New Roman" w:eastAsia="思源黑体 CN Normal" w:hAnsi="Times New Roman" w:cs="Times New Roman"/>
          <w:b w:val="0"/>
          <w:bCs w:val="0"/>
          <w:color w:val="000000"/>
          <w:sz w:val="18"/>
          <w:szCs w:val="18"/>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7CBA9FF2" w14:textId="77777777" w:rsidR="00F411F3" w:rsidRPr="00A722BB" w:rsidRDefault="00F411F3" w:rsidP="00F411F3">
      <w:pPr>
        <w:rPr>
          <w:rFonts w:ascii="Times New Roman" w:hAnsi="Times New Roman" w:cs="Times New Roman"/>
        </w:rPr>
      </w:pPr>
    </w:p>
    <w:p w14:paraId="1E96F97B" w14:textId="77777777" w:rsidR="00F411F3" w:rsidRPr="00A722BB" w:rsidRDefault="00F411F3" w:rsidP="00F411F3">
      <w:pPr>
        <w:pStyle w:val="2"/>
        <w:spacing w:before="0" w:after="0" w:line="240" w:lineRule="auto"/>
        <w:rPr>
          <w:rFonts w:ascii="Times New Roman" w:eastAsia="思源黑体 CN Bold" w:hAnsi="Times New Roman" w:cs="Times New Roman"/>
          <w:color w:val="1E7648"/>
          <w:sz w:val="24"/>
          <w:szCs w:val="24"/>
        </w:rPr>
      </w:pPr>
      <w:r w:rsidRPr="00A722BB">
        <w:rPr>
          <w:rFonts w:ascii="Times New Roman" w:eastAsia="思源黑体 CN Bold" w:hAnsi="Times New Roman" w:cs="Times New Roman"/>
          <w:color w:val="1E7648"/>
          <w:sz w:val="24"/>
          <w:szCs w:val="24"/>
        </w:rPr>
        <w:t>&gt;4.6 Data Security and Privacy Protection</w:t>
      </w:r>
    </w:p>
    <w:p w14:paraId="110EE25C" w14:textId="5E22B36C" w:rsidR="005D3735" w:rsidRPr="006B52C6" w:rsidRDefault="00F411F3" w:rsidP="006B52C6">
      <w:pPr>
        <w:pStyle w:val="2"/>
        <w:spacing w:before="0" w:after="0" w:line="240" w:lineRule="auto"/>
        <w:rPr>
          <w:rFonts w:ascii="Times New Roman" w:eastAsia="思源黑体 CN Normal" w:hAnsi="Times New Roman" w:cs="Times New Roman"/>
          <w:b w:val="0"/>
          <w:bCs w:val="0"/>
          <w:color w:val="000000"/>
          <w:sz w:val="18"/>
          <w:szCs w:val="18"/>
        </w:rPr>
      </w:pPr>
      <w:r w:rsidRPr="00A722BB">
        <w:rPr>
          <w:rFonts w:ascii="Times New Roman" w:eastAsia="思源黑体 CN Normal" w:hAnsi="Times New Roman" w:cs="Times New Roman"/>
          <w:b w:val="0"/>
          <w:bCs w:val="0"/>
          <w:color w:val="000000"/>
          <w:sz w:val="18"/>
          <w:szCs w:val="18"/>
        </w:rPr>
        <w:t>Patient information is kept confidential through multiple measures to ensure the security of test data. Throughout the testing process, personal information is anonymized and identified only by barcode.</w:t>
      </w:r>
      <w:r w:rsidR="005D3735">
        <w:rPr>
          <w:rFonts w:ascii="Times New Roman" w:eastAsia="思源黑体 CN Light" w:hAnsi="Times New Roman" w:cs="Times New Roman"/>
          <w:color w:val="595959" w:themeColor="text1" w:themeTint="A6"/>
          <w:sz w:val="13"/>
          <w:szCs w:val="13"/>
        </w:rPr>
        <w:br w:type="page"/>
      </w:r>
    </w:p>
    <w:p w14:paraId="0C397789" w14:textId="77777777" w:rsidR="007A3EED" w:rsidRPr="00A722BB" w:rsidRDefault="007A3EED" w:rsidP="007A3EED">
      <w:pPr>
        <w:rPr>
          <w:rFonts w:ascii="Times New Roman" w:hAnsi="Times New Roman" w:cs="Times New Roman"/>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A3EED" w:rsidRPr="00A722BB" w14:paraId="2C9AAF82" w14:textId="77777777">
        <w:tc>
          <w:tcPr>
            <w:tcW w:w="4815" w:type="dxa"/>
          </w:tcPr>
          <w:bookmarkStart w:id="1" w:name="_Hlk190444733"/>
          <w:p w14:paraId="1E5CEBF8" w14:textId="77777777" w:rsidR="007A3EED" w:rsidRPr="00A722BB" w:rsidRDefault="007A3EED">
            <w:pPr>
              <w:wordWrap w:val="0"/>
              <w:jc w:val="right"/>
              <w:rPr>
                <w:rFonts w:ascii="Times New Roman" w:eastAsia="思源黑体 CN Bold" w:hAnsi="Times New Roman" w:cs="Times New Roman"/>
                <w:b/>
                <w:bCs/>
                <w:sz w:val="28"/>
                <w:szCs w:val="28"/>
              </w:rPr>
            </w:pPr>
            <w:r w:rsidRPr="00A722BB">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9136" behindDoc="1" locked="0" layoutInCell="1" allowOverlap="1" wp14:anchorId="03A2FB79" wp14:editId="1E95F53A">
                      <wp:simplePos x="0" y="0"/>
                      <wp:positionH relativeFrom="column">
                        <wp:posOffset>2541270</wp:posOffset>
                      </wp:positionH>
                      <wp:positionV relativeFrom="paragraph">
                        <wp:posOffset>41275</wp:posOffset>
                      </wp:positionV>
                      <wp:extent cx="313055" cy="319405"/>
                      <wp:effectExtent l="38100" t="38100" r="67945" b="99695"/>
                      <wp:wrapNone/>
                      <wp:docPr id="114556737" name="流程图: 接点 11455673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C378C7" id="流程图: 接点 114556737" o:spid="_x0000_s1026" type="#_x0000_t120" style="position:absolute;margin-left:200.1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722BB">
              <w:rPr>
                <w:rFonts w:ascii="Times New Roman" w:eastAsia="思源黑体 CN Bold" w:hAnsi="Times New Roman" w:cs="Times New Roman"/>
                <w:b/>
                <w:bCs/>
                <w:color w:val="FFFFFF" w:themeColor="background1"/>
                <w:sz w:val="28"/>
                <w:szCs w:val="28"/>
              </w:rPr>
              <w:t xml:space="preserve">5 </w:t>
            </w:r>
            <w:r w:rsidRPr="00A722BB">
              <w:rPr>
                <w:rFonts w:ascii="Times New Roman" w:eastAsia="思源黑体 CN Bold" w:hAnsi="Times New Roman" w:cs="Times New Roman"/>
                <w:b/>
                <w:bCs/>
                <w:sz w:val="28"/>
                <w:szCs w:val="28"/>
              </w:rPr>
              <w:t xml:space="preserve"> </w:t>
            </w:r>
          </w:p>
        </w:tc>
        <w:tc>
          <w:tcPr>
            <w:tcW w:w="5517" w:type="dxa"/>
          </w:tcPr>
          <w:p w14:paraId="6DD557EA" w14:textId="77777777" w:rsidR="007A3EED" w:rsidRPr="00A722BB" w:rsidRDefault="007A3EED">
            <w:pPr>
              <w:jc w:val="left"/>
              <w:rPr>
                <w:rFonts w:ascii="Times New Roman" w:eastAsia="思源黑体 CN Bold" w:hAnsi="Times New Roman" w:cs="Times New Roman"/>
                <w:b/>
                <w:bCs/>
                <w:color w:val="1E7648"/>
                <w:sz w:val="28"/>
                <w:szCs w:val="28"/>
              </w:rPr>
            </w:pPr>
            <w:r w:rsidRPr="00A722BB">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ED623F" wp14:editId="22DF0339">
                      <wp:simplePos x="0" y="0"/>
                      <wp:positionH relativeFrom="margin">
                        <wp:posOffset>-70098</wp:posOffset>
                      </wp:positionH>
                      <wp:positionV relativeFrom="paragraph">
                        <wp:posOffset>40556</wp:posOffset>
                      </wp:positionV>
                      <wp:extent cx="979666" cy="335611"/>
                      <wp:effectExtent l="38100" t="38100" r="87630" b="102870"/>
                      <wp:wrapNone/>
                      <wp:docPr id="1244993198" name="矩形: 圆角 1244993198"/>
                      <wp:cNvGraphicFramePr/>
                      <a:graphic xmlns:a="http://schemas.openxmlformats.org/drawingml/2006/main">
                        <a:graphicData uri="http://schemas.microsoft.com/office/word/2010/wordprocessingShape">
                          <wps:wsp>
                            <wps:cNvSpPr/>
                            <wps:spPr>
                              <a:xfrm>
                                <a:off x="0" y="0"/>
                                <a:ext cx="979666" cy="335611"/>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DEF2D8A" id="矩形: 圆角 1244993198" o:spid="_x0000_s1026" style="position:absolute;margin-left:-5.5pt;margin-top:3.2pt;width:77.15pt;height:26.45pt;z-index:-25157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722BB">
              <w:rPr>
                <w:rFonts w:ascii="Times New Roman" w:eastAsia="思源黑体 CN Bold" w:hAnsi="Times New Roman" w:cs="Times New Roman"/>
                <w:b/>
                <w:bCs/>
                <w:color w:val="1E7648"/>
                <w:sz w:val="28"/>
                <w:szCs w:val="28"/>
              </w:rPr>
              <w:t>Appendix</w:t>
            </w:r>
          </w:p>
        </w:tc>
      </w:tr>
    </w:tbl>
    <w:bookmarkEnd w:id="1"/>
    <w:p w14:paraId="28BDA2E0" w14:textId="77777777" w:rsidR="003C1E29" w:rsidRPr="00A722BB" w:rsidRDefault="003C1E29" w:rsidP="003C1E29">
      <w:pPr>
        <w:outlineLvl w:val="1"/>
        <w:rPr>
          <w:rFonts w:ascii="Times New Roman" w:eastAsia="思源黑体 CN Bold" w:hAnsi="Times New Roman" w:cs="Times New Roman"/>
          <w:b/>
          <w:bCs/>
          <w:color w:val="1E7648"/>
          <w:sz w:val="24"/>
          <w:szCs w:val="24"/>
        </w:rPr>
      </w:pPr>
      <w:r w:rsidRPr="00A722BB">
        <w:rPr>
          <w:rFonts w:ascii="Times New Roman" w:eastAsia="思源黑体 CN Bold" w:hAnsi="Times New Roman" w:cs="Times New Roman"/>
          <w:b/>
          <w:bCs/>
          <w:color w:val="1E7648"/>
          <w:sz w:val="24"/>
          <w:szCs w:val="24"/>
        </w:rPr>
        <w:t>Scope of Detection</w:t>
      </w:r>
    </w:p>
    <w:p w14:paraId="0515A7A5" w14:textId="77777777" w:rsidR="0054556D" w:rsidRPr="00A722BB" w:rsidRDefault="0054556D" w:rsidP="0054556D">
      <w:pPr>
        <w:outlineLvl w:val="1"/>
        <w:rPr>
          <w:rFonts w:ascii="Times New Roman" w:eastAsia="思源黑体 CN Bold" w:hAnsi="Times New Roman" w:cs="Times New Roman"/>
          <w:b/>
          <w:bCs/>
          <w:color w:val="1E7648"/>
          <w:sz w:val="24"/>
          <w:szCs w:val="24"/>
        </w:rPr>
      </w:pPr>
    </w:p>
    <w:p w14:paraId="2ACD0D54" w14:textId="77777777" w:rsidR="0054556D" w:rsidRPr="00A722BB" w:rsidRDefault="0054556D" w:rsidP="0054556D">
      <w:pPr>
        <w:pStyle w:val="2"/>
        <w:spacing w:before="0" w:after="0" w:line="240" w:lineRule="auto"/>
        <w:rPr>
          <w:rFonts w:ascii="Times New Roman" w:eastAsia="思源黑体 CN Normal" w:hAnsi="Times New Roman" w:cs="Times New Roman"/>
          <w:b w:val="0"/>
          <w:bCs w:val="0"/>
          <w:color w:val="000000"/>
          <w:sz w:val="18"/>
          <w:szCs w:val="18"/>
        </w:rPr>
      </w:pPr>
      <w:bookmarkStart w:id="2" w:name="_Hlk196212124"/>
      <w:r w:rsidRPr="00A722BB">
        <w:rPr>
          <w:rFonts w:ascii="Times New Roman" w:eastAsia="思源黑体 CN Normal" w:hAnsi="Times New Roman" w:cs="Times New Roman"/>
          <w:b w:val="0"/>
          <w:bCs w:val="0"/>
          <w:color w:val="000000"/>
          <w:sz w:val="18"/>
          <w:szCs w:val="18"/>
        </w:rPr>
        <w:t>The AmoyDx® HANDLE Insight NGS Panel is designed for the qualitative detection of single nucleotide variants (SNVs) and insertions and deletions (InDels) in the targeted regions of 10 genes (BRCA1, BRCA2, CTNNB1, EPCAM, MLH1, MSH2, MSH6, PMS2, POLE, and TP53) using DNA extracted from peripheral whole blood or formalin-fixed paraffin-embedded (FFPE) tumor tissue specimens. Additionally, the panel enables the detection of copy number variations (CNVs) in the BRCA1 and BRCA2 genes from blood-derived DNA, and the evaluation of microsatellite instability (MSI) status from FFPE tissue-derived DNA.</w:t>
      </w:r>
    </w:p>
    <w:p w14:paraId="178525B0" w14:textId="77777777" w:rsidR="0054556D" w:rsidRPr="00A722BB" w:rsidRDefault="0054556D" w:rsidP="0054556D">
      <w:pPr>
        <w:rPr>
          <w:rFonts w:ascii="Times New Roman" w:hAnsi="Times New Roman" w:cs="Times New Roman"/>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66"/>
        <w:gridCol w:w="2067"/>
        <w:gridCol w:w="2067"/>
        <w:gridCol w:w="2067"/>
        <w:gridCol w:w="2067"/>
      </w:tblGrid>
      <w:tr w:rsidR="0054556D" w:rsidRPr="00A722BB" w14:paraId="2354EFAF" w14:textId="77777777" w:rsidTr="00CD74BE">
        <w:trPr>
          <w:trHeight w:val="454"/>
        </w:trPr>
        <w:tc>
          <w:tcPr>
            <w:tcW w:w="10334" w:type="dxa"/>
            <w:gridSpan w:val="5"/>
            <w:shd w:val="clear" w:color="auto" w:fill="1E7648"/>
            <w:vAlign w:val="center"/>
          </w:tcPr>
          <w:p w14:paraId="6A038011" w14:textId="2913D59B" w:rsidR="0054556D" w:rsidRPr="00A722BB" w:rsidRDefault="0054556D" w:rsidP="00CD74BE">
            <w:pPr>
              <w:spacing w:line="200" w:lineRule="exact"/>
              <w:jc w:val="center"/>
              <w:rPr>
                <w:rFonts w:ascii="Times New Roman" w:eastAsia="思源黑体 CN Bold" w:hAnsi="Times New Roman" w:cs="Times New Roman"/>
                <w:b/>
                <w:color w:val="FFFFFF" w:themeColor="background1"/>
                <w:sz w:val="18"/>
                <w:szCs w:val="18"/>
              </w:rPr>
            </w:pPr>
            <w:r w:rsidRPr="00A722BB">
              <w:rPr>
                <w:rFonts w:ascii="Times New Roman" w:eastAsia="思源黑体 CN Bold" w:hAnsi="Times New Roman" w:cs="Times New Roman"/>
                <w:b/>
                <w:color w:val="FFFFFF" w:themeColor="background1"/>
                <w:sz w:val="18"/>
                <w:szCs w:val="18"/>
              </w:rPr>
              <w:t>Gene List for SNV/InDel Detection</w:t>
            </w:r>
          </w:p>
        </w:tc>
      </w:tr>
      <w:tr w:rsidR="0054556D" w:rsidRPr="00A722BB" w14:paraId="4F89928F" w14:textId="77777777" w:rsidTr="00CD74BE">
        <w:trPr>
          <w:trHeight w:val="335"/>
        </w:trPr>
        <w:tc>
          <w:tcPr>
            <w:tcW w:w="2066" w:type="dxa"/>
            <w:shd w:val="clear" w:color="auto" w:fill="FFFFFF" w:themeFill="background1"/>
            <w:vAlign w:val="bottom"/>
          </w:tcPr>
          <w:p w14:paraId="0C7BC872"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BRCA1</w:t>
            </w:r>
          </w:p>
        </w:tc>
        <w:tc>
          <w:tcPr>
            <w:tcW w:w="2067" w:type="dxa"/>
            <w:shd w:val="clear" w:color="auto" w:fill="FFFFFF" w:themeFill="background1"/>
            <w:vAlign w:val="bottom"/>
          </w:tcPr>
          <w:p w14:paraId="03C575EA"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BRCA2</w:t>
            </w:r>
          </w:p>
        </w:tc>
        <w:tc>
          <w:tcPr>
            <w:tcW w:w="2067" w:type="dxa"/>
            <w:shd w:val="clear" w:color="auto" w:fill="FFFFFF" w:themeFill="background1"/>
            <w:vAlign w:val="bottom"/>
          </w:tcPr>
          <w:p w14:paraId="494943D6"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CTNNB1</w:t>
            </w:r>
          </w:p>
        </w:tc>
        <w:tc>
          <w:tcPr>
            <w:tcW w:w="2067" w:type="dxa"/>
            <w:shd w:val="clear" w:color="auto" w:fill="FFFFFF" w:themeFill="background1"/>
            <w:vAlign w:val="bottom"/>
          </w:tcPr>
          <w:p w14:paraId="1ABC3A91"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EPCAM</w:t>
            </w:r>
          </w:p>
        </w:tc>
        <w:tc>
          <w:tcPr>
            <w:tcW w:w="2067" w:type="dxa"/>
            <w:shd w:val="clear" w:color="auto" w:fill="FFFFFF" w:themeFill="background1"/>
            <w:vAlign w:val="bottom"/>
          </w:tcPr>
          <w:p w14:paraId="421F8DA4"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MLH1</w:t>
            </w:r>
          </w:p>
        </w:tc>
      </w:tr>
      <w:tr w:rsidR="0054556D" w:rsidRPr="00A722BB" w14:paraId="1C09C810" w14:textId="77777777" w:rsidTr="00CD74BE">
        <w:trPr>
          <w:trHeight w:hRule="exact" w:val="335"/>
        </w:trPr>
        <w:tc>
          <w:tcPr>
            <w:tcW w:w="2066" w:type="dxa"/>
            <w:shd w:val="clear" w:color="auto" w:fill="FFFFFF" w:themeFill="background1"/>
            <w:vAlign w:val="bottom"/>
          </w:tcPr>
          <w:p w14:paraId="6BC86AD0"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MSH2</w:t>
            </w:r>
          </w:p>
        </w:tc>
        <w:tc>
          <w:tcPr>
            <w:tcW w:w="2067" w:type="dxa"/>
            <w:shd w:val="clear" w:color="auto" w:fill="FFFFFF" w:themeFill="background1"/>
            <w:vAlign w:val="bottom"/>
          </w:tcPr>
          <w:p w14:paraId="02B698DD"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MSH6</w:t>
            </w:r>
          </w:p>
        </w:tc>
        <w:tc>
          <w:tcPr>
            <w:tcW w:w="2067" w:type="dxa"/>
            <w:shd w:val="clear" w:color="auto" w:fill="FFFFFF" w:themeFill="background1"/>
            <w:vAlign w:val="bottom"/>
          </w:tcPr>
          <w:p w14:paraId="32130DF5"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PMS2</w:t>
            </w:r>
          </w:p>
        </w:tc>
        <w:tc>
          <w:tcPr>
            <w:tcW w:w="2067" w:type="dxa"/>
            <w:shd w:val="clear" w:color="auto" w:fill="FFFFFF" w:themeFill="background1"/>
            <w:vAlign w:val="bottom"/>
          </w:tcPr>
          <w:p w14:paraId="200B4846"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POLE</w:t>
            </w:r>
          </w:p>
        </w:tc>
        <w:tc>
          <w:tcPr>
            <w:tcW w:w="2067" w:type="dxa"/>
            <w:shd w:val="clear" w:color="auto" w:fill="FFFFFF" w:themeFill="background1"/>
            <w:vAlign w:val="bottom"/>
          </w:tcPr>
          <w:p w14:paraId="6BE06EDB"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TP53</w:t>
            </w:r>
          </w:p>
        </w:tc>
      </w:tr>
    </w:tbl>
    <w:p w14:paraId="3E4CD512" w14:textId="77777777" w:rsidR="0054556D" w:rsidRPr="00A722BB" w:rsidRDefault="0054556D" w:rsidP="0054556D">
      <w:pPr>
        <w:rPr>
          <w:rFonts w:ascii="Times New Roman" w:hAnsi="Times New Roman" w:cs="Times New Roman"/>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66"/>
        <w:gridCol w:w="2067"/>
        <w:gridCol w:w="2067"/>
        <w:gridCol w:w="2067"/>
        <w:gridCol w:w="2067"/>
      </w:tblGrid>
      <w:tr w:rsidR="0054556D" w:rsidRPr="00A722BB" w14:paraId="4B9F251C" w14:textId="77777777" w:rsidTr="00CD74BE">
        <w:trPr>
          <w:trHeight w:val="454"/>
        </w:trPr>
        <w:tc>
          <w:tcPr>
            <w:tcW w:w="10334" w:type="dxa"/>
            <w:gridSpan w:val="5"/>
            <w:shd w:val="clear" w:color="auto" w:fill="1E7648"/>
            <w:vAlign w:val="center"/>
          </w:tcPr>
          <w:bookmarkEnd w:id="2"/>
          <w:p w14:paraId="2496E36A" w14:textId="5D66E614" w:rsidR="0054556D" w:rsidRPr="00A722BB" w:rsidRDefault="0054556D" w:rsidP="00CD74BE">
            <w:pPr>
              <w:spacing w:line="200" w:lineRule="exact"/>
              <w:jc w:val="center"/>
              <w:rPr>
                <w:rFonts w:ascii="Times New Roman" w:eastAsia="思源黑体 CN Bold" w:hAnsi="Times New Roman" w:cs="Times New Roman"/>
                <w:b/>
                <w:color w:val="FFFFFF" w:themeColor="background1"/>
                <w:sz w:val="18"/>
                <w:szCs w:val="18"/>
              </w:rPr>
            </w:pPr>
            <w:r w:rsidRPr="00A722BB">
              <w:rPr>
                <w:rFonts w:ascii="Times New Roman" w:eastAsia="思源黑体 CN Bold" w:hAnsi="Times New Roman" w:cs="Times New Roman"/>
                <w:b/>
                <w:color w:val="FFFFFF" w:themeColor="background1"/>
                <w:sz w:val="18"/>
                <w:szCs w:val="18"/>
              </w:rPr>
              <w:t xml:space="preserve">Gene List for CNV Detection (from Whole Blood </w:t>
            </w:r>
            <w:r w:rsidR="00992119">
              <w:rPr>
                <w:rFonts w:ascii="Times New Roman" w:eastAsia="思源黑体 CN Bold" w:hAnsi="Times New Roman" w:cs="Times New Roman" w:hint="eastAsia"/>
                <w:b/>
                <w:color w:val="FFFFFF" w:themeColor="background1"/>
                <w:sz w:val="18"/>
                <w:szCs w:val="18"/>
              </w:rPr>
              <w:t>O</w:t>
            </w:r>
            <w:r w:rsidRPr="00A722BB">
              <w:rPr>
                <w:rFonts w:ascii="Times New Roman" w:eastAsia="思源黑体 CN Bold" w:hAnsi="Times New Roman" w:cs="Times New Roman"/>
                <w:b/>
                <w:color w:val="FFFFFF" w:themeColor="background1"/>
                <w:sz w:val="18"/>
                <w:szCs w:val="18"/>
              </w:rPr>
              <w:t>nly)</w:t>
            </w:r>
          </w:p>
        </w:tc>
      </w:tr>
      <w:tr w:rsidR="0054556D" w:rsidRPr="00A722BB" w14:paraId="047A9286" w14:textId="77777777" w:rsidTr="00CD74BE">
        <w:trPr>
          <w:trHeight w:val="335"/>
        </w:trPr>
        <w:tc>
          <w:tcPr>
            <w:tcW w:w="2066" w:type="dxa"/>
            <w:shd w:val="clear" w:color="auto" w:fill="FFFFFF" w:themeFill="background1"/>
            <w:vAlign w:val="bottom"/>
          </w:tcPr>
          <w:p w14:paraId="335F8794"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BRCA1</w:t>
            </w:r>
          </w:p>
        </w:tc>
        <w:tc>
          <w:tcPr>
            <w:tcW w:w="2067" w:type="dxa"/>
            <w:shd w:val="clear" w:color="auto" w:fill="FFFFFF" w:themeFill="background1"/>
            <w:vAlign w:val="bottom"/>
          </w:tcPr>
          <w:p w14:paraId="72E0FB86"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r w:rsidRPr="00A722BB">
              <w:rPr>
                <w:rFonts w:ascii="Times New Roman" w:hAnsi="Times New Roman" w:cs="Times New Roman"/>
                <w:i/>
                <w:iCs/>
                <w:color w:val="000000"/>
                <w:sz w:val="18"/>
                <w:szCs w:val="18"/>
              </w:rPr>
              <w:t>BRCA2</w:t>
            </w:r>
          </w:p>
        </w:tc>
        <w:tc>
          <w:tcPr>
            <w:tcW w:w="2067" w:type="dxa"/>
            <w:shd w:val="clear" w:color="auto" w:fill="FFFFFF" w:themeFill="background1"/>
            <w:vAlign w:val="bottom"/>
          </w:tcPr>
          <w:p w14:paraId="3C1E3DD0"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p>
        </w:tc>
        <w:tc>
          <w:tcPr>
            <w:tcW w:w="2067" w:type="dxa"/>
            <w:shd w:val="clear" w:color="auto" w:fill="FFFFFF" w:themeFill="background1"/>
            <w:vAlign w:val="bottom"/>
          </w:tcPr>
          <w:p w14:paraId="6F363165"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p>
        </w:tc>
        <w:tc>
          <w:tcPr>
            <w:tcW w:w="2067" w:type="dxa"/>
            <w:shd w:val="clear" w:color="auto" w:fill="FFFFFF" w:themeFill="background1"/>
            <w:vAlign w:val="bottom"/>
          </w:tcPr>
          <w:p w14:paraId="0D11F1EC" w14:textId="77777777" w:rsidR="0054556D" w:rsidRPr="00A722BB" w:rsidRDefault="0054556D" w:rsidP="00CD74BE">
            <w:pPr>
              <w:widowControl/>
              <w:jc w:val="center"/>
              <w:textAlignment w:val="center"/>
              <w:rPr>
                <w:rFonts w:ascii="Times New Roman" w:eastAsia="思源黑体 CN Bold" w:hAnsi="Times New Roman" w:cs="Times New Roman"/>
                <w:bCs/>
                <w:i/>
                <w:iCs/>
                <w:sz w:val="18"/>
                <w:szCs w:val="18"/>
              </w:rPr>
            </w:pPr>
          </w:p>
        </w:tc>
      </w:tr>
    </w:tbl>
    <w:p w14:paraId="57BA96F2" w14:textId="77777777" w:rsidR="00CF53D5" w:rsidRPr="00A722BB" w:rsidRDefault="00CF53D5" w:rsidP="00CF53D5">
      <w:pPr>
        <w:rPr>
          <w:rFonts w:ascii="Times New Roman" w:eastAsia="思源黑体 CN Light" w:hAnsi="Times New Roman" w:cs="Times New Roman"/>
          <w:sz w:val="13"/>
          <w:szCs w:val="13"/>
        </w:rPr>
      </w:pPr>
    </w:p>
    <w:p w14:paraId="54111B53" w14:textId="77777777" w:rsidR="00CF53D5" w:rsidRPr="00A722BB" w:rsidRDefault="00CF53D5" w:rsidP="00CF53D5">
      <w:pPr>
        <w:jc w:val="right"/>
        <w:rPr>
          <w:rFonts w:ascii="Times New Roman" w:eastAsia="思源黑体 CN Light" w:hAnsi="Times New Roman" w:cs="Times New Roman"/>
          <w:sz w:val="13"/>
          <w:szCs w:val="13"/>
        </w:rPr>
      </w:pPr>
    </w:p>
    <w:sectPr w:rsidR="00CF53D5" w:rsidRPr="00A722BB" w:rsidSect="005B687C">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3ACB4" w14:textId="77777777" w:rsidR="00ED00D9" w:rsidRDefault="00ED00D9">
      <w:r>
        <w:separator/>
      </w:r>
    </w:p>
  </w:endnote>
  <w:endnote w:type="continuationSeparator" w:id="0">
    <w:p w14:paraId="47072623" w14:textId="77777777" w:rsidR="00ED00D9" w:rsidRDefault="00ED0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128282065"/>
                </w:sdtPr>
                <w:sdtEndPr>
                  <w:rPr>
                    <w:rFonts w:ascii="思源黑体 CN Light" w:eastAsia="思源黑体 CN Light" w:hAnsi="思源黑体 CN Light"/>
                  </w:rPr>
                </w:sdtEndPr>
                <w:sdtContent>
                  <w:p w14:paraId="52ECD220" w14:textId="5DD1A62B" w:rsidR="001643BC" w:rsidRPr="001507E8" w:rsidRDefault="001507E8" w:rsidP="001507E8">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C766A">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C766A">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76733" w14:textId="77777777" w:rsidR="00ED00D9" w:rsidRDefault="00ED00D9">
      <w:r>
        <w:separator/>
      </w:r>
    </w:p>
  </w:footnote>
  <w:footnote w:type="continuationSeparator" w:id="0">
    <w:p w14:paraId="79A5A8D1" w14:textId="77777777" w:rsidR="00ED00D9" w:rsidRDefault="00ED0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2A1547"/>
    <w:multiLevelType w:val="hybridMultilevel"/>
    <w:tmpl w:val="BDD880AE"/>
    <w:lvl w:ilvl="0" w:tplc="3064B18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87A2D80"/>
    <w:multiLevelType w:val="hybridMultilevel"/>
    <w:tmpl w:val="876C9A6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7E097A37"/>
    <w:multiLevelType w:val="multilevel"/>
    <w:tmpl w:val="C5FE5C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0"/>
  </w:num>
  <w:num w:numId="3">
    <w:abstractNumId w:val="5"/>
  </w:num>
  <w:num w:numId="4">
    <w:abstractNumId w:val="4"/>
  </w:num>
  <w:num w:numId="5">
    <w:abstractNumId w:val="3"/>
  </w:num>
  <w:num w:numId="6">
    <w:abstractNumId w:val="8"/>
  </w:num>
  <w:num w:numId="7">
    <w:abstractNumId w:val="7"/>
  </w:num>
  <w:num w:numId="8">
    <w:abstractNumId w:val="2"/>
  </w:num>
  <w:num w:numId="9">
    <w:abstractNumId w:val="9"/>
  </w:num>
  <w:num w:numId="10">
    <w:abstractNumId w:val="11"/>
  </w:num>
  <w:num w:numId="11">
    <w:abstractNumId w:val="6"/>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07E22"/>
    <w:rsid w:val="00017AD9"/>
    <w:rsid w:val="000221A7"/>
    <w:rsid w:val="00030C54"/>
    <w:rsid w:val="000343F2"/>
    <w:rsid w:val="00041E2C"/>
    <w:rsid w:val="0004421F"/>
    <w:rsid w:val="000503F7"/>
    <w:rsid w:val="00051105"/>
    <w:rsid w:val="00052F93"/>
    <w:rsid w:val="00052FCC"/>
    <w:rsid w:val="0005428C"/>
    <w:rsid w:val="000542ED"/>
    <w:rsid w:val="000566AA"/>
    <w:rsid w:val="000574C4"/>
    <w:rsid w:val="00063A09"/>
    <w:rsid w:val="0007185A"/>
    <w:rsid w:val="00071C70"/>
    <w:rsid w:val="0007644F"/>
    <w:rsid w:val="00076DD9"/>
    <w:rsid w:val="000914FF"/>
    <w:rsid w:val="00093CBD"/>
    <w:rsid w:val="000976F6"/>
    <w:rsid w:val="00097D8B"/>
    <w:rsid w:val="000A0443"/>
    <w:rsid w:val="000A0B00"/>
    <w:rsid w:val="000A34FF"/>
    <w:rsid w:val="000A58D4"/>
    <w:rsid w:val="000A7AD4"/>
    <w:rsid w:val="000B06BE"/>
    <w:rsid w:val="000B5AF2"/>
    <w:rsid w:val="000B5F96"/>
    <w:rsid w:val="000B7274"/>
    <w:rsid w:val="000C0FB8"/>
    <w:rsid w:val="000C1B7A"/>
    <w:rsid w:val="000C1C90"/>
    <w:rsid w:val="000C385B"/>
    <w:rsid w:val="000C6219"/>
    <w:rsid w:val="000C6880"/>
    <w:rsid w:val="000C6D49"/>
    <w:rsid w:val="000D1AE7"/>
    <w:rsid w:val="000E3E03"/>
    <w:rsid w:val="000E5B2E"/>
    <w:rsid w:val="000F125F"/>
    <w:rsid w:val="00104AF9"/>
    <w:rsid w:val="001053D6"/>
    <w:rsid w:val="00105F14"/>
    <w:rsid w:val="00110A75"/>
    <w:rsid w:val="00110D7F"/>
    <w:rsid w:val="00112044"/>
    <w:rsid w:val="00113AB1"/>
    <w:rsid w:val="00113C3F"/>
    <w:rsid w:val="00113E8B"/>
    <w:rsid w:val="001159D9"/>
    <w:rsid w:val="001214BE"/>
    <w:rsid w:val="00121D6A"/>
    <w:rsid w:val="0012226F"/>
    <w:rsid w:val="00125ABC"/>
    <w:rsid w:val="00131B5E"/>
    <w:rsid w:val="00132EF8"/>
    <w:rsid w:val="00134BD3"/>
    <w:rsid w:val="001354DB"/>
    <w:rsid w:val="00137C54"/>
    <w:rsid w:val="001412D0"/>
    <w:rsid w:val="00142446"/>
    <w:rsid w:val="00142D74"/>
    <w:rsid w:val="00146835"/>
    <w:rsid w:val="001507E8"/>
    <w:rsid w:val="0015237F"/>
    <w:rsid w:val="001525A6"/>
    <w:rsid w:val="00152755"/>
    <w:rsid w:val="00155448"/>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187F"/>
    <w:rsid w:val="001B4236"/>
    <w:rsid w:val="001B5014"/>
    <w:rsid w:val="001B580A"/>
    <w:rsid w:val="001B5F36"/>
    <w:rsid w:val="001C2CB6"/>
    <w:rsid w:val="001C3239"/>
    <w:rsid w:val="001C754B"/>
    <w:rsid w:val="001E11FD"/>
    <w:rsid w:val="001E6BB7"/>
    <w:rsid w:val="001F0E05"/>
    <w:rsid w:val="001F3DE4"/>
    <w:rsid w:val="001F41DC"/>
    <w:rsid w:val="00202B9B"/>
    <w:rsid w:val="00202DAD"/>
    <w:rsid w:val="00205BDB"/>
    <w:rsid w:val="00222DCF"/>
    <w:rsid w:val="00241004"/>
    <w:rsid w:val="00243795"/>
    <w:rsid w:val="002455B4"/>
    <w:rsid w:val="00245880"/>
    <w:rsid w:val="00250177"/>
    <w:rsid w:val="00251880"/>
    <w:rsid w:val="00251C8A"/>
    <w:rsid w:val="002632A7"/>
    <w:rsid w:val="00263BB7"/>
    <w:rsid w:val="002677FB"/>
    <w:rsid w:val="0027185B"/>
    <w:rsid w:val="00271E77"/>
    <w:rsid w:val="0027371C"/>
    <w:rsid w:val="002779C2"/>
    <w:rsid w:val="00277FE4"/>
    <w:rsid w:val="00286676"/>
    <w:rsid w:val="002A0E19"/>
    <w:rsid w:val="002A1AD7"/>
    <w:rsid w:val="002A1DF6"/>
    <w:rsid w:val="002A29FE"/>
    <w:rsid w:val="002B68B8"/>
    <w:rsid w:val="002C042D"/>
    <w:rsid w:val="002C0AC2"/>
    <w:rsid w:val="002C2A2A"/>
    <w:rsid w:val="002C3B79"/>
    <w:rsid w:val="002C4A4A"/>
    <w:rsid w:val="002C605F"/>
    <w:rsid w:val="002D4580"/>
    <w:rsid w:val="002D4C47"/>
    <w:rsid w:val="002E0C93"/>
    <w:rsid w:val="002E25A8"/>
    <w:rsid w:val="002E49E3"/>
    <w:rsid w:val="002E5078"/>
    <w:rsid w:val="002E5250"/>
    <w:rsid w:val="002E5B8A"/>
    <w:rsid w:val="002E615B"/>
    <w:rsid w:val="002E67A7"/>
    <w:rsid w:val="002E7E9B"/>
    <w:rsid w:val="00307350"/>
    <w:rsid w:val="00311EAF"/>
    <w:rsid w:val="00320361"/>
    <w:rsid w:val="003217A1"/>
    <w:rsid w:val="00321FA8"/>
    <w:rsid w:val="00323ABF"/>
    <w:rsid w:val="00326F99"/>
    <w:rsid w:val="00327ACA"/>
    <w:rsid w:val="0033136B"/>
    <w:rsid w:val="00333792"/>
    <w:rsid w:val="00335FF9"/>
    <w:rsid w:val="00336ABE"/>
    <w:rsid w:val="00336C7E"/>
    <w:rsid w:val="00337CA0"/>
    <w:rsid w:val="00342D93"/>
    <w:rsid w:val="003509C2"/>
    <w:rsid w:val="00354065"/>
    <w:rsid w:val="00354271"/>
    <w:rsid w:val="00356536"/>
    <w:rsid w:val="003567B2"/>
    <w:rsid w:val="003614C1"/>
    <w:rsid w:val="00362513"/>
    <w:rsid w:val="003641C6"/>
    <w:rsid w:val="003659F2"/>
    <w:rsid w:val="00373514"/>
    <w:rsid w:val="0037412B"/>
    <w:rsid w:val="00375E3E"/>
    <w:rsid w:val="003764BD"/>
    <w:rsid w:val="0037664D"/>
    <w:rsid w:val="0038147D"/>
    <w:rsid w:val="003864B0"/>
    <w:rsid w:val="00386DF6"/>
    <w:rsid w:val="00387427"/>
    <w:rsid w:val="003961A9"/>
    <w:rsid w:val="003A5160"/>
    <w:rsid w:val="003B0C62"/>
    <w:rsid w:val="003B190F"/>
    <w:rsid w:val="003B3ADE"/>
    <w:rsid w:val="003B3D51"/>
    <w:rsid w:val="003B5A64"/>
    <w:rsid w:val="003C1E29"/>
    <w:rsid w:val="003C36AB"/>
    <w:rsid w:val="003C38FF"/>
    <w:rsid w:val="003C7004"/>
    <w:rsid w:val="003C7261"/>
    <w:rsid w:val="003C7297"/>
    <w:rsid w:val="003C766A"/>
    <w:rsid w:val="003D3594"/>
    <w:rsid w:val="003D601D"/>
    <w:rsid w:val="003D7BB4"/>
    <w:rsid w:val="003D7F22"/>
    <w:rsid w:val="003E2FBB"/>
    <w:rsid w:val="003E386D"/>
    <w:rsid w:val="003E3B1B"/>
    <w:rsid w:val="003E51F4"/>
    <w:rsid w:val="003E595A"/>
    <w:rsid w:val="003E66FD"/>
    <w:rsid w:val="003E7694"/>
    <w:rsid w:val="003E77FE"/>
    <w:rsid w:val="003E79D2"/>
    <w:rsid w:val="003F09B3"/>
    <w:rsid w:val="003F2B3E"/>
    <w:rsid w:val="003F6E9F"/>
    <w:rsid w:val="00400561"/>
    <w:rsid w:val="00403467"/>
    <w:rsid w:val="0040351A"/>
    <w:rsid w:val="00411C69"/>
    <w:rsid w:val="00420BD0"/>
    <w:rsid w:val="00422F8B"/>
    <w:rsid w:val="00423172"/>
    <w:rsid w:val="004250EC"/>
    <w:rsid w:val="00425799"/>
    <w:rsid w:val="00426EF4"/>
    <w:rsid w:val="00432C09"/>
    <w:rsid w:val="00433409"/>
    <w:rsid w:val="00433674"/>
    <w:rsid w:val="00436446"/>
    <w:rsid w:val="00443B6C"/>
    <w:rsid w:val="004456C6"/>
    <w:rsid w:val="004513D3"/>
    <w:rsid w:val="00453234"/>
    <w:rsid w:val="00453CEF"/>
    <w:rsid w:val="00464084"/>
    <w:rsid w:val="004645DF"/>
    <w:rsid w:val="0046473F"/>
    <w:rsid w:val="00465282"/>
    <w:rsid w:val="004654FC"/>
    <w:rsid w:val="00467227"/>
    <w:rsid w:val="004717E4"/>
    <w:rsid w:val="00472994"/>
    <w:rsid w:val="0047301B"/>
    <w:rsid w:val="004750DC"/>
    <w:rsid w:val="00475D68"/>
    <w:rsid w:val="004774B0"/>
    <w:rsid w:val="004775AC"/>
    <w:rsid w:val="0048015E"/>
    <w:rsid w:val="004820FF"/>
    <w:rsid w:val="00482516"/>
    <w:rsid w:val="0048521D"/>
    <w:rsid w:val="004864BD"/>
    <w:rsid w:val="004868C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419A"/>
    <w:rsid w:val="004C6AA3"/>
    <w:rsid w:val="004D255C"/>
    <w:rsid w:val="004E0AB2"/>
    <w:rsid w:val="004E16B5"/>
    <w:rsid w:val="004E4582"/>
    <w:rsid w:val="004E48B8"/>
    <w:rsid w:val="004F428A"/>
    <w:rsid w:val="004F66AC"/>
    <w:rsid w:val="004F740F"/>
    <w:rsid w:val="00501146"/>
    <w:rsid w:val="00501E92"/>
    <w:rsid w:val="00505556"/>
    <w:rsid w:val="00510297"/>
    <w:rsid w:val="005136CA"/>
    <w:rsid w:val="00514200"/>
    <w:rsid w:val="0052645B"/>
    <w:rsid w:val="00530F14"/>
    <w:rsid w:val="00532CA3"/>
    <w:rsid w:val="00534590"/>
    <w:rsid w:val="00537850"/>
    <w:rsid w:val="005434D9"/>
    <w:rsid w:val="0054556D"/>
    <w:rsid w:val="00546BAC"/>
    <w:rsid w:val="00552129"/>
    <w:rsid w:val="005523D4"/>
    <w:rsid w:val="00552DC4"/>
    <w:rsid w:val="00553478"/>
    <w:rsid w:val="00553828"/>
    <w:rsid w:val="005554E3"/>
    <w:rsid w:val="00556029"/>
    <w:rsid w:val="0055701F"/>
    <w:rsid w:val="00563062"/>
    <w:rsid w:val="00566A9D"/>
    <w:rsid w:val="00570DAB"/>
    <w:rsid w:val="005740F7"/>
    <w:rsid w:val="00575447"/>
    <w:rsid w:val="00576BF6"/>
    <w:rsid w:val="005773AB"/>
    <w:rsid w:val="00584BE8"/>
    <w:rsid w:val="005935DA"/>
    <w:rsid w:val="00595547"/>
    <w:rsid w:val="00595A94"/>
    <w:rsid w:val="00597841"/>
    <w:rsid w:val="005A1892"/>
    <w:rsid w:val="005A3718"/>
    <w:rsid w:val="005A515E"/>
    <w:rsid w:val="005A53B5"/>
    <w:rsid w:val="005A7819"/>
    <w:rsid w:val="005B0C5E"/>
    <w:rsid w:val="005B10D6"/>
    <w:rsid w:val="005B2849"/>
    <w:rsid w:val="005B2EE3"/>
    <w:rsid w:val="005B3F52"/>
    <w:rsid w:val="005B4BD0"/>
    <w:rsid w:val="005B52AD"/>
    <w:rsid w:val="005B687C"/>
    <w:rsid w:val="005C3440"/>
    <w:rsid w:val="005C45AE"/>
    <w:rsid w:val="005C6BC3"/>
    <w:rsid w:val="005D0916"/>
    <w:rsid w:val="005D29FD"/>
    <w:rsid w:val="005D3735"/>
    <w:rsid w:val="005D42B4"/>
    <w:rsid w:val="005D5997"/>
    <w:rsid w:val="005E0548"/>
    <w:rsid w:val="005E0C56"/>
    <w:rsid w:val="005E446F"/>
    <w:rsid w:val="005E4AC0"/>
    <w:rsid w:val="005E778B"/>
    <w:rsid w:val="005E7941"/>
    <w:rsid w:val="005E7B40"/>
    <w:rsid w:val="005F0970"/>
    <w:rsid w:val="005F0BCB"/>
    <w:rsid w:val="005F1260"/>
    <w:rsid w:val="005F224E"/>
    <w:rsid w:val="005F4724"/>
    <w:rsid w:val="005F6193"/>
    <w:rsid w:val="005F7972"/>
    <w:rsid w:val="00606474"/>
    <w:rsid w:val="006072DA"/>
    <w:rsid w:val="006075F5"/>
    <w:rsid w:val="0060774C"/>
    <w:rsid w:val="006124BC"/>
    <w:rsid w:val="00613A04"/>
    <w:rsid w:val="00614246"/>
    <w:rsid w:val="00620F0A"/>
    <w:rsid w:val="00622673"/>
    <w:rsid w:val="006242A8"/>
    <w:rsid w:val="0063059D"/>
    <w:rsid w:val="00631DA1"/>
    <w:rsid w:val="00634B41"/>
    <w:rsid w:val="0064122C"/>
    <w:rsid w:val="0064227E"/>
    <w:rsid w:val="006513D6"/>
    <w:rsid w:val="00653914"/>
    <w:rsid w:val="0066241A"/>
    <w:rsid w:val="00663699"/>
    <w:rsid w:val="006722DB"/>
    <w:rsid w:val="0067283F"/>
    <w:rsid w:val="00674B41"/>
    <w:rsid w:val="006755E5"/>
    <w:rsid w:val="00675B10"/>
    <w:rsid w:val="006769CB"/>
    <w:rsid w:val="00680780"/>
    <w:rsid w:val="00681AC5"/>
    <w:rsid w:val="00684661"/>
    <w:rsid w:val="00684F3F"/>
    <w:rsid w:val="00685DFA"/>
    <w:rsid w:val="006878A5"/>
    <w:rsid w:val="00692A98"/>
    <w:rsid w:val="00694682"/>
    <w:rsid w:val="00697BC6"/>
    <w:rsid w:val="006A2BB3"/>
    <w:rsid w:val="006A7195"/>
    <w:rsid w:val="006B0C0F"/>
    <w:rsid w:val="006B3693"/>
    <w:rsid w:val="006B3894"/>
    <w:rsid w:val="006B52C6"/>
    <w:rsid w:val="006C0B33"/>
    <w:rsid w:val="006C2C0C"/>
    <w:rsid w:val="006C79A1"/>
    <w:rsid w:val="006C7CBF"/>
    <w:rsid w:val="006D0F6C"/>
    <w:rsid w:val="006E0DDD"/>
    <w:rsid w:val="006E2097"/>
    <w:rsid w:val="006E2597"/>
    <w:rsid w:val="006E4DB1"/>
    <w:rsid w:val="006E7515"/>
    <w:rsid w:val="006E7712"/>
    <w:rsid w:val="006F0A72"/>
    <w:rsid w:val="006F4B55"/>
    <w:rsid w:val="00701791"/>
    <w:rsid w:val="00701E23"/>
    <w:rsid w:val="00710522"/>
    <w:rsid w:val="007112F9"/>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67C"/>
    <w:rsid w:val="00750F23"/>
    <w:rsid w:val="00755B68"/>
    <w:rsid w:val="00757E82"/>
    <w:rsid w:val="0076246D"/>
    <w:rsid w:val="00765692"/>
    <w:rsid w:val="00771388"/>
    <w:rsid w:val="0077205C"/>
    <w:rsid w:val="00772C11"/>
    <w:rsid w:val="0077662D"/>
    <w:rsid w:val="00783866"/>
    <w:rsid w:val="00787F60"/>
    <w:rsid w:val="007906D5"/>
    <w:rsid w:val="007956CE"/>
    <w:rsid w:val="007957E5"/>
    <w:rsid w:val="007A3EED"/>
    <w:rsid w:val="007A579A"/>
    <w:rsid w:val="007B2A95"/>
    <w:rsid w:val="007B51A0"/>
    <w:rsid w:val="007B690D"/>
    <w:rsid w:val="007C1FF4"/>
    <w:rsid w:val="007C4161"/>
    <w:rsid w:val="007C4676"/>
    <w:rsid w:val="007C5130"/>
    <w:rsid w:val="007C5A73"/>
    <w:rsid w:val="007C6032"/>
    <w:rsid w:val="007D1197"/>
    <w:rsid w:val="007D134A"/>
    <w:rsid w:val="007D16F9"/>
    <w:rsid w:val="007D5750"/>
    <w:rsid w:val="007D6417"/>
    <w:rsid w:val="007D7A5A"/>
    <w:rsid w:val="007E1549"/>
    <w:rsid w:val="007E197A"/>
    <w:rsid w:val="007E28F4"/>
    <w:rsid w:val="007E2F1E"/>
    <w:rsid w:val="007E58C1"/>
    <w:rsid w:val="007E7603"/>
    <w:rsid w:val="007F29DB"/>
    <w:rsid w:val="007F348B"/>
    <w:rsid w:val="007F3798"/>
    <w:rsid w:val="007F7C72"/>
    <w:rsid w:val="0080102B"/>
    <w:rsid w:val="008024DB"/>
    <w:rsid w:val="008058CD"/>
    <w:rsid w:val="00807572"/>
    <w:rsid w:val="00811B8A"/>
    <w:rsid w:val="00812294"/>
    <w:rsid w:val="00812659"/>
    <w:rsid w:val="00813A9B"/>
    <w:rsid w:val="008153A9"/>
    <w:rsid w:val="00824505"/>
    <w:rsid w:val="008352C4"/>
    <w:rsid w:val="00835B5C"/>
    <w:rsid w:val="00837E9D"/>
    <w:rsid w:val="00840032"/>
    <w:rsid w:val="00847B3D"/>
    <w:rsid w:val="00851303"/>
    <w:rsid w:val="00853109"/>
    <w:rsid w:val="0085765F"/>
    <w:rsid w:val="00860D4C"/>
    <w:rsid w:val="00861390"/>
    <w:rsid w:val="00867117"/>
    <w:rsid w:val="00867DF1"/>
    <w:rsid w:val="008754F0"/>
    <w:rsid w:val="008810A7"/>
    <w:rsid w:val="008845F8"/>
    <w:rsid w:val="00885677"/>
    <w:rsid w:val="00887C22"/>
    <w:rsid w:val="00895A7B"/>
    <w:rsid w:val="008A5A1B"/>
    <w:rsid w:val="008B2A9A"/>
    <w:rsid w:val="008B48B6"/>
    <w:rsid w:val="008B54E1"/>
    <w:rsid w:val="008B5DEE"/>
    <w:rsid w:val="008B67BC"/>
    <w:rsid w:val="008B7128"/>
    <w:rsid w:val="008C0CDD"/>
    <w:rsid w:val="008C5F4D"/>
    <w:rsid w:val="008C63CA"/>
    <w:rsid w:val="008C64BA"/>
    <w:rsid w:val="008C6E4E"/>
    <w:rsid w:val="008D6ECF"/>
    <w:rsid w:val="008E4118"/>
    <w:rsid w:val="008E45E8"/>
    <w:rsid w:val="008E4CF4"/>
    <w:rsid w:val="008E4FF4"/>
    <w:rsid w:val="008E5025"/>
    <w:rsid w:val="008E6A70"/>
    <w:rsid w:val="008F0F46"/>
    <w:rsid w:val="008F5EFC"/>
    <w:rsid w:val="008F6DCC"/>
    <w:rsid w:val="00903395"/>
    <w:rsid w:val="00903CFA"/>
    <w:rsid w:val="00903ECF"/>
    <w:rsid w:val="009109A1"/>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4768E"/>
    <w:rsid w:val="009510EF"/>
    <w:rsid w:val="00957030"/>
    <w:rsid w:val="00960C4B"/>
    <w:rsid w:val="009756E2"/>
    <w:rsid w:val="00975AD5"/>
    <w:rsid w:val="00984101"/>
    <w:rsid w:val="00985175"/>
    <w:rsid w:val="00985323"/>
    <w:rsid w:val="00992119"/>
    <w:rsid w:val="00994936"/>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A04"/>
    <w:rsid w:val="009E5E64"/>
    <w:rsid w:val="009E7184"/>
    <w:rsid w:val="009E7F92"/>
    <w:rsid w:val="009F7EA0"/>
    <w:rsid w:val="00A00094"/>
    <w:rsid w:val="00A04074"/>
    <w:rsid w:val="00A12824"/>
    <w:rsid w:val="00A13672"/>
    <w:rsid w:val="00A15A6B"/>
    <w:rsid w:val="00A169F2"/>
    <w:rsid w:val="00A17195"/>
    <w:rsid w:val="00A21058"/>
    <w:rsid w:val="00A226C9"/>
    <w:rsid w:val="00A24232"/>
    <w:rsid w:val="00A250CD"/>
    <w:rsid w:val="00A321EF"/>
    <w:rsid w:val="00A3226D"/>
    <w:rsid w:val="00A32FD3"/>
    <w:rsid w:val="00A34545"/>
    <w:rsid w:val="00A403B5"/>
    <w:rsid w:val="00A429FA"/>
    <w:rsid w:val="00A517B8"/>
    <w:rsid w:val="00A52946"/>
    <w:rsid w:val="00A5394F"/>
    <w:rsid w:val="00A57D03"/>
    <w:rsid w:val="00A62C08"/>
    <w:rsid w:val="00A722BB"/>
    <w:rsid w:val="00A7274E"/>
    <w:rsid w:val="00A73E17"/>
    <w:rsid w:val="00A7534E"/>
    <w:rsid w:val="00A85D95"/>
    <w:rsid w:val="00A90F6E"/>
    <w:rsid w:val="00A90FA5"/>
    <w:rsid w:val="00A91379"/>
    <w:rsid w:val="00A922D5"/>
    <w:rsid w:val="00A9332B"/>
    <w:rsid w:val="00A93FDF"/>
    <w:rsid w:val="00A966C9"/>
    <w:rsid w:val="00AA0D3A"/>
    <w:rsid w:val="00AA5BDB"/>
    <w:rsid w:val="00AA692A"/>
    <w:rsid w:val="00AB26B6"/>
    <w:rsid w:val="00AB7A5E"/>
    <w:rsid w:val="00AC0D52"/>
    <w:rsid w:val="00AC35F2"/>
    <w:rsid w:val="00AC5281"/>
    <w:rsid w:val="00AC5391"/>
    <w:rsid w:val="00AC7BC3"/>
    <w:rsid w:val="00AD3D3A"/>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0680E"/>
    <w:rsid w:val="00B10B47"/>
    <w:rsid w:val="00B1218B"/>
    <w:rsid w:val="00B13258"/>
    <w:rsid w:val="00B147E7"/>
    <w:rsid w:val="00B21BFD"/>
    <w:rsid w:val="00B21FB0"/>
    <w:rsid w:val="00B235E5"/>
    <w:rsid w:val="00B23B2C"/>
    <w:rsid w:val="00B2690D"/>
    <w:rsid w:val="00B30292"/>
    <w:rsid w:val="00B34E69"/>
    <w:rsid w:val="00B40796"/>
    <w:rsid w:val="00B5031A"/>
    <w:rsid w:val="00B63571"/>
    <w:rsid w:val="00B64723"/>
    <w:rsid w:val="00B64F27"/>
    <w:rsid w:val="00B658E2"/>
    <w:rsid w:val="00B7265F"/>
    <w:rsid w:val="00B733A9"/>
    <w:rsid w:val="00B80AC0"/>
    <w:rsid w:val="00B861D3"/>
    <w:rsid w:val="00B90E7B"/>
    <w:rsid w:val="00B92D86"/>
    <w:rsid w:val="00B940E1"/>
    <w:rsid w:val="00B953E2"/>
    <w:rsid w:val="00B95CDC"/>
    <w:rsid w:val="00BA0EE4"/>
    <w:rsid w:val="00BA20D3"/>
    <w:rsid w:val="00BA3040"/>
    <w:rsid w:val="00BA39F3"/>
    <w:rsid w:val="00BA7481"/>
    <w:rsid w:val="00BB3000"/>
    <w:rsid w:val="00BB33B8"/>
    <w:rsid w:val="00BC094C"/>
    <w:rsid w:val="00BC1254"/>
    <w:rsid w:val="00BC3D11"/>
    <w:rsid w:val="00BC4E3D"/>
    <w:rsid w:val="00BC5040"/>
    <w:rsid w:val="00BD02B8"/>
    <w:rsid w:val="00BD0BB4"/>
    <w:rsid w:val="00BD6AAE"/>
    <w:rsid w:val="00BE154F"/>
    <w:rsid w:val="00BE52C9"/>
    <w:rsid w:val="00BF2F0F"/>
    <w:rsid w:val="00BF387F"/>
    <w:rsid w:val="00BF6018"/>
    <w:rsid w:val="00BF7ED4"/>
    <w:rsid w:val="00C0013C"/>
    <w:rsid w:val="00C050C6"/>
    <w:rsid w:val="00C05D81"/>
    <w:rsid w:val="00C05F24"/>
    <w:rsid w:val="00C06D67"/>
    <w:rsid w:val="00C07470"/>
    <w:rsid w:val="00C12191"/>
    <w:rsid w:val="00C13A6C"/>
    <w:rsid w:val="00C24043"/>
    <w:rsid w:val="00C2405C"/>
    <w:rsid w:val="00C24BBA"/>
    <w:rsid w:val="00C30165"/>
    <w:rsid w:val="00C3145C"/>
    <w:rsid w:val="00C442C1"/>
    <w:rsid w:val="00C46796"/>
    <w:rsid w:val="00C53753"/>
    <w:rsid w:val="00C56249"/>
    <w:rsid w:val="00C56377"/>
    <w:rsid w:val="00C63DA9"/>
    <w:rsid w:val="00C64AD4"/>
    <w:rsid w:val="00C728EF"/>
    <w:rsid w:val="00C72BD4"/>
    <w:rsid w:val="00C8284B"/>
    <w:rsid w:val="00C872A4"/>
    <w:rsid w:val="00C92968"/>
    <w:rsid w:val="00C92BE8"/>
    <w:rsid w:val="00C937F2"/>
    <w:rsid w:val="00C96598"/>
    <w:rsid w:val="00C96715"/>
    <w:rsid w:val="00CA0A52"/>
    <w:rsid w:val="00CA2F70"/>
    <w:rsid w:val="00CA2F83"/>
    <w:rsid w:val="00CB28D4"/>
    <w:rsid w:val="00CB6B67"/>
    <w:rsid w:val="00CB71D0"/>
    <w:rsid w:val="00CC733B"/>
    <w:rsid w:val="00CE146C"/>
    <w:rsid w:val="00CE6029"/>
    <w:rsid w:val="00CE6C87"/>
    <w:rsid w:val="00CF2BEE"/>
    <w:rsid w:val="00CF337E"/>
    <w:rsid w:val="00CF53D5"/>
    <w:rsid w:val="00CF5839"/>
    <w:rsid w:val="00CF629C"/>
    <w:rsid w:val="00CF6771"/>
    <w:rsid w:val="00D003B8"/>
    <w:rsid w:val="00D02B9B"/>
    <w:rsid w:val="00D06EAF"/>
    <w:rsid w:val="00D07B69"/>
    <w:rsid w:val="00D07BD4"/>
    <w:rsid w:val="00D123CA"/>
    <w:rsid w:val="00D148E6"/>
    <w:rsid w:val="00D1539D"/>
    <w:rsid w:val="00D15A10"/>
    <w:rsid w:val="00D16193"/>
    <w:rsid w:val="00D170AC"/>
    <w:rsid w:val="00D17214"/>
    <w:rsid w:val="00D22662"/>
    <w:rsid w:val="00D22FC7"/>
    <w:rsid w:val="00D30CC0"/>
    <w:rsid w:val="00D324DB"/>
    <w:rsid w:val="00D33735"/>
    <w:rsid w:val="00D546D1"/>
    <w:rsid w:val="00D56486"/>
    <w:rsid w:val="00D566E8"/>
    <w:rsid w:val="00D6169C"/>
    <w:rsid w:val="00D655F1"/>
    <w:rsid w:val="00D66B85"/>
    <w:rsid w:val="00D6766F"/>
    <w:rsid w:val="00D77622"/>
    <w:rsid w:val="00D84BC4"/>
    <w:rsid w:val="00D8506F"/>
    <w:rsid w:val="00D9311B"/>
    <w:rsid w:val="00D96106"/>
    <w:rsid w:val="00D964F5"/>
    <w:rsid w:val="00D9688F"/>
    <w:rsid w:val="00D973AB"/>
    <w:rsid w:val="00DA0AC6"/>
    <w:rsid w:val="00DA139D"/>
    <w:rsid w:val="00DA5BB2"/>
    <w:rsid w:val="00DA5D6E"/>
    <w:rsid w:val="00DA6433"/>
    <w:rsid w:val="00DA765C"/>
    <w:rsid w:val="00DB015D"/>
    <w:rsid w:val="00DB0AB4"/>
    <w:rsid w:val="00DC3469"/>
    <w:rsid w:val="00DC39E1"/>
    <w:rsid w:val="00DC52F8"/>
    <w:rsid w:val="00DD2A83"/>
    <w:rsid w:val="00DD4684"/>
    <w:rsid w:val="00DD733E"/>
    <w:rsid w:val="00DD75C8"/>
    <w:rsid w:val="00DE08E0"/>
    <w:rsid w:val="00DE1ABE"/>
    <w:rsid w:val="00DE2900"/>
    <w:rsid w:val="00DE4B8C"/>
    <w:rsid w:val="00DF1DBC"/>
    <w:rsid w:val="00DF2684"/>
    <w:rsid w:val="00DF2D74"/>
    <w:rsid w:val="00DF5434"/>
    <w:rsid w:val="00DF58A4"/>
    <w:rsid w:val="00DF71FB"/>
    <w:rsid w:val="00DF77C8"/>
    <w:rsid w:val="00E0069C"/>
    <w:rsid w:val="00E0151C"/>
    <w:rsid w:val="00E0344D"/>
    <w:rsid w:val="00E035D8"/>
    <w:rsid w:val="00E05A9B"/>
    <w:rsid w:val="00E05BC2"/>
    <w:rsid w:val="00E06E84"/>
    <w:rsid w:val="00E077D2"/>
    <w:rsid w:val="00E11D31"/>
    <w:rsid w:val="00E13776"/>
    <w:rsid w:val="00E156AE"/>
    <w:rsid w:val="00E1604D"/>
    <w:rsid w:val="00E17FD9"/>
    <w:rsid w:val="00E22BBE"/>
    <w:rsid w:val="00E25CD7"/>
    <w:rsid w:val="00E27746"/>
    <w:rsid w:val="00E30F33"/>
    <w:rsid w:val="00E32ABD"/>
    <w:rsid w:val="00E3311F"/>
    <w:rsid w:val="00E34910"/>
    <w:rsid w:val="00E34F1C"/>
    <w:rsid w:val="00E401B3"/>
    <w:rsid w:val="00E40E5C"/>
    <w:rsid w:val="00E4274E"/>
    <w:rsid w:val="00E42A2C"/>
    <w:rsid w:val="00E501A7"/>
    <w:rsid w:val="00E558CF"/>
    <w:rsid w:val="00E57A90"/>
    <w:rsid w:val="00E61C4A"/>
    <w:rsid w:val="00E64654"/>
    <w:rsid w:val="00E678B9"/>
    <w:rsid w:val="00E67A09"/>
    <w:rsid w:val="00E76F5E"/>
    <w:rsid w:val="00E84909"/>
    <w:rsid w:val="00E917B1"/>
    <w:rsid w:val="00E93115"/>
    <w:rsid w:val="00E93309"/>
    <w:rsid w:val="00E945E0"/>
    <w:rsid w:val="00E95638"/>
    <w:rsid w:val="00E96DE2"/>
    <w:rsid w:val="00EA12AD"/>
    <w:rsid w:val="00EA6FB4"/>
    <w:rsid w:val="00EB0327"/>
    <w:rsid w:val="00EB5199"/>
    <w:rsid w:val="00EB54BE"/>
    <w:rsid w:val="00EC4848"/>
    <w:rsid w:val="00EC5E28"/>
    <w:rsid w:val="00ED009C"/>
    <w:rsid w:val="00ED00D9"/>
    <w:rsid w:val="00ED69F9"/>
    <w:rsid w:val="00EE2EE3"/>
    <w:rsid w:val="00EE36CE"/>
    <w:rsid w:val="00EF797A"/>
    <w:rsid w:val="00EF7A92"/>
    <w:rsid w:val="00F016BE"/>
    <w:rsid w:val="00F01FA3"/>
    <w:rsid w:val="00F02370"/>
    <w:rsid w:val="00F02BB2"/>
    <w:rsid w:val="00F05E9E"/>
    <w:rsid w:val="00F10EB1"/>
    <w:rsid w:val="00F120E2"/>
    <w:rsid w:val="00F14A28"/>
    <w:rsid w:val="00F206AA"/>
    <w:rsid w:val="00F22DCA"/>
    <w:rsid w:val="00F237CB"/>
    <w:rsid w:val="00F2500A"/>
    <w:rsid w:val="00F27814"/>
    <w:rsid w:val="00F31DC5"/>
    <w:rsid w:val="00F3460C"/>
    <w:rsid w:val="00F347F6"/>
    <w:rsid w:val="00F366A5"/>
    <w:rsid w:val="00F411F3"/>
    <w:rsid w:val="00F41F29"/>
    <w:rsid w:val="00F42E4C"/>
    <w:rsid w:val="00F46576"/>
    <w:rsid w:val="00F5034E"/>
    <w:rsid w:val="00F518E3"/>
    <w:rsid w:val="00F5331D"/>
    <w:rsid w:val="00F6722B"/>
    <w:rsid w:val="00F67A4B"/>
    <w:rsid w:val="00F72DC6"/>
    <w:rsid w:val="00F7362A"/>
    <w:rsid w:val="00F8004B"/>
    <w:rsid w:val="00F81EC0"/>
    <w:rsid w:val="00F844DE"/>
    <w:rsid w:val="00F84ACD"/>
    <w:rsid w:val="00F851C5"/>
    <w:rsid w:val="00F909E1"/>
    <w:rsid w:val="00F912BC"/>
    <w:rsid w:val="00F97E66"/>
    <w:rsid w:val="00F97FD5"/>
    <w:rsid w:val="00FA0672"/>
    <w:rsid w:val="00FA2671"/>
    <w:rsid w:val="00FA74BF"/>
    <w:rsid w:val="00FC0A24"/>
    <w:rsid w:val="00FD20D0"/>
    <w:rsid w:val="00FD2591"/>
    <w:rsid w:val="00FE288B"/>
    <w:rsid w:val="00FE3369"/>
    <w:rsid w:val="00FE4AE9"/>
    <w:rsid w:val="00FF2448"/>
    <w:rsid w:val="00FF2C81"/>
    <w:rsid w:val="00FF4583"/>
    <w:rsid w:val="00FF47A6"/>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556544"/>
  <w15:docId w15:val="{C4093C48-9C59-421D-85E5-9797A665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99"/>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94936"/>
    <w:pPr>
      <w:jc w:val="center"/>
    </w:pPr>
    <w:tblPr>
      <w:tblBorders>
        <w:top w:val="single" w:sz="4" w:space="0" w:color="1E7648"/>
        <w:left w:val="single" w:sz="4" w:space="0" w:color="1E7648"/>
        <w:bottom w:val="single" w:sz="4" w:space="0" w:color="1E7648"/>
        <w:right w:val="single" w:sz="4" w:space="0" w:color="1E7648"/>
        <w:insideH w:val="dashed" w:sz="4" w:space="0" w:color="BFBFBF"/>
        <w:insideV w:val="single" w:sz="4" w:space="0" w:color="1E7648"/>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e">
    <w:name w:val="Hyperlink"/>
    <w:basedOn w:val="a0"/>
    <w:uiPriority w:val="99"/>
    <w:unhideWhenUsed/>
    <w:rsid w:val="00A57D03"/>
    <w:rPr>
      <w:color w:val="0563C1" w:themeColor="hyperlink"/>
      <w:u w:val="single"/>
    </w:rPr>
  </w:style>
  <w:style w:type="table" w:customStyle="1" w:styleId="PTMv3">
    <w:name w:val="PTM临检通用v3"/>
    <w:basedOn w:val="a1"/>
    <w:uiPriority w:val="99"/>
    <w:qFormat/>
    <w:rsid w:val="005E778B"/>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rsid w:val="00D9688F"/>
    <w:pPr>
      <w:ind w:firstLineChars="200" w:firstLine="420"/>
    </w:pPr>
    <w:rPr>
      <w:rFonts w:ascii="等线" w:eastAsia="等线" w:hAnsi="等线" w:cs="Times New Roman"/>
      <w:szCs w:val="21"/>
    </w:rPr>
  </w:style>
  <w:style w:type="paragraph" w:styleId="af">
    <w:name w:val="Revision"/>
    <w:hidden/>
    <w:uiPriority w:val="99"/>
    <w:semiHidden/>
    <w:rsid w:val="00C06D6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900481110">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13</Pages>
  <Words>2685</Words>
  <Characters>15310</Characters>
  <Application>Microsoft Office Word</Application>
  <DocSecurity>0</DocSecurity>
  <Lines>127</Lines>
  <Paragraphs>35</Paragraphs>
  <ScaleCrop>false</ScaleCrop>
  <Company/>
  <LinksUpToDate>false</LinksUpToDate>
  <CharactersWithSpaces>17960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刘炜芬</cp:lastModifiedBy>
  <cp:revision>69</cp:revision>
  <dcterms:created xsi:type="dcterms:W3CDTF">2025-06-24T03:33:00Z</dcterms:created>
  <dcterms:modified xsi:type="dcterms:W3CDTF">2025-07-29T08:30:00Z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