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875"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2101"/>
        <w:gridCol w:w="1589"/>
        <w:gridCol w:w="1276"/>
        <w:gridCol w:w="1850"/>
        <w:gridCol w:w="1212"/>
        <w:gridCol w:w="1847"/>
      </w:tblGrid>
      <w:tr w:rsidR="00AC728A" w14:paraId="02F64841" w14:textId="77777777" w:rsidTr="0075293B">
        <w:trPr>
          <w:trHeight w:val="762"/>
          <w:jc w:val="center"/>
        </w:trPr>
        <w:tc>
          <w:tcPr>
            <w:tcW w:w="2101" w:type="dxa"/>
            <w:tcBorders>
              <w:top w:val="nil"/>
              <w:left w:val="nil"/>
              <w:bottom w:val="single" w:sz="4" w:space="0" w:color="007537"/>
              <w:right w:val="nil"/>
            </w:tcBorders>
            <w:vAlign w:val="center"/>
          </w:tcPr>
          <w:p w14:paraId="407C2401" w14:textId="77777777" w:rsidR="00AC728A" w:rsidRDefault="00AC728A">
            <w:pPr>
              <w:widowControl w:val="0"/>
              <w:spacing w:after="0" w:line="240" w:lineRule="auto"/>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
                <w:color w:val="000000"/>
                <w:sz w:val="36"/>
                <w:szCs w:val="36"/>
              </w:rPr>
              <w:t>样本信息</w:t>
            </w:r>
          </w:p>
        </w:tc>
        <w:tc>
          <w:tcPr>
            <w:tcW w:w="7774" w:type="dxa"/>
            <w:gridSpan w:val="5"/>
            <w:tcBorders>
              <w:top w:val="nil"/>
              <w:left w:val="nil"/>
              <w:bottom w:val="single" w:sz="4" w:space="0" w:color="007537"/>
              <w:right w:val="nil"/>
            </w:tcBorders>
            <w:vAlign w:val="center"/>
          </w:tcPr>
          <w:p w14:paraId="757E2249" w14:textId="77777777" w:rsidR="00AC728A" w:rsidRDefault="00AC728A">
            <w:pPr>
              <w:widowControl w:val="0"/>
              <w:spacing w:after="0" w:line="240" w:lineRule="auto"/>
              <w:jc w:val="left"/>
              <w:rPr>
                <w:rFonts w:ascii="思源黑体 CN Normal" w:eastAsia="思源黑体 CN Normal" w:hAnsi="思源黑体 CN Normal" w:cs="Arial"/>
                <w:bCs/>
                <w:color w:val="000000"/>
                <w:sz w:val="24"/>
                <w:szCs w:val="24"/>
              </w:rPr>
            </w:pPr>
          </w:p>
        </w:tc>
      </w:tr>
      <w:tr w:rsidR="0075293B" w14:paraId="5471ADEC" w14:textId="77777777" w:rsidTr="0075293B">
        <w:trPr>
          <w:trHeight w:val="762"/>
          <w:jc w:val="center"/>
        </w:trPr>
        <w:tc>
          <w:tcPr>
            <w:tcW w:w="2101" w:type="dxa"/>
            <w:tcBorders>
              <w:top w:val="single" w:sz="4" w:space="0" w:color="007537"/>
            </w:tcBorders>
            <w:vAlign w:val="center"/>
          </w:tcPr>
          <w:p w14:paraId="3D3E914C" w14:textId="77777777" w:rsidR="0075293B" w:rsidRDefault="0075293B" w:rsidP="0075293B">
            <w:pPr>
              <w:pStyle w:val="1"/>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姓名</w:t>
            </w:r>
          </w:p>
        </w:tc>
        <w:tc>
          <w:tcPr>
            <w:tcW w:w="1589" w:type="dxa"/>
            <w:tcBorders>
              <w:top w:val="single" w:sz="4" w:space="0" w:color="007537"/>
            </w:tcBorders>
            <w:vAlign w:val="center"/>
          </w:tcPr>
          <w:p w14:paraId="2458E67B" w14:textId="3808ABF0" w:rsidR="0075293B" w:rsidRDefault="005D6D8A" w:rsidP="0075293B">
            <w:pPr>
              <w:pStyle w:val="1"/>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{{sample.patient_name}}</w:t>
            </w:r>
          </w:p>
        </w:tc>
        <w:tc>
          <w:tcPr>
            <w:tcW w:w="1276" w:type="dxa"/>
            <w:tcBorders>
              <w:top w:val="single" w:sz="4" w:space="0" w:color="007537"/>
            </w:tcBorders>
            <w:vAlign w:val="center"/>
          </w:tcPr>
          <w:p w14:paraId="018ECD50" w14:textId="77777777" w:rsidR="0075293B" w:rsidRDefault="0075293B" w:rsidP="0075293B">
            <w:pPr>
              <w:pStyle w:val="1"/>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性别</w:t>
            </w:r>
          </w:p>
        </w:tc>
        <w:tc>
          <w:tcPr>
            <w:tcW w:w="1850" w:type="dxa"/>
            <w:tcBorders>
              <w:top w:val="single" w:sz="4" w:space="0" w:color="007537"/>
            </w:tcBorders>
            <w:vAlign w:val="center"/>
          </w:tcPr>
          <w:p w14:paraId="5E671442" w14:textId="41D75B25" w:rsidR="0075293B" w:rsidRDefault="005D6D8A" w:rsidP="0075293B">
            <w:pPr>
              <w:pStyle w:val="1"/>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{{sample.gender}}</w:t>
            </w:r>
          </w:p>
        </w:tc>
        <w:tc>
          <w:tcPr>
            <w:tcW w:w="1212" w:type="dxa"/>
            <w:tcBorders>
              <w:top w:val="single" w:sz="4" w:space="0" w:color="007537"/>
            </w:tcBorders>
            <w:vAlign w:val="center"/>
          </w:tcPr>
          <w:p w14:paraId="33810989" w14:textId="77777777" w:rsidR="0075293B" w:rsidRDefault="0075293B" w:rsidP="0075293B">
            <w:pPr>
              <w:pStyle w:val="1"/>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年龄</w:t>
            </w:r>
          </w:p>
        </w:tc>
        <w:tc>
          <w:tcPr>
            <w:tcW w:w="1847" w:type="dxa"/>
            <w:tcBorders>
              <w:top w:val="single" w:sz="4" w:space="0" w:color="007537"/>
            </w:tcBorders>
            <w:vAlign w:val="center"/>
          </w:tcPr>
          <w:p w14:paraId="78579EBD" w14:textId="1D757964" w:rsidR="0075293B" w:rsidRDefault="005D6D8A" w:rsidP="0075293B">
            <w:pPr>
              <w:pStyle w:val="1"/>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{{sample.age}}</w:t>
            </w:r>
          </w:p>
        </w:tc>
      </w:tr>
      <w:tr w:rsidR="0075293B" w14:paraId="6240FC1E" w14:textId="77777777" w:rsidTr="0075293B">
        <w:trPr>
          <w:trHeight w:val="753"/>
          <w:jc w:val="center"/>
        </w:trPr>
        <w:tc>
          <w:tcPr>
            <w:tcW w:w="2101" w:type="dxa"/>
            <w:vAlign w:val="center"/>
          </w:tcPr>
          <w:p w14:paraId="282A1AEA" w14:textId="77777777" w:rsidR="0075293B" w:rsidRDefault="0075293B" w:rsidP="0075293B">
            <w:pPr>
              <w:pStyle w:val="1"/>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病理诊断</w:t>
            </w:r>
          </w:p>
        </w:tc>
        <w:tc>
          <w:tcPr>
            <w:tcW w:w="1589" w:type="dxa"/>
            <w:vAlign w:val="center"/>
          </w:tcPr>
          <w:p w14:paraId="72575739" w14:textId="7C125C0A" w:rsidR="0075293B" w:rsidRDefault="00C97F6E" w:rsidP="0075293B">
            <w:pPr>
              <w:pStyle w:val="1"/>
              <w:spacing w:line="500" w:lineRule="exact"/>
              <w:ind w:left="0"/>
              <w:jc w:val="center"/>
              <w:rPr>
                <w:rFonts w:ascii="思源黑体 CN Normal" w:eastAsia="思源黑体 CN Normal" w:hAnsi="思源黑体 CN Normal" w:cs="思源黑体 CN Normal"/>
                <w:b/>
                <w:bCs/>
                <w:sz w:val="22"/>
                <w:lang w:eastAsia="zh-CN"/>
              </w:rPr>
            </w:pPr>
            <w:r w:rsidRPr="00C97F6E">
              <w:rPr>
                <w:rFonts w:ascii="思源黑体 CN Normal" w:eastAsia="思源黑体 CN Normal" w:hAnsi="思源黑体 CN Normal" w:cs="思源黑体 CN Normal"/>
                <w:sz w:val="22"/>
                <w:lang w:eastAsia="zh-CN"/>
              </w:rPr>
              <w:t>{{sample.pathol_diagn}}</w:t>
            </w:r>
          </w:p>
        </w:tc>
        <w:tc>
          <w:tcPr>
            <w:tcW w:w="1276" w:type="dxa"/>
            <w:vAlign w:val="center"/>
          </w:tcPr>
          <w:p w14:paraId="1BBA2C35" w14:textId="77777777" w:rsidR="0075293B" w:rsidRDefault="0075293B" w:rsidP="0075293B">
            <w:pPr>
              <w:pStyle w:val="1"/>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病理号</w:t>
            </w:r>
          </w:p>
        </w:tc>
        <w:tc>
          <w:tcPr>
            <w:tcW w:w="1850" w:type="dxa"/>
            <w:vAlign w:val="center"/>
          </w:tcPr>
          <w:p w14:paraId="503EA287" w14:textId="22041D9B" w:rsidR="0075293B" w:rsidRDefault="005D6D8A" w:rsidP="0075293B">
            <w:pPr>
              <w:pStyle w:val="1"/>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{{sample.pathological_id}}</w:t>
            </w:r>
          </w:p>
        </w:tc>
        <w:tc>
          <w:tcPr>
            <w:tcW w:w="1212" w:type="dxa"/>
            <w:vAlign w:val="center"/>
          </w:tcPr>
          <w:p w14:paraId="0DEDF481" w14:textId="77777777" w:rsidR="0075293B" w:rsidRDefault="0075293B" w:rsidP="0075293B">
            <w:pPr>
              <w:pStyle w:val="1"/>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送检科室</w:t>
            </w:r>
          </w:p>
        </w:tc>
        <w:tc>
          <w:tcPr>
            <w:tcW w:w="1847" w:type="dxa"/>
            <w:vAlign w:val="center"/>
          </w:tcPr>
          <w:p w14:paraId="7CC9BC12" w14:textId="7933E16B" w:rsidR="0075293B" w:rsidRDefault="005D6D8A" w:rsidP="0075293B">
            <w:pPr>
              <w:pStyle w:val="1"/>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{{sample.hosp_depart}}</w:t>
            </w:r>
          </w:p>
        </w:tc>
      </w:tr>
      <w:tr w:rsidR="0075293B" w14:paraId="6B8B9333" w14:textId="77777777" w:rsidTr="0075293B">
        <w:trPr>
          <w:trHeight w:val="807"/>
          <w:jc w:val="center"/>
        </w:trPr>
        <w:tc>
          <w:tcPr>
            <w:tcW w:w="2101" w:type="dxa"/>
            <w:vAlign w:val="center"/>
          </w:tcPr>
          <w:p w14:paraId="7214F538" w14:textId="77777777" w:rsidR="0075293B" w:rsidRDefault="0075293B" w:rsidP="0075293B">
            <w:pPr>
              <w:pStyle w:val="1"/>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送检医师</w:t>
            </w:r>
          </w:p>
        </w:tc>
        <w:tc>
          <w:tcPr>
            <w:tcW w:w="1589" w:type="dxa"/>
            <w:vAlign w:val="center"/>
          </w:tcPr>
          <w:p w14:paraId="29105BE2" w14:textId="77777777" w:rsidR="0075293B" w:rsidRDefault="0075293B" w:rsidP="0075293B">
            <w:pPr>
              <w:pStyle w:val="1"/>
              <w:spacing w:line="500" w:lineRule="exact"/>
              <w:ind w:left="0"/>
              <w:jc w:val="center"/>
              <w:rPr>
                <w:rFonts w:ascii="思源黑体 CN Normal" w:eastAsia="思源黑体 CN Normal" w:hAnsi="思源黑体 CN Normal" w:cs="思源黑体 CN Normal"/>
                <w:sz w:val="22"/>
                <w:lang w:eastAsia="zh-CN"/>
              </w:rPr>
            </w:pPr>
          </w:p>
        </w:tc>
        <w:tc>
          <w:tcPr>
            <w:tcW w:w="1276" w:type="dxa"/>
            <w:vAlign w:val="center"/>
          </w:tcPr>
          <w:p w14:paraId="73A1AE5C" w14:textId="77777777" w:rsidR="0075293B" w:rsidRDefault="0075293B" w:rsidP="0075293B">
            <w:pPr>
              <w:pStyle w:val="1"/>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联系电话</w:t>
            </w:r>
          </w:p>
        </w:tc>
        <w:tc>
          <w:tcPr>
            <w:tcW w:w="1850" w:type="dxa"/>
            <w:vAlign w:val="center"/>
          </w:tcPr>
          <w:p w14:paraId="1CAB07A5" w14:textId="77777777" w:rsidR="0075293B" w:rsidRDefault="0075293B" w:rsidP="0075293B">
            <w:pPr>
              <w:pStyle w:val="1"/>
              <w:spacing w:line="500" w:lineRule="exact"/>
              <w:ind w:left="0"/>
              <w:jc w:val="center"/>
              <w:rPr>
                <w:rFonts w:ascii="思源黑体 CN Normal" w:eastAsia="思源黑体 CN Normal" w:hAnsi="思源黑体 CN Normal" w:cs="思源黑体 CN Normal"/>
                <w:sz w:val="22"/>
                <w:lang w:eastAsia="zh-CN"/>
              </w:rPr>
            </w:pPr>
          </w:p>
        </w:tc>
        <w:tc>
          <w:tcPr>
            <w:tcW w:w="1212" w:type="dxa"/>
            <w:vAlign w:val="center"/>
          </w:tcPr>
          <w:p w14:paraId="6851011B" w14:textId="77777777" w:rsidR="0075293B" w:rsidRDefault="0075293B" w:rsidP="0075293B">
            <w:pPr>
              <w:pStyle w:val="1"/>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标本类型</w:t>
            </w:r>
          </w:p>
        </w:tc>
        <w:tc>
          <w:tcPr>
            <w:tcW w:w="1847" w:type="dxa"/>
            <w:vAlign w:val="center"/>
          </w:tcPr>
          <w:p w14:paraId="06A4638C" w14:textId="59BB5FD3" w:rsidR="0075293B" w:rsidRDefault="005D6D8A" w:rsidP="0075293B">
            <w:pPr>
              <w:pStyle w:val="1"/>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{{sample.sample_type}}</w:t>
            </w:r>
          </w:p>
        </w:tc>
      </w:tr>
    </w:tbl>
    <w:p w14:paraId="649B0535" w14:textId="77777777" w:rsidR="00AC728A" w:rsidRDefault="00AC728A">
      <w:pPr>
        <w:rPr>
          <w:rFonts w:ascii="思源黑体 CN Normal" w:eastAsia="思源黑体 CN Normal" w:hAnsi="思源黑体 CN Normal" w:cs="Arial"/>
          <w:b/>
          <w:smallCaps/>
          <w:color w:val="1654B0"/>
          <w:sz w:val="28"/>
          <w:szCs w:val="26"/>
        </w:rPr>
      </w:pPr>
    </w:p>
    <w:tbl>
      <w:tblPr>
        <w:tblW w:w="0" w:type="auto"/>
        <w:tblInd w:w="-176" w:type="dxa"/>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9923"/>
      </w:tblGrid>
      <w:tr w:rsidR="00AC728A" w14:paraId="38D0D536" w14:textId="77777777">
        <w:trPr>
          <w:trHeight w:val="425"/>
        </w:trPr>
        <w:tc>
          <w:tcPr>
            <w:tcW w:w="9923" w:type="dxa"/>
          </w:tcPr>
          <w:p w14:paraId="2A23C1DC" w14:textId="77777777" w:rsidR="00AC728A" w:rsidRDefault="00AC728A">
            <w:pPr>
              <w:pStyle w:val="1"/>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sz w:val="22"/>
                <w:lang w:eastAsia="zh-CN"/>
              </w:rPr>
              <w:t>检测项目：</w:t>
            </w:r>
            <w:r>
              <w:rPr>
                <w:rFonts w:ascii="思源黑体 CN Normal" w:eastAsia="思源黑体 CN Normal" w:hAnsi="思源黑体 CN Normal" w:cs="思源黑体 CN Normal"/>
                <w:i/>
                <w:iCs/>
                <w:sz w:val="22"/>
                <w:lang w:eastAsia="zh-CN"/>
              </w:rPr>
              <w:t>BRCA1</w:t>
            </w:r>
            <w:r>
              <w:rPr>
                <w:rFonts w:ascii="思源黑体 CN Normal" w:eastAsia="思源黑体 CN Normal" w:hAnsi="思源黑体 CN Normal" w:cs="思源黑体 CN Normal"/>
                <w:sz w:val="22"/>
                <w:lang w:eastAsia="zh-CN"/>
              </w:rPr>
              <w:t>、</w:t>
            </w:r>
            <w:r>
              <w:rPr>
                <w:rFonts w:ascii="思源黑体 CN Normal" w:eastAsia="思源黑体 CN Normal" w:hAnsi="思源黑体 CN Normal" w:cs="思源黑体 CN Normal"/>
                <w:i/>
                <w:iCs/>
                <w:sz w:val="22"/>
                <w:lang w:eastAsia="zh-CN"/>
              </w:rPr>
              <w:t>BRCA2</w:t>
            </w:r>
            <w:r>
              <w:rPr>
                <w:rFonts w:ascii="思源黑体 CN Normal" w:eastAsia="思源黑体 CN Normal" w:hAnsi="思源黑体 CN Normal" w:cs="思源黑体 CN Normal"/>
                <w:sz w:val="22"/>
                <w:lang w:eastAsia="zh-CN"/>
              </w:rPr>
              <w:t>、</w:t>
            </w:r>
            <w:r>
              <w:rPr>
                <w:rFonts w:ascii="思源黑体 CN Normal" w:eastAsia="思源黑体 CN Normal" w:hAnsi="思源黑体 CN Normal" w:cs="思源黑体 CN Normal"/>
                <w:i/>
                <w:iCs/>
                <w:sz w:val="22"/>
                <w:lang w:eastAsia="zh-CN"/>
              </w:rPr>
              <w:t>TP53</w:t>
            </w:r>
            <w:r>
              <w:rPr>
                <w:rFonts w:ascii="思源黑体 CN Normal" w:eastAsia="思源黑体 CN Normal" w:hAnsi="思源黑体 CN Normal" w:cs="思源黑体 CN Normal"/>
                <w:sz w:val="22"/>
                <w:lang w:eastAsia="zh-CN"/>
              </w:rPr>
              <w:t>、</w:t>
            </w:r>
            <w:r>
              <w:rPr>
                <w:rFonts w:ascii="思源黑体 CN Normal" w:eastAsia="思源黑体 CN Normal" w:hAnsi="思源黑体 CN Normal" w:cs="思源黑体 CN Normal"/>
                <w:i/>
                <w:iCs/>
                <w:sz w:val="22"/>
                <w:lang w:eastAsia="zh-CN"/>
              </w:rPr>
              <w:t>POLE</w:t>
            </w:r>
            <w:r>
              <w:rPr>
                <w:rFonts w:ascii="思源黑体 CN Normal" w:eastAsia="思源黑体 CN Normal" w:hAnsi="思源黑体 CN Normal" w:cs="思源黑体 CN Normal"/>
                <w:sz w:val="22"/>
                <w:lang w:eastAsia="zh-CN"/>
              </w:rPr>
              <w:t>检测</w:t>
            </w:r>
          </w:p>
        </w:tc>
      </w:tr>
      <w:tr w:rsidR="00AC728A" w14:paraId="40D7EE43" w14:textId="77777777">
        <w:trPr>
          <w:trHeight w:val="425"/>
        </w:trPr>
        <w:tc>
          <w:tcPr>
            <w:tcW w:w="9923" w:type="dxa"/>
          </w:tcPr>
          <w:p w14:paraId="3E904C9D" w14:textId="77777777" w:rsidR="00AC728A" w:rsidRDefault="00AC728A">
            <w:pPr>
              <w:pStyle w:val="1"/>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sz w:val="22"/>
                <w:lang w:eastAsia="zh-CN"/>
              </w:rPr>
              <w:t>检测方法：</w:t>
            </w:r>
            <w:r>
              <w:rPr>
                <w:rFonts w:ascii="思源黑体 CN Normal" w:eastAsia="思源黑体 CN Normal" w:hAnsi="思源黑体 CN Normal" w:cs="思源黑体 CN Normal"/>
                <w:sz w:val="22"/>
                <w:lang w:eastAsia="zh-CN"/>
              </w:rPr>
              <w:t>新一代高通量测序技术（NGS）</w:t>
            </w:r>
          </w:p>
        </w:tc>
      </w:tr>
      <w:tr w:rsidR="00AC728A" w14:paraId="4098D012" w14:textId="77777777">
        <w:trPr>
          <w:trHeight w:val="627"/>
        </w:trPr>
        <w:tc>
          <w:tcPr>
            <w:tcW w:w="9923" w:type="dxa"/>
          </w:tcPr>
          <w:p w14:paraId="36DC6844" w14:textId="77777777" w:rsidR="00AC728A" w:rsidRDefault="00AC728A">
            <w:pPr>
              <w:pStyle w:val="1"/>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sz w:val="22"/>
                <w:lang w:eastAsia="zh-CN"/>
              </w:rPr>
              <w:t>检测平台：</w:t>
            </w:r>
            <w:r>
              <w:rPr>
                <w:rFonts w:ascii="思源黑体 CN Normal" w:eastAsia="思源黑体 CN Normal" w:hAnsi="思源黑体 CN Normal" w:cs="思源黑体 CN Normal"/>
                <w:sz w:val="22"/>
              </w:rPr>
              <w:t>Illumina</w:t>
            </w:r>
          </w:p>
        </w:tc>
      </w:tr>
      <w:tr w:rsidR="00AC728A" w14:paraId="1DF25C14" w14:textId="77777777">
        <w:trPr>
          <w:trHeight w:val="1881"/>
        </w:trPr>
        <w:tc>
          <w:tcPr>
            <w:tcW w:w="9923" w:type="dxa"/>
          </w:tcPr>
          <w:p w14:paraId="41731470" w14:textId="77777777" w:rsidR="00AC728A" w:rsidRDefault="00AC728A">
            <w:pPr>
              <w:pStyle w:val="1"/>
              <w:spacing w:line="500" w:lineRule="exact"/>
              <w:ind w:left="0"/>
              <w:jc w:val="left"/>
              <w:rPr>
                <w:rFonts w:ascii="思源黑体 CN Normal" w:eastAsia="思源黑体 CN Normal" w:hAnsi="思源黑体 CN Normal" w:cs="Arial Regular"/>
                <w:sz w:val="22"/>
                <w:lang w:eastAsia="zh-CN"/>
              </w:rPr>
            </w:pPr>
            <w:r>
              <w:rPr>
                <w:rFonts w:ascii="思源黑体 CN Bold" w:eastAsia="思源黑体 CN Bold" w:hAnsi="思源黑体 CN Bold" w:cs="思源黑体 CN Normal"/>
                <w:sz w:val="22"/>
                <w:lang w:eastAsia="zh-CN"/>
              </w:rPr>
              <w:t>检测内容：</w:t>
            </w:r>
            <w:r>
              <w:rPr>
                <w:rFonts w:ascii="思源黑体 CN Normal" w:eastAsia="思源黑体 CN Normal" w:hAnsi="思源黑体 CN Normal" w:cs="Arial Regular"/>
                <w:sz w:val="22"/>
                <w:lang w:eastAsia="zh-CN"/>
              </w:rPr>
              <w:t>本项目可检测</w:t>
            </w:r>
            <w:r>
              <w:rPr>
                <w:rFonts w:ascii="思源黑体 CN Normal" w:eastAsia="思源黑体 CN Normal" w:hAnsi="思源黑体 CN Normal" w:cs="思源黑体 CN Normal"/>
                <w:i/>
                <w:iCs/>
                <w:sz w:val="22"/>
                <w:lang w:eastAsia="zh-CN"/>
              </w:rPr>
              <w:t>BRCA1</w:t>
            </w:r>
            <w:r>
              <w:rPr>
                <w:rFonts w:ascii="思源黑体 CN Normal" w:eastAsia="思源黑体 CN Normal" w:hAnsi="思源黑体 CN Normal" w:cs="思源黑体 CN Normal"/>
                <w:sz w:val="22"/>
                <w:lang w:eastAsia="zh-CN"/>
              </w:rPr>
              <w:t>、</w:t>
            </w:r>
            <w:r>
              <w:rPr>
                <w:rFonts w:ascii="思源黑体 CN Normal" w:eastAsia="思源黑体 CN Normal" w:hAnsi="思源黑体 CN Normal" w:cs="思源黑体 CN Normal"/>
                <w:i/>
                <w:iCs/>
                <w:sz w:val="22"/>
                <w:lang w:eastAsia="zh-CN"/>
              </w:rPr>
              <w:t>BRCA2</w:t>
            </w:r>
            <w:r>
              <w:rPr>
                <w:rFonts w:ascii="思源黑体 CN Normal" w:eastAsia="思源黑体 CN Normal" w:hAnsi="思源黑体 CN Normal" w:cs="思源黑体 CN Normal"/>
                <w:sz w:val="22"/>
                <w:lang w:eastAsia="zh-CN"/>
              </w:rPr>
              <w:t>、</w:t>
            </w:r>
            <w:r>
              <w:rPr>
                <w:rFonts w:ascii="思源黑体 CN Normal" w:eastAsia="思源黑体 CN Normal" w:hAnsi="思源黑体 CN Normal" w:cs="思源黑体 CN Normal"/>
                <w:i/>
                <w:iCs/>
                <w:sz w:val="22"/>
                <w:lang w:eastAsia="zh-CN"/>
              </w:rPr>
              <w:t>TP53</w:t>
            </w:r>
            <w:r>
              <w:rPr>
                <w:rFonts w:ascii="思源黑体 CN Normal" w:eastAsia="思源黑体 CN Normal" w:hAnsi="思源黑体 CN Normal" w:cs="思源黑体 CN Normal"/>
                <w:sz w:val="22"/>
                <w:lang w:eastAsia="zh-CN"/>
              </w:rPr>
              <w:t>、</w:t>
            </w:r>
            <w:r>
              <w:rPr>
                <w:rFonts w:ascii="思源黑体 CN Normal" w:eastAsia="思源黑体 CN Normal" w:hAnsi="思源黑体 CN Normal" w:cs="思源黑体 CN Normal"/>
                <w:i/>
                <w:iCs/>
                <w:sz w:val="22"/>
                <w:lang w:eastAsia="zh-CN"/>
              </w:rPr>
              <w:t>POLE</w:t>
            </w:r>
            <w:r>
              <w:rPr>
                <w:rFonts w:ascii="思源黑体 CN Normal" w:eastAsia="思源黑体 CN Normal" w:hAnsi="思源黑体 CN Normal" w:cs="Arial Regular"/>
                <w:sz w:val="22"/>
                <w:lang w:eastAsia="zh-CN"/>
              </w:rPr>
              <w:t>基因目标区域范围内的点突变、小片段插入缺失。</w:t>
            </w:r>
          </w:p>
          <w:p w14:paraId="76E3D49E" w14:textId="65BA1F65" w:rsidR="00AC728A" w:rsidRDefault="00AC728A">
            <w:pPr>
              <w:pStyle w:val="1"/>
              <w:spacing w:line="500" w:lineRule="exact"/>
              <w:ind w:left="0"/>
              <w:jc w:val="left"/>
              <w:rPr>
                <w:rFonts w:ascii="思源黑体 CN Normal" w:eastAsia="思源黑体 CN Normal" w:hAnsi="思源黑体 CN Normal" w:cs="Arial Regular"/>
                <w:sz w:val="22"/>
                <w:lang w:eastAsia="zh-CN"/>
              </w:rPr>
            </w:pPr>
            <w:r>
              <w:rPr>
                <w:rFonts w:ascii="思源黑体 CN Bold" w:eastAsia="思源黑体 CN Bold" w:hAnsi="思源黑体 CN Bold" w:cs="思源黑体 CN Normal"/>
                <w:sz w:val="22"/>
                <w:lang w:eastAsia="zh-CN"/>
              </w:rPr>
              <w:t>检测范围：</w:t>
            </w:r>
            <w:r>
              <w:rPr>
                <w:rFonts w:ascii="思源黑体 CN Normal" w:eastAsia="思源黑体 CN Normal" w:hAnsi="思源黑体 CN Normal" w:cs="Arial Regular"/>
                <w:i/>
                <w:iCs/>
                <w:sz w:val="22"/>
                <w:lang w:eastAsia="zh-CN"/>
              </w:rPr>
              <w:t>BRCA1</w:t>
            </w:r>
            <w:r>
              <w:rPr>
                <w:rFonts w:ascii="思源黑体 CN Normal" w:eastAsia="思源黑体 CN Normal" w:hAnsi="思源黑体 CN Normal" w:cs="Arial Regular"/>
                <w:sz w:val="22"/>
                <w:lang w:eastAsia="zh-CN"/>
              </w:rPr>
              <w:t>、</w:t>
            </w:r>
            <w:r>
              <w:rPr>
                <w:rFonts w:ascii="思源黑体 CN Normal" w:eastAsia="思源黑体 CN Normal" w:hAnsi="思源黑体 CN Normal" w:cs="Arial Regular"/>
                <w:i/>
                <w:iCs/>
                <w:sz w:val="22"/>
                <w:lang w:eastAsia="zh-CN"/>
              </w:rPr>
              <w:t>BRCA2</w:t>
            </w:r>
            <w:r>
              <w:rPr>
                <w:rFonts w:ascii="思源黑体 CN Normal" w:eastAsia="思源黑体 CN Normal" w:hAnsi="思源黑体 CN Normal" w:cs="Arial Regular"/>
                <w:sz w:val="22"/>
                <w:lang w:eastAsia="zh-CN"/>
              </w:rPr>
              <w:t>基因全编码区、外显子-内含子连接区、部分内含子和UTR区热点突变；</w:t>
            </w:r>
            <w:r>
              <w:rPr>
                <w:rFonts w:ascii="思源黑体 CN Normal" w:eastAsia="思源黑体 CN Normal" w:hAnsi="思源黑体 CN Normal" w:cs="Arial Regular"/>
                <w:i/>
                <w:iCs/>
                <w:sz w:val="22"/>
                <w:lang w:eastAsia="zh-CN"/>
              </w:rPr>
              <w:t>POLE</w:t>
            </w:r>
            <w:r>
              <w:rPr>
                <w:rFonts w:ascii="思源黑体 CN Normal" w:eastAsia="思源黑体 CN Normal" w:hAnsi="思源黑体 CN Normal" w:cs="Arial Regular"/>
                <w:sz w:val="22"/>
                <w:lang w:eastAsia="zh-CN"/>
              </w:rPr>
              <w:t>基因的外切酶结构域（3-14号外显子）和19号外显子的部分区域；</w:t>
            </w:r>
            <w:r>
              <w:rPr>
                <w:rFonts w:ascii="思源黑体 CN Normal" w:eastAsia="思源黑体 CN Normal" w:hAnsi="思源黑体 CN Normal" w:cs="Arial Regular"/>
                <w:i/>
                <w:iCs/>
                <w:sz w:val="22"/>
                <w:lang w:eastAsia="zh-CN"/>
              </w:rPr>
              <w:t>TP53</w:t>
            </w:r>
            <w:r>
              <w:rPr>
                <w:rFonts w:ascii="思源黑体 CN Normal" w:eastAsia="思源黑体 CN Normal" w:hAnsi="思源黑体 CN Normal" w:cs="Arial Regular"/>
                <w:sz w:val="22"/>
                <w:lang w:eastAsia="zh-CN"/>
              </w:rPr>
              <w:t>基因</w:t>
            </w:r>
            <w:r w:rsidR="002A460C">
              <w:rPr>
                <w:rFonts w:ascii="思源黑体 CN Normal" w:eastAsia="思源黑体 CN Normal" w:hAnsi="思源黑体 CN Normal" w:cs="Arial Regular" w:hint="eastAsia"/>
                <w:sz w:val="22"/>
                <w:lang w:eastAsia="zh-CN"/>
              </w:rPr>
              <w:t>全编码区。</w:t>
            </w:r>
          </w:p>
          <w:p w14:paraId="1D6099A0" w14:textId="77777777" w:rsidR="00AC728A" w:rsidRDefault="00AC728A">
            <w:pPr>
              <w:pStyle w:val="1"/>
              <w:spacing w:line="500" w:lineRule="exact"/>
              <w:ind w:left="0"/>
              <w:jc w:val="left"/>
              <w:rPr>
                <w:rFonts w:ascii="思源黑体 CN Normal" w:eastAsia="思源黑体 CN Normal" w:hAnsi="思源黑体 CN Normal" w:cs="思源黑体 CN Normal"/>
                <w:sz w:val="22"/>
                <w:lang w:eastAsia="zh-CN"/>
              </w:rPr>
            </w:pPr>
          </w:p>
        </w:tc>
      </w:tr>
    </w:tbl>
    <w:p w14:paraId="75C333A5" w14:textId="77777777" w:rsidR="00AC728A" w:rsidRDefault="00AC728A">
      <w:pPr>
        <w:spacing w:after="0" w:line="240" w:lineRule="auto"/>
        <w:jc w:val="left"/>
        <w:rPr>
          <w:rFonts w:ascii="思源黑体 CN Regular" w:eastAsia="思源黑体 CN Regular" w:hAnsi="思源黑体 CN Regular" w:cs="Arial"/>
          <w:b/>
          <w:color w:val="000000"/>
        </w:rPr>
      </w:pPr>
    </w:p>
    <w:p w14:paraId="5CA12C9D" w14:textId="77777777" w:rsidR="00AC728A" w:rsidRDefault="00AC728A">
      <w:pPr>
        <w:spacing w:after="0" w:line="240" w:lineRule="auto"/>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2E395DA0" w14:textId="6FD28DC7" w:rsidR="00AC728A" w:rsidRDefault="00AC728A">
      <w:pPr>
        <w:jc w:val="left"/>
        <w:rPr>
          <w:rFonts w:ascii="思源黑体 CN Bold" w:eastAsia="思源黑体 CN Bold" w:hAnsi="思源黑体 CN Bold" w:cs="Arial"/>
          <w:b/>
          <w:color w:val="000000"/>
        </w:rPr>
      </w:pPr>
    </w:p>
    <w:tbl>
      <w:tblPr>
        <w:tblW w:w="0" w:type="auto"/>
        <w:tblInd w:w="1365" w:type="dxa"/>
        <w:tblLayout w:type="fixed"/>
        <w:tblLook w:val="0000" w:firstRow="0" w:lastRow="0" w:firstColumn="0" w:lastColumn="0" w:noHBand="0" w:noVBand="0"/>
      </w:tblPr>
      <w:tblGrid>
        <w:gridCol w:w="1397"/>
        <w:gridCol w:w="2571"/>
        <w:gridCol w:w="1513"/>
        <w:gridCol w:w="2760"/>
      </w:tblGrid>
      <w:tr w:rsidR="00AC728A" w14:paraId="1CEFCD30" w14:textId="77777777">
        <w:trPr>
          <w:trHeight w:val="489"/>
        </w:trPr>
        <w:tc>
          <w:tcPr>
            <w:tcW w:w="1397" w:type="dxa"/>
          </w:tcPr>
          <w:p w14:paraId="69C98DC0" w14:textId="77777777" w:rsidR="00AC728A" w:rsidRDefault="00AC728A">
            <w:pPr>
              <w:spacing w:after="0" w:line="240" w:lineRule="auto"/>
              <w:ind w:firstLineChars="50" w:firstLine="120"/>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b/>
                <w:color w:val="000000"/>
                <w:sz w:val="24"/>
                <w:szCs w:val="24"/>
              </w:rPr>
              <w:lastRenderedPageBreak/>
              <w:t>报告人：</w:t>
            </w:r>
          </w:p>
        </w:tc>
        <w:tc>
          <w:tcPr>
            <w:tcW w:w="2571" w:type="dxa"/>
          </w:tcPr>
          <w:p w14:paraId="744FFBA7" w14:textId="77777777" w:rsidR="00AC728A" w:rsidRDefault="00AC728A">
            <w:pPr>
              <w:spacing w:after="0" w:line="240" w:lineRule="auto"/>
              <w:jc w:val="left"/>
              <w:rPr>
                <w:rFonts w:ascii="思源黑体 CN Bold" w:eastAsia="思源黑体 CN Bold" w:hAnsi="思源黑体 CN Bold" w:cs="Arial"/>
                <w:b/>
                <w:color w:val="000000"/>
                <w:sz w:val="24"/>
                <w:szCs w:val="24"/>
              </w:rPr>
            </w:pPr>
          </w:p>
        </w:tc>
        <w:tc>
          <w:tcPr>
            <w:tcW w:w="1513" w:type="dxa"/>
          </w:tcPr>
          <w:p w14:paraId="3B762E01" w14:textId="77777777" w:rsidR="00AC728A" w:rsidRDefault="00AC728A">
            <w:pPr>
              <w:spacing w:after="0" w:line="240" w:lineRule="auto"/>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b/>
                <w:color w:val="000000"/>
                <w:sz w:val="24"/>
                <w:szCs w:val="24"/>
              </w:rPr>
              <w:t>报告日期：</w:t>
            </w:r>
          </w:p>
        </w:tc>
        <w:tc>
          <w:tcPr>
            <w:tcW w:w="2760" w:type="dxa"/>
          </w:tcPr>
          <w:p w14:paraId="3FCFAB6A" w14:textId="3871792C" w:rsidR="00AC728A" w:rsidRDefault="00C26892">
            <w:pPr>
              <w:spacing w:after="0" w:line="240" w:lineRule="auto"/>
              <w:jc w:val="left"/>
              <w:rPr>
                <w:rFonts w:ascii="思源黑体 CN Bold" w:eastAsia="思源黑体 CN Bold" w:hAnsi="思源黑体 CN Bold" w:cs="Arial"/>
                <w:b/>
                <w:color w:val="000000"/>
                <w:sz w:val="24"/>
                <w:szCs w:val="24"/>
              </w:rPr>
            </w:pPr>
            <w:r w:rsidRPr="00C26892">
              <w:rPr>
                <w:rFonts w:ascii="思源黑体 CN Bold" w:eastAsia="思源黑体 CN Bold" w:hAnsi="思源黑体 CN Bold" w:cs="Arial"/>
                <w:b/>
                <w:color w:val="000000"/>
                <w:sz w:val="24"/>
                <w:szCs w:val="24"/>
              </w:rPr>
              <w:t>{{sample.report_date}}</w:t>
            </w:r>
          </w:p>
        </w:tc>
      </w:tr>
    </w:tbl>
    <w:p w14:paraId="1D834D6B" w14:textId="77777777" w:rsidR="00AC728A" w:rsidRDefault="00AC728A">
      <w:pPr>
        <w:spacing w:after="0"/>
        <w:outlineLvl w:val="0"/>
        <w:rPr>
          <w:rFonts w:ascii="思源黑体 CN Bold" w:eastAsia="思源黑体 CN Bold" w:hAnsi="思源黑体 CN Bold" w:cs="思源黑体 CN Regular"/>
          <w:b/>
          <w:sz w:val="36"/>
          <w:szCs w:val="36"/>
        </w:rPr>
      </w:pPr>
      <w:r>
        <w:rPr>
          <w:rFonts w:ascii="Arial" w:eastAsia="思源黑体 CN Medium" w:hAnsi="Arial" w:cs="Arial"/>
          <w:b/>
          <w:sz w:val="36"/>
          <w:szCs w:val="36"/>
        </w:rPr>
        <w:br w:type="page"/>
      </w:r>
      <w:bookmarkStart w:id="0" w:name="_Toc12462101"/>
      <w:bookmarkStart w:id="1" w:name="_Toc12461801"/>
      <w:bookmarkStart w:id="2" w:name="_Toc34045517"/>
      <w:r>
        <w:rPr>
          <w:rFonts w:ascii="思源黑体 CN Bold" w:eastAsia="思源黑体 CN Bold" w:hAnsi="思源黑体 CN Bold" w:cs="思源黑体 CN Regular" w:hint="eastAsia"/>
          <w:b/>
          <w:sz w:val="36"/>
          <w:szCs w:val="36"/>
        </w:rPr>
        <w:lastRenderedPageBreak/>
        <w:t>检测结果</w:t>
      </w:r>
      <w:bookmarkEnd w:id="0"/>
      <w:bookmarkEnd w:id="1"/>
      <w:bookmarkEnd w:id="2"/>
    </w:p>
    <w:p w14:paraId="513DD604" w14:textId="77777777" w:rsidR="00AC728A" w:rsidRDefault="00AC728A">
      <w:pPr>
        <w:pStyle w:val="3"/>
        <w:numPr>
          <w:ilvl w:val="0"/>
          <w:numId w:val="1"/>
        </w:numPr>
        <w:rPr>
          <w:rFonts w:ascii="思源黑体 CN Bold" w:eastAsia="思源黑体 CN Bold" w:hAnsi="思源黑体 CN Bold"/>
          <w:smallCaps w:val="0"/>
          <w:spacing w:val="0"/>
          <w:kern w:val="2"/>
          <w:sz w:val="22"/>
          <w:szCs w:val="22"/>
        </w:rPr>
      </w:pPr>
      <w:r>
        <w:rPr>
          <w:rFonts w:ascii="思源黑体 CN Bold" w:eastAsia="思源黑体 CN Bold" w:hAnsi="思源黑体 CN Bold" w:hint="eastAsia"/>
          <w:smallCaps w:val="0"/>
          <w:spacing w:val="0"/>
          <w:kern w:val="2"/>
          <w:sz w:val="22"/>
          <w:szCs w:val="22"/>
        </w:rPr>
        <w:t>靶向治疗相关标志物检测结果</w:t>
      </w:r>
    </w:p>
    <w:tbl>
      <w:tblPr>
        <w:tblW w:w="9391" w:type="dxa"/>
        <w:jc w:val="center"/>
        <w:tblBorders>
          <w:top w:val="single" w:sz="4" w:space="0" w:color="108040"/>
          <w:left w:val="single" w:sz="4" w:space="0" w:color="108040"/>
          <w:bottom w:val="single" w:sz="4" w:space="0" w:color="108040"/>
          <w:right w:val="single" w:sz="4" w:space="0" w:color="108040"/>
          <w:insideH w:val="single" w:sz="4" w:space="0" w:color="108040"/>
          <w:insideV w:val="single" w:sz="4" w:space="0" w:color="108040"/>
        </w:tblBorders>
        <w:tblLayout w:type="fixed"/>
        <w:tblLook w:val="0000" w:firstRow="0" w:lastRow="0" w:firstColumn="0" w:lastColumn="0" w:noHBand="0" w:noVBand="0"/>
      </w:tblPr>
      <w:tblGrid>
        <w:gridCol w:w="1105"/>
        <w:gridCol w:w="2151"/>
        <w:gridCol w:w="1275"/>
        <w:gridCol w:w="1560"/>
        <w:gridCol w:w="3300"/>
      </w:tblGrid>
      <w:tr w:rsidR="00AC728A" w14:paraId="00C65149" w14:textId="77777777" w:rsidTr="00591930">
        <w:trPr>
          <w:trHeight w:val="272"/>
          <w:jc w:val="center"/>
        </w:trPr>
        <w:tc>
          <w:tcPr>
            <w:tcW w:w="1105" w:type="dxa"/>
            <w:vMerge w:val="restart"/>
            <w:tcBorders>
              <w:bottom w:val="single" w:sz="4" w:space="0" w:color="FFFFFF"/>
              <w:right w:val="single" w:sz="4" w:space="0" w:color="FFFFFF"/>
            </w:tcBorders>
            <w:shd w:val="clear" w:color="auto" w:fill="00653B"/>
            <w:vAlign w:val="center"/>
          </w:tcPr>
          <w:p w14:paraId="4C48309E" w14:textId="77777777" w:rsidR="00AC728A" w:rsidRDefault="00AC728A">
            <w:pPr>
              <w:spacing w:after="0"/>
              <w:jc w:val="center"/>
              <w:rPr>
                <w:rFonts w:ascii="思源黑体 CN Bold" w:eastAsia="思源黑体 CN Bold" w:hAnsi="思源黑体 CN Bold"/>
                <w:b/>
                <w:color w:val="FFFFFF"/>
                <w:sz w:val="18"/>
                <w:szCs w:val="18"/>
              </w:rPr>
            </w:pPr>
            <w:r>
              <w:rPr>
                <w:rFonts w:ascii="思源黑体 CN Bold" w:eastAsia="思源黑体 CN Bold" w:hAnsi="思源黑体 CN Bold"/>
                <w:b/>
                <w:color w:val="FFFFFF"/>
                <w:sz w:val="18"/>
                <w:szCs w:val="18"/>
              </w:rPr>
              <w:t>检测内容</w:t>
            </w:r>
          </w:p>
        </w:tc>
        <w:tc>
          <w:tcPr>
            <w:tcW w:w="3426" w:type="dxa"/>
            <w:gridSpan w:val="2"/>
            <w:tcBorders>
              <w:left w:val="single" w:sz="4" w:space="0" w:color="FFFFFF"/>
              <w:bottom w:val="single" w:sz="4" w:space="0" w:color="FFFFFF"/>
              <w:right w:val="single" w:sz="4" w:space="0" w:color="FFFFFF"/>
            </w:tcBorders>
            <w:shd w:val="clear" w:color="auto" w:fill="00653B"/>
            <w:vAlign w:val="center"/>
          </w:tcPr>
          <w:p w14:paraId="087DFD16" w14:textId="77777777" w:rsidR="00AC728A" w:rsidRDefault="00AC728A">
            <w:pPr>
              <w:spacing w:after="0"/>
              <w:jc w:val="center"/>
              <w:rPr>
                <w:rFonts w:ascii="思源黑体 CN Bold" w:eastAsia="思源黑体 CN Bold" w:hAnsi="思源黑体 CN Bold"/>
                <w:b/>
                <w:color w:val="FFFFFF"/>
                <w:sz w:val="18"/>
                <w:szCs w:val="18"/>
              </w:rPr>
            </w:pPr>
            <w:r>
              <w:rPr>
                <w:rFonts w:ascii="思源黑体 CN Bold" w:eastAsia="思源黑体 CN Bold" w:hAnsi="思源黑体 CN Bold"/>
                <w:b/>
                <w:color w:val="FFFFFF"/>
                <w:sz w:val="18"/>
                <w:szCs w:val="18"/>
              </w:rPr>
              <w:t>检测结果</w:t>
            </w:r>
          </w:p>
        </w:tc>
        <w:tc>
          <w:tcPr>
            <w:tcW w:w="1560" w:type="dxa"/>
            <w:vMerge w:val="restart"/>
            <w:tcBorders>
              <w:left w:val="single" w:sz="4" w:space="0" w:color="FFFFFF"/>
              <w:bottom w:val="single" w:sz="4" w:space="0" w:color="FFFFFF"/>
              <w:right w:val="single" w:sz="4" w:space="0" w:color="FFFFFF"/>
            </w:tcBorders>
            <w:shd w:val="clear" w:color="auto" w:fill="00653B"/>
            <w:vAlign w:val="center"/>
          </w:tcPr>
          <w:p w14:paraId="6462E6BE" w14:textId="77777777" w:rsidR="00AC728A" w:rsidRPr="007E4111" w:rsidRDefault="00AC728A">
            <w:pPr>
              <w:spacing w:after="0"/>
              <w:jc w:val="center"/>
              <w:rPr>
                <w:rFonts w:ascii="思源黑体 CN Bold" w:eastAsia="思源黑体 CN Bold" w:hAnsi="思源黑体 CN Bold"/>
                <w:b/>
                <w:color w:val="FF0000"/>
                <w:sz w:val="18"/>
                <w:szCs w:val="18"/>
              </w:rPr>
            </w:pPr>
            <w:r w:rsidRPr="00C32399">
              <w:rPr>
                <w:rFonts w:ascii="思源黑体 CN Bold" w:eastAsia="思源黑体 CN Bold" w:hAnsi="思源黑体 CN Bold"/>
                <w:b/>
                <w:color w:val="FFFFFF" w:themeColor="background1"/>
                <w:sz w:val="18"/>
                <w:szCs w:val="18"/>
              </w:rPr>
              <w:t>变异等级</w:t>
            </w:r>
          </w:p>
        </w:tc>
        <w:tc>
          <w:tcPr>
            <w:tcW w:w="3300" w:type="dxa"/>
            <w:vMerge w:val="restart"/>
            <w:tcBorders>
              <w:left w:val="single" w:sz="4" w:space="0" w:color="FFFFFF"/>
              <w:bottom w:val="single" w:sz="4" w:space="0" w:color="FFFFFF"/>
            </w:tcBorders>
            <w:shd w:val="clear" w:color="auto" w:fill="00653B"/>
            <w:vAlign w:val="center"/>
          </w:tcPr>
          <w:p w14:paraId="413AF83E" w14:textId="77777777" w:rsidR="00AC728A" w:rsidRDefault="00AC728A">
            <w:pPr>
              <w:spacing w:after="0"/>
              <w:jc w:val="center"/>
              <w:rPr>
                <w:rFonts w:ascii="思源黑体 CN Bold" w:eastAsia="思源黑体 CN Bold" w:hAnsi="思源黑体 CN Bold"/>
                <w:b/>
                <w:color w:val="FFFFFF"/>
                <w:sz w:val="18"/>
                <w:szCs w:val="18"/>
              </w:rPr>
            </w:pPr>
            <w:r>
              <w:rPr>
                <w:rFonts w:ascii="思源黑体 CN Bold" w:eastAsia="思源黑体 CN Bold" w:hAnsi="思源黑体 CN Bold"/>
                <w:b/>
                <w:color w:val="FFFFFF"/>
                <w:sz w:val="18"/>
                <w:szCs w:val="18"/>
              </w:rPr>
              <w:t>临床提示</w:t>
            </w:r>
          </w:p>
          <w:p w14:paraId="0E52279C" w14:textId="77777777" w:rsidR="00AC728A" w:rsidRDefault="00AC728A">
            <w:pPr>
              <w:spacing w:after="0"/>
              <w:jc w:val="center"/>
              <w:rPr>
                <w:rFonts w:ascii="思源黑体 CN Bold" w:eastAsia="思源黑体 CN Bold" w:hAnsi="思源黑体 CN Bold"/>
                <w:b/>
                <w:color w:val="FFFFFF"/>
                <w:sz w:val="18"/>
                <w:szCs w:val="18"/>
              </w:rPr>
            </w:pPr>
            <w:r>
              <w:rPr>
                <w:rFonts w:ascii="思源黑体 CN Bold" w:eastAsia="思源黑体 CN Bold" w:hAnsi="思源黑体 CN Bold"/>
                <w:b/>
                <w:color w:val="FFFFFF"/>
                <w:sz w:val="18"/>
                <w:szCs w:val="18"/>
              </w:rPr>
              <w:t>（敏感/耐药，证据等级）</w:t>
            </w:r>
          </w:p>
        </w:tc>
      </w:tr>
      <w:tr w:rsidR="00AC728A" w14:paraId="3B75A75C" w14:textId="77777777" w:rsidTr="00591930">
        <w:trPr>
          <w:trHeight w:val="272"/>
          <w:jc w:val="center"/>
        </w:trPr>
        <w:tc>
          <w:tcPr>
            <w:tcW w:w="1105" w:type="dxa"/>
            <w:vMerge/>
            <w:tcBorders>
              <w:top w:val="single" w:sz="4" w:space="0" w:color="FFFFFF"/>
              <w:bottom w:val="single" w:sz="4" w:space="0" w:color="108040"/>
              <w:right w:val="single" w:sz="4" w:space="0" w:color="FFFFFF"/>
            </w:tcBorders>
            <w:shd w:val="clear" w:color="auto" w:fill="00653B"/>
            <w:vAlign w:val="center"/>
          </w:tcPr>
          <w:p w14:paraId="5329072E" w14:textId="77777777" w:rsidR="00AC728A" w:rsidRDefault="00AC728A">
            <w:pPr>
              <w:jc w:val="center"/>
              <w:rPr>
                <w:rFonts w:ascii="微软雅黑" w:eastAsia="微软雅黑" w:hAnsi="微软雅黑"/>
                <w:b/>
                <w:color w:val="FFFFFF"/>
                <w:sz w:val="18"/>
                <w:szCs w:val="18"/>
              </w:rPr>
            </w:pPr>
          </w:p>
        </w:tc>
        <w:tc>
          <w:tcPr>
            <w:tcW w:w="2151" w:type="dxa"/>
            <w:tcBorders>
              <w:top w:val="single" w:sz="4" w:space="0" w:color="FFFFFF"/>
              <w:left w:val="single" w:sz="4" w:space="0" w:color="FFFFFF"/>
              <w:bottom w:val="single" w:sz="4" w:space="0" w:color="108040"/>
              <w:right w:val="single" w:sz="4" w:space="0" w:color="FFFFFF"/>
            </w:tcBorders>
            <w:shd w:val="clear" w:color="auto" w:fill="00653B"/>
            <w:vAlign w:val="center"/>
          </w:tcPr>
          <w:p w14:paraId="68054940" w14:textId="77777777" w:rsidR="00AC728A" w:rsidRDefault="00AC728A">
            <w:pPr>
              <w:spacing w:after="0"/>
              <w:jc w:val="center"/>
              <w:rPr>
                <w:rFonts w:ascii="思源黑体 CN Bold" w:eastAsia="思源黑体 CN Bold" w:hAnsi="思源黑体 CN Bold"/>
                <w:b/>
                <w:color w:val="FFFFFF"/>
                <w:sz w:val="18"/>
                <w:szCs w:val="18"/>
              </w:rPr>
            </w:pPr>
            <w:r>
              <w:rPr>
                <w:rFonts w:ascii="思源黑体 CN Bold" w:eastAsia="思源黑体 CN Bold" w:hAnsi="思源黑体 CN Bold"/>
                <w:b/>
                <w:color w:val="FFFFFF"/>
                <w:sz w:val="18"/>
                <w:szCs w:val="18"/>
              </w:rPr>
              <w:t>变异</w:t>
            </w:r>
          </w:p>
        </w:tc>
        <w:tc>
          <w:tcPr>
            <w:tcW w:w="1275" w:type="dxa"/>
            <w:tcBorders>
              <w:top w:val="single" w:sz="4" w:space="0" w:color="FFFFFF"/>
              <w:left w:val="single" w:sz="4" w:space="0" w:color="FFFFFF"/>
              <w:bottom w:val="single" w:sz="4" w:space="0" w:color="108040"/>
              <w:right w:val="single" w:sz="4" w:space="0" w:color="FFFFFF"/>
            </w:tcBorders>
            <w:shd w:val="clear" w:color="auto" w:fill="00653B"/>
            <w:vAlign w:val="center"/>
          </w:tcPr>
          <w:p w14:paraId="2DD803E1" w14:textId="77777777" w:rsidR="00AC728A" w:rsidRDefault="00AC728A">
            <w:pPr>
              <w:spacing w:after="0"/>
              <w:jc w:val="center"/>
              <w:rPr>
                <w:rFonts w:ascii="思源黑体 CN Bold" w:eastAsia="思源黑体 CN Bold" w:hAnsi="思源黑体 CN Bold"/>
                <w:b/>
                <w:color w:val="FFFFFF"/>
                <w:sz w:val="18"/>
                <w:szCs w:val="18"/>
              </w:rPr>
            </w:pPr>
            <w:r>
              <w:rPr>
                <w:rFonts w:ascii="思源黑体 CN Bold" w:eastAsia="思源黑体 CN Bold" w:hAnsi="思源黑体 CN Bold"/>
                <w:b/>
                <w:color w:val="FFFFFF"/>
                <w:sz w:val="18"/>
                <w:szCs w:val="18"/>
              </w:rPr>
              <w:t>基因型</w:t>
            </w:r>
          </w:p>
        </w:tc>
        <w:tc>
          <w:tcPr>
            <w:tcW w:w="1560" w:type="dxa"/>
            <w:vMerge/>
            <w:tcBorders>
              <w:top w:val="single" w:sz="4" w:space="0" w:color="FFFFFF"/>
              <w:left w:val="single" w:sz="4" w:space="0" w:color="FFFFFF"/>
              <w:bottom w:val="single" w:sz="4" w:space="0" w:color="108040"/>
              <w:right w:val="single" w:sz="4" w:space="0" w:color="FFFFFF"/>
            </w:tcBorders>
            <w:shd w:val="clear" w:color="auto" w:fill="00653B"/>
          </w:tcPr>
          <w:p w14:paraId="53198A3B" w14:textId="77777777" w:rsidR="00AC728A" w:rsidRDefault="00AC728A">
            <w:pPr>
              <w:jc w:val="center"/>
              <w:rPr>
                <w:rFonts w:ascii="微软雅黑" w:eastAsia="微软雅黑" w:hAnsi="微软雅黑"/>
                <w:b/>
                <w:color w:val="FFFFFF"/>
                <w:sz w:val="18"/>
                <w:szCs w:val="18"/>
              </w:rPr>
            </w:pPr>
          </w:p>
        </w:tc>
        <w:tc>
          <w:tcPr>
            <w:tcW w:w="3300" w:type="dxa"/>
            <w:vMerge/>
            <w:tcBorders>
              <w:top w:val="single" w:sz="4" w:space="0" w:color="FFFFFF"/>
              <w:left w:val="single" w:sz="4" w:space="0" w:color="FFFFFF"/>
              <w:bottom w:val="single" w:sz="4" w:space="0" w:color="108040"/>
            </w:tcBorders>
            <w:shd w:val="clear" w:color="auto" w:fill="00653B"/>
            <w:vAlign w:val="center"/>
          </w:tcPr>
          <w:p w14:paraId="15D8DBD1" w14:textId="77777777" w:rsidR="00AC728A" w:rsidRDefault="00AC728A">
            <w:pPr>
              <w:jc w:val="center"/>
              <w:rPr>
                <w:rFonts w:ascii="微软雅黑" w:eastAsia="微软雅黑" w:hAnsi="微软雅黑"/>
                <w:b/>
                <w:color w:val="FFFFFF"/>
                <w:sz w:val="18"/>
                <w:szCs w:val="18"/>
              </w:rPr>
            </w:pPr>
          </w:p>
        </w:tc>
      </w:tr>
      <w:tr w:rsidR="00F81710" w14:paraId="17513582" w14:textId="77777777" w:rsidTr="001A7E0D">
        <w:trPr>
          <w:trHeight w:val="567"/>
          <w:jc w:val="center"/>
        </w:trPr>
        <w:tc>
          <w:tcPr>
            <w:tcW w:w="9391" w:type="dxa"/>
            <w:gridSpan w:val="5"/>
            <w:tcBorders>
              <w:left w:val="single" w:sz="4" w:space="0" w:color="108040"/>
            </w:tcBorders>
            <w:vAlign w:val="center"/>
          </w:tcPr>
          <w:p w14:paraId="3F95C919" w14:textId="2E1FC884" w:rsidR="00F81710" w:rsidRPr="00A81EC7" w:rsidRDefault="00F81710" w:rsidP="001C39EA">
            <w:pPr>
              <w:spacing w:after="0" w:line="240" w:lineRule="auto"/>
              <w:jc w:val="center"/>
              <w:rPr>
                <w:rFonts w:ascii="思源黑体 CN Normal" w:eastAsia="思源黑体 CN Normal" w:hAnsi="思源黑体 CN Normal"/>
                <w:sz w:val="18"/>
                <w:szCs w:val="18"/>
              </w:rPr>
            </w:pPr>
            <w:r w:rsidRPr="00F81710">
              <w:rPr>
                <w:rFonts w:ascii="思源黑体 CN Normal" w:eastAsia="思源黑体 CN Normal" w:hAnsi="思源黑体 CN Normal"/>
                <w:sz w:val="18"/>
                <w:szCs w:val="18"/>
              </w:rPr>
              <w:t>{%tr if var_brca.snv_s.B1_L5+ var_brca.snv_s.B1_L4%}</w:t>
            </w:r>
          </w:p>
        </w:tc>
      </w:tr>
      <w:tr w:rsidR="00F81710" w14:paraId="2FC475E9" w14:textId="77777777" w:rsidTr="001A7E0D">
        <w:trPr>
          <w:trHeight w:val="567"/>
          <w:jc w:val="center"/>
        </w:trPr>
        <w:tc>
          <w:tcPr>
            <w:tcW w:w="9391" w:type="dxa"/>
            <w:gridSpan w:val="5"/>
            <w:tcBorders>
              <w:left w:val="single" w:sz="4" w:space="0" w:color="108040"/>
            </w:tcBorders>
            <w:vAlign w:val="center"/>
          </w:tcPr>
          <w:p w14:paraId="314E9C07" w14:textId="532E3CD9" w:rsidR="00F81710" w:rsidRPr="00F81710" w:rsidRDefault="00F81710" w:rsidP="001C39EA">
            <w:pPr>
              <w:spacing w:after="0" w:line="240" w:lineRule="auto"/>
              <w:jc w:val="center"/>
              <w:rPr>
                <w:rFonts w:ascii="思源黑体 CN Normal" w:eastAsia="思源黑体 CN Normal" w:hAnsi="思源黑体 CN Normal"/>
                <w:sz w:val="18"/>
                <w:szCs w:val="18"/>
              </w:rPr>
            </w:pPr>
            <w:r w:rsidRPr="00F81710">
              <w:rPr>
                <w:rFonts w:ascii="思源黑体 CN Normal" w:eastAsia="思源黑体 CN Normal" w:hAnsi="思源黑体 CN Normal"/>
                <w:sz w:val="18"/>
                <w:szCs w:val="18"/>
              </w:rPr>
              <w:t xml:space="preserve">{%tr </w:t>
            </w:r>
            <w:r>
              <w:rPr>
                <w:rFonts w:ascii="思源黑体 CN Normal" w:eastAsia="思源黑体 CN Normal" w:hAnsi="思源黑体 CN Normal" w:hint="eastAsia"/>
                <w:sz w:val="18"/>
                <w:szCs w:val="18"/>
              </w:rPr>
              <w:t>for</w:t>
            </w:r>
            <w:r>
              <w:rPr>
                <w:rFonts w:ascii="思源黑体 CN Normal" w:eastAsia="思源黑体 CN Normal" w:hAnsi="思源黑体 CN Normal"/>
                <w:sz w:val="18"/>
                <w:szCs w:val="18"/>
              </w:rPr>
              <w:t xml:space="preserve"> a in</w:t>
            </w:r>
            <w:r w:rsidRPr="00F81710">
              <w:rPr>
                <w:rFonts w:ascii="思源黑体 CN Normal" w:eastAsia="思源黑体 CN Normal" w:hAnsi="思源黑体 CN Normal"/>
                <w:sz w:val="18"/>
                <w:szCs w:val="18"/>
              </w:rPr>
              <w:t xml:space="preserve"> var_brca.snv_s.B1_L5+ var_brca.snv_s.B1_L4%}</w:t>
            </w:r>
          </w:p>
        </w:tc>
      </w:tr>
      <w:tr w:rsidR="00F81710" w14:paraId="3D7A2602" w14:textId="77777777" w:rsidTr="00591930">
        <w:trPr>
          <w:trHeight w:val="567"/>
          <w:jc w:val="center"/>
        </w:trPr>
        <w:tc>
          <w:tcPr>
            <w:tcW w:w="1105" w:type="dxa"/>
            <w:tcBorders>
              <w:left w:val="single" w:sz="4" w:space="0" w:color="108040"/>
            </w:tcBorders>
            <w:vAlign w:val="center"/>
          </w:tcPr>
          <w:p w14:paraId="4D81D1FC" w14:textId="5CC01F5B" w:rsidR="00F81710" w:rsidRPr="00F81710" w:rsidRDefault="00F81710" w:rsidP="00C32399">
            <w:pPr>
              <w:spacing w:after="0" w:line="240" w:lineRule="auto"/>
              <w:jc w:val="center"/>
              <w:rPr>
                <w:rFonts w:ascii="思源黑体 CN Bold" w:eastAsia="思源黑体 CN Bold" w:hAnsi="思源黑体 CN Bold"/>
                <w:bCs/>
                <w:i/>
                <w:sz w:val="18"/>
                <w:szCs w:val="18"/>
              </w:rPr>
            </w:pPr>
            <w:r>
              <w:rPr>
                <w:rFonts w:ascii="思源黑体 CN Bold" w:eastAsia="思源黑体 CN Bold" w:hAnsi="思源黑体 CN Bold"/>
                <w:bCs/>
                <w:i/>
                <w:sz w:val="18"/>
                <w:szCs w:val="18"/>
              </w:rPr>
              <w:t>{{a.gene_symbol}}</w:t>
            </w:r>
          </w:p>
        </w:tc>
        <w:tc>
          <w:tcPr>
            <w:tcW w:w="2151" w:type="dxa"/>
            <w:vAlign w:val="center"/>
          </w:tcPr>
          <w:p w14:paraId="08617E1A" w14:textId="7968FB47" w:rsidR="00F81710" w:rsidRDefault="00F81710" w:rsidP="00F632BF">
            <w:pPr>
              <w:spacing w:after="0" w:line="240" w:lineRule="auto"/>
              <w:jc w:val="center"/>
              <w:rPr>
                <w:rFonts w:ascii="思源黑体 CN Normal" w:eastAsia="思源黑体 CN Normal" w:hAnsi="思源黑体 CN Normal" w:cs="思源黑体 CN Light"/>
                <w:bCs/>
                <w:iCs/>
                <w:sz w:val="18"/>
                <w:szCs w:val="18"/>
                <w:lang w:bidi="ar"/>
              </w:rPr>
            </w:pPr>
            <w:r>
              <w:rPr>
                <w:rFonts w:ascii="思源黑体 CN Normal" w:eastAsia="思源黑体 CN Normal" w:hAnsi="思源黑体 CN Normal" w:cs="思源黑体 CN Light"/>
                <w:bCs/>
                <w:iCs/>
                <w:sz w:val="18"/>
                <w:szCs w:val="18"/>
                <w:lang w:bidi="ar"/>
              </w:rPr>
              <w:t>{{a.gene_region}} {{a.hgvs_c}}{%if a.hgvs_p!=”p.?”%} {{a.hgvs_p}}{%endif%}</w:t>
            </w:r>
          </w:p>
        </w:tc>
        <w:tc>
          <w:tcPr>
            <w:tcW w:w="1275" w:type="dxa"/>
            <w:vAlign w:val="center"/>
          </w:tcPr>
          <w:p w14:paraId="1F2F5ED9" w14:textId="6BB9DB2F" w:rsidR="00F81710" w:rsidRDefault="0010708A" w:rsidP="00C32399">
            <w:pPr>
              <w:spacing w:after="0" w:line="240" w:lineRule="auto"/>
              <w:jc w:val="center"/>
              <w:rPr>
                <w:rFonts w:ascii="思源黑体 CN Normal" w:eastAsia="思源黑体 CN Normal" w:hAnsi="思源黑体 CN Normal" w:cs="思源黑体 CN Light"/>
                <w:bCs/>
                <w:iCs/>
                <w:sz w:val="18"/>
                <w:szCs w:val="18"/>
              </w:rPr>
            </w:pPr>
            <w:r w:rsidRPr="0010708A">
              <w:rPr>
                <w:rFonts w:ascii="思源黑体 CN Normal" w:eastAsia="思源黑体 CN Normal" w:hAnsi="思源黑体 CN Normal" w:cs="思源黑体 CN Light" w:hint="eastAsia"/>
                <w:bCs/>
                <w:iCs/>
                <w:sz w:val="18"/>
                <w:szCs w:val="18"/>
              </w:rPr>
              <w:t>{%if a.freq &gt;= 0.85%}纯合{%else%}杂合{%endif%}</w:t>
            </w:r>
          </w:p>
        </w:tc>
        <w:tc>
          <w:tcPr>
            <w:tcW w:w="1560" w:type="dxa"/>
            <w:vAlign w:val="center"/>
          </w:tcPr>
          <w:p w14:paraId="3D15D329" w14:textId="77777777" w:rsidR="0010708A" w:rsidRPr="0010708A" w:rsidRDefault="0010708A" w:rsidP="0010708A">
            <w:pPr>
              <w:spacing w:after="0" w:line="240" w:lineRule="auto"/>
              <w:jc w:val="center"/>
              <w:rPr>
                <w:rFonts w:ascii="思源黑体 CN Normal" w:eastAsia="思源黑体 CN Normal" w:hAnsi="思源黑体 CN Normal"/>
                <w:sz w:val="18"/>
                <w:szCs w:val="18"/>
              </w:rPr>
            </w:pPr>
            <w:r w:rsidRPr="0010708A">
              <w:rPr>
                <w:rFonts w:ascii="思源黑体 CN Normal" w:eastAsia="思源黑体 CN Normal" w:hAnsi="思源黑体 CN Normal"/>
                <w:sz w:val="18"/>
                <w:szCs w:val="18"/>
              </w:rPr>
              <w:t>{%p if a.clinic_num_g==5%}</w:t>
            </w:r>
          </w:p>
          <w:p w14:paraId="0952A6DC" w14:textId="77777777" w:rsidR="0010708A" w:rsidRPr="0010708A" w:rsidRDefault="0010708A" w:rsidP="0010708A">
            <w:pPr>
              <w:spacing w:after="0" w:line="240" w:lineRule="auto"/>
              <w:jc w:val="center"/>
              <w:rPr>
                <w:rFonts w:ascii="思源黑体 CN Normal" w:eastAsia="思源黑体 CN Normal" w:hAnsi="思源黑体 CN Normal"/>
                <w:sz w:val="18"/>
                <w:szCs w:val="18"/>
              </w:rPr>
            </w:pPr>
            <w:r w:rsidRPr="0010708A">
              <w:rPr>
                <w:rFonts w:ascii="思源黑体 CN Normal" w:eastAsia="思源黑体 CN Normal" w:hAnsi="思源黑体 CN Normal" w:hint="eastAsia"/>
                <w:sz w:val="18"/>
                <w:szCs w:val="18"/>
              </w:rPr>
              <w:t>致病性变异</w:t>
            </w:r>
          </w:p>
          <w:p w14:paraId="42D80D07" w14:textId="77777777" w:rsidR="0010708A" w:rsidRPr="0010708A" w:rsidRDefault="0010708A" w:rsidP="0010708A">
            <w:pPr>
              <w:spacing w:after="0" w:line="240" w:lineRule="auto"/>
              <w:jc w:val="center"/>
              <w:rPr>
                <w:rFonts w:ascii="思源黑体 CN Normal" w:eastAsia="思源黑体 CN Normal" w:hAnsi="思源黑体 CN Normal"/>
                <w:sz w:val="18"/>
                <w:szCs w:val="18"/>
              </w:rPr>
            </w:pPr>
            <w:r w:rsidRPr="0010708A">
              <w:rPr>
                <w:rFonts w:ascii="思源黑体 CN Normal" w:eastAsia="思源黑体 CN Normal" w:hAnsi="思源黑体 CN Normal"/>
                <w:sz w:val="18"/>
                <w:szCs w:val="18"/>
              </w:rPr>
              <w:t>{%p elif a.clinic_num_g==4%}</w:t>
            </w:r>
          </w:p>
          <w:p w14:paraId="7578ADD7" w14:textId="77777777" w:rsidR="0010708A" w:rsidRPr="0010708A" w:rsidRDefault="0010708A" w:rsidP="0010708A">
            <w:pPr>
              <w:spacing w:after="0" w:line="240" w:lineRule="auto"/>
              <w:jc w:val="center"/>
              <w:rPr>
                <w:rFonts w:ascii="思源黑体 CN Normal" w:eastAsia="思源黑体 CN Normal" w:hAnsi="思源黑体 CN Normal"/>
                <w:sz w:val="18"/>
                <w:szCs w:val="18"/>
              </w:rPr>
            </w:pPr>
            <w:r w:rsidRPr="0010708A">
              <w:rPr>
                <w:rFonts w:ascii="思源黑体 CN Normal" w:eastAsia="思源黑体 CN Normal" w:hAnsi="思源黑体 CN Normal" w:hint="eastAsia"/>
                <w:sz w:val="18"/>
                <w:szCs w:val="18"/>
              </w:rPr>
              <w:t>疑似致病性变异</w:t>
            </w:r>
          </w:p>
          <w:p w14:paraId="77567588" w14:textId="31B20B51" w:rsidR="00F81710" w:rsidRDefault="0010708A" w:rsidP="0010708A">
            <w:pPr>
              <w:spacing w:after="0" w:line="240" w:lineRule="auto"/>
              <w:jc w:val="center"/>
              <w:rPr>
                <w:rFonts w:ascii="思源黑体 CN Normal" w:eastAsia="思源黑体 CN Normal" w:hAnsi="思源黑体 CN Normal"/>
                <w:sz w:val="18"/>
                <w:szCs w:val="18"/>
              </w:rPr>
            </w:pPr>
            <w:r w:rsidRPr="0010708A">
              <w:rPr>
                <w:rFonts w:ascii="思源黑体 CN Normal" w:eastAsia="思源黑体 CN Normal" w:hAnsi="思源黑体 CN Normal"/>
                <w:sz w:val="18"/>
                <w:szCs w:val="18"/>
              </w:rPr>
              <w:t>{%p endif%}</w:t>
            </w:r>
          </w:p>
        </w:tc>
        <w:tc>
          <w:tcPr>
            <w:tcW w:w="3300" w:type="dxa"/>
            <w:vAlign w:val="center"/>
          </w:tcPr>
          <w:p w14:paraId="1E0C4636" w14:textId="77777777" w:rsidR="00821983" w:rsidRPr="00821983" w:rsidRDefault="00821983" w:rsidP="00821983">
            <w:pPr>
              <w:spacing w:after="0" w:line="240" w:lineRule="auto"/>
              <w:jc w:val="center"/>
              <w:rPr>
                <w:rFonts w:ascii="思源黑体 CN Normal" w:eastAsia="思源黑体 CN Normal" w:hAnsi="思源黑体 CN Normal"/>
                <w:sz w:val="18"/>
                <w:szCs w:val="18"/>
              </w:rPr>
            </w:pPr>
            <w:r w:rsidRPr="00821983">
              <w:rPr>
                <w:rFonts w:ascii="思源黑体 CN Normal" w:eastAsia="思源黑体 CN Normal" w:hAnsi="思源黑体 CN Normal"/>
                <w:sz w:val="18"/>
                <w:szCs w:val="18"/>
              </w:rPr>
              <w:t>{%p if a.evi_sum.evi_split and (a.evi_sum.evi_split.Predictive or a.evi_sum.evi_split.Prognostic or a.evi_sum.evi_split.Diagnostic)%}</w:t>
            </w:r>
          </w:p>
          <w:p w14:paraId="57EE4F7F" w14:textId="77777777" w:rsidR="00821983" w:rsidRPr="00821983" w:rsidRDefault="00821983" w:rsidP="00821983">
            <w:pPr>
              <w:spacing w:after="0" w:line="240" w:lineRule="auto"/>
              <w:jc w:val="center"/>
              <w:rPr>
                <w:rFonts w:ascii="思源黑体 CN Normal" w:eastAsia="思源黑体 CN Normal" w:hAnsi="思源黑体 CN Normal"/>
                <w:sz w:val="18"/>
                <w:szCs w:val="18"/>
              </w:rPr>
            </w:pPr>
            <w:r w:rsidRPr="00821983">
              <w:rPr>
                <w:rFonts w:ascii="思源黑体 CN Normal" w:eastAsia="思源黑体 CN Normal" w:hAnsi="思源黑体 CN Normal"/>
                <w:sz w:val="18"/>
                <w:szCs w:val="18"/>
              </w:rPr>
              <w:t>{%p if a.evi_sum.evi_split.Predictive%}</w:t>
            </w:r>
          </w:p>
          <w:p w14:paraId="6C6C98B8" w14:textId="77777777" w:rsidR="00821983" w:rsidRPr="00821983" w:rsidRDefault="00821983" w:rsidP="00821983">
            <w:pPr>
              <w:spacing w:after="0" w:line="240" w:lineRule="auto"/>
              <w:jc w:val="center"/>
              <w:rPr>
                <w:rFonts w:ascii="思源黑体 CN Normal" w:eastAsia="思源黑体 CN Normal" w:hAnsi="思源黑体 CN Normal"/>
                <w:sz w:val="18"/>
                <w:szCs w:val="18"/>
              </w:rPr>
            </w:pPr>
            <w:r w:rsidRPr="00821983">
              <w:rPr>
                <w:rFonts w:ascii="思源黑体 CN Normal" w:eastAsia="思源黑体 CN Normal" w:hAnsi="思源黑体 CN Normal"/>
                <w:sz w:val="18"/>
                <w:szCs w:val="18"/>
              </w:rPr>
              <w:t>{%p for b in a.evi_sum.evi_split.Predictive%}</w:t>
            </w:r>
          </w:p>
          <w:p w14:paraId="1D2BC607" w14:textId="77777777" w:rsidR="00821983" w:rsidRPr="00821983" w:rsidRDefault="00821983" w:rsidP="00821983">
            <w:pPr>
              <w:spacing w:after="0" w:line="240" w:lineRule="auto"/>
              <w:jc w:val="center"/>
              <w:rPr>
                <w:rFonts w:ascii="思源黑体 CN Normal" w:eastAsia="思源黑体 CN Normal" w:hAnsi="思源黑体 CN Normal"/>
                <w:sz w:val="18"/>
                <w:szCs w:val="18"/>
              </w:rPr>
            </w:pPr>
            <w:r w:rsidRPr="00821983">
              <w:rPr>
                <w:rFonts w:ascii="思源黑体 CN Normal" w:eastAsia="思源黑体 CN Normal" w:hAnsi="思源黑体 CN Normal" w:hint="eastAsia"/>
                <w:sz w:val="18"/>
                <w:szCs w:val="18"/>
              </w:rPr>
              <w:t>{{b.regimen_name}}（{{b.clinical_significance_cn}}，{{b.evi_conclusion_simple}}级）</w:t>
            </w:r>
          </w:p>
          <w:p w14:paraId="3358C5B2" w14:textId="77777777" w:rsidR="00821983" w:rsidRPr="00821983" w:rsidRDefault="00821983" w:rsidP="00821983">
            <w:pPr>
              <w:spacing w:after="0" w:line="240" w:lineRule="auto"/>
              <w:jc w:val="center"/>
              <w:rPr>
                <w:rFonts w:ascii="思源黑体 CN Normal" w:eastAsia="思源黑体 CN Normal" w:hAnsi="思源黑体 CN Normal"/>
                <w:sz w:val="18"/>
                <w:szCs w:val="18"/>
              </w:rPr>
            </w:pPr>
            <w:r w:rsidRPr="00821983">
              <w:rPr>
                <w:rFonts w:ascii="思源黑体 CN Normal" w:eastAsia="思源黑体 CN Normal" w:hAnsi="思源黑体 CN Normal"/>
                <w:sz w:val="18"/>
                <w:szCs w:val="18"/>
              </w:rPr>
              <w:t>{%p endfor%}</w:t>
            </w:r>
          </w:p>
          <w:p w14:paraId="6FA51E9E" w14:textId="77777777" w:rsidR="00821983" w:rsidRPr="00821983" w:rsidRDefault="00821983" w:rsidP="00821983">
            <w:pPr>
              <w:spacing w:after="0" w:line="240" w:lineRule="auto"/>
              <w:jc w:val="center"/>
              <w:rPr>
                <w:rFonts w:ascii="思源黑体 CN Normal" w:eastAsia="思源黑体 CN Normal" w:hAnsi="思源黑体 CN Normal"/>
                <w:sz w:val="18"/>
                <w:szCs w:val="18"/>
              </w:rPr>
            </w:pPr>
            <w:r w:rsidRPr="00821983">
              <w:rPr>
                <w:rFonts w:ascii="思源黑体 CN Normal" w:eastAsia="思源黑体 CN Normal" w:hAnsi="思源黑体 CN Normal"/>
                <w:sz w:val="18"/>
                <w:szCs w:val="18"/>
              </w:rPr>
              <w:t>{%p endif%}</w:t>
            </w:r>
          </w:p>
          <w:p w14:paraId="2C949540" w14:textId="77777777" w:rsidR="00821983" w:rsidRPr="00821983" w:rsidRDefault="00821983" w:rsidP="00821983">
            <w:pPr>
              <w:spacing w:after="0" w:line="240" w:lineRule="auto"/>
              <w:jc w:val="center"/>
              <w:rPr>
                <w:rFonts w:ascii="思源黑体 CN Normal" w:eastAsia="思源黑体 CN Normal" w:hAnsi="思源黑体 CN Normal"/>
                <w:sz w:val="18"/>
                <w:szCs w:val="18"/>
              </w:rPr>
            </w:pPr>
            <w:r w:rsidRPr="00821983">
              <w:rPr>
                <w:rFonts w:ascii="思源黑体 CN Normal" w:eastAsia="思源黑体 CN Normal" w:hAnsi="思源黑体 CN Normal"/>
                <w:sz w:val="18"/>
                <w:szCs w:val="18"/>
              </w:rPr>
              <w:t>{%p if a.evi_sum.evi_split.Prognostic%}</w:t>
            </w:r>
          </w:p>
          <w:p w14:paraId="5B2E89D8" w14:textId="77777777" w:rsidR="00821983" w:rsidRPr="00821983" w:rsidRDefault="00821983" w:rsidP="00821983">
            <w:pPr>
              <w:spacing w:after="0" w:line="240" w:lineRule="auto"/>
              <w:jc w:val="center"/>
              <w:rPr>
                <w:rFonts w:ascii="思源黑体 CN Normal" w:eastAsia="思源黑体 CN Normal" w:hAnsi="思源黑体 CN Normal"/>
                <w:sz w:val="18"/>
                <w:szCs w:val="18"/>
              </w:rPr>
            </w:pPr>
            <w:r w:rsidRPr="00821983">
              <w:rPr>
                <w:rFonts w:ascii="思源黑体 CN Normal" w:eastAsia="思源黑体 CN Normal" w:hAnsi="思源黑体 CN Normal"/>
                <w:sz w:val="18"/>
                <w:szCs w:val="18"/>
              </w:rPr>
              <w:t>{%p for b in a.evi_sum.evi_split.Prognostic %}</w:t>
            </w:r>
          </w:p>
          <w:p w14:paraId="236B1C41" w14:textId="4CFB3431" w:rsidR="00821983" w:rsidRPr="00821983" w:rsidRDefault="00821983" w:rsidP="00821983">
            <w:pPr>
              <w:spacing w:after="0" w:line="240" w:lineRule="auto"/>
              <w:jc w:val="center"/>
              <w:rPr>
                <w:rFonts w:ascii="思源黑体 CN Normal" w:eastAsia="思源黑体 CN Normal" w:hAnsi="思源黑体 CN Normal"/>
                <w:sz w:val="18"/>
                <w:szCs w:val="18"/>
              </w:rPr>
            </w:pPr>
            <w:r w:rsidRPr="00821983">
              <w:rPr>
                <w:rFonts w:ascii="思源黑体 CN Normal" w:eastAsia="思源黑体 CN Normal" w:hAnsi="思源黑体 CN Normal" w:hint="eastAsia"/>
                <w:sz w:val="18"/>
                <w:szCs w:val="18"/>
              </w:rPr>
              <w:t>预后{{b.clinical_significance_cn }}（ / ，{{b.evi_conclusion_simple }}级）</w:t>
            </w:r>
          </w:p>
          <w:p w14:paraId="5F27BBF5" w14:textId="77777777" w:rsidR="00821983" w:rsidRPr="00821983" w:rsidRDefault="00821983" w:rsidP="00821983">
            <w:pPr>
              <w:spacing w:after="0" w:line="240" w:lineRule="auto"/>
              <w:jc w:val="center"/>
              <w:rPr>
                <w:rFonts w:ascii="思源黑体 CN Normal" w:eastAsia="思源黑体 CN Normal" w:hAnsi="思源黑体 CN Normal"/>
                <w:sz w:val="18"/>
                <w:szCs w:val="18"/>
              </w:rPr>
            </w:pPr>
            <w:r w:rsidRPr="00821983">
              <w:rPr>
                <w:rFonts w:ascii="思源黑体 CN Normal" w:eastAsia="思源黑体 CN Normal" w:hAnsi="思源黑体 CN Normal"/>
                <w:sz w:val="18"/>
                <w:szCs w:val="18"/>
              </w:rPr>
              <w:t>{%p endfor%}</w:t>
            </w:r>
          </w:p>
          <w:p w14:paraId="126297C0" w14:textId="77777777" w:rsidR="00821983" w:rsidRPr="00821983" w:rsidRDefault="00821983" w:rsidP="00821983">
            <w:pPr>
              <w:spacing w:after="0" w:line="240" w:lineRule="auto"/>
              <w:jc w:val="center"/>
              <w:rPr>
                <w:rFonts w:ascii="思源黑体 CN Normal" w:eastAsia="思源黑体 CN Normal" w:hAnsi="思源黑体 CN Normal"/>
                <w:sz w:val="18"/>
                <w:szCs w:val="18"/>
              </w:rPr>
            </w:pPr>
            <w:r w:rsidRPr="00821983">
              <w:rPr>
                <w:rFonts w:ascii="思源黑体 CN Normal" w:eastAsia="思源黑体 CN Normal" w:hAnsi="思源黑体 CN Normal"/>
                <w:sz w:val="18"/>
                <w:szCs w:val="18"/>
              </w:rPr>
              <w:t>{%p endif%}</w:t>
            </w:r>
          </w:p>
          <w:p w14:paraId="6B6449E2" w14:textId="77777777" w:rsidR="00821983" w:rsidRPr="00821983" w:rsidRDefault="00821983" w:rsidP="00821983">
            <w:pPr>
              <w:spacing w:after="0" w:line="240" w:lineRule="auto"/>
              <w:jc w:val="center"/>
              <w:rPr>
                <w:rFonts w:ascii="思源黑体 CN Normal" w:eastAsia="思源黑体 CN Normal" w:hAnsi="思源黑体 CN Normal"/>
                <w:sz w:val="18"/>
                <w:szCs w:val="18"/>
              </w:rPr>
            </w:pPr>
            <w:r w:rsidRPr="00821983">
              <w:rPr>
                <w:rFonts w:ascii="思源黑体 CN Normal" w:eastAsia="思源黑体 CN Normal" w:hAnsi="思源黑体 CN Normal"/>
                <w:sz w:val="18"/>
                <w:szCs w:val="18"/>
              </w:rPr>
              <w:t>{%p if a.evi_sum.evi_split.Diagnostic%}</w:t>
            </w:r>
          </w:p>
          <w:p w14:paraId="01735898" w14:textId="77777777" w:rsidR="00821983" w:rsidRPr="00821983" w:rsidRDefault="00821983" w:rsidP="00821983">
            <w:pPr>
              <w:spacing w:after="0" w:line="240" w:lineRule="auto"/>
              <w:jc w:val="center"/>
              <w:rPr>
                <w:rFonts w:ascii="思源黑体 CN Normal" w:eastAsia="思源黑体 CN Normal" w:hAnsi="思源黑体 CN Normal"/>
                <w:sz w:val="18"/>
                <w:szCs w:val="18"/>
              </w:rPr>
            </w:pPr>
            <w:r w:rsidRPr="00821983">
              <w:rPr>
                <w:rFonts w:ascii="思源黑体 CN Normal" w:eastAsia="思源黑体 CN Normal" w:hAnsi="思源黑体 CN Normal"/>
                <w:sz w:val="18"/>
                <w:szCs w:val="18"/>
              </w:rPr>
              <w:lastRenderedPageBreak/>
              <w:t>{%p for b in a.evi_sum.evi_split.Diagnostic %}</w:t>
            </w:r>
          </w:p>
          <w:p w14:paraId="411A6B80" w14:textId="77777777" w:rsidR="00821983" w:rsidRPr="00821983" w:rsidRDefault="00821983" w:rsidP="00821983">
            <w:pPr>
              <w:spacing w:after="0" w:line="240" w:lineRule="auto"/>
              <w:jc w:val="center"/>
              <w:rPr>
                <w:rFonts w:ascii="思源黑体 CN Normal" w:eastAsia="思源黑体 CN Normal" w:hAnsi="思源黑体 CN Normal"/>
                <w:sz w:val="18"/>
                <w:szCs w:val="18"/>
              </w:rPr>
            </w:pPr>
            <w:r w:rsidRPr="00821983">
              <w:rPr>
                <w:rFonts w:ascii="思源黑体 CN Normal" w:eastAsia="思源黑体 CN Normal" w:hAnsi="思源黑体 CN Normal" w:hint="eastAsia"/>
                <w:sz w:val="18"/>
                <w:szCs w:val="18"/>
              </w:rPr>
              <w:t>辅助诊断（ / ，{{b.evi_conclusion_simple }}级）</w:t>
            </w:r>
          </w:p>
          <w:p w14:paraId="2D9AF4C1" w14:textId="77777777" w:rsidR="00821983" w:rsidRPr="00821983" w:rsidRDefault="00821983" w:rsidP="00821983">
            <w:pPr>
              <w:spacing w:after="0" w:line="240" w:lineRule="auto"/>
              <w:jc w:val="center"/>
              <w:rPr>
                <w:rFonts w:ascii="思源黑体 CN Normal" w:eastAsia="思源黑体 CN Normal" w:hAnsi="思源黑体 CN Normal"/>
                <w:sz w:val="18"/>
                <w:szCs w:val="18"/>
              </w:rPr>
            </w:pPr>
            <w:r w:rsidRPr="00821983">
              <w:rPr>
                <w:rFonts w:ascii="思源黑体 CN Normal" w:eastAsia="思源黑体 CN Normal" w:hAnsi="思源黑体 CN Normal"/>
                <w:sz w:val="18"/>
                <w:szCs w:val="18"/>
              </w:rPr>
              <w:t>{%p endfor%}</w:t>
            </w:r>
          </w:p>
          <w:p w14:paraId="2CAC5A98" w14:textId="77777777" w:rsidR="00821983" w:rsidRPr="00821983" w:rsidRDefault="00821983" w:rsidP="00821983">
            <w:pPr>
              <w:spacing w:after="0" w:line="240" w:lineRule="auto"/>
              <w:jc w:val="center"/>
              <w:rPr>
                <w:rFonts w:ascii="思源黑体 CN Normal" w:eastAsia="思源黑体 CN Normal" w:hAnsi="思源黑体 CN Normal"/>
                <w:sz w:val="18"/>
                <w:szCs w:val="18"/>
              </w:rPr>
            </w:pPr>
            <w:r w:rsidRPr="00821983">
              <w:rPr>
                <w:rFonts w:ascii="思源黑体 CN Normal" w:eastAsia="思源黑体 CN Normal" w:hAnsi="思源黑体 CN Normal"/>
                <w:sz w:val="18"/>
                <w:szCs w:val="18"/>
              </w:rPr>
              <w:t>{%p endif%}</w:t>
            </w:r>
          </w:p>
          <w:p w14:paraId="6B1C41D2" w14:textId="77777777" w:rsidR="00821983" w:rsidRPr="00821983" w:rsidRDefault="00821983" w:rsidP="00821983">
            <w:pPr>
              <w:spacing w:after="0" w:line="240" w:lineRule="auto"/>
              <w:jc w:val="center"/>
              <w:rPr>
                <w:rFonts w:ascii="思源黑体 CN Normal" w:eastAsia="思源黑体 CN Normal" w:hAnsi="思源黑体 CN Normal"/>
                <w:sz w:val="18"/>
                <w:szCs w:val="18"/>
              </w:rPr>
            </w:pPr>
            <w:r w:rsidRPr="00821983">
              <w:rPr>
                <w:rFonts w:ascii="思源黑体 CN Normal" w:eastAsia="思源黑体 CN Normal" w:hAnsi="思源黑体 CN Normal"/>
                <w:sz w:val="18"/>
                <w:szCs w:val="18"/>
              </w:rPr>
              <w:t>{%p else%}</w:t>
            </w:r>
          </w:p>
          <w:p w14:paraId="361615DE" w14:textId="77777777" w:rsidR="00821983" w:rsidRPr="00821983" w:rsidRDefault="00821983" w:rsidP="00821983">
            <w:pPr>
              <w:spacing w:after="0" w:line="240" w:lineRule="auto"/>
              <w:jc w:val="center"/>
              <w:rPr>
                <w:rFonts w:ascii="思源黑体 CN Normal" w:eastAsia="思源黑体 CN Normal" w:hAnsi="思源黑体 CN Normal"/>
                <w:sz w:val="18"/>
                <w:szCs w:val="18"/>
              </w:rPr>
            </w:pPr>
            <w:r w:rsidRPr="00821983">
              <w:rPr>
                <w:rFonts w:ascii="思源黑体 CN Normal" w:eastAsia="思源黑体 CN Normal" w:hAnsi="思源黑体 CN Normal"/>
                <w:sz w:val="18"/>
                <w:szCs w:val="18"/>
              </w:rPr>
              <w:t>-</w:t>
            </w:r>
          </w:p>
          <w:p w14:paraId="4AE7E648" w14:textId="0851B3CD" w:rsidR="00F81710" w:rsidRPr="00A81EC7" w:rsidRDefault="00821983" w:rsidP="00821983">
            <w:pPr>
              <w:spacing w:after="0" w:line="240" w:lineRule="auto"/>
              <w:jc w:val="center"/>
              <w:rPr>
                <w:rFonts w:ascii="思源黑体 CN Normal" w:eastAsia="思源黑体 CN Normal" w:hAnsi="思源黑体 CN Normal"/>
                <w:sz w:val="18"/>
                <w:szCs w:val="18"/>
              </w:rPr>
            </w:pPr>
            <w:r w:rsidRPr="00821983">
              <w:rPr>
                <w:rFonts w:ascii="思源黑体 CN Normal" w:eastAsia="思源黑体 CN Normal" w:hAnsi="思源黑体 CN Normal"/>
                <w:sz w:val="18"/>
                <w:szCs w:val="18"/>
              </w:rPr>
              <w:t>{%p endif%}</w:t>
            </w:r>
          </w:p>
        </w:tc>
      </w:tr>
      <w:tr w:rsidR="0010708A" w14:paraId="3BE65A51" w14:textId="77777777" w:rsidTr="00F20391">
        <w:trPr>
          <w:trHeight w:val="567"/>
          <w:jc w:val="center"/>
        </w:trPr>
        <w:tc>
          <w:tcPr>
            <w:tcW w:w="9391" w:type="dxa"/>
            <w:gridSpan w:val="5"/>
            <w:tcBorders>
              <w:left w:val="single" w:sz="4" w:space="0" w:color="108040"/>
            </w:tcBorders>
            <w:vAlign w:val="center"/>
          </w:tcPr>
          <w:p w14:paraId="2359823E" w14:textId="2148DD85" w:rsidR="0010708A" w:rsidRPr="00A81EC7" w:rsidRDefault="0010708A" w:rsidP="001C39EA">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w:t>
            </w:r>
            <w:r>
              <w:rPr>
                <w:rFonts w:ascii="思源黑体 CN Normal" w:eastAsia="思源黑体 CN Normal" w:hAnsi="思源黑体 CN Normal"/>
                <w:sz w:val="18"/>
                <w:szCs w:val="18"/>
              </w:rPr>
              <w:t>%tr endfor%}</w:t>
            </w:r>
          </w:p>
        </w:tc>
      </w:tr>
      <w:tr w:rsidR="0010708A" w14:paraId="5C12F991" w14:textId="77777777" w:rsidTr="00F20391">
        <w:trPr>
          <w:trHeight w:val="567"/>
          <w:jc w:val="center"/>
        </w:trPr>
        <w:tc>
          <w:tcPr>
            <w:tcW w:w="9391" w:type="dxa"/>
            <w:gridSpan w:val="5"/>
            <w:tcBorders>
              <w:left w:val="single" w:sz="4" w:space="0" w:color="108040"/>
            </w:tcBorders>
            <w:vAlign w:val="center"/>
          </w:tcPr>
          <w:p w14:paraId="20EDC107" w14:textId="6B536A27" w:rsidR="0010708A" w:rsidRDefault="0010708A" w:rsidP="001C39EA">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%tr else%}</w:t>
            </w:r>
          </w:p>
        </w:tc>
      </w:tr>
      <w:tr w:rsidR="0010708A" w14:paraId="4E0989FB" w14:textId="77777777" w:rsidTr="00591930">
        <w:trPr>
          <w:trHeight w:val="567"/>
          <w:jc w:val="center"/>
        </w:trPr>
        <w:tc>
          <w:tcPr>
            <w:tcW w:w="1105" w:type="dxa"/>
            <w:tcBorders>
              <w:left w:val="single" w:sz="4" w:space="0" w:color="108040"/>
            </w:tcBorders>
            <w:vAlign w:val="center"/>
          </w:tcPr>
          <w:p w14:paraId="518D1E14" w14:textId="760A6A42" w:rsidR="0010708A" w:rsidRDefault="0010708A" w:rsidP="0010708A">
            <w:pPr>
              <w:spacing w:after="0" w:line="240" w:lineRule="auto"/>
              <w:jc w:val="center"/>
              <w:rPr>
                <w:rFonts w:ascii="思源黑体 CN Bold" w:eastAsia="思源黑体 CN Bold" w:hAnsi="思源黑体 CN Bold"/>
                <w:bCs/>
                <w:i/>
                <w:sz w:val="18"/>
                <w:szCs w:val="18"/>
              </w:rPr>
            </w:pPr>
            <w:r>
              <w:rPr>
                <w:rFonts w:ascii="思源黑体 CN Bold" w:eastAsia="思源黑体 CN Bold" w:hAnsi="思源黑体 CN Bold"/>
                <w:bCs/>
                <w:i/>
                <w:sz w:val="18"/>
                <w:szCs w:val="18"/>
              </w:rPr>
              <w:t>BRCA1</w:t>
            </w:r>
          </w:p>
        </w:tc>
        <w:tc>
          <w:tcPr>
            <w:tcW w:w="2151" w:type="dxa"/>
            <w:vAlign w:val="center"/>
          </w:tcPr>
          <w:p w14:paraId="2DC7BC1C" w14:textId="089B6954" w:rsidR="0010708A" w:rsidRDefault="0010708A" w:rsidP="0010708A">
            <w:pPr>
              <w:spacing w:after="0" w:line="240" w:lineRule="auto"/>
              <w:jc w:val="center"/>
              <w:rPr>
                <w:rFonts w:ascii="思源黑体 CN Normal" w:eastAsia="思源黑体 CN Normal" w:hAnsi="思源黑体 CN Normal" w:cs="思源黑体 CN Light"/>
                <w:bCs/>
                <w:iCs/>
                <w:sz w:val="18"/>
                <w:szCs w:val="18"/>
                <w:lang w:bidi="ar"/>
              </w:rPr>
            </w:pPr>
            <w:r>
              <w:rPr>
                <w:rFonts w:ascii="思源黑体 CN Normal" w:eastAsia="思源黑体 CN Normal" w:hAnsi="思源黑体 CN Normal" w:cs="思源黑体 CN Light"/>
                <w:bCs/>
                <w:iCs/>
                <w:color w:val="000000"/>
                <w:sz w:val="18"/>
                <w:szCs w:val="18"/>
              </w:rPr>
              <w:t>未检测到致病性或疑似致病性变异</w:t>
            </w:r>
          </w:p>
        </w:tc>
        <w:tc>
          <w:tcPr>
            <w:tcW w:w="1275" w:type="dxa"/>
            <w:vAlign w:val="center"/>
          </w:tcPr>
          <w:p w14:paraId="628845A7" w14:textId="4D247F07" w:rsidR="0010708A" w:rsidRPr="0010708A" w:rsidRDefault="0010708A" w:rsidP="0010708A">
            <w:pPr>
              <w:spacing w:after="0" w:line="240" w:lineRule="auto"/>
              <w:jc w:val="center"/>
              <w:rPr>
                <w:rFonts w:ascii="思源黑体 CN Normal" w:eastAsia="思源黑体 CN Normal" w:hAnsi="思源黑体 CN Normal" w:cs="思源黑体 CN Light"/>
                <w:bCs/>
                <w:iCs/>
                <w:sz w:val="18"/>
                <w:szCs w:val="18"/>
              </w:rPr>
            </w:pPr>
            <w:r>
              <w:rPr>
                <w:rFonts w:ascii="思源黑体 CN Normal" w:eastAsia="思源黑体 CN Normal" w:hAnsi="思源黑体 CN Normal" w:cs="思源黑体 CN Light"/>
                <w:bCs/>
                <w:iCs/>
                <w:color w:val="000000"/>
                <w:sz w:val="18"/>
                <w:szCs w:val="18"/>
              </w:rPr>
              <w:t>-</w:t>
            </w:r>
          </w:p>
        </w:tc>
        <w:tc>
          <w:tcPr>
            <w:tcW w:w="1560" w:type="dxa"/>
            <w:vAlign w:val="center"/>
          </w:tcPr>
          <w:p w14:paraId="20E4FC73" w14:textId="0C29FC46" w:rsidR="0010708A" w:rsidRPr="0010708A" w:rsidRDefault="0010708A" w:rsidP="0010708A">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cs="思源黑体 CN Light"/>
                <w:bCs/>
                <w:iCs/>
                <w:color w:val="000000"/>
                <w:sz w:val="18"/>
                <w:szCs w:val="18"/>
              </w:rPr>
              <w:t>-</w:t>
            </w:r>
          </w:p>
        </w:tc>
        <w:tc>
          <w:tcPr>
            <w:tcW w:w="3300" w:type="dxa"/>
            <w:vAlign w:val="center"/>
          </w:tcPr>
          <w:p w14:paraId="0BB58705" w14:textId="41BFBCE8" w:rsidR="0010708A" w:rsidRPr="00A81EC7" w:rsidRDefault="0010708A" w:rsidP="0010708A">
            <w:pPr>
              <w:spacing w:after="0" w:line="240" w:lineRule="auto"/>
              <w:jc w:val="center"/>
              <w:rPr>
                <w:rFonts w:ascii="思源黑体 CN Normal" w:eastAsia="思源黑体 CN Normal" w:hAnsi="思源黑体 CN Normal"/>
                <w:sz w:val="18"/>
                <w:szCs w:val="18"/>
              </w:rPr>
            </w:pPr>
            <w:r w:rsidRPr="00A81EC7">
              <w:rPr>
                <w:rFonts w:ascii="思源黑体 CN Normal" w:eastAsia="思源黑体 CN Normal" w:hAnsi="思源黑体 CN Normal"/>
                <w:sz w:val="18"/>
                <w:szCs w:val="18"/>
              </w:rPr>
              <w:t>-</w:t>
            </w:r>
          </w:p>
        </w:tc>
      </w:tr>
      <w:tr w:rsidR="0010708A" w14:paraId="43C5FF8A" w14:textId="77777777" w:rsidTr="00467722">
        <w:trPr>
          <w:trHeight w:val="567"/>
          <w:jc w:val="center"/>
        </w:trPr>
        <w:tc>
          <w:tcPr>
            <w:tcW w:w="9391" w:type="dxa"/>
            <w:gridSpan w:val="5"/>
            <w:tcBorders>
              <w:left w:val="single" w:sz="4" w:space="0" w:color="108040"/>
            </w:tcBorders>
            <w:vAlign w:val="center"/>
          </w:tcPr>
          <w:p w14:paraId="64E86DB7" w14:textId="20DC0006" w:rsidR="0010708A" w:rsidRPr="00A81EC7" w:rsidRDefault="0010708A" w:rsidP="0010708A">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%tr endif%}</w:t>
            </w:r>
          </w:p>
        </w:tc>
      </w:tr>
      <w:tr w:rsidR="00821983" w14:paraId="1F98D5C4" w14:textId="77777777" w:rsidTr="00467722">
        <w:trPr>
          <w:trHeight w:val="567"/>
          <w:jc w:val="center"/>
        </w:trPr>
        <w:tc>
          <w:tcPr>
            <w:tcW w:w="9391" w:type="dxa"/>
            <w:gridSpan w:val="5"/>
            <w:tcBorders>
              <w:left w:val="single" w:sz="4" w:space="0" w:color="108040"/>
            </w:tcBorders>
            <w:vAlign w:val="center"/>
          </w:tcPr>
          <w:p w14:paraId="1D85584A" w14:textId="265D82EA" w:rsidR="00821983" w:rsidRDefault="00821983" w:rsidP="00821983">
            <w:pPr>
              <w:spacing w:after="0" w:line="240" w:lineRule="auto"/>
              <w:jc w:val="center"/>
              <w:rPr>
                <w:rFonts w:ascii="思源黑体 CN Normal" w:eastAsia="思源黑体 CN Normal" w:hAnsi="思源黑体 CN Normal"/>
                <w:sz w:val="18"/>
                <w:szCs w:val="18"/>
              </w:rPr>
            </w:pPr>
            <w:r w:rsidRPr="00F81710">
              <w:rPr>
                <w:rFonts w:ascii="思源黑体 CN Normal" w:eastAsia="思源黑体 CN Normal" w:hAnsi="思源黑体 CN Normal"/>
                <w:sz w:val="18"/>
                <w:szCs w:val="18"/>
              </w:rPr>
              <w:t>{%tr if var_brca.snv_s.B</w:t>
            </w:r>
            <w:r>
              <w:rPr>
                <w:rFonts w:ascii="思源黑体 CN Normal" w:eastAsia="思源黑体 CN Normal" w:hAnsi="思源黑体 CN Normal"/>
                <w:sz w:val="18"/>
                <w:szCs w:val="18"/>
              </w:rPr>
              <w:t>2</w:t>
            </w:r>
            <w:r w:rsidRPr="00F81710">
              <w:rPr>
                <w:rFonts w:ascii="思源黑体 CN Normal" w:eastAsia="思源黑体 CN Normal" w:hAnsi="思源黑体 CN Normal"/>
                <w:sz w:val="18"/>
                <w:szCs w:val="18"/>
              </w:rPr>
              <w:t>_L5+ var_brca.snv_s.B</w:t>
            </w:r>
            <w:r>
              <w:rPr>
                <w:rFonts w:ascii="思源黑体 CN Normal" w:eastAsia="思源黑体 CN Normal" w:hAnsi="思源黑体 CN Normal"/>
                <w:sz w:val="18"/>
                <w:szCs w:val="18"/>
              </w:rPr>
              <w:t>2</w:t>
            </w:r>
            <w:r w:rsidRPr="00F81710">
              <w:rPr>
                <w:rFonts w:ascii="思源黑体 CN Normal" w:eastAsia="思源黑体 CN Normal" w:hAnsi="思源黑体 CN Normal"/>
                <w:sz w:val="18"/>
                <w:szCs w:val="18"/>
              </w:rPr>
              <w:t>_L4%}</w:t>
            </w:r>
          </w:p>
        </w:tc>
      </w:tr>
      <w:tr w:rsidR="00821983" w14:paraId="16BDB5D7" w14:textId="77777777" w:rsidTr="00467722">
        <w:trPr>
          <w:trHeight w:val="567"/>
          <w:jc w:val="center"/>
        </w:trPr>
        <w:tc>
          <w:tcPr>
            <w:tcW w:w="9391" w:type="dxa"/>
            <w:gridSpan w:val="5"/>
            <w:tcBorders>
              <w:left w:val="single" w:sz="4" w:space="0" w:color="108040"/>
            </w:tcBorders>
            <w:vAlign w:val="center"/>
          </w:tcPr>
          <w:p w14:paraId="26BF5F74" w14:textId="18285ACF" w:rsidR="00821983" w:rsidRDefault="00821983" w:rsidP="00821983">
            <w:pPr>
              <w:spacing w:after="0" w:line="240" w:lineRule="auto"/>
              <w:jc w:val="center"/>
              <w:rPr>
                <w:rFonts w:ascii="思源黑体 CN Normal" w:eastAsia="思源黑体 CN Normal" w:hAnsi="思源黑体 CN Normal"/>
                <w:sz w:val="18"/>
                <w:szCs w:val="18"/>
              </w:rPr>
            </w:pPr>
            <w:r w:rsidRPr="00F81710">
              <w:rPr>
                <w:rFonts w:ascii="思源黑体 CN Normal" w:eastAsia="思源黑体 CN Normal" w:hAnsi="思源黑体 CN Normal"/>
                <w:sz w:val="18"/>
                <w:szCs w:val="18"/>
              </w:rPr>
              <w:t xml:space="preserve">{%tr </w:t>
            </w:r>
            <w:r>
              <w:rPr>
                <w:rFonts w:ascii="思源黑体 CN Normal" w:eastAsia="思源黑体 CN Normal" w:hAnsi="思源黑体 CN Normal" w:hint="eastAsia"/>
                <w:sz w:val="18"/>
                <w:szCs w:val="18"/>
              </w:rPr>
              <w:t>for</w:t>
            </w:r>
            <w:r>
              <w:rPr>
                <w:rFonts w:ascii="思源黑体 CN Normal" w:eastAsia="思源黑体 CN Normal" w:hAnsi="思源黑体 CN Normal"/>
                <w:sz w:val="18"/>
                <w:szCs w:val="18"/>
              </w:rPr>
              <w:t xml:space="preserve"> a in</w:t>
            </w:r>
            <w:r w:rsidRPr="00F81710">
              <w:rPr>
                <w:rFonts w:ascii="思源黑体 CN Normal" w:eastAsia="思源黑体 CN Normal" w:hAnsi="思源黑体 CN Normal"/>
                <w:sz w:val="18"/>
                <w:szCs w:val="18"/>
              </w:rPr>
              <w:t xml:space="preserve"> var_brca.snv_s.B</w:t>
            </w:r>
            <w:r>
              <w:rPr>
                <w:rFonts w:ascii="思源黑体 CN Normal" w:eastAsia="思源黑体 CN Normal" w:hAnsi="思源黑体 CN Normal"/>
                <w:sz w:val="18"/>
                <w:szCs w:val="18"/>
              </w:rPr>
              <w:t>2</w:t>
            </w:r>
            <w:r w:rsidRPr="00F81710">
              <w:rPr>
                <w:rFonts w:ascii="思源黑体 CN Normal" w:eastAsia="思源黑体 CN Normal" w:hAnsi="思源黑体 CN Normal"/>
                <w:sz w:val="18"/>
                <w:szCs w:val="18"/>
              </w:rPr>
              <w:t>_L5+ var_brca.snv_s.B</w:t>
            </w:r>
            <w:r>
              <w:rPr>
                <w:rFonts w:ascii="思源黑体 CN Normal" w:eastAsia="思源黑体 CN Normal" w:hAnsi="思源黑体 CN Normal"/>
                <w:sz w:val="18"/>
                <w:szCs w:val="18"/>
              </w:rPr>
              <w:t>2</w:t>
            </w:r>
            <w:r w:rsidRPr="00F81710">
              <w:rPr>
                <w:rFonts w:ascii="思源黑体 CN Normal" w:eastAsia="思源黑体 CN Normal" w:hAnsi="思源黑体 CN Normal"/>
                <w:sz w:val="18"/>
                <w:szCs w:val="18"/>
              </w:rPr>
              <w:t>_L4%}</w:t>
            </w:r>
          </w:p>
        </w:tc>
      </w:tr>
      <w:tr w:rsidR="00821983" w14:paraId="5C3176AC" w14:textId="77777777" w:rsidTr="00591930">
        <w:trPr>
          <w:trHeight w:val="567"/>
          <w:jc w:val="center"/>
        </w:trPr>
        <w:tc>
          <w:tcPr>
            <w:tcW w:w="1105" w:type="dxa"/>
            <w:tcBorders>
              <w:left w:val="single" w:sz="4" w:space="0" w:color="108040"/>
            </w:tcBorders>
            <w:vAlign w:val="center"/>
          </w:tcPr>
          <w:p w14:paraId="783C1F82" w14:textId="3BD16362" w:rsidR="00821983" w:rsidRDefault="00821983" w:rsidP="00821983">
            <w:pPr>
              <w:spacing w:after="0" w:line="240" w:lineRule="auto"/>
              <w:jc w:val="center"/>
              <w:rPr>
                <w:rFonts w:ascii="思源黑体 CN Bold" w:eastAsia="思源黑体 CN Bold" w:hAnsi="思源黑体 CN Bold"/>
                <w:bCs/>
                <w:i/>
                <w:sz w:val="18"/>
                <w:szCs w:val="18"/>
              </w:rPr>
            </w:pPr>
            <w:r>
              <w:rPr>
                <w:rFonts w:ascii="思源黑体 CN Bold" w:eastAsia="思源黑体 CN Bold" w:hAnsi="思源黑体 CN Bold"/>
                <w:bCs/>
                <w:i/>
                <w:sz w:val="18"/>
                <w:szCs w:val="18"/>
              </w:rPr>
              <w:t>{{a.gene_symbol}}</w:t>
            </w:r>
          </w:p>
        </w:tc>
        <w:tc>
          <w:tcPr>
            <w:tcW w:w="2151" w:type="dxa"/>
            <w:vAlign w:val="center"/>
          </w:tcPr>
          <w:p w14:paraId="3591C732" w14:textId="6ADE89A8" w:rsidR="00821983" w:rsidRDefault="00821983" w:rsidP="00821983">
            <w:pPr>
              <w:spacing w:after="0" w:line="240" w:lineRule="auto"/>
              <w:jc w:val="center"/>
              <w:rPr>
                <w:rFonts w:ascii="思源黑体 CN Normal" w:eastAsia="思源黑体 CN Normal" w:hAnsi="思源黑体 CN Normal" w:cs="思源黑体 CN Light"/>
                <w:bCs/>
                <w:iCs/>
                <w:sz w:val="18"/>
                <w:szCs w:val="18"/>
                <w:lang w:bidi="ar"/>
              </w:rPr>
            </w:pPr>
            <w:r>
              <w:rPr>
                <w:rFonts w:ascii="思源黑体 CN Normal" w:eastAsia="思源黑体 CN Normal" w:hAnsi="思源黑体 CN Normal" w:cs="思源黑体 CN Light"/>
                <w:bCs/>
                <w:iCs/>
                <w:sz w:val="18"/>
                <w:szCs w:val="18"/>
                <w:lang w:bidi="ar"/>
              </w:rPr>
              <w:t>{{a.gene_region}} {{a.hgvs_c}}{%if a.hgvs_p!=”p.?”%} {{a.hgvs_p}}{%endif%}</w:t>
            </w:r>
          </w:p>
        </w:tc>
        <w:tc>
          <w:tcPr>
            <w:tcW w:w="1275" w:type="dxa"/>
            <w:vAlign w:val="center"/>
          </w:tcPr>
          <w:p w14:paraId="3493A481" w14:textId="7653D0D0" w:rsidR="00821983" w:rsidRPr="0010708A" w:rsidRDefault="00821983" w:rsidP="00821983">
            <w:pPr>
              <w:spacing w:after="0" w:line="240" w:lineRule="auto"/>
              <w:jc w:val="center"/>
              <w:rPr>
                <w:rFonts w:ascii="思源黑体 CN Normal" w:eastAsia="思源黑体 CN Normal" w:hAnsi="思源黑体 CN Normal" w:cs="思源黑体 CN Light"/>
                <w:bCs/>
                <w:iCs/>
                <w:sz w:val="18"/>
                <w:szCs w:val="18"/>
              </w:rPr>
            </w:pPr>
            <w:r w:rsidRPr="0010708A">
              <w:rPr>
                <w:rFonts w:ascii="思源黑体 CN Normal" w:eastAsia="思源黑体 CN Normal" w:hAnsi="思源黑体 CN Normal" w:cs="思源黑体 CN Light" w:hint="eastAsia"/>
                <w:bCs/>
                <w:iCs/>
                <w:sz w:val="18"/>
                <w:szCs w:val="18"/>
              </w:rPr>
              <w:t>{%if a.freq &gt;= 0.85%}纯合{%else%}杂合{%endif%}</w:t>
            </w:r>
          </w:p>
        </w:tc>
        <w:tc>
          <w:tcPr>
            <w:tcW w:w="1560" w:type="dxa"/>
            <w:vAlign w:val="center"/>
          </w:tcPr>
          <w:p w14:paraId="087EB33A" w14:textId="77777777" w:rsidR="00821983" w:rsidRPr="0010708A" w:rsidRDefault="00821983" w:rsidP="00821983">
            <w:pPr>
              <w:spacing w:after="0" w:line="240" w:lineRule="auto"/>
              <w:jc w:val="center"/>
              <w:rPr>
                <w:rFonts w:ascii="思源黑体 CN Normal" w:eastAsia="思源黑体 CN Normal" w:hAnsi="思源黑体 CN Normal"/>
                <w:sz w:val="18"/>
                <w:szCs w:val="18"/>
              </w:rPr>
            </w:pPr>
            <w:r w:rsidRPr="0010708A">
              <w:rPr>
                <w:rFonts w:ascii="思源黑体 CN Normal" w:eastAsia="思源黑体 CN Normal" w:hAnsi="思源黑体 CN Normal"/>
                <w:sz w:val="18"/>
                <w:szCs w:val="18"/>
              </w:rPr>
              <w:t>{%p if a.clinic_num_g==5%}</w:t>
            </w:r>
          </w:p>
          <w:p w14:paraId="7FAE6EB1" w14:textId="77777777" w:rsidR="00821983" w:rsidRPr="0010708A" w:rsidRDefault="00821983" w:rsidP="00821983">
            <w:pPr>
              <w:spacing w:after="0" w:line="240" w:lineRule="auto"/>
              <w:jc w:val="center"/>
              <w:rPr>
                <w:rFonts w:ascii="思源黑体 CN Normal" w:eastAsia="思源黑体 CN Normal" w:hAnsi="思源黑体 CN Normal"/>
                <w:sz w:val="18"/>
                <w:szCs w:val="18"/>
              </w:rPr>
            </w:pPr>
            <w:r w:rsidRPr="0010708A">
              <w:rPr>
                <w:rFonts w:ascii="思源黑体 CN Normal" w:eastAsia="思源黑体 CN Normal" w:hAnsi="思源黑体 CN Normal" w:hint="eastAsia"/>
                <w:sz w:val="18"/>
                <w:szCs w:val="18"/>
              </w:rPr>
              <w:t>致病性变异</w:t>
            </w:r>
          </w:p>
          <w:p w14:paraId="61D96619" w14:textId="77777777" w:rsidR="00821983" w:rsidRPr="0010708A" w:rsidRDefault="00821983" w:rsidP="00821983">
            <w:pPr>
              <w:spacing w:after="0" w:line="240" w:lineRule="auto"/>
              <w:jc w:val="center"/>
              <w:rPr>
                <w:rFonts w:ascii="思源黑体 CN Normal" w:eastAsia="思源黑体 CN Normal" w:hAnsi="思源黑体 CN Normal"/>
                <w:sz w:val="18"/>
                <w:szCs w:val="18"/>
              </w:rPr>
            </w:pPr>
            <w:r w:rsidRPr="0010708A">
              <w:rPr>
                <w:rFonts w:ascii="思源黑体 CN Normal" w:eastAsia="思源黑体 CN Normal" w:hAnsi="思源黑体 CN Normal"/>
                <w:sz w:val="18"/>
                <w:szCs w:val="18"/>
              </w:rPr>
              <w:t>{%p elif a.clinic_num_g==4%}</w:t>
            </w:r>
          </w:p>
          <w:p w14:paraId="6C2EB934" w14:textId="77777777" w:rsidR="00821983" w:rsidRPr="0010708A" w:rsidRDefault="00821983" w:rsidP="00821983">
            <w:pPr>
              <w:spacing w:after="0" w:line="240" w:lineRule="auto"/>
              <w:jc w:val="center"/>
              <w:rPr>
                <w:rFonts w:ascii="思源黑体 CN Normal" w:eastAsia="思源黑体 CN Normal" w:hAnsi="思源黑体 CN Normal"/>
                <w:sz w:val="18"/>
                <w:szCs w:val="18"/>
              </w:rPr>
            </w:pPr>
            <w:r w:rsidRPr="0010708A">
              <w:rPr>
                <w:rFonts w:ascii="思源黑体 CN Normal" w:eastAsia="思源黑体 CN Normal" w:hAnsi="思源黑体 CN Normal" w:hint="eastAsia"/>
                <w:sz w:val="18"/>
                <w:szCs w:val="18"/>
              </w:rPr>
              <w:t>疑似致病性变异</w:t>
            </w:r>
          </w:p>
          <w:p w14:paraId="1F1AAC73" w14:textId="5783DDD9" w:rsidR="00821983" w:rsidRPr="0010708A" w:rsidRDefault="00821983" w:rsidP="00821983">
            <w:pPr>
              <w:spacing w:after="0" w:line="240" w:lineRule="auto"/>
              <w:jc w:val="center"/>
              <w:rPr>
                <w:rFonts w:ascii="思源黑体 CN Normal" w:eastAsia="思源黑体 CN Normal" w:hAnsi="思源黑体 CN Normal"/>
                <w:sz w:val="18"/>
                <w:szCs w:val="18"/>
              </w:rPr>
            </w:pPr>
            <w:r w:rsidRPr="0010708A">
              <w:rPr>
                <w:rFonts w:ascii="思源黑体 CN Normal" w:eastAsia="思源黑体 CN Normal" w:hAnsi="思源黑体 CN Normal"/>
                <w:sz w:val="18"/>
                <w:szCs w:val="18"/>
              </w:rPr>
              <w:t>{%p endif%}</w:t>
            </w:r>
          </w:p>
        </w:tc>
        <w:tc>
          <w:tcPr>
            <w:tcW w:w="3300" w:type="dxa"/>
            <w:vAlign w:val="center"/>
          </w:tcPr>
          <w:p w14:paraId="78E2C5A4" w14:textId="77777777" w:rsidR="00821983" w:rsidRPr="00821983" w:rsidRDefault="00821983" w:rsidP="00821983">
            <w:pPr>
              <w:spacing w:after="0" w:line="240" w:lineRule="auto"/>
              <w:jc w:val="center"/>
              <w:rPr>
                <w:rFonts w:ascii="思源黑体 CN Normal" w:eastAsia="思源黑体 CN Normal" w:hAnsi="思源黑体 CN Normal"/>
                <w:sz w:val="18"/>
                <w:szCs w:val="18"/>
              </w:rPr>
            </w:pPr>
            <w:r w:rsidRPr="00821983">
              <w:rPr>
                <w:rFonts w:ascii="思源黑体 CN Normal" w:eastAsia="思源黑体 CN Normal" w:hAnsi="思源黑体 CN Normal"/>
                <w:sz w:val="18"/>
                <w:szCs w:val="18"/>
              </w:rPr>
              <w:t>{%p if a.evi_sum.evi_split and (a.evi_sum.evi_split.Predictive or a.evi_sum.evi_split.Prognostic or a.evi_sum.evi_split.Diagnostic)%}</w:t>
            </w:r>
          </w:p>
          <w:p w14:paraId="2EC50F6D" w14:textId="77777777" w:rsidR="00821983" w:rsidRPr="00821983" w:rsidRDefault="00821983" w:rsidP="00821983">
            <w:pPr>
              <w:spacing w:after="0" w:line="240" w:lineRule="auto"/>
              <w:jc w:val="center"/>
              <w:rPr>
                <w:rFonts w:ascii="思源黑体 CN Normal" w:eastAsia="思源黑体 CN Normal" w:hAnsi="思源黑体 CN Normal"/>
                <w:sz w:val="18"/>
                <w:szCs w:val="18"/>
              </w:rPr>
            </w:pPr>
            <w:r w:rsidRPr="00821983">
              <w:rPr>
                <w:rFonts w:ascii="思源黑体 CN Normal" w:eastAsia="思源黑体 CN Normal" w:hAnsi="思源黑体 CN Normal"/>
                <w:sz w:val="18"/>
                <w:szCs w:val="18"/>
              </w:rPr>
              <w:t>{%p if a.evi_sum.evi_split.Predictive%}</w:t>
            </w:r>
          </w:p>
          <w:p w14:paraId="58EDA356" w14:textId="77777777" w:rsidR="00821983" w:rsidRPr="00821983" w:rsidRDefault="00821983" w:rsidP="00821983">
            <w:pPr>
              <w:spacing w:after="0" w:line="240" w:lineRule="auto"/>
              <w:jc w:val="center"/>
              <w:rPr>
                <w:rFonts w:ascii="思源黑体 CN Normal" w:eastAsia="思源黑体 CN Normal" w:hAnsi="思源黑体 CN Normal"/>
                <w:sz w:val="18"/>
                <w:szCs w:val="18"/>
              </w:rPr>
            </w:pPr>
            <w:r w:rsidRPr="00821983">
              <w:rPr>
                <w:rFonts w:ascii="思源黑体 CN Normal" w:eastAsia="思源黑体 CN Normal" w:hAnsi="思源黑体 CN Normal"/>
                <w:sz w:val="18"/>
                <w:szCs w:val="18"/>
              </w:rPr>
              <w:t>{%p for b in a.evi_sum.evi_split.Predictive%}</w:t>
            </w:r>
          </w:p>
          <w:p w14:paraId="2F9FF2CF" w14:textId="77777777" w:rsidR="00821983" w:rsidRPr="00821983" w:rsidRDefault="00821983" w:rsidP="00821983">
            <w:pPr>
              <w:spacing w:after="0" w:line="240" w:lineRule="auto"/>
              <w:jc w:val="center"/>
              <w:rPr>
                <w:rFonts w:ascii="思源黑体 CN Normal" w:eastAsia="思源黑体 CN Normal" w:hAnsi="思源黑体 CN Normal"/>
                <w:sz w:val="18"/>
                <w:szCs w:val="18"/>
              </w:rPr>
            </w:pPr>
            <w:r w:rsidRPr="00821983">
              <w:rPr>
                <w:rFonts w:ascii="思源黑体 CN Normal" w:eastAsia="思源黑体 CN Normal" w:hAnsi="思源黑体 CN Normal" w:hint="eastAsia"/>
                <w:sz w:val="18"/>
                <w:szCs w:val="18"/>
              </w:rPr>
              <w:t>{{b.regimen_name}}（{{b.clinical_significance_cn}}，{{b.evi_conclusion_simple}}级）</w:t>
            </w:r>
          </w:p>
          <w:p w14:paraId="2632BD80" w14:textId="77777777" w:rsidR="00821983" w:rsidRPr="00821983" w:rsidRDefault="00821983" w:rsidP="00821983">
            <w:pPr>
              <w:spacing w:after="0" w:line="240" w:lineRule="auto"/>
              <w:jc w:val="center"/>
              <w:rPr>
                <w:rFonts w:ascii="思源黑体 CN Normal" w:eastAsia="思源黑体 CN Normal" w:hAnsi="思源黑体 CN Normal"/>
                <w:sz w:val="18"/>
                <w:szCs w:val="18"/>
              </w:rPr>
            </w:pPr>
            <w:r w:rsidRPr="00821983">
              <w:rPr>
                <w:rFonts w:ascii="思源黑体 CN Normal" w:eastAsia="思源黑体 CN Normal" w:hAnsi="思源黑体 CN Normal"/>
                <w:sz w:val="18"/>
                <w:szCs w:val="18"/>
              </w:rPr>
              <w:t>{%p endfor%}</w:t>
            </w:r>
          </w:p>
          <w:p w14:paraId="039CAA3A" w14:textId="77777777" w:rsidR="00821983" w:rsidRPr="00821983" w:rsidRDefault="00821983" w:rsidP="00821983">
            <w:pPr>
              <w:spacing w:after="0" w:line="240" w:lineRule="auto"/>
              <w:jc w:val="center"/>
              <w:rPr>
                <w:rFonts w:ascii="思源黑体 CN Normal" w:eastAsia="思源黑体 CN Normal" w:hAnsi="思源黑体 CN Normal"/>
                <w:sz w:val="18"/>
                <w:szCs w:val="18"/>
              </w:rPr>
            </w:pPr>
            <w:r w:rsidRPr="00821983">
              <w:rPr>
                <w:rFonts w:ascii="思源黑体 CN Normal" w:eastAsia="思源黑体 CN Normal" w:hAnsi="思源黑体 CN Normal"/>
                <w:sz w:val="18"/>
                <w:szCs w:val="18"/>
              </w:rPr>
              <w:t>{%p endif%}</w:t>
            </w:r>
          </w:p>
          <w:p w14:paraId="2C3B1491" w14:textId="77777777" w:rsidR="00821983" w:rsidRPr="00821983" w:rsidRDefault="00821983" w:rsidP="00821983">
            <w:pPr>
              <w:spacing w:after="0" w:line="240" w:lineRule="auto"/>
              <w:jc w:val="center"/>
              <w:rPr>
                <w:rFonts w:ascii="思源黑体 CN Normal" w:eastAsia="思源黑体 CN Normal" w:hAnsi="思源黑体 CN Normal"/>
                <w:sz w:val="18"/>
                <w:szCs w:val="18"/>
              </w:rPr>
            </w:pPr>
            <w:r w:rsidRPr="00821983">
              <w:rPr>
                <w:rFonts w:ascii="思源黑体 CN Normal" w:eastAsia="思源黑体 CN Normal" w:hAnsi="思源黑体 CN Normal"/>
                <w:sz w:val="18"/>
                <w:szCs w:val="18"/>
              </w:rPr>
              <w:lastRenderedPageBreak/>
              <w:t>{%p if a.evi_sum.evi_split.Prognostic%}</w:t>
            </w:r>
          </w:p>
          <w:p w14:paraId="7190B991" w14:textId="77777777" w:rsidR="00821983" w:rsidRPr="00821983" w:rsidRDefault="00821983" w:rsidP="00821983">
            <w:pPr>
              <w:spacing w:after="0" w:line="240" w:lineRule="auto"/>
              <w:jc w:val="center"/>
              <w:rPr>
                <w:rFonts w:ascii="思源黑体 CN Normal" w:eastAsia="思源黑体 CN Normal" w:hAnsi="思源黑体 CN Normal"/>
                <w:sz w:val="18"/>
                <w:szCs w:val="18"/>
              </w:rPr>
            </w:pPr>
            <w:r w:rsidRPr="00821983">
              <w:rPr>
                <w:rFonts w:ascii="思源黑体 CN Normal" w:eastAsia="思源黑体 CN Normal" w:hAnsi="思源黑体 CN Normal"/>
                <w:sz w:val="18"/>
                <w:szCs w:val="18"/>
              </w:rPr>
              <w:t>{%p for b in a.evi_sum.evi_split.Prognostic %}</w:t>
            </w:r>
          </w:p>
          <w:p w14:paraId="582BE709" w14:textId="77777777" w:rsidR="00821983" w:rsidRPr="00821983" w:rsidRDefault="00821983" w:rsidP="00821983">
            <w:pPr>
              <w:spacing w:after="0" w:line="240" w:lineRule="auto"/>
              <w:jc w:val="center"/>
              <w:rPr>
                <w:rFonts w:ascii="思源黑体 CN Normal" w:eastAsia="思源黑体 CN Normal" w:hAnsi="思源黑体 CN Normal"/>
                <w:sz w:val="18"/>
                <w:szCs w:val="18"/>
              </w:rPr>
            </w:pPr>
            <w:r w:rsidRPr="00821983">
              <w:rPr>
                <w:rFonts w:ascii="思源黑体 CN Normal" w:eastAsia="思源黑体 CN Normal" w:hAnsi="思源黑体 CN Normal" w:hint="eastAsia"/>
                <w:sz w:val="18"/>
                <w:szCs w:val="18"/>
              </w:rPr>
              <w:t>预后{{b.clinical_significance_cn }}（ / ，{{b.evi_conclusion_simple }}级）</w:t>
            </w:r>
          </w:p>
          <w:p w14:paraId="274B2BBF" w14:textId="77777777" w:rsidR="00821983" w:rsidRPr="00821983" w:rsidRDefault="00821983" w:rsidP="00821983">
            <w:pPr>
              <w:spacing w:after="0" w:line="240" w:lineRule="auto"/>
              <w:jc w:val="center"/>
              <w:rPr>
                <w:rFonts w:ascii="思源黑体 CN Normal" w:eastAsia="思源黑体 CN Normal" w:hAnsi="思源黑体 CN Normal"/>
                <w:sz w:val="18"/>
                <w:szCs w:val="18"/>
              </w:rPr>
            </w:pPr>
            <w:r w:rsidRPr="00821983">
              <w:rPr>
                <w:rFonts w:ascii="思源黑体 CN Normal" w:eastAsia="思源黑体 CN Normal" w:hAnsi="思源黑体 CN Normal"/>
                <w:sz w:val="18"/>
                <w:szCs w:val="18"/>
              </w:rPr>
              <w:t>{%p endfor%}</w:t>
            </w:r>
          </w:p>
          <w:p w14:paraId="09DA124F" w14:textId="77777777" w:rsidR="00821983" w:rsidRPr="00821983" w:rsidRDefault="00821983" w:rsidP="00821983">
            <w:pPr>
              <w:spacing w:after="0" w:line="240" w:lineRule="auto"/>
              <w:jc w:val="center"/>
              <w:rPr>
                <w:rFonts w:ascii="思源黑体 CN Normal" w:eastAsia="思源黑体 CN Normal" w:hAnsi="思源黑体 CN Normal"/>
                <w:sz w:val="18"/>
                <w:szCs w:val="18"/>
              </w:rPr>
            </w:pPr>
            <w:r w:rsidRPr="00821983">
              <w:rPr>
                <w:rFonts w:ascii="思源黑体 CN Normal" w:eastAsia="思源黑体 CN Normal" w:hAnsi="思源黑体 CN Normal"/>
                <w:sz w:val="18"/>
                <w:szCs w:val="18"/>
              </w:rPr>
              <w:t>{%p endif%}</w:t>
            </w:r>
          </w:p>
          <w:p w14:paraId="0DFD24F6" w14:textId="77777777" w:rsidR="00821983" w:rsidRPr="00821983" w:rsidRDefault="00821983" w:rsidP="00821983">
            <w:pPr>
              <w:spacing w:after="0" w:line="240" w:lineRule="auto"/>
              <w:jc w:val="center"/>
              <w:rPr>
                <w:rFonts w:ascii="思源黑体 CN Normal" w:eastAsia="思源黑体 CN Normal" w:hAnsi="思源黑体 CN Normal"/>
                <w:sz w:val="18"/>
                <w:szCs w:val="18"/>
              </w:rPr>
            </w:pPr>
            <w:r w:rsidRPr="00821983">
              <w:rPr>
                <w:rFonts w:ascii="思源黑体 CN Normal" w:eastAsia="思源黑体 CN Normal" w:hAnsi="思源黑体 CN Normal"/>
                <w:sz w:val="18"/>
                <w:szCs w:val="18"/>
              </w:rPr>
              <w:t>{%p if a.evi_sum.evi_split.Diagnostic%}</w:t>
            </w:r>
          </w:p>
          <w:p w14:paraId="437FB70D" w14:textId="77777777" w:rsidR="00821983" w:rsidRPr="00821983" w:rsidRDefault="00821983" w:rsidP="00821983">
            <w:pPr>
              <w:spacing w:after="0" w:line="240" w:lineRule="auto"/>
              <w:jc w:val="center"/>
              <w:rPr>
                <w:rFonts w:ascii="思源黑体 CN Normal" w:eastAsia="思源黑体 CN Normal" w:hAnsi="思源黑体 CN Normal"/>
                <w:sz w:val="18"/>
                <w:szCs w:val="18"/>
              </w:rPr>
            </w:pPr>
            <w:r w:rsidRPr="00821983">
              <w:rPr>
                <w:rFonts w:ascii="思源黑体 CN Normal" w:eastAsia="思源黑体 CN Normal" w:hAnsi="思源黑体 CN Normal"/>
                <w:sz w:val="18"/>
                <w:szCs w:val="18"/>
              </w:rPr>
              <w:t>{%p for b in a.evi_sum.evi_split.Diagnostic %}</w:t>
            </w:r>
          </w:p>
          <w:p w14:paraId="159E44B8" w14:textId="77777777" w:rsidR="00821983" w:rsidRPr="00821983" w:rsidRDefault="00821983" w:rsidP="00821983">
            <w:pPr>
              <w:spacing w:after="0" w:line="240" w:lineRule="auto"/>
              <w:jc w:val="center"/>
              <w:rPr>
                <w:rFonts w:ascii="思源黑体 CN Normal" w:eastAsia="思源黑体 CN Normal" w:hAnsi="思源黑体 CN Normal"/>
                <w:sz w:val="18"/>
                <w:szCs w:val="18"/>
              </w:rPr>
            </w:pPr>
            <w:r w:rsidRPr="00821983">
              <w:rPr>
                <w:rFonts w:ascii="思源黑体 CN Normal" w:eastAsia="思源黑体 CN Normal" w:hAnsi="思源黑体 CN Normal" w:hint="eastAsia"/>
                <w:sz w:val="18"/>
                <w:szCs w:val="18"/>
              </w:rPr>
              <w:t>辅助诊断（ / ，{{b.evi_conclusion_simple }}级）</w:t>
            </w:r>
          </w:p>
          <w:p w14:paraId="73BEF5E5" w14:textId="77777777" w:rsidR="00821983" w:rsidRPr="00821983" w:rsidRDefault="00821983" w:rsidP="00821983">
            <w:pPr>
              <w:spacing w:after="0" w:line="240" w:lineRule="auto"/>
              <w:jc w:val="center"/>
              <w:rPr>
                <w:rFonts w:ascii="思源黑体 CN Normal" w:eastAsia="思源黑体 CN Normal" w:hAnsi="思源黑体 CN Normal"/>
                <w:sz w:val="18"/>
                <w:szCs w:val="18"/>
              </w:rPr>
            </w:pPr>
            <w:r w:rsidRPr="00821983">
              <w:rPr>
                <w:rFonts w:ascii="思源黑体 CN Normal" w:eastAsia="思源黑体 CN Normal" w:hAnsi="思源黑体 CN Normal"/>
                <w:sz w:val="18"/>
                <w:szCs w:val="18"/>
              </w:rPr>
              <w:t>{%p endfor%}</w:t>
            </w:r>
          </w:p>
          <w:p w14:paraId="7FEC5516" w14:textId="77777777" w:rsidR="00821983" w:rsidRPr="00821983" w:rsidRDefault="00821983" w:rsidP="00821983">
            <w:pPr>
              <w:spacing w:after="0" w:line="240" w:lineRule="auto"/>
              <w:jc w:val="center"/>
              <w:rPr>
                <w:rFonts w:ascii="思源黑体 CN Normal" w:eastAsia="思源黑体 CN Normal" w:hAnsi="思源黑体 CN Normal"/>
                <w:sz w:val="18"/>
                <w:szCs w:val="18"/>
              </w:rPr>
            </w:pPr>
            <w:r w:rsidRPr="00821983">
              <w:rPr>
                <w:rFonts w:ascii="思源黑体 CN Normal" w:eastAsia="思源黑体 CN Normal" w:hAnsi="思源黑体 CN Normal"/>
                <w:sz w:val="18"/>
                <w:szCs w:val="18"/>
              </w:rPr>
              <w:t>{%p endif%}</w:t>
            </w:r>
          </w:p>
          <w:p w14:paraId="288939C9" w14:textId="77777777" w:rsidR="00821983" w:rsidRPr="00821983" w:rsidRDefault="00821983" w:rsidP="00821983">
            <w:pPr>
              <w:spacing w:after="0" w:line="240" w:lineRule="auto"/>
              <w:jc w:val="center"/>
              <w:rPr>
                <w:rFonts w:ascii="思源黑体 CN Normal" w:eastAsia="思源黑体 CN Normal" w:hAnsi="思源黑体 CN Normal"/>
                <w:sz w:val="18"/>
                <w:szCs w:val="18"/>
              </w:rPr>
            </w:pPr>
            <w:r w:rsidRPr="00821983">
              <w:rPr>
                <w:rFonts w:ascii="思源黑体 CN Normal" w:eastAsia="思源黑体 CN Normal" w:hAnsi="思源黑体 CN Normal"/>
                <w:sz w:val="18"/>
                <w:szCs w:val="18"/>
              </w:rPr>
              <w:t>{%p else%}</w:t>
            </w:r>
          </w:p>
          <w:p w14:paraId="337A932F" w14:textId="77777777" w:rsidR="00821983" w:rsidRPr="00821983" w:rsidRDefault="00821983" w:rsidP="00821983">
            <w:pPr>
              <w:spacing w:after="0" w:line="240" w:lineRule="auto"/>
              <w:jc w:val="center"/>
              <w:rPr>
                <w:rFonts w:ascii="思源黑体 CN Normal" w:eastAsia="思源黑体 CN Normal" w:hAnsi="思源黑体 CN Normal"/>
                <w:sz w:val="18"/>
                <w:szCs w:val="18"/>
              </w:rPr>
            </w:pPr>
            <w:r w:rsidRPr="00821983">
              <w:rPr>
                <w:rFonts w:ascii="思源黑体 CN Normal" w:eastAsia="思源黑体 CN Normal" w:hAnsi="思源黑体 CN Normal"/>
                <w:sz w:val="18"/>
                <w:szCs w:val="18"/>
              </w:rPr>
              <w:t>-</w:t>
            </w:r>
          </w:p>
          <w:p w14:paraId="5D568B79" w14:textId="006D50A3" w:rsidR="00821983" w:rsidRPr="00A81EC7" w:rsidRDefault="00821983" w:rsidP="00821983">
            <w:pPr>
              <w:spacing w:after="0" w:line="240" w:lineRule="auto"/>
              <w:jc w:val="center"/>
              <w:rPr>
                <w:rFonts w:ascii="思源黑体 CN Normal" w:eastAsia="思源黑体 CN Normal" w:hAnsi="思源黑体 CN Normal"/>
                <w:sz w:val="18"/>
                <w:szCs w:val="18"/>
              </w:rPr>
            </w:pPr>
            <w:r w:rsidRPr="00821983">
              <w:rPr>
                <w:rFonts w:ascii="思源黑体 CN Normal" w:eastAsia="思源黑体 CN Normal" w:hAnsi="思源黑体 CN Normal"/>
                <w:sz w:val="18"/>
                <w:szCs w:val="18"/>
              </w:rPr>
              <w:t>{%p endif%}</w:t>
            </w:r>
          </w:p>
        </w:tc>
      </w:tr>
      <w:tr w:rsidR="00821983" w14:paraId="0E7A6BF5" w14:textId="77777777" w:rsidTr="0017429A">
        <w:trPr>
          <w:trHeight w:val="567"/>
          <w:jc w:val="center"/>
        </w:trPr>
        <w:tc>
          <w:tcPr>
            <w:tcW w:w="9391" w:type="dxa"/>
            <w:gridSpan w:val="5"/>
            <w:tcBorders>
              <w:left w:val="single" w:sz="4" w:space="0" w:color="108040"/>
            </w:tcBorders>
            <w:vAlign w:val="center"/>
          </w:tcPr>
          <w:p w14:paraId="11088246" w14:textId="5D7AC225" w:rsidR="00821983" w:rsidRPr="00A81EC7" w:rsidRDefault="00821983" w:rsidP="00821983">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w:t>
            </w:r>
            <w:r>
              <w:rPr>
                <w:rFonts w:ascii="思源黑体 CN Normal" w:eastAsia="思源黑体 CN Normal" w:hAnsi="思源黑体 CN Normal"/>
                <w:sz w:val="18"/>
                <w:szCs w:val="18"/>
              </w:rPr>
              <w:t>%tr endfor%}</w:t>
            </w:r>
          </w:p>
        </w:tc>
      </w:tr>
      <w:tr w:rsidR="00821983" w14:paraId="0B250AA6" w14:textId="77777777" w:rsidTr="0017429A">
        <w:trPr>
          <w:trHeight w:val="567"/>
          <w:jc w:val="center"/>
        </w:trPr>
        <w:tc>
          <w:tcPr>
            <w:tcW w:w="9391" w:type="dxa"/>
            <w:gridSpan w:val="5"/>
            <w:tcBorders>
              <w:left w:val="single" w:sz="4" w:space="0" w:color="108040"/>
            </w:tcBorders>
            <w:vAlign w:val="center"/>
          </w:tcPr>
          <w:p w14:paraId="64E6F3D4" w14:textId="4976FC21" w:rsidR="00821983" w:rsidRPr="00A81EC7" w:rsidRDefault="00821983" w:rsidP="00821983">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%tr else%}</w:t>
            </w:r>
          </w:p>
        </w:tc>
      </w:tr>
      <w:tr w:rsidR="00821983" w14:paraId="29FAB10A" w14:textId="77777777" w:rsidTr="00591930">
        <w:trPr>
          <w:trHeight w:val="567"/>
          <w:jc w:val="center"/>
        </w:trPr>
        <w:tc>
          <w:tcPr>
            <w:tcW w:w="1105" w:type="dxa"/>
            <w:tcBorders>
              <w:left w:val="single" w:sz="4" w:space="0" w:color="108040"/>
            </w:tcBorders>
            <w:vAlign w:val="center"/>
          </w:tcPr>
          <w:p w14:paraId="51296D71" w14:textId="067DD0BA" w:rsidR="00821983" w:rsidRDefault="00821983" w:rsidP="00821983">
            <w:pPr>
              <w:spacing w:after="0" w:line="240" w:lineRule="auto"/>
              <w:jc w:val="center"/>
              <w:rPr>
                <w:rFonts w:ascii="思源黑体 CN Bold" w:eastAsia="思源黑体 CN Bold" w:hAnsi="思源黑体 CN Bold"/>
                <w:bCs/>
                <w:i/>
                <w:sz w:val="18"/>
                <w:szCs w:val="18"/>
              </w:rPr>
            </w:pPr>
            <w:r>
              <w:rPr>
                <w:rFonts w:ascii="思源黑体 CN Bold" w:eastAsia="思源黑体 CN Bold" w:hAnsi="思源黑体 CN Bold"/>
                <w:bCs/>
                <w:i/>
                <w:sz w:val="18"/>
                <w:szCs w:val="18"/>
              </w:rPr>
              <w:t>BRCA2</w:t>
            </w:r>
          </w:p>
        </w:tc>
        <w:tc>
          <w:tcPr>
            <w:tcW w:w="2151" w:type="dxa"/>
            <w:vAlign w:val="center"/>
          </w:tcPr>
          <w:p w14:paraId="3D586736" w14:textId="1C7BA03D" w:rsidR="00821983" w:rsidRDefault="00821983" w:rsidP="00821983">
            <w:pPr>
              <w:spacing w:after="0" w:line="240" w:lineRule="auto"/>
              <w:jc w:val="center"/>
              <w:rPr>
                <w:rFonts w:ascii="思源黑体 CN Normal" w:eastAsia="思源黑体 CN Normal" w:hAnsi="思源黑体 CN Normal" w:cs="思源黑体 CN Light"/>
                <w:bCs/>
                <w:iCs/>
                <w:color w:val="000000"/>
                <w:sz w:val="18"/>
                <w:szCs w:val="18"/>
              </w:rPr>
            </w:pPr>
            <w:r>
              <w:rPr>
                <w:rFonts w:ascii="思源黑体 CN Normal" w:eastAsia="思源黑体 CN Normal" w:hAnsi="思源黑体 CN Normal" w:cs="思源黑体 CN Light"/>
                <w:bCs/>
                <w:iCs/>
                <w:color w:val="000000"/>
                <w:sz w:val="18"/>
                <w:szCs w:val="18"/>
              </w:rPr>
              <w:t>未检测到致病性或疑似致病性变异</w:t>
            </w:r>
          </w:p>
        </w:tc>
        <w:tc>
          <w:tcPr>
            <w:tcW w:w="1275" w:type="dxa"/>
            <w:vAlign w:val="center"/>
          </w:tcPr>
          <w:p w14:paraId="037C5052" w14:textId="4DBF12E9" w:rsidR="00821983" w:rsidRDefault="00821983" w:rsidP="00821983">
            <w:pPr>
              <w:spacing w:after="0" w:line="240" w:lineRule="auto"/>
              <w:jc w:val="center"/>
              <w:rPr>
                <w:rFonts w:ascii="思源黑体 CN Normal" w:eastAsia="思源黑体 CN Normal" w:hAnsi="思源黑体 CN Normal" w:cs="思源黑体 CN Light"/>
                <w:bCs/>
                <w:iCs/>
                <w:color w:val="000000"/>
                <w:sz w:val="18"/>
                <w:szCs w:val="18"/>
              </w:rPr>
            </w:pPr>
            <w:r>
              <w:rPr>
                <w:rFonts w:ascii="思源黑体 CN Normal" w:eastAsia="思源黑体 CN Normal" w:hAnsi="思源黑体 CN Normal" w:cs="思源黑体 CN Light"/>
                <w:bCs/>
                <w:iCs/>
                <w:color w:val="000000"/>
                <w:sz w:val="18"/>
                <w:szCs w:val="18"/>
              </w:rPr>
              <w:t>-</w:t>
            </w:r>
          </w:p>
        </w:tc>
        <w:tc>
          <w:tcPr>
            <w:tcW w:w="1560" w:type="dxa"/>
            <w:vAlign w:val="center"/>
          </w:tcPr>
          <w:p w14:paraId="53221B20" w14:textId="36454AD0" w:rsidR="00821983" w:rsidRDefault="00821983" w:rsidP="00821983">
            <w:pPr>
              <w:spacing w:after="0" w:line="240" w:lineRule="auto"/>
              <w:jc w:val="center"/>
              <w:rPr>
                <w:rFonts w:ascii="思源黑体 CN Normal" w:eastAsia="思源黑体 CN Normal" w:hAnsi="思源黑体 CN Normal" w:cs="思源黑体 CN Light"/>
                <w:bCs/>
                <w:iCs/>
                <w:color w:val="000000"/>
                <w:sz w:val="18"/>
                <w:szCs w:val="18"/>
              </w:rPr>
            </w:pPr>
            <w:r>
              <w:rPr>
                <w:rFonts w:ascii="思源黑体 CN Normal" w:eastAsia="思源黑体 CN Normal" w:hAnsi="思源黑体 CN Normal" w:cs="思源黑体 CN Light"/>
                <w:bCs/>
                <w:iCs/>
                <w:color w:val="000000"/>
                <w:sz w:val="18"/>
                <w:szCs w:val="18"/>
              </w:rPr>
              <w:t>-</w:t>
            </w:r>
          </w:p>
        </w:tc>
        <w:tc>
          <w:tcPr>
            <w:tcW w:w="3300" w:type="dxa"/>
            <w:vAlign w:val="center"/>
          </w:tcPr>
          <w:p w14:paraId="5E778373" w14:textId="1B53E30F" w:rsidR="00821983" w:rsidRPr="00A81EC7" w:rsidRDefault="00821983" w:rsidP="00821983">
            <w:pPr>
              <w:spacing w:after="0" w:line="240" w:lineRule="auto"/>
              <w:jc w:val="center"/>
              <w:rPr>
                <w:rFonts w:ascii="思源黑体 CN Normal" w:eastAsia="思源黑体 CN Normal" w:hAnsi="思源黑体 CN Normal"/>
                <w:sz w:val="18"/>
                <w:szCs w:val="18"/>
              </w:rPr>
            </w:pPr>
            <w:r w:rsidRPr="00A81EC7">
              <w:rPr>
                <w:rFonts w:ascii="思源黑体 CN Normal" w:eastAsia="思源黑体 CN Normal" w:hAnsi="思源黑体 CN Normal"/>
                <w:sz w:val="18"/>
                <w:szCs w:val="18"/>
              </w:rPr>
              <w:t>-</w:t>
            </w:r>
          </w:p>
        </w:tc>
      </w:tr>
      <w:tr w:rsidR="00821983" w14:paraId="2A204561" w14:textId="77777777" w:rsidTr="003379DF">
        <w:trPr>
          <w:trHeight w:val="567"/>
          <w:jc w:val="center"/>
        </w:trPr>
        <w:tc>
          <w:tcPr>
            <w:tcW w:w="9391" w:type="dxa"/>
            <w:gridSpan w:val="5"/>
            <w:tcBorders>
              <w:left w:val="single" w:sz="4" w:space="0" w:color="108040"/>
            </w:tcBorders>
            <w:vAlign w:val="center"/>
          </w:tcPr>
          <w:p w14:paraId="752867BA" w14:textId="7024189F" w:rsidR="00821983" w:rsidRPr="00A81EC7" w:rsidRDefault="00821983" w:rsidP="00821983">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%tr endif%}</w:t>
            </w:r>
          </w:p>
        </w:tc>
      </w:tr>
      <w:tr w:rsidR="00821983" w14:paraId="1868F383" w14:textId="77777777" w:rsidTr="003379DF">
        <w:trPr>
          <w:trHeight w:val="567"/>
          <w:jc w:val="center"/>
        </w:trPr>
        <w:tc>
          <w:tcPr>
            <w:tcW w:w="9391" w:type="dxa"/>
            <w:gridSpan w:val="5"/>
            <w:tcBorders>
              <w:left w:val="single" w:sz="4" w:space="0" w:color="108040"/>
            </w:tcBorders>
            <w:vAlign w:val="center"/>
          </w:tcPr>
          <w:p w14:paraId="3D95018B" w14:textId="114C8A53" w:rsidR="00821983" w:rsidRDefault="009B2A81" w:rsidP="00821983">
            <w:pPr>
              <w:spacing w:after="0" w:line="240" w:lineRule="auto"/>
              <w:jc w:val="center"/>
              <w:rPr>
                <w:rFonts w:ascii="思源黑体 CN Normal" w:eastAsia="思源黑体 CN Normal" w:hAnsi="思源黑体 CN Normal"/>
                <w:sz w:val="18"/>
                <w:szCs w:val="18"/>
              </w:rPr>
            </w:pPr>
            <w:r w:rsidRPr="00F81710">
              <w:rPr>
                <w:rFonts w:ascii="思源黑体 CN Normal" w:eastAsia="思源黑体 CN Normal" w:hAnsi="思源黑体 CN Normal"/>
                <w:sz w:val="18"/>
                <w:szCs w:val="18"/>
              </w:rPr>
              <w:t>{%tr if var</w:t>
            </w:r>
            <w:r>
              <w:rPr>
                <w:rFonts w:ascii="思源黑体 CN Normal" w:eastAsia="思源黑体 CN Normal" w:hAnsi="思源黑体 CN Normal"/>
                <w:sz w:val="18"/>
                <w:szCs w:val="18"/>
              </w:rPr>
              <w:t>.ec_type.POLE_g.level_5+</w:t>
            </w:r>
            <w:r w:rsidRPr="00F81710">
              <w:rPr>
                <w:rFonts w:ascii="思源黑体 CN Normal" w:eastAsia="思源黑体 CN Normal" w:hAnsi="思源黑体 CN Normal"/>
                <w:sz w:val="18"/>
                <w:szCs w:val="18"/>
              </w:rPr>
              <w:t xml:space="preserve"> var</w:t>
            </w:r>
            <w:r>
              <w:rPr>
                <w:rFonts w:ascii="思源黑体 CN Normal" w:eastAsia="思源黑体 CN Normal" w:hAnsi="思源黑体 CN Normal"/>
                <w:sz w:val="18"/>
                <w:szCs w:val="18"/>
              </w:rPr>
              <w:t>.ec_type.POLE_g.level_4</w:t>
            </w:r>
            <w:r w:rsidRPr="00F81710">
              <w:rPr>
                <w:rFonts w:ascii="思源黑体 CN Normal" w:eastAsia="思源黑体 CN Normal" w:hAnsi="思源黑体 CN Normal"/>
                <w:sz w:val="18"/>
                <w:szCs w:val="18"/>
              </w:rPr>
              <w:t>%}</w:t>
            </w:r>
          </w:p>
        </w:tc>
      </w:tr>
      <w:tr w:rsidR="00821983" w14:paraId="347FB68B" w14:textId="77777777" w:rsidTr="003379DF">
        <w:trPr>
          <w:trHeight w:val="567"/>
          <w:jc w:val="center"/>
        </w:trPr>
        <w:tc>
          <w:tcPr>
            <w:tcW w:w="9391" w:type="dxa"/>
            <w:gridSpan w:val="5"/>
            <w:tcBorders>
              <w:left w:val="single" w:sz="4" w:space="0" w:color="108040"/>
            </w:tcBorders>
            <w:vAlign w:val="center"/>
          </w:tcPr>
          <w:p w14:paraId="2CEA5305" w14:textId="3E4E92E9" w:rsidR="00821983" w:rsidRDefault="009B2A81" w:rsidP="00821983">
            <w:pPr>
              <w:spacing w:after="0" w:line="240" w:lineRule="auto"/>
              <w:jc w:val="center"/>
              <w:rPr>
                <w:rFonts w:ascii="思源黑体 CN Normal" w:eastAsia="思源黑体 CN Normal" w:hAnsi="思源黑体 CN Normal"/>
                <w:sz w:val="18"/>
                <w:szCs w:val="18"/>
              </w:rPr>
            </w:pPr>
            <w:r w:rsidRPr="00F81710">
              <w:rPr>
                <w:rFonts w:ascii="思源黑体 CN Normal" w:eastAsia="思源黑体 CN Normal" w:hAnsi="思源黑体 CN Normal"/>
                <w:sz w:val="18"/>
                <w:szCs w:val="18"/>
              </w:rPr>
              <w:t>{%tr</w:t>
            </w:r>
            <w:r>
              <w:rPr>
                <w:rFonts w:ascii="思源黑体 CN Normal" w:eastAsia="思源黑体 CN Normal" w:hAnsi="思源黑体 CN Normal"/>
                <w:sz w:val="18"/>
                <w:szCs w:val="18"/>
              </w:rPr>
              <w:t xml:space="preserve"> for a in</w:t>
            </w:r>
            <w:r w:rsidRPr="00F81710">
              <w:rPr>
                <w:rFonts w:ascii="思源黑体 CN Normal" w:eastAsia="思源黑体 CN Normal" w:hAnsi="思源黑体 CN Normal"/>
                <w:sz w:val="18"/>
                <w:szCs w:val="18"/>
              </w:rPr>
              <w:t xml:space="preserve"> var</w:t>
            </w:r>
            <w:r>
              <w:rPr>
                <w:rFonts w:ascii="思源黑体 CN Normal" w:eastAsia="思源黑体 CN Normal" w:hAnsi="思源黑体 CN Normal"/>
                <w:sz w:val="18"/>
                <w:szCs w:val="18"/>
              </w:rPr>
              <w:t>.ec_type.POLE_g.level_5+</w:t>
            </w:r>
            <w:r w:rsidRPr="00F81710">
              <w:rPr>
                <w:rFonts w:ascii="思源黑体 CN Normal" w:eastAsia="思源黑体 CN Normal" w:hAnsi="思源黑体 CN Normal"/>
                <w:sz w:val="18"/>
                <w:szCs w:val="18"/>
              </w:rPr>
              <w:t xml:space="preserve"> var</w:t>
            </w:r>
            <w:r>
              <w:rPr>
                <w:rFonts w:ascii="思源黑体 CN Normal" w:eastAsia="思源黑体 CN Normal" w:hAnsi="思源黑体 CN Normal"/>
                <w:sz w:val="18"/>
                <w:szCs w:val="18"/>
              </w:rPr>
              <w:t>.ec_type.POLE_g.level_4</w:t>
            </w:r>
            <w:r w:rsidRPr="00F81710">
              <w:rPr>
                <w:rFonts w:ascii="思源黑体 CN Normal" w:eastAsia="思源黑体 CN Normal" w:hAnsi="思源黑体 CN Normal"/>
                <w:sz w:val="18"/>
                <w:szCs w:val="18"/>
              </w:rPr>
              <w:t>%}</w:t>
            </w:r>
          </w:p>
        </w:tc>
      </w:tr>
      <w:tr w:rsidR="009B2A81" w14:paraId="0D6EFCEC" w14:textId="77777777" w:rsidTr="00591930">
        <w:trPr>
          <w:trHeight w:val="567"/>
          <w:jc w:val="center"/>
        </w:trPr>
        <w:tc>
          <w:tcPr>
            <w:tcW w:w="1105" w:type="dxa"/>
            <w:tcBorders>
              <w:left w:val="single" w:sz="4" w:space="0" w:color="108040"/>
            </w:tcBorders>
            <w:vAlign w:val="center"/>
          </w:tcPr>
          <w:p w14:paraId="31820851" w14:textId="7635750A" w:rsidR="009B2A81" w:rsidRDefault="009B2A81" w:rsidP="009B2A81">
            <w:pPr>
              <w:spacing w:after="0" w:line="240" w:lineRule="auto"/>
              <w:jc w:val="center"/>
              <w:rPr>
                <w:rFonts w:ascii="思源黑体 CN Bold" w:eastAsia="思源黑体 CN Bold" w:hAnsi="思源黑体 CN Bold"/>
                <w:bCs/>
                <w:i/>
                <w:sz w:val="18"/>
                <w:szCs w:val="18"/>
              </w:rPr>
            </w:pPr>
            <w:r>
              <w:rPr>
                <w:rFonts w:ascii="思源黑体 CN Bold" w:eastAsia="思源黑体 CN Bold" w:hAnsi="思源黑体 CN Bold"/>
                <w:bCs/>
                <w:i/>
                <w:sz w:val="18"/>
                <w:szCs w:val="18"/>
              </w:rPr>
              <w:t>{{a.gene_symbol}}</w:t>
            </w:r>
          </w:p>
        </w:tc>
        <w:tc>
          <w:tcPr>
            <w:tcW w:w="2151" w:type="dxa"/>
            <w:vAlign w:val="center"/>
          </w:tcPr>
          <w:p w14:paraId="6485EA48" w14:textId="26859C02" w:rsidR="009B2A81" w:rsidRDefault="009B2A81" w:rsidP="009B2A81">
            <w:pPr>
              <w:spacing w:after="0" w:line="240" w:lineRule="auto"/>
              <w:jc w:val="center"/>
              <w:rPr>
                <w:rFonts w:ascii="思源黑体 CN Normal" w:eastAsia="思源黑体 CN Normal" w:hAnsi="思源黑体 CN Normal" w:cs="思源黑体 CN Light"/>
                <w:bCs/>
                <w:iCs/>
                <w:sz w:val="18"/>
                <w:szCs w:val="18"/>
                <w:lang w:bidi="ar"/>
              </w:rPr>
            </w:pPr>
            <w:r>
              <w:rPr>
                <w:rFonts w:ascii="思源黑体 CN Normal" w:eastAsia="思源黑体 CN Normal" w:hAnsi="思源黑体 CN Normal" w:cs="思源黑体 CN Light"/>
                <w:bCs/>
                <w:iCs/>
                <w:sz w:val="18"/>
                <w:szCs w:val="18"/>
                <w:lang w:bidi="ar"/>
              </w:rPr>
              <w:t xml:space="preserve">{{a.gene_region}} {{a.hgvs_c}}{%if </w:t>
            </w:r>
            <w:r>
              <w:rPr>
                <w:rFonts w:ascii="思源黑体 CN Normal" w:eastAsia="思源黑体 CN Normal" w:hAnsi="思源黑体 CN Normal" w:cs="思源黑体 CN Light"/>
                <w:bCs/>
                <w:iCs/>
                <w:sz w:val="18"/>
                <w:szCs w:val="18"/>
                <w:lang w:bidi="ar"/>
              </w:rPr>
              <w:lastRenderedPageBreak/>
              <w:t>a.hgvs_p!=”p.?”%} {{a.hgvs_p}}{%endif%}</w:t>
            </w:r>
          </w:p>
        </w:tc>
        <w:tc>
          <w:tcPr>
            <w:tcW w:w="1275" w:type="dxa"/>
            <w:vAlign w:val="center"/>
          </w:tcPr>
          <w:p w14:paraId="0079CAB7" w14:textId="27A6ED1C" w:rsidR="009B2A81" w:rsidRDefault="009B2A81" w:rsidP="009B2A81">
            <w:pPr>
              <w:spacing w:after="0" w:line="240" w:lineRule="auto"/>
              <w:jc w:val="center"/>
              <w:rPr>
                <w:rFonts w:ascii="思源黑体 CN Normal" w:eastAsia="思源黑体 CN Normal" w:hAnsi="思源黑体 CN Normal" w:cs="思源黑体 CN Light"/>
                <w:bCs/>
                <w:iCs/>
                <w:sz w:val="18"/>
                <w:szCs w:val="18"/>
              </w:rPr>
            </w:pPr>
            <w:r w:rsidRPr="0010708A">
              <w:rPr>
                <w:rFonts w:ascii="思源黑体 CN Normal" w:eastAsia="思源黑体 CN Normal" w:hAnsi="思源黑体 CN Normal" w:cs="思源黑体 CN Light" w:hint="eastAsia"/>
                <w:bCs/>
                <w:iCs/>
                <w:sz w:val="18"/>
                <w:szCs w:val="18"/>
              </w:rPr>
              <w:lastRenderedPageBreak/>
              <w:t>{%if a.freq &gt;= 0.85%}纯合</w:t>
            </w:r>
            <w:r w:rsidRPr="0010708A">
              <w:rPr>
                <w:rFonts w:ascii="思源黑体 CN Normal" w:eastAsia="思源黑体 CN Normal" w:hAnsi="思源黑体 CN Normal" w:cs="思源黑体 CN Light" w:hint="eastAsia"/>
                <w:bCs/>
                <w:iCs/>
                <w:sz w:val="18"/>
                <w:szCs w:val="18"/>
              </w:rPr>
              <w:lastRenderedPageBreak/>
              <w:t>{%else%}杂合{%endif%}</w:t>
            </w:r>
          </w:p>
        </w:tc>
        <w:tc>
          <w:tcPr>
            <w:tcW w:w="1560" w:type="dxa"/>
            <w:vAlign w:val="center"/>
          </w:tcPr>
          <w:p w14:paraId="297A3C7D" w14:textId="77777777" w:rsidR="009B2A81" w:rsidRPr="0010708A" w:rsidRDefault="009B2A81" w:rsidP="009B2A81">
            <w:pPr>
              <w:spacing w:after="0" w:line="240" w:lineRule="auto"/>
              <w:jc w:val="center"/>
              <w:rPr>
                <w:rFonts w:ascii="思源黑体 CN Normal" w:eastAsia="思源黑体 CN Normal" w:hAnsi="思源黑体 CN Normal"/>
                <w:sz w:val="18"/>
                <w:szCs w:val="18"/>
              </w:rPr>
            </w:pPr>
            <w:r w:rsidRPr="0010708A">
              <w:rPr>
                <w:rFonts w:ascii="思源黑体 CN Normal" w:eastAsia="思源黑体 CN Normal" w:hAnsi="思源黑体 CN Normal"/>
                <w:sz w:val="18"/>
                <w:szCs w:val="18"/>
              </w:rPr>
              <w:lastRenderedPageBreak/>
              <w:t>{%p if a.clinic_num_g==5%}</w:t>
            </w:r>
          </w:p>
          <w:p w14:paraId="516F50EA" w14:textId="77777777" w:rsidR="009B2A81" w:rsidRPr="0010708A" w:rsidRDefault="009B2A81" w:rsidP="009B2A81">
            <w:pPr>
              <w:spacing w:after="0" w:line="240" w:lineRule="auto"/>
              <w:jc w:val="center"/>
              <w:rPr>
                <w:rFonts w:ascii="思源黑体 CN Normal" w:eastAsia="思源黑体 CN Normal" w:hAnsi="思源黑体 CN Normal"/>
                <w:sz w:val="18"/>
                <w:szCs w:val="18"/>
              </w:rPr>
            </w:pPr>
            <w:r w:rsidRPr="0010708A">
              <w:rPr>
                <w:rFonts w:ascii="思源黑体 CN Normal" w:eastAsia="思源黑体 CN Normal" w:hAnsi="思源黑体 CN Normal" w:hint="eastAsia"/>
                <w:sz w:val="18"/>
                <w:szCs w:val="18"/>
              </w:rPr>
              <w:lastRenderedPageBreak/>
              <w:t>致病性变异</w:t>
            </w:r>
          </w:p>
          <w:p w14:paraId="3680021E" w14:textId="77777777" w:rsidR="009B2A81" w:rsidRPr="0010708A" w:rsidRDefault="009B2A81" w:rsidP="009B2A81">
            <w:pPr>
              <w:spacing w:after="0" w:line="240" w:lineRule="auto"/>
              <w:jc w:val="center"/>
              <w:rPr>
                <w:rFonts w:ascii="思源黑体 CN Normal" w:eastAsia="思源黑体 CN Normal" w:hAnsi="思源黑体 CN Normal"/>
                <w:sz w:val="18"/>
                <w:szCs w:val="18"/>
              </w:rPr>
            </w:pPr>
            <w:r w:rsidRPr="0010708A">
              <w:rPr>
                <w:rFonts w:ascii="思源黑体 CN Normal" w:eastAsia="思源黑体 CN Normal" w:hAnsi="思源黑体 CN Normal"/>
                <w:sz w:val="18"/>
                <w:szCs w:val="18"/>
              </w:rPr>
              <w:t>{%p elif a.clinic_num_g==4%}</w:t>
            </w:r>
          </w:p>
          <w:p w14:paraId="67DDFBF5" w14:textId="77777777" w:rsidR="009B2A81" w:rsidRPr="0010708A" w:rsidRDefault="009B2A81" w:rsidP="009B2A81">
            <w:pPr>
              <w:spacing w:after="0" w:line="240" w:lineRule="auto"/>
              <w:jc w:val="center"/>
              <w:rPr>
                <w:rFonts w:ascii="思源黑体 CN Normal" w:eastAsia="思源黑体 CN Normal" w:hAnsi="思源黑体 CN Normal"/>
                <w:sz w:val="18"/>
                <w:szCs w:val="18"/>
              </w:rPr>
            </w:pPr>
            <w:r w:rsidRPr="0010708A">
              <w:rPr>
                <w:rFonts w:ascii="思源黑体 CN Normal" w:eastAsia="思源黑体 CN Normal" w:hAnsi="思源黑体 CN Normal" w:hint="eastAsia"/>
                <w:sz w:val="18"/>
                <w:szCs w:val="18"/>
              </w:rPr>
              <w:t>疑似致病性变异</w:t>
            </w:r>
          </w:p>
          <w:p w14:paraId="5B6279F0" w14:textId="4A17D5A6" w:rsidR="009B2A81" w:rsidRDefault="009B2A81" w:rsidP="009B2A81">
            <w:pPr>
              <w:spacing w:after="0" w:line="240" w:lineRule="auto"/>
              <w:jc w:val="center"/>
              <w:rPr>
                <w:rFonts w:ascii="思源黑体 CN Normal" w:eastAsia="思源黑体 CN Normal" w:hAnsi="思源黑体 CN Normal"/>
                <w:sz w:val="18"/>
                <w:szCs w:val="18"/>
              </w:rPr>
            </w:pPr>
            <w:r w:rsidRPr="0010708A">
              <w:rPr>
                <w:rFonts w:ascii="思源黑体 CN Normal" w:eastAsia="思源黑体 CN Normal" w:hAnsi="思源黑体 CN Normal"/>
                <w:sz w:val="18"/>
                <w:szCs w:val="18"/>
              </w:rPr>
              <w:t>{%p endif%}</w:t>
            </w:r>
          </w:p>
        </w:tc>
        <w:tc>
          <w:tcPr>
            <w:tcW w:w="3300" w:type="dxa"/>
            <w:vAlign w:val="center"/>
          </w:tcPr>
          <w:p w14:paraId="3F4F03A7" w14:textId="77777777" w:rsidR="009B2A81" w:rsidRPr="00821983" w:rsidRDefault="009B2A81" w:rsidP="009B2A81">
            <w:pPr>
              <w:spacing w:after="0" w:line="240" w:lineRule="auto"/>
              <w:jc w:val="center"/>
              <w:rPr>
                <w:rFonts w:ascii="思源黑体 CN Normal" w:eastAsia="思源黑体 CN Normal" w:hAnsi="思源黑体 CN Normal"/>
                <w:sz w:val="18"/>
                <w:szCs w:val="18"/>
              </w:rPr>
            </w:pPr>
            <w:r w:rsidRPr="00821983">
              <w:rPr>
                <w:rFonts w:ascii="思源黑体 CN Normal" w:eastAsia="思源黑体 CN Normal" w:hAnsi="思源黑体 CN Normal"/>
                <w:sz w:val="18"/>
                <w:szCs w:val="18"/>
              </w:rPr>
              <w:lastRenderedPageBreak/>
              <w:t xml:space="preserve">{%p if a.evi_sum.evi_split and (a.evi_sum.evi_split.Predictive or </w:t>
            </w:r>
            <w:r w:rsidRPr="00821983">
              <w:rPr>
                <w:rFonts w:ascii="思源黑体 CN Normal" w:eastAsia="思源黑体 CN Normal" w:hAnsi="思源黑体 CN Normal"/>
                <w:sz w:val="18"/>
                <w:szCs w:val="18"/>
              </w:rPr>
              <w:lastRenderedPageBreak/>
              <w:t>a.evi_sum.evi_split.Prognostic or a.evi_sum.evi_split.Diagnostic)%}</w:t>
            </w:r>
          </w:p>
          <w:p w14:paraId="554BE5D3" w14:textId="77777777" w:rsidR="009B2A81" w:rsidRPr="00821983" w:rsidRDefault="009B2A81" w:rsidP="009B2A81">
            <w:pPr>
              <w:spacing w:after="0" w:line="240" w:lineRule="auto"/>
              <w:jc w:val="center"/>
              <w:rPr>
                <w:rFonts w:ascii="思源黑体 CN Normal" w:eastAsia="思源黑体 CN Normal" w:hAnsi="思源黑体 CN Normal"/>
                <w:sz w:val="18"/>
                <w:szCs w:val="18"/>
              </w:rPr>
            </w:pPr>
            <w:r w:rsidRPr="00821983">
              <w:rPr>
                <w:rFonts w:ascii="思源黑体 CN Normal" w:eastAsia="思源黑体 CN Normal" w:hAnsi="思源黑体 CN Normal"/>
                <w:sz w:val="18"/>
                <w:szCs w:val="18"/>
              </w:rPr>
              <w:t>{%p if a.evi_sum.evi_split.Predictive%}</w:t>
            </w:r>
          </w:p>
          <w:p w14:paraId="5BBCA66B" w14:textId="77777777" w:rsidR="009B2A81" w:rsidRPr="00821983" w:rsidRDefault="009B2A81" w:rsidP="009B2A81">
            <w:pPr>
              <w:spacing w:after="0" w:line="240" w:lineRule="auto"/>
              <w:jc w:val="center"/>
              <w:rPr>
                <w:rFonts w:ascii="思源黑体 CN Normal" w:eastAsia="思源黑体 CN Normal" w:hAnsi="思源黑体 CN Normal"/>
                <w:sz w:val="18"/>
                <w:szCs w:val="18"/>
              </w:rPr>
            </w:pPr>
            <w:r w:rsidRPr="00821983">
              <w:rPr>
                <w:rFonts w:ascii="思源黑体 CN Normal" w:eastAsia="思源黑体 CN Normal" w:hAnsi="思源黑体 CN Normal"/>
                <w:sz w:val="18"/>
                <w:szCs w:val="18"/>
              </w:rPr>
              <w:t>{%p for b in a.evi_sum.evi_split.Predictive%}</w:t>
            </w:r>
          </w:p>
          <w:p w14:paraId="6F493DBF" w14:textId="77777777" w:rsidR="009B2A81" w:rsidRPr="00821983" w:rsidRDefault="009B2A81" w:rsidP="009B2A81">
            <w:pPr>
              <w:spacing w:after="0" w:line="240" w:lineRule="auto"/>
              <w:jc w:val="center"/>
              <w:rPr>
                <w:rFonts w:ascii="思源黑体 CN Normal" w:eastAsia="思源黑体 CN Normal" w:hAnsi="思源黑体 CN Normal"/>
                <w:sz w:val="18"/>
                <w:szCs w:val="18"/>
              </w:rPr>
            </w:pPr>
            <w:r w:rsidRPr="00821983">
              <w:rPr>
                <w:rFonts w:ascii="思源黑体 CN Normal" w:eastAsia="思源黑体 CN Normal" w:hAnsi="思源黑体 CN Normal" w:hint="eastAsia"/>
                <w:sz w:val="18"/>
                <w:szCs w:val="18"/>
              </w:rPr>
              <w:t>{{b.regimen_name}}（{{b.clinical_significance_cn}}，{{b.evi_conclusion_simple}}级）</w:t>
            </w:r>
          </w:p>
          <w:p w14:paraId="67D2B149" w14:textId="77777777" w:rsidR="009B2A81" w:rsidRPr="00821983" w:rsidRDefault="009B2A81" w:rsidP="009B2A81">
            <w:pPr>
              <w:spacing w:after="0" w:line="240" w:lineRule="auto"/>
              <w:jc w:val="center"/>
              <w:rPr>
                <w:rFonts w:ascii="思源黑体 CN Normal" w:eastAsia="思源黑体 CN Normal" w:hAnsi="思源黑体 CN Normal"/>
                <w:sz w:val="18"/>
                <w:szCs w:val="18"/>
              </w:rPr>
            </w:pPr>
            <w:r w:rsidRPr="00821983">
              <w:rPr>
                <w:rFonts w:ascii="思源黑体 CN Normal" w:eastAsia="思源黑体 CN Normal" w:hAnsi="思源黑体 CN Normal"/>
                <w:sz w:val="18"/>
                <w:szCs w:val="18"/>
              </w:rPr>
              <w:t>{%p endfor%}</w:t>
            </w:r>
          </w:p>
          <w:p w14:paraId="18E822C0" w14:textId="77777777" w:rsidR="009B2A81" w:rsidRPr="00821983" w:rsidRDefault="009B2A81" w:rsidP="009B2A81">
            <w:pPr>
              <w:spacing w:after="0" w:line="240" w:lineRule="auto"/>
              <w:jc w:val="center"/>
              <w:rPr>
                <w:rFonts w:ascii="思源黑体 CN Normal" w:eastAsia="思源黑体 CN Normal" w:hAnsi="思源黑体 CN Normal"/>
                <w:sz w:val="18"/>
                <w:szCs w:val="18"/>
              </w:rPr>
            </w:pPr>
            <w:r w:rsidRPr="00821983">
              <w:rPr>
                <w:rFonts w:ascii="思源黑体 CN Normal" w:eastAsia="思源黑体 CN Normal" w:hAnsi="思源黑体 CN Normal"/>
                <w:sz w:val="18"/>
                <w:szCs w:val="18"/>
              </w:rPr>
              <w:t>{%p endif%}</w:t>
            </w:r>
          </w:p>
          <w:p w14:paraId="1C89E270" w14:textId="77777777" w:rsidR="009B2A81" w:rsidRPr="00821983" w:rsidRDefault="009B2A81" w:rsidP="009B2A81">
            <w:pPr>
              <w:spacing w:after="0" w:line="240" w:lineRule="auto"/>
              <w:jc w:val="center"/>
              <w:rPr>
                <w:rFonts w:ascii="思源黑体 CN Normal" w:eastAsia="思源黑体 CN Normal" w:hAnsi="思源黑体 CN Normal"/>
                <w:sz w:val="18"/>
                <w:szCs w:val="18"/>
              </w:rPr>
            </w:pPr>
            <w:r w:rsidRPr="00821983">
              <w:rPr>
                <w:rFonts w:ascii="思源黑体 CN Normal" w:eastAsia="思源黑体 CN Normal" w:hAnsi="思源黑体 CN Normal"/>
                <w:sz w:val="18"/>
                <w:szCs w:val="18"/>
              </w:rPr>
              <w:t>{%p if a.evi_sum.evi_split.Prognostic%}</w:t>
            </w:r>
          </w:p>
          <w:p w14:paraId="70C0AF7D" w14:textId="77777777" w:rsidR="009B2A81" w:rsidRPr="00821983" w:rsidRDefault="009B2A81" w:rsidP="009B2A81">
            <w:pPr>
              <w:spacing w:after="0" w:line="240" w:lineRule="auto"/>
              <w:jc w:val="center"/>
              <w:rPr>
                <w:rFonts w:ascii="思源黑体 CN Normal" w:eastAsia="思源黑体 CN Normal" w:hAnsi="思源黑体 CN Normal"/>
                <w:sz w:val="18"/>
                <w:szCs w:val="18"/>
              </w:rPr>
            </w:pPr>
            <w:r w:rsidRPr="00821983">
              <w:rPr>
                <w:rFonts w:ascii="思源黑体 CN Normal" w:eastAsia="思源黑体 CN Normal" w:hAnsi="思源黑体 CN Normal"/>
                <w:sz w:val="18"/>
                <w:szCs w:val="18"/>
              </w:rPr>
              <w:t>{%p for b in a.evi_sum.evi_split.Prognostic %}</w:t>
            </w:r>
          </w:p>
          <w:p w14:paraId="2B192F38" w14:textId="77777777" w:rsidR="009B2A81" w:rsidRPr="00821983" w:rsidRDefault="009B2A81" w:rsidP="009B2A81">
            <w:pPr>
              <w:spacing w:after="0" w:line="240" w:lineRule="auto"/>
              <w:jc w:val="center"/>
              <w:rPr>
                <w:rFonts w:ascii="思源黑体 CN Normal" w:eastAsia="思源黑体 CN Normal" w:hAnsi="思源黑体 CN Normal"/>
                <w:sz w:val="18"/>
                <w:szCs w:val="18"/>
              </w:rPr>
            </w:pPr>
            <w:r w:rsidRPr="00821983">
              <w:rPr>
                <w:rFonts w:ascii="思源黑体 CN Normal" w:eastAsia="思源黑体 CN Normal" w:hAnsi="思源黑体 CN Normal" w:hint="eastAsia"/>
                <w:sz w:val="18"/>
                <w:szCs w:val="18"/>
              </w:rPr>
              <w:t>预后{{b.clinical_significance_cn }}（ / ，{{b.evi_conclusion_simple }}级）</w:t>
            </w:r>
          </w:p>
          <w:p w14:paraId="003544E6" w14:textId="77777777" w:rsidR="009B2A81" w:rsidRPr="00821983" w:rsidRDefault="009B2A81" w:rsidP="009B2A81">
            <w:pPr>
              <w:spacing w:after="0" w:line="240" w:lineRule="auto"/>
              <w:jc w:val="center"/>
              <w:rPr>
                <w:rFonts w:ascii="思源黑体 CN Normal" w:eastAsia="思源黑体 CN Normal" w:hAnsi="思源黑体 CN Normal"/>
                <w:sz w:val="18"/>
                <w:szCs w:val="18"/>
              </w:rPr>
            </w:pPr>
            <w:r w:rsidRPr="00821983">
              <w:rPr>
                <w:rFonts w:ascii="思源黑体 CN Normal" w:eastAsia="思源黑体 CN Normal" w:hAnsi="思源黑体 CN Normal"/>
                <w:sz w:val="18"/>
                <w:szCs w:val="18"/>
              </w:rPr>
              <w:t>{%p endfor%}</w:t>
            </w:r>
          </w:p>
          <w:p w14:paraId="16A0DEF5" w14:textId="77777777" w:rsidR="009B2A81" w:rsidRPr="00821983" w:rsidRDefault="009B2A81" w:rsidP="009B2A81">
            <w:pPr>
              <w:spacing w:after="0" w:line="240" w:lineRule="auto"/>
              <w:jc w:val="center"/>
              <w:rPr>
                <w:rFonts w:ascii="思源黑体 CN Normal" w:eastAsia="思源黑体 CN Normal" w:hAnsi="思源黑体 CN Normal"/>
                <w:sz w:val="18"/>
                <w:szCs w:val="18"/>
              </w:rPr>
            </w:pPr>
            <w:r w:rsidRPr="00821983">
              <w:rPr>
                <w:rFonts w:ascii="思源黑体 CN Normal" w:eastAsia="思源黑体 CN Normal" w:hAnsi="思源黑体 CN Normal"/>
                <w:sz w:val="18"/>
                <w:szCs w:val="18"/>
              </w:rPr>
              <w:t>{%p endif%}</w:t>
            </w:r>
          </w:p>
          <w:p w14:paraId="349627B6" w14:textId="77777777" w:rsidR="009B2A81" w:rsidRPr="00821983" w:rsidRDefault="009B2A81" w:rsidP="009B2A81">
            <w:pPr>
              <w:spacing w:after="0" w:line="240" w:lineRule="auto"/>
              <w:jc w:val="center"/>
              <w:rPr>
                <w:rFonts w:ascii="思源黑体 CN Normal" w:eastAsia="思源黑体 CN Normal" w:hAnsi="思源黑体 CN Normal"/>
                <w:sz w:val="18"/>
                <w:szCs w:val="18"/>
              </w:rPr>
            </w:pPr>
            <w:r w:rsidRPr="00821983">
              <w:rPr>
                <w:rFonts w:ascii="思源黑体 CN Normal" w:eastAsia="思源黑体 CN Normal" w:hAnsi="思源黑体 CN Normal"/>
                <w:sz w:val="18"/>
                <w:szCs w:val="18"/>
              </w:rPr>
              <w:t>{%p if a.evi_sum.evi_split.Diagnostic%}</w:t>
            </w:r>
          </w:p>
          <w:p w14:paraId="7F7E36A1" w14:textId="77777777" w:rsidR="009B2A81" w:rsidRPr="00821983" w:rsidRDefault="009B2A81" w:rsidP="009B2A81">
            <w:pPr>
              <w:spacing w:after="0" w:line="240" w:lineRule="auto"/>
              <w:jc w:val="center"/>
              <w:rPr>
                <w:rFonts w:ascii="思源黑体 CN Normal" w:eastAsia="思源黑体 CN Normal" w:hAnsi="思源黑体 CN Normal"/>
                <w:sz w:val="18"/>
                <w:szCs w:val="18"/>
              </w:rPr>
            </w:pPr>
            <w:r w:rsidRPr="00821983">
              <w:rPr>
                <w:rFonts w:ascii="思源黑体 CN Normal" w:eastAsia="思源黑体 CN Normal" w:hAnsi="思源黑体 CN Normal"/>
                <w:sz w:val="18"/>
                <w:szCs w:val="18"/>
              </w:rPr>
              <w:t>{%p for b in a.evi_sum.evi_split.Diagnostic %}</w:t>
            </w:r>
          </w:p>
          <w:p w14:paraId="2802B5C7" w14:textId="77777777" w:rsidR="009B2A81" w:rsidRPr="00821983" w:rsidRDefault="009B2A81" w:rsidP="009B2A81">
            <w:pPr>
              <w:spacing w:after="0" w:line="240" w:lineRule="auto"/>
              <w:jc w:val="center"/>
              <w:rPr>
                <w:rFonts w:ascii="思源黑体 CN Normal" w:eastAsia="思源黑体 CN Normal" w:hAnsi="思源黑体 CN Normal"/>
                <w:sz w:val="18"/>
                <w:szCs w:val="18"/>
              </w:rPr>
            </w:pPr>
            <w:r w:rsidRPr="00821983">
              <w:rPr>
                <w:rFonts w:ascii="思源黑体 CN Normal" w:eastAsia="思源黑体 CN Normal" w:hAnsi="思源黑体 CN Normal" w:hint="eastAsia"/>
                <w:sz w:val="18"/>
                <w:szCs w:val="18"/>
              </w:rPr>
              <w:t>辅助诊断（ / ，{{b.evi_conclusion_simple }}级）</w:t>
            </w:r>
          </w:p>
          <w:p w14:paraId="0B044D5E" w14:textId="77777777" w:rsidR="009B2A81" w:rsidRPr="00821983" w:rsidRDefault="009B2A81" w:rsidP="009B2A81">
            <w:pPr>
              <w:spacing w:after="0" w:line="240" w:lineRule="auto"/>
              <w:jc w:val="center"/>
              <w:rPr>
                <w:rFonts w:ascii="思源黑体 CN Normal" w:eastAsia="思源黑体 CN Normal" w:hAnsi="思源黑体 CN Normal"/>
                <w:sz w:val="18"/>
                <w:szCs w:val="18"/>
              </w:rPr>
            </w:pPr>
            <w:r w:rsidRPr="00821983">
              <w:rPr>
                <w:rFonts w:ascii="思源黑体 CN Normal" w:eastAsia="思源黑体 CN Normal" w:hAnsi="思源黑体 CN Normal"/>
                <w:sz w:val="18"/>
                <w:szCs w:val="18"/>
              </w:rPr>
              <w:t>{%p endfor%}</w:t>
            </w:r>
          </w:p>
          <w:p w14:paraId="3F18B9DC" w14:textId="77777777" w:rsidR="009B2A81" w:rsidRPr="00821983" w:rsidRDefault="009B2A81" w:rsidP="009B2A81">
            <w:pPr>
              <w:spacing w:after="0" w:line="240" w:lineRule="auto"/>
              <w:jc w:val="center"/>
              <w:rPr>
                <w:rFonts w:ascii="思源黑体 CN Normal" w:eastAsia="思源黑体 CN Normal" w:hAnsi="思源黑体 CN Normal"/>
                <w:sz w:val="18"/>
                <w:szCs w:val="18"/>
              </w:rPr>
            </w:pPr>
            <w:r w:rsidRPr="00821983">
              <w:rPr>
                <w:rFonts w:ascii="思源黑体 CN Normal" w:eastAsia="思源黑体 CN Normal" w:hAnsi="思源黑体 CN Normal"/>
                <w:sz w:val="18"/>
                <w:szCs w:val="18"/>
              </w:rPr>
              <w:t>{%p endif%}</w:t>
            </w:r>
          </w:p>
          <w:p w14:paraId="329EF4EE" w14:textId="77777777" w:rsidR="009B2A81" w:rsidRPr="00821983" w:rsidRDefault="009B2A81" w:rsidP="009B2A81">
            <w:pPr>
              <w:spacing w:after="0" w:line="240" w:lineRule="auto"/>
              <w:jc w:val="center"/>
              <w:rPr>
                <w:rFonts w:ascii="思源黑体 CN Normal" w:eastAsia="思源黑体 CN Normal" w:hAnsi="思源黑体 CN Normal"/>
                <w:sz w:val="18"/>
                <w:szCs w:val="18"/>
              </w:rPr>
            </w:pPr>
            <w:r w:rsidRPr="00821983">
              <w:rPr>
                <w:rFonts w:ascii="思源黑体 CN Normal" w:eastAsia="思源黑体 CN Normal" w:hAnsi="思源黑体 CN Normal"/>
                <w:sz w:val="18"/>
                <w:szCs w:val="18"/>
              </w:rPr>
              <w:t>{%p else%}</w:t>
            </w:r>
          </w:p>
          <w:p w14:paraId="1727174B" w14:textId="77777777" w:rsidR="009B2A81" w:rsidRPr="00821983" w:rsidRDefault="009B2A81" w:rsidP="009B2A81">
            <w:pPr>
              <w:spacing w:after="0" w:line="240" w:lineRule="auto"/>
              <w:jc w:val="center"/>
              <w:rPr>
                <w:rFonts w:ascii="思源黑体 CN Normal" w:eastAsia="思源黑体 CN Normal" w:hAnsi="思源黑体 CN Normal"/>
                <w:sz w:val="18"/>
                <w:szCs w:val="18"/>
              </w:rPr>
            </w:pPr>
            <w:r w:rsidRPr="00821983">
              <w:rPr>
                <w:rFonts w:ascii="思源黑体 CN Normal" w:eastAsia="思源黑体 CN Normal" w:hAnsi="思源黑体 CN Normal"/>
                <w:sz w:val="18"/>
                <w:szCs w:val="18"/>
              </w:rPr>
              <w:t>-</w:t>
            </w:r>
          </w:p>
          <w:p w14:paraId="661D4F10" w14:textId="51B56100" w:rsidR="009B2A81" w:rsidRPr="00A81EC7" w:rsidRDefault="009B2A81" w:rsidP="009B2A81">
            <w:pPr>
              <w:spacing w:after="0" w:line="240" w:lineRule="auto"/>
              <w:jc w:val="center"/>
              <w:rPr>
                <w:rFonts w:ascii="思源黑体 CN Normal" w:eastAsia="思源黑体 CN Normal" w:hAnsi="思源黑体 CN Normal"/>
                <w:sz w:val="18"/>
                <w:szCs w:val="18"/>
              </w:rPr>
            </w:pPr>
            <w:r w:rsidRPr="00821983">
              <w:rPr>
                <w:rFonts w:ascii="思源黑体 CN Normal" w:eastAsia="思源黑体 CN Normal" w:hAnsi="思源黑体 CN Normal"/>
                <w:sz w:val="18"/>
                <w:szCs w:val="18"/>
              </w:rPr>
              <w:t>{%p endif%}</w:t>
            </w:r>
          </w:p>
        </w:tc>
      </w:tr>
      <w:tr w:rsidR="009B2A81" w14:paraId="51012631" w14:textId="77777777" w:rsidTr="003613E8">
        <w:trPr>
          <w:trHeight w:val="567"/>
          <w:jc w:val="center"/>
        </w:trPr>
        <w:tc>
          <w:tcPr>
            <w:tcW w:w="9391" w:type="dxa"/>
            <w:gridSpan w:val="5"/>
            <w:tcBorders>
              <w:left w:val="single" w:sz="4" w:space="0" w:color="108040"/>
            </w:tcBorders>
            <w:vAlign w:val="center"/>
          </w:tcPr>
          <w:p w14:paraId="28AEB276" w14:textId="1BD4FD38" w:rsidR="009B2A81" w:rsidRPr="00821983" w:rsidRDefault="009B2A81" w:rsidP="009B2A81">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w:t>
            </w:r>
            <w:r>
              <w:rPr>
                <w:rFonts w:ascii="思源黑体 CN Normal" w:eastAsia="思源黑体 CN Normal" w:hAnsi="思源黑体 CN Normal"/>
                <w:sz w:val="18"/>
                <w:szCs w:val="18"/>
              </w:rPr>
              <w:t>%tr endfor%}</w:t>
            </w:r>
          </w:p>
        </w:tc>
      </w:tr>
      <w:tr w:rsidR="009B2A81" w14:paraId="3DF5633F" w14:textId="77777777" w:rsidTr="003613E8">
        <w:trPr>
          <w:trHeight w:val="567"/>
          <w:jc w:val="center"/>
        </w:trPr>
        <w:tc>
          <w:tcPr>
            <w:tcW w:w="9391" w:type="dxa"/>
            <w:gridSpan w:val="5"/>
            <w:tcBorders>
              <w:left w:val="single" w:sz="4" w:space="0" w:color="108040"/>
            </w:tcBorders>
            <w:vAlign w:val="center"/>
          </w:tcPr>
          <w:p w14:paraId="57A3B220" w14:textId="5503210A" w:rsidR="009B2A81" w:rsidRPr="00821983" w:rsidRDefault="009B2A81" w:rsidP="009B2A81">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w:t>
            </w:r>
            <w:r>
              <w:rPr>
                <w:rFonts w:ascii="思源黑体 CN Normal" w:eastAsia="思源黑体 CN Normal" w:hAnsi="思源黑体 CN Normal"/>
                <w:sz w:val="18"/>
                <w:szCs w:val="18"/>
              </w:rPr>
              <w:t>%tr else%}</w:t>
            </w:r>
          </w:p>
        </w:tc>
      </w:tr>
      <w:tr w:rsidR="009B2A81" w14:paraId="2A46E01F" w14:textId="77777777" w:rsidTr="00591930">
        <w:trPr>
          <w:trHeight w:val="567"/>
          <w:jc w:val="center"/>
        </w:trPr>
        <w:tc>
          <w:tcPr>
            <w:tcW w:w="1105" w:type="dxa"/>
            <w:tcBorders>
              <w:left w:val="single" w:sz="4" w:space="0" w:color="108040"/>
            </w:tcBorders>
            <w:vAlign w:val="center"/>
          </w:tcPr>
          <w:p w14:paraId="75E9909F" w14:textId="77777777" w:rsidR="009B2A81" w:rsidRDefault="009B2A81" w:rsidP="009B2A81">
            <w:pPr>
              <w:spacing w:after="0" w:line="240" w:lineRule="auto"/>
              <w:jc w:val="center"/>
              <w:rPr>
                <w:rFonts w:ascii="思源黑体 CN Bold" w:eastAsia="思源黑体 CN Bold" w:hAnsi="思源黑体 CN Bold"/>
                <w:bCs/>
                <w:i/>
                <w:sz w:val="18"/>
                <w:szCs w:val="18"/>
              </w:rPr>
            </w:pPr>
            <w:r>
              <w:rPr>
                <w:rFonts w:ascii="思源黑体 CN Bold" w:eastAsia="思源黑体 CN Bold" w:hAnsi="思源黑体 CN Bold"/>
                <w:bCs/>
                <w:i/>
                <w:sz w:val="18"/>
                <w:szCs w:val="18"/>
              </w:rPr>
              <w:t>POLE</w:t>
            </w:r>
          </w:p>
        </w:tc>
        <w:tc>
          <w:tcPr>
            <w:tcW w:w="2151" w:type="dxa"/>
            <w:vAlign w:val="center"/>
          </w:tcPr>
          <w:p w14:paraId="1C5E0805" w14:textId="77777777" w:rsidR="009B2A81" w:rsidRDefault="009B2A81" w:rsidP="009B2A81">
            <w:pPr>
              <w:spacing w:after="0" w:line="240" w:lineRule="auto"/>
              <w:jc w:val="center"/>
              <w:rPr>
                <w:rFonts w:ascii="思源黑体 CN Normal" w:eastAsia="思源黑体 CN Normal" w:hAnsi="思源黑体 CN Normal" w:cs="思源黑体 CN Light"/>
                <w:bCs/>
                <w:iCs/>
                <w:sz w:val="18"/>
                <w:szCs w:val="18"/>
                <w:lang w:bidi="ar"/>
              </w:rPr>
            </w:pPr>
            <w:r>
              <w:rPr>
                <w:rFonts w:ascii="思源黑体 CN Normal" w:eastAsia="思源黑体 CN Normal" w:hAnsi="思源黑体 CN Normal" w:cs="思源黑体 CN Light"/>
                <w:bCs/>
                <w:iCs/>
                <w:color w:val="000000"/>
                <w:sz w:val="18"/>
                <w:szCs w:val="18"/>
              </w:rPr>
              <w:t>未检测到致病性或疑似致病性变异</w:t>
            </w:r>
          </w:p>
        </w:tc>
        <w:tc>
          <w:tcPr>
            <w:tcW w:w="1275" w:type="dxa"/>
            <w:vAlign w:val="center"/>
          </w:tcPr>
          <w:p w14:paraId="5E665CCA" w14:textId="77777777" w:rsidR="009B2A81" w:rsidRDefault="009B2A81" w:rsidP="009B2A81">
            <w:pPr>
              <w:spacing w:after="0" w:line="240" w:lineRule="auto"/>
              <w:jc w:val="center"/>
              <w:rPr>
                <w:rFonts w:ascii="思源黑体 CN Normal" w:eastAsia="思源黑体 CN Normal" w:hAnsi="思源黑体 CN Normal" w:cs="思源黑体 CN Light"/>
                <w:bCs/>
                <w:iCs/>
                <w:sz w:val="18"/>
                <w:szCs w:val="18"/>
              </w:rPr>
            </w:pPr>
            <w:r>
              <w:rPr>
                <w:rFonts w:ascii="思源黑体 CN Normal" w:eastAsia="思源黑体 CN Normal" w:hAnsi="思源黑体 CN Normal" w:cs="思源黑体 CN Light"/>
                <w:bCs/>
                <w:iCs/>
                <w:color w:val="000000"/>
                <w:sz w:val="18"/>
                <w:szCs w:val="18"/>
              </w:rPr>
              <w:t>-</w:t>
            </w:r>
          </w:p>
        </w:tc>
        <w:tc>
          <w:tcPr>
            <w:tcW w:w="1560" w:type="dxa"/>
            <w:vAlign w:val="center"/>
          </w:tcPr>
          <w:p w14:paraId="18029B56" w14:textId="77777777" w:rsidR="009B2A81" w:rsidRDefault="009B2A81" w:rsidP="009B2A81">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cs="思源黑体 CN Light"/>
                <w:bCs/>
                <w:iCs/>
                <w:color w:val="000000"/>
                <w:sz w:val="18"/>
                <w:szCs w:val="18"/>
              </w:rPr>
              <w:t>-</w:t>
            </w:r>
          </w:p>
        </w:tc>
        <w:tc>
          <w:tcPr>
            <w:tcW w:w="3300" w:type="dxa"/>
            <w:vAlign w:val="center"/>
          </w:tcPr>
          <w:p w14:paraId="370DDF93" w14:textId="77777777" w:rsidR="009B2A81" w:rsidRPr="00A81EC7" w:rsidRDefault="009B2A81" w:rsidP="009B2A81">
            <w:pPr>
              <w:spacing w:after="0" w:line="240" w:lineRule="auto"/>
              <w:jc w:val="center"/>
              <w:rPr>
                <w:rFonts w:ascii="思源黑体 CN Normal" w:eastAsia="思源黑体 CN Normal" w:hAnsi="思源黑体 CN Normal"/>
                <w:sz w:val="18"/>
                <w:szCs w:val="18"/>
              </w:rPr>
            </w:pPr>
            <w:r w:rsidRPr="00A81EC7">
              <w:rPr>
                <w:rFonts w:ascii="思源黑体 CN Normal" w:eastAsia="思源黑体 CN Normal" w:hAnsi="思源黑体 CN Normal"/>
                <w:sz w:val="18"/>
                <w:szCs w:val="18"/>
              </w:rPr>
              <w:t>-</w:t>
            </w:r>
          </w:p>
        </w:tc>
      </w:tr>
      <w:tr w:rsidR="009B2A81" w14:paraId="27C3B421" w14:textId="77777777" w:rsidTr="00B34675">
        <w:trPr>
          <w:trHeight w:val="567"/>
          <w:jc w:val="center"/>
        </w:trPr>
        <w:tc>
          <w:tcPr>
            <w:tcW w:w="9391" w:type="dxa"/>
            <w:gridSpan w:val="5"/>
            <w:tcBorders>
              <w:left w:val="single" w:sz="4" w:space="0" w:color="108040"/>
            </w:tcBorders>
            <w:vAlign w:val="center"/>
          </w:tcPr>
          <w:p w14:paraId="40EB8E6D" w14:textId="61D2EC80" w:rsidR="009B2A81" w:rsidRPr="00A81EC7" w:rsidRDefault="009B2A81" w:rsidP="009B2A81">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%tr endif%}</w:t>
            </w:r>
          </w:p>
        </w:tc>
      </w:tr>
      <w:tr w:rsidR="009B2A81" w14:paraId="30FF04E4" w14:textId="77777777" w:rsidTr="00B34675">
        <w:trPr>
          <w:trHeight w:val="567"/>
          <w:jc w:val="center"/>
        </w:trPr>
        <w:tc>
          <w:tcPr>
            <w:tcW w:w="9391" w:type="dxa"/>
            <w:gridSpan w:val="5"/>
            <w:tcBorders>
              <w:left w:val="single" w:sz="4" w:space="0" w:color="108040"/>
            </w:tcBorders>
            <w:vAlign w:val="center"/>
          </w:tcPr>
          <w:p w14:paraId="26088C67" w14:textId="56D96467" w:rsidR="009B2A81" w:rsidRDefault="009B2A81" w:rsidP="009B2A81">
            <w:pPr>
              <w:spacing w:after="0" w:line="240" w:lineRule="auto"/>
              <w:jc w:val="center"/>
              <w:rPr>
                <w:rFonts w:ascii="思源黑体 CN Normal" w:eastAsia="思源黑体 CN Normal" w:hAnsi="思源黑体 CN Normal"/>
                <w:sz w:val="18"/>
                <w:szCs w:val="18"/>
              </w:rPr>
            </w:pPr>
            <w:r w:rsidRPr="00F81710">
              <w:rPr>
                <w:rFonts w:ascii="思源黑体 CN Normal" w:eastAsia="思源黑体 CN Normal" w:hAnsi="思源黑体 CN Normal"/>
                <w:sz w:val="18"/>
                <w:szCs w:val="18"/>
              </w:rPr>
              <w:t>{%tr if var</w:t>
            </w:r>
            <w:r>
              <w:rPr>
                <w:rFonts w:ascii="思源黑体 CN Normal" w:eastAsia="思源黑体 CN Normal" w:hAnsi="思源黑体 CN Normal"/>
                <w:sz w:val="18"/>
                <w:szCs w:val="18"/>
              </w:rPr>
              <w:t>.ec_type.TP53_g.level_5+</w:t>
            </w:r>
            <w:r w:rsidRPr="00F81710">
              <w:rPr>
                <w:rFonts w:ascii="思源黑体 CN Normal" w:eastAsia="思源黑体 CN Normal" w:hAnsi="思源黑体 CN Normal"/>
                <w:sz w:val="18"/>
                <w:szCs w:val="18"/>
              </w:rPr>
              <w:t xml:space="preserve"> var</w:t>
            </w:r>
            <w:r>
              <w:rPr>
                <w:rFonts w:ascii="思源黑体 CN Normal" w:eastAsia="思源黑体 CN Normal" w:hAnsi="思源黑体 CN Normal"/>
                <w:sz w:val="18"/>
                <w:szCs w:val="18"/>
              </w:rPr>
              <w:t>.ec_type.TP53_g.level_4</w:t>
            </w:r>
            <w:r w:rsidRPr="00F81710">
              <w:rPr>
                <w:rFonts w:ascii="思源黑体 CN Normal" w:eastAsia="思源黑体 CN Normal" w:hAnsi="思源黑体 CN Normal"/>
                <w:sz w:val="18"/>
                <w:szCs w:val="18"/>
              </w:rPr>
              <w:t>%}</w:t>
            </w:r>
          </w:p>
        </w:tc>
      </w:tr>
      <w:tr w:rsidR="009B2A81" w14:paraId="7A6ABA8A" w14:textId="77777777" w:rsidTr="00B34675">
        <w:trPr>
          <w:trHeight w:val="567"/>
          <w:jc w:val="center"/>
        </w:trPr>
        <w:tc>
          <w:tcPr>
            <w:tcW w:w="9391" w:type="dxa"/>
            <w:gridSpan w:val="5"/>
            <w:tcBorders>
              <w:left w:val="single" w:sz="4" w:space="0" w:color="108040"/>
            </w:tcBorders>
            <w:vAlign w:val="center"/>
          </w:tcPr>
          <w:p w14:paraId="56DD1490" w14:textId="54493DC7" w:rsidR="009B2A81" w:rsidRDefault="009B2A81" w:rsidP="009B2A81">
            <w:pPr>
              <w:spacing w:after="0" w:line="240" w:lineRule="auto"/>
              <w:jc w:val="center"/>
              <w:rPr>
                <w:rFonts w:ascii="思源黑体 CN Normal" w:eastAsia="思源黑体 CN Normal" w:hAnsi="思源黑体 CN Normal"/>
                <w:sz w:val="18"/>
                <w:szCs w:val="18"/>
              </w:rPr>
            </w:pPr>
            <w:r w:rsidRPr="00F81710">
              <w:rPr>
                <w:rFonts w:ascii="思源黑体 CN Normal" w:eastAsia="思源黑体 CN Normal" w:hAnsi="思源黑体 CN Normal"/>
                <w:sz w:val="18"/>
                <w:szCs w:val="18"/>
              </w:rPr>
              <w:t>{%tr</w:t>
            </w:r>
            <w:r>
              <w:rPr>
                <w:rFonts w:ascii="思源黑体 CN Normal" w:eastAsia="思源黑体 CN Normal" w:hAnsi="思源黑体 CN Normal"/>
                <w:sz w:val="18"/>
                <w:szCs w:val="18"/>
              </w:rPr>
              <w:t xml:space="preserve"> for a in</w:t>
            </w:r>
            <w:r w:rsidRPr="00F81710">
              <w:rPr>
                <w:rFonts w:ascii="思源黑体 CN Normal" w:eastAsia="思源黑体 CN Normal" w:hAnsi="思源黑体 CN Normal"/>
                <w:sz w:val="18"/>
                <w:szCs w:val="18"/>
              </w:rPr>
              <w:t xml:space="preserve"> var</w:t>
            </w:r>
            <w:r>
              <w:rPr>
                <w:rFonts w:ascii="思源黑体 CN Normal" w:eastAsia="思源黑体 CN Normal" w:hAnsi="思源黑体 CN Normal"/>
                <w:sz w:val="18"/>
                <w:szCs w:val="18"/>
              </w:rPr>
              <w:t>.ec_type.TP53_g.level_5+</w:t>
            </w:r>
            <w:r w:rsidRPr="00F81710">
              <w:rPr>
                <w:rFonts w:ascii="思源黑体 CN Normal" w:eastAsia="思源黑体 CN Normal" w:hAnsi="思源黑体 CN Normal"/>
                <w:sz w:val="18"/>
                <w:szCs w:val="18"/>
              </w:rPr>
              <w:t xml:space="preserve"> var</w:t>
            </w:r>
            <w:r>
              <w:rPr>
                <w:rFonts w:ascii="思源黑体 CN Normal" w:eastAsia="思源黑体 CN Normal" w:hAnsi="思源黑体 CN Normal"/>
                <w:sz w:val="18"/>
                <w:szCs w:val="18"/>
              </w:rPr>
              <w:t>.ec_type.TP53_g.level_4</w:t>
            </w:r>
            <w:r w:rsidRPr="00F81710">
              <w:rPr>
                <w:rFonts w:ascii="思源黑体 CN Normal" w:eastAsia="思源黑体 CN Normal" w:hAnsi="思源黑体 CN Normal"/>
                <w:sz w:val="18"/>
                <w:szCs w:val="18"/>
              </w:rPr>
              <w:t>%}</w:t>
            </w:r>
          </w:p>
        </w:tc>
      </w:tr>
      <w:tr w:rsidR="009B2A81" w14:paraId="778B0A35" w14:textId="77777777" w:rsidTr="00591930">
        <w:trPr>
          <w:trHeight w:val="567"/>
          <w:jc w:val="center"/>
        </w:trPr>
        <w:tc>
          <w:tcPr>
            <w:tcW w:w="1105" w:type="dxa"/>
            <w:tcBorders>
              <w:left w:val="single" w:sz="4" w:space="0" w:color="108040"/>
            </w:tcBorders>
            <w:vAlign w:val="center"/>
          </w:tcPr>
          <w:p w14:paraId="7C10D74E" w14:textId="5A203D39" w:rsidR="009B2A81" w:rsidRDefault="009B2A81" w:rsidP="009B2A81">
            <w:pPr>
              <w:spacing w:after="0" w:line="240" w:lineRule="auto"/>
              <w:jc w:val="center"/>
              <w:rPr>
                <w:rFonts w:ascii="思源黑体 CN Bold" w:eastAsia="思源黑体 CN Bold" w:hAnsi="思源黑体 CN Bold"/>
                <w:bCs/>
                <w:i/>
                <w:sz w:val="18"/>
                <w:szCs w:val="18"/>
              </w:rPr>
            </w:pPr>
            <w:r>
              <w:rPr>
                <w:rFonts w:ascii="思源黑体 CN Bold" w:eastAsia="思源黑体 CN Bold" w:hAnsi="思源黑体 CN Bold"/>
                <w:bCs/>
                <w:i/>
                <w:sz w:val="18"/>
                <w:szCs w:val="18"/>
              </w:rPr>
              <w:t>{{a.gene_symbol}}</w:t>
            </w:r>
          </w:p>
        </w:tc>
        <w:tc>
          <w:tcPr>
            <w:tcW w:w="2151" w:type="dxa"/>
            <w:vAlign w:val="center"/>
          </w:tcPr>
          <w:p w14:paraId="2D20C792" w14:textId="21D9A513" w:rsidR="009B2A81" w:rsidRDefault="009B2A81" w:rsidP="009B2A81">
            <w:pPr>
              <w:spacing w:after="0" w:line="240" w:lineRule="auto"/>
              <w:jc w:val="center"/>
              <w:rPr>
                <w:rFonts w:ascii="思源黑体 CN Normal" w:eastAsia="思源黑体 CN Normal" w:hAnsi="思源黑体 CN Normal" w:cs="思源黑体 CN Light"/>
                <w:bCs/>
                <w:iCs/>
                <w:sz w:val="18"/>
                <w:szCs w:val="18"/>
                <w:lang w:bidi="ar"/>
              </w:rPr>
            </w:pPr>
            <w:r>
              <w:rPr>
                <w:rFonts w:ascii="思源黑体 CN Normal" w:eastAsia="思源黑体 CN Normal" w:hAnsi="思源黑体 CN Normal" w:cs="思源黑体 CN Light"/>
                <w:bCs/>
                <w:iCs/>
                <w:sz w:val="18"/>
                <w:szCs w:val="18"/>
                <w:lang w:bidi="ar"/>
              </w:rPr>
              <w:t>{{a.gene_region}} {{a.hgvs_c}}{%if a.hgvs_p!=”p.?”%} {{a.hgvs_p}}{%endif%}</w:t>
            </w:r>
          </w:p>
        </w:tc>
        <w:tc>
          <w:tcPr>
            <w:tcW w:w="1275" w:type="dxa"/>
            <w:vAlign w:val="center"/>
          </w:tcPr>
          <w:p w14:paraId="5D94E5CF" w14:textId="359E9CED" w:rsidR="009B2A81" w:rsidRDefault="009B2A81" w:rsidP="009B2A81">
            <w:pPr>
              <w:spacing w:after="0" w:line="240" w:lineRule="auto"/>
              <w:jc w:val="center"/>
              <w:rPr>
                <w:rFonts w:ascii="思源黑体 CN Normal" w:eastAsia="思源黑体 CN Normal" w:hAnsi="思源黑体 CN Normal" w:cs="思源黑体 CN Light"/>
                <w:bCs/>
                <w:iCs/>
                <w:sz w:val="18"/>
                <w:szCs w:val="18"/>
              </w:rPr>
            </w:pPr>
            <w:r w:rsidRPr="0010708A">
              <w:rPr>
                <w:rFonts w:ascii="思源黑体 CN Normal" w:eastAsia="思源黑体 CN Normal" w:hAnsi="思源黑体 CN Normal" w:cs="思源黑体 CN Light" w:hint="eastAsia"/>
                <w:bCs/>
                <w:iCs/>
                <w:sz w:val="18"/>
                <w:szCs w:val="18"/>
              </w:rPr>
              <w:t>{%if a.freq &gt;= 0.85%}纯合{%else%}杂合{%endif%}</w:t>
            </w:r>
          </w:p>
        </w:tc>
        <w:tc>
          <w:tcPr>
            <w:tcW w:w="1560" w:type="dxa"/>
            <w:vAlign w:val="center"/>
          </w:tcPr>
          <w:p w14:paraId="20F6ED77" w14:textId="77777777" w:rsidR="009B2A81" w:rsidRPr="0010708A" w:rsidRDefault="009B2A81" w:rsidP="009B2A81">
            <w:pPr>
              <w:spacing w:after="0" w:line="240" w:lineRule="auto"/>
              <w:jc w:val="center"/>
              <w:rPr>
                <w:rFonts w:ascii="思源黑体 CN Normal" w:eastAsia="思源黑体 CN Normal" w:hAnsi="思源黑体 CN Normal"/>
                <w:sz w:val="18"/>
                <w:szCs w:val="18"/>
              </w:rPr>
            </w:pPr>
            <w:r w:rsidRPr="0010708A">
              <w:rPr>
                <w:rFonts w:ascii="思源黑体 CN Normal" w:eastAsia="思源黑体 CN Normal" w:hAnsi="思源黑体 CN Normal"/>
                <w:sz w:val="18"/>
                <w:szCs w:val="18"/>
              </w:rPr>
              <w:t>{%p if a.clinic_num_g==5%}</w:t>
            </w:r>
          </w:p>
          <w:p w14:paraId="3C00BF01" w14:textId="77777777" w:rsidR="009B2A81" w:rsidRPr="0010708A" w:rsidRDefault="009B2A81" w:rsidP="009B2A81">
            <w:pPr>
              <w:spacing w:after="0" w:line="240" w:lineRule="auto"/>
              <w:jc w:val="center"/>
              <w:rPr>
                <w:rFonts w:ascii="思源黑体 CN Normal" w:eastAsia="思源黑体 CN Normal" w:hAnsi="思源黑体 CN Normal"/>
                <w:sz w:val="18"/>
                <w:szCs w:val="18"/>
              </w:rPr>
            </w:pPr>
            <w:r w:rsidRPr="0010708A">
              <w:rPr>
                <w:rFonts w:ascii="思源黑体 CN Normal" w:eastAsia="思源黑体 CN Normal" w:hAnsi="思源黑体 CN Normal" w:hint="eastAsia"/>
                <w:sz w:val="18"/>
                <w:szCs w:val="18"/>
              </w:rPr>
              <w:t>致病性变异</w:t>
            </w:r>
          </w:p>
          <w:p w14:paraId="03AC5BDD" w14:textId="77777777" w:rsidR="009B2A81" w:rsidRPr="0010708A" w:rsidRDefault="009B2A81" w:rsidP="009B2A81">
            <w:pPr>
              <w:spacing w:after="0" w:line="240" w:lineRule="auto"/>
              <w:jc w:val="center"/>
              <w:rPr>
                <w:rFonts w:ascii="思源黑体 CN Normal" w:eastAsia="思源黑体 CN Normal" w:hAnsi="思源黑体 CN Normal"/>
                <w:sz w:val="18"/>
                <w:szCs w:val="18"/>
              </w:rPr>
            </w:pPr>
            <w:r w:rsidRPr="0010708A">
              <w:rPr>
                <w:rFonts w:ascii="思源黑体 CN Normal" w:eastAsia="思源黑体 CN Normal" w:hAnsi="思源黑体 CN Normal"/>
                <w:sz w:val="18"/>
                <w:szCs w:val="18"/>
              </w:rPr>
              <w:t>{%p elif a.clinic_num_g==4%}</w:t>
            </w:r>
          </w:p>
          <w:p w14:paraId="064CE03E" w14:textId="77777777" w:rsidR="009B2A81" w:rsidRPr="0010708A" w:rsidRDefault="009B2A81" w:rsidP="009B2A81">
            <w:pPr>
              <w:spacing w:after="0" w:line="240" w:lineRule="auto"/>
              <w:jc w:val="center"/>
              <w:rPr>
                <w:rFonts w:ascii="思源黑体 CN Normal" w:eastAsia="思源黑体 CN Normal" w:hAnsi="思源黑体 CN Normal"/>
                <w:sz w:val="18"/>
                <w:szCs w:val="18"/>
              </w:rPr>
            </w:pPr>
            <w:r w:rsidRPr="0010708A">
              <w:rPr>
                <w:rFonts w:ascii="思源黑体 CN Normal" w:eastAsia="思源黑体 CN Normal" w:hAnsi="思源黑体 CN Normal" w:hint="eastAsia"/>
                <w:sz w:val="18"/>
                <w:szCs w:val="18"/>
              </w:rPr>
              <w:t>疑似致病性变异</w:t>
            </w:r>
          </w:p>
          <w:p w14:paraId="344111C3" w14:textId="4E434B6B" w:rsidR="009B2A81" w:rsidRDefault="009B2A81" w:rsidP="009B2A81">
            <w:pPr>
              <w:spacing w:after="0" w:line="240" w:lineRule="auto"/>
              <w:jc w:val="center"/>
              <w:rPr>
                <w:rFonts w:ascii="思源黑体 CN Normal" w:eastAsia="思源黑体 CN Normal" w:hAnsi="思源黑体 CN Normal"/>
                <w:sz w:val="18"/>
                <w:szCs w:val="18"/>
              </w:rPr>
            </w:pPr>
            <w:r w:rsidRPr="0010708A">
              <w:rPr>
                <w:rFonts w:ascii="思源黑体 CN Normal" w:eastAsia="思源黑体 CN Normal" w:hAnsi="思源黑体 CN Normal"/>
                <w:sz w:val="18"/>
                <w:szCs w:val="18"/>
              </w:rPr>
              <w:t>{%p endif%}</w:t>
            </w:r>
          </w:p>
        </w:tc>
        <w:tc>
          <w:tcPr>
            <w:tcW w:w="3300" w:type="dxa"/>
            <w:vAlign w:val="center"/>
          </w:tcPr>
          <w:p w14:paraId="06B117C0" w14:textId="77777777" w:rsidR="009B2A81" w:rsidRPr="00821983" w:rsidRDefault="009B2A81" w:rsidP="009B2A81">
            <w:pPr>
              <w:spacing w:after="0" w:line="240" w:lineRule="auto"/>
              <w:jc w:val="center"/>
              <w:rPr>
                <w:rFonts w:ascii="思源黑体 CN Normal" w:eastAsia="思源黑体 CN Normal" w:hAnsi="思源黑体 CN Normal"/>
                <w:sz w:val="18"/>
                <w:szCs w:val="18"/>
              </w:rPr>
            </w:pPr>
            <w:r w:rsidRPr="00821983">
              <w:rPr>
                <w:rFonts w:ascii="思源黑体 CN Normal" w:eastAsia="思源黑体 CN Normal" w:hAnsi="思源黑体 CN Normal"/>
                <w:sz w:val="18"/>
                <w:szCs w:val="18"/>
              </w:rPr>
              <w:t>{%p if a.evi_sum.evi_split and (a.evi_sum.evi_split.Predictive or a.evi_sum.evi_split.Prognostic or a.evi_sum.evi_split.Diagnostic)%}</w:t>
            </w:r>
          </w:p>
          <w:p w14:paraId="52E8C5FD" w14:textId="77777777" w:rsidR="009B2A81" w:rsidRPr="00821983" w:rsidRDefault="009B2A81" w:rsidP="009B2A81">
            <w:pPr>
              <w:spacing w:after="0" w:line="240" w:lineRule="auto"/>
              <w:jc w:val="center"/>
              <w:rPr>
                <w:rFonts w:ascii="思源黑体 CN Normal" w:eastAsia="思源黑体 CN Normal" w:hAnsi="思源黑体 CN Normal"/>
                <w:sz w:val="18"/>
                <w:szCs w:val="18"/>
              </w:rPr>
            </w:pPr>
            <w:r w:rsidRPr="00821983">
              <w:rPr>
                <w:rFonts w:ascii="思源黑体 CN Normal" w:eastAsia="思源黑体 CN Normal" w:hAnsi="思源黑体 CN Normal"/>
                <w:sz w:val="18"/>
                <w:szCs w:val="18"/>
              </w:rPr>
              <w:t>{%p if a.evi_sum.evi_split.Predictive%}</w:t>
            </w:r>
          </w:p>
          <w:p w14:paraId="47005F50" w14:textId="77777777" w:rsidR="009B2A81" w:rsidRPr="00821983" w:rsidRDefault="009B2A81" w:rsidP="009B2A81">
            <w:pPr>
              <w:spacing w:after="0" w:line="240" w:lineRule="auto"/>
              <w:jc w:val="center"/>
              <w:rPr>
                <w:rFonts w:ascii="思源黑体 CN Normal" w:eastAsia="思源黑体 CN Normal" w:hAnsi="思源黑体 CN Normal"/>
                <w:sz w:val="18"/>
                <w:szCs w:val="18"/>
              </w:rPr>
            </w:pPr>
            <w:r w:rsidRPr="00821983">
              <w:rPr>
                <w:rFonts w:ascii="思源黑体 CN Normal" w:eastAsia="思源黑体 CN Normal" w:hAnsi="思源黑体 CN Normal"/>
                <w:sz w:val="18"/>
                <w:szCs w:val="18"/>
              </w:rPr>
              <w:t>{%p for b in a.evi_sum.evi_split.Predictive%}</w:t>
            </w:r>
          </w:p>
          <w:p w14:paraId="7455692F" w14:textId="77777777" w:rsidR="009B2A81" w:rsidRPr="00821983" w:rsidRDefault="009B2A81" w:rsidP="009B2A81">
            <w:pPr>
              <w:spacing w:after="0" w:line="240" w:lineRule="auto"/>
              <w:jc w:val="center"/>
              <w:rPr>
                <w:rFonts w:ascii="思源黑体 CN Normal" w:eastAsia="思源黑体 CN Normal" w:hAnsi="思源黑体 CN Normal"/>
                <w:sz w:val="18"/>
                <w:szCs w:val="18"/>
              </w:rPr>
            </w:pPr>
            <w:r w:rsidRPr="00821983">
              <w:rPr>
                <w:rFonts w:ascii="思源黑体 CN Normal" w:eastAsia="思源黑体 CN Normal" w:hAnsi="思源黑体 CN Normal" w:hint="eastAsia"/>
                <w:sz w:val="18"/>
                <w:szCs w:val="18"/>
              </w:rPr>
              <w:t>{{b.regimen_name}}（{{b.clinical_significance_cn}}，{{b.evi_conclusion_simple}}级）</w:t>
            </w:r>
          </w:p>
          <w:p w14:paraId="0BB12A36" w14:textId="77777777" w:rsidR="009B2A81" w:rsidRPr="00821983" w:rsidRDefault="009B2A81" w:rsidP="009B2A81">
            <w:pPr>
              <w:spacing w:after="0" w:line="240" w:lineRule="auto"/>
              <w:jc w:val="center"/>
              <w:rPr>
                <w:rFonts w:ascii="思源黑体 CN Normal" w:eastAsia="思源黑体 CN Normal" w:hAnsi="思源黑体 CN Normal"/>
                <w:sz w:val="18"/>
                <w:szCs w:val="18"/>
              </w:rPr>
            </w:pPr>
            <w:r w:rsidRPr="00821983">
              <w:rPr>
                <w:rFonts w:ascii="思源黑体 CN Normal" w:eastAsia="思源黑体 CN Normal" w:hAnsi="思源黑体 CN Normal"/>
                <w:sz w:val="18"/>
                <w:szCs w:val="18"/>
              </w:rPr>
              <w:t>{%p endfor%}</w:t>
            </w:r>
          </w:p>
          <w:p w14:paraId="26AD1018" w14:textId="77777777" w:rsidR="009B2A81" w:rsidRPr="00821983" w:rsidRDefault="009B2A81" w:rsidP="009B2A81">
            <w:pPr>
              <w:spacing w:after="0" w:line="240" w:lineRule="auto"/>
              <w:jc w:val="center"/>
              <w:rPr>
                <w:rFonts w:ascii="思源黑体 CN Normal" w:eastAsia="思源黑体 CN Normal" w:hAnsi="思源黑体 CN Normal"/>
                <w:sz w:val="18"/>
                <w:szCs w:val="18"/>
              </w:rPr>
            </w:pPr>
            <w:r w:rsidRPr="00821983">
              <w:rPr>
                <w:rFonts w:ascii="思源黑体 CN Normal" w:eastAsia="思源黑体 CN Normal" w:hAnsi="思源黑体 CN Normal"/>
                <w:sz w:val="18"/>
                <w:szCs w:val="18"/>
              </w:rPr>
              <w:t>{%p endif%}</w:t>
            </w:r>
          </w:p>
          <w:p w14:paraId="584F1E37" w14:textId="77777777" w:rsidR="009B2A81" w:rsidRPr="00821983" w:rsidRDefault="009B2A81" w:rsidP="009B2A81">
            <w:pPr>
              <w:spacing w:after="0" w:line="240" w:lineRule="auto"/>
              <w:jc w:val="center"/>
              <w:rPr>
                <w:rFonts w:ascii="思源黑体 CN Normal" w:eastAsia="思源黑体 CN Normal" w:hAnsi="思源黑体 CN Normal"/>
                <w:sz w:val="18"/>
                <w:szCs w:val="18"/>
              </w:rPr>
            </w:pPr>
            <w:r w:rsidRPr="00821983">
              <w:rPr>
                <w:rFonts w:ascii="思源黑体 CN Normal" w:eastAsia="思源黑体 CN Normal" w:hAnsi="思源黑体 CN Normal"/>
                <w:sz w:val="18"/>
                <w:szCs w:val="18"/>
              </w:rPr>
              <w:t>{%p if a.evi_sum.evi_split.Prognostic%}</w:t>
            </w:r>
          </w:p>
          <w:p w14:paraId="6E471857" w14:textId="77777777" w:rsidR="009B2A81" w:rsidRPr="00821983" w:rsidRDefault="009B2A81" w:rsidP="009B2A81">
            <w:pPr>
              <w:spacing w:after="0" w:line="240" w:lineRule="auto"/>
              <w:jc w:val="center"/>
              <w:rPr>
                <w:rFonts w:ascii="思源黑体 CN Normal" w:eastAsia="思源黑体 CN Normal" w:hAnsi="思源黑体 CN Normal"/>
                <w:sz w:val="18"/>
                <w:szCs w:val="18"/>
              </w:rPr>
            </w:pPr>
            <w:r w:rsidRPr="00821983">
              <w:rPr>
                <w:rFonts w:ascii="思源黑体 CN Normal" w:eastAsia="思源黑体 CN Normal" w:hAnsi="思源黑体 CN Normal"/>
                <w:sz w:val="18"/>
                <w:szCs w:val="18"/>
              </w:rPr>
              <w:t>{%p for b in a.evi_sum.evi_split.Prognostic %}</w:t>
            </w:r>
          </w:p>
          <w:p w14:paraId="387DC52E" w14:textId="77777777" w:rsidR="009B2A81" w:rsidRPr="00821983" w:rsidRDefault="009B2A81" w:rsidP="009B2A81">
            <w:pPr>
              <w:spacing w:after="0" w:line="240" w:lineRule="auto"/>
              <w:jc w:val="center"/>
              <w:rPr>
                <w:rFonts w:ascii="思源黑体 CN Normal" w:eastAsia="思源黑体 CN Normal" w:hAnsi="思源黑体 CN Normal"/>
                <w:sz w:val="18"/>
                <w:szCs w:val="18"/>
              </w:rPr>
            </w:pPr>
            <w:r w:rsidRPr="00821983">
              <w:rPr>
                <w:rFonts w:ascii="思源黑体 CN Normal" w:eastAsia="思源黑体 CN Normal" w:hAnsi="思源黑体 CN Normal" w:hint="eastAsia"/>
                <w:sz w:val="18"/>
                <w:szCs w:val="18"/>
              </w:rPr>
              <w:t>预后{{b.clinical_significance_cn }}（ / ，{{b.evi_conclusion_simple }}级）</w:t>
            </w:r>
          </w:p>
          <w:p w14:paraId="4C024E0D" w14:textId="77777777" w:rsidR="009B2A81" w:rsidRPr="00821983" w:rsidRDefault="009B2A81" w:rsidP="009B2A81">
            <w:pPr>
              <w:spacing w:after="0" w:line="240" w:lineRule="auto"/>
              <w:jc w:val="center"/>
              <w:rPr>
                <w:rFonts w:ascii="思源黑体 CN Normal" w:eastAsia="思源黑体 CN Normal" w:hAnsi="思源黑体 CN Normal"/>
                <w:sz w:val="18"/>
                <w:szCs w:val="18"/>
              </w:rPr>
            </w:pPr>
            <w:r w:rsidRPr="00821983">
              <w:rPr>
                <w:rFonts w:ascii="思源黑体 CN Normal" w:eastAsia="思源黑体 CN Normal" w:hAnsi="思源黑体 CN Normal"/>
                <w:sz w:val="18"/>
                <w:szCs w:val="18"/>
              </w:rPr>
              <w:t>{%p endfor%}</w:t>
            </w:r>
          </w:p>
          <w:p w14:paraId="0F79287C" w14:textId="77777777" w:rsidR="009B2A81" w:rsidRPr="00821983" w:rsidRDefault="009B2A81" w:rsidP="009B2A81">
            <w:pPr>
              <w:spacing w:after="0" w:line="240" w:lineRule="auto"/>
              <w:jc w:val="center"/>
              <w:rPr>
                <w:rFonts w:ascii="思源黑体 CN Normal" w:eastAsia="思源黑体 CN Normal" w:hAnsi="思源黑体 CN Normal"/>
                <w:sz w:val="18"/>
                <w:szCs w:val="18"/>
              </w:rPr>
            </w:pPr>
            <w:r w:rsidRPr="00821983">
              <w:rPr>
                <w:rFonts w:ascii="思源黑体 CN Normal" w:eastAsia="思源黑体 CN Normal" w:hAnsi="思源黑体 CN Normal"/>
                <w:sz w:val="18"/>
                <w:szCs w:val="18"/>
              </w:rPr>
              <w:t>{%p endif%}</w:t>
            </w:r>
          </w:p>
          <w:p w14:paraId="3612D5C5" w14:textId="77777777" w:rsidR="009B2A81" w:rsidRPr="00821983" w:rsidRDefault="009B2A81" w:rsidP="009B2A81">
            <w:pPr>
              <w:spacing w:after="0" w:line="240" w:lineRule="auto"/>
              <w:jc w:val="center"/>
              <w:rPr>
                <w:rFonts w:ascii="思源黑体 CN Normal" w:eastAsia="思源黑体 CN Normal" w:hAnsi="思源黑体 CN Normal"/>
                <w:sz w:val="18"/>
                <w:szCs w:val="18"/>
              </w:rPr>
            </w:pPr>
            <w:r w:rsidRPr="00821983">
              <w:rPr>
                <w:rFonts w:ascii="思源黑体 CN Normal" w:eastAsia="思源黑体 CN Normal" w:hAnsi="思源黑体 CN Normal"/>
                <w:sz w:val="18"/>
                <w:szCs w:val="18"/>
              </w:rPr>
              <w:t>{%p if a.evi_sum.evi_split.Diagnostic%}</w:t>
            </w:r>
          </w:p>
          <w:p w14:paraId="0B9FAD4D" w14:textId="77777777" w:rsidR="009B2A81" w:rsidRPr="00821983" w:rsidRDefault="009B2A81" w:rsidP="009B2A81">
            <w:pPr>
              <w:spacing w:after="0" w:line="240" w:lineRule="auto"/>
              <w:jc w:val="center"/>
              <w:rPr>
                <w:rFonts w:ascii="思源黑体 CN Normal" w:eastAsia="思源黑体 CN Normal" w:hAnsi="思源黑体 CN Normal"/>
                <w:sz w:val="18"/>
                <w:szCs w:val="18"/>
              </w:rPr>
            </w:pPr>
            <w:r w:rsidRPr="00821983">
              <w:rPr>
                <w:rFonts w:ascii="思源黑体 CN Normal" w:eastAsia="思源黑体 CN Normal" w:hAnsi="思源黑体 CN Normal"/>
                <w:sz w:val="18"/>
                <w:szCs w:val="18"/>
              </w:rPr>
              <w:lastRenderedPageBreak/>
              <w:t>{%p for b in a.evi_sum.evi_split.Diagnostic %}</w:t>
            </w:r>
          </w:p>
          <w:p w14:paraId="07C8286F" w14:textId="77777777" w:rsidR="009B2A81" w:rsidRPr="00821983" w:rsidRDefault="009B2A81" w:rsidP="009B2A81">
            <w:pPr>
              <w:spacing w:after="0" w:line="240" w:lineRule="auto"/>
              <w:jc w:val="center"/>
              <w:rPr>
                <w:rFonts w:ascii="思源黑体 CN Normal" w:eastAsia="思源黑体 CN Normal" w:hAnsi="思源黑体 CN Normal"/>
                <w:sz w:val="18"/>
                <w:szCs w:val="18"/>
              </w:rPr>
            </w:pPr>
            <w:r w:rsidRPr="00821983">
              <w:rPr>
                <w:rFonts w:ascii="思源黑体 CN Normal" w:eastAsia="思源黑体 CN Normal" w:hAnsi="思源黑体 CN Normal" w:hint="eastAsia"/>
                <w:sz w:val="18"/>
                <w:szCs w:val="18"/>
              </w:rPr>
              <w:t>辅助诊断（ / ，{{b.evi_conclusion_simple }}级）</w:t>
            </w:r>
          </w:p>
          <w:p w14:paraId="24C3EC6A" w14:textId="77777777" w:rsidR="009B2A81" w:rsidRPr="00821983" w:rsidRDefault="009B2A81" w:rsidP="009B2A81">
            <w:pPr>
              <w:spacing w:after="0" w:line="240" w:lineRule="auto"/>
              <w:jc w:val="center"/>
              <w:rPr>
                <w:rFonts w:ascii="思源黑体 CN Normal" w:eastAsia="思源黑体 CN Normal" w:hAnsi="思源黑体 CN Normal"/>
                <w:sz w:val="18"/>
                <w:szCs w:val="18"/>
              </w:rPr>
            </w:pPr>
            <w:r w:rsidRPr="00821983">
              <w:rPr>
                <w:rFonts w:ascii="思源黑体 CN Normal" w:eastAsia="思源黑体 CN Normal" w:hAnsi="思源黑体 CN Normal"/>
                <w:sz w:val="18"/>
                <w:szCs w:val="18"/>
              </w:rPr>
              <w:t>{%p endfor%}</w:t>
            </w:r>
          </w:p>
          <w:p w14:paraId="0B5159EE" w14:textId="77777777" w:rsidR="009B2A81" w:rsidRPr="00821983" w:rsidRDefault="009B2A81" w:rsidP="009B2A81">
            <w:pPr>
              <w:spacing w:after="0" w:line="240" w:lineRule="auto"/>
              <w:jc w:val="center"/>
              <w:rPr>
                <w:rFonts w:ascii="思源黑体 CN Normal" w:eastAsia="思源黑体 CN Normal" w:hAnsi="思源黑体 CN Normal"/>
                <w:sz w:val="18"/>
                <w:szCs w:val="18"/>
              </w:rPr>
            </w:pPr>
            <w:r w:rsidRPr="00821983">
              <w:rPr>
                <w:rFonts w:ascii="思源黑体 CN Normal" w:eastAsia="思源黑体 CN Normal" w:hAnsi="思源黑体 CN Normal"/>
                <w:sz w:val="18"/>
                <w:szCs w:val="18"/>
              </w:rPr>
              <w:t>{%p endif%}</w:t>
            </w:r>
          </w:p>
          <w:p w14:paraId="4AF3B483" w14:textId="77777777" w:rsidR="009B2A81" w:rsidRPr="00821983" w:rsidRDefault="009B2A81" w:rsidP="009B2A81">
            <w:pPr>
              <w:spacing w:after="0" w:line="240" w:lineRule="auto"/>
              <w:jc w:val="center"/>
              <w:rPr>
                <w:rFonts w:ascii="思源黑体 CN Normal" w:eastAsia="思源黑体 CN Normal" w:hAnsi="思源黑体 CN Normal"/>
                <w:sz w:val="18"/>
                <w:szCs w:val="18"/>
              </w:rPr>
            </w:pPr>
            <w:r w:rsidRPr="00821983">
              <w:rPr>
                <w:rFonts w:ascii="思源黑体 CN Normal" w:eastAsia="思源黑体 CN Normal" w:hAnsi="思源黑体 CN Normal"/>
                <w:sz w:val="18"/>
                <w:szCs w:val="18"/>
              </w:rPr>
              <w:t>{%p else%}</w:t>
            </w:r>
          </w:p>
          <w:p w14:paraId="0260D026" w14:textId="77777777" w:rsidR="009B2A81" w:rsidRPr="00821983" w:rsidRDefault="009B2A81" w:rsidP="009B2A81">
            <w:pPr>
              <w:spacing w:after="0" w:line="240" w:lineRule="auto"/>
              <w:jc w:val="center"/>
              <w:rPr>
                <w:rFonts w:ascii="思源黑体 CN Normal" w:eastAsia="思源黑体 CN Normal" w:hAnsi="思源黑体 CN Normal"/>
                <w:sz w:val="18"/>
                <w:szCs w:val="18"/>
              </w:rPr>
            </w:pPr>
            <w:r w:rsidRPr="00821983">
              <w:rPr>
                <w:rFonts w:ascii="思源黑体 CN Normal" w:eastAsia="思源黑体 CN Normal" w:hAnsi="思源黑体 CN Normal"/>
                <w:sz w:val="18"/>
                <w:szCs w:val="18"/>
              </w:rPr>
              <w:t>-</w:t>
            </w:r>
          </w:p>
          <w:p w14:paraId="3F533E55" w14:textId="571DEB04" w:rsidR="009B2A81" w:rsidRPr="00A81EC7" w:rsidRDefault="009B2A81" w:rsidP="009B2A81">
            <w:pPr>
              <w:spacing w:after="0" w:line="240" w:lineRule="auto"/>
              <w:jc w:val="center"/>
              <w:rPr>
                <w:rFonts w:ascii="思源黑体 CN Normal" w:eastAsia="思源黑体 CN Normal" w:hAnsi="思源黑体 CN Normal"/>
                <w:sz w:val="18"/>
                <w:szCs w:val="18"/>
              </w:rPr>
            </w:pPr>
            <w:r w:rsidRPr="00821983">
              <w:rPr>
                <w:rFonts w:ascii="思源黑体 CN Normal" w:eastAsia="思源黑体 CN Normal" w:hAnsi="思源黑体 CN Normal"/>
                <w:sz w:val="18"/>
                <w:szCs w:val="18"/>
              </w:rPr>
              <w:t>{%p endif%}</w:t>
            </w:r>
          </w:p>
        </w:tc>
      </w:tr>
      <w:tr w:rsidR="00A74003" w14:paraId="7EE768B6" w14:textId="77777777" w:rsidTr="00560CD7">
        <w:trPr>
          <w:trHeight w:val="567"/>
          <w:jc w:val="center"/>
        </w:trPr>
        <w:tc>
          <w:tcPr>
            <w:tcW w:w="9391" w:type="dxa"/>
            <w:gridSpan w:val="5"/>
            <w:tcBorders>
              <w:left w:val="single" w:sz="4" w:space="0" w:color="108040"/>
            </w:tcBorders>
            <w:vAlign w:val="center"/>
          </w:tcPr>
          <w:p w14:paraId="6276B415" w14:textId="0F3CAF80" w:rsidR="00A74003" w:rsidRDefault="00A74003" w:rsidP="009B2A81">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w:t>
            </w:r>
            <w:r>
              <w:rPr>
                <w:rFonts w:ascii="思源黑体 CN Normal" w:eastAsia="思源黑体 CN Normal" w:hAnsi="思源黑体 CN Normal"/>
                <w:sz w:val="18"/>
                <w:szCs w:val="18"/>
              </w:rPr>
              <w:t>%tr endfor%}</w:t>
            </w:r>
          </w:p>
        </w:tc>
      </w:tr>
      <w:tr w:rsidR="009B2A81" w14:paraId="75F50E01" w14:textId="77777777" w:rsidTr="00560CD7">
        <w:trPr>
          <w:trHeight w:val="567"/>
          <w:jc w:val="center"/>
        </w:trPr>
        <w:tc>
          <w:tcPr>
            <w:tcW w:w="9391" w:type="dxa"/>
            <w:gridSpan w:val="5"/>
            <w:tcBorders>
              <w:left w:val="single" w:sz="4" w:space="0" w:color="108040"/>
            </w:tcBorders>
            <w:vAlign w:val="center"/>
          </w:tcPr>
          <w:p w14:paraId="2C87EF53" w14:textId="6839ED65" w:rsidR="009B2A81" w:rsidRPr="00A81EC7" w:rsidRDefault="009B2A81" w:rsidP="009B2A81">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%tr else%}</w:t>
            </w:r>
          </w:p>
        </w:tc>
      </w:tr>
      <w:tr w:rsidR="009B2A81" w14:paraId="793068BE" w14:textId="77777777" w:rsidTr="00591930">
        <w:trPr>
          <w:trHeight w:val="567"/>
          <w:jc w:val="center"/>
        </w:trPr>
        <w:tc>
          <w:tcPr>
            <w:tcW w:w="1105" w:type="dxa"/>
            <w:tcBorders>
              <w:left w:val="single" w:sz="4" w:space="0" w:color="108040"/>
            </w:tcBorders>
            <w:vAlign w:val="center"/>
          </w:tcPr>
          <w:p w14:paraId="7AA1A5E0" w14:textId="3062A139" w:rsidR="009B2A81" w:rsidRDefault="009B2A81" w:rsidP="009B2A81">
            <w:pPr>
              <w:spacing w:after="0" w:line="240" w:lineRule="auto"/>
              <w:jc w:val="center"/>
              <w:rPr>
                <w:rFonts w:ascii="思源黑体 CN Bold" w:eastAsia="思源黑体 CN Bold" w:hAnsi="思源黑体 CN Bold"/>
                <w:bCs/>
                <w:i/>
                <w:sz w:val="18"/>
                <w:szCs w:val="18"/>
              </w:rPr>
            </w:pPr>
            <w:r>
              <w:rPr>
                <w:rFonts w:ascii="思源黑体 CN Bold" w:eastAsia="思源黑体 CN Bold" w:hAnsi="思源黑体 CN Bold"/>
                <w:bCs/>
                <w:i/>
                <w:sz w:val="18"/>
                <w:szCs w:val="18"/>
              </w:rPr>
              <w:t>TP53</w:t>
            </w:r>
          </w:p>
        </w:tc>
        <w:tc>
          <w:tcPr>
            <w:tcW w:w="2151" w:type="dxa"/>
            <w:vAlign w:val="center"/>
          </w:tcPr>
          <w:p w14:paraId="26658BB8" w14:textId="52CFE418" w:rsidR="009B2A81" w:rsidRDefault="009B2A81" w:rsidP="009B2A81">
            <w:pPr>
              <w:spacing w:after="0" w:line="240" w:lineRule="auto"/>
              <w:jc w:val="center"/>
              <w:rPr>
                <w:rFonts w:ascii="思源黑体 CN Normal" w:eastAsia="思源黑体 CN Normal" w:hAnsi="思源黑体 CN Normal" w:cs="思源黑体 CN Light"/>
                <w:bCs/>
                <w:iCs/>
                <w:color w:val="000000"/>
                <w:sz w:val="18"/>
                <w:szCs w:val="18"/>
              </w:rPr>
            </w:pPr>
            <w:r>
              <w:rPr>
                <w:rFonts w:ascii="思源黑体 CN Normal" w:eastAsia="思源黑体 CN Normal" w:hAnsi="思源黑体 CN Normal" w:cs="思源黑体 CN Light"/>
                <w:bCs/>
                <w:iCs/>
                <w:color w:val="000000"/>
                <w:sz w:val="18"/>
                <w:szCs w:val="18"/>
              </w:rPr>
              <w:t>未检测到致病性或疑似致病性变异</w:t>
            </w:r>
          </w:p>
        </w:tc>
        <w:tc>
          <w:tcPr>
            <w:tcW w:w="1275" w:type="dxa"/>
            <w:vAlign w:val="center"/>
          </w:tcPr>
          <w:p w14:paraId="20ADE9BD" w14:textId="0C6E4523" w:rsidR="009B2A81" w:rsidRDefault="009B2A81" w:rsidP="009B2A81">
            <w:pPr>
              <w:spacing w:after="0" w:line="240" w:lineRule="auto"/>
              <w:jc w:val="center"/>
              <w:rPr>
                <w:rFonts w:ascii="思源黑体 CN Normal" w:eastAsia="思源黑体 CN Normal" w:hAnsi="思源黑体 CN Normal" w:cs="思源黑体 CN Light"/>
                <w:bCs/>
                <w:iCs/>
                <w:color w:val="000000"/>
                <w:sz w:val="18"/>
                <w:szCs w:val="18"/>
              </w:rPr>
            </w:pPr>
            <w:r>
              <w:rPr>
                <w:rFonts w:ascii="思源黑体 CN Normal" w:eastAsia="思源黑体 CN Normal" w:hAnsi="思源黑体 CN Normal" w:cs="思源黑体 CN Light"/>
                <w:bCs/>
                <w:iCs/>
                <w:color w:val="000000"/>
                <w:sz w:val="18"/>
                <w:szCs w:val="18"/>
              </w:rPr>
              <w:t>-</w:t>
            </w:r>
          </w:p>
        </w:tc>
        <w:tc>
          <w:tcPr>
            <w:tcW w:w="1560" w:type="dxa"/>
            <w:vAlign w:val="center"/>
          </w:tcPr>
          <w:p w14:paraId="4AECAD9C" w14:textId="7D5F1013" w:rsidR="009B2A81" w:rsidRDefault="009B2A81" w:rsidP="009B2A81">
            <w:pPr>
              <w:spacing w:after="0" w:line="240" w:lineRule="auto"/>
              <w:jc w:val="center"/>
              <w:rPr>
                <w:rFonts w:ascii="思源黑体 CN Normal" w:eastAsia="思源黑体 CN Normal" w:hAnsi="思源黑体 CN Normal" w:cs="思源黑体 CN Light"/>
                <w:bCs/>
                <w:iCs/>
                <w:color w:val="000000"/>
                <w:sz w:val="18"/>
                <w:szCs w:val="18"/>
              </w:rPr>
            </w:pPr>
            <w:r>
              <w:rPr>
                <w:rFonts w:ascii="思源黑体 CN Normal" w:eastAsia="思源黑体 CN Normal" w:hAnsi="思源黑体 CN Normal" w:cs="思源黑体 CN Light"/>
                <w:bCs/>
                <w:iCs/>
                <w:color w:val="000000"/>
                <w:sz w:val="18"/>
                <w:szCs w:val="18"/>
              </w:rPr>
              <w:t>-</w:t>
            </w:r>
          </w:p>
        </w:tc>
        <w:tc>
          <w:tcPr>
            <w:tcW w:w="3300" w:type="dxa"/>
            <w:vAlign w:val="center"/>
          </w:tcPr>
          <w:p w14:paraId="74CD0B1E" w14:textId="42F8AA3B" w:rsidR="009B2A81" w:rsidRPr="00A81EC7" w:rsidRDefault="009B2A81" w:rsidP="009B2A81">
            <w:pPr>
              <w:spacing w:after="0" w:line="240" w:lineRule="auto"/>
              <w:jc w:val="center"/>
              <w:rPr>
                <w:rFonts w:ascii="思源黑体 CN Normal" w:eastAsia="思源黑体 CN Normal" w:hAnsi="思源黑体 CN Normal"/>
                <w:sz w:val="18"/>
                <w:szCs w:val="18"/>
              </w:rPr>
            </w:pPr>
            <w:r w:rsidRPr="00A81EC7">
              <w:rPr>
                <w:rFonts w:ascii="思源黑体 CN Normal" w:eastAsia="思源黑体 CN Normal" w:hAnsi="思源黑体 CN Normal"/>
                <w:sz w:val="18"/>
                <w:szCs w:val="18"/>
              </w:rPr>
              <w:t>-</w:t>
            </w:r>
          </w:p>
        </w:tc>
      </w:tr>
      <w:tr w:rsidR="009B2A81" w14:paraId="5F9A4CA8" w14:textId="77777777" w:rsidTr="005927A4">
        <w:trPr>
          <w:trHeight w:val="567"/>
          <w:jc w:val="center"/>
        </w:trPr>
        <w:tc>
          <w:tcPr>
            <w:tcW w:w="9391" w:type="dxa"/>
            <w:gridSpan w:val="5"/>
            <w:tcBorders>
              <w:left w:val="single" w:sz="4" w:space="0" w:color="108040"/>
            </w:tcBorders>
            <w:vAlign w:val="center"/>
          </w:tcPr>
          <w:p w14:paraId="76135B16" w14:textId="07F4AB74" w:rsidR="009B2A81" w:rsidRPr="00A81EC7" w:rsidRDefault="009B2A81" w:rsidP="009B2A81">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%tr endif%}</w:t>
            </w:r>
          </w:p>
        </w:tc>
      </w:tr>
    </w:tbl>
    <w:p w14:paraId="4AD97CE8" w14:textId="77777777" w:rsidR="00AC728A" w:rsidRDefault="00AC728A">
      <w:pPr>
        <w:spacing w:after="0" w:line="240" w:lineRule="auto"/>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499B91C" w14:textId="77777777" w:rsidR="00AC728A" w:rsidRDefault="00AC728A">
      <w:pPr>
        <w:numPr>
          <w:ilvl w:val="0"/>
          <w:numId w:val="2"/>
        </w:num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sz w:val="16"/>
          <w:szCs w:val="16"/>
        </w:rPr>
        <w:t>本检测项目中使用的参考基因组版本为hg19，报告中的变异命名遵从人类基因组变异协会(Human Genome Variation Society</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HGVS)指南中的相关规定进行命名。其中，</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基因的转录本为NM_000059</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POLE</w:t>
      </w:r>
      <w:r>
        <w:rPr>
          <w:rFonts w:ascii="思源黑体 CN Normal" w:eastAsia="思源黑体 CN Normal" w:hAnsi="思源黑体 CN Normal" w:hint="eastAsia"/>
          <w:sz w:val="16"/>
          <w:szCs w:val="16"/>
        </w:rPr>
        <w:t>基因使用的转录本参考序列为NM_006231，</w:t>
      </w:r>
      <w:r>
        <w:rPr>
          <w:rFonts w:ascii="思源黑体 CN Normal" w:eastAsia="思源黑体 CN Normal" w:hAnsi="思源黑体 CN Normal" w:hint="eastAsia"/>
          <w:i/>
          <w:iCs/>
          <w:sz w:val="16"/>
          <w:szCs w:val="16"/>
        </w:rPr>
        <w:t>TP53</w:t>
      </w:r>
      <w:r>
        <w:rPr>
          <w:rFonts w:ascii="思源黑体 CN Normal" w:eastAsia="思源黑体 CN Normal" w:hAnsi="思源黑体 CN Normal" w:hint="eastAsia"/>
          <w:sz w:val="16"/>
          <w:szCs w:val="16"/>
        </w:rPr>
        <w:t>基因使用的转录本参考序列为NM_000546。</w:t>
      </w:r>
    </w:p>
    <w:p w14:paraId="685F1F11" w14:textId="77777777" w:rsidR="00AC728A" w:rsidRDefault="00AC728A">
      <w:pPr>
        <w:numPr>
          <w:ilvl w:val="0"/>
          <w:numId w:val="2"/>
        </w:numPr>
        <w:spacing w:after="0" w:line="240" w:lineRule="auto"/>
        <w:rPr>
          <w:rFonts w:ascii="思源黑体 CN Normal" w:eastAsia="思源黑体 CN Normal" w:hAnsi="思源黑体 CN Normal"/>
          <w:sz w:val="16"/>
          <w:szCs w:val="16"/>
        </w:rPr>
      </w:pPr>
      <w:bookmarkStart w:id="3" w:name="_Hlk79656860"/>
      <w:r>
        <w:rPr>
          <w:rFonts w:ascii="思源黑体 CN Normal" w:eastAsia="思源黑体 CN Normal" w:hAnsi="思源黑体 CN Normal" w:hint="eastAsia"/>
          <w:sz w:val="16"/>
          <w:szCs w:val="16"/>
        </w:rPr>
        <w:t>对于胚系变异，根据国际癌症研究所（IARC）和美国医学遗传学与基因组学会（ACMG）的分类标准，将胚系变异分为：致病性变异、疑似致病性变异、意义不明确变异、疑似良性变异、良性变异。表中仅列出致病性或疑似致病性变异。</w:t>
      </w:r>
    </w:p>
    <w:bookmarkEnd w:id="3"/>
    <w:p w14:paraId="2437BC59" w14:textId="77777777" w:rsidR="00AC728A" w:rsidRPr="00103E86" w:rsidRDefault="00AC728A">
      <w:pPr>
        <w:numPr>
          <w:ilvl w:val="0"/>
          <w:numId w:val="2"/>
        </w:numPr>
        <w:spacing w:after="0" w:line="240" w:lineRule="auto"/>
        <w:jc w:val="left"/>
        <w:rPr>
          <w:rFonts w:ascii="思源黑体 CN Normal" w:eastAsia="思源黑体 CN Normal" w:hAnsi="思源黑体 CN Normal"/>
          <w:color w:val="000000"/>
          <w:sz w:val="16"/>
          <w:szCs w:val="16"/>
        </w:rPr>
      </w:pPr>
      <w:r w:rsidRPr="00103E86">
        <w:rPr>
          <w:rFonts w:ascii="思源黑体 CN Normal" w:eastAsia="思源黑体 CN Normal" w:hAnsi="思源黑体 CN Normal" w:hint="eastAsia"/>
          <w:color w:val="000000"/>
          <w:sz w:val="16"/>
          <w:szCs w:val="16"/>
        </w:rPr>
        <w:t>参照美国病理协会（Association for Molecular Pathology, AMP）、美国临床肿瘤学会（American Society of Clinical Oncology, ASCO）和美国病理学家协会（College of American Pathologists, CAP）联合发布的肿瘤变异解读及报告指南(PMID: 27993330) 中的变异分类方法，综合变异在治疗、诊断和预后方面相关研究证据，可以将变异分为4类：I类为强临床意义；II类为潜在临床意义；III类为临床意义不明；IV类为良性/可能良性。上表仅列出I-II类变异。</w:t>
      </w:r>
    </w:p>
    <w:p w14:paraId="3C0C1FA9" w14:textId="723E0D8B" w:rsidR="00F632BF" w:rsidRPr="00F632BF" w:rsidRDefault="00AC728A" w:rsidP="00B5201D">
      <w:pPr>
        <w:numPr>
          <w:ilvl w:val="0"/>
          <w:numId w:val="2"/>
        </w:numPr>
        <w:spacing w:after="0" w:line="240" w:lineRule="auto"/>
        <w:jc w:val="left"/>
        <w:rPr>
          <w:rFonts w:ascii="思源黑体 CN Normal" w:eastAsia="思源黑体 CN Normal" w:hAnsi="思源黑体 CN Normal"/>
          <w:sz w:val="16"/>
          <w:szCs w:val="16"/>
        </w:rPr>
      </w:pPr>
      <w:r w:rsidRPr="00F632BF">
        <w:rPr>
          <w:rFonts w:ascii="思源黑体 CN Normal" w:eastAsia="思源黑体 CN Normal" w:hAnsi="思源黑体 CN Normal" w:hint="eastAsia"/>
          <w:sz w:val="16"/>
          <w:szCs w:val="16"/>
        </w:rPr>
        <w:t>变异的临床意义相关性证据水平分为A、B、C、D四个等级，A级：对应癌种中FDA/NMPA批准或指南推荐的治疗、诊断和（或）预后的相关标志物;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临床意义尚不明确的III类变异不做药物敏感性分析。</w:t>
      </w:r>
      <w:r w:rsidR="00F632BF" w:rsidRPr="00F632BF">
        <w:rPr>
          <w:rFonts w:ascii="思源黑体 CN Normal" w:eastAsia="思源黑体 CN Normal" w:hAnsi="思源黑体 CN Normal"/>
          <w:sz w:val="16"/>
          <w:szCs w:val="16"/>
        </w:rPr>
        <w:br w:type="page"/>
      </w:r>
    </w:p>
    <w:p w14:paraId="58837CFE" w14:textId="13B03816" w:rsidR="00AC728A" w:rsidRDefault="00AC728A">
      <w:pPr>
        <w:numPr>
          <w:ilvl w:val="0"/>
          <w:numId w:val="3"/>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lastRenderedPageBreak/>
        <w:t>临床意义不明变异</w:t>
      </w:r>
    </w:p>
    <w:tbl>
      <w:tblPr>
        <w:tblW w:w="9571" w:type="dxa"/>
        <w:jc w:val="center"/>
        <w:tblBorders>
          <w:bottom w:val="single" w:sz="4" w:space="0" w:color="16A085"/>
          <w:insideV w:val="dashed" w:sz="4" w:space="0" w:color="BFBFBF"/>
        </w:tblBorders>
        <w:tblLayout w:type="fixed"/>
        <w:tblLook w:val="0000" w:firstRow="0" w:lastRow="0" w:firstColumn="0" w:lastColumn="0" w:noHBand="0" w:noVBand="0"/>
      </w:tblPr>
      <w:tblGrid>
        <w:gridCol w:w="1810"/>
        <w:gridCol w:w="5954"/>
        <w:gridCol w:w="1807"/>
      </w:tblGrid>
      <w:tr w:rsidR="00916D71" w14:paraId="15364223" w14:textId="77777777" w:rsidTr="001C6FEE">
        <w:trPr>
          <w:trHeight w:hRule="exact" w:val="512"/>
          <w:jc w:val="center"/>
        </w:trPr>
        <w:tc>
          <w:tcPr>
            <w:tcW w:w="1810" w:type="dxa"/>
            <w:tcBorders>
              <w:bottom w:val="single" w:sz="8" w:space="0" w:color="00653B"/>
              <w:right w:val="single" w:sz="8" w:space="0" w:color="FFFFFF"/>
            </w:tcBorders>
            <w:shd w:val="clear" w:color="auto" w:fill="00653B"/>
            <w:vAlign w:val="center"/>
          </w:tcPr>
          <w:p w14:paraId="799D4268" w14:textId="77777777" w:rsidR="00916D71" w:rsidRDefault="00916D71" w:rsidP="001C6FEE">
            <w:pPr>
              <w:adjustRightInd w:val="0"/>
              <w:snapToGrid w:val="0"/>
              <w:spacing w:after="0"/>
              <w:jc w:val="center"/>
              <w:rPr>
                <w:rFonts w:ascii="思源黑体 CN Bold" w:eastAsia="思源黑体 CN Bold" w:hAnsi="思源黑体 CN Bold"/>
                <w:b/>
                <w:color w:val="FFFFFF"/>
                <w:kern w:val="2"/>
                <w:sz w:val="18"/>
                <w:szCs w:val="18"/>
              </w:rPr>
            </w:pPr>
            <w:r>
              <w:rPr>
                <w:rFonts w:ascii="思源黑体 CN Bold" w:eastAsia="思源黑体 CN Bold" w:hAnsi="思源黑体 CN Bold"/>
                <w:b/>
                <w:color w:val="FFFFFF"/>
                <w:sz w:val="18"/>
                <w:szCs w:val="18"/>
              </w:rPr>
              <w:t>基因</w:t>
            </w:r>
          </w:p>
        </w:tc>
        <w:tc>
          <w:tcPr>
            <w:tcW w:w="5954" w:type="dxa"/>
            <w:tcBorders>
              <w:left w:val="single" w:sz="8" w:space="0" w:color="FFFFFF"/>
              <w:bottom w:val="single" w:sz="8" w:space="0" w:color="00653B"/>
              <w:right w:val="single" w:sz="8" w:space="0" w:color="FFFFFF"/>
            </w:tcBorders>
            <w:shd w:val="clear" w:color="auto" w:fill="00653B"/>
            <w:vAlign w:val="center"/>
          </w:tcPr>
          <w:p w14:paraId="21098A24" w14:textId="77777777" w:rsidR="00916D71" w:rsidRDefault="00916D71" w:rsidP="001C6FEE">
            <w:pPr>
              <w:adjustRightInd w:val="0"/>
              <w:snapToGrid w:val="0"/>
              <w:spacing w:after="0"/>
              <w:jc w:val="center"/>
              <w:rPr>
                <w:rFonts w:ascii="思源黑体 CN Bold" w:eastAsia="思源黑体 CN Bold" w:hAnsi="思源黑体 CN Bold"/>
                <w:b/>
                <w:color w:val="FFFFFF"/>
                <w:sz w:val="18"/>
                <w:szCs w:val="18"/>
              </w:rPr>
            </w:pPr>
            <w:r>
              <w:rPr>
                <w:rFonts w:ascii="思源黑体 CN Bold" w:eastAsia="思源黑体 CN Bold" w:hAnsi="思源黑体 CN Bold"/>
                <w:b/>
                <w:color w:val="FFFFFF"/>
                <w:sz w:val="18"/>
                <w:szCs w:val="18"/>
              </w:rPr>
              <w:t>变异</w:t>
            </w:r>
          </w:p>
        </w:tc>
        <w:tc>
          <w:tcPr>
            <w:tcW w:w="1807" w:type="dxa"/>
            <w:tcBorders>
              <w:left w:val="single" w:sz="8" w:space="0" w:color="FFFFFF"/>
              <w:bottom w:val="single" w:sz="8" w:space="0" w:color="00653B"/>
            </w:tcBorders>
            <w:shd w:val="clear" w:color="auto" w:fill="00653B"/>
            <w:vAlign w:val="center"/>
          </w:tcPr>
          <w:p w14:paraId="06055263" w14:textId="77777777" w:rsidR="00916D71" w:rsidRDefault="00916D71" w:rsidP="001C6FEE">
            <w:pPr>
              <w:adjustRightInd w:val="0"/>
              <w:snapToGrid w:val="0"/>
              <w:spacing w:after="0"/>
              <w:jc w:val="center"/>
              <w:rPr>
                <w:rFonts w:ascii="思源黑体 CN Bold" w:eastAsia="思源黑体 CN Bold" w:hAnsi="思源黑体 CN Bold"/>
                <w:b/>
                <w:color w:val="FFFFFF"/>
                <w:sz w:val="18"/>
                <w:szCs w:val="18"/>
              </w:rPr>
            </w:pPr>
            <w:r>
              <w:rPr>
                <w:rFonts w:ascii="思源黑体 CN Bold" w:eastAsia="思源黑体 CN Bold" w:hAnsi="思源黑体 CN Bold"/>
                <w:b/>
                <w:color w:val="FFFFFF"/>
                <w:sz w:val="18"/>
                <w:szCs w:val="18"/>
              </w:rPr>
              <w:t>基因型</w:t>
            </w:r>
          </w:p>
        </w:tc>
      </w:tr>
      <w:tr w:rsidR="00916D71" w14:paraId="10BE8EB8" w14:textId="77777777" w:rsidTr="005F7DB3">
        <w:trPr>
          <w:trHeight w:val="454"/>
          <w:jc w:val="center"/>
        </w:trPr>
        <w:tc>
          <w:tcPr>
            <w:tcW w:w="9571" w:type="dxa"/>
            <w:gridSpan w:val="3"/>
            <w:tcBorders>
              <w:top w:val="single" w:sz="8" w:space="0" w:color="00653B"/>
              <w:left w:val="nil"/>
              <w:bottom w:val="single" w:sz="8" w:space="0" w:color="00653B"/>
              <w:right w:val="nil"/>
            </w:tcBorders>
            <w:vAlign w:val="center"/>
          </w:tcPr>
          <w:p w14:paraId="49B3C5F8" w14:textId="380BD767" w:rsidR="00916D71" w:rsidRDefault="00916D71" w:rsidP="001C6FEE">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916D71">
              <w:rPr>
                <w:rFonts w:ascii="思源黑体 CN Normal" w:eastAsia="思源黑体 CN Normal" w:hAnsi="思源黑体 CN Normal" w:cs="思源黑体 CN Light"/>
                <w:bCs/>
                <w:iCs/>
                <w:color w:val="000000"/>
                <w:sz w:val="18"/>
                <w:szCs w:val="18"/>
              </w:rPr>
              <w:t>{%tr if var_brca.snv_s.B1_L</w:t>
            </w:r>
            <w:r>
              <w:rPr>
                <w:rFonts w:ascii="思源黑体 CN Normal" w:eastAsia="思源黑体 CN Normal" w:hAnsi="思源黑体 CN Normal" w:cs="思源黑体 CN Light"/>
                <w:bCs/>
                <w:iCs/>
                <w:color w:val="000000"/>
                <w:sz w:val="18"/>
                <w:szCs w:val="18"/>
              </w:rPr>
              <w:t>3</w:t>
            </w:r>
            <w:r w:rsidRPr="00916D71">
              <w:rPr>
                <w:rFonts w:ascii="思源黑体 CN Normal" w:eastAsia="思源黑体 CN Normal" w:hAnsi="思源黑体 CN Normal" w:cs="思源黑体 CN Light"/>
                <w:bCs/>
                <w:iCs/>
                <w:color w:val="000000"/>
                <w:sz w:val="18"/>
                <w:szCs w:val="18"/>
              </w:rPr>
              <w:t>+ var_brca.snv_s.B</w:t>
            </w:r>
            <w:r w:rsidR="00492FB4">
              <w:rPr>
                <w:rFonts w:ascii="思源黑体 CN Normal" w:eastAsia="思源黑体 CN Normal" w:hAnsi="思源黑体 CN Normal" w:cs="思源黑体 CN Light"/>
                <w:bCs/>
                <w:iCs/>
                <w:color w:val="000000"/>
                <w:sz w:val="18"/>
                <w:szCs w:val="18"/>
              </w:rPr>
              <w:t>2</w:t>
            </w:r>
            <w:r w:rsidRPr="00916D71">
              <w:rPr>
                <w:rFonts w:ascii="思源黑体 CN Normal" w:eastAsia="思源黑体 CN Normal" w:hAnsi="思源黑体 CN Normal" w:cs="思源黑体 CN Light"/>
                <w:bCs/>
                <w:iCs/>
                <w:color w:val="000000"/>
                <w:sz w:val="18"/>
                <w:szCs w:val="18"/>
              </w:rPr>
              <w:t>_L</w:t>
            </w:r>
            <w:r>
              <w:rPr>
                <w:rFonts w:ascii="思源黑体 CN Normal" w:eastAsia="思源黑体 CN Normal" w:hAnsi="思源黑体 CN Normal" w:cs="思源黑体 CN Light"/>
                <w:bCs/>
                <w:iCs/>
                <w:color w:val="000000"/>
                <w:sz w:val="18"/>
                <w:szCs w:val="18"/>
              </w:rPr>
              <w:t>3+</w:t>
            </w:r>
            <w:r w:rsidRPr="00916D71">
              <w:rPr>
                <w:rFonts w:ascii="思源黑体 CN Normal" w:eastAsia="思源黑体 CN Normal" w:hAnsi="思源黑体 CN Normal" w:cs="思源黑体 CN Light"/>
                <w:bCs/>
                <w:iCs/>
                <w:color w:val="000000"/>
                <w:sz w:val="18"/>
                <w:szCs w:val="18"/>
              </w:rPr>
              <w:t>var.ec_type.POLE_g.level_</w:t>
            </w:r>
            <w:r>
              <w:rPr>
                <w:rFonts w:ascii="思源黑体 CN Normal" w:eastAsia="思源黑体 CN Normal" w:hAnsi="思源黑体 CN Normal" w:cs="思源黑体 CN Light"/>
                <w:bCs/>
                <w:iCs/>
                <w:color w:val="000000"/>
                <w:sz w:val="18"/>
                <w:szCs w:val="18"/>
              </w:rPr>
              <w:t>3+</w:t>
            </w:r>
            <w:r w:rsidRPr="00916D71">
              <w:rPr>
                <w:rFonts w:ascii="思源黑体 CN Normal" w:eastAsia="思源黑体 CN Normal" w:hAnsi="思源黑体 CN Normal" w:cs="思源黑体 CN Light"/>
                <w:bCs/>
                <w:iCs/>
                <w:color w:val="000000"/>
                <w:sz w:val="18"/>
                <w:szCs w:val="18"/>
              </w:rPr>
              <w:t xml:space="preserve"> var.ec_type.</w:t>
            </w:r>
            <w:r>
              <w:rPr>
                <w:rFonts w:ascii="思源黑体 CN Normal" w:eastAsia="思源黑体 CN Normal" w:hAnsi="思源黑体 CN Normal" w:cs="思源黑体 CN Light"/>
                <w:bCs/>
                <w:iCs/>
                <w:color w:val="000000"/>
                <w:sz w:val="18"/>
                <w:szCs w:val="18"/>
              </w:rPr>
              <w:t>TP53</w:t>
            </w:r>
            <w:r w:rsidRPr="00916D71">
              <w:rPr>
                <w:rFonts w:ascii="思源黑体 CN Normal" w:eastAsia="思源黑体 CN Normal" w:hAnsi="思源黑体 CN Normal" w:cs="思源黑体 CN Light"/>
                <w:bCs/>
                <w:iCs/>
                <w:color w:val="000000"/>
                <w:sz w:val="18"/>
                <w:szCs w:val="18"/>
              </w:rPr>
              <w:t>_g.level_</w:t>
            </w:r>
            <w:r>
              <w:rPr>
                <w:rFonts w:ascii="思源黑体 CN Normal" w:eastAsia="思源黑体 CN Normal" w:hAnsi="思源黑体 CN Normal" w:cs="思源黑体 CN Light"/>
                <w:bCs/>
                <w:iCs/>
                <w:color w:val="000000"/>
                <w:sz w:val="18"/>
                <w:szCs w:val="18"/>
              </w:rPr>
              <w:t>3</w:t>
            </w:r>
            <w:r w:rsidRPr="00916D71">
              <w:rPr>
                <w:rFonts w:ascii="思源黑体 CN Normal" w:eastAsia="思源黑体 CN Normal" w:hAnsi="思源黑体 CN Normal" w:cs="思源黑体 CN Light"/>
                <w:bCs/>
                <w:iCs/>
                <w:color w:val="000000"/>
                <w:sz w:val="18"/>
                <w:szCs w:val="18"/>
              </w:rPr>
              <w:t>%}</w:t>
            </w:r>
          </w:p>
        </w:tc>
      </w:tr>
      <w:tr w:rsidR="00411D45" w14:paraId="08531AC9" w14:textId="77777777" w:rsidTr="005F7DB3">
        <w:trPr>
          <w:trHeight w:val="454"/>
          <w:jc w:val="center"/>
        </w:trPr>
        <w:tc>
          <w:tcPr>
            <w:tcW w:w="9571" w:type="dxa"/>
            <w:gridSpan w:val="3"/>
            <w:tcBorders>
              <w:top w:val="single" w:sz="8" w:space="0" w:color="00653B"/>
              <w:left w:val="nil"/>
              <w:bottom w:val="single" w:sz="8" w:space="0" w:color="00653B"/>
              <w:right w:val="nil"/>
            </w:tcBorders>
            <w:vAlign w:val="center"/>
          </w:tcPr>
          <w:p w14:paraId="1DC421D8" w14:textId="501A3F8F" w:rsidR="00411D45" w:rsidRPr="00916D71" w:rsidRDefault="00411D45" w:rsidP="00411D45">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916D71">
              <w:rPr>
                <w:rFonts w:ascii="思源黑体 CN Normal" w:eastAsia="思源黑体 CN Normal" w:hAnsi="思源黑体 CN Normal" w:cs="思源黑体 CN Light"/>
                <w:bCs/>
                <w:iCs/>
                <w:color w:val="000000"/>
                <w:sz w:val="18"/>
                <w:szCs w:val="18"/>
              </w:rPr>
              <w:t xml:space="preserve">{%tr </w:t>
            </w:r>
            <w:r>
              <w:rPr>
                <w:rFonts w:ascii="思源黑体 CN Normal" w:eastAsia="思源黑体 CN Normal" w:hAnsi="思源黑体 CN Normal" w:cs="思源黑体 CN Light"/>
                <w:bCs/>
                <w:iCs/>
                <w:color w:val="000000"/>
                <w:sz w:val="18"/>
                <w:szCs w:val="18"/>
              </w:rPr>
              <w:t>for a in</w:t>
            </w:r>
            <w:r w:rsidRPr="00916D71">
              <w:rPr>
                <w:rFonts w:ascii="思源黑体 CN Normal" w:eastAsia="思源黑体 CN Normal" w:hAnsi="思源黑体 CN Normal" w:cs="思源黑体 CN Light"/>
                <w:bCs/>
                <w:iCs/>
                <w:color w:val="000000"/>
                <w:sz w:val="18"/>
                <w:szCs w:val="18"/>
              </w:rPr>
              <w:t xml:space="preserve"> var_brca.snv_s.B1_L</w:t>
            </w:r>
            <w:r>
              <w:rPr>
                <w:rFonts w:ascii="思源黑体 CN Normal" w:eastAsia="思源黑体 CN Normal" w:hAnsi="思源黑体 CN Normal" w:cs="思源黑体 CN Light"/>
                <w:bCs/>
                <w:iCs/>
                <w:color w:val="000000"/>
                <w:sz w:val="18"/>
                <w:szCs w:val="18"/>
              </w:rPr>
              <w:t>3</w:t>
            </w:r>
            <w:r w:rsidRPr="00916D71">
              <w:rPr>
                <w:rFonts w:ascii="思源黑体 CN Normal" w:eastAsia="思源黑体 CN Normal" w:hAnsi="思源黑体 CN Normal" w:cs="思源黑体 CN Light"/>
                <w:bCs/>
                <w:iCs/>
                <w:color w:val="000000"/>
                <w:sz w:val="18"/>
                <w:szCs w:val="18"/>
              </w:rPr>
              <w:t>+ var_brca.snv_s.B</w:t>
            </w:r>
            <w:r w:rsidR="00492FB4">
              <w:rPr>
                <w:rFonts w:ascii="思源黑体 CN Normal" w:eastAsia="思源黑体 CN Normal" w:hAnsi="思源黑体 CN Normal" w:cs="思源黑体 CN Light"/>
                <w:bCs/>
                <w:iCs/>
                <w:color w:val="000000"/>
                <w:sz w:val="18"/>
                <w:szCs w:val="18"/>
              </w:rPr>
              <w:t>2</w:t>
            </w:r>
            <w:r w:rsidRPr="00916D71">
              <w:rPr>
                <w:rFonts w:ascii="思源黑体 CN Normal" w:eastAsia="思源黑体 CN Normal" w:hAnsi="思源黑体 CN Normal" w:cs="思源黑体 CN Light"/>
                <w:bCs/>
                <w:iCs/>
                <w:color w:val="000000"/>
                <w:sz w:val="18"/>
                <w:szCs w:val="18"/>
              </w:rPr>
              <w:t>_L</w:t>
            </w:r>
            <w:r>
              <w:rPr>
                <w:rFonts w:ascii="思源黑体 CN Normal" w:eastAsia="思源黑体 CN Normal" w:hAnsi="思源黑体 CN Normal" w:cs="思源黑体 CN Light"/>
                <w:bCs/>
                <w:iCs/>
                <w:color w:val="000000"/>
                <w:sz w:val="18"/>
                <w:szCs w:val="18"/>
              </w:rPr>
              <w:t>3+</w:t>
            </w:r>
            <w:r w:rsidRPr="00916D71">
              <w:rPr>
                <w:rFonts w:ascii="思源黑体 CN Normal" w:eastAsia="思源黑体 CN Normal" w:hAnsi="思源黑体 CN Normal" w:cs="思源黑体 CN Light"/>
                <w:bCs/>
                <w:iCs/>
                <w:color w:val="000000"/>
                <w:sz w:val="18"/>
                <w:szCs w:val="18"/>
              </w:rPr>
              <w:t>var.ec_type.POLE_g.level_</w:t>
            </w:r>
            <w:r>
              <w:rPr>
                <w:rFonts w:ascii="思源黑体 CN Normal" w:eastAsia="思源黑体 CN Normal" w:hAnsi="思源黑体 CN Normal" w:cs="思源黑体 CN Light"/>
                <w:bCs/>
                <w:iCs/>
                <w:color w:val="000000"/>
                <w:sz w:val="18"/>
                <w:szCs w:val="18"/>
              </w:rPr>
              <w:t>3+</w:t>
            </w:r>
            <w:r w:rsidRPr="00916D71">
              <w:rPr>
                <w:rFonts w:ascii="思源黑体 CN Normal" w:eastAsia="思源黑体 CN Normal" w:hAnsi="思源黑体 CN Normal" w:cs="思源黑体 CN Light"/>
                <w:bCs/>
                <w:iCs/>
                <w:color w:val="000000"/>
                <w:sz w:val="18"/>
                <w:szCs w:val="18"/>
              </w:rPr>
              <w:t xml:space="preserve"> var.ec_type.</w:t>
            </w:r>
            <w:r>
              <w:rPr>
                <w:rFonts w:ascii="思源黑体 CN Normal" w:eastAsia="思源黑体 CN Normal" w:hAnsi="思源黑体 CN Normal" w:cs="思源黑体 CN Light"/>
                <w:bCs/>
                <w:iCs/>
                <w:color w:val="000000"/>
                <w:sz w:val="18"/>
                <w:szCs w:val="18"/>
              </w:rPr>
              <w:t>TP53</w:t>
            </w:r>
            <w:r w:rsidRPr="00916D71">
              <w:rPr>
                <w:rFonts w:ascii="思源黑体 CN Normal" w:eastAsia="思源黑体 CN Normal" w:hAnsi="思源黑体 CN Normal" w:cs="思源黑体 CN Light"/>
                <w:bCs/>
                <w:iCs/>
                <w:color w:val="000000"/>
                <w:sz w:val="18"/>
                <w:szCs w:val="18"/>
              </w:rPr>
              <w:t>_g.level_</w:t>
            </w:r>
            <w:r>
              <w:rPr>
                <w:rFonts w:ascii="思源黑体 CN Normal" w:eastAsia="思源黑体 CN Normal" w:hAnsi="思源黑体 CN Normal" w:cs="思源黑体 CN Light"/>
                <w:bCs/>
                <w:iCs/>
                <w:color w:val="000000"/>
                <w:sz w:val="18"/>
                <w:szCs w:val="18"/>
              </w:rPr>
              <w:t>3</w:t>
            </w:r>
            <w:r w:rsidRPr="00916D71">
              <w:rPr>
                <w:rFonts w:ascii="思源黑体 CN Normal" w:eastAsia="思源黑体 CN Normal" w:hAnsi="思源黑体 CN Normal" w:cs="思源黑体 CN Light"/>
                <w:bCs/>
                <w:iCs/>
                <w:color w:val="000000"/>
                <w:sz w:val="18"/>
                <w:szCs w:val="18"/>
              </w:rPr>
              <w:t>%}</w:t>
            </w:r>
          </w:p>
        </w:tc>
      </w:tr>
      <w:tr w:rsidR="00411D45" w14:paraId="271113DF" w14:textId="77777777" w:rsidTr="001C6FEE">
        <w:trPr>
          <w:trHeight w:val="454"/>
          <w:jc w:val="center"/>
        </w:trPr>
        <w:tc>
          <w:tcPr>
            <w:tcW w:w="1810" w:type="dxa"/>
            <w:tcBorders>
              <w:top w:val="single" w:sz="8" w:space="0" w:color="00653B"/>
              <w:left w:val="nil"/>
              <w:bottom w:val="single" w:sz="8" w:space="0" w:color="00653B"/>
              <w:right w:val="nil"/>
            </w:tcBorders>
            <w:vAlign w:val="center"/>
          </w:tcPr>
          <w:p w14:paraId="020BFEB3" w14:textId="0CAD8168" w:rsidR="00411D45" w:rsidRDefault="00411D45" w:rsidP="00411D45">
            <w:pPr>
              <w:adjustRightInd w:val="0"/>
              <w:snapToGrid w:val="0"/>
              <w:spacing w:after="0"/>
              <w:jc w:val="center"/>
              <w:rPr>
                <w:rFonts w:ascii="思源黑体 CN Bold" w:eastAsia="思源黑体 CN Bold" w:hAnsi="思源黑体 CN Bold" w:cs="思源黑体 CN Light"/>
                <w:b/>
                <w:i/>
                <w:color w:val="000000"/>
                <w:sz w:val="18"/>
                <w:szCs w:val="18"/>
              </w:rPr>
            </w:pPr>
            <w:r>
              <w:rPr>
                <w:rFonts w:ascii="思源黑体 CN Bold" w:eastAsia="思源黑体 CN Bold" w:hAnsi="思源黑体 CN Bold" w:cs="思源黑体 CN Light" w:hint="eastAsia"/>
                <w:b/>
                <w:i/>
                <w:color w:val="000000"/>
                <w:sz w:val="18"/>
                <w:szCs w:val="18"/>
              </w:rPr>
              <w:t>{</w:t>
            </w:r>
            <w:r>
              <w:rPr>
                <w:rFonts w:ascii="思源黑体 CN Bold" w:eastAsia="思源黑体 CN Bold" w:hAnsi="思源黑体 CN Bold" w:cs="思源黑体 CN Light"/>
                <w:b/>
                <w:i/>
                <w:color w:val="000000"/>
                <w:sz w:val="18"/>
                <w:szCs w:val="18"/>
              </w:rPr>
              <w:t>{a.gene_symbol}}</w:t>
            </w:r>
          </w:p>
        </w:tc>
        <w:tc>
          <w:tcPr>
            <w:tcW w:w="5954" w:type="dxa"/>
            <w:tcBorders>
              <w:top w:val="single" w:sz="8" w:space="0" w:color="00653B"/>
              <w:left w:val="nil"/>
              <w:bottom w:val="single" w:sz="8" w:space="0" w:color="00653B"/>
              <w:right w:val="nil"/>
            </w:tcBorders>
            <w:vAlign w:val="center"/>
          </w:tcPr>
          <w:p w14:paraId="2136D7AB" w14:textId="51EA35CB" w:rsidR="00411D45" w:rsidRPr="00916D71" w:rsidRDefault="00411D45" w:rsidP="00411D45">
            <w:pPr>
              <w:spacing w:after="0"/>
              <w:jc w:val="center"/>
              <w:rPr>
                <w:rFonts w:ascii="思源黑体 CN Normal" w:eastAsia="思源黑体 CN Normal" w:hAnsi="思源黑体 CN Normal" w:cs="思源黑体 CN Light"/>
                <w:bCs/>
                <w:iCs/>
                <w:sz w:val="18"/>
                <w:szCs w:val="18"/>
                <w:lang w:bidi="ar"/>
              </w:rPr>
            </w:pPr>
            <w:r>
              <w:rPr>
                <w:rFonts w:ascii="思源黑体 CN Normal" w:eastAsia="思源黑体 CN Normal" w:hAnsi="思源黑体 CN Normal" w:cs="思源黑体 CN Light" w:hint="eastAsia"/>
                <w:bCs/>
                <w:iCs/>
                <w:sz w:val="18"/>
                <w:szCs w:val="18"/>
                <w:lang w:bidi="ar"/>
              </w:rPr>
              <w:t>{</w:t>
            </w:r>
            <w:r>
              <w:rPr>
                <w:rFonts w:ascii="思源黑体 CN Normal" w:eastAsia="思源黑体 CN Normal" w:hAnsi="思源黑体 CN Normal" w:cs="思源黑体 CN Light"/>
                <w:bCs/>
                <w:iCs/>
                <w:sz w:val="18"/>
                <w:szCs w:val="18"/>
                <w:lang w:bidi="ar"/>
              </w:rPr>
              <w:t>{a.gene_region}} {{a.hgvs_c}}{%if a.hgvs_p!=”p.?”%} {{a.hgvs_p}}{%endif%}</w:t>
            </w:r>
          </w:p>
        </w:tc>
        <w:tc>
          <w:tcPr>
            <w:tcW w:w="1807" w:type="dxa"/>
            <w:tcBorders>
              <w:top w:val="single" w:sz="8" w:space="0" w:color="00653B"/>
              <w:left w:val="nil"/>
              <w:bottom w:val="single" w:sz="8" w:space="0" w:color="00653B"/>
              <w:right w:val="nil"/>
            </w:tcBorders>
            <w:vAlign w:val="center"/>
          </w:tcPr>
          <w:p w14:paraId="4FFC8F44" w14:textId="3EC4B8CE" w:rsidR="00411D45" w:rsidRPr="00411D45" w:rsidRDefault="00411D45" w:rsidP="00411D45">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411D45">
              <w:rPr>
                <w:rFonts w:ascii="思源黑体 CN Normal" w:eastAsia="思源黑体 CN Normal" w:hAnsi="思源黑体 CN Normal" w:cs="思源黑体 CN Light" w:hint="eastAsia"/>
                <w:bCs/>
                <w:iCs/>
                <w:color w:val="000000"/>
                <w:sz w:val="18"/>
                <w:szCs w:val="18"/>
              </w:rPr>
              <w:t>{%if a.freq &gt;= 0.85%}纯合{%else%}杂合{%endif%}</w:t>
            </w:r>
          </w:p>
        </w:tc>
      </w:tr>
      <w:tr w:rsidR="00411D45" w14:paraId="0B069CB9" w14:textId="77777777" w:rsidTr="00A97743">
        <w:trPr>
          <w:trHeight w:val="454"/>
          <w:jc w:val="center"/>
        </w:trPr>
        <w:tc>
          <w:tcPr>
            <w:tcW w:w="9571" w:type="dxa"/>
            <w:gridSpan w:val="3"/>
            <w:tcBorders>
              <w:top w:val="single" w:sz="8" w:space="0" w:color="00653B"/>
              <w:left w:val="nil"/>
              <w:bottom w:val="single" w:sz="8" w:space="0" w:color="00653B"/>
              <w:right w:val="nil"/>
            </w:tcBorders>
            <w:vAlign w:val="center"/>
          </w:tcPr>
          <w:p w14:paraId="1840DA62" w14:textId="447D5B60" w:rsidR="00411D45" w:rsidRPr="00411D45" w:rsidRDefault="00411D45" w:rsidP="00411D45">
            <w:pPr>
              <w:adjustRightInd w:val="0"/>
              <w:snapToGrid w:val="0"/>
              <w:spacing w:after="0"/>
              <w:jc w:val="center"/>
              <w:rPr>
                <w:rFonts w:ascii="思源黑体 CN Normal" w:eastAsia="思源黑体 CN Normal" w:hAnsi="思源黑体 CN Normal" w:cs="思源黑体 CN Light"/>
                <w:bCs/>
                <w:iCs/>
                <w:color w:val="000000"/>
                <w:sz w:val="18"/>
                <w:szCs w:val="18"/>
              </w:rPr>
            </w:pPr>
            <w:r>
              <w:rPr>
                <w:rFonts w:ascii="思源黑体 CN Normal" w:eastAsia="思源黑体 CN Normal" w:hAnsi="思源黑体 CN Normal" w:cs="思源黑体 CN Light" w:hint="eastAsia"/>
                <w:bCs/>
                <w:iCs/>
                <w:color w:val="000000"/>
                <w:sz w:val="18"/>
                <w:szCs w:val="18"/>
              </w:rPr>
              <w:t>{</w:t>
            </w:r>
            <w:r>
              <w:rPr>
                <w:rFonts w:ascii="思源黑体 CN Normal" w:eastAsia="思源黑体 CN Normal" w:hAnsi="思源黑体 CN Normal" w:cs="思源黑体 CN Light"/>
                <w:bCs/>
                <w:iCs/>
                <w:color w:val="000000"/>
                <w:sz w:val="18"/>
                <w:szCs w:val="18"/>
              </w:rPr>
              <w:t>%tr endfor%}</w:t>
            </w:r>
          </w:p>
        </w:tc>
      </w:tr>
      <w:tr w:rsidR="00411D45" w14:paraId="36D7250B" w14:textId="77777777" w:rsidTr="00A97743">
        <w:trPr>
          <w:trHeight w:val="454"/>
          <w:jc w:val="center"/>
        </w:trPr>
        <w:tc>
          <w:tcPr>
            <w:tcW w:w="9571" w:type="dxa"/>
            <w:gridSpan w:val="3"/>
            <w:tcBorders>
              <w:top w:val="single" w:sz="8" w:space="0" w:color="00653B"/>
              <w:left w:val="nil"/>
              <w:bottom w:val="single" w:sz="8" w:space="0" w:color="00653B"/>
              <w:right w:val="nil"/>
            </w:tcBorders>
            <w:vAlign w:val="center"/>
          </w:tcPr>
          <w:p w14:paraId="361AA275" w14:textId="5709D5FE" w:rsidR="00411D45" w:rsidRDefault="00411D45" w:rsidP="00411D45">
            <w:pPr>
              <w:adjustRightInd w:val="0"/>
              <w:snapToGrid w:val="0"/>
              <w:spacing w:after="0"/>
              <w:jc w:val="center"/>
              <w:rPr>
                <w:rFonts w:ascii="思源黑体 CN Normal" w:eastAsia="思源黑体 CN Normal" w:hAnsi="思源黑体 CN Normal" w:cs="思源黑体 CN Light"/>
                <w:bCs/>
                <w:iCs/>
                <w:color w:val="000000"/>
                <w:sz w:val="18"/>
                <w:szCs w:val="18"/>
              </w:rPr>
            </w:pPr>
            <w:r>
              <w:rPr>
                <w:rFonts w:ascii="思源黑体 CN Normal" w:eastAsia="思源黑体 CN Normal" w:hAnsi="思源黑体 CN Normal" w:cs="思源黑体 CN Light" w:hint="eastAsia"/>
                <w:bCs/>
                <w:iCs/>
                <w:color w:val="000000"/>
                <w:sz w:val="18"/>
                <w:szCs w:val="18"/>
              </w:rPr>
              <w:t>{</w:t>
            </w:r>
            <w:r>
              <w:rPr>
                <w:rFonts w:ascii="思源黑体 CN Normal" w:eastAsia="思源黑体 CN Normal" w:hAnsi="思源黑体 CN Normal" w:cs="思源黑体 CN Light"/>
                <w:bCs/>
                <w:iCs/>
                <w:color w:val="000000"/>
                <w:sz w:val="18"/>
                <w:szCs w:val="18"/>
              </w:rPr>
              <w:t>%tr else%}</w:t>
            </w:r>
          </w:p>
        </w:tc>
      </w:tr>
      <w:tr w:rsidR="00411D45" w14:paraId="49952A02" w14:textId="77777777" w:rsidTr="00A97743">
        <w:trPr>
          <w:trHeight w:val="454"/>
          <w:jc w:val="center"/>
        </w:trPr>
        <w:tc>
          <w:tcPr>
            <w:tcW w:w="9571" w:type="dxa"/>
            <w:gridSpan w:val="3"/>
            <w:tcBorders>
              <w:top w:val="single" w:sz="8" w:space="0" w:color="00653B"/>
              <w:left w:val="nil"/>
              <w:bottom w:val="single" w:sz="8" w:space="0" w:color="00653B"/>
              <w:right w:val="nil"/>
            </w:tcBorders>
            <w:vAlign w:val="center"/>
          </w:tcPr>
          <w:p w14:paraId="3029AB16" w14:textId="7EB4D33E" w:rsidR="00411D45" w:rsidRDefault="00411D45" w:rsidP="00411D45">
            <w:pPr>
              <w:adjustRightInd w:val="0"/>
              <w:snapToGrid w:val="0"/>
              <w:spacing w:after="0"/>
              <w:jc w:val="center"/>
              <w:rPr>
                <w:rFonts w:ascii="思源黑体 CN Normal" w:eastAsia="思源黑体 CN Normal" w:hAnsi="思源黑体 CN Normal" w:cs="思源黑体 CN Light"/>
                <w:bCs/>
                <w:iCs/>
                <w:color w:val="000000"/>
                <w:sz w:val="18"/>
                <w:szCs w:val="18"/>
              </w:rPr>
            </w:pPr>
            <w:r>
              <w:rPr>
                <w:rFonts w:ascii="思源黑体 CN Normal" w:eastAsia="思源黑体 CN Normal" w:hAnsi="思源黑体 CN Normal" w:cs="思源黑体 CN Light"/>
                <w:bCs/>
                <w:iCs/>
                <w:color w:val="000000"/>
                <w:sz w:val="18"/>
                <w:szCs w:val="18"/>
              </w:rPr>
              <w:t>未检出临床意义不明变异</w:t>
            </w:r>
          </w:p>
        </w:tc>
      </w:tr>
      <w:tr w:rsidR="00411D45" w14:paraId="5E9FE2C3" w14:textId="77777777" w:rsidTr="00A97743">
        <w:trPr>
          <w:trHeight w:val="454"/>
          <w:jc w:val="center"/>
        </w:trPr>
        <w:tc>
          <w:tcPr>
            <w:tcW w:w="9571" w:type="dxa"/>
            <w:gridSpan w:val="3"/>
            <w:tcBorders>
              <w:top w:val="single" w:sz="8" w:space="0" w:color="00653B"/>
              <w:left w:val="nil"/>
              <w:bottom w:val="single" w:sz="8" w:space="0" w:color="00653B"/>
              <w:right w:val="nil"/>
            </w:tcBorders>
            <w:vAlign w:val="center"/>
          </w:tcPr>
          <w:p w14:paraId="12DA5FF5" w14:textId="3D4B66C7" w:rsidR="00411D45" w:rsidRDefault="00411D45" w:rsidP="00411D45">
            <w:pPr>
              <w:adjustRightInd w:val="0"/>
              <w:snapToGrid w:val="0"/>
              <w:spacing w:after="0"/>
              <w:jc w:val="center"/>
              <w:rPr>
                <w:rFonts w:ascii="思源黑体 CN Normal" w:eastAsia="思源黑体 CN Normal" w:hAnsi="思源黑体 CN Normal" w:cs="思源黑体 CN Light"/>
                <w:bCs/>
                <w:iCs/>
                <w:color w:val="000000"/>
                <w:sz w:val="18"/>
                <w:szCs w:val="18"/>
              </w:rPr>
            </w:pPr>
            <w:r>
              <w:rPr>
                <w:rFonts w:ascii="思源黑体 CN Normal" w:eastAsia="思源黑体 CN Normal" w:hAnsi="思源黑体 CN Normal" w:cs="思源黑体 CN Light" w:hint="eastAsia"/>
                <w:bCs/>
                <w:iCs/>
                <w:color w:val="000000"/>
                <w:sz w:val="18"/>
                <w:szCs w:val="18"/>
              </w:rPr>
              <w:t>{</w:t>
            </w:r>
            <w:r>
              <w:rPr>
                <w:rFonts w:ascii="思源黑体 CN Normal" w:eastAsia="思源黑体 CN Normal" w:hAnsi="思源黑体 CN Normal" w:cs="思源黑体 CN Light"/>
                <w:bCs/>
                <w:iCs/>
                <w:color w:val="000000"/>
                <w:sz w:val="18"/>
                <w:szCs w:val="18"/>
              </w:rPr>
              <w:t>%tr endif%}</w:t>
            </w:r>
          </w:p>
        </w:tc>
      </w:tr>
    </w:tbl>
    <w:p w14:paraId="2AE04AAB" w14:textId="77777777" w:rsidR="00916D71" w:rsidRDefault="00916D71" w:rsidP="00F632BF">
      <w:pPr>
        <w:spacing w:after="0" w:line="400" w:lineRule="exact"/>
        <w:rPr>
          <w:rFonts w:ascii="思源黑体 CN Normal" w:eastAsia="思源黑体 CN Normal" w:hAnsi="思源黑体 CN Normal"/>
          <w:sz w:val="16"/>
          <w:szCs w:val="16"/>
        </w:rPr>
      </w:pPr>
    </w:p>
    <w:p w14:paraId="33BDFA79" w14:textId="1A3EC242" w:rsidR="00411D45" w:rsidRPr="00411D45" w:rsidRDefault="00AC728A" w:rsidP="00411D45">
      <w:pPr>
        <w:spacing w:after="0"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注：在报告出具时根据可及的参考资料信息，以上这些变异的临床意义尚不明确，不排除随着研究的进展，这些变异的临床意义发生变化。</w:t>
      </w:r>
      <w:r>
        <w:rPr>
          <w:rFonts w:ascii="Arial" w:eastAsia="微软雅黑" w:hAnsi="Arial" w:cs="思源黑体 CN Regular" w:hint="eastAsia"/>
          <w:b/>
          <w:sz w:val="36"/>
          <w:szCs w:val="36"/>
        </w:rPr>
        <w:br w:type="page"/>
      </w:r>
    </w:p>
    <w:p w14:paraId="68F58495" w14:textId="10B2BB09" w:rsidR="00AC728A" w:rsidRDefault="00AC728A">
      <w:pPr>
        <w:spacing w:after="0"/>
        <w:jc w:val="left"/>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结果解读</w:t>
      </w:r>
    </w:p>
    <w:p w14:paraId="2DEC38E6" w14:textId="4B8E5579" w:rsidR="00AC728A" w:rsidRDefault="00AC728A">
      <w:pPr>
        <w:numPr>
          <w:ilvl w:val="0"/>
          <w:numId w:val="4"/>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靶向治疗相关标志物检测结果解读</w:t>
      </w:r>
    </w:p>
    <w:p w14:paraId="2E71DF32" w14:textId="11C14E7A" w:rsidR="00377ACD" w:rsidRPr="003674B8" w:rsidRDefault="00377ACD" w:rsidP="003674B8">
      <w:pPr>
        <w:spacing w:after="0" w:line="240" w:lineRule="auto"/>
        <w:rPr>
          <w:rFonts w:ascii="思源黑体 CN Normal" w:eastAsia="思源黑体 CN Normal" w:hAnsi="思源黑体 CN Normal"/>
        </w:rPr>
      </w:pPr>
      <w:r w:rsidRPr="003674B8">
        <w:rPr>
          <w:rFonts w:ascii="思源黑体 CN Normal" w:eastAsia="思源黑体 CN Normal" w:hAnsi="思源黑体 CN Normal"/>
        </w:rPr>
        <w:t>{%</w:t>
      </w:r>
      <w:r w:rsidR="003674B8" w:rsidRPr="003674B8">
        <w:rPr>
          <w:rFonts w:ascii="思源黑体 CN Normal" w:eastAsia="思源黑体 CN Normal" w:hAnsi="思源黑体 CN Normal"/>
        </w:rPr>
        <w:t>p</w:t>
      </w:r>
      <w:r w:rsidRPr="003674B8">
        <w:rPr>
          <w:rFonts w:ascii="思源黑体 CN Normal" w:eastAsia="思源黑体 CN Normal" w:hAnsi="思源黑体 CN Normal"/>
        </w:rPr>
        <w:t xml:space="preserve"> if var_brca.snv_s.B1_L5 + var_brca.snv_s.B1_L4 + var_brca.snv_s.B2_L5+ var_brca.snv_s.B2_L4 + var.ec_type.POLE_g.level_5+ var.ec_type.POLE_g.level_4 + var.ec_type.TP53_g.level_5+ var.ec_type.TP53_g.level_4%}</w:t>
      </w:r>
    </w:p>
    <w:p w14:paraId="1F821D71" w14:textId="0BF74ACC" w:rsidR="00377ACD" w:rsidRPr="003674B8" w:rsidRDefault="00377ACD" w:rsidP="003674B8">
      <w:pPr>
        <w:spacing w:after="0" w:line="240" w:lineRule="auto"/>
        <w:rPr>
          <w:rFonts w:ascii="思源黑体 CN Normal" w:eastAsia="思源黑体 CN Normal" w:hAnsi="思源黑体 CN Normal"/>
        </w:rPr>
      </w:pPr>
      <w:r w:rsidRPr="003674B8">
        <w:rPr>
          <w:rFonts w:ascii="思源黑体 CN Normal" w:eastAsia="思源黑体 CN Normal" w:hAnsi="思源黑体 CN Normal"/>
        </w:rPr>
        <w:t>{%</w:t>
      </w:r>
      <w:r w:rsidR="003674B8" w:rsidRPr="003674B8">
        <w:rPr>
          <w:rFonts w:ascii="思源黑体 CN Normal" w:eastAsia="思源黑体 CN Normal" w:hAnsi="思源黑体 CN Normal"/>
        </w:rPr>
        <w:t>p</w:t>
      </w:r>
      <w:r w:rsidRPr="003674B8">
        <w:rPr>
          <w:rFonts w:ascii="思源黑体 CN Normal" w:eastAsia="思源黑体 CN Normal" w:hAnsi="思源黑体 CN Normal"/>
        </w:rPr>
        <w:t xml:space="preserve"> for a in var_brca.snv_s.B1_L5 + var_brca.snv_s.B1_L4 + var_brca.snv_s.B2_L5+ var_brca.snv_s.B2_L4 + var.ec_type.POLE_g.level_5+ var.ec_type.POLE_g.level_4 + var.ec_type.TP53_g.level_5+ var.ec_type.TP53_g.level_4%}</w:t>
      </w:r>
    </w:p>
    <w:tbl>
      <w:tblPr>
        <w:tblW w:w="9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42"/>
        <w:gridCol w:w="8329"/>
      </w:tblGrid>
      <w:tr w:rsidR="00AC728A" w14:paraId="3981E323" w14:textId="77777777" w:rsidTr="00377ACD">
        <w:trPr>
          <w:trHeight w:val="454"/>
        </w:trPr>
        <w:tc>
          <w:tcPr>
            <w:tcW w:w="9571" w:type="dxa"/>
            <w:gridSpan w:val="2"/>
            <w:tcBorders>
              <w:top w:val="single" w:sz="6" w:space="0" w:color="FFFFFF"/>
              <w:left w:val="nil"/>
              <w:bottom w:val="single" w:sz="6" w:space="0" w:color="FFFFFF"/>
              <w:right w:val="nil"/>
            </w:tcBorders>
            <w:shd w:val="clear" w:color="auto" w:fill="1E7648"/>
            <w:vAlign w:val="center"/>
          </w:tcPr>
          <w:p w14:paraId="5A4F9131" w14:textId="7ADF22FC" w:rsidR="00AC728A" w:rsidRDefault="00377ACD">
            <w:pPr>
              <w:adjustRightInd w:val="0"/>
              <w:snapToGrid w:val="0"/>
              <w:spacing w:after="0"/>
              <w:ind w:firstLine="54"/>
              <w:jc w:val="center"/>
              <w:rPr>
                <w:rFonts w:ascii="思源黑体 CN Bold" w:eastAsia="思源黑体 CN Bold" w:hAnsi="思源黑体 CN Bold"/>
                <w:b/>
                <w:bCs/>
                <w:i/>
                <w:iCs/>
                <w:color w:val="FFFFFF"/>
                <w:kern w:val="2"/>
                <w:sz w:val="18"/>
                <w:szCs w:val="18"/>
              </w:rPr>
            </w:pPr>
            <w:r w:rsidRPr="00377ACD">
              <w:rPr>
                <w:rFonts w:ascii="思源黑体 CN Bold" w:eastAsia="思源黑体 CN Bold" w:hAnsi="思源黑体 CN Bold"/>
                <w:b/>
                <w:bCs/>
                <w:i/>
                <w:iCs/>
                <w:color w:val="FFFFFF"/>
                <w:kern w:val="2"/>
                <w:sz w:val="18"/>
                <w:szCs w:val="18"/>
              </w:rPr>
              <w:t xml:space="preserve">{{a.gene_symbol}} </w:t>
            </w:r>
            <w:r>
              <w:rPr>
                <w:rFonts w:ascii="思源黑体 CN Bold" w:eastAsia="思源黑体 CN Bold" w:hAnsi="思源黑体 CN Bold"/>
                <w:b/>
                <w:bCs/>
                <w:color w:val="FFFFFF"/>
                <w:kern w:val="2"/>
                <w:sz w:val="18"/>
                <w:szCs w:val="18"/>
              </w:rPr>
              <w:t>{{a.gene_region}} {{a.hgvs_c}}{%if a.hgvs_p!=”p.?”%} {{a.hgvs_p}}{%endif%}</w:t>
            </w:r>
          </w:p>
        </w:tc>
      </w:tr>
      <w:tr w:rsidR="00AC728A" w14:paraId="07084115" w14:textId="77777777" w:rsidTr="00377ACD">
        <w:trPr>
          <w:trHeight w:hRule="exact" w:val="28"/>
        </w:trPr>
        <w:tc>
          <w:tcPr>
            <w:tcW w:w="9571" w:type="dxa"/>
            <w:gridSpan w:val="2"/>
            <w:tcBorders>
              <w:top w:val="single" w:sz="6" w:space="0" w:color="FFFFFF"/>
              <w:left w:val="nil"/>
              <w:bottom w:val="single" w:sz="4" w:space="0" w:color="1E7648"/>
              <w:right w:val="single" w:sz="6" w:space="0" w:color="FFFFFF"/>
            </w:tcBorders>
            <w:vAlign w:val="center"/>
          </w:tcPr>
          <w:p w14:paraId="46F3837E" w14:textId="77777777" w:rsidR="00AC728A" w:rsidRDefault="00AC728A">
            <w:pPr>
              <w:adjustRightInd w:val="0"/>
              <w:snapToGrid w:val="0"/>
              <w:spacing w:after="0"/>
              <w:ind w:left="100"/>
              <w:rPr>
                <w:rFonts w:ascii="思源黑体 CN Light" w:eastAsia="思源黑体 CN Light" w:hAnsi="思源黑体 CN Light" w:cs="思源黑体 CN Light"/>
                <w:kern w:val="2"/>
                <w:szCs w:val="16"/>
              </w:rPr>
            </w:pPr>
          </w:p>
        </w:tc>
      </w:tr>
      <w:tr w:rsidR="00AC728A" w14:paraId="69873138" w14:textId="77777777" w:rsidTr="00377ACD">
        <w:trPr>
          <w:trHeight w:val="1106"/>
        </w:trPr>
        <w:tc>
          <w:tcPr>
            <w:tcW w:w="1242" w:type="dxa"/>
            <w:tcBorders>
              <w:top w:val="single" w:sz="4" w:space="0" w:color="1E7648"/>
              <w:left w:val="nil"/>
              <w:bottom w:val="nil"/>
              <w:right w:val="dashed" w:sz="4" w:space="0" w:color="BFBFBF"/>
            </w:tcBorders>
            <w:vAlign w:val="center"/>
          </w:tcPr>
          <w:p w14:paraId="62B580F8" w14:textId="77777777" w:rsidR="00AC728A" w:rsidRDefault="00AC728A">
            <w:pPr>
              <w:adjustRightInd w:val="0"/>
              <w:snapToGrid w:val="0"/>
              <w:spacing w:after="0"/>
              <w:jc w:val="center"/>
              <w:rPr>
                <w:rFonts w:ascii="思源黑体 CN Bold" w:eastAsia="思源黑体 CN Bold" w:hAnsi="思源黑体 CN Bold"/>
                <w:color w:val="000000"/>
                <w:kern w:val="2"/>
                <w:sz w:val="18"/>
                <w:szCs w:val="18"/>
              </w:rPr>
            </w:pPr>
            <w:r>
              <w:rPr>
                <w:rFonts w:ascii="思源黑体 CN Bold" w:eastAsia="思源黑体 CN Bold" w:hAnsi="思源黑体 CN Bold"/>
                <w:color w:val="000000"/>
                <w:kern w:val="2"/>
                <w:sz w:val="18"/>
                <w:szCs w:val="18"/>
              </w:rPr>
              <w:t>基因简介</w:t>
            </w:r>
          </w:p>
        </w:tc>
        <w:tc>
          <w:tcPr>
            <w:tcW w:w="8329" w:type="dxa"/>
            <w:tcBorders>
              <w:top w:val="single" w:sz="4" w:space="0" w:color="1E7648"/>
              <w:left w:val="dashed" w:sz="4" w:space="0" w:color="BFBFBF"/>
              <w:bottom w:val="nil"/>
              <w:right w:val="nil"/>
            </w:tcBorders>
            <w:vAlign w:val="center"/>
          </w:tcPr>
          <w:p w14:paraId="682188BA" w14:textId="645C4803" w:rsidR="00AC728A" w:rsidRPr="00701D2E" w:rsidRDefault="00B720EF">
            <w:pPr>
              <w:adjustRightInd w:val="0"/>
              <w:snapToGrid w:val="0"/>
              <w:spacing w:after="0"/>
              <w:jc w:val="left"/>
              <w:rPr>
                <w:rFonts w:ascii="思源黑体 CN Normal" w:eastAsia="思源黑体 CN Normal" w:hAnsi="思源黑体 CN Normal"/>
                <w:color w:val="0190B2"/>
                <w:kern w:val="2"/>
                <w:sz w:val="18"/>
                <w:szCs w:val="18"/>
              </w:rPr>
            </w:pPr>
            <w:r w:rsidRPr="00B720EF">
              <w:rPr>
                <w:rFonts w:ascii="思源黑体 CN Normal" w:eastAsia="思源黑体 CN Normal" w:hAnsi="思源黑体 CN Normal"/>
                <w:kern w:val="2"/>
                <w:sz w:val="18"/>
                <w:szCs w:val="18"/>
              </w:rPr>
              <w:t>{{a.gene_function|e}}</w:t>
            </w:r>
          </w:p>
        </w:tc>
      </w:tr>
      <w:tr w:rsidR="00AC728A" w14:paraId="255C0570" w14:textId="77777777" w:rsidTr="00377ACD">
        <w:trPr>
          <w:trHeight w:val="811"/>
        </w:trPr>
        <w:tc>
          <w:tcPr>
            <w:tcW w:w="1242" w:type="dxa"/>
            <w:tcBorders>
              <w:top w:val="nil"/>
              <w:left w:val="nil"/>
              <w:bottom w:val="nil"/>
              <w:right w:val="single" w:sz="12" w:space="0" w:color="FFFFFF"/>
            </w:tcBorders>
            <w:shd w:val="clear" w:color="auto" w:fill="ECECEC"/>
            <w:vAlign w:val="center"/>
          </w:tcPr>
          <w:p w14:paraId="02780F88" w14:textId="77777777" w:rsidR="00AC728A" w:rsidRDefault="00AC728A">
            <w:pPr>
              <w:adjustRightInd w:val="0"/>
              <w:snapToGrid w:val="0"/>
              <w:spacing w:after="0"/>
              <w:jc w:val="center"/>
              <w:rPr>
                <w:rFonts w:ascii="思源黑体 CN Bold" w:eastAsia="思源黑体 CN Bold" w:hAnsi="思源黑体 CN Bold"/>
                <w:color w:val="000000"/>
                <w:kern w:val="2"/>
                <w:sz w:val="18"/>
                <w:szCs w:val="18"/>
              </w:rPr>
            </w:pPr>
            <w:r>
              <w:rPr>
                <w:rFonts w:ascii="思源黑体 CN Bold" w:eastAsia="思源黑体 CN Bold" w:hAnsi="思源黑体 CN Bold"/>
                <w:color w:val="000000"/>
                <w:kern w:val="2"/>
                <w:sz w:val="18"/>
                <w:szCs w:val="18"/>
              </w:rPr>
              <w:t>变异解读</w:t>
            </w:r>
          </w:p>
        </w:tc>
        <w:tc>
          <w:tcPr>
            <w:tcW w:w="8329" w:type="dxa"/>
            <w:tcBorders>
              <w:top w:val="nil"/>
              <w:left w:val="single" w:sz="12" w:space="0" w:color="FFFFFF"/>
              <w:bottom w:val="nil"/>
              <w:right w:val="nil"/>
            </w:tcBorders>
            <w:shd w:val="clear" w:color="auto" w:fill="ECECEC"/>
            <w:vAlign w:val="center"/>
          </w:tcPr>
          <w:p w14:paraId="52F8943F" w14:textId="636DD8E0" w:rsidR="00AC728A" w:rsidRPr="00701D2E" w:rsidRDefault="00B720EF">
            <w:pPr>
              <w:adjustRightInd w:val="0"/>
              <w:snapToGrid w:val="0"/>
              <w:spacing w:after="0"/>
              <w:rPr>
                <w:rFonts w:ascii="思源黑体 CN Normal" w:eastAsia="思源黑体 CN Normal" w:hAnsi="思源黑体 CN Normal" w:cs="思源黑体 CN Light"/>
                <w:kern w:val="2"/>
                <w:sz w:val="18"/>
                <w:szCs w:val="18"/>
              </w:rPr>
            </w:pPr>
            <w:r w:rsidRPr="00B720EF">
              <w:rPr>
                <w:rFonts w:ascii="思源黑体 CN Normal" w:eastAsia="思源黑体 CN Normal" w:hAnsi="思源黑体 CN Normal" w:cs="思源黑体 CN Light"/>
                <w:kern w:val="2"/>
                <w:sz w:val="18"/>
                <w:szCs w:val="18"/>
              </w:rPr>
              <w:t>{{a.variant_desc_cn|e}}{{a.variant_interpret_cn|e}}</w:t>
            </w:r>
          </w:p>
        </w:tc>
      </w:tr>
      <w:tr w:rsidR="00AC728A" w14:paraId="0D45070C" w14:textId="77777777" w:rsidTr="00377ACD">
        <w:trPr>
          <w:trHeight w:val="811"/>
        </w:trPr>
        <w:tc>
          <w:tcPr>
            <w:tcW w:w="1242" w:type="dxa"/>
            <w:tcBorders>
              <w:top w:val="nil"/>
              <w:left w:val="nil"/>
              <w:bottom w:val="nil"/>
              <w:right w:val="single" w:sz="12" w:space="0" w:color="FFFFFF"/>
            </w:tcBorders>
            <w:vAlign w:val="center"/>
          </w:tcPr>
          <w:p w14:paraId="56496E48" w14:textId="77777777" w:rsidR="00AC728A" w:rsidRDefault="00AC728A">
            <w:pPr>
              <w:adjustRightInd w:val="0"/>
              <w:snapToGrid w:val="0"/>
              <w:spacing w:after="0"/>
              <w:jc w:val="center"/>
              <w:rPr>
                <w:rFonts w:ascii="思源黑体 CN Bold" w:eastAsia="思源黑体 CN Bold" w:hAnsi="思源黑体 CN Bold"/>
                <w:color w:val="000000"/>
                <w:kern w:val="2"/>
                <w:sz w:val="18"/>
                <w:szCs w:val="18"/>
              </w:rPr>
            </w:pPr>
            <w:r>
              <w:rPr>
                <w:rFonts w:ascii="思源黑体 CN Bold" w:eastAsia="思源黑体 CN Bold" w:hAnsi="思源黑体 CN Bold"/>
                <w:color w:val="000000"/>
                <w:kern w:val="2"/>
                <w:sz w:val="18"/>
                <w:szCs w:val="18"/>
              </w:rPr>
              <w:t>治疗策略</w:t>
            </w:r>
          </w:p>
        </w:tc>
        <w:tc>
          <w:tcPr>
            <w:tcW w:w="8329" w:type="dxa"/>
            <w:tcBorders>
              <w:top w:val="nil"/>
              <w:left w:val="single" w:sz="12" w:space="0" w:color="FFFFFF"/>
              <w:bottom w:val="nil"/>
              <w:right w:val="nil"/>
            </w:tcBorders>
            <w:vAlign w:val="center"/>
          </w:tcPr>
          <w:p w14:paraId="0E111429" w14:textId="77777777" w:rsidR="00B720EF" w:rsidRPr="00B720EF" w:rsidRDefault="00B720EF" w:rsidP="00B720EF">
            <w:pPr>
              <w:adjustRightInd w:val="0"/>
              <w:snapToGrid w:val="0"/>
              <w:spacing w:after="0"/>
              <w:rPr>
                <w:rFonts w:ascii="思源黑体 CN Normal" w:eastAsia="思源黑体 CN Normal" w:hAnsi="思源黑体 CN Normal"/>
                <w:color w:val="000000"/>
                <w:kern w:val="2"/>
                <w:sz w:val="18"/>
                <w:szCs w:val="18"/>
              </w:rPr>
            </w:pPr>
            <w:r w:rsidRPr="00B720EF">
              <w:rPr>
                <w:rFonts w:ascii="思源黑体 CN Normal" w:eastAsia="思源黑体 CN Normal" w:hAnsi="思源黑体 CN Normal"/>
                <w:color w:val="000000"/>
                <w:kern w:val="2"/>
                <w:sz w:val="18"/>
                <w:szCs w:val="18"/>
              </w:rPr>
              <w:t>{%p if a.evi_sum.evi_split and (a.evi_sum.evi_split.Predictive or a.evi_sum.evi_split.Prognostic or a.evi_sum.evi_split.Diagnostic)%}</w:t>
            </w:r>
          </w:p>
          <w:p w14:paraId="403F3133" w14:textId="77777777" w:rsidR="00B720EF" w:rsidRPr="00B720EF" w:rsidRDefault="00B720EF" w:rsidP="00B720EF">
            <w:pPr>
              <w:adjustRightInd w:val="0"/>
              <w:snapToGrid w:val="0"/>
              <w:spacing w:after="0"/>
              <w:rPr>
                <w:rFonts w:ascii="思源黑体 CN Normal" w:eastAsia="思源黑体 CN Normal" w:hAnsi="思源黑体 CN Normal"/>
                <w:color w:val="000000"/>
                <w:kern w:val="2"/>
                <w:sz w:val="18"/>
                <w:szCs w:val="18"/>
              </w:rPr>
            </w:pPr>
            <w:r w:rsidRPr="00B720EF">
              <w:rPr>
                <w:rFonts w:ascii="思源黑体 CN Normal" w:eastAsia="思源黑体 CN Normal" w:hAnsi="思源黑体 CN Normal"/>
                <w:color w:val="000000"/>
                <w:kern w:val="2"/>
                <w:sz w:val="18"/>
                <w:szCs w:val="18"/>
              </w:rPr>
              <w:t>{%p if a.evi_sum.evi_split.Predictive_merge%}</w:t>
            </w:r>
          </w:p>
          <w:p w14:paraId="534F563B" w14:textId="77777777" w:rsidR="00B720EF" w:rsidRPr="00B720EF" w:rsidRDefault="00B720EF" w:rsidP="00B720EF">
            <w:pPr>
              <w:adjustRightInd w:val="0"/>
              <w:snapToGrid w:val="0"/>
              <w:spacing w:after="0"/>
              <w:rPr>
                <w:rFonts w:ascii="思源黑体 CN Normal" w:eastAsia="思源黑体 CN Normal" w:hAnsi="思源黑体 CN Normal"/>
                <w:color w:val="000000"/>
                <w:kern w:val="2"/>
                <w:sz w:val="18"/>
                <w:szCs w:val="18"/>
              </w:rPr>
            </w:pPr>
            <w:r w:rsidRPr="00B720EF">
              <w:rPr>
                <w:rFonts w:ascii="思源黑体 CN Normal" w:eastAsia="思源黑体 CN Normal" w:hAnsi="思源黑体 CN Normal"/>
                <w:color w:val="000000"/>
                <w:kern w:val="2"/>
                <w:sz w:val="18"/>
                <w:szCs w:val="18"/>
              </w:rPr>
              <w:t>{%p for b in a.evi_sum.evi_split.Predictive_merge%}</w:t>
            </w:r>
          </w:p>
          <w:p w14:paraId="50BF19D3" w14:textId="4BE78EE6" w:rsidR="00B720EF" w:rsidRPr="00B720EF" w:rsidRDefault="00B720EF" w:rsidP="00B720EF">
            <w:pPr>
              <w:spacing w:after="0"/>
              <w:rPr>
                <w:rFonts w:ascii="思源黑体 CN Normal" w:eastAsia="思源黑体 CN Normal" w:hAnsi="思源黑体 CN Normal"/>
                <w:b/>
                <w:bCs/>
                <w:color w:val="0070C0"/>
                <w:sz w:val="17"/>
                <w:szCs w:val="17"/>
              </w:rPr>
            </w:pPr>
            <w:r w:rsidRPr="00B720EF">
              <w:rPr>
                <w:rFonts w:ascii="思源黑体 CN Normal" w:eastAsia="思源黑体 CN Normal" w:hAnsi="思源黑体 CN Normal" w:hint="eastAsia"/>
                <w:b/>
                <w:bCs/>
                <w:color w:val="0070C0"/>
                <w:sz w:val="18"/>
                <w:szCs w:val="18"/>
              </w:rPr>
              <w:t>{{b.regimen_name}}：</w:t>
            </w:r>
            <w:r w:rsidRPr="00B720EF">
              <w:rPr>
                <w:rFonts w:ascii="思源黑体 CN Normal" w:eastAsia="思源黑体 CN Normal" w:hAnsi="思源黑体 CN Normal"/>
                <w:color w:val="000000"/>
                <w:kern w:val="2"/>
                <w:sz w:val="18"/>
                <w:szCs w:val="18"/>
              </w:rPr>
              <w:t>{{b.evi_interpretation|e}}</w:t>
            </w:r>
          </w:p>
          <w:p w14:paraId="4E4E91D6" w14:textId="77777777" w:rsidR="00B720EF" w:rsidRPr="00B720EF" w:rsidRDefault="00B720EF" w:rsidP="00B720EF">
            <w:pPr>
              <w:adjustRightInd w:val="0"/>
              <w:snapToGrid w:val="0"/>
              <w:spacing w:after="0"/>
              <w:rPr>
                <w:rFonts w:ascii="思源黑体 CN Normal" w:eastAsia="思源黑体 CN Normal" w:hAnsi="思源黑体 CN Normal"/>
                <w:color w:val="000000"/>
                <w:kern w:val="2"/>
                <w:sz w:val="18"/>
                <w:szCs w:val="18"/>
              </w:rPr>
            </w:pPr>
            <w:r w:rsidRPr="00B720EF">
              <w:rPr>
                <w:rFonts w:ascii="思源黑体 CN Normal" w:eastAsia="思源黑体 CN Normal" w:hAnsi="思源黑体 CN Normal"/>
                <w:color w:val="000000"/>
                <w:kern w:val="2"/>
                <w:sz w:val="18"/>
                <w:szCs w:val="18"/>
              </w:rPr>
              <w:t>{%p endfor%}</w:t>
            </w:r>
          </w:p>
          <w:p w14:paraId="373DA4F2" w14:textId="77777777" w:rsidR="00B720EF" w:rsidRPr="00B720EF" w:rsidRDefault="00B720EF" w:rsidP="00B720EF">
            <w:pPr>
              <w:adjustRightInd w:val="0"/>
              <w:snapToGrid w:val="0"/>
              <w:spacing w:after="0"/>
              <w:rPr>
                <w:rFonts w:ascii="思源黑体 CN Normal" w:eastAsia="思源黑体 CN Normal" w:hAnsi="思源黑体 CN Normal"/>
                <w:color w:val="000000"/>
                <w:kern w:val="2"/>
                <w:sz w:val="18"/>
                <w:szCs w:val="18"/>
              </w:rPr>
            </w:pPr>
            <w:r w:rsidRPr="00B720EF">
              <w:rPr>
                <w:rFonts w:ascii="思源黑体 CN Normal" w:eastAsia="思源黑体 CN Normal" w:hAnsi="思源黑体 CN Normal"/>
                <w:color w:val="000000"/>
                <w:kern w:val="2"/>
                <w:sz w:val="18"/>
                <w:szCs w:val="18"/>
              </w:rPr>
              <w:t>{%p endif%}</w:t>
            </w:r>
          </w:p>
          <w:p w14:paraId="52EDA876" w14:textId="77777777" w:rsidR="00B720EF" w:rsidRPr="00B720EF" w:rsidRDefault="00B720EF" w:rsidP="00B720EF">
            <w:pPr>
              <w:adjustRightInd w:val="0"/>
              <w:snapToGrid w:val="0"/>
              <w:spacing w:after="0"/>
              <w:rPr>
                <w:rFonts w:ascii="思源黑体 CN Normal" w:eastAsia="思源黑体 CN Normal" w:hAnsi="思源黑体 CN Normal"/>
                <w:color w:val="000000"/>
                <w:kern w:val="2"/>
                <w:sz w:val="18"/>
                <w:szCs w:val="18"/>
              </w:rPr>
            </w:pPr>
            <w:r w:rsidRPr="00B720EF">
              <w:rPr>
                <w:rFonts w:ascii="思源黑体 CN Normal" w:eastAsia="思源黑体 CN Normal" w:hAnsi="思源黑体 CN Normal"/>
                <w:color w:val="000000"/>
                <w:kern w:val="2"/>
                <w:sz w:val="18"/>
                <w:szCs w:val="18"/>
              </w:rPr>
              <w:t>{%p if a.evi_sum.evi_split.Prognostic%}</w:t>
            </w:r>
          </w:p>
          <w:p w14:paraId="02649AD3" w14:textId="77777777" w:rsidR="00B720EF" w:rsidRPr="00B720EF" w:rsidRDefault="00B720EF" w:rsidP="00B720EF">
            <w:pPr>
              <w:adjustRightInd w:val="0"/>
              <w:snapToGrid w:val="0"/>
              <w:spacing w:after="0"/>
              <w:rPr>
                <w:rFonts w:ascii="思源黑体 CN Normal" w:eastAsia="思源黑体 CN Normal" w:hAnsi="思源黑体 CN Normal"/>
                <w:color w:val="000000"/>
                <w:kern w:val="2"/>
                <w:sz w:val="18"/>
                <w:szCs w:val="18"/>
              </w:rPr>
            </w:pPr>
            <w:r w:rsidRPr="00B720EF">
              <w:rPr>
                <w:rFonts w:ascii="思源黑体 CN Normal" w:eastAsia="思源黑体 CN Normal" w:hAnsi="思源黑体 CN Normal"/>
                <w:color w:val="000000"/>
                <w:kern w:val="2"/>
                <w:sz w:val="18"/>
                <w:szCs w:val="18"/>
              </w:rPr>
              <w:t>{%p for b in a.evi_sum.evi_split.Prognostic %}</w:t>
            </w:r>
          </w:p>
          <w:p w14:paraId="68944FF7" w14:textId="77777777" w:rsidR="00B720EF" w:rsidRPr="00B720EF" w:rsidRDefault="00B720EF" w:rsidP="00B720EF">
            <w:pPr>
              <w:adjustRightInd w:val="0"/>
              <w:snapToGrid w:val="0"/>
              <w:spacing w:after="0"/>
              <w:rPr>
                <w:rFonts w:ascii="思源黑体 CN Normal" w:eastAsia="思源黑体 CN Normal" w:hAnsi="思源黑体 CN Normal"/>
                <w:color w:val="000000"/>
                <w:kern w:val="2"/>
                <w:sz w:val="18"/>
                <w:szCs w:val="18"/>
              </w:rPr>
            </w:pPr>
            <w:r w:rsidRPr="00B720EF">
              <w:rPr>
                <w:rFonts w:ascii="思源黑体 CN Normal" w:eastAsia="思源黑体 CN Normal" w:hAnsi="思源黑体 CN Normal"/>
                <w:color w:val="000000"/>
                <w:kern w:val="2"/>
                <w:sz w:val="18"/>
                <w:szCs w:val="18"/>
              </w:rPr>
              <w:t>{{b.evi_interpretation|e}}</w:t>
            </w:r>
          </w:p>
          <w:p w14:paraId="1CCCA33B" w14:textId="77777777" w:rsidR="00B720EF" w:rsidRPr="00B720EF" w:rsidRDefault="00B720EF" w:rsidP="00B720EF">
            <w:pPr>
              <w:adjustRightInd w:val="0"/>
              <w:snapToGrid w:val="0"/>
              <w:spacing w:after="0"/>
              <w:rPr>
                <w:rFonts w:ascii="思源黑体 CN Normal" w:eastAsia="思源黑体 CN Normal" w:hAnsi="思源黑体 CN Normal"/>
                <w:color w:val="000000"/>
                <w:kern w:val="2"/>
                <w:sz w:val="18"/>
                <w:szCs w:val="18"/>
              </w:rPr>
            </w:pPr>
            <w:r w:rsidRPr="00B720EF">
              <w:rPr>
                <w:rFonts w:ascii="思源黑体 CN Normal" w:eastAsia="思源黑体 CN Normal" w:hAnsi="思源黑体 CN Normal"/>
                <w:color w:val="000000"/>
                <w:kern w:val="2"/>
                <w:sz w:val="18"/>
                <w:szCs w:val="18"/>
              </w:rPr>
              <w:t>{%p endfor%}</w:t>
            </w:r>
          </w:p>
          <w:p w14:paraId="719ED982" w14:textId="77777777" w:rsidR="00B720EF" w:rsidRPr="00B720EF" w:rsidRDefault="00B720EF" w:rsidP="00B720EF">
            <w:pPr>
              <w:adjustRightInd w:val="0"/>
              <w:snapToGrid w:val="0"/>
              <w:spacing w:after="0"/>
              <w:rPr>
                <w:rFonts w:ascii="思源黑体 CN Normal" w:eastAsia="思源黑体 CN Normal" w:hAnsi="思源黑体 CN Normal"/>
                <w:color w:val="000000"/>
                <w:kern w:val="2"/>
                <w:sz w:val="18"/>
                <w:szCs w:val="18"/>
              </w:rPr>
            </w:pPr>
            <w:r w:rsidRPr="00B720EF">
              <w:rPr>
                <w:rFonts w:ascii="思源黑体 CN Normal" w:eastAsia="思源黑体 CN Normal" w:hAnsi="思源黑体 CN Normal"/>
                <w:color w:val="000000"/>
                <w:kern w:val="2"/>
                <w:sz w:val="18"/>
                <w:szCs w:val="18"/>
              </w:rPr>
              <w:t>{%p endif%}</w:t>
            </w:r>
          </w:p>
          <w:p w14:paraId="760B5093" w14:textId="77777777" w:rsidR="00B720EF" w:rsidRPr="00B720EF" w:rsidRDefault="00B720EF" w:rsidP="00B720EF">
            <w:pPr>
              <w:adjustRightInd w:val="0"/>
              <w:snapToGrid w:val="0"/>
              <w:spacing w:after="0"/>
              <w:rPr>
                <w:rFonts w:ascii="思源黑体 CN Normal" w:eastAsia="思源黑体 CN Normal" w:hAnsi="思源黑体 CN Normal"/>
                <w:color w:val="000000"/>
                <w:kern w:val="2"/>
                <w:sz w:val="18"/>
                <w:szCs w:val="18"/>
              </w:rPr>
            </w:pPr>
            <w:r w:rsidRPr="00B720EF">
              <w:rPr>
                <w:rFonts w:ascii="思源黑体 CN Normal" w:eastAsia="思源黑体 CN Normal" w:hAnsi="思源黑体 CN Normal"/>
                <w:color w:val="000000"/>
                <w:kern w:val="2"/>
                <w:sz w:val="18"/>
                <w:szCs w:val="18"/>
              </w:rPr>
              <w:t>{%p if a.evi_sum.evi_split.Diagnostic%}</w:t>
            </w:r>
          </w:p>
          <w:p w14:paraId="2B1F1D73" w14:textId="77777777" w:rsidR="00B720EF" w:rsidRPr="00B720EF" w:rsidRDefault="00B720EF" w:rsidP="00B720EF">
            <w:pPr>
              <w:adjustRightInd w:val="0"/>
              <w:snapToGrid w:val="0"/>
              <w:spacing w:after="0"/>
              <w:rPr>
                <w:rFonts w:ascii="思源黑体 CN Normal" w:eastAsia="思源黑体 CN Normal" w:hAnsi="思源黑体 CN Normal"/>
                <w:color w:val="000000"/>
                <w:kern w:val="2"/>
                <w:sz w:val="18"/>
                <w:szCs w:val="18"/>
              </w:rPr>
            </w:pPr>
            <w:r w:rsidRPr="00B720EF">
              <w:rPr>
                <w:rFonts w:ascii="思源黑体 CN Normal" w:eastAsia="思源黑体 CN Normal" w:hAnsi="思源黑体 CN Normal"/>
                <w:color w:val="000000"/>
                <w:kern w:val="2"/>
                <w:sz w:val="18"/>
                <w:szCs w:val="18"/>
              </w:rPr>
              <w:lastRenderedPageBreak/>
              <w:t>{%p for b in a.evi_sum.evi_split.Diagnostic %}</w:t>
            </w:r>
          </w:p>
          <w:p w14:paraId="63B99CF7" w14:textId="77777777" w:rsidR="00B720EF" w:rsidRPr="00B720EF" w:rsidRDefault="00B720EF" w:rsidP="00B720EF">
            <w:pPr>
              <w:adjustRightInd w:val="0"/>
              <w:snapToGrid w:val="0"/>
              <w:spacing w:after="0"/>
              <w:rPr>
                <w:rFonts w:ascii="思源黑体 CN Normal" w:eastAsia="思源黑体 CN Normal" w:hAnsi="思源黑体 CN Normal"/>
                <w:color w:val="000000"/>
                <w:kern w:val="2"/>
                <w:sz w:val="18"/>
                <w:szCs w:val="18"/>
              </w:rPr>
            </w:pPr>
            <w:r w:rsidRPr="00B720EF">
              <w:rPr>
                <w:rFonts w:ascii="思源黑体 CN Normal" w:eastAsia="思源黑体 CN Normal" w:hAnsi="思源黑体 CN Normal"/>
                <w:color w:val="000000"/>
                <w:kern w:val="2"/>
                <w:sz w:val="18"/>
                <w:szCs w:val="18"/>
              </w:rPr>
              <w:t>{{b.evi_interpretation|e}}</w:t>
            </w:r>
          </w:p>
          <w:p w14:paraId="62C7A7EA" w14:textId="77777777" w:rsidR="00B720EF" w:rsidRPr="00B720EF" w:rsidRDefault="00B720EF" w:rsidP="00B720EF">
            <w:pPr>
              <w:adjustRightInd w:val="0"/>
              <w:snapToGrid w:val="0"/>
              <w:spacing w:after="0"/>
              <w:rPr>
                <w:rFonts w:ascii="思源黑体 CN Normal" w:eastAsia="思源黑体 CN Normal" w:hAnsi="思源黑体 CN Normal"/>
                <w:color w:val="000000"/>
                <w:kern w:val="2"/>
                <w:sz w:val="18"/>
                <w:szCs w:val="18"/>
              </w:rPr>
            </w:pPr>
            <w:r w:rsidRPr="00B720EF">
              <w:rPr>
                <w:rFonts w:ascii="思源黑体 CN Normal" w:eastAsia="思源黑体 CN Normal" w:hAnsi="思源黑体 CN Normal"/>
                <w:color w:val="000000"/>
                <w:kern w:val="2"/>
                <w:sz w:val="18"/>
                <w:szCs w:val="18"/>
              </w:rPr>
              <w:t>{%p endfor%}</w:t>
            </w:r>
          </w:p>
          <w:p w14:paraId="2081A356" w14:textId="77777777" w:rsidR="00B720EF" w:rsidRPr="00B720EF" w:rsidRDefault="00B720EF" w:rsidP="00B720EF">
            <w:pPr>
              <w:adjustRightInd w:val="0"/>
              <w:snapToGrid w:val="0"/>
              <w:spacing w:after="0"/>
              <w:rPr>
                <w:rFonts w:ascii="思源黑体 CN Normal" w:eastAsia="思源黑体 CN Normal" w:hAnsi="思源黑体 CN Normal"/>
                <w:color w:val="000000"/>
                <w:kern w:val="2"/>
                <w:sz w:val="18"/>
                <w:szCs w:val="18"/>
              </w:rPr>
            </w:pPr>
            <w:r w:rsidRPr="00B720EF">
              <w:rPr>
                <w:rFonts w:ascii="思源黑体 CN Normal" w:eastAsia="思源黑体 CN Normal" w:hAnsi="思源黑体 CN Normal"/>
                <w:color w:val="000000"/>
                <w:kern w:val="2"/>
                <w:sz w:val="18"/>
                <w:szCs w:val="18"/>
              </w:rPr>
              <w:t>{%p endif%}</w:t>
            </w:r>
          </w:p>
          <w:p w14:paraId="2863E03A" w14:textId="77777777" w:rsidR="00B720EF" w:rsidRPr="00B720EF" w:rsidRDefault="00B720EF" w:rsidP="00B720EF">
            <w:pPr>
              <w:adjustRightInd w:val="0"/>
              <w:snapToGrid w:val="0"/>
              <w:spacing w:after="0"/>
              <w:rPr>
                <w:rFonts w:ascii="思源黑体 CN Normal" w:eastAsia="思源黑体 CN Normal" w:hAnsi="思源黑体 CN Normal"/>
                <w:color w:val="000000"/>
                <w:kern w:val="2"/>
                <w:sz w:val="18"/>
                <w:szCs w:val="18"/>
              </w:rPr>
            </w:pPr>
            <w:r w:rsidRPr="00B720EF">
              <w:rPr>
                <w:rFonts w:ascii="思源黑体 CN Normal" w:eastAsia="思源黑体 CN Normal" w:hAnsi="思源黑体 CN Normal"/>
                <w:color w:val="000000"/>
                <w:kern w:val="2"/>
                <w:sz w:val="18"/>
                <w:szCs w:val="18"/>
              </w:rPr>
              <w:t>{%p else%}</w:t>
            </w:r>
          </w:p>
          <w:p w14:paraId="1A9DDD93" w14:textId="77777777" w:rsidR="00B720EF" w:rsidRPr="00B720EF" w:rsidRDefault="00B720EF" w:rsidP="00B720EF">
            <w:pPr>
              <w:adjustRightInd w:val="0"/>
              <w:snapToGrid w:val="0"/>
              <w:spacing w:after="0"/>
              <w:rPr>
                <w:rFonts w:ascii="思源黑体 CN Normal" w:eastAsia="思源黑体 CN Normal" w:hAnsi="思源黑体 CN Normal"/>
                <w:color w:val="000000"/>
                <w:kern w:val="2"/>
                <w:sz w:val="18"/>
                <w:szCs w:val="18"/>
              </w:rPr>
            </w:pPr>
            <w:r w:rsidRPr="00B720EF">
              <w:rPr>
                <w:rFonts w:ascii="思源黑体 CN Normal" w:eastAsia="思源黑体 CN Normal" w:hAnsi="思源黑体 CN Normal" w:hint="eastAsia"/>
                <w:color w:val="000000"/>
                <w:kern w:val="2"/>
                <w:sz w:val="18"/>
                <w:szCs w:val="18"/>
              </w:rPr>
              <w:t>目前关于该变异的临床治疗策略尚不明确。</w:t>
            </w:r>
          </w:p>
          <w:p w14:paraId="4EA43DB0" w14:textId="0769CF90" w:rsidR="0098067B" w:rsidRPr="00B720EF" w:rsidRDefault="00B720EF" w:rsidP="0098067B">
            <w:pPr>
              <w:adjustRightInd w:val="0"/>
              <w:snapToGrid w:val="0"/>
              <w:spacing w:after="0"/>
              <w:rPr>
                <w:rFonts w:ascii="思源黑体 CN Normal" w:eastAsia="思源黑体 CN Normal" w:hAnsi="思源黑体 CN Normal"/>
                <w:color w:val="000000"/>
                <w:kern w:val="2"/>
                <w:sz w:val="18"/>
                <w:szCs w:val="18"/>
              </w:rPr>
            </w:pPr>
            <w:r w:rsidRPr="00B720EF">
              <w:rPr>
                <w:rFonts w:ascii="思源黑体 CN Normal" w:eastAsia="思源黑体 CN Normal" w:hAnsi="思源黑体 CN Normal"/>
                <w:color w:val="000000"/>
                <w:kern w:val="2"/>
                <w:sz w:val="18"/>
                <w:szCs w:val="18"/>
              </w:rPr>
              <w:t>{%p endif%}</w:t>
            </w:r>
          </w:p>
        </w:tc>
      </w:tr>
      <w:tr w:rsidR="00AC728A" w14:paraId="14E04967" w14:textId="77777777" w:rsidTr="00377ACD">
        <w:trPr>
          <w:trHeight w:val="811"/>
        </w:trPr>
        <w:tc>
          <w:tcPr>
            <w:tcW w:w="1242" w:type="dxa"/>
            <w:tcBorders>
              <w:top w:val="nil"/>
              <w:left w:val="nil"/>
              <w:bottom w:val="single" w:sz="4" w:space="0" w:color="auto"/>
              <w:right w:val="single" w:sz="12" w:space="0" w:color="FFFFFF"/>
            </w:tcBorders>
            <w:shd w:val="clear" w:color="auto" w:fill="ECECEC"/>
            <w:vAlign w:val="center"/>
          </w:tcPr>
          <w:p w14:paraId="2C2C0D3C" w14:textId="77777777" w:rsidR="00AC728A" w:rsidRDefault="00AC728A">
            <w:pPr>
              <w:adjustRightInd w:val="0"/>
              <w:snapToGrid w:val="0"/>
              <w:spacing w:after="0"/>
              <w:jc w:val="center"/>
              <w:rPr>
                <w:rFonts w:ascii="思源黑体 CN Bold" w:eastAsia="思源黑体 CN Bold" w:hAnsi="思源黑体 CN Bold"/>
                <w:color w:val="000000"/>
                <w:kern w:val="2"/>
                <w:sz w:val="18"/>
                <w:szCs w:val="18"/>
              </w:rPr>
            </w:pPr>
            <w:r>
              <w:rPr>
                <w:rFonts w:ascii="思源黑体 CN Bold" w:eastAsia="思源黑体 CN Bold" w:hAnsi="思源黑体 CN Bold"/>
                <w:color w:val="000000"/>
                <w:kern w:val="2"/>
                <w:sz w:val="18"/>
                <w:szCs w:val="18"/>
              </w:rPr>
              <w:lastRenderedPageBreak/>
              <w:t>遗传风险</w:t>
            </w:r>
          </w:p>
        </w:tc>
        <w:tc>
          <w:tcPr>
            <w:tcW w:w="8329" w:type="dxa"/>
            <w:tcBorders>
              <w:top w:val="nil"/>
              <w:left w:val="single" w:sz="12" w:space="0" w:color="FFFFFF"/>
              <w:bottom w:val="single" w:sz="4" w:space="0" w:color="auto"/>
              <w:right w:val="nil"/>
            </w:tcBorders>
            <w:shd w:val="clear" w:color="auto" w:fill="ECECEC"/>
            <w:vAlign w:val="center"/>
          </w:tcPr>
          <w:p w14:paraId="31048147" w14:textId="6494D451" w:rsidR="00AC728A" w:rsidRPr="00720EB6" w:rsidRDefault="0098067B">
            <w:pPr>
              <w:adjustRightInd w:val="0"/>
              <w:snapToGrid w:val="0"/>
              <w:spacing w:after="0"/>
              <w:rPr>
                <w:rFonts w:ascii="思源黑体 CN Normal" w:eastAsia="思源黑体 CN Normal" w:hAnsi="思源黑体 CN Normal" w:cs="思源黑体 CN Light"/>
                <w:kern w:val="2"/>
                <w:sz w:val="18"/>
                <w:szCs w:val="18"/>
              </w:rPr>
            </w:pPr>
            <w:r w:rsidRPr="00720EB6">
              <w:rPr>
                <w:rFonts w:ascii="思源黑体 CN Normal" w:eastAsia="思源黑体 CN Normal" w:hAnsi="思源黑体 CN Normal" w:cs="思源黑体 CN Light" w:hint="eastAsia"/>
                <w:kern w:val="2"/>
                <w:sz w:val="18"/>
                <w:szCs w:val="18"/>
              </w:rPr>
              <w:t>该变异为胚系</w:t>
            </w:r>
            <w:r w:rsidRPr="003674B8">
              <w:rPr>
                <w:rFonts w:ascii="思源黑体 CN Normal" w:eastAsia="思源黑体 CN Normal" w:hAnsi="思源黑体 CN Normal" w:cs="思源黑体 CN Light" w:hint="eastAsia"/>
                <w:kern w:val="2"/>
                <w:sz w:val="18"/>
                <w:szCs w:val="18"/>
              </w:rPr>
              <w:t>突变，即患者直系亲属也有一定的概率携带该变异。对健康人群而言，携带有</w:t>
            </w:r>
            <w:r w:rsidR="005B1006" w:rsidRPr="003674B8">
              <w:rPr>
                <w:rFonts w:ascii="思源黑体 CN Normal" w:eastAsia="思源黑体 CN Normal" w:hAnsi="思源黑体 CN Normal" w:cs="思源黑体 CN Light" w:hint="eastAsia"/>
                <w:kern w:val="2"/>
                <w:sz w:val="18"/>
                <w:szCs w:val="18"/>
              </w:rPr>
              <w:t>{</w:t>
            </w:r>
            <w:r w:rsidR="005B1006" w:rsidRPr="003674B8">
              <w:rPr>
                <w:rFonts w:ascii="思源黑体 CN Normal" w:eastAsia="思源黑体 CN Normal" w:hAnsi="思源黑体 CN Normal" w:cs="思源黑体 CN Light"/>
                <w:kern w:val="2"/>
                <w:sz w:val="18"/>
                <w:szCs w:val="18"/>
              </w:rPr>
              <w:t>%if “BRCA” in a.gene_symbol%}BRCA1</w:t>
            </w:r>
            <w:r w:rsidRPr="003674B8">
              <w:rPr>
                <w:rFonts w:ascii="思源黑体 CN Normal" w:eastAsia="思源黑体 CN Normal" w:hAnsi="思源黑体 CN Normal" w:cs="思源黑体 CN Light" w:hint="eastAsia"/>
                <w:kern w:val="2"/>
                <w:sz w:val="18"/>
                <w:szCs w:val="18"/>
              </w:rPr>
              <w:t>基因或BRCA2基因</w:t>
            </w:r>
            <w:r w:rsidR="005B1006" w:rsidRPr="003674B8">
              <w:rPr>
                <w:rFonts w:ascii="思源黑体 CN Normal" w:eastAsia="思源黑体 CN Normal" w:hAnsi="思源黑体 CN Normal" w:cs="思源黑体 CN Light" w:hint="eastAsia"/>
                <w:kern w:val="2"/>
                <w:sz w:val="18"/>
                <w:szCs w:val="18"/>
              </w:rPr>
              <w:t>{</w:t>
            </w:r>
            <w:r w:rsidR="005B1006" w:rsidRPr="003674B8">
              <w:rPr>
                <w:rFonts w:ascii="思源黑体 CN Normal" w:eastAsia="思源黑体 CN Normal" w:hAnsi="思源黑体 CN Normal" w:cs="思源黑体 CN Light"/>
                <w:kern w:val="2"/>
                <w:sz w:val="18"/>
                <w:szCs w:val="18"/>
              </w:rPr>
              <w:t>%else%}</w:t>
            </w:r>
            <w:r w:rsidR="005B1006" w:rsidRPr="003674B8">
              <w:rPr>
                <w:rFonts w:ascii="思源黑体 CN Normal" w:eastAsia="思源黑体 CN Normal" w:hAnsi="思源黑体 CN Normal" w:cs="思源黑体 CN Light" w:hint="eastAsia"/>
                <w:kern w:val="2"/>
                <w:sz w:val="18"/>
                <w:szCs w:val="18"/>
              </w:rPr>
              <w:t>{{</w:t>
            </w:r>
            <w:r w:rsidR="005B1006" w:rsidRPr="003674B8">
              <w:rPr>
                <w:rFonts w:ascii="思源黑体 CN Normal" w:eastAsia="思源黑体 CN Normal" w:hAnsi="思源黑体 CN Normal" w:cs="思源黑体 CN Light"/>
                <w:kern w:val="2"/>
                <w:sz w:val="18"/>
                <w:szCs w:val="18"/>
              </w:rPr>
              <w:t>a.gene_symbol</w:t>
            </w:r>
            <w:r w:rsidR="005B1006" w:rsidRPr="003674B8">
              <w:rPr>
                <w:rFonts w:ascii="思源黑体 CN Normal" w:eastAsia="思源黑体 CN Normal" w:hAnsi="思源黑体 CN Normal" w:cs="思源黑体 CN Light" w:hint="eastAsia"/>
                <w:kern w:val="2"/>
                <w:sz w:val="18"/>
                <w:szCs w:val="18"/>
              </w:rPr>
              <w:t>}}基因{%endif%}</w:t>
            </w:r>
            <w:r w:rsidRPr="003674B8">
              <w:rPr>
                <w:rFonts w:ascii="思源黑体 CN Normal" w:eastAsia="思源黑体 CN Normal" w:hAnsi="思源黑体 CN Normal" w:cs="思源黑体 CN Light" w:hint="eastAsia"/>
                <w:kern w:val="2"/>
                <w:sz w:val="18"/>
                <w:szCs w:val="18"/>
              </w:rPr>
              <w:t>致病性或疑似致病性突变会增加多种癌症的患病风险，因此建议您的直系亲属也进行</w:t>
            </w:r>
            <w:r w:rsidR="005B1006" w:rsidRPr="003674B8">
              <w:rPr>
                <w:rFonts w:ascii="思源黑体 CN Normal" w:eastAsia="思源黑体 CN Normal" w:hAnsi="思源黑体 CN Normal" w:cs="思源黑体 CN Light" w:hint="eastAsia"/>
                <w:kern w:val="2"/>
                <w:sz w:val="18"/>
                <w:szCs w:val="18"/>
              </w:rPr>
              <w:t>{%</w:t>
            </w:r>
            <w:r w:rsidR="005B1006" w:rsidRPr="003674B8">
              <w:rPr>
                <w:rFonts w:ascii="思源黑体 CN Normal" w:eastAsia="思源黑体 CN Normal" w:hAnsi="思源黑体 CN Normal" w:cs="思源黑体 CN Light"/>
                <w:kern w:val="2"/>
                <w:sz w:val="18"/>
                <w:szCs w:val="18"/>
              </w:rPr>
              <w:t>if “BRCA” in a.gene_symbol</w:t>
            </w:r>
            <w:r w:rsidR="005B1006" w:rsidRPr="003674B8">
              <w:rPr>
                <w:rFonts w:ascii="思源黑体 CN Normal" w:eastAsia="思源黑体 CN Normal" w:hAnsi="思源黑体 CN Normal" w:cs="思源黑体 CN Light" w:hint="eastAsia"/>
                <w:kern w:val="2"/>
                <w:sz w:val="18"/>
                <w:szCs w:val="18"/>
              </w:rPr>
              <w:t>%}</w:t>
            </w:r>
            <w:r w:rsidRPr="003674B8">
              <w:rPr>
                <w:rFonts w:ascii="思源黑体 CN Normal" w:eastAsia="思源黑体 CN Normal" w:hAnsi="思源黑体 CN Normal" w:cs="思源黑体 CN Light" w:hint="eastAsia"/>
                <w:kern w:val="2"/>
                <w:sz w:val="18"/>
                <w:szCs w:val="18"/>
              </w:rPr>
              <w:t>BRCA1/2基因</w:t>
            </w:r>
            <w:r w:rsidR="005B1006" w:rsidRPr="003674B8">
              <w:rPr>
                <w:rFonts w:ascii="思源黑体 CN Normal" w:eastAsia="思源黑体 CN Normal" w:hAnsi="思源黑体 CN Normal" w:cs="思源黑体 CN Light"/>
                <w:kern w:val="2"/>
                <w:sz w:val="18"/>
                <w:szCs w:val="18"/>
              </w:rPr>
              <w:t>{%else%}{{a.gene_symbol}}</w:t>
            </w:r>
            <w:r w:rsidR="005B1006" w:rsidRPr="003674B8">
              <w:rPr>
                <w:rFonts w:ascii="思源黑体 CN Normal" w:eastAsia="思源黑体 CN Normal" w:hAnsi="思源黑体 CN Normal" w:cs="思源黑体 CN Light" w:hint="eastAsia"/>
                <w:kern w:val="2"/>
                <w:sz w:val="18"/>
                <w:szCs w:val="18"/>
              </w:rPr>
              <w:t>基因{%endif%}</w:t>
            </w:r>
            <w:r w:rsidRPr="003674B8">
              <w:rPr>
                <w:rFonts w:ascii="思源黑体 CN Normal" w:eastAsia="思源黑体 CN Normal" w:hAnsi="思源黑体 CN Normal" w:cs="思源黑体 CN Light" w:hint="eastAsia"/>
                <w:kern w:val="2"/>
                <w:sz w:val="18"/>
                <w:szCs w:val="18"/>
              </w:rPr>
              <w:t>的变异检测；对于检测出携带</w:t>
            </w:r>
            <w:r w:rsidR="005B1006" w:rsidRPr="003674B8">
              <w:rPr>
                <w:rFonts w:ascii="思源黑体 CN Normal" w:eastAsia="思源黑体 CN Normal" w:hAnsi="思源黑体 CN Normal" w:cs="思源黑体 CN Light" w:hint="eastAsia"/>
                <w:kern w:val="2"/>
                <w:sz w:val="18"/>
                <w:szCs w:val="18"/>
              </w:rPr>
              <w:t>{%if</w:t>
            </w:r>
            <w:r w:rsidR="005B1006" w:rsidRPr="003674B8">
              <w:rPr>
                <w:rFonts w:ascii="思源黑体 CN Normal" w:eastAsia="思源黑体 CN Normal" w:hAnsi="思源黑体 CN Normal" w:cs="思源黑体 CN Light"/>
                <w:kern w:val="2"/>
                <w:sz w:val="18"/>
                <w:szCs w:val="18"/>
              </w:rPr>
              <w:t xml:space="preserve"> “BRCA” in a.gene_symbol</w:t>
            </w:r>
            <w:r w:rsidR="005B1006" w:rsidRPr="003674B8">
              <w:rPr>
                <w:rFonts w:ascii="思源黑体 CN Normal" w:eastAsia="思源黑体 CN Normal" w:hAnsi="思源黑体 CN Normal" w:cs="思源黑体 CN Light" w:hint="eastAsia"/>
                <w:kern w:val="2"/>
                <w:sz w:val="18"/>
                <w:szCs w:val="18"/>
              </w:rPr>
              <w:t>%}</w:t>
            </w:r>
            <w:r w:rsidRPr="003674B8">
              <w:rPr>
                <w:rFonts w:ascii="思源黑体 CN Normal" w:eastAsia="思源黑体 CN Normal" w:hAnsi="思源黑体 CN Normal" w:cs="思源黑体 CN Light" w:hint="eastAsia"/>
                <w:kern w:val="2"/>
                <w:sz w:val="18"/>
                <w:szCs w:val="18"/>
              </w:rPr>
              <w:t>BRCA1/2</w:t>
            </w:r>
            <w:r w:rsidR="005B1006" w:rsidRPr="003674B8">
              <w:rPr>
                <w:rFonts w:ascii="思源黑体 CN Normal" w:eastAsia="思源黑体 CN Normal" w:hAnsi="思源黑体 CN Normal" w:cs="思源黑体 CN Light"/>
                <w:kern w:val="2"/>
                <w:sz w:val="18"/>
                <w:szCs w:val="18"/>
              </w:rPr>
              <w:t>{%else%}{{a.gene_symbol}}{%endif%}</w:t>
            </w:r>
            <w:r w:rsidRPr="003674B8">
              <w:rPr>
                <w:rFonts w:ascii="思源黑体 CN Normal" w:eastAsia="思源黑体 CN Normal" w:hAnsi="思源黑体 CN Normal" w:cs="思源黑体 CN Light" w:hint="eastAsia"/>
                <w:kern w:val="2"/>
                <w:sz w:val="18"/>
                <w:szCs w:val="18"/>
              </w:rPr>
              <w:t>致病性或疑似致病性突变的健康人，建议进行相关遗传咨询，并定期进行体检，加强监控及预防。</w:t>
            </w:r>
          </w:p>
        </w:tc>
      </w:tr>
    </w:tbl>
    <w:p w14:paraId="7B6CA844" w14:textId="17197916" w:rsidR="00AC728A" w:rsidRPr="003674B8" w:rsidRDefault="00AC728A" w:rsidP="003674B8">
      <w:pPr>
        <w:spacing w:after="0" w:line="240" w:lineRule="auto"/>
        <w:rPr>
          <w:rFonts w:ascii="思源黑体 CN Normal" w:eastAsia="思源黑体 CN Normal" w:hAnsi="思源黑体 CN Normal"/>
        </w:rPr>
      </w:pPr>
    </w:p>
    <w:p w14:paraId="4747075A" w14:textId="42699FF7" w:rsidR="003674B8" w:rsidRDefault="003674B8" w:rsidP="003674B8">
      <w:pPr>
        <w:spacing w:after="0" w:line="240" w:lineRule="auto"/>
        <w:rPr>
          <w:rFonts w:ascii="思源黑体 CN Normal" w:eastAsia="思源黑体 CN Normal" w:hAnsi="思源黑体 CN Normal"/>
        </w:rPr>
      </w:pPr>
      <w:r w:rsidRPr="003674B8">
        <w:rPr>
          <w:rFonts w:ascii="思源黑体 CN Normal" w:eastAsia="思源黑体 CN Normal" w:hAnsi="思源黑体 CN Normal" w:hint="eastAsia"/>
        </w:rPr>
        <w:t>{</w:t>
      </w:r>
      <w:r w:rsidRPr="003674B8">
        <w:rPr>
          <w:rFonts w:ascii="思源黑体 CN Normal" w:eastAsia="思源黑体 CN Normal" w:hAnsi="思源黑体 CN Normal"/>
        </w:rPr>
        <w:t>%p endfor%}</w:t>
      </w:r>
    </w:p>
    <w:p w14:paraId="692AA104" w14:textId="48AFE58C" w:rsidR="003674B8" w:rsidRDefault="003674B8" w:rsidP="003674B8">
      <w:pPr>
        <w:spacing w:after="0" w:line="240" w:lineRule="auto"/>
        <w:rPr>
          <w:rFonts w:ascii="思源黑体 CN Normal" w:eastAsia="思源黑体 CN Normal" w:hAnsi="思源黑体 CN Normal"/>
        </w:rPr>
      </w:pPr>
      <w:r>
        <w:rPr>
          <w:rFonts w:ascii="思源黑体 CN Normal" w:eastAsia="思源黑体 CN Normal" w:hAnsi="思源黑体 CN Normal"/>
        </w:rPr>
        <w:t>{%p else%}</w:t>
      </w:r>
    </w:p>
    <w:tbl>
      <w:tblPr>
        <w:tblW w:w="9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42"/>
        <w:gridCol w:w="8329"/>
      </w:tblGrid>
      <w:tr w:rsidR="00F6132B" w14:paraId="6AEDE355" w14:textId="77777777" w:rsidTr="001C6FEE">
        <w:trPr>
          <w:trHeight w:val="454"/>
        </w:trPr>
        <w:tc>
          <w:tcPr>
            <w:tcW w:w="9571" w:type="dxa"/>
            <w:gridSpan w:val="2"/>
            <w:tcBorders>
              <w:top w:val="single" w:sz="6" w:space="0" w:color="FFFFFF"/>
              <w:left w:val="nil"/>
              <w:bottom w:val="single" w:sz="6" w:space="0" w:color="FFFFFF"/>
              <w:right w:val="nil"/>
            </w:tcBorders>
            <w:shd w:val="clear" w:color="auto" w:fill="1E7648"/>
            <w:vAlign w:val="center"/>
          </w:tcPr>
          <w:p w14:paraId="1FFDE95A" w14:textId="28D8153C" w:rsidR="00F6132B" w:rsidRDefault="00F6132B" w:rsidP="001C6FEE">
            <w:pPr>
              <w:adjustRightInd w:val="0"/>
              <w:snapToGrid w:val="0"/>
              <w:spacing w:after="0"/>
              <w:ind w:firstLine="54"/>
              <w:jc w:val="center"/>
              <w:rPr>
                <w:rFonts w:ascii="思源黑体 CN Bold" w:eastAsia="思源黑体 CN Bold" w:hAnsi="思源黑体 CN Bold"/>
                <w:b/>
                <w:bCs/>
                <w:i/>
                <w:iCs/>
                <w:color w:val="FFFFFF"/>
                <w:kern w:val="2"/>
                <w:sz w:val="18"/>
                <w:szCs w:val="18"/>
              </w:rPr>
            </w:pPr>
            <w:r>
              <w:rPr>
                <w:rFonts w:ascii="思源黑体 CN Bold" w:eastAsia="思源黑体 CN Bold" w:hAnsi="思源黑体 CN Bold"/>
                <w:b/>
                <w:bCs/>
                <w:i/>
                <w:iCs/>
                <w:color w:val="FFFFFF"/>
                <w:kern w:val="2"/>
                <w:sz w:val="18"/>
                <w:szCs w:val="18"/>
              </w:rPr>
              <w:t>-</w:t>
            </w:r>
          </w:p>
        </w:tc>
      </w:tr>
      <w:tr w:rsidR="00F6132B" w14:paraId="32C295D5" w14:textId="77777777" w:rsidTr="001C6FEE">
        <w:trPr>
          <w:trHeight w:hRule="exact" w:val="28"/>
        </w:trPr>
        <w:tc>
          <w:tcPr>
            <w:tcW w:w="9571" w:type="dxa"/>
            <w:gridSpan w:val="2"/>
            <w:tcBorders>
              <w:top w:val="single" w:sz="6" w:space="0" w:color="FFFFFF"/>
              <w:left w:val="nil"/>
              <w:bottom w:val="single" w:sz="4" w:space="0" w:color="1E7648"/>
              <w:right w:val="single" w:sz="6" w:space="0" w:color="FFFFFF"/>
            </w:tcBorders>
            <w:vAlign w:val="center"/>
          </w:tcPr>
          <w:p w14:paraId="43371237" w14:textId="77777777" w:rsidR="00F6132B" w:rsidRDefault="00F6132B" w:rsidP="001C6FEE">
            <w:pPr>
              <w:adjustRightInd w:val="0"/>
              <w:snapToGrid w:val="0"/>
              <w:spacing w:after="0"/>
              <w:ind w:left="100"/>
              <w:rPr>
                <w:rFonts w:ascii="思源黑体 CN Light" w:eastAsia="思源黑体 CN Light" w:hAnsi="思源黑体 CN Light" w:cs="思源黑体 CN Light"/>
                <w:kern w:val="2"/>
                <w:szCs w:val="16"/>
              </w:rPr>
            </w:pPr>
          </w:p>
        </w:tc>
      </w:tr>
      <w:tr w:rsidR="00F6132B" w14:paraId="0ACA5456" w14:textId="77777777" w:rsidTr="001C6FEE">
        <w:trPr>
          <w:trHeight w:val="1106"/>
        </w:trPr>
        <w:tc>
          <w:tcPr>
            <w:tcW w:w="1242" w:type="dxa"/>
            <w:tcBorders>
              <w:top w:val="single" w:sz="4" w:space="0" w:color="1E7648"/>
              <w:left w:val="nil"/>
              <w:bottom w:val="nil"/>
              <w:right w:val="dashed" w:sz="4" w:space="0" w:color="BFBFBF"/>
            </w:tcBorders>
            <w:vAlign w:val="center"/>
          </w:tcPr>
          <w:p w14:paraId="6DFADBA7" w14:textId="77777777" w:rsidR="00F6132B" w:rsidRDefault="00F6132B" w:rsidP="001C6FEE">
            <w:pPr>
              <w:adjustRightInd w:val="0"/>
              <w:snapToGrid w:val="0"/>
              <w:spacing w:after="0"/>
              <w:jc w:val="center"/>
              <w:rPr>
                <w:rFonts w:ascii="思源黑体 CN Bold" w:eastAsia="思源黑体 CN Bold" w:hAnsi="思源黑体 CN Bold"/>
                <w:color w:val="000000"/>
                <w:kern w:val="2"/>
                <w:sz w:val="18"/>
                <w:szCs w:val="18"/>
              </w:rPr>
            </w:pPr>
            <w:r>
              <w:rPr>
                <w:rFonts w:ascii="思源黑体 CN Bold" w:eastAsia="思源黑体 CN Bold" w:hAnsi="思源黑体 CN Bold"/>
                <w:color w:val="000000"/>
                <w:kern w:val="2"/>
                <w:sz w:val="18"/>
                <w:szCs w:val="18"/>
              </w:rPr>
              <w:t>基因简介</w:t>
            </w:r>
          </w:p>
        </w:tc>
        <w:tc>
          <w:tcPr>
            <w:tcW w:w="8329" w:type="dxa"/>
            <w:tcBorders>
              <w:top w:val="single" w:sz="4" w:space="0" w:color="1E7648"/>
              <w:left w:val="dashed" w:sz="4" w:space="0" w:color="BFBFBF"/>
              <w:bottom w:val="nil"/>
              <w:right w:val="nil"/>
            </w:tcBorders>
            <w:vAlign w:val="center"/>
          </w:tcPr>
          <w:p w14:paraId="4BC97640" w14:textId="7064E235" w:rsidR="00F6132B" w:rsidRPr="00701D2E" w:rsidRDefault="00F6132B" w:rsidP="001C6FEE">
            <w:pPr>
              <w:adjustRightInd w:val="0"/>
              <w:snapToGrid w:val="0"/>
              <w:spacing w:after="0"/>
              <w:jc w:val="left"/>
              <w:rPr>
                <w:rFonts w:ascii="思源黑体 CN Normal" w:eastAsia="思源黑体 CN Normal" w:hAnsi="思源黑体 CN Normal"/>
                <w:color w:val="0190B2"/>
                <w:kern w:val="2"/>
                <w:sz w:val="18"/>
                <w:szCs w:val="18"/>
              </w:rPr>
            </w:pPr>
            <w:r>
              <w:rPr>
                <w:rFonts w:ascii="思源黑体 CN Normal" w:eastAsia="思源黑体 CN Normal" w:hAnsi="思源黑体 CN Normal"/>
                <w:kern w:val="2"/>
                <w:sz w:val="18"/>
                <w:szCs w:val="18"/>
              </w:rPr>
              <w:t>-</w:t>
            </w:r>
          </w:p>
        </w:tc>
      </w:tr>
      <w:tr w:rsidR="00F6132B" w14:paraId="44BDAD3E" w14:textId="77777777" w:rsidTr="001C6FEE">
        <w:trPr>
          <w:trHeight w:val="811"/>
        </w:trPr>
        <w:tc>
          <w:tcPr>
            <w:tcW w:w="1242" w:type="dxa"/>
            <w:tcBorders>
              <w:top w:val="nil"/>
              <w:left w:val="nil"/>
              <w:bottom w:val="nil"/>
              <w:right w:val="single" w:sz="12" w:space="0" w:color="FFFFFF"/>
            </w:tcBorders>
            <w:shd w:val="clear" w:color="auto" w:fill="ECECEC"/>
            <w:vAlign w:val="center"/>
          </w:tcPr>
          <w:p w14:paraId="0F122DFA" w14:textId="77777777" w:rsidR="00F6132B" w:rsidRDefault="00F6132B" w:rsidP="001C6FEE">
            <w:pPr>
              <w:adjustRightInd w:val="0"/>
              <w:snapToGrid w:val="0"/>
              <w:spacing w:after="0"/>
              <w:jc w:val="center"/>
              <w:rPr>
                <w:rFonts w:ascii="思源黑体 CN Bold" w:eastAsia="思源黑体 CN Bold" w:hAnsi="思源黑体 CN Bold"/>
                <w:color w:val="000000"/>
                <w:kern w:val="2"/>
                <w:sz w:val="18"/>
                <w:szCs w:val="18"/>
              </w:rPr>
            </w:pPr>
            <w:r>
              <w:rPr>
                <w:rFonts w:ascii="思源黑体 CN Bold" w:eastAsia="思源黑体 CN Bold" w:hAnsi="思源黑体 CN Bold"/>
                <w:color w:val="000000"/>
                <w:kern w:val="2"/>
                <w:sz w:val="18"/>
                <w:szCs w:val="18"/>
              </w:rPr>
              <w:t>变异解读</w:t>
            </w:r>
          </w:p>
        </w:tc>
        <w:tc>
          <w:tcPr>
            <w:tcW w:w="8329" w:type="dxa"/>
            <w:tcBorders>
              <w:top w:val="nil"/>
              <w:left w:val="single" w:sz="12" w:space="0" w:color="FFFFFF"/>
              <w:bottom w:val="nil"/>
              <w:right w:val="nil"/>
            </w:tcBorders>
            <w:shd w:val="clear" w:color="auto" w:fill="ECECEC"/>
            <w:vAlign w:val="center"/>
          </w:tcPr>
          <w:p w14:paraId="477A9547" w14:textId="6569FB01" w:rsidR="00F6132B" w:rsidRPr="00701D2E" w:rsidRDefault="00F6132B" w:rsidP="001C6FEE">
            <w:pPr>
              <w:adjustRightInd w:val="0"/>
              <w:snapToGrid w:val="0"/>
              <w:spacing w:after="0"/>
              <w:rPr>
                <w:rFonts w:ascii="思源黑体 CN Normal" w:eastAsia="思源黑体 CN Normal" w:hAnsi="思源黑体 CN Normal" w:cs="思源黑体 CN Light"/>
                <w:kern w:val="2"/>
                <w:sz w:val="18"/>
                <w:szCs w:val="18"/>
              </w:rPr>
            </w:pPr>
            <w:r>
              <w:rPr>
                <w:rFonts w:ascii="思源黑体 CN Normal" w:eastAsia="思源黑体 CN Normal" w:hAnsi="思源黑体 CN Normal" w:cs="思源黑体 CN Light"/>
                <w:kern w:val="2"/>
                <w:sz w:val="18"/>
                <w:szCs w:val="18"/>
              </w:rPr>
              <w:t>-</w:t>
            </w:r>
          </w:p>
        </w:tc>
      </w:tr>
      <w:tr w:rsidR="00F6132B" w14:paraId="36169B87" w14:textId="77777777" w:rsidTr="001C6FEE">
        <w:trPr>
          <w:trHeight w:val="811"/>
        </w:trPr>
        <w:tc>
          <w:tcPr>
            <w:tcW w:w="1242" w:type="dxa"/>
            <w:tcBorders>
              <w:top w:val="nil"/>
              <w:left w:val="nil"/>
              <w:bottom w:val="nil"/>
              <w:right w:val="single" w:sz="12" w:space="0" w:color="FFFFFF"/>
            </w:tcBorders>
            <w:vAlign w:val="center"/>
          </w:tcPr>
          <w:p w14:paraId="3BAC054E" w14:textId="77777777" w:rsidR="00F6132B" w:rsidRDefault="00F6132B" w:rsidP="001C6FEE">
            <w:pPr>
              <w:adjustRightInd w:val="0"/>
              <w:snapToGrid w:val="0"/>
              <w:spacing w:after="0"/>
              <w:jc w:val="center"/>
              <w:rPr>
                <w:rFonts w:ascii="思源黑体 CN Bold" w:eastAsia="思源黑体 CN Bold" w:hAnsi="思源黑体 CN Bold"/>
                <w:color w:val="000000"/>
                <w:kern w:val="2"/>
                <w:sz w:val="18"/>
                <w:szCs w:val="18"/>
              </w:rPr>
            </w:pPr>
            <w:r>
              <w:rPr>
                <w:rFonts w:ascii="思源黑体 CN Bold" w:eastAsia="思源黑体 CN Bold" w:hAnsi="思源黑体 CN Bold"/>
                <w:color w:val="000000"/>
                <w:kern w:val="2"/>
                <w:sz w:val="18"/>
                <w:szCs w:val="18"/>
              </w:rPr>
              <w:t>治疗策略</w:t>
            </w:r>
          </w:p>
        </w:tc>
        <w:tc>
          <w:tcPr>
            <w:tcW w:w="8329" w:type="dxa"/>
            <w:tcBorders>
              <w:top w:val="nil"/>
              <w:left w:val="single" w:sz="12" w:space="0" w:color="FFFFFF"/>
              <w:bottom w:val="nil"/>
              <w:right w:val="nil"/>
            </w:tcBorders>
            <w:vAlign w:val="center"/>
          </w:tcPr>
          <w:p w14:paraId="3F8D9840" w14:textId="049F9E09" w:rsidR="00F6132B" w:rsidRPr="00B720EF" w:rsidRDefault="00F6132B" w:rsidP="001C6FEE">
            <w:pPr>
              <w:adjustRightInd w:val="0"/>
              <w:snapToGrid w:val="0"/>
              <w:spacing w:after="0"/>
              <w:rPr>
                <w:rFonts w:ascii="思源黑体 CN Normal" w:eastAsia="思源黑体 CN Normal" w:hAnsi="思源黑体 CN Normal"/>
                <w:color w:val="000000"/>
                <w:kern w:val="2"/>
                <w:sz w:val="18"/>
                <w:szCs w:val="18"/>
              </w:rPr>
            </w:pPr>
            <w:r>
              <w:rPr>
                <w:rFonts w:ascii="思源黑体 CN Normal" w:eastAsia="思源黑体 CN Normal" w:hAnsi="思源黑体 CN Normal"/>
                <w:color w:val="000000"/>
                <w:kern w:val="2"/>
                <w:sz w:val="18"/>
                <w:szCs w:val="18"/>
              </w:rPr>
              <w:t>-</w:t>
            </w:r>
          </w:p>
        </w:tc>
      </w:tr>
      <w:tr w:rsidR="00F6132B" w14:paraId="35B8CC59" w14:textId="77777777" w:rsidTr="001C6FEE">
        <w:trPr>
          <w:trHeight w:val="811"/>
        </w:trPr>
        <w:tc>
          <w:tcPr>
            <w:tcW w:w="1242" w:type="dxa"/>
            <w:tcBorders>
              <w:top w:val="nil"/>
              <w:left w:val="nil"/>
              <w:bottom w:val="single" w:sz="4" w:space="0" w:color="auto"/>
              <w:right w:val="single" w:sz="12" w:space="0" w:color="FFFFFF"/>
            </w:tcBorders>
            <w:shd w:val="clear" w:color="auto" w:fill="ECECEC"/>
            <w:vAlign w:val="center"/>
          </w:tcPr>
          <w:p w14:paraId="1C596070" w14:textId="77777777" w:rsidR="00F6132B" w:rsidRDefault="00F6132B" w:rsidP="001C6FEE">
            <w:pPr>
              <w:adjustRightInd w:val="0"/>
              <w:snapToGrid w:val="0"/>
              <w:spacing w:after="0"/>
              <w:jc w:val="center"/>
              <w:rPr>
                <w:rFonts w:ascii="思源黑体 CN Bold" w:eastAsia="思源黑体 CN Bold" w:hAnsi="思源黑体 CN Bold"/>
                <w:color w:val="000000"/>
                <w:kern w:val="2"/>
                <w:sz w:val="18"/>
                <w:szCs w:val="18"/>
              </w:rPr>
            </w:pPr>
            <w:r>
              <w:rPr>
                <w:rFonts w:ascii="思源黑体 CN Bold" w:eastAsia="思源黑体 CN Bold" w:hAnsi="思源黑体 CN Bold"/>
                <w:color w:val="000000"/>
                <w:kern w:val="2"/>
                <w:sz w:val="18"/>
                <w:szCs w:val="18"/>
              </w:rPr>
              <w:t>遗传风险</w:t>
            </w:r>
          </w:p>
        </w:tc>
        <w:tc>
          <w:tcPr>
            <w:tcW w:w="8329" w:type="dxa"/>
            <w:tcBorders>
              <w:top w:val="nil"/>
              <w:left w:val="single" w:sz="12" w:space="0" w:color="FFFFFF"/>
              <w:bottom w:val="single" w:sz="4" w:space="0" w:color="auto"/>
              <w:right w:val="nil"/>
            </w:tcBorders>
            <w:shd w:val="clear" w:color="auto" w:fill="ECECEC"/>
            <w:vAlign w:val="center"/>
          </w:tcPr>
          <w:p w14:paraId="2BD56CB9" w14:textId="5F21C546" w:rsidR="00F6132B" w:rsidRPr="00720EB6" w:rsidRDefault="00F6132B" w:rsidP="001C6FEE">
            <w:pPr>
              <w:adjustRightInd w:val="0"/>
              <w:snapToGrid w:val="0"/>
              <w:spacing w:after="0"/>
              <w:rPr>
                <w:rFonts w:ascii="思源黑体 CN Normal" w:eastAsia="思源黑体 CN Normal" w:hAnsi="思源黑体 CN Normal" w:cs="思源黑体 CN Light"/>
                <w:kern w:val="2"/>
                <w:sz w:val="18"/>
                <w:szCs w:val="18"/>
              </w:rPr>
            </w:pPr>
            <w:r>
              <w:rPr>
                <w:rFonts w:ascii="思源黑体 CN Normal" w:eastAsia="思源黑体 CN Normal" w:hAnsi="思源黑体 CN Normal" w:cs="思源黑体 CN Light" w:hint="eastAsia"/>
                <w:kern w:val="2"/>
                <w:sz w:val="18"/>
                <w:szCs w:val="18"/>
              </w:rPr>
              <w:t>-</w:t>
            </w:r>
          </w:p>
        </w:tc>
      </w:tr>
    </w:tbl>
    <w:p w14:paraId="1EAF105E" w14:textId="6819F64F" w:rsidR="003674B8" w:rsidRPr="003674B8" w:rsidRDefault="003674B8" w:rsidP="003674B8">
      <w:pPr>
        <w:spacing w:after="0" w:line="240" w:lineRule="auto"/>
        <w:rPr>
          <w:rFonts w:ascii="思源黑体 CN Normal" w:eastAsia="思源黑体 CN Normal" w:hAnsi="思源黑体 CN Normal"/>
        </w:rPr>
      </w:pPr>
      <w:r>
        <w:rPr>
          <w:rFonts w:ascii="思源黑体 CN Normal" w:eastAsia="思源黑体 CN Normal" w:hAnsi="思源黑体 CN Normal" w:hint="eastAsia"/>
        </w:rPr>
        <w:t>{</w:t>
      </w:r>
      <w:r>
        <w:rPr>
          <w:rFonts w:ascii="思源黑体 CN Normal" w:eastAsia="思源黑体 CN Normal" w:hAnsi="思源黑体 CN Normal"/>
        </w:rPr>
        <w:t>%p endif%}</w:t>
      </w:r>
    </w:p>
    <w:p w14:paraId="66C65977" w14:textId="256EB79F" w:rsidR="00B21650" w:rsidRDefault="00AC728A">
      <w:pPr>
        <w:rPr>
          <w:rFonts w:ascii="思源黑体 CN Bold" w:eastAsia="思源黑体 CN Bold" w:hAnsi="思源黑体 CN Bold"/>
          <w:b/>
          <w:bCs/>
          <w:sz w:val="22"/>
          <w:szCs w:val="22"/>
        </w:rPr>
      </w:pPr>
      <w:r>
        <w:rPr>
          <w:rFonts w:ascii="思源黑体 CN Bold" w:eastAsia="思源黑体 CN Bold" w:hAnsi="思源黑体 CN Bold"/>
          <w:b/>
          <w:bCs/>
          <w:color w:val="1E7648"/>
          <w:kern w:val="2"/>
          <w:sz w:val="24"/>
          <w:szCs w:val="21"/>
        </w:rPr>
        <w:br w:type="page"/>
      </w:r>
      <w:bookmarkStart w:id="4" w:name="_Toc12461808"/>
      <w:bookmarkStart w:id="5" w:name="_Toc34045522"/>
      <w:r>
        <w:rPr>
          <w:rFonts w:ascii="思源黑体 CN Bold" w:eastAsia="思源黑体 CN Bold" w:hAnsi="思源黑体 CN Bold" w:cs="思源黑体 CN Regular" w:hint="eastAsia"/>
          <w:b/>
          <w:sz w:val="36"/>
          <w:szCs w:val="36"/>
        </w:rPr>
        <w:lastRenderedPageBreak/>
        <w:t>数据质控结果</w:t>
      </w:r>
      <w:bookmarkEnd w:id="4"/>
      <w:bookmarkEnd w:id="5"/>
    </w:p>
    <w:tbl>
      <w:tblPr>
        <w:tblW w:w="0" w:type="auto"/>
        <w:jc w:val="center"/>
        <w:tblBorders>
          <w:top w:val="single" w:sz="6" w:space="0" w:color="108040"/>
          <w:left w:val="single" w:sz="6" w:space="0" w:color="108040"/>
          <w:bottom w:val="single" w:sz="6" w:space="0" w:color="108040"/>
          <w:right w:val="single" w:sz="6" w:space="0" w:color="108040"/>
          <w:insideH w:val="single" w:sz="6" w:space="0" w:color="108040"/>
          <w:insideV w:val="single" w:sz="6" w:space="0" w:color="108040"/>
        </w:tblBorders>
        <w:tblLayout w:type="fixed"/>
        <w:tblLook w:val="0000" w:firstRow="0" w:lastRow="0" w:firstColumn="0" w:lastColumn="0" w:noHBand="0" w:noVBand="0"/>
      </w:tblPr>
      <w:tblGrid>
        <w:gridCol w:w="1552"/>
        <w:gridCol w:w="2551"/>
        <w:gridCol w:w="2410"/>
        <w:gridCol w:w="2710"/>
      </w:tblGrid>
      <w:tr w:rsidR="00AC728A" w14:paraId="1C312EBF" w14:textId="77777777">
        <w:trPr>
          <w:trHeight w:val="454"/>
          <w:jc w:val="center"/>
        </w:trPr>
        <w:tc>
          <w:tcPr>
            <w:tcW w:w="4103" w:type="dxa"/>
            <w:gridSpan w:val="2"/>
            <w:tcBorders>
              <w:top w:val="single" w:sz="6" w:space="0" w:color="108040"/>
              <w:left w:val="single" w:sz="6" w:space="0" w:color="108040"/>
              <w:bottom w:val="single" w:sz="6" w:space="0" w:color="108040"/>
              <w:right w:val="single" w:sz="6" w:space="0" w:color="FFFFFF"/>
            </w:tcBorders>
            <w:shd w:val="clear" w:color="auto" w:fill="00653B"/>
            <w:vAlign w:val="center"/>
          </w:tcPr>
          <w:p w14:paraId="5A538234" w14:textId="77777777" w:rsidR="00AC728A" w:rsidRDefault="00AC728A">
            <w:pPr>
              <w:spacing w:after="0"/>
              <w:jc w:val="center"/>
              <w:rPr>
                <w:rFonts w:ascii="思源黑体 CN Bold" w:eastAsia="思源黑体 CN Bold" w:hAnsi="思源黑体 CN Bold" w:cs="思源黑体 CN Normal"/>
                <w:b/>
                <w:color w:val="FFFFFF"/>
                <w:sz w:val="18"/>
                <w:szCs w:val="18"/>
              </w:rPr>
            </w:pPr>
            <w:r>
              <w:rPr>
                <w:rFonts w:ascii="思源黑体 CN Bold" w:eastAsia="思源黑体 CN Bold" w:hAnsi="思源黑体 CN Bold" w:cs="思源黑体 CN Normal"/>
                <w:b/>
                <w:color w:val="FFFFFF"/>
                <w:sz w:val="18"/>
                <w:szCs w:val="18"/>
                <w:lang w:bidi="ar"/>
              </w:rPr>
              <w:t>质控内容</w:t>
            </w:r>
          </w:p>
        </w:tc>
        <w:tc>
          <w:tcPr>
            <w:tcW w:w="2410" w:type="dxa"/>
            <w:tcBorders>
              <w:top w:val="nil"/>
              <w:left w:val="single" w:sz="6" w:space="0" w:color="FFFFFF"/>
              <w:bottom w:val="nil"/>
              <w:right w:val="single" w:sz="6" w:space="0" w:color="FFFFFF"/>
            </w:tcBorders>
            <w:shd w:val="clear" w:color="auto" w:fill="00653B"/>
            <w:vAlign w:val="center"/>
          </w:tcPr>
          <w:p w14:paraId="50B6DBF5" w14:textId="77777777" w:rsidR="00AC728A" w:rsidRDefault="00AC728A">
            <w:pPr>
              <w:spacing w:after="0"/>
              <w:jc w:val="center"/>
              <w:rPr>
                <w:rFonts w:ascii="思源黑体 CN Bold" w:eastAsia="思源黑体 CN Bold" w:hAnsi="思源黑体 CN Bold" w:cs="思源黑体 CN Normal"/>
                <w:b/>
                <w:color w:val="FFFFFF"/>
                <w:sz w:val="18"/>
                <w:szCs w:val="18"/>
              </w:rPr>
            </w:pPr>
            <w:r>
              <w:rPr>
                <w:rFonts w:ascii="思源黑体 CN Bold" w:eastAsia="思源黑体 CN Bold" w:hAnsi="思源黑体 CN Bold" w:cs="思源黑体 CN Normal"/>
                <w:b/>
                <w:color w:val="FFFFFF"/>
                <w:sz w:val="18"/>
                <w:szCs w:val="18"/>
                <w:lang w:bidi="ar"/>
              </w:rPr>
              <w:t>合格标准</w:t>
            </w:r>
          </w:p>
        </w:tc>
        <w:tc>
          <w:tcPr>
            <w:tcW w:w="2710" w:type="dxa"/>
            <w:tcBorders>
              <w:top w:val="single" w:sz="6" w:space="0" w:color="108040"/>
              <w:left w:val="single" w:sz="6" w:space="0" w:color="FFFFFF"/>
              <w:bottom w:val="single" w:sz="6" w:space="0" w:color="108040"/>
              <w:right w:val="nil"/>
            </w:tcBorders>
            <w:shd w:val="clear" w:color="auto" w:fill="00653B"/>
            <w:vAlign w:val="center"/>
          </w:tcPr>
          <w:p w14:paraId="12212265" w14:textId="77777777" w:rsidR="00AC728A" w:rsidRDefault="00AC728A">
            <w:pPr>
              <w:spacing w:after="0"/>
              <w:jc w:val="center"/>
              <w:rPr>
                <w:rFonts w:ascii="思源黑体 CN Bold" w:eastAsia="思源黑体 CN Bold" w:hAnsi="思源黑体 CN Bold" w:cs="思源黑体 CN Normal"/>
                <w:b/>
                <w:color w:val="FFFFFF"/>
                <w:sz w:val="18"/>
                <w:szCs w:val="18"/>
              </w:rPr>
            </w:pPr>
            <w:r>
              <w:rPr>
                <w:rFonts w:ascii="思源黑体 CN Bold" w:eastAsia="思源黑体 CN Bold" w:hAnsi="思源黑体 CN Bold" w:cs="思源黑体 CN Normal"/>
                <w:b/>
                <w:color w:val="FFFFFF"/>
                <w:sz w:val="18"/>
                <w:szCs w:val="18"/>
                <w:lang w:bidi="ar"/>
              </w:rPr>
              <w:t>质控数值</w:t>
            </w:r>
          </w:p>
        </w:tc>
      </w:tr>
      <w:tr w:rsidR="00C2630D" w14:paraId="5EE82997" w14:textId="77777777">
        <w:trPr>
          <w:trHeight w:val="454"/>
          <w:jc w:val="center"/>
        </w:trPr>
        <w:tc>
          <w:tcPr>
            <w:tcW w:w="1552" w:type="dxa"/>
            <w:vMerge w:val="restart"/>
            <w:tcBorders>
              <w:top w:val="single" w:sz="6" w:space="0" w:color="108040"/>
              <w:left w:val="single" w:sz="6" w:space="0" w:color="108040"/>
              <w:bottom w:val="single" w:sz="6" w:space="0" w:color="108040"/>
              <w:right w:val="single" w:sz="6" w:space="0" w:color="108040"/>
            </w:tcBorders>
            <w:vAlign w:val="center"/>
          </w:tcPr>
          <w:p w14:paraId="25DB15C1" w14:textId="77777777" w:rsidR="00C2630D" w:rsidRDefault="00C2630D" w:rsidP="00C2630D">
            <w:pPr>
              <w:spacing w:after="0"/>
              <w:jc w:val="cente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lang w:bidi="ar"/>
              </w:rPr>
              <w:t>数据质控</w:t>
            </w:r>
          </w:p>
        </w:tc>
        <w:tc>
          <w:tcPr>
            <w:tcW w:w="2551" w:type="dxa"/>
            <w:tcBorders>
              <w:top w:val="single" w:sz="6" w:space="0" w:color="108040"/>
              <w:left w:val="single" w:sz="6" w:space="0" w:color="108040"/>
              <w:bottom w:val="single" w:sz="6" w:space="0" w:color="108040"/>
              <w:right w:val="single" w:sz="6" w:space="0" w:color="108040"/>
            </w:tcBorders>
            <w:vAlign w:val="center"/>
          </w:tcPr>
          <w:p w14:paraId="60DE41B6" w14:textId="77777777" w:rsidR="00C2630D" w:rsidRDefault="00C2630D" w:rsidP="00C2630D">
            <w:pPr>
              <w:spacing w:after="0"/>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sz w:val="18"/>
                <w:szCs w:val="18"/>
                <w:lang w:bidi="ar"/>
              </w:rPr>
              <w:t xml:space="preserve">Q30 </w:t>
            </w:r>
            <w:r>
              <w:rPr>
                <w:rFonts w:ascii="思源黑体 CN Normal" w:eastAsia="思源黑体 CN Normal" w:hAnsi="思源黑体 CN Normal" w:cs="思源黑体 CN Light"/>
                <w:sz w:val="18"/>
                <w:szCs w:val="18"/>
                <w:vertAlign w:val="superscript"/>
                <w:lang w:bidi="ar"/>
              </w:rPr>
              <w:t>1</w:t>
            </w:r>
          </w:p>
        </w:tc>
        <w:tc>
          <w:tcPr>
            <w:tcW w:w="2410" w:type="dxa"/>
            <w:tcBorders>
              <w:top w:val="single" w:sz="6" w:space="0" w:color="108040"/>
              <w:left w:val="single" w:sz="6" w:space="0" w:color="108040"/>
              <w:bottom w:val="single" w:sz="6" w:space="0" w:color="108040"/>
              <w:right w:val="single" w:sz="6" w:space="0" w:color="108040"/>
            </w:tcBorders>
            <w:vAlign w:val="center"/>
          </w:tcPr>
          <w:p w14:paraId="498BD096" w14:textId="77777777" w:rsidR="00C2630D" w:rsidRDefault="00C2630D" w:rsidP="00C2630D">
            <w:pPr>
              <w:spacing w:after="0"/>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sz w:val="18"/>
                <w:szCs w:val="18"/>
                <w:lang w:bidi="ar"/>
              </w:rPr>
              <w:t>≥75%</w:t>
            </w:r>
          </w:p>
        </w:tc>
        <w:tc>
          <w:tcPr>
            <w:tcW w:w="2710" w:type="dxa"/>
            <w:tcBorders>
              <w:top w:val="single" w:sz="6" w:space="0" w:color="108040"/>
              <w:left w:val="single" w:sz="6" w:space="0" w:color="108040"/>
              <w:bottom w:val="single" w:sz="6" w:space="0" w:color="108040"/>
              <w:right w:val="single" w:sz="6" w:space="0" w:color="108040"/>
            </w:tcBorders>
            <w:vAlign w:val="center"/>
          </w:tcPr>
          <w:p w14:paraId="13CDF2CC" w14:textId="5CAB5458" w:rsidR="00C2630D" w:rsidRDefault="00C2630D" w:rsidP="00C2630D">
            <w:pPr>
              <w:spacing w:after="0"/>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{{qc.dna_data_qc.cleandata_q30}}</w:t>
            </w:r>
          </w:p>
        </w:tc>
      </w:tr>
      <w:tr w:rsidR="00C2630D" w14:paraId="0B41425C" w14:textId="77777777">
        <w:trPr>
          <w:trHeight w:val="454"/>
          <w:jc w:val="center"/>
        </w:trPr>
        <w:tc>
          <w:tcPr>
            <w:tcW w:w="1552" w:type="dxa"/>
            <w:vMerge/>
            <w:tcBorders>
              <w:top w:val="single" w:sz="6" w:space="0" w:color="108040"/>
              <w:left w:val="single" w:sz="6" w:space="0" w:color="108040"/>
              <w:bottom w:val="single" w:sz="6" w:space="0" w:color="108040"/>
              <w:right w:val="single" w:sz="6" w:space="0" w:color="108040"/>
            </w:tcBorders>
            <w:vAlign w:val="center"/>
          </w:tcPr>
          <w:p w14:paraId="0B906983" w14:textId="77777777" w:rsidR="00C2630D" w:rsidRDefault="00C2630D" w:rsidP="00C2630D">
            <w:pPr>
              <w:spacing w:after="0"/>
            </w:pPr>
          </w:p>
        </w:tc>
        <w:tc>
          <w:tcPr>
            <w:tcW w:w="2551" w:type="dxa"/>
            <w:tcBorders>
              <w:top w:val="single" w:sz="6" w:space="0" w:color="108040"/>
              <w:left w:val="single" w:sz="6" w:space="0" w:color="108040"/>
              <w:bottom w:val="single" w:sz="6" w:space="0" w:color="108040"/>
              <w:right w:val="single" w:sz="6" w:space="0" w:color="108040"/>
            </w:tcBorders>
            <w:vAlign w:val="center"/>
          </w:tcPr>
          <w:p w14:paraId="3E2C9065" w14:textId="77777777" w:rsidR="00C2630D" w:rsidRDefault="00C2630D" w:rsidP="00C2630D">
            <w:pPr>
              <w:spacing w:after="0"/>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sz w:val="18"/>
                <w:szCs w:val="18"/>
                <w:lang w:bidi="ar"/>
              </w:rPr>
              <w:t>比对率</w:t>
            </w:r>
            <w:r>
              <w:rPr>
                <w:rFonts w:ascii="思源黑体 CN Normal" w:eastAsia="思源黑体 CN Normal" w:hAnsi="思源黑体 CN Normal" w:cs="思源黑体 CN Light"/>
                <w:sz w:val="18"/>
                <w:szCs w:val="18"/>
                <w:vertAlign w:val="superscript"/>
                <w:lang w:bidi="ar"/>
              </w:rPr>
              <w:t>2</w:t>
            </w:r>
          </w:p>
        </w:tc>
        <w:tc>
          <w:tcPr>
            <w:tcW w:w="2410" w:type="dxa"/>
            <w:tcBorders>
              <w:top w:val="single" w:sz="6" w:space="0" w:color="108040"/>
              <w:left w:val="single" w:sz="6" w:space="0" w:color="108040"/>
              <w:bottom w:val="single" w:sz="6" w:space="0" w:color="108040"/>
              <w:right w:val="single" w:sz="6" w:space="0" w:color="108040"/>
            </w:tcBorders>
            <w:vAlign w:val="center"/>
          </w:tcPr>
          <w:p w14:paraId="4EAC494F" w14:textId="77777777" w:rsidR="00C2630D" w:rsidRDefault="00C2630D" w:rsidP="00C2630D">
            <w:pPr>
              <w:spacing w:after="0"/>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sz w:val="18"/>
                <w:szCs w:val="18"/>
                <w:lang w:bidi="ar"/>
              </w:rPr>
              <w:t>≥95%</w:t>
            </w:r>
          </w:p>
        </w:tc>
        <w:tc>
          <w:tcPr>
            <w:tcW w:w="2710" w:type="dxa"/>
            <w:tcBorders>
              <w:top w:val="single" w:sz="6" w:space="0" w:color="108040"/>
              <w:left w:val="single" w:sz="6" w:space="0" w:color="108040"/>
              <w:bottom w:val="single" w:sz="6" w:space="0" w:color="108040"/>
              <w:right w:val="single" w:sz="6" w:space="0" w:color="108040"/>
            </w:tcBorders>
            <w:vAlign w:val="center"/>
          </w:tcPr>
          <w:p w14:paraId="428534A4" w14:textId="3DD060BE" w:rsidR="00C2630D" w:rsidRDefault="00C2630D" w:rsidP="00C2630D">
            <w:pPr>
              <w:spacing w:after="0"/>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{{qc.dna_data_qc.mapping_ratio}}</w:t>
            </w:r>
          </w:p>
        </w:tc>
      </w:tr>
      <w:tr w:rsidR="00C2630D" w14:paraId="6A0E60DE" w14:textId="77777777">
        <w:trPr>
          <w:trHeight w:val="454"/>
          <w:jc w:val="center"/>
        </w:trPr>
        <w:tc>
          <w:tcPr>
            <w:tcW w:w="1552" w:type="dxa"/>
            <w:vMerge/>
            <w:tcBorders>
              <w:top w:val="single" w:sz="6" w:space="0" w:color="108040"/>
              <w:left w:val="single" w:sz="6" w:space="0" w:color="108040"/>
              <w:bottom w:val="single" w:sz="6" w:space="0" w:color="108040"/>
              <w:right w:val="single" w:sz="6" w:space="0" w:color="108040"/>
            </w:tcBorders>
            <w:vAlign w:val="center"/>
          </w:tcPr>
          <w:p w14:paraId="619B8189" w14:textId="77777777" w:rsidR="00C2630D" w:rsidRDefault="00C2630D" w:rsidP="00C2630D">
            <w:pPr>
              <w:spacing w:after="0"/>
            </w:pPr>
          </w:p>
        </w:tc>
        <w:tc>
          <w:tcPr>
            <w:tcW w:w="2551" w:type="dxa"/>
            <w:tcBorders>
              <w:top w:val="single" w:sz="6" w:space="0" w:color="108040"/>
              <w:left w:val="single" w:sz="6" w:space="0" w:color="108040"/>
              <w:bottom w:val="single" w:sz="6" w:space="0" w:color="108040"/>
              <w:right w:val="single" w:sz="6" w:space="0" w:color="108040"/>
            </w:tcBorders>
            <w:vAlign w:val="center"/>
          </w:tcPr>
          <w:p w14:paraId="25C554DD" w14:textId="77777777" w:rsidR="00C2630D" w:rsidRDefault="00C2630D" w:rsidP="00C2630D">
            <w:pPr>
              <w:spacing w:after="0"/>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sz w:val="18"/>
                <w:szCs w:val="18"/>
                <w:lang w:bidi="ar"/>
              </w:rPr>
              <w:t>覆盖度</w:t>
            </w:r>
            <w:r>
              <w:rPr>
                <w:rFonts w:ascii="思源黑体 CN Normal" w:eastAsia="思源黑体 CN Normal" w:hAnsi="思源黑体 CN Normal" w:cs="思源黑体 CN Light"/>
                <w:sz w:val="18"/>
                <w:szCs w:val="18"/>
                <w:vertAlign w:val="superscript"/>
                <w:lang w:bidi="ar"/>
              </w:rPr>
              <w:t>3</w:t>
            </w:r>
          </w:p>
        </w:tc>
        <w:tc>
          <w:tcPr>
            <w:tcW w:w="2410" w:type="dxa"/>
            <w:tcBorders>
              <w:top w:val="single" w:sz="6" w:space="0" w:color="108040"/>
              <w:left w:val="single" w:sz="6" w:space="0" w:color="108040"/>
              <w:bottom w:val="single" w:sz="6" w:space="0" w:color="108040"/>
              <w:right w:val="single" w:sz="6" w:space="0" w:color="108040"/>
            </w:tcBorders>
            <w:vAlign w:val="center"/>
          </w:tcPr>
          <w:p w14:paraId="1E5571F0" w14:textId="77777777" w:rsidR="00C2630D" w:rsidRDefault="00C2630D" w:rsidP="00C2630D">
            <w:pPr>
              <w:spacing w:after="0"/>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sz w:val="18"/>
                <w:szCs w:val="18"/>
                <w:lang w:bidi="ar"/>
              </w:rPr>
              <w:t>≥95%</w:t>
            </w:r>
          </w:p>
        </w:tc>
        <w:tc>
          <w:tcPr>
            <w:tcW w:w="2710" w:type="dxa"/>
            <w:tcBorders>
              <w:top w:val="single" w:sz="6" w:space="0" w:color="108040"/>
              <w:left w:val="single" w:sz="6" w:space="0" w:color="108040"/>
              <w:bottom w:val="single" w:sz="6" w:space="0" w:color="108040"/>
              <w:right w:val="single" w:sz="6" w:space="0" w:color="108040"/>
            </w:tcBorders>
            <w:vAlign w:val="center"/>
          </w:tcPr>
          <w:p w14:paraId="4F00BAE2" w14:textId="1782605F" w:rsidR="00C2630D" w:rsidRDefault="00C2630D" w:rsidP="00C2630D">
            <w:pPr>
              <w:spacing w:after="0"/>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{{qc.dna_data_qc.cover_ratio}}</w:t>
            </w:r>
          </w:p>
        </w:tc>
      </w:tr>
      <w:tr w:rsidR="00C2630D" w14:paraId="07ED5E7E" w14:textId="77777777">
        <w:trPr>
          <w:trHeight w:val="454"/>
          <w:jc w:val="center"/>
        </w:trPr>
        <w:tc>
          <w:tcPr>
            <w:tcW w:w="1552" w:type="dxa"/>
            <w:vMerge/>
            <w:tcBorders>
              <w:top w:val="single" w:sz="6" w:space="0" w:color="108040"/>
              <w:left w:val="single" w:sz="6" w:space="0" w:color="108040"/>
              <w:bottom w:val="single" w:sz="6" w:space="0" w:color="108040"/>
              <w:right w:val="single" w:sz="6" w:space="0" w:color="108040"/>
            </w:tcBorders>
            <w:vAlign w:val="center"/>
          </w:tcPr>
          <w:p w14:paraId="44A70CA6" w14:textId="77777777" w:rsidR="00C2630D" w:rsidRDefault="00C2630D" w:rsidP="00C2630D">
            <w:pPr>
              <w:spacing w:after="0"/>
            </w:pPr>
          </w:p>
        </w:tc>
        <w:tc>
          <w:tcPr>
            <w:tcW w:w="2551" w:type="dxa"/>
            <w:tcBorders>
              <w:top w:val="single" w:sz="6" w:space="0" w:color="108040"/>
              <w:left w:val="single" w:sz="6" w:space="0" w:color="108040"/>
              <w:bottom w:val="single" w:sz="6" w:space="0" w:color="108040"/>
              <w:right w:val="single" w:sz="6" w:space="0" w:color="108040"/>
            </w:tcBorders>
            <w:vAlign w:val="center"/>
          </w:tcPr>
          <w:p w14:paraId="579D1AA3" w14:textId="77777777" w:rsidR="00C2630D" w:rsidRDefault="00C2630D" w:rsidP="00C2630D">
            <w:pPr>
              <w:spacing w:after="0"/>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sz w:val="18"/>
                <w:szCs w:val="18"/>
                <w:lang w:bidi="ar"/>
              </w:rPr>
              <w:t>均一性</w:t>
            </w:r>
            <w:r>
              <w:rPr>
                <w:rFonts w:ascii="思源黑体 CN Normal" w:eastAsia="思源黑体 CN Normal" w:hAnsi="思源黑体 CN Normal" w:cs="思源黑体 CN Light"/>
                <w:sz w:val="18"/>
                <w:szCs w:val="18"/>
                <w:vertAlign w:val="superscript"/>
                <w:lang w:bidi="ar"/>
              </w:rPr>
              <w:t>4</w:t>
            </w:r>
          </w:p>
        </w:tc>
        <w:tc>
          <w:tcPr>
            <w:tcW w:w="2410" w:type="dxa"/>
            <w:tcBorders>
              <w:top w:val="single" w:sz="6" w:space="0" w:color="108040"/>
              <w:left w:val="single" w:sz="6" w:space="0" w:color="108040"/>
              <w:bottom w:val="single" w:sz="6" w:space="0" w:color="108040"/>
              <w:right w:val="single" w:sz="6" w:space="0" w:color="108040"/>
            </w:tcBorders>
            <w:vAlign w:val="center"/>
          </w:tcPr>
          <w:p w14:paraId="4113D35B" w14:textId="77777777" w:rsidR="00C2630D" w:rsidRDefault="00C2630D" w:rsidP="00C2630D">
            <w:pPr>
              <w:spacing w:after="0"/>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sz w:val="18"/>
                <w:szCs w:val="18"/>
                <w:lang w:bidi="ar"/>
              </w:rPr>
              <w:t>≥90%</w:t>
            </w:r>
          </w:p>
        </w:tc>
        <w:tc>
          <w:tcPr>
            <w:tcW w:w="2710" w:type="dxa"/>
            <w:tcBorders>
              <w:top w:val="single" w:sz="6" w:space="0" w:color="108040"/>
              <w:left w:val="single" w:sz="6" w:space="0" w:color="108040"/>
              <w:bottom w:val="single" w:sz="6" w:space="0" w:color="108040"/>
              <w:right w:val="single" w:sz="6" w:space="0" w:color="108040"/>
            </w:tcBorders>
            <w:vAlign w:val="center"/>
          </w:tcPr>
          <w:p w14:paraId="30A0125E" w14:textId="4917B591" w:rsidR="00C2630D" w:rsidRDefault="00C2630D" w:rsidP="00C2630D">
            <w:pPr>
              <w:spacing w:after="0"/>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{{qc.dna_data_qc.</w:t>
            </w:r>
            <w:r>
              <w:rPr>
                <w:rFonts w:ascii="思源黑体 CN Normal" w:eastAsia="思源黑体 CN Normal" w:hAnsi="思源黑体 CN Normal" w:cs="思源黑体 CN Light"/>
                <w:sz w:val="18"/>
                <w:szCs w:val="18"/>
              </w:rPr>
              <w:t>uni20</w:t>
            </w:r>
            <w:r w:rsidRPr="002D5D33">
              <w:rPr>
                <w:rFonts w:ascii="思源黑体 CN Normal" w:eastAsia="思源黑体 CN Normal" w:hAnsi="思源黑体 CN Normal" w:cs="思源黑体 CN Light"/>
                <w:sz w:val="18"/>
                <w:szCs w:val="18"/>
              </w:rPr>
              <w:t>}}</w:t>
            </w:r>
          </w:p>
        </w:tc>
      </w:tr>
      <w:tr w:rsidR="00C2630D" w14:paraId="7627C590" w14:textId="77777777">
        <w:trPr>
          <w:trHeight w:val="454"/>
          <w:jc w:val="center"/>
        </w:trPr>
        <w:tc>
          <w:tcPr>
            <w:tcW w:w="1552" w:type="dxa"/>
            <w:vMerge/>
            <w:tcBorders>
              <w:top w:val="single" w:sz="6" w:space="0" w:color="108040"/>
              <w:left w:val="single" w:sz="6" w:space="0" w:color="108040"/>
              <w:bottom w:val="single" w:sz="6" w:space="0" w:color="108040"/>
              <w:right w:val="single" w:sz="6" w:space="0" w:color="108040"/>
            </w:tcBorders>
            <w:vAlign w:val="center"/>
          </w:tcPr>
          <w:p w14:paraId="384EC00C" w14:textId="77777777" w:rsidR="00C2630D" w:rsidRDefault="00C2630D" w:rsidP="00C2630D">
            <w:pPr>
              <w:spacing w:after="0"/>
            </w:pPr>
          </w:p>
        </w:tc>
        <w:tc>
          <w:tcPr>
            <w:tcW w:w="2551" w:type="dxa"/>
            <w:tcBorders>
              <w:top w:val="single" w:sz="6" w:space="0" w:color="108040"/>
              <w:left w:val="single" w:sz="6" w:space="0" w:color="108040"/>
              <w:bottom w:val="single" w:sz="6" w:space="0" w:color="108040"/>
              <w:right w:val="single" w:sz="6" w:space="0" w:color="108040"/>
            </w:tcBorders>
            <w:vAlign w:val="center"/>
          </w:tcPr>
          <w:p w14:paraId="402A4FA5" w14:textId="77777777" w:rsidR="00C2630D" w:rsidRDefault="00C2630D" w:rsidP="00C2630D">
            <w:pPr>
              <w:spacing w:after="0"/>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sz w:val="18"/>
                <w:szCs w:val="18"/>
                <w:lang w:bidi="ar"/>
              </w:rPr>
              <w:t>平均测序深度</w:t>
            </w:r>
            <w:r>
              <w:rPr>
                <w:rFonts w:ascii="思源黑体 CN Normal" w:eastAsia="思源黑体 CN Normal" w:hAnsi="思源黑体 CN Normal" w:cs="思源黑体 CN Light"/>
                <w:sz w:val="18"/>
                <w:szCs w:val="18"/>
                <w:vertAlign w:val="superscript"/>
                <w:lang w:bidi="ar"/>
              </w:rPr>
              <w:t>5</w:t>
            </w:r>
          </w:p>
        </w:tc>
        <w:tc>
          <w:tcPr>
            <w:tcW w:w="2410" w:type="dxa"/>
            <w:tcBorders>
              <w:top w:val="single" w:sz="6" w:space="0" w:color="108040"/>
              <w:left w:val="single" w:sz="6" w:space="0" w:color="108040"/>
              <w:bottom w:val="single" w:sz="6" w:space="0" w:color="108040"/>
              <w:right w:val="single" w:sz="6" w:space="0" w:color="108040"/>
            </w:tcBorders>
            <w:vAlign w:val="center"/>
          </w:tcPr>
          <w:p w14:paraId="323E4B21" w14:textId="77777777" w:rsidR="00C2630D" w:rsidRDefault="00C2630D" w:rsidP="00C2630D">
            <w:pPr>
              <w:spacing w:after="0"/>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sz w:val="18"/>
                <w:szCs w:val="18"/>
                <w:lang w:bidi="ar"/>
              </w:rPr>
              <w:t>≥500</w:t>
            </w:r>
          </w:p>
        </w:tc>
        <w:tc>
          <w:tcPr>
            <w:tcW w:w="2710" w:type="dxa"/>
            <w:tcBorders>
              <w:top w:val="single" w:sz="6" w:space="0" w:color="108040"/>
              <w:left w:val="single" w:sz="6" w:space="0" w:color="108040"/>
              <w:bottom w:val="single" w:sz="6" w:space="0" w:color="108040"/>
              <w:right w:val="single" w:sz="6" w:space="0" w:color="108040"/>
            </w:tcBorders>
            <w:vAlign w:val="center"/>
          </w:tcPr>
          <w:p w14:paraId="1AD4F0D4" w14:textId="06B00899" w:rsidR="00C2630D" w:rsidRDefault="00C2630D" w:rsidP="00C2630D">
            <w:pPr>
              <w:spacing w:after="0"/>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{{qc.dna_data_qc.</w:t>
            </w:r>
            <w:r>
              <w:rPr>
                <w:rFonts w:ascii="思源黑体 CN Normal" w:eastAsia="思源黑体 CN Normal" w:hAnsi="思源黑体 CN Normal" w:cs="思源黑体 CN Light"/>
                <w:sz w:val="18"/>
                <w:szCs w:val="18"/>
              </w:rPr>
              <w:t>depth_mean</w:t>
            </w:r>
            <w:r w:rsidRPr="00D2593F">
              <w:rPr>
                <w:rFonts w:ascii="思源黑体 CN Normal" w:eastAsia="思源黑体 CN Normal" w:hAnsi="思源黑体 CN Normal" w:cs="思源黑体 CN Light"/>
                <w:sz w:val="18"/>
                <w:szCs w:val="18"/>
              </w:rPr>
              <w:t>|replace(“.00”,””)</w:t>
            </w:r>
            <w:r w:rsidRPr="002D5D33">
              <w:rPr>
                <w:rFonts w:ascii="思源黑体 CN Normal" w:eastAsia="思源黑体 CN Normal" w:hAnsi="思源黑体 CN Normal" w:cs="思源黑体 CN Light"/>
                <w:sz w:val="18"/>
                <w:szCs w:val="18"/>
              </w:rPr>
              <w:t>}}</w:t>
            </w:r>
          </w:p>
        </w:tc>
      </w:tr>
      <w:tr w:rsidR="00C2630D" w14:paraId="134FEBA7" w14:textId="77777777">
        <w:trPr>
          <w:trHeight w:val="454"/>
          <w:jc w:val="center"/>
        </w:trPr>
        <w:tc>
          <w:tcPr>
            <w:tcW w:w="1552" w:type="dxa"/>
            <w:vMerge/>
            <w:tcBorders>
              <w:top w:val="single" w:sz="6" w:space="0" w:color="108040"/>
              <w:left w:val="single" w:sz="6" w:space="0" w:color="108040"/>
              <w:bottom w:val="single" w:sz="6" w:space="0" w:color="108040"/>
              <w:right w:val="single" w:sz="6" w:space="0" w:color="108040"/>
            </w:tcBorders>
            <w:vAlign w:val="center"/>
          </w:tcPr>
          <w:p w14:paraId="6ED30944" w14:textId="77777777" w:rsidR="00C2630D" w:rsidRDefault="00C2630D" w:rsidP="00C2630D">
            <w:pPr>
              <w:spacing w:after="0"/>
            </w:pPr>
          </w:p>
        </w:tc>
        <w:tc>
          <w:tcPr>
            <w:tcW w:w="2551" w:type="dxa"/>
            <w:tcBorders>
              <w:top w:val="single" w:sz="6" w:space="0" w:color="108040"/>
              <w:left w:val="single" w:sz="6" w:space="0" w:color="108040"/>
              <w:bottom w:val="single" w:sz="6" w:space="0" w:color="108040"/>
              <w:right w:val="single" w:sz="6" w:space="0" w:color="108040"/>
            </w:tcBorders>
            <w:vAlign w:val="center"/>
          </w:tcPr>
          <w:p w14:paraId="31175B88" w14:textId="77777777" w:rsidR="00C2630D" w:rsidRDefault="00C2630D" w:rsidP="00C2630D">
            <w:pPr>
              <w:spacing w:after="0"/>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sz w:val="18"/>
                <w:szCs w:val="18"/>
                <w:lang w:bidi="ar"/>
              </w:rPr>
              <w:t>平均有效深度</w:t>
            </w:r>
            <w:r>
              <w:rPr>
                <w:rFonts w:ascii="思源黑体 CN Normal" w:eastAsia="思源黑体 CN Normal" w:hAnsi="思源黑体 CN Normal" w:cs="思源黑体 CN Light"/>
                <w:sz w:val="18"/>
                <w:szCs w:val="18"/>
                <w:vertAlign w:val="superscript"/>
                <w:lang w:bidi="ar"/>
              </w:rPr>
              <w:t>6</w:t>
            </w:r>
          </w:p>
        </w:tc>
        <w:tc>
          <w:tcPr>
            <w:tcW w:w="2410" w:type="dxa"/>
            <w:tcBorders>
              <w:top w:val="single" w:sz="6" w:space="0" w:color="108040"/>
              <w:left w:val="single" w:sz="6" w:space="0" w:color="108040"/>
              <w:bottom w:val="single" w:sz="6" w:space="0" w:color="108040"/>
              <w:right w:val="single" w:sz="6" w:space="0" w:color="108040"/>
            </w:tcBorders>
            <w:vAlign w:val="center"/>
          </w:tcPr>
          <w:p w14:paraId="681F448C" w14:textId="77777777" w:rsidR="00C2630D" w:rsidRDefault="00C2630D" w:rsidP="00C2630D">
            <w:pPr>
              <w:spacing w:after="0"/>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sz w:val="18"/>
                <w:szCs w:val="18"/>
                <w:lang w:bidi="ar"/>
              </w:rPr>
              <w:t>≥100</w:t>
            </w:r>
          </w:p>
        </w:tc>
        <w:tc>
          <w:tcPr>
            <w:tcW w:w="2710" w:type="dxa"/>
            <w:tcBorders>
              <w:top w:val="single" w:sz="6" w:space="0" w:color="108040"/>
              <w:left w:val="single" w:sz="6" w:space="0" w:color="108040"/>
              <w:bottom w:val="single" w:sz="6" w:space="0" w:color="108040"/>
              <w:right w:val="single" w:sz="6" w:space="0" w:color="108040"/>
            </w:tcBorders>
            <w:vAlign w:val="center"/>
          </w:tcPr>
          <w:p w14:paraId="1295AE64" w14:textId="4F740176" w:rsidR="00C2630D" w:rsidRDefault="00C2630D" w:rsidP="00C2630D">
            <w:pPr>
              <w:spacing w:after="0"/>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{{qc.dna_data_qc.</w:t>
            </w:r>
            <w:r>
              <w:rPr>
                <w:rFonts w:ascii="思源黑体 CN Normal" w:eastAsia="思源黑体 CN Normal" w:hAnsi="思源黑体 CN Normal" w:cs="思源黑体 CN Light"/>
                <w:sz w:val="18"/>
                <w:szCs w:val="18"/>
              </w:rPr>
              <w:t>depth_</w:t>
            </w:r>
            <w:r w:rsidR="00D53558">
              <w:rPr>
                <w:rFonts w:ascii="思源黑体 CN Normal" w:eastAsia="思源黑体 CN Normal" w:hAnsi="思源黑体 CN Normal" w:cs="思源黑体 CN Light"/>
                <w:sz w:val="18"/>
                <w:szCs w:val="18"/>
              </w:rPr>
              <w:t>ssbc</w:t>
            </w:r>
            <w:r w:rsidRPr="00D2593F">
              <w:rPr>
                <w:rFonts w:ascii="思源黑体 CN Normal" w:eastAsia="思源黑体 CN Normal" w:hAnsi="思源黑体 CN Normal" w:cs="思源黑体 CN Light"/>
                <w:sz w:val="18"/>
                <w:szCs w:val="18"/>
              </w:rPr>
              <w:t>|replace(“.00”,””)</w:t>
            </w:r>
            <w:r w:rsidRPr="002D5D33">
              <w:rPr>
                <w:rFonts w:ascii="思源黑体 CN Normal" w:eastAsia="思源黑体 CN Normal" w:hAnsi="思源黑体 CN Normal" w:cs="思源黑体 CN Light"/>
                <w:sz w:val="18"/>
                <w:szCs w:val="18"/>
              </w:rPr>
              <w:t>}}</w:t>
            </w:r>
          </w:p>
        </w:tc>
      </w:tr>
      <w:tr w:rsidR="00C2630D" w14:paraId="34501884" w14:textId="77777777">
        <w:trPr>
          <w:trHeight w:val="454"/>
          <w:jc w:val="center"/>
        </w:trPr>
        <w:tc>
          <w:tcPr>
            <w:tcW w:w="1552" w:type="dxa"/>
            <w:tcBorders>
              <w:top w:val="single" w:sz="6" w:space="0" w:color="108040"/>
              <w:left w:val="single" w:sz="6" w:space="0" w:color="108040"/>
              <w:bottom w:val="single" w:sz="6" w:space="0" w:color="108040"/>
              <w:right w:val="single" w:sz="6" w:space="0" w:color="108040"/>
            </w:tcBorders>
            <w:vAlign w:val="center"/>
          </w:tcPr>
          <w:p w14:paraId="7C10176B" w14:textId="77777777" w:rsidR="00C2630D" w:rsidRDefault="00C2630D" w:rsidP="00C2630D">
            <w:pPr>
              <w:spacing w:after="0"/>
              <w:jc w:val="center"/>
              <w:rPr>
                <w:rFonts w:ascii="微软雅黑" w:eastAsia="微软雅黑" w:hAnsi="微软雅黑" w:cs="思源黑体 CN Normal"/>
                <w:sz w:val="18"/>
                <w:szCs w:val="18"/>
              </w:rPr>
            </w:pPr>
            <w:r>
              <w:rPr>
                <w:rFonts w:ascii="思源黑体 CN Bold" w:eastAsia="思源黑体 CN Bold" w:hAnsi="思源黑体 CN Bold" w:cs="思源黑体 CN Normal"/>
                <w:b/>
                <w:sz w:val="18"/>
                <w:szCs w:val="18"/>
                <w:lang w:bidi="ar"/>
              </w:rPr>
              <w:t>综合评估</w:t>
            </w:r>
            <w:r>
              <w:rPr>
                <w:rFonts w:ascii="思源黑体 CN Bold" w:eastAsia="思源黑体 CN Bold" w:hAnsi="思源黑体 CN Bold" w:cs="思源黑体 CN Normal"/>
                <w:sz w:val="18"/>
                <w:szCs w:val="18"/>
                <w:vertAlign w:val="superscript"/>
                <w:lang w:bidi="ar"/>
              </w:rPr>
              <w:t>7</w:t>
            </w:r>
          </w:p>
        </w:tc>
        <w:tc>
          <w:tcPr>
            <w:tcW w:w="7671" w:type="dxa"/>
            <w:gridSpan w:val="3"/>
            <w:tcBorders>
              <w:top w:val="single" w:sz="6" w:space="0" w:color="108040"/>
              <w:left w:val="single" w:sz="6" w:space="0" w:color="108040"/>
              <w:bottom w:val="single" w:sz="6" w:space="0" w:color="108040"/>
              <w:right w:val="single" w:sz="6" w:space="0" w:color="108040"/>
            </w:tcBorders>
            <w:vAlign w:val="center"/>
          </w:tcPr>
          <w:p w14:paraId="105F5517" w14:textId="557B8D2F" w:rsidR="00C2630D" w:rsidRPr="00C2630D" w:rsidRDefault="00C2630D" w:rsidP="00C2630D">
            <w:pPr>
              <w:spacing w:after="0"/>
              <w:jc w:val="center"/>
              <w:rPr>
                <w:rFonts w:ascii="思源黑体 CN Normal" w:eastAsia="思源黑体 CN Normal" w:hAnsi="思源黑体 CN Normal" w:cs="思源黑体 CN Light"/>
                <w:b/>
                <w:bCs/>
                <w:sz w:val="18"/>
                <w:szCs w:val="18"/>
              </w:rPr>
            </w:pPr>
            <w:r w:rsidRPr="00C2630D">
              <w:rPr>
                <w:rFonts w:ascii="思源黑体 CN Normal" w:eastAsia="思源黑体 CN Normal" w:hAnsi="思源黑体 CN Normal" w:cs="思源黑体 CN Light" w:hint="eastAsia"/>
                <w:b/>
                <w:bCs/>
                <w:sz w:val="18"/>
                <w:szCs w:val="18"/>
              </w:rPr>
              <w:t>{%if qc.dna_data_qc.cleandata_q30_num&gt;=0.75 and qc.dna_data_qc.depth_</w:t>
            </w:r>
            <w:r w:rsidR="00D53558">
              <w:rPr>
                <w:rFonts w:ascii="思源黑体 CN Normal" w:eastAsia="思源黑体 CN Normal" w:hAnsi="思源黑体 CN Normal" w:cs="思源黑体 CN Light"/>
                <w:b/>
                <w:bCs/>
                <w:sz w:val="18"/>
                <w:szCs w:val="18"/>
              </w:rPr>
              <w:t>ssbc</w:t>
            </w:r>
            <w:r w:rsidRPr="00C2630D">
              <w:rPr>
                <w:rFonts w:ascii="思源黑体 CN Normal" w:eastAsia="思源黑体 CN Normal" w:hAnsi="思源黑体 CN Normal" w:cs="思源黑体 CN Light" w:hint="eastAsia"/>
                <w:b/>
                <w:bCs/>
                <w:sz w:val="18"/>
                <w:szCs w:val="18"/>
              </w:rPr>
              <w:t>_num&gt;=</w:t>
            </w:r>
            <w:r w:rsidR="00D53558">
              <w:rPr>
                <w:rFonts w:ascii="思源黑体 CN Normal" w:eastAsia="思源黑体 CN Normal" w:hAnsi="思源黑体 CN Normal" w:cs="思源黑体 CN Light"/>
                <w:b/>
                <w:bCs/>
                <w:sz w:val="18"/>
                <w:szCs w:val="18"/>
              </w:rPr>
              <w:t>100</w:t>
            </w:r>
            <w:r w:rsidRPr="00C2630D">
              <w:rPr>
                <w:rFonts w:ascii="思源黑体 CN Normal" w:eastAsia="思源黑体 CN Normal" w:hAnsi="思源黑体 CN Normal" w:cs="思源黑体 CN Light" w:hint="eastAsia"/>
                <w:b/>
                <w:bCs/>
                <w:sz w:val="18"/>
                <w:szCs w:val="18"/>
              </w:rPr>
              <w:t>%}合格{%else%}风险{%endif%}</w:t>
            </w:r>
          </w:p>
        </w:tc>
      </w:tr>
    </w:tbl>
    <w:p w14:paraId="7FC94C87" w14:textId="03535E78" w:rsidR="00AC728A" w:rsidRDefault="00AC728A">
      <w:pPr>
        <w:adjustRightInd w:val="0"/>
        <w:snapToGrid w:val="0"/>
        <w:spacing w:line="400" w:lineRule="exact"/>
        <w:rPr>
          <w:rFonts w:ascii="思源黑体 CN Normal" w:eastAsia="思源黑体 CN Normal" w:hAnsi="思源黑体 CN Normal" w:cs="思源黑体 CN Normal"/>
          <w:bCs/>
          <w:sz w:val="16"/>
          <w:szCs w:val="16"/>
        </w:rPr>
      </w:pPr>
      <w:r>
        <w:rPr>
          <w:rFonts w:ascii="思源黑体 CN Normal" w:eastAsia="思源黑体 CN Normal" w:hAnsi="思源黑体 CN Normal" w:cs="思源黑体 CN Normal" w:hint="eastAsia"/>
          <w:bCs/>
          <w:sz w:val="16"/>
          <w:szCs w:val="16"/>
          <w:lang w:bidi="ar"/>
        </w:rPr>
        <w:t>注：</w:t>
      </w:r>
    </w:p>
    <w:p w14:paraId="6889C94E" w14:textId="77777777" w:rsidR="00AC728A" w:rsidRDefault="00AC728A">
      <w:pPr>
        <w:numPr>
          <w:ilvl w:val="0"/>
          <w:numId w:val="5"/>
        </w:numPr>
        <w:adjustRightInd w:val="0"/>
        <w:snapToGrid w:val="0"/>
        <w:spacing w:after="0"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sz w:val="16"/>
          <w:szCs w:val="16"/>
          <w:lang w:bidi="ar"/>
        </w:rPr>
        <w:t>Q30：测序的准确率高于99.9%的碱基的比例；</w:t>
      </w:r>
    </w:p>
    <w:p w14:paraId="08FCB5B1" w14:textId="77777777" w:rsidR="00AC728A" w:rsidRDefault="00AC728A">
      <w:pPr>
        <w:numPr>
          <w:ilvl w:val="0"/>
          <w:numId w:val="5"/>
        </w:numPr>
        <w:adjustRightInd w:val="0"/>
        <w:snapToGrid w:val="0"/>
        <w:spacing w:after="0"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sz w:val="16"/>
          <w:szCs w:val="16"/>
          <w:lang w:bidi="ar"/>
        </w:rPr>
        <w:t>比对率：可以比对至参考序列上的reads的比例；</w:t>
      </w:r>
    </w:p>
    <w:p w14:paraId="61D3008B" w14:textId="77777777" w:rsidR="00AC728A" w:rsidRDefault="00AC728A">
      <w:pPr>
        <w:numPr>
          <w:ilvl w:val="0"/>
          <w:numId w:val="5"/>
        </w:numPr>
        <w:adjustRightInd w:val="0"/>
        <w:snapToGrid w:val="0"/>
        <w:spacing w:after="0"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sz w:val="16"/>
          <w:szCs w:val="16"/>
          <w:lang w:bidi="ar"/>
        </w:rPr>
        <w:t>覆盖度：检测到的区域占目标区域的比例；</w:t>
      </w:r>
    </w:p>
    <w:p w14:paraId="76C8CC01" w14:textId="77777777" w:rsidR="00AC728A" w:rsidRDefault="00AC728A">
      <w:pPr>
        <w:numPr>
          <w:ilvl w:val="0"/>
          <w:numId w:val="5"/>
        </w:numPr>
        <w:adjustRightInd w:val="0"/>
        <w:snapToGrid w:val="0"/>
        <w:spacing w:after="0"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sz w:val="16"/>
          <w:szCs w:val="16"/>
          <w:lang w:bidi="ar"/>
        </w:rPr>
        <w:t>均一性：测序深度超过20％的平均深度的位点的比例；</w:t>
      </w:r>
    </w:p>
    <w:p w14:paraId="104737B4" w14:textId="77777777" w:rsidR="00AC728A" w:rsidRDefault="00AC728A">
      <w:pPr>
        <w:numPr>
          <w:ilvl w:val="0"/>
          <w:numId w:val="5"/>
        </w:numPr>
        <w:adjustRightInd w:val="0"/>
        <w:snapToGrid w:val="0"/>
        <w:spacing w:after="0"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sz w:val="16"/>
          <w:szCs w:val="16"/>
          <w:lang w:bidi="ar"/>
        </w:rPr>
        <w:t>平均测序深度：目标区域内每个碱基的平均深度；</w:t>
      </w:r>
    </w:p>
    <w:p w14:paraId="1730B941" w14:textId="77777777" w:rsidR="00AC728A" w:rsidRDefault="00AC728A">
      <w:pPr>
        <w:numPr>
          <w:ilvl w:val="0"/>
          <w:numId w:val="5"/>
        </w:numPr>
        <w:adjustRightInd w:val="0"/>
        <w:snapToGrid w:val="0"/>
        <w:spacing w:after="0"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sz w:val="16"/>
          <w:szCs w:val="16"/>
          <w:lang w:bidi="ar"/>
        </w:rPr>
        <w:t>平均有效深度：通过分子标签校正后的平均测序深度；</w:t>
      </w:r>
    </w:p>
    <w:p w14:paraId="7B6936CF" w14:textId="6BAB0178" w:rsidR="00AC728A" w:rsidRPr="00015515" w:rsidRDefault="00AC728A" w:rsidP="00015515">
      <w:pPr>
        <w:numPr>
          <w:ilvl w:val="0"/>
          <w:numId w:val="5"/>
        </w:numPr>
        <w:spacing w:after="0"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sz w:val="16"/>
          <w:szCs w:val="16"/>
          <w:lang w:bidi="ar"/>
        </w:rPr>
        <w:t>综合评估：依据Q30、平均有效深度进行综合评估，判断质控是否合格。</w:t>
      </w:r>
    </w:p>
    <w:p w14:paraId="0E68A1FB" w14:textId="77777777" w:rsidR="00AC728A" w:rsidRDefault="00AC728A">
      <w:pPr>
        <w:outlineLvl w:val="0"/>
        <w:rPr>
          <w:rFonts w:ascii="思源黑体 CN Bold" w:eastAsia="思源黑体 CN Bold" w:hAnsi="思源黑体 CN Bold" w:cs="思源黑体 CN Regular"/>
          <w:b/>
          <w:sz w:val="36"/>
          <w:szCs w:val="36"/>
        </w:rPr>
      </w:pPr>
      <w:r>
        <w:br w:type="page"/>
      </w:r>
      <w:bookmarkStart w:id="6" w:name="_Toc52273567"/>
      <w:r>
        <w:rPr>
          <w:rFonts w:ascii="思源黑体 CN Bold" w:eastAsia="思源黑体 CN Bold" w:hAnsi="思源黑体 CN Bold" w:cs="思源黑体 CN Regular" w:hint="eastAsia"/>
          <w:b/>
          <w:sz w:val="36"/>
          <w:szCs w:val="36"/>
        </w:rPr>
        <w:lastRenderedPageBreak/>
        <w:t>检测方法与局限性</w:t>
      </w:r>
      <w:bookmarkEnd w:id="6"/>
    </w:p>
    <w:p w14:paraId="5F1ADA8C" w14:textId="77777777" w:rsidR="00AC728A" w:rsidRDefault="00AC728A">
      <w:pPr>
        <w:spacing w:line="380" w:lineRule="exact"/>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1、不同疾病发展或治疗阶段取出的样本中的变异可能不同；因此，本检测报告仅对此次送检的样本负责。</w:t>
      </w:r>
    </w:p>
    <w:p w14:paraId="243F07D3" w14:textId="77777777" w:rsidR="00AC728A" w:rsidRDefault="00AC728A">
      <w:pPr>
        <w:spacing w:line="380" w:lineRule="exact"/>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2、本项目检测范围及变异类型详见</w:t>
      </w:r>
      <w:r>
        <w:rPr>
          <w:rFonts w:ascii="思源黑体 CN Normal" w:eastAsia="思源黑体 CN Normal" w:hAnsi="思源黑体 CN Normal" w:cs="微软雅黑" w:hint="eastAsia"/>
          <w:sz w:val="18"/>
          <w:szCs w:val="18"/>
          <w:lang w:eastAsia="zh-Hans"/>
        </w:rPr>
        <w:t>首页</w:t>
      </w:r>
      <w:r>
        <w:rPr>
          <w:rFonts w:ascii="思源黑体 CN Normal" w:eastAsia="思源黑体 CN Normal" w:hAnsi="思源黑体 CN Normal" w:cs="微软雅黑" w:hint="eastAsia"/>
          <w:sz w:val="18"/>
          <w:szCs w:val="18"/>
        </w:rPr>
        <w:t>，无法检测基因组其他范围存在的变异或检测范围内存在的其他变异类型。</w:t>
      </w:r>
    </w:p>
    <w:p w14:paraId="211BF0C3" w14:textId="77777777" w:rsidR="00AC728A" w:rsidRDefault="00AC728A">
      <w:pPr>
        <w:spacing w:line="380" w:lineRule="exact"/>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3</w:t>
      </w:r>
      <w:r>
        <w:rPr>
          <w:rFonts w:ascii="思源黑体 CN Normal" w:eastAsia="思源黑体 CN Normal" w:hAnsi="思源黑体 CN Normal" w:cs="微软雅黑" w:hint="eastAsia"/>
          <w:sz w:val="18"/>
          <w:szCs w:val="18"/>
        </w:rPr>
        <w:t>、本检测的检测内容仅局限于DNA水平，不涉及RNA水平、蛋白水平的检测。</w:t>
      </w:r>
    </w:p>
    <w:p w14:paraId="47F02AC7" w14:textId="77777777" w:rsidR="00AC728A" w:rsidRDefault="00AC728A">
      <w:pPr>
        <w:spacing w:line="380" w:lineRule="exact"/>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4</w:t>
      </w:r>
      <w:r>
        <w:rPr>
          <w:rFonts w:ascii="思源黑体 CN Normal" w:eastAsia="思源黑体 CN Normal" w:hAnsi="思源黑体 CN Normal" w:cs="微软雅黑" w:hint="eastAsia"/>
          <w:sz w:val="18"/>
          <w:szCs w:val="18"/>
        </w:rPr>
        <w:t>、报告中位点的解读，是基于当前已发表的文献、指南、公共数据库及临床研究结果，随着研究的发展，特定位点的解读可能发生变更。</w:t>
      </w:r>
    </w:p>
    <w:p w14:paraId="63A5E823" w14:textId="77777777" w:rsidR="00AC728A" w:rsidRDefault="00AC728A">
      <w:pPr>
        <w:spacing w:line="380" w:lineRule="exact"/>
      </w:pPr>
      <w:r>
        <w:rPr>
          <w:rFonts w:ascii="思源黑体 CN Normal" w:eastAsia="思源黑体 CN Normal" w:hAnsi="思源黑体 CN Normal" w:cs="微软雅黑"/>
          <w:sz w:val="18"/>
          <w:szCs w:val="18"/>
        </w:rPr>
        <w:t>5</w:t>
      </w:r>
      <w:r>
        <w:rPr>
          <w:rFonts w:ascii="思源黑体 CN Normal" w:eastAsia="思源黑体 CN Normal" w:hAnsi="思源黑体 CN Normal" w:cs="微软雅黑" w:hint="eastAsia"/>
          <w:sz w:val="18"/>
          <w:szCs w:val="18"/>
        </w:rPr>
        <w:t>、本检测仅为临床治疗或诊断提供参考，具体的诊断结果及治疗决策应由临床医生综合患者的各种临床信息和检测结果进行判断。本报告不具备医嘱性质，供医生参考，治疗方案由医生决策。</w:t>
      </w:r>
    </w:p>
    <w:sectPr w:rsidR="00AC728A">
      <w:headerReference w:type="default" r:id="rId7"/>
      <w:footerReference w:type="default" r:id="rId8"/>
      <w:pgSz w:w="11051" w:h="15309"/>
      <w:pgMar w:top="1701" w:right="851" w:bottom="1701" w:left="85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3A1E86" w14:textId="77777777" w:rsidR="004A26D0" w:rsidRDefault="004A26D0">
      <w:pPr>
        <w:spacing w:after="0" w:line="240" w:lineRule="auto"/>
      </w:pPr>
      <w:r>
        <w:separator/>
      </w:r>
    </w:p>
  </w:endnote>
  <w:endnote w:type="continuationSeparator" w:id="0">
    <w:p w14:paraId="1122074C" w14:textId="77777777" w:rsidR="004A26D0" w:rsidRDefault="004A26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NewRomanPSMT">
    <w:altName w:val="Times New Roman"/>
    <w:charset w:val="00"/>
    <w:family w:val="roman"/>
    <w:pitch w:val="default"/>
    <w:sig w:usb0="00000000" w:usb1="00000000" w:usb2="00000000" w:usb3="00000000" w:csb0="00040001" w:csb1="00000000"/>
  </w:font>
  <w:font w:name="微软雅黑">
    <w:panose1 w:val="020B0503020204020204"/>
    <w:charset w:val="86"/>
    <w:family w:val="swiss"/>
    <w:pitch w:val="variable"/>
    <w:sig w:usb0="80000287" w:usb1="2ACF3C50" w:usb2="00000016" w:usb3="00000000" w:csb0="0004001F" w:csb1="00000000"/>
  </w:font>
  <w:font w:name="Source Han Sans Heavy">
    <w:panose1 w:val="020B0A00000000000000"/>
    <w:charset w:val="86"/>
    <w:family w:val="swiss"/>
    <w:notTrueType/>
    <w:pitch w:val="variable"/>
    <w:sig w:usb0="30000207" w:usb1="2BDF3C10" w:usb2="00000016" w:usb3="00000000" w:csb0="002E0107" w:csb1="00000000"/>
  </w:font>
  <w:font w:name="思源黑体 CN Bold">
    <w:panose1 w:val="020B08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 w:name="Arial Regular">
    <w:altName w:val="Arial"/>
    <w:charset w:val="00"/>
    <w:family w:val="auto"/>
    <w:pitch w:val="default"/>
    <w:sig w:usb0="00000000" w:usb1="00000000" w:usb2="00000001" w:usb3="00000000" w:csb0="400001BF" w:csb1="DFF70000"/>
  </w:font>
  <w:font w:name="思源黑体 CN Regular">
    <w:altName w:val="微软雅黑"/>
    <w:panose1 w:val="00000000000000000000"/>
    <w:charset w:val="86"/>
    <w:family w:val="swiss"/>
    <w:notTrueType/>
    <w:pitch w:val="variable"/>
    <w:sig w:usb0="20000207" w:usb1="2ADF3C10" w:usb2="00000016" w:usb3="00000000" w:csb0="00060107" w:csb1="00000000"/>
  </w:font>
  <w:font w:name="思源黑体 CN Medium">
    <w:panose1 w:val="020B06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w:altName w:val="微软雅黑"/>
    <w:charset w:val="00"/>
    <w:family w:val="swiss"/>
    <w:pitch w:val="default"/>
    <w:sig w:usb0="00000000" w:usb1="0000000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12B818" w14:textId="77777777" w:rsidR="00AC728A" w:rsidRDefault="00AC728A">
    <w:pPr>
      <w:pStyle w:val="a4"/>
      <w:jc w:val="center"/>
      <w:rPr>
        <w:rFonts w:ascii="思源黑体 CN Bold" w:eastAsia="思源黑体 CN Bold" w:hAnsi="思源黑体 CN Bold"/>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lang w:val="zh-CN"/>
      </w:rPr>
      <w:t>2</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0AF86E" w14:textId="77777777" w:rsidR="004A26D0" w:rsidRDefault="004A26D0">
      <w:pPr>
        <w:spacing w:after="0" w:line="240" w:lineRule="auto"/>
      </w:pPr>
      <w:r>
        <w:separator/>
      </w:r>
    </w:p>
  </w:footnote>
  <w:footnote w:type="continuationSeparator" w:id="0">
    <w:p w14:paraId="163FAAF7" w14:textId="77777777" w:rsidR="004A26D0" w:rsidRDefault="004A26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48FF4F" w14:textId="77777777" w:rsidR="00AC728A" w:rsidRDefault="00AC728A"/>
  <w:p w14:paraId="787751A9" w14:textId="77777777" w:rsidR="00AC728A" w:rsidRDefault="00AC728A">
    <w:pPr>
      <w:jc w:val="center"/>
      <w:rPr>
        <w:b/>
        <w:bCs/>
        <w:sz w:val="32"/>
        <w:szCs w:val="32"/>
      </w:rPr>
    </w:pPr>
    <w:r>
      <w:rPr>
        <w:rFonts w:hint="eastAsia"/>
        <w:b/>
        <w:bCs/>
        <w:i/>
        <w:iCs/>
        <w:sz w:val="32"/>
        <w:szCs w:val="32"/>
      </w:rPr>
      <w:t>BRCA1</w:t>
    </w:r>
    <w:r>
      <w:rPr>
        <w:rFonts w:hint="eastAsia"/>
        <w:b/>
        <w:bCs/>
        <w:sz w:val="32"/>
        <w:szCs w:val="32"/>
      </w:rPr>
      <w:t>、</w:t>
    </w:r>
    <w:r>
      <w:rPr>
        <w:rFonts w:hint="eastAsia"/>
        <w:b/>
        <w:bCs/>
        <w:i/>
        <w:iCs/>
        <w:sz w:val="32"/>
        <w:szCs w:val="32"/>
      </w:rPr>
      <w:t>BRCA</w:t>
    </w:r>
    <w:r>
      <w:rPr>
        <w:b/>
        <w:bCs/>
        <w:i/>
        <w:iCs/>
        <w:sz w:val="32"/>
        <w:szCs w:val="32"/>
      </w:rPr>
      <w:t>2</w:t>
    </w:r>
    <w:r>
      <w:rPr>
        <w:rFonts w:hint="eastAsia"/>
        <w:b/>
        <w:bCs/>
        <w:sz w:val="32"/>
        <w:szCs w:val="32"/>
      </w:rPr>
      <w:t>、</w:t>
    </w:r>
    <w:r>
      <w:rPr>
        <w:rFonts w:hint="eastAsia"/>
        <w:b/>
        <w:bCs/>
        <w:i/>
        <w:iCs/>
        <w:sz w:val="32"/>
        <w:szCs w:val="32"/>
      </w:rPr>
      <w:t>TP</w:t>
    </w:r>
    <w:r>
      <w:rPr>
        <w:b/>
        <w:bCs/>
        <w:i/>
        <w:iCs/>
        <w:sz w:val="32"/>
        <w:szCs w:val="32"/>
      </w:rPr>
      <w:t>53</w:t>
    </w:r>
    <w:r>
      <w:rPr>
        <w:rFonts w:hint="eastAsia"/>
        <w:b/>
        <w:bCs/>
        <w:sz w:val="32"/>
        <w:szCs w:val="32"/>
      </w:rPr>
      <w:t>、</w:t>
    </w:r>
    <w:r>
      <w:rPr>
        <w:rFonts w:hint="eastAsia"/>
        <w:b/>
        <w:bCs/>
        <w:i/>
        <w:iCs/>
        <w:sz w:val="32"/>
        <w:szCs w:val="32"/>
      </w:rPr>
      <w:t>POLE</w:t>
    </w:r>
  </w:p>
  <w:p w14:paraId="1484CA0A" w14:textId="77777777" w:rsidR="00AC728A" w:rsidRDefault="00AC728A">
    <w:pPr>
      <w:jc w:val="center"/>
      <w:rPr>
        <w:b/>
        <w:bCs/>
        <w:sz w:val="32"/>
        <w:szCs w:val="32"/>
      </w:rPr>
    </w:pPr>
    <w:r>
      <w:rPr>
        <w:rFonts w:ascii="思源黑体" w:eastAsia="思源黑体" w:hAnsi="宋体" w:cs="宋体" w:hint="eastAsia"/>
        <w:b/>
        <w:sz w:val="28"/>
        <w:szCs w:val="28"/>
      </w:rPr>
      <w:t>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E42080B"/>
    <w:multiLevelType w:val="multilevel"/>
    <w:tmpl w:val="9E42080B"/>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2968C8"/>
    <w:multiLevelType w:val="multilevel"/>
    <w:tmpl w:val="122968C8"/>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 w15:restartNumberingAfterBreak="0">
    <w:nsid w:val="3D9252B1"/>
    <w:multiLevelType w:val="multilevel"/>
    <w:tmpl w:val="3D9252B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15770A9"/>
    <w:multiLevelType w:val="multilevel"/>
    <w:tmpl w:val="415770A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790E5F31"/>
    <w:multiLevelType w:val="multilevel"/>
    <w:tmpl w:val="790E5F31"/>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16cid:durableId="376321275">
    <w:abstractNumId w:val="4"/>
  </w:num>
  <w:num w:numId="2" w16cid:durableId="1820145639">
    <w:abstractNumId w:val="2"/>
  </w:num>
  <w:num w:numId="3" w16cid:durableId="1014918024">
    <w:abstractNumId w:val="1"/>
  </w:num>
  <w:num w:numId="4" w16cid:durableId="383070426">
    <w:abstractNumId w:val="3"/>
  </w:num>
  <w:num w:numId="5" w16cid:durableId="2111312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KY_MEDREF_DOCUID" w:val="{8AFC351B-D44D-4B1B-9B51-9FD56183742E}"/>
    <w:docVar w:name="KY_MEDREF_VERSION" w:val="3"/>
  </w:docVars>
  <w:rsids>
    <w:rsidRoot w:val="00843E38"/>
    <w:rsid w:val="000002BE"/>
    <w:rsid w:val="00007EF4"/>
    <w:rsid w:val="00015515"/>
    <w:rsid w:val="00024878"/>
    <w:rsid w:val="000429D5"/>
    <w:rsid w:val="0005214B"/>
    <w:rsid w:val="0007209D"/>
    <w:rsid w:val="000809AC"/>
    <w:rsid w:val="000A04DF"/>
    <w:rsid w:val="000A5774"/>
    <w:rsid w:val="000D19D5"/>
    <w:rsid w:val="000E19C5"/>
    <w:rsid w:val="000E6482"/>
    <w:rsid w:val="000F4BFE"/>
    <w:rsid w:val="0010158D"/>
    <w:rsid w:val="00103E86"/>
    <w:rsid w:val="0010708A"/>
    <w:rsid w:val="0012615C"/>
    <w:rsid w:val="00151C35"/>
    <w:rsid w:val="001651AF"/>
    <w:rsid w:val="00193562"/>
    <w:rsid w:val="001C39EA"/>
    <w:rsid w:val="001F7F6B"/>
    <w:rsid w:val="002022EA"/>
    <w:rsid w:val="00210289"/>
    <w:rsid w:val="002123FB"/>
    <w:rsid w:val="00223C68"/>
    <w:rsid w:val="002535F6"/>
    <w:rsid w:val="002867A3"/>
    <w:rsid w:val="002A460C"/>
    <w:rsid w:val="002D0F92"/>
    <w:rsid w:val="00300EC4"/>
    <w:rsid w:val="003014AF"/>
    <w:rsid w:val="00317CCB"/>
    <w:rsid w:val="00332439"/>
    <w:rsid w:val="0033359C"/>
    <w:rsid w:val="00342B88"/>
    <w:rsid w:val="00351F46"/>
    <w:rsid w:val="003674B8"/>
    <w:rsid w:val="0037513C"/>
    <w:rsid w:val="00377ACD"/>
    <w:rsid w:val="00390621"/>
    <w:rsid w:val="00395705"/>
    <w:rsid w:val="003A61F1"/>
    <w:rsid w:val="003A6ECF"/>
    <w:rsid w:val="003B4A9B"/>
    <w:rsid w:val="003B7BE4"/>
    <w:rsid w:val="003F7A00"/>
    <w:rsid w:val="00411D45"/>
    <w:rsid w:val="004239C4"/>
    <w:rsid w:val="00441EA3"/>
    <w:rsid w:val="00442535"/>
    <w:rsid w:val="00446B9B"/>
    <w:rsid w:val="004552E5"/>
    <w:rsid w:val="00492FB4"/>
    <w:rsid w:val="004A26D0"/>
    <w:rsid w:val="004B6379"/>
    <w:rsid w:val="004C0156"/>
    <w:rsid w:val="004C108D"/>
    <w:rsid w:val="004C4649"/>
    <w:rsid w:val="004D0E54"/>
    <w:rsid w:val="004D100B"/>
    <w:rsid w:val="004E42C9"/>
    <w:rsid w:val="00500B46"/>
    <w:rsid w:val="00500D24"/>
    <w:rsid w:val="005059AC"/>
    <w:rsid w:val="00515E9D"/>
    <w:rsid w:val="00540381"/>
    <w:rsid w:val="00547B25"/>
    <w:rsid w:val="0057177F"/>
    <w:rsid w:val="005722E7"/>
    <w:rsid w:val="00586A34"/>
    <w:rsid w:val="00591930"/>
    <w:rsid w:val="005A7478"/>
    <w:rsid w:val="005B1006"/>
    <w:rsid w:val="005D6D8A"/>
    <w:rsid w:val="00612443"/>
    <w:rsid w:val="006213E4"/>
    <w:rsid w:val="00644A43"/>
    <w:rsid w:val="006763C9"/>
    <w:rsid w:val="00695757"/>
    <w:rsid w:val="006963ED"/>
    <w:rsid w:val="006A022A"/>
    <w:rsid w:val="006A362C"/>
    <w:rsid w:val="006B5E30"/>
    <w:rsid w:val="006E0B36"/>
    <w:rsid w:val="00701D2E"/>
    <w:rsid w:val="00715DE5"/>
    <w:rsid w:val="00720EB6"/>
    <w:rsid w:val="0075055D"/>
    <w:rsid w:val="0075293B"/>
    <w:rsid w:val="00765143"/>
    <w:rsid w:val="00765C8C"/>
    <w:rsid w:val="00774C17"/>
    <w:rsid w:val="007811CB"/>
    <w:rsid w:val="007B300E"/>
    <w:rsid w:val="007B73E2"/>
    <w:rsid w:val="007E4111"/>
    <w:rsid w:val="007F7221"/>
    <w:rsid w:val="00801CEA"/>
    <w:rsid w:val="00821983"/>
    <w:rsid w:val="00822BC9"/>
    <w:rsid w:val="0084088F"/>
    <w:rsid w:val="00843E38"/>
    <w:rsid w:val="00845D98"/>
    <w:rsid w:val="00850AF3"/>
    <w:rsid w:val="0086527B"/>
    <w:rsid w:val="008965A2"/>
    <w:rsid w:val="008E7312"/>
    <w:rsid w:val="008F087F"/>
    <w:rsid w:val="00916D71"/>
    <w:rsid w:val="00920D22"/>
    <w:rsid w:val="00932284"/>
    <w:rsid w:val="0094792A"/>
    <w:rsid w:val="0097590E"/>
    <w:rsid w:val="0098067B"/>
    <w:rsid w:val="00986470"/>
    <w:rsid w:val="0098794B"/>
    <w:rsid w:val="009A3411"/>
    <w:rsid w:val="009B2A81"/>
    <w:rsid w:val="009C23FD"/>
    <w:rsid w:val="009C37AC"/>
    <w:rsid w:val="009C50C2"/>
    <w:rsid w:val="009D2C37"/>
    <w:rsid w:val="009E59AE"/>
    <w:rsid w:val="009F6379"/>
    <w:rsid w:val="00A035FE"/>
    <w:rsid w:val="00A06253"/>
    <w:rsid w:val="00A53971"/>
    <w:rsid w:val="00A74003"/>
    <w:rsid w:val="00A763F1"/>
    <w:rsid w:val="00AB0A05"/>
    <w:rsid w:val="00AB59C0"/>
    <w:rsid w:val="00AC728A"/>
    <w:rsid w:val="00AD41CE"/>
    <w:rsid w:val="00AE14AA"/>
    <w:rsid w:val="00AF7C19"/>
    <w:rsid w:val="00B21650"/>
    <w:rsid w:val="00B637B8"/>
    <w:rsid w:val="00B720EF"/>
    <w:rsid w:val="00B766C1"/>
    <w:rsid w:val="00B81F42"/>
    <w:rsid w:val="00B838A9"/>
    <w:rsid w:val="00BA7699"/>
    <w:rsid w:val="00BB1D3B"/>
    <w:rsid w:val="00BD4F5D"/>
    <w:rsid w:val="00C02449"/>
    <w:rsid w:val="00C2630D"/>
    <w:rsid w:val="00C26892"/>
    <w:rsid w:val="00C26A13"/>
    <w:rsid w:val="00C3105B"/>
    <w:rsid w:val="00C32399"/>
    <w:rsid w:val="00C475BE"/>
    <w:rsid w:val="00C74F45"/>
    <w:rsid w:val="00C87F74"/>
    <w:rsid w:val="00C97F6E"/>
    <w:rsid w:val="00CB2E53"/>
    <w:rsid w:val="00CE73AE"/>
    <w:rsid w:val="00D11E5E"/>
    <w:rsid w:val="00D4785A"/>
    <w:rsid w:val="00D52215"/>
    <w:rsid w:val="00D53558"/>
    <w:rsid w:val="00D56C60"/>
    <w:rsid w:val="00D65A99"/>
    <w:rsid w:val="00D65B42"/>
    <w:rsid w:val="00D71ED6"/>
    <w:rsid w:val="00D7750B"/>
    <w:rsid w:val="00DA4C02"/>
    <w:rsid w:val="00E00F3F"/>
    <w:rsid w:val="00E03AE5"/>
    <w:rsid w:val="00E04EA1"/>
    <w:rsid w:val="00E15560"/>
    <w:rsid w:val="00E300C4"/>
    <w:rsid w:val="00E327AB"/>
    <w:rsid w:val="00E36685"/>
    <w:rsid w:val="00E44818"/>
    <w:rsid w:val="00E464AB"/>
    <w:rsid w:val="00E5622A"/>
    <w:rsid w:val="00EA0E85"/>
    <w:rsid w:val="00EB3F54"/>
    <w:rsid w:val="00ED0C39"/>
    <w:rsid w:val="00F03208"/>
    <w:rsid w:val="00F45FA7"/>
    <w:rsid w:val="00F52567"/>
    <w:rsid w:val="00F557F7"/>
    <w:rsid w:val="00F6132B"/>
    <w:rsid w:val="00F632BF"/>
    <w:rsid w:val="00F81710"/>
    <w:rsid w:val="00FA0404"/>
    <w:rsid w:val="00FD29EE"/>
    <w:rsid w:val="00FD7C76"/>
    <w:rsid w:val="61FF0C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6165BD4B"/>
  <w15:chartTrackingRefBased/>
  <w15:docId w15:val="{017813A3-E7C7-4BAD-A110-37CC0A400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等线"/>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rPr>
      <w:rFonts w:ascii="Calibri" w:eastAsia="宋体" w:hAnsi="Calibri"/>
    </w:rPr>
  </w:style>
  <w:style w:type="paragraph" w:styleId="3">
    <w:name w:val="heading 3"/>
    <w:basedOn w:val="a"/>
    <w:next w:val="a"/>
    <w:link w:val="31"/>
    <w:uiPriority w:val="99"/>
    <w:qFormat/>
    <w:pPr>
      <w:spacing w:after="0"/>
      <w:jc w:val="left"/>
      <w:outlineLvl w:val="2"/>
    </w:pPr>
    <w:rPr>
      <w:smallCaps/>
      <w:spacing w:val="5"/>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1">
    <w:name w:val="标题 3 字符1"/>
    <w:link w:val="3"/>
    <w:uiPriority w:val="99"/>
    <w:rPr>
      <w:rFonts w:ascii="Calibri" w:eastAsia="宋体" w:hAnsi="Calibri"/>
      <w:smallCaps/>
      <w:spacing w:val="5"/>
      <w:sz w:val="24"/>
      <w:szCs w:val="24"/>
    </w:rPr>
  </w:style>
  <w:style w:type="character" w:customStyle="1" w:styleId="30">
    <w:name w:val="标题 3 字符"/>
    <w:uiPriority w:val="9"/>
    <w:semiHidden/>
    <w:rPr>
      <w:rFonts w:ascii="Calibri" w:eastAsia="宋体" w:hAnsi="Calibri"/>
      <w:b/>
      <w:bCs/>
      <w:sz w:val="32"/>
      <w:szCs w:val="32"/>
    </w:rPr>
  </w:style>
  <w:style w:type="character" w:customStyle="1" w:styleId="a3">
    <w:name w:val="页脚 字符"/>
    <w:link w:val="a4"/>
    <w:uiPriority w:val="99"/>
    <w:rPr>
      <w:sz w:val="18"/>
      <w:szCs w:val="18"/>
    </w:rPr>
  </w:style>
  <w:style w:type="character" w:customStyle="1" w:styleId="fontstyle11">
    <w:name w:val="fontstyle11"/>
    <w:rPr>
      <w:rFonts w:ascii="TimesNewRomanPSMT" w:hAnsi="TimesNewRomanPSMT" w:hint="default"/>
      <w:b w:val="0"/>
      <w:bCs w:val="0"/>
      <w:i w:val="0"/>
      <w:iCs w:val="0"/>
      <w:color w:val="000000"/>
      <w:sz w:val="16"/>
      <w:szCs w:val="16"/>
    </w:rPr>
  </w:style>
  <w:style w:type="character" w:customStyle="1" w:styleId="a5">
    <w:name w:val="页眉 字符"/>
    <w:link w:val="a6"/>
    <w:uiPriority w:val="99"/>
    <w:rPr>
      <w:sz w:val="18"/>
      <w:szCs w:val="18"/>
    </w:rPr>
  </w:style>
  <w:style w:type="character" w:customStyle="1" w:styleId="fontstyle01">
    <w:name w:val="fontstyle01"/>
    <w:rPr>
      <w:rFonts w:ascii="宋体" w:eastAsia="宋体" w:hAnsi="宋体" w:hint="eastAsia"/>
      <w:b w:val="0"/>
      <w:bCs w:val="0"/>
      <w:i w:val="0"/>
      <w:iCs w:val="0"/>
      <w:color w:val="000000"/>
      <w:sz w:val="16"/>
      <w:szCs w:val="16"/>
    </w:rPr>
  </w:style>
  <w:style w:type="character" w:customStyle="1" w:styleId="a7">
    <w:name w:val="世和一级标题 字符"/>
    <w:link w:val="a8"/>
    <w:rPr>
      <w:rFonts w:ascii="微软雅黑" w:eastAsia="微软雅黑" w:hAnsi="微软雅黑"/>
      <w:b/>
      <w:smallCaps/>
      <w:color w:val="000000"/>
      <w:sz w:val="28"/>
      <w:szCs w:val="26"/>
    </w:rPr>
  </w:style>
  <w:style w:type="paragraph" w:customStyle="1" w:styleId="1">
    <w:name w:val="列出段落1"/>
    <w:basedOn w:val="a"/>
    <w:uiPriority w:val="34"/>
    <w:qFormat/>
    <w:pPr>
      <w:spacing w:after="0" w:line="240" w:lineRule="auto"/>
      <w:ind w:left="720"/>
    </w:pPr>
    <w:rPr>
      <w:rFonts w:ascii="Times New Roman" w:hAnsi="Times New Roman"/>
      <w:sz w:val="24"/>
      <w:szCs w:val="24"/>
      <w:lang w:eastAsia="en-US"/>
    </w:rPr>
  </w:style>
  <w:style w:type="paragraph" w:customStyle="1" w:styleId="a8">
    <w:name w:val="世和一级标题"/>
    <w:next w:val="a"/>
    <w:link w:val="a7"/>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styleId="a9">
    <w:name w:val="List Paragraph"/>
    <w:basedOn w:val="a"/>
    <w:uiPriority w:val="34"/>
    <w:qFormat/>
    <w:pPr>
      <w:ind w:firstLineChars="200" w:firstLine="420"/>
      <w:jc w:val="left"/>
    </w:pPr>
    <w:rPr>
      <w:sz w:val="22"/>
      <w:szCs w:val="22"/>
    </w:rPr>
  </w:style>
  <w:style w:type="paragraph" w:styleId="a6">
    <w:name w:val="header"/>
    <w:basedOn w:val="a"/>
    <w:link w:val="a5"/>
    <w:uiPriority w:val="99"/>
    <w:unhideWhenUsed/>
    <w:pPr>
      <w:pBdr>
        <w:bottom w:val="single" w:sz="6" w:space="1" w:color="auto"/>
      </w:pBdr>
      <w:tabs>
        <w:tab w:val="center" w:pos="4153"/>
        <w:tab w:val="right" w:pos="8306"/>
      </w:tabs>
      <w:snapToGrid w:val="0"/>
      <w:jc w:val="center"/>
    </w:pPr>
    <w:rPr>
      <w:sz w:val="18"/>
      <w:szCs w:val="18"/>
    </w:rPr>
  </w:style>
  <w:style w:type="paragraph" w:styleId="a4">
    <w:name w:val="footer"/>
    <w:basedOn w:val="a"/>
    <w:link w:val="a3"/>
    <w:uiPriority w:val="99"/>
    <w:unhideWhenUsed/>
    <w:pPr>
      <w:tabs>
        <w:tab w:val="center" w:pos="4153"/>
        <w:tab w:val="right" w:pos="8306"/>
      </w:tabs>
      <w:snapToGrid w:val="0"/>
      <w:jc w:val="left"/>
    </w:pPr>
    <w:rPr>
      <w:sz w:val="18"/>
      <w:szCs w:val="18"/>
    </w:rPr>
  </w:style>
  <w:style w:type="table" w:customStyle="1" w:styleId="amoydx-TMB-23">
    <w:name w:val="amoydx-TMB-23"/>
    <w:basedOn w:val="a1"/>
    <w:uiPriority w:val="99"/>
    <w:rPr>
      <w:rFonts w:eastAsia="Source Han Sans Heavy"/>
      <w:sz w:val="15"/>
    </w:rPr>
    <w:tblPr>
      <w:tblStyleRowBandSize w:val="1"/>
      <w:tblBorders>
        <w:bottom w:val="single" w:sz="4" w:space="0" w:color="1E7648"/>
        <w:insideV w:val="dashed" w:sz="4" w:space="0" w:color="BFBFBF"/>
      </w:tblBorders>
    </w:tblPr>
    <w:tblStylePr w:type="firstRow">
      <w:rPr>
        <w:b/>
        <w:sz w:val="21"/>
      </w:rPr>
      <w:tblPr/>
      <w:tcPr>
        <w:tcBorders>
          <w:top w:val="nil"/>
          <w:left w:val="none" w:sz="0" w:space="0" w:color="auto"/>
          <w:bottom w:val="single" w:sz="4" w:space="0" w:color="1E7648"/>
          <w:right w:val="none" w:sz="0" w:space="0" w:color="auto"/>
          <w:insideH w:val="none" w:sz="0" w:space="0" w:color="auto"/>
          <w:insideV w:val="none" w:sz="0" w:space="0" w:color="auto"/>
          <w:tl2br w:val="none" w:sz="0" w:space="0" w:color="auto"/>
          <w:tr2bl w:val="none" w:sz="0" w:space="0" w:color="auto"/>
        </w:tcBorders>
      </w:tcPr>
    </w:tblStylePr>
    <w:tblStylePr w:type="band2Horz">
      <w:tblPr/>
      <w:tcPr>
        <w:shd w:val="clear" w:color="auto" w:fill="F2F2F2"/>
      </w:tcPr>
    </w:tblStylePr>
  </w:style>
  <w:style w:type="table" w:customStyle="1" w:styleId="amoydx-TMB-221">
    <w:name w:val="amoydx-TMB-221"/>
    <w:basedOn w:val="a1"/>
    <w:uiPriority w:val="99"/>
    <w:rPr>
      <w:rFonts w:eastAsia="Source Han Sans Heavy"/>
      <w:sz w:val="15"/>
    </w:rPr>
    <w:tblPr>
      <w:tblStyleRowBandSize w:val="1"/>
      <w:tblBorders>
        <w:bottom w:val="single" w:sz="4" w:space="0" w:color="1E7648"/>
        <w:insideV w:val="dashed" w:sz="4" w:space="0" w:color="BFBFBF"/>
      </w:tblBorders>
    </w:tblPr>
    <w:tblStylePr w:type="firstRow">
      <w:rPr>
        <w:b/>
        <w:sz w:val="21"/>
      </w:rPr>
      <w:tblPr/>
      <w:tcPr>
        <w:tcBorders>
          <w:top w:val="nil"/>
          <w:left w:val="none" w:sz="0" w:space="0" w:color="auto"/>
          <w:bottom w:val="single" w:sz="4" w:space="0" w:color="1E7648"/>
          <w:right w:val="none" w:sz="0" w:space="0" w:color="auto"/>
          <w:insideH w:val="none" w:sz="0" w:space="0" w:color="auto"/>
          <w:insideV w:val="none" w:sz="0" w:space="0" w:color="auto"/>
          <w:tl2br w:val="none" w:sz="0" w:space="0" w:color="auto"/>
          <w:tr2bl w:val="none" w:sz="0" w:space="0" w:color="auto"/>
        </w:tcBorders>
      </w:tcPr>
    </w:tblStylePr>
    <w:tblStylePr w:type="band2Horz">
      <w:tblPr/>
      <w:tcPr>
        <w:shd w:val="clear" w:color="auto" w:fill="F2F2F2"/>
      </w:tcPr>
    </w:tblStylePr>
  </w:style>
  <w:style w:type="table" w:customStyle="1" w:styleId="amoydx-TMB-22">
    <w:name w:val="amoydx-TMB-22"/>
    <w:basedOn w:val="a1"/>
    <w:uiPriority w:val="99"/>
    <w:rPr>
      <w:rFonts w:eastAsia="Source Han Sans Heavy"/>
      <w:sz w:val="15"/>
    </w:rPr>
    <w:tblPr>
      <w:tblStyleRowBandSize w:val="1"/>
      <w:tblBorders>
        <w:bottom w:val="single" w:sz="4" w:space="0" w:color="1E7648"/>
        <w:insideV w:val="dashed" w:sz="4" w:space="0" w:color="BFBFBF"/>
      </w:tblBorders>
    </w:tblPr>
    <w:tblStylePr w:type="firstRow">
      <w:rPr>
        <w:b/>
        <w:sz w:val="21"/>
      </w:rPr>
      <w:tblPr/>
      <w:tcPr>
        <w:tcBorders>
          <w:top w:val="nil"/>
          <w:left w:val="none" w:sz="0" w:space="0" w:color="auto"/>
          <w:bottom w:val="single" w:sz="4" w:space="0" w:color="1E7648"/>
          <w:right w:val="none" w:sz="0" w:space="0" w:color="auto"/>
          <w:insideH w:val="none" w:sz="0" w:space="0" w:color="auto"/>
          <w:insideV w:val="none" w:sz="0" w:space="0" w:color="auto"/>
          <w:tl2br w:val="none" w:sz="0" w:space="0" w:color="auto"/>
          <w:tr2bl w:val="none" w:sz="0" w:space="0" w:color="auto"/>
        </w:tcBorders>
      </w:tcPr>
    </w:tblStylePr>
    <w:tblStylePr w:type="band2Horz">
      <w:tblPr/>
      <w:tcPr>
        <w:shd w:val="clear" w:color="auto" w:fill="F2F2F2"/>
      </w:tcPr>
    </w:tblStylePr>
  </w:style>
  <w:style w:type="table" w:customStyle="1" w:styleId="AmoyDx-PD-L1">
    <w:name w:val="AmoyDx-PD-L1"/>
    <w:basedOn w:val="a1"/>
    <w:uiPriority w:val="99"/>
    <w:tblPr>
      <w:tblStyleRowBandSize w:val="1"/>
    </w:tblPr>
    <w:tblStylePr w:type="firstRow">
      <w:pPr>
        <w:jc w:val="center"/>
      </w:pPr>
      <w:rPr>
        <w:color w:val="FFFFFF"/>
        <w:sz w:val="21"/>
      </w:rPr>
      <w:tblPr/>
      <w:tcPr>
        <w:tcBorders>
          <w:top w:val="none" w:sz="0" w:space="0" w:color="auto"/>
          <w:left w:val="none" w:sz="0" w:space="0" w:color="auto"/>
          <w:bottom w:val="none" w:sz="0" w:space="0" w:color="auto"/>
          <w:right w:val="none" w:sz="0" w:space="0" w:color="auto"/>
          <w:insideH w:val="single" w:sz="4" w:space="0" w:color="FFFFFF"/>
          <w:insideV w:val="single" w:sz="4" w:space="0" w:color="FFFFFF"/>
          <w:tl2br w:val="none" w:sz="0" w:space="0" w:color="auto"/>
          <w:tr2bl w:val="none" w:sz="0" w:space="0" w:color="auto"/>
        </w:tcBorders>
        <w:shd w:val="clear" w:color="auto" w:fill="1E7648"/>
        <w:vAlign w:val="center"/>
      </w:tcPr>
    </w:tblStylePr>
    <w:tblStylePr w:type="lastRow">
      <w:tblPr/>
      <w:tcPr>
        <w:tcBorders>
          <w:top w:val="nil"/>
          <w:left w:val="nil"/>
          <w:bottom w:val="nil"/>
          <w:right w:val="nil"/>
          <w:insideH w:val="nil"/>
          <w:insideV w:val="nil"/>
          <w:tl2br w:val="nil"/>
          <w:tr2bl w:val="nil"/>
        </w:tcBorders>
      </w:tcPr>
    </w:tblStylePr>
    <w:tblStylePr w:type="firstCol">
      <w:pPr>
        <w:jc w:val="center"/>
      </w:pPr>
      <w:tblPr/>
      <w:tcPr>
        <w:vAlign w:val="center"/>
      </w:tcPr>
    </w:tblStylePr>
    <w:tblStylePr w:type="lastCol">
      <w:pPr>
        <w:jc w:val="both"/>
      </w:pPr>
      <w:tblPr/>
      <w:tcPr>
        <w:vAlign w:val="center"/>
      </w:tcPr>
    </w:tblStylePr>
    <w:tblStylePr w:type="band1Horz">
      <w:rPr>
        <w:sz w:val="18"/>
      </w:rPr>
      <w:tblPr/>
      <w:tcPr>
        <w:tcBorders>
          <w:top w:val="single" w:sz="4" w:space="0" w:color="1E7648"/>
          <w:left w:val="none" w:sz="0" w:space="0" w:color="auto"/>
          <w:bottom w:val="single" w:sz="4" w:space="0" w:color="1E7648"/>
          <w:right w:val="none" w:sz="0" w:space="0" w:color="auto"/>
          <w:insideH w:val="dashed" w:sz="4" w:space="0" w:color="A6A6A6"/>
          <w:insideV w:val="dashed" w:sz="4" w:space="0" w:color="A6A6A6"/>
          <w:tl2br w:val="none" w:sz="0" w:space="0" w:color="auto"/>
          <w:tr2bl w:val="none" w:sz="0" w:space="0" w:color="auto"/>
        </w:tcBorders>
      </w:tcPr>
    </w:tblStylePr>
    <w:tblStylePr w:type="band2Horz">
      <w:tblPr/>
      <w:tcPr>
        <w:tcBorders>
          <w:top w:val="nil"/>
          <w:left w:val="none" w:sz="0" w:space="0" w:color="auto"/>
          <w:bottom w:val="nil"/>
          <w:right w:val="none" w:sz="0" w:space="0" w:color="auto"/>
          <w:insideH w:val="dashed" w:sz="4" w:space="0" w:color="1E7648"/>
          <w:insideV w:val="dashed" w:sz="4" w:space="0" w:color="1E7648"/>
          <w:tl2br w:val="none" w:sz="0" w:space="0" w:color="auto"/>
          <w:tr2bl w:val="none" w:sz="0" w:space="0" w:color="auto"/>
        </w:tcBorders>
      </w:tcPr>
    </w:tblStylePr>
  </w:style>
  <w:style w:type="table" w:customStyle="1" w:styleId="amoydx-TMB-12">
    <w:name w:val="amoydx-TMB-12"/>
    <w:basedOn w:val="a1"/>
    <w:uiPriority w:val="99"/>
    <w:rPr>
      <w:rFonts w:eastAsia="Source Han Sans Heavy"/>
      <w:sz w:val="15"/>
    </w:rPr>
    <w:tblPr>
      <w:tblStyleRowBandSize w:val="1"/>
      <w:tblBorders>
        <w:bottom w:val="single" w:sz="4" w:space="0" w:color="1E7648"/>
        <w:insideV w:val="dashed" w:sz="4" w:space="0" w:color="1E7648"/>
      </w:tblBorders>
    </w:tblPr>
    <w:tcPr>
      <w:vAlign w:val="center"/>
    </w:tcPr>
    <w:tblStylePr w:type="firstRow">
      <w:tblPr/>
      <w:tcPr>
        <w:tcBorders>
          <w:top w:val="single" w:sz="4" w:space="0" w:color="F2F2F2"/>
          <w:left w:val="single" w:sz="4" w:space="0" w:color="F2F2F2"/>
          <w:bottom w:val="single" w:sz="4" w:space="0" w:color="1E7648"/>
          <w:right w:val="single" w:sz="4" w:space="0" w:color="F2F2F2"/>
          <w:insideH w:val="single" w:sz="4" w:space="0" w:color="F2F2F2"/>
          <w:insideV w:val="single" w:sz="4" w:space="0" w:color="F2F2F2"/>
          <w:tl2br w:val="none" w:sz="0" w:space="0" w:color="auto"/>
          <w:tr2bl w:val="none" w:sz="0" w:space="0" w:color="auto"/>
        </w:tcBorders>
      </w:tcPr>
    </w:tblStylePr>
    <w:tblStylePr w:type="band2Horz">
      <w:tblPr/>
      <w:tcPr>
        <w:shd w:val="clear" w:color="auto" w:fill="ECECEC"/>
      </w:tcPr>
    </w:tblStylePr>
  </w:style>
  <w:style w:type="table" w:customStyle="1" w:styleId="amoydx-BRCA-result">
    <w:name w:val="amoydx-BRCA-result"/>
    <w:basedOn w:val="a1"/>
    <w:uiPriority w:val="9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l2br w:val="none" w:sz="0" w:space="0" w:color="auto"/>
          <w:tr2bl w:val="none" w:sz="0" w:space="0" w:color="auto"/>
        </w:tcBorders>
      </w:tcPr>
    </w:tblStylePr>
    <w:tblStylePr w:type="band2Horz">
      <w:tblPr/>
      <w:tcPr>
        <w:shd w:val="clear" w:color="auto" w:fill="ECECEC"/>
      </w:tcPr>
    </w:tblStylePr>
  </w:style>
  <w:style w:type="table" w:customStyle="1" w:styleId="Amoydx-PDL1">
    <w:name w:val="Amoydx-PDL1"/>
    <w:basedOn w:val="a1"/>
    <w:uiPriority w:val="99"/>
    <w:tblPr>
      <w:tblStyleRowBandSize w:val="1"/>
    </w:tblPr>
    <w:tblStylePr w:type="firstRow">
      <w:pPr>
        <w:jc w:val="center"/>
      </w:pPr>
      <w:rPr>
        <w:color w:val="FFFFFF"/>
        <w:sz w:val="21"/>
      </w:rPr>
      <w:tblPr/>
      <w:tcPr>
        <w:tcBorders>
          <w:top w:val="none" w:sz="0" w:space="0" w:color="auto"/>
          <w:left w:val="none" w:sz="0" w:space="0" w:color="auto"/>
          <w:bottom w:val="none" w:sz="0" w:space="0" w:color="auto"/>
          <w:right w:val="none" w:sz="0" w:space="0" w:color="auto"/>
          <w:insideH w:val="single" w:sz="4" w:space="0" w:color="FFFFFF"/>
          <w:insideV w:val="single" w:sz="4" w:space="0" w:color="FFFFFF"/>
          <w:tl2br w:val="none" w:sz="0" w:space="0" w:color="auto"/>
          <w:tr2bl w:val="none" w:sz="0" w:space="0" w:color="auto"/>
        </w:tcBorders>
        <w:shd w:val="clear" w:color="auto" w:fill="1E7648"/>
        <w:vAlign w:val="center"/>
      </w:tcPr>
    </w:tblStylePr>
    <w:tblStylePr w:type="lastRow">
      <w:pPr>
        <w:jc w:val="center"/>
      </w:pPr>
      <w:rPr>
        <w:sz w:val="18"/>
      </w:rPr>
      <w:tblPr/>
      <w:tcPr>
        <w:tcBorders>
          <w:top w:val="single" w:sz="4" w:space="0" w:color="1E7648"/>
          <w:left w:val="nil"/>
          <w:bottom w:val="single" w:sz="4" w:space="0" w:color="1E7648"/>
          <w:right w:val="nil"/>
          <w:insideH w:val="single" w:sz="4" w:space="0" w:color="1E7648"/>
          <w:insideV w:val="single" w:sz="4" w:space="0" w:color="1E7648"/>
          <w:tl2br w:val="none" w:sz="0" w:space="0" w:color="auto"/>
          <w:tr2bl w:val="none" w:sz="0" w:space="0" w:color="auto"/>
        </w:tcBorders>
        <w:vAlign w:val="center"/>
      </w:tcPr>
    </w:tblStylePr>
    <w:tblStylePr w:type="firstCol">
      <w:pPr>
        <w:jc w:val="both"/>
      </w:pPr>
      <w:rPr>
        <w:color w:val="auto"/>
        <w:sz w:val="18"/>
      </w:rPr>
      <w:tblPr/>
      <w:tcPr>
        <w:vAlign w:val="center"/>
      </w:tcPr>
    </w:tblStylePr>
    <w:tblStylePr w:type="lastCol">
      <w:pPr>
        <w:jc w:val="both"/>
      </w:pPr>
      <w:tblPr/>
      <w:tcPr>
        <w:vAlign w:val="center"/>
      </w:tcPr>
    </w:tblStylePr>
    <w:tblStylePr w:type="band1Horz">
      <w:pPr>
        <w:jc w:val="center"/>
      </w:pPr>
      <w:rPr>
        <w:sz w:val="18"/>
      </w:rPr>
      <w:tblPr/>
      <w:tcPr>
        <w:tcBorders>
          <w:top w:val="single" w:sz="4" w:space="0" w:color="1E7648"/>
          <w:left w:val="none" w:sz="0" w:space="0" w:color="auto"/>
          <w:bottom w:val="single" w:sz="4" w:space="0" w:color="1E7648"/>
          <w:right w:val="none" w:sz="0" w:space="0" w:color="auto"/>
          <w:insideH w:val="single" w:sz="4" w:space="0" w:color="1E7648"/>
          <w:insideV w:val="dashed" w:sz="4" w:space="0" w:color="A6A6A6"/>
          <w:tl2br w:val="none" w:sz="0" w:space="0" w:color="auto"/>
          <w:tr2bl w:val="none" w:sz="0" w:space="0" w:color="auto"/>
        </w:tcBorders>
        <w:vAlign w:val="center"/>
      </w:tcPr>
    </w:tblStylePr>
    <w:tblStylePr w:type="band2Horz">
      <w:pPr>
        <w:jc w:val="center"/>
      </w:pPr>
      <w:rPr>
        <w:sz w:val="18"/>
      </w:rPr>
      <w:tblPr/>
      <w:tcPr>
        <w:tcBorders>
          <w:top w:val="single" w:sz="4" w:space="0" w:color="1E7648"/>
          <w:left w:val="none" w:sz="0" w:space="0" w:color="auto"/>
          <w:bottom w:val="single" w:sz="4" w:space="0" w:color="1E7648"/>
          <w:right w:val="none" w:sz="0" w:space="0" w:color="auto"/>
          <w:insideH w:val="single" w:sz="4" w:space="0" w:color="1E7648"/>
          <w:insideV w:val="dashed" w:sz="4" w:space="0" w:color="A6A6A6"/>
          <w:tl2br w:val="none" w:sz="0" w:space="0" w:color="auto"/>
          <w:tr2bl w:val="none" w:sz="0" w:space="0" w:color="auto"/>
        </w:tcBorders>
        <w:vAlign w:val="center"/>
      </w:tcPr>
    </w:tblStylePr>
  </w:style>
  <w:style w:type="table" w:customStyle="1" w:styleId="amoydx-TMB-2">
    <w:name w:val="amoydx-TMB-2"/>
    <w:basedOn w:val="a1"/>
    <w:uiPriority w:val="99"/>
    <w:rPr>
      <w:rFonts w:eastAsia="Source Han Sans Heavy"/>
      <w:sz w:val="15"/>
    </w:rPr>
    <w:tblPr>
      <w:tblStyleRowBandSize w:val="1"/>
      <w:tblBorders>
        <w:bottom w:val="single" w:sz="4" w:space="0" w:color="1E7648"/>
        <w:insideV w:val="dashed" w:sz="4" w:space="0" w:color="BFBFBF"/>
      </w:tblBorders>
    </w:tblPr>
    <w:tblStylePr w:type="firstRow">
      <w:rPr>
        <w:b/>
        <w:sz w:val="21"/>
      </w:rPr>
      <w:tblPr/>
      <w:tcPr>
        <w:tcBorders>
          <w:top w:val="nil"/>
          <w:left w:val="none" w:sz="0" w:space="0" w:color="auto"/>
          <w:bottom w:val="single" w:sz="4" w:space="0" w:color="1E7648"/>
          <w:right w:val="none" w:sz="0" w:space="0" w:color="auto"/>
          <w:insideH w:val="none" w:sz="0" w:space="0" w:color="auto"/>
          <w:insideV w:val="none" w:sz="0" w:space="0" w:color="auto"/>
          <w:tl2br w:val="none" w:sz="0" w:space="0" w:color="auto"/>
          <w:tr2bl w:val="none" w:sz="0" w:space="0" w:color="auto"/>
        </w:tcBorders>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1321048">
      <w:bodyDiv w:val="1"/>
      <w:marLeft w:val="0"/>
      <w:marRight w:val="0"/>
      <w:marTop w:val="0"/>
      <w:marBottom w:val="0"/>
      <w:divBdr>
        <w:top w:val="none" w:sz="0" w:space="0" w:color="auto"/>
        <w:left w:val="none" w:sz="0" w:space="0" w:color="auto"/>
        <w:bottom w:val="none" w:sz="0" w:space="0" w:color="auto"/>
        <w:right w:val="none" w:sz="0" w:space="0" w:color="auto"/>
      </w:divBdr>
      <w:divsChild>
        <w:div w:id="1415200451">
          <w:marLeft w:val="0"/>
          <w:marRight w:val="0"/>
          <w:marTop w:val="0"/>
          <w:marBottom w:val="0"/>
          <w:divBdr>
            <w:top w:val="none" w:sz="0" w:space="0" w:color="auto"/>
            <w:left w:val="none" w:sz="0" w:space="0" w:color="auto"/>
            <w:bottom w:val="none" w:sz="0" w:space="0" w:color="auto"/>
            <w:right w:val="none" w:sz="0" w:space="0" w:color="auto"/>
          </w:divBdr>
          <w:divsChild>
            <w:div w:id="1103375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13</Pages>
  <Words>1349</Words>
  <Characters>7694</Characters>
  <Application>Microsoft Office Word</Application>
  <DocSecurity>0</DocSecurity>
  <Lines>64</Lines>
  <Paragraphs>18</Paragraphs>
  <ScaleCrop>false</ScaleCrop>
  <Company/>
  <LinksUpToDate>false</LinksUpToDate>
  <CharactersWithSpaces>9025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liux@amoydx.com</dc:creator>
  <cp:keywords/>
  <dc:description/>
  <cp:lastModifiedBy>liuweifen</cp:lastModifiedBy>
  <cp:revision>56</cp:revision>
  <dcterms:created xsi:type="dcterms:W3CDTF">2022-01-04T01:24:00Z</dcterms:created>
  <dcterms:modified xsi:type="dcterms:W3CDTF">2022-12-14T07:53:00Z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ies>
</file>