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D67083" w14:paraId="55E2ADB9" w14:textId="77777777" w:rsidTr="00743E60">
        <w:trPr>
          <w:trHeight w:val="57"/>
          <w:jc w:val="center"/>
        </w:trPr>
        <w:tc>
          <w:tcPr>
            <w:tcW w:w="2127" w:type="dxa"/>
            <w:shd w:val="clear" w:color="auto" w:fill="auto"/>
            <w:vAlign w:val="center"/>
          </w:tcPr>
          <w:p w14:paraId="6D0D74E2" w14:textId="77777777" w:rsidR="00D67083" w:rsidRDefault="00D67083" w:rsidP="00D6708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4C8ACAE"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D67083" w:rsidRDefault="00D67083" w:rsidP="00D6708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164D6C7"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D67083" w:rsidRDefault="00D67083" w:rsidP="00D67083">
            <w:pPr>
              <w:spacing w:before="80" w:after="80"/>
              <w:jc w:val="left"/>
              <w:rPr>
                <w:rFonts w:ascii="宋体" w:hAnsi="宋体"/>
                <w:bCs/>
                <w:color w:val="0D0D0D" w:themeColor="text1" w:themeTint="F2"/>
                <w:sz w:val="24"/>
                <w:szCs w:val="24"/>
              </w:rPr>
            </w:pPr>
            <w:r w:rsidRPr="00D67083">
              <w:rPr>
                <w:rFonts w:ascii="宋体" w:hAnsi="宋体" w:hint="eastAsia"/>
                <w:b/>
                <w:color w:val="000000" w:themeColor="text1"/>
                <w:spacing w:val="241"/>
                <w:kern w:val="0"/>
                <w:sz w:val="24"/>
                <w:szCs w:val="24"/>
                <w:fitText w:val="964" w:id="-784687103"/>
              </w:rPr>
              <w:t>年</w:t>
            </w:r>
            <w:r w:rsidRPr="00D6708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44F3259"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D6708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D67083" w:rsidRDefault="00D67083" w:rsidP="00D6708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4D814A83"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D67083" w:rsidRDefault="00D67083" w:rsidP="00D67083">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08DBD8EC"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D67083" w:rsidRDefault="00D67083" w:rsidP="00D6708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4C173F92"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43369C" w:rsidRPr="000F260D" w14:paraId="3741E633" w14:textId="77777777" w:rsidTr="0043369C">
        <w:tc>
          <w:tcPr>
            <w:tcW w:w="5245" w:type="dxa"/>
          </w:tcPr>
          <w:p w14:paraId="5B11CEF6"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：遗传性</w:t>
            </w:r>
            <w:r w:rsidRPr="00013F73">
              <w:rPr>
                <w:rFonts w:ascii="Times New Roman" w:hAnsi="Times New Roman"/>
                <w:i/>
                <w:iCs/>
                <w:sz w:val="24"/>
                <w:szCs w:val="24"/>
              </w:rPr>
              <w:t>BRCA1</w:t>
            </w:r>
            <w:r w:rsidRPr="00013F73">
              <w:rPr>
                <w:rFonts w:ascii="Times New Roman" w:hAnsi="Times New Roman" w:hint="eastAsia"/>
                <w:sz w:val="24"/>
                <w:szCs w:val="24"/>
              </w:rPr>
              <w:t>和</w:t>
            </w:r>
            <w:r w:rsidRPr="00013F73">
              <w:rPr>
                <w:rFonts w:ascii="Times New Roman" w:hAnsi="Times New Roman"/>
                <w:i/>
                <w:iCs/>
                <w:sz w:val="24"/>
                <w:szCs w:val="24"/>
              </w:rPr>
              <w:t>BRCA2</w:t>
            </w:r>
            <w:r w:rsidRPr="00013F73">
              <w:rPr>
                <w:rFonts w:ascii="Times New Roman" w:hAnsi="Times New Roman" w:hint="eastAsia"/>
                <w:sz w:val="24"/>
                <w:szCs w:val="24"/>
              </w:rPr>
              <w:t>基因变异测序（</w:t>
            </w:r>
            <w:r w:rsidRPr="00013F73">
              <w:rPr>
                <w:rFonts w:ascii="Times New Roman" w:hAnsi="Times New Roman"/>
                <w:sz w:val="24"/>
                <w:szCs w:val="24"/>
              </w:rPr>
              <w:t>NGS</w:t>
            </w:r>
            <w:r w:rsidRPr="00013F73">
              <w:rPr>
                <w:rFonts w:ascii="Times New Roman" w:hAnsi="Times New Roman" w:hint="eastAsia"/>
                <w:sz w:val="24"/>
                <w:szCs w:val="24"/>
              </w:rPr>
              <w:t>）</w:t>
            </w:r>
          </w:p>
        </w:tc>
        <w:tc>
          <w:tcPr>
            <w:tcW w:w="4949" w:type="dxa"/>
          </w:tcPr>
          <w:p w14:paraId="553D99CB"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Pr>
                <w:rFonts w:ascii="Times New Roman" w:hAnsi="Times New Roman" w:hint="eastAsia"/>
                <w:sz w:val="24"/>
                <w:szCs w:val="24"/>
              </w:rPr>
              <w:t>遗传咨询和</w:t>
            </w:r>
            <w:proofErr w:type="gramStart"/>
            <w:r>
              <w:rPr>
                <w:rFonts w:ascii="Times New Roman" w:hAnsi="Times New Roman" w:hint="eastAsia"/>
                <w:sz w:val="24"/>
                <w:szCs w:val="24"/>
              </w:rPr>
              <w:t>靶向</w:t>
            </w:r>
            <w:proofErr w:type="gramEnd"/>
            <w:r>
              <w:rPr>
                <w:rFonts w:ascii="Times New Roman" w:hAnsi="Times New Roman" w:hint="eastAsia"/>
                <w:sz w:val="24"/>
                <w:szCs w:val="24"/>
              </w:rPr>
              <w:t>用药</w:t>
            </w:r>
          </w:p>
        </w:tc>
      </w:tr>
      <w:tr w:rsidR="0043369C" w:rsidRPr="000F260D" w14:paraId="0E123FF6" w14:textId="77777777" w:rsidTr="0043369C">
        <w:tc>
          <w:tcPr>
            <w:tcW w:w="5245" w:type="dxa"/>
          </w:tcPr>
          <w:p w14:paraId="76290A1E" w14:textId="77777777" w:rsidR="0043369C" w:rsidRPr="00013F73" w:rsidRDefault="0043369C" w:rsidP="0013188A">
            <w:pPr>
              <w:spacing w:line="400" w:lineRule="exact"/>
              <w:rPr>
                <w:rFonts w:ascii="Times New Roman" w:hAnsi="Times New Roman"/>
                <w:b/>
                <w:sz w:val="24"/>
                <w:szCs w:val="24"/>
              </w:rPr>
            </w:pPr>
            <w:r w:rsidRPr="00C036E2">
              <w:rPr>
                <w:rFonts w:ascii="Times New Roman" w:hAnsi="Times New Roman" w:hint="eastAsia"/>
                <w:b/>
                <w:sz w:val="24"/>
                <w:szCs w:val="24"/>
              </w:rPr>
              <w:t>检测方法：</w:t>
            </w:r>
            <w:r w:rsidRPr="0013188A">
              <w:rPr>
                <w:rFonts w:ascii="Times New Roman" w:hAnsi="Times New Roman"/>
                <w:bCs/>
                <w:sz w:val="24"/>
                <w:szCs w:val="24"/>
              </w:rPr>
              <w:t>HANDLE</w:t>
            </w:r>
            <w:r w:rsidRPr="0013188A">
              <w:rPr>
                <w:rFonts w:ascii="Times New Roman" w:hAnsi="Times New Roman" w:hint="eastAsia"/>
                <w:bCs/>
                <w:sz w:val="24"/>
                <w:szCs w:val="24"/>
              </w:rPr>
              <w:t>建库</w:t>
            </w:r>
            <w:r w:rsidRPr="0013188A">
              <w:rPr>
                <w:rFonts w:ascii="Times New Roman" w:hAnsi="Times New Roman"/>
                <w:bCs/>
                <w:sz w:val="24"/>
                <w:szCs w:val="24"/>
              </w:rPr>
              <w:t>+</w:t>
            </w:r>
            <w:r w:rsidRPr="0013188A">
              <w:rPr>
                <w:rFonts w:ascii="Times New Roman" w:hAnsi="Times New Roman" w:hint="eastAsia"/>
                <w:bCs/>
                <w:sz w:val="24"/>
                <w:szCs w:val="24"/>
              </w:rPr>
              <w:t>可逆末端终止测序法</w:t>
            </w:r>
          </w:p>
        </w:tc>
        <w:tc>
          <w:tcPr>
            <w:tcW w:w="4949" w:type="dxa"/>
          </w:tcPr>
          <w:p w14:paraId="1F7607B4"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b/>
                <w:sz w:val="24"/>
                <w:szCs w:val="24"/>
              </w:rPr>
              <w:t>检测样本：</w:t>
            </w:r>
            <w:r>
              <w:rPr>
                <w:rFonts w:ascii="Times New Roman" w:hAnsi="Times New Roman" w:hint="eastAsia"/>
                <w:bCs/>
                <w:sz w:val="24"/>
                <w:szCs w:val="24"/>
              </w:rPr>
              <w:t>全血有核细胞的</w:t>
            </w:r>
            <w:r>
              <w:rPr>
                <w:rFonts w:ascii="Times New Roman" w:hAnsi="Times New Roman" w:hint="eastAsia"/>
                <w:bCs/>
                <w:sz w:val="24"/>
                <w:szCs w:val="24"/>
              </w:rPr>
              <w:t>D</w:t>
            </w:r>
            <w:r>
              <w:rPr>
                <w:rFonts w:ascii="Times New Roman" w:hAnsi="Times New Roman"/>
                <w:bCs/>
                <w:sz w:val="24"/>
                <w:szCs w:val="24"/>
              </w:rPr>
              <w:t>NA</w:t>
            </w:r>
          </w:p>
        </w:tc>
      </w:tr>
      <w:tr w:rsidR="0043369C" w:rsidRPr="000F260D" w14:paraId="305998E9" w14:textId="77777777" w:rsidTr="0043369C">
        <w:tc>
          <w:tcPr>
            <w:tcW w:w="5245" w:type="dxa"/>
          </w:tcPr>
          <w:p w14:paraId="6D2C835A"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949" w:type="dxa"/>
          </w:tcPr>
          <w:p w14:paraId="5FB7FC5E" w14:textId="5C8B7BC7" w:rsidR="0043369C" w:rsidRPr="00013F73" w:rsidRDefault="0043369C" w:rsidP="00CF693B">
            <w:pPr>
              <w:spacing w:line="400" w:lineRule="exact"/>
              <w:rPr>
                <w:rFonts w:ascii="Times New Roman" w:hAnsi="Times New Roman"/>
                <w:sz w:val="24"/>
                <w:szCs w:val="24"/>
              </w:rPr>
            </w:pPr>
            <w:r w:rsidRPr="00C036E2">
              <w:rPr>
                <w:rFonts w:ascii="Times New Roman" w:hAnsi="Times New Roman" w:hint="eastAsia"/>
                <w:b/>
                <w:sz w:val="24"/>
                <w:szCs w:val="24"/>
              </w:rPr>
              <w:t>质控结果：</w:t>
            </w:r>
            <w:r w:rsidR="00CF693B" w:rsidRPr="005B7CBC">
              <w:rPr>
                <w:rFonts w:ascii="Times New Roman" w:hAnsi="Times New Roman" w:hint="eastAsia"/>
                <w:sz w:val="24"/>
                <w:szCs w:val="24"/>
              </w:rPr>
              <w:t>{</w:t>
            </w:r>
            <w:r w:rsidR="00CF693B" w:rsidRPr="005B7CBC">
              <w:rPr>
                <w:rFonts w:ascii="Times New Roman" w:hAnsi="Times New Roman"/>
                <w:sz w:val="24"/>
                <w:szCs w:val="24"/>
              </w:rPr>
              <w:t xml:space="preserve">%if </w:t>
            </w:r>
            <w:proofErr w:type="spellStart"/>
            <w:r w:rsidR="00CF693B" w:rsidRPr="005B7CBC">
              <w:rPr>
                <w:rFonts w:ascii="Times New Roman" w:hAnsi="Times New Roman"/>
                <w:sz w:val="24"/>
                <w:szCs w:val="24"/>
              </w:rPr>
              <w:t>qc.dna_data_qc.cover_ratio_num</w:t>
            </w:r>
            <w:proofErr w:type="spellEnd"/>
            <w:r w:rsidR="00CF693B" w:rsidRPr="005B7CBC">
              <w:rPr>
                <w:rFonts w:ascii="Times New Roman" w:hAnsi="Times New Roman"/>
                <w:sz w:val="24"/>
                <w:szCs w:val="24"/>
              </w:rPr>
              <w:t xml:space="preserve"> == 1 and qc.dna_data_qc.cleandata_q30_num &gt;= 0.75 and </w:t>
            </w:r>
            <w:proofErr w:type="spellStart"/>
            <w:r w:rsidR="00CF693B" w:rsidRPr="005B7CBC">
              <w:rPr>
                <w:rFonts w:ascii="Times New Roman" w:hAnsi="Times New Roman"/>
                <w:sz w:val="24"/>
                <w:szCs w:val="24"/>
              </w:rPr>
              <w:t>qc.dna_data_qc.depth_min_num</w:t>
            </w:r>
            <w:proofErr w:type="spellEnd"/>
            <w:r w:rsidR="00CF693B" w:rsidRPr="005B7CBC">
              <w:rPr>
                <w:rFonts w:ascii="Times New Roman" w:hAnsi="Times New Roman"/>
                <w:sz w:val="24"/>
                <w:szCs w:val="24"/>
              </w:rPr>
              <w:t xml:space="preserve"> &gt;= </w:t>
            </w:r>
            <w:r w:rsidR="00CF693B">
              <w:rPr>
                <w:rFonts w:ascii="Times New Roman" w:hAnsi="Times New Roman"/>
                <w:sz w:val="24"/>
                <w:szCs w:val="24"/>
              </w:rPr>
              <w:t>5</w:t>
            </w:r>
            <w:r w:rsidR="00CF693B" w:rsidRPr="005B7CBC">
              <w:rPr>
                <w:rFonts w:ascii="Times New Roman" w:hAnsi="Times New Roman"/>
                <w:sz w:val="24"/>
                <w:szCs w:val="24"/>
              </w:rPr>
              <w:t xml:space="preserve">0 </w:t>
            </w:r>
            <w:r w:rsidR="00CF693B">
              <w:rPr>
                <w:rFonts w:ascii="Times New Roman" w:hAnsi="Times New Roman"/>
                <w:sz w:val="24"/>
                <w:szCs w:val="24"/>
              </w:rPr>
              <w:t xml:space="preserve">and </w:t>
            </w:r>
            <w:proofErr w:type="spellStart"/>
            <w:r w:rsidR="00CF693B" w:rsidRPr="006F5591">
              <w:rPr>
                <w:rFonts w:ascii="Times New Roman" w:hAnsi="Times New Roman"/>
                <w:sz w:val="24"/>
                <w:szCs w:val="24"/>
              </w:rPr>
              <w:t>qc.dna_data_qc.depth_mean_num</w:t>
            </w:r>
            <w:proofErr w:type="spellEnd"/>
            <w:r w:rsidR="00CF693B" w:rsidRPr="006F5591">
              <w:rPr>
                <w:rFonts w:ascii="Times New Roman" w:hAnsi="Times New Roman"/>
                <w:sz w:val="24"/>
                <w:szCs w:val="24"/>
              </w:rPr>
              <w:t>&gt;=500</w:t>
            </w:r>
            <w:r w:rsidR="00CF693B" w:rsidRPr="005B7CBC">
              <w:rPr>
                <w:rFonts w:ascii="Times New Roman" w:hAnsi="Times New Roman"/>
                <w:sz w:val="24"/>
                <w:szCs w:val="24"/>
              </w:rPr>
              <w:t>%}</w:t>
            </w:r>
            <w:r w:rsidR="00CF693B" w:rsidRPr="00013F73">
              <w:rPr>
                <w:rFonts w:ascii="Times New Roman" w:hAnsi="Times New Roman" w:hint="eastAsia"/>
                <w:sz w:val="24"/>
                <w:szCs w:val="24"/>
              </w:rPr>
              <w:t>合格</w:t>
            </w:r>
            <w:r w:rsidR="00CF693B">
              <w:rPr>
                <w:rFonts w:ascii="Times New Roman" w:hAnsi="Times New Roman" w:hint="eastAsia"/>
                <w:sz w:val="24"/>
                <w:szCs w:val="24"/>
              </w:rPr>
              <w:t>{</w:t>
            </w:r>
            <w:r w:rsidR="00CF693B">
              <w:rPr>
                <w:rFonts w:ascii="Times New Roman" w:hAnsi="Times New Roman"/>
                <w:sz w:val="24"/>
                <w:szCs w:val="24"/>
              </w:rPr>
              <w:t>%else%}</w:t>
            </w:r>
            <w:r w:rsidR="00CF693B">
              <w:rPr>
                <w:rFonts w:ascii="Times New Roman" w:hAnsi="Times New Roman" w:hint="eastAsia"/>
                <w:sz w:val="24"/>
                <w:szCs w:val="24"/>
              </w:rPr>
              <w:t>风险</w:t>
            </w:r>
            <w:r w:rsidR="00CF693B">
              <w:rPr>
                <w:rFonts w:ascii="Times New Roman" w:hAnsi="Times New Roman" w:hint="eastAsia"/>
                <w:sz w:val="24"/>
                <w:szCs w:val="24"/>
              </w:rPr>
              <w:t>{</w:t>
            </w:r>
            <w:r w:rsidR="00CF693B">
              <w:rPr>
                <w:rFonts w:ascii="Times New Roman" w:hAnsi="Times New Roman"/>
                <w:sz w:val="24"/>
                <w:szCs w:val="24"/>
              </w:rPr>
              <w:t>%</w:t>
            </w:r>
            <w:r w:rsidR="00CF693B">
              <w:rPr>
                <w:rFonts w:ascii="Times New Roman" w:hAnsi="Times New Roman" w:hint="eastAsia"/>
                <w:sz w:val="24"/>
                <w:szCs w:val="24"/>
              </w:rPr>
              <w:t>endif</w:t>
            </w:r>
            <w:r w:rsidR="00CF693B">
              <w:rPr>
                <w:rFonts w:ascii="Times New Roman" w:hAnsi="Times New Roman"/>
                <w:sz w:val="24"/>
                <w:szCs w:val="24"/>
              </w:rPr>
              <w:t>%</w:t>
            </w:r>
            <w:r w:rsidR="00CF693B">
              <w:rPr>
                <w:rFonts w:ascii="Times New Roman" w:hAnsi="Times New Roman" w:hint="eastAsia"/>
                <w:sz w:val="24"/>
                <w:szCs w:val="24"/>
              </w:rPr>
              <w:t>}</w:t>
            </w:r>
            <w:r w:rsidRPr="0013188A">
              <w:rPr>
                <w:rFonts w:ascii="Times New Roman" w:hAnsi="Times New Roman" w:hint="eastAsia"/>
                <w:bCs/>
                <w:sz w:val="24"/>
                <w:szCs w:val="24"/>
              </w:rPr>
              <w:t>，详见附录</w:t>
            </w:r>
            <w:r w:rsidRPr="0013188A">
              <w:rPr>
                <w:rFonts w:ascii="Times New Roman" w:hAnsi="Times New Roman"/>
                <w:bCs/>
                <w:sz w:val="24"/>
                <w:szCs w:val="24"/>
              </w:rPr>
              <w:t>2</w:t>
            </w:r>
          </w:p>
        </w:tc>
      </w:tr>
      <w:tr w:rsidR="0043369C" w:rsidRPr="000F260D" w14:paraId="158F5951" w14:textId="77777777" w:rsidTr="0043369C">
        <w:tc>
          <w:tcPr>
            <w:tcW w:w="10194" w:type="dxa"/>
            <w:gridSpan w:val="2"/>
          </w:tcPr>
          <w:p w14:paraId="784BF8A9" w14:textId="23B68CA0" w:rsidR="0043369C" w:rsidRPr="00013F73" w:rsidRDefault="0043369C" w:rsidP="0013188A">
            <w:pPr>
              <w:spacing w:line="400" w:lineRule="exact"/>
              <w:rPr>
                <w:rFonts w:ascii="Times New Roman" w:hAnsi="Times New Roman"/>
                <w:b/>
                <w:bCs/>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proofErr w:type="gramStart"/>
            <w:r>
              <w:rPr>
                <w:rFonts w:ascii="Times New Roman" w:hAnsi="Times New Roman" w:hint="eastAsia"/>
                <w:bCs/>
                <w:sz w:val="24"/>
                <w:szCs w:val="24"/>
              </w:rPr>
              <w:t>sample.</w:t>
            </w:r>
            <w:r w:rsidR="00397606" w:rsidRPr="00397606">
              <w:rPr>
                <w:rFonts w:ascii="Times New Roman" w:hAnsi="Times New Roman"/>
                <w:bCs/>
                <w:sz w:val="24"/>
                <w:szCs w:val="24"/>
              </w:rPr>
              <w:t>pathol</w:t>
            </w:r>
            <w:proofErr w:type="gramEnd"/>
            <w:r w:rsidR="00397606" w:rsidRPr="00397606">
              <w:rPr>
                <w:rFonts w:ascii="Times New Roman" w:hAnsi="Times New Roman"/>
                <w:bCs/>
                <w:sz w:val="24"/>
                <w:szCs w:val="24"/>
              </w:rPr>
              <w:t>_diagn</w:t>
            </w:r>
            <w:proofErr w:type="spellEnd"/>
            <w:r>
              <w:rPr>
                <w:rFonts w:ascii="Times New Roman" w:hAnsi="Times New Roman" w:hint="eastAsia"/>
                <w:bCs/>
                <w:sz w:val="24"/>
                <w:szCs w:val="24"/>
              </w:rPr>
              <w:t>}}</w:t>
            </w:r>
          </w:p>
        </w:tc>
      </w:tr>
    </w:tbl>
    <w:p w14:paraId="055E2B83" w14:textId="77777777" w:rsidR="0043369C" w:rsidRDefault="0043369C"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85"/>
        <w:gridCol w:w="892"/>
        <w:gridCol w:w="1364"/>
        <w:gridCol w:w="1207"/>
        <w:gridCol w:w="1364"/>
        <w:gridCol w:w="1364"/>
        <w:gridCol w:w="1364"/>
        <w:gridCol w:w="1364"/>
      </w:tblGrid>
      <w:tr w:rsidR="00767166" w:rsidRPr="00767166" w14:paraId="74FFD49C" w14:textId="0F79525F" w:rsidTr="00737E2C">
        <w:trPr>
          <w:cnfStyle w:val="100000000000" w:firstRow="1" w:lastRow="0" w:firstColumn="0" w:lastColumn="0" w:oddVBand="0" w:evenVBand="0" w:oddHBand="0" w:evenHBand="0" w:firstRowFirstColumn="0" w:firstRowLastColumn="0" w:lastRowFirstColumn="0" w:lastRowLastColumn="0"/>
          <w:trHeight w:val="764"/>
          <w:jc w:val="center"/>
        </w:trPr>
        <w:tc>
          <w:tcPr>
            <w:tcW w:w="1285" w:type="dxa"/>
            <w:shd w:val="clear" w:color="auto" w:fill="auto"/>
            <w:noWrap/>
          </w:tcPr>
          <w:p w14:paraId="015F8A48"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基因</w:t>
            </w:r>
          </w:p>
          <w:p w14:paraId="49489B47"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转录本号</w:t>
            </w:r>
          </w:p>
        </w:tc>
        <w:tc>
          <w:tcPr>
            <w:tcW w:w="892" w:type="dxa"/>
            <w:shd w:val="clear" w:color="auto" w:fill="auto"/>
          </w:tcPr>
          <w:p w14:paraId="0179C70C"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位置</w:t>
            </w:r>
          </w:p>
        </w:tc>
        <w:tc>
          <w:tcPr>
            <w:tcW w:w="1364" w:type="dxa"/>
            <w:shd w:val="clear" w:color="auto" w:fill="auto"/>
          </w:tcPr>
          <w:p w14:paraId="37D5BDA6"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核苷酸改变</w:t>
            </w:r>
          </w:p>
          <w:p w14:paraId="1DD95C2E"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氨基酸改变</w:t>
            </w:r>
          </w:p>
        </w:tc>
        <w:tc>
          <w:tcPr>
            <w:tcW w:w="1207" w:type="dxa"/>
            <w:shd w:val="clear" w:color="auto" w:fill="auto"/>
          </w:tcPr>
          <w:p w14:paraId="36B20B9B"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变异类型</w:t>
            </w:r>
          </w:p>
        </w:tc>
        <w:tc>
          <w:tcPr>
            <w:tcW w:w="1364" w:type="dxa"/>
            <w:shd w:val="clear" w:color="auto" w:fill="auto"/>
          </w:tcPr>
          <w:p w14:paraId="4D4D2B5D" w14:textId="20AF2AEC"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合子性</w:t>
            </w:r>
          </w:p>
        </w:tc>
        <w:tc>
          <w:tcPr>
            <w:tcW w:w="1364" w:type="dxa"/>
            <w:shd w:val="clear" w:color="auto" w:fill="auto"/>
          </w:tcPr>
          <w:p w14:paraId="69BC39BC" w14:textId="6051D5BD"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w:t>
            </w:r>
            <w:r>
              <w:rPr>
                <w:rFonts w:ascii="Times New Roman" w:hAnsi="Times New Roman" w:hint="eastAsia"/>
                <w:b/>
                <w:sz w:val="18"/>
                <w:szCs w:val="18"/>
              </w:rPr>
              <w:t>等级</w:t>
            </w:r>
          </w:p>
        </w:tc>
        <w:tc>
          <w:tcPr>
            <w:tcW w:w="1364" w:type="dxa"/>
            <w:shd w:val="clear" w:color="auto" w:fill="auto"/>
          </w:tcPr>
          <w:p w14:paraId="4651B0F2" w14:textId="3E81925F"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相关疾病</w:t>
            </w:r>
          </w:p>
        </w:tc>
        <w:tc>
          <w:tcPr>
            <w:tcW w:w="1364" w:type="dxa"/>
            <w:shd w:val="clear" w:color="auto" w:fill="auto"/>
          </w:tcPr>
          <w:p w14:paraId="3C59B26C" w14:textId="6634B034"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遗传方式</w:t>
            </w:r>
          </w:p>
        </w:tc>
      </w:tr>
      <w:tr w:rsidR="00D67083" w:rsidRPr="00767166" w14:paraId="623EC58F" w14:textId="581E9DA5" w:rsidTr="00DC0450">
        <w:trPr>
          <w:trHeight w:val="454"/>
          <w:jc w:val="center"/>
        </w:trPr>
        <w:tc>
          <w:tcPr>
            <w:tcW w:w="10204" w:type="dxa"/>
            <w:gridSpan w:val="8"/>
            <w:shd w:val="clear" w:color="auto" w:fill="auto"/>
            <w:noWrap/>
          </w:tcPr>
          <w:p w14:paraId="29929690" w14:textId="59AB01CA"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proofErr w:type="gram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roofErr w:type="gramEnd"/>
            <w:r w:rsidRPr="00846212">
              <w:rPr>
                <w:rFonts w:ascii="Times New Roman" w:hAnsi="Times New Roman"/>
                <w:bCs/>
                <w:szCs w:val="21"/>
                <w:highlight w:val="magenta"/>
              </w:rPr>
              <w:t>}</w:t>
            </w:r>
          </w:p>
        </w:tc>
      </w:tr>
      <w:tr w:rsidR="00D67083" w:rsidRPr="00767166" w14:paraId="469067A7" w14:textId="77777777" w:rsidTr="00DC0450">
        <w:trPr>
          <w:trHeight w:val="454"/>
          <w:jc w:val="center"/>
        </w:trPr>
        <w:tc>
          <w:tcPr>
            <w:tcW w:w="10204" w:type="dxa"/>
            <w:gridSpan w:val="8"/>
            <w:shd w:val="clear" w:color="auto" w:fill="auto"/>
            <w:noWrap/>
          </w:tcPr>
          <w:p w14:paraId="23E5EBB6" w14:textId="10707807"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t xml:space="preserve">{%tr </w:t>
            </w:r>
            <w:r>
              <w:rPr>
                <w:rFonts w:ascii="Times New Roman" w:hAnsi="Times New Roman" w:hint="eastAsia"/>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D67083" w:rsidRPr="00767166" w14:paraId="08B4E71A" w14:textId="77777777" w:rsidTr="00DC0450">
        <w:trPr>
          <w:trHeight w:val="454"/>
          <w:jc w:val="center"/>
        </w:trPr>
        <w:tc>
          <w:tcPr>
            <w:tcW w:w="10204" w:type="dxa"/>
            <w:gridSpan w:val="8"/>
            <w:shd w:val="clear" w:color="auto" w:fill="auto"/>
            <w:noWrap/>
          </w:tcPr>
          <w:p w14:paraId="696CA9A4" w14:textId="45B96F9F"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lastRenderedPageBreak/>
              <w:t xml:space="preserve">{%tr </w:t>
            </w:r>
            <w:r>
              <w:rPr>
                <w:rFonts w:ascii="Times New Roman" w:hAnsi="Times New Roman" w:hint="eastAsia"/>
                <w:bCs/>
                <w:szCs w:val="21"/>
              </w:rPr>
              <w:t>for</w:t>
            </w:r>
            <w:r>
              <w:rPr>
                <w:rFonts w:ascii="Times New Roman" w:hAnsi="Times New Roman"/>
                <w:bCs/>
                <w:szCs w:val="21"/>
              </w:rPr>
              <w:t xml:space="preserve"> </w:t>
            </w:r>
            <w:r>
              <w:rPr>
                <w:rFonts w:ascii="Times New Roman" w:hAnsi="Times New Roman" w:hint="eastAsia"/>
                <w:bCs/>
                <w:szCs w:val="21"/>
              </w:rPr>
              <w:t>a</w:t>
            </w:r>
            <w:r>
              <w:rPr>
                <w:rFonts w:ascii="Times New Roman" w:hAnsi="Times New Roman"/>
                <w:bCs/>
                <w:szCs w:val="21"/>
              </w:rPr>
              <w:t xml:space="preserve">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D67083" w:rsidRPr="00767166" w14:paraId="6C22FC55" w14:textId="77777777" w:rsidTr="00737E2C">
        <w:trPr>
          <w:trHeight w:val="454"/>
          <w:jc w:val="center"/>
        </w:trPr>
        <w:tc>
          <w:tcPr>
            <w:tcW w:w="1285" w:type="dxa"/>
            <w:shd w:val="clear" w:color="auto" w:fill="auto"/>
            <w:noWrap/>
          </w:tcPr>
          <w:p w14:paraId="7257A8B6" w14:textId="0D860631" w:rsidR="001135B5" w:rsidRPr="007E62B5" w:rsidRDefault="001135B5" w:rsidP="00D67083">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8A36DC9" w14:textId="1EFD3143" w:rsidR="00D67083" w:rsidRPr="007E62B5" w:rsidRDefault="00D67083" w:rsidP="00D67083">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5B21FE22" w14:textId="77777777" w:rsidR="00D67083" w:rsidRPr="007E62B5" w:rsidRDefault="00D67083" w:rsidP="00D67083">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6BA0B63C" w14:textId="77777777" w:rsidR="001135B5" w:rsidRPr="007E62B5" w:rsidRDefault="001135B5" w:rsidP="00D67083">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1F8296D" w14:textId="77777777" w:rsidR="001135B5" w:rsidRPr="007E62B5" w:rsidRDefault="001135B5" w:rsidP="001135B5">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4859F903" w14:textId="77777777" w:rsidR="001135B5" w:rsidRPr="007E62B5" w:rsidRDefault="001135B5" w:rsidP="001135B5">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1FD5D938" w14:textId="3696208C"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3C24253C"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276BC24" w14:textId="6C89E4D4"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01C753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7EC8908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6F5E4118"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0DF427D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AA908C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5899D5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668CDE" w14:textId="4347AA40"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56D2816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64BB15D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7841FFF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w:t>
            </w:r>
            <w:r w:rsidRPr="007E62B5">
              <w:rPr>
                <w:rFonts w:ascii="Times New Roman" w:hAnsi="Times New Roman"/>
                <w:bCs/>
                <w:sz w:val="18"/>
                <w:szCs w:val="18"/>
              </w:rPr>
              <w:lastRenderedPageBreak/>
              <w:t>“Gain”%}</w:t>
            </w:r>
          </w:p>
          <w:p w14:paraId="1705BAA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51D5EEA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17309A8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3EA46F6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69FB0864" w14:textId="1E5CF44B"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4DAEC719"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9D22CFA" w14:textId="67F16F6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F146F4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0DFDC55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5B879C0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7C7A809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2A3902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7DDC850"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725A7BF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145331A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E4CCFF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23D3D39C" w14:textId="5BBDB713"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83882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5AF6A11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del</w:t>
            </w:r>
          </w:p>
          <w:p w14:paraId="428DC43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53AD774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dup</w:t>
            </w:r>
          </w:p>
          <w:p w14:paraId="40C5BDF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7D15075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AC77C4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41F8A52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7AE4F42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3C77695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5E7DD65E" w14:textId="46AD0AE7"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2FC9A96E"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F51B260" w14:textId="4518D76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C350CE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A3DCA4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F85A1A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4497E67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271A99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2D82F1F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1388BBB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F95228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175B96B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2C4DB20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B29466" w14:textId="17C3D76C"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5DEFEB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36DEBD0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1A06636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220203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lastRenderedPageBreak/>
              <w:t>大片段重复</w:t>
            </w:r>
          </w:p>
          <w:p w14:paraId="257FAD0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E1CB17E"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DD20D1C"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1E4DB8F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6BD0A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3D4BDAD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2216FC0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1C95BF86" w14:textId="4CF3E432"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387AA11D"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3A3C5E87" w14:textId="6675BD5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903406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4CCB783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34CF3E3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0D93210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066908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 xml:space="preserve">{%if </w:t>
            </w:r>
            <w:proofErr w:type="spellStart"/>
            <w:r w:rsidRPr="007E62B5">
              <w:rPr>
                <w:rFonts w:ascii="Times New Roman" w:hAnsi="Times New Roman" w:hint="eastAsia"/>
                <w:b/>
                <w:color w:val="FF0000"/>
                <w:sz w:val="18"/>
                <w:szCs w:val="18"/>
              </w:rPr>
              <w:t>a.freq</w:t>
            </w:r>
            <w:proofErr w:type="spellEnd"/>
            <w:r w:rsidRPr="007E62B5">
              <w:rPr>
                <w:rFonts w:ascii="Times New Roman" w:hAnsi="Times New Roman" w:hint="eastAsia"/>
                <w:b/>
                <w:color w:val="FF0000"/>
                <w:sz w:val="18"/>
                <w:szCs w:val="18"/>
              </w:rPr>
              <w:t xml:space="preserve"> &gt;= 0.85%}</w:t>
            </w:r>
            <w:r w:rsidRPr="007E62B5">
              <w:rPr>
                <w:rFonts w:ascii="Times New Roman" w:hAnsi="Times New Roman" w:hint="eastAsia"/>
                <w:b/>
                <w:color w:val="FF0000"/>
                <w:sz w:val="18"/>
                <w:szCs w:val="18"/>
              </w:rPr>
              <w:t>纯合</w:t>
            </w:r>
            <w:r w:rsidRPr="007E62B5">
              <w:rPr>
                <w:rFonts w:ascii="Times New Roman" w:hAnsi="Times New Roman" w:hint="eastAsia"/>
                <w:b/>
                <w:color w:val="FF0000"/>
                <w:sz w:val="18"/>
                <w:szCs w:val="18"/>
              </w:rPr>
              <w:t>{%else%}</w:t>
            </w:r>
            <w:r w:rsidRPr="007E62B5">
              <w:rPr>
                <w:rFonts w:ascii="Times New Roman" w:hAnsi="Times New Roman" w:hint="eastAsia"/>
                <w:b/>
                <w:color w:val="FF0000"/>
                <w:sz w:val="18"/>
                <w:szCs w:val="18"/>
              </w:rPr>
              <w:t>杂合</w:t>
            </w:r>
            <w:r w:rsidRPr="007E62B5">
              <w:rPr>
                <w:rFonts w:ascii="Times New Roman" w:hAnsi="Times New Roman" w:hint="eastAsia"/>
                <w:b/>
                <w:color w:val="FF0000"/>
                <w:sz w:val="18"/>
                <w:szCs w:val="18"/>
              </w:rPr>
              <w:t>{%endif%}</w:t>
            </w:r>
          </w:p>
          <w:p w14:paraId="0EC0039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
                <w:color w:val="FF0000"/>
                <w:sz w:val="18"/>
                <w:szCs w:val="18"/>
              </w:rPr>
              <w:t>{%p endif%}</w:t>
            </w:r>
          </w:p>
          <w:p w14:paraId="77575EC5" w14:textId="10C4F1B5"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2CF193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E068AD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C089D8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7191802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5EDD56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4020685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 xml:space="preserve">{%if </w:t>
            </w:r>
            <w:proofErr w:type="spellStart"/>
            <w:r w:rsidRPr="007E62B5">
              <w:rPr>
                <w:rFonts w:ascii="Times New Roman" w:hAnsi="Times New Roman" w:hint="eastAsia"/>
                <w:bCs/>
                <w:sz w:val="18"/>
                <w:szCs w:val="18"/>
              </w:rPr>
              <w:t>a.freq</w:t>
            </w:r>
            <w:proofErr w:type="spellEnd"/>
            <w:r w:rsidRPr="007E62B5">
              <w:rPr>
                <w:rFonts w:ascii="Times New Roman" w:hAnsi="Times New Roman" w:hint="eastAsia"/>
                <w:bCs/>
                <w:sz w:val="18"/>
                <w:szCs w:val="18"/>
              </w:rPr>
              <w:t xml:space="preserve"> &gt;= 0.85%}</w:t>
            </w:r>
            <w:r w:rsidRPr="007E62B5">
              <w:rPr>
                <w:rFonts w:ascii="Times New Roman" w:hAnsi="Times New Roman" w:hint="eastAsia"/>
                <w:bCs/>
                <w:sz w:val="18"/>
                <w:szCs w:val="18"/>
              </w:rPr>
              <w:t>纯合</w:t>
            </w:r>
            <w:r w:rsidRPr="007E62B5">
              <w:rPr>
                <w:rFonts w:ascii="Times New Roman" w:hAnsi="Times New Roman" w:hint="eastAsia"/>
                <w:bCs/>
                <w:sz w:val="18"/>
                <w:szCs w:val="18"/>
              </w:rPr>
              <w:t>{%else%}</w:t>
            </w:r>
            <w:r w:rsidRPr="007E62B5">
              <w:rPr>
                <w:rFonts w:ascii="Times New Roman" w:hAnsi="Times New Roman" w:hint="eastAsia"/>
                <w:bCs/>
                <w:sz w:val="18"/>
                <w:szCs w:val="18"/>
              </w:rPr>
              <w:t>杂合</w:t>
            </w:r>
            <w:r w:rsidRPr="007E62B5">
              <w:rPr>
                <w:rFonts w:ascii="Times New Roman" w:hAnsi="Times New Roman" w:hint="eastAsia"/>
                <w:bCs/>
                <w:sz w:val="18"/>
                <w:szCs w:val="18"/>
              </w:rPr>
              <w:t>{%endif%}</w:t>
            </w:r>
          </w:p>
          <w:p w14:paraId="364EE98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37E13652" w14:textId="6DDBA95E"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2064F3BF"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5BE7BC41" w14:textId="1CE6051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sidR="002B7A37">
              <w:rPr>
                <w:rFonts w:ascii="Times New Roman" w:hAnsi="Times New Roman" w:hint="eastAsia"/>
                <w:b/>
                <w:color w:val="FF0000"/>
                <w:sz w:val="18"/>
                <w:szCs w:val="18"/>
              </w:rPr>
              <w:t>变异</w:t>
            </w:r>
          </w:p>
          <w:p w14:paraId="642DE998"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50676035" w14:textId="3F5DC4A1"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sidR="002B7A37">
              <w:rPr>
                <w:rFonts w:ascii="Times New Roman" w:hAnsi="Times New Roman" w:hint="eastAsia"/>
                <w:b/>
                <w:color w:val="FF0000"/>
                <w:sz w:val="18"/>
                <w:szCs w:val="18"/>
              </w:rPr>
              <w:t>变异</w:t>
            </w:r>
          </w:p>
          <w:p w14:paraId="28E2B1F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1BD2FD7F" w14:textId="0B4D31B4"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意义不明确</w:t>
            </w:r>
            <w:r w:rsidR="002B7A37">
              <w:rPr>
                <w:rFonts w:ascii="Times New Roman" w:hAnsi="Times New Roman" w:hint="eastAsia"/>
                <w:bCs/>
                <w:sz w:val="18"/>
                <w:szCs w:val="18"/>
              </w:rPr>
              <w:t>变异</w:t>
            </w:r>
          </w:p>
          <w:p w14:paraId="55EDBBEF" w14:textId="0853A8AA" w:rsidR="00D67083" w:rsidRPr="007E62B5" w:rsidRDefault="00D67083" w:rsidP="00D67083">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3D91C82C" w14:textId="56690099"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1548D2AA" w14:textId="15899E4A"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82D908E" w14:textId="77777777" w:rsidR="007E62B5" w:rsidRPr="007E62B5" w:rsidRDefault="007E62B5" w:rsidP="007E62B5">
            <w:pPr>
              <w:jc w:val="center"/>
              <w:rPr>
                <w:rFonts w:ascii="Times New Roman" w:hAnsi="Times New Roman"/>
                <w:b/>
                <w:color w:val="FF0000"/>
                <w:sz w:val="18"/>
                <w:szCs w:val="18"/>
              </w:rPr>
            </w:pPr>
            <w:bookmarkStart w:id="3" w:name="_Hlk219712799"/>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66975371" w14:textId="5B8A2C03"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bookmarkEnd w:id="3"/>
          </w:p>
          <w:p w14:paraId="5EC75298" w14:textId="4B8133C2"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0A756C39" w14:textId="77777777"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36AB65C1" w14:textId="55C575B0"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7D3B0642" w14:textId="282BB209"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CFBE2FD" w14:textId="3F3EC84F" w:rsidR="00D545EE" w:rsidRPr="007E62B5" w:rsidRDefault="00D545EE" w:rsidP="007E62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128BD27F"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191712CD"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253912F3"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1998AAE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10E1235B"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8161FD2"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247BDF62" w14:textId="78773FC2" w:rsidR="00D545EE"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1C4F98FE" w14:textId="3F357E34" w:rsidR="00D545EE" w:rsidRPr="007E62B5" w:rsidDel="004C3A5F"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B91182" w14:textId="77777777"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58F1BA07" w14:textId="77777777" w:rsidR="00D67083" w:rsidRPr="007E62B5" w:rsidRDefault="00D545EE"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4C7A8246" w14:textId="77777777" w:rsidR="00D545EE" w:rsidRPr="007E62B5" w:rsidRDefault="00D545EE" w:rsidP="00D545EE">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8A19C2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常染色体显性遗传</w:t>
            </w:r>
          </w:p>
          <w:p w14:paraId="34AD0198" w14:textId="0270BB4A" w:rsidR="00D545EE" w:rsidRPr="007E62B5"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D67083" w:rsidRPr="00767166" w14:paraId="5991DDCA" w14:textId="77777777" w:rsidTr="000A55AD">
        <w:trPr>
          <w:trHeight w:val="454"/>
          <w:jc w:val="center"/>
        </w:trPr>
        <w:tc>
          <w:tcPr>
            <w:tcW w:w="10204" w:type="dxa"/>
            <w:gridSpan w:val="8"/>
            <w:shd w:val="clear" w:color="auto" w:fill="auto"/>
            <w:noWrap/>
          </w:tcPr>
          <w:p w14:paraId="533CABA6" w14:textId="0CAAFAD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D67083" w:rsidRPr="00767166" w14:paraId="29626BE7" w14:textId="77777777" w:rsidTr="000A55AD">
        <w:trPr>
          <w:trHeight w:val="454"/>
          <w:jc w:val="center"/>
        </w:trPr>
        <w:tc>
          <w:tcPr>
            <w:tcW w:w="10204" w:type="dxa"/>
            <w:gridSpan w:val="8"/>
            <w:shd w:val="clear" w:color="auto" w:fill="auto"/>
            <w:noWrap/>
          </w:tcPr>
          <w:p w14:paraId="4A93F673" w14:textId="1666AC9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D67083" w:rsidRPr="00767166" w14:paraId="7D7C790C" w14:textId="77777777" w:rsidTr="00737E2C">
        <w:trPr>
          <w:trHeight w:val="454"/>
          <w:jc w:val="center"/>
        </w:trPr>
        <w:tc>
          <w:tcPr>
            <w:tcW w:w="1285" w:type="dxa"/>
            <w:shd w:val="clear" w:color="auto" w:fill="auto"/>
            <w:noWrap/>
          </w:tcPr>
          <w:p w14:paraId="7A299760" w14:textId="302FDEC6"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892" w:type="dxa"/>
            <w:shd w:val="clear" w:color="auto" w:fill="auto"/>
          </w:tcPr>
          <w:p w14:paraId="28A146D8" w14:textId="378226A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4E27A7CE" w14:textId="17127F0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207" w:type="dxa"/>
            <w:shd w:val="clear" w:color="auto" w:fill="auto"/>
          </w:tcPr>
          <w:p w14:paraId="625D73C8" w14:textId="3BA03AFC"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362FB9B7" w14:textId="0D03B0AA"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5FF47732" w14:textId="619D1870"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408DB193" w14:textId="62BF60BE" w:rsidR="00D67083" w:rsidRPr="00D67083" w:rsidDel="004C3A5F"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16E22A46" w14:textId="62EF53F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r>
      <w:tr w:rsidR="00D67083" w:rsidRPr="00767166" w14:paraId="088D9C3C" w14:textId="77777777" w:rsidTr="007F16E7">
        <w:trPr>
          <w:trHeight w:val="454"/>
          <w:jc w:val="center"/>
        </w:trPr>
        <w:tc>
          <w:tcPr>
            <w:tcW w:w="10204" w:type="dxa"/>
            <w:gridSpan w:val="8"/>
            <w:shd w:val="clear" w:color="auto" w:fill="auto"/>
            <w:noWrap/>
          </w:tcPr>
          <w:p w14:paraId="0892F354" w14:textId="3927541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D67083" w:rsidRPr="00767166" w14:paraId="5BDCAA99" w14:textId="77777777" w:rsidTr="007F16E7">
        <w:trPr>
          <w:trHeight w:val="454"/>
          <w:jc w:val="center"/>
        </w:trPr>
        <w:tc>
          <w:tcPr>
            <w:tcW w:w="10204" w:type="dxa"/>
            <w:gridSpan w:val="8"/>
            <w:shd w:val="clear" w:color="auto" w:fill="auto"/>
            <w:noWrap/>
          </w:tcPr>
          <w:p w14:paraId="5AE69B32" w14:textId="6F403C3A" w:rsidR="00D67083" w:rsidRDefault="00D67083" w:rsidP="00D67083">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D67083" w:rsidRPr="00767166" w14:paraId="0F792EC3" w14:textId="77777777" w:rsidTr="007F16E7">
        <w:trPr>
          <w:trHeight w:val="454"/>
          <w:jc w:val="center"/>
        </w:trPr>
        <w:tc>
          <w:tcPr>
            <w:tcW w:w="10204" w:type="dxa"/>
            <w:gridSpan w:val="8"/>
            <w:shd w:val="clear" w:color="auto" w:fill="auto"/>
            <w:noWrap/>
          </w:tcPr>
          <w:p w14:paraId="4A21D870" w14:textId="0E535F28"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D67083" w:rsidRPr="00767166" w14:paraId="5417505A" w14:textId="77777777" w:rsidTr="007F16E7">
        <w:trPr>
          <w:trHeight w:val="454"/>
          <w:jc w:val="center"/>
        </w:trPr>
        <w:tc>
          <w:tcPr>
            <w:tcW w:w="10204" w:type="dxa"/>
            <w:gridSpan w:val="8"/>
            <w:shd w:val="clear" w:color="auto" w:fill="auto"/>
            <w:noWrap/>
          </w:tcPr>
          <w:p w14:paraId="2952446A" w14:textId="2F762C2B"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2B7A37" w:rsidRPr="00767166" w14:paraId="4D35F5E5" w14:textId="77777777" w:rsidTr="00737E2C">
        <w:trPr>
          <w:trHeight w:val="454"/>
          <w:jc w:val="center"/>
        </w:trPr>
        <w:tc>
          <w:tcPr>
            <w:tcW w:w="1285" w:type="dxa"/>
            <w:shd w:val="clear" w:color="auto" w:fill="auto"/>
            <w:noWrap/>
          </w:tcPr>
          <w:p w14:paraId="6F05B443"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8E157FD" w14:textId="77777777" w:rsidR="002B7A37" w:rsidRPr="007E62B5" w:rsidRDefault="002B7A37" w:rsidP="002B7A37">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07F96340" w14:textId="77777777" w:rsidR="002B7A37" w:rsidRPr="007E62B5" w:rsidRDefault="002B7A37" w:rsidP="002B7A37">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056135AB"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else%}</w:t>
            </w:r>
          </w:p>
          <w:p w14:paraId="7D54830F" w14:textId="77777777" w:rsidR="002B7A37" w:rsidRPr="007E62B5" w:rsidRDefault="002B7A37" w:rsidP="002B7A37">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2E34E184" w14:textId="77777777" w:rsidR="002B7A37" w:rsidRPr="007E62B5" w:rsidRDefault="002B7A37" w:rsidP="002B7A37">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0A7AF4F8" w14:textId="3DBC6397"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22C65244"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2D4EBA9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w:t>
            </w:r>
            <w:r w:rsidRPr="007E62B5">
              <w:rPr>
                <w:rFonts w:ascii="Times New Roman" w:hAnsi="Times New Roman"/>
                <w:b/>
                <w:color w:val="FF0000"/>
                <w:sz w:val="18"/>
                <w:szCs w:val="18"/>
              </w:rPr>
              <w:lastRenderedPageBreak/>
              <w:t>== “Loss”%}</w:t>
            </w:r>
          </w:p>
          <w:p w14:paraId="405A16E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5B2DEED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0C309429"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3EB0AB8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AB0601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B62046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A4ECA69"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3BB821F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21FB07E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3669D06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146BCEF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06EF96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3064CC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25FD994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2A147FC6" w14:textId="0CED4E2C"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endif%}</w:t>
            </w:r>
          </w:p>
        </w:tc>
        <w:tc>
          <w:tcPr>
            <w:tcW w:w="1364" w:type="dxa"/>
            <w:shd w:val="clear" w:color="auto" w:fill="auto"/>
          </w:tcPr>
          <w:p w14:paraId="5C303AC0"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14AB51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6A12D97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702CE84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w:t>
            </w:r>
            <w:r w:rsidRPr="007E62B5">
              <w:rPr>
                <w:rFonts w:ascii="Times New Roman" w:hAnsi="Times New Roman"/>
                <w:b/>
                <w:color w:val="FF0000"/>
                <w:sz w:val="18"/>
                <w:szCs w:val="18"/>
              </w:rPr>
              <w:lastRenderedPageBreak/>
              <w:t>== “Gain”%}</w:t>
            </w:r>
          </w:p>
          <w:p w14:paraId="05D8651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59AA96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0586A4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AF1C12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078B676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0A09F2A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AAE67D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4FD1F938"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552C4F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35A251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del</w:t>
            </w:r>
          </w:p>
          <w:p w14:paraId="044DF7DE"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3E2AB393"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dup</w:t>
            </w:r>
          </w:p>
          <w:p w14:paraId="0737E38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06204C5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01D9C7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2B07780A"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5894DB1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1A5074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F7692D0" w14:textId="1315CC93"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64D99627"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A623901"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75317EE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大片段缺失</w:t>
            </w:r>
          </w:p>
          <w:p w14:paraId="06DD5B5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5055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6876227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715A58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347BBB2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09C8A1B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0F0A05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5A438ED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6CCC47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3DBAD61"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D974B5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403302A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7FF8BE2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4A35B4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09F05695"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64364BA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201F28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6FC123B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5F84100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w:t>
            </w:r>
            <w:r w:rsidRPr="007E62B5">
              <w:rPr>
                <w:rFonts w:ascii="Times New Roman" w:hAnsi="Times New Roman" w:hint="eastAsia"/>
                <w:bCs/>
                <w:sz w:val="18"/>
                <w:szCs w:val="18"/>
              </w:rPr>
              <w:lastRenderedPageBreak/>
              <w:t>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6868A43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117044C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32EB2522" w14:textId="1B0BFAC9"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173C5F" w14:textId="77777777" w:rsidR="002B7A37" w:rsidRPr="00250B00" w:rsidRDefault="002B7A37" w:rsidP="002B7A37">
            <w:pPr>
              <w:widowControl/>
              <w:jc w:val="center"/>
              <w:rPr>
                <w:rFonts w:ascii="Times New Roman" w:hAnsi="Times New Roman"/>
                <w:bCs/>
                <w:iCs/>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 xml:space="preserve">%p if </w:t>
            </w:r>
            <w:proofErr w:type="spellStart"/>
            <w:proofErr w:type="gramStart"/>
            <w:r w:rsidRPr="00250B00">
              <w:rPr>
                <w:rFonts w:ascii="Times New Roman" w:hAnsi="Times New Roman"/>
                <w:bCs/>
                <w:iCs/>
                <w:sz w:val="18"/>
                <w:szCs w:val="18"/>
                <w:highlight w:val="yellow"/>
              </w:rPr>
              <w:t>a.clinic</w:t>
            </w:r>
            <w:proofErr w:type="gramEnd"/>
            <w:r w:rsidRPr="00250B00">
              <w:rPr>
                <w:rFonts w:ascii="Times New Roman" w:hAnsi="Times New Roman"/>
                <w:bCs/>
                <w:iCs/>
                <w:sz w:val="18"/>
                <w:szCs w:val="18"/>
                <w:highlight w:val="yellow"/>
              </w:rPr>
              <w:t>_num_g</w:t>
            </w:r>
            <w:proofErr w:type="spellEnd"/>
            <w:r w:rsidRPr="00250B00">
              <w:rPr>
                <w:rFonts w:ascii="Times New Roman" w:hAnsi="Times New Roman"/>
                <w:bCs/>
                <w:iCs/>
                <w:sz w:val="18"/>
                <w:szCs w:val="18"/>
                <w:highlight w:val="yellow"/>
              </w:rPr>
              <w:t xml:space="preserve"> in [4,5]%</w:t>
            </w:r>
            <w:r w:rsidRPr="00250B00">
              <w:rPr>
                <w:rFonts w:ascii="Times New Roman" w:hAnsi="Times New Roman" w:hint="eastAsia"/>
                <w:bCs/>
                <w:iCs/>
                <w:sz w:val="18"/>
                <w:szCs w:val="18"/>
                <w:highlight w:val="yellow"/>
              </w:rPr>
              <w:t>}</w:t>
            </w:r>
          </w:p>
          <w:p w14:paraId="0079E923" w14:textId="5D8A32C8"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“Loss”%}</w:t>
            </w:r>
          </w:p>
          <w:p w14:paraId="5FF19FF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r w:rsidRPr="00250B00">
              <w:rPr>
                <w:rFonts w:ascii="Times New Roman" w:hAnsi="Times New Roman"/>
                <w:b/>
                <w:color w:val="FF0000"/>
                <w:sz w:val="18"/>
                <w:szCs w:val="18"/>
              </w:rPr>
              <w:lastRenderedPageBreak/>
              <w:t>“</w:t>
            </w:r>
            <w:proofErr w:type="spellStart"/>
            <w:proofErr w:type="gramStart"/>
            <w:r w:rsidRPr="00250B00">
              <w:rPr>
                <w:rFonts w:ascii="Times New Roman" w:hAnsi="Times New Roman"/>
                <w:b/>
                <w:color w:val="FF0000"/>
                <w:sz w:val="18"/>
                <w:szCs w:val="18"/>
              </w:rPr>
              <w:t>HeteDel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5392555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杂合</w:t>
            </w:r>
          </w:p>
          <w:p w14:paraId="2FE0E00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proofErr w:type="spellStart"/>
            <w:proofErr w:type="gramStart"/>
            <w:r w:rsidRPr="00250B00">
              <w:rPr>
                <w:rFonts w:ascii="Times New Roman" w:hAnsi="Times New Roman"/>
                <w:b/>
                <w:color w:val="FF0000"/>
                <w:sz w:val="18"/>
                <w:szCs w:val="18"/>
              </w:rPr>
              <w:t>HomoDel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60FEEB7E"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纯合</w:t>
            </w:r>
          </w:p>
          <w:p w14:paraId="2E9D2C26"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else%}</w:t>
            </w:r>
          </w:p>
          <w:p w14:paraId="5EB36C71"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p>
          <w:p w14:paraId="24542590"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endif%}</w:t>
            </w:r>
          </w:p>
          <w:p w14:paraId="4B31B81D"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“Gain”%}</w:t>
            </w:r>
          </w:p>
          <w:p w14:paraId="4D71103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w:t>
            </w:r>
          </w:p>
          <w:p w14:paraId="05880C7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else%}</w:t>
            </w:r>
          </w:p>
          <w:p w14:paraId="4F52D5B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 xml:space="preserve">{%if </w:t>
            </w:r>
            <w:proofErr w:type="spellStart"/>
            <w:r w:rsidRPr="00250B00">
              <w:rPr>
                <w:rFonts w:ascii="Times New Roman" w:hAnsi="Times New Roman" w:hint="eastAsia"/>
                <w:b/>
                <w:color w:val="FF0000"/>
                <w:sz w:val="18"/>
                <w:szCs w:val="18"/>
              </w:rPr>
              <w:t>a.freq</w:t>
            </w:r>
            <w:proofErr w:type="spellEnd"/>
            <w:r w:rsidRPr="00250B00">
              <w:rPr>
                <w:rFonts w:ascii="Times New Roman" w:hAnsi="Times New Roman" w:hint="eastAsia"/>
                <w:b/>
                <w:color w:val="FF0000"/>
                <w:sz w:val="18"/>
                <w:szCs w:val="18"/>
              </w:rPr>
              <w:t xml:space="preserve"> &gt;= 0.85%}</w:t>
            </w:r>
            <w:r w:rsidRPr="00250B00">
              <w:rPr>
                <w:rFonts w:ascii="Times New Roman" w:hAnsi="Times New Roman" w:hint="eastAsia"/>
                <w:b/>
                <w:color w:val="FF0000"/>
                <w:sz w:val="18"/>
                <w:szCs w:val="18"/>
              </w:rPr>
              <w:t>纯合</w:t>
            </w:r>
            <w:r w:rsidRPr="00250B00">
              <w:rPr>
                <w:rFonts w:ascii="Times New Roman" w:hAnsi="Times New Roman" w:hint="eastAsia"/>
                <w:b/>
                <w:color w:val="FF0000"/>
                <w:sz w:val="18"/>
                <w:szCs w:val="18"/>
              </w:rPr>
              <w:t>{%else%}</w:t>
            </w:r>
            <w:r w:rsidRPr="00250B00">
              <w:rPr>
                <w:rFonts w:ascii="Times New Roman" w:hAnsi="Times New Roman" w:hint="eastAsia"/>
                <w:b/>
                <w:color w:val="FF0000"/>
                <w:sz w:val="18"/>
                <w:szCs w:val="18"/>
              </w:rPr>
              <w:t>杂合</w:t>
            </w:r>
            <w:r w:rsidRPr="00250B00">
              <w:rPr>
                <w:rFonts w:ascii="Times New Roman" w:hAnsi="Times New Roman" w:hint="eastAsia"/>
                <w:b/>
                <w:color w:val="FF0000"/>
                <w:sz w:val="18"/>
                <w:szCs w:val="18"/>
              </w:rPr>
              <w:t>{%endif%}</w:t>
            </w:r>
          </w:p>
          <w:p w14:paraId="704A54E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endif%}</w:t>
            </w:r>
          </w:p>
          <w:p w14:paraId="6EA7D398" w14:textId="700B15E3" w:rsidR="002B7A37" w:rsidRPr="00250B00" w:rsidRDefault="002B7A37" w:rsidP="002B7A37">
            <w:pPr>
              <w:jc w:val="center"/>
              <w:rPr>
                <w:rFonts w:ascii="Times New Roman" w:hAnsi="Times New Roman"/>
                <w:bCs/>
                <w:iCs/>
                <w:sz w:val="18"/>
                <w:szCs w:val="18"/>
                <w:highlight w:val="yellow"/>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else%}</w:t>
            </w:r>
          </w:p>
          <w:p w14:paraId="43E5927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“Loss”%}</w:t>
            </w:r>
          </w:p>
          <w:p w14:paraId="593087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HeteDel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35C40F1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杂合</w:t>
            </w:r>
          </w:p>
          <w:p w14:paraId="3D837E9B"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HomoDel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789CE25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纯合</w:t>
            </w:r>
          </w:p>
          <w:p w14:paraId="35A307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else%}</w:t>
            </w:r>
          </w:p>
          <w:p w14:paraId="4A5EF8DE"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p>
          <w:p w14:paraId="387E34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endif%}</w:t>
            </w:r>
          </w:p>
          <w:p w14:paraId="5CA9CED5"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“Gain”%}</w:t>
            </w:r>
          </w:p>
          <w:p w14:paraId="79709F3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w:t>
            </w:r>
          </w:p>
          <w:p w14:paraId="7097DE29"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else%}</w:t>
            </w:r>
          </w:p>
          <w:p w14:paraId="0D32B02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 xml:space="preserve">{%if </w:t>
            </w:r>
            <w:proofErr w:type="spellStart"/>
            <w:r w:rsidRPr="00250B00">
              <w:rPr>
                <w:rFonts w:ascii="Times New Roman" w:hAnsi="Times New Roman" w:hint="eastAsia"/>
                <w:bCs/>
                <w:sz w:val="18"/>
                <w:szCs w:val="18"/>
              </w:rPr>
              <w:t>a.freq</w:t>
            </w:r>
            <w:proofErr w:type="spellEnd"/>
            <w:r w:rsidRPr="00250B00">
              <w:rPr>
                <w:rFonts w:ascii="Times New Roman" w:hAnsi="Times New Roman" w:hint="eastAsia"/>
                <w:bCs/>
                <w:sz w:val="18"/>
                <w:szCs w:val="18"/>
              </w:rPr>
              <w:t xml:space="preserve"> &gt;= 0.85%}</w:t>
            </w:r>
            <w:r w:rsidRPr="00250B00">
              <w:rPr>
                <w:rFonts w:ascii="Times New Roman" w:hAnsi="Times New Roman" w:hint="eastAsia"/>
                <w:bCs/>
                <w:sz w:val="18"/>
                <w:szCs w:val="18"/>
              </w:rPr>
              <w:t>纯合</w:t>
            </w:r>
            <w:r w:rsidRPr="00250B00">
              <w:rPr>
                <w:rFonts w:ascii="Times New Roman" w:hAnsi="Times New Roman" w:hint="eastAsia"/>
                <w:bCs/>
                <w:sz w:val="18"/>
                <w:szCs w:val="18"/>
              </w:rPr>
              <w:t>{%else%}</w:t>
            </w:r>
            <w:r w:rsidRPr="00250B00">
              <w:rPr>
                <w:rFonts w:ascii="Times New Roman" w:hAnsi="Times New Roman" w:hint="eastAsia"/>
                <w:bCs/>
                <w:sz w:val="18"/>
                <w:szCs w:val="18"/>
              </w:rPr>
              <w:t>杂合</w:t>
            </w:r>
            <w:r w:rsidRPr="00250B00">
              <w:rPr>
                <w:rFonts w:ascii="Times New Roman" w:hAnsi="Times New Roman" w:hint="eastAsia"/>
                <w:bCs/>
                <w:sz w:val="18"/>
                <w:szCs w:val="18"/>
              </w:rPr>
              <w:t>{%endif%}</w:t>
            </w:r>
          </w:p>
          <w:p w14:paraId="6C9B7E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endif%}</w:t>
            </w:r>
          </w:p>
          <w:p w14:paraId="01FC4EAA" w14:textId="78EA9CBE" w:rsidR="002B7A37" w:rsidRPr="00250B00" w:rsidRDefault="002B7A37" w:rsidP="002B7A37">
            <w:pPr>
              <w:jc w:val="center"/>
              <w:rPr>
                <w:rFonts w:ascii="Times New Roman" w:hAnsi="Times New Roman"/>
                <w:bCs/>
                <w:color w:val="000000" w:themeColor="text1"/>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%p endif%}</w:t>
            </w:r>
          </w:p>
        </w:tc>
        <w:tc>
          <w:tcPr>
            <w:tcW w:w="1364" w:type="dxa"/>
            <w:shd w:val="clear" w:color="auto" w:fill="auto"/>
          </w:tcPr>
          <w:p w14:paraId="4BD45A9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lastRenderedPageBreak/>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2CA4085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Pr>
                <w:rFonts w:ascii="Times New Roman" w:hAnsi="Times New Roman" w:hint="eastAsia"/>
                <w:b/>
                <w:color w:val="FF0000"/>
                <w:sz w:val="18"/>
                <w:szCs w:val="18"/>
              </w:rPr>
              <w:t>变异</w:t>
            </w:r>
          </w:p>
          <w:p w14:paraId="2BE1590F"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7F2271A8"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疑似致病性</w:t>
            </w:r>
            <w:r>
              <w:rPr>
                <w:rFonts w:ascii="Times New Roman" w:hAnsi="Times New Roman" w:hint="eastAsia"/>
                <w:b/>
                <w:color w:val="FF0000"/>
                <w:sz w:val="18"/>
                <w:szCs w:val="18"/>
              </w:rPr>
              <w:t>变异</w:t>
            </w:r>
          </w:p>
          <w:p w14:paraId="676F38B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30E0642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意义不明确</w:t>
            </w:r>
            <w:r>
              <w:rPr>
                <w:rFonts w:ascii="Times New Roman" w:hAnsi="Times New Roman" w:hint="eastAsia"/>
                <w:bCs/>
                <w:sz w:val="18"/>
                <w:szCs w:val="18"/>
              </w:rPr>
              <w:t>变异</w:t>
            </w:r>
          </w:p>
          <w:p w14:paraId="476283E8" w14:textId="2B6E2C0B"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56CC7A81"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7D848BC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0F3B7E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00E3B62D"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p>
          <w:p w14:paraId="3AD07CD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6B532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6F9AA5A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1AD26BB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57AEFD3"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84F28C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7FDD0E52"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5E7B556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3C89175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7250DE7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37332C1"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156EE08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296B454F" w14:textId="59A80FF4" w:rsidR="002B7A37" w:rsidRPr="00D67083" w:rsidDel="004C3A5F"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7B820198"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58412E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76D5733E"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5B2F720"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w:t>
            </w:r>
            <w:r w:rsidRPr="007E62B5">
              <w:rPr>
                <w:rFonts w:ascii="Times New Roman" w:hAnsi="Times New Roman" w:hint="eastAsia"/>
                <w:bCs/>
                <w:color w:val="000000" w:themeColor="text1"/>
                <w:sz w:val="18"/>
                <w:szCs w:val="18"/>
              </w:rPr>
              <w:lastRenderedPageBreak/>
              <w:t>遗传</w:t>
            </w:r>
          </w:p>
          <w:p w14:paraId="134EB301" w14:textId="6DBF6C26" w:rsidR="002B7A37" w:rsidRPr="00D67083"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2B7A37" w:rsidRPr="00767166" w14:paraId="24723A17" w14:textId="77777777" w:rsidTr="00666214">
        <w:trPr>
          <w:trHeight w:val="454"/>
          <w:jc w:val="center"/>
        </w:trPr>
        <w:tc>
          <w:tcPr>
            <w:tcW w:w="10204" w:type="dxa"/>
            <w:gridSpan w:val="8"/>
            <w:shd w:val="clear" w:color="auto" w:fill="auto"/>
            <w:noWrap/>
          </w:tcPr>
          <w:p w14:paraId="3D2A8D0E" w14:textId="5606BE3B"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2B7A37" w:rsidRPr="00767166" w14:paraId="0A9DB9BC" w14:textId="77777777" w:rsidTr="00666214">
        <w:trPr>
          <w:trHeight w:val="454"/>
          <w:jc w:val="center"/>
        </w:trPr>
        <w:tc>
          <w:tcPr>
            <w:tcW w:w="10204" w:type="dxa"/>
            <w:gridSpan w:val="8"/>
            <w:shd w:val="clear" w:color="auto" w:fill="auto"/>
            <w:noWrap/>
          </w:tcPr>
          <w:p w14:paraId="2D35F8FC" w14:textId="5BBCB7DF"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2B7A37" w:rsidRPr="00767166" w14:paraId="7E52F83C" w14:textId="77777777" w:rsidTr="00737E2C">
        <w:trPr>
          <w:trHeight w:val="454"/>
          <w:jc w:val="center"/>
        </w:trPr>
        <w:tc>
          <w:tcPr>
            <w:tcW w:w="1285" w:type="dxa"/>
            <w:shd w:val="clear" w:color="auto" w:fill="auto"/>
            <w:noWrap/>
          </w:tcPr>
          <w:p w14:paraId="1ACC8692" w14:textId="43579295" w:rsidR="002B7A37" w:rsidRPr="00737E2C" w:rsidRDefault="002B7A37" w:rsidP="002B7A37">
            <w:pPr>
              <w:jc w:val="center"/>
              <w:rPr>
                <w:rFonts w:ascii="Times New Roman" w:hAnsi="Times New Roman"/>
                <w:b/>
                <w:i/>
                <w:iCs/>
                <w:color w:val="FF0000"/>
                <w:sz w:val="18"/>
                <w:szCs w:val="18"/>
              </w:rPr>
            </w:pPr>
            <w:r>
              <w:rPr>
                <w:rFonts w:ascii="Times New Roman" w:hAnsi="Times New Roman" w:hint="eastAsia"/>
                <w:bCs/>
                <w:color w:val="000000" w:themeColor="text1"/>
                <w:sz w:val="18"/>
                <w:szCs w:val="18"/>
              </w:rPr>
              <w:t>/</w:t>
            </w:r>
          </w:p>
        </w:tc>
        <w:tc>
          <w:tcPr>
            <w:tcW w:w="892" w:type="dxa"/>
            <w:shd w:val="clear" w:color="auto" w:fill="auto"/>
          </w:tcPr>
          <w:p w14:paraId="33535DF1" w14:textId="23588099"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2047A44B" w14:textId="154A26E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207" w:type="dxa"/>
            <w:shd w:val="clear" w:color="auto" w:fill="auto"/>
          </w:tcPr>
          <w:p w14:paraId="77769E7E" w14:textId="58C3440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1CAB5265" w14:textId="5615D81F"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7384A1AA" w14:textId="1F1108B6"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423AE0B5" w14:textId="6B87F3B9"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67CB5399" w14:textId="599DF698"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r>
      <w:tr w:rsidR="002B7A37" w:rsidRPr="00767166" w14:paraId="4CF5BE58" w14:textId="77777777" w:rsidTr="00047CEC">
        <w:trPr>
          <w:trHeight w:val="454"/>
          <w:jc w:val="center"/>
        </w:trPr>
        <w:tc>
          <w:tcPr>
            <w:tcW w:w="10204" w:type="dxa"/>
            <w:gridSpan w:val="8"/>
            <w:shd w:val="clear" w:color="auto" w:fill="auto"/>
            <w:noWrap/>
          </w:tcPr>
          <w:p w14:paraId="5BE07502" w14:textId="182ED950" w:rsidR="002B7A37"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2B7A37" w:rsidRPr="00767166" w14:paraId="4833D1BD" w14:textId="77777777" w:rsidTr="00047CEC">
        <w:trPr>
          <w:trHeight w:val="454"/>
          <w:jc w:val="center"/>
        </w:trPr>
        <w:tc>
          <w:tcPr>
            <w:tcW w:w="10204" w:type="dxa"/>
            <w:gridSpan w:val="8"/>
            <w:shd w:val="clear" w:color="auto" w:fill="auto"/>
            <w:noWrap/>
          </w:tcPr>
          <w:p w14:paraId="47C0BD87" w14:textId="58538623" w:rsidR="002B7A37" w:rsidRDefault="002B7A37" w:rsidP="002B7A37">
            <w:pPr>
              <w:jc w:val="center"/>
              <w:rPr>
                <w:rFonts w:ascii="Times New Roman" w:hAnsi="Times New Roman"/>
                <w:bCs/>
                <w:color w:val="000000" w:themeColor="text1"/>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40D0A861" w14:textId="77777777" w:rsidR="00120CC0" w:rsidRPr="00C80DC7" w:rsidRDefault="00120CC0">
      <w:pPr>
        <w:spacing w:line="360" w:lineRule="exact"/>
        <w:rPr>
          <w:rFonts w:ascii="Times New Roman" w:hAnsi="Times New Roman"/>
          <w:sz w:val="18"/>
          <w:szCs w:val="18"/>
        </w:rPr>
      </w:pPr>
    </w:p>
    <w:p w14:paraId="4470344A" w14:textId="32C6B134"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32CFEEBD" w14:textId="77777777" w:rsidR="001F2C34" w:rsidRDefault="001F2C34" w:rsidP="001F2C34">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ad"/>
        <w:tblpPr w:leftFromText="180" w:rightFromText="180" w:vertAnchor="text" w:tblpXSpec="center" w:tblpY="1"/>
        <w:tblOverlap w:val="never"/>
        <w:tblW w:w="1006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5"/>
        <w:gridCol w:w="7929"/>
      </w:tblGrid>
      <w:tr w:rsidR="00C73974" w14:paraId="5DCBD73C" w14:textId="77777777" w:rsidTr="001F2C34">
        <w:trPr>
          <w:jc w:val="center"/>
        </w:trPr>
        <w:tc>
          <w:tcPr>
            <w:tcW w:w="2135" w:type="dxa"/>
            <w:tcBorders>
              <w:top w:val="single" w:sz="12" w:space="0" w:color="auto"/>
              <w:bottom w:val="single" w:sz="4" w:space="0" w:color="auto"/>
            </w:tcBorders>
            <w:shd w:val="clear" w:color="auto" w:fill="auto"/>
            <w:vAlign w:val="center"/>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Borders>
              <w:top w:val="single" w:sz="12" w:space="0" w:color="auto"/>
              <w:bottom w:val="single" w:sz="4" w:space="0" w:color="auto"/>
            </w:tcBorders>
            <w:shd w:val="clear" w:color="auto" w:fill="auto"/>
            <w:vAlign w:val="center"/>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1F2C34" w14:paraId="188FFEDC" w14:textId="77777777" w:rsidTr="00DB0237">
        <w:trPr>
          <w:jc w:val="center"/>
        </w:trPr>
        <w:tc>
          <w:tcPr>
            <w:tcW w:w="10064" w:type="dxa"/>
            <w:gridSpan w:val="2"/>
            <w:shd w:val="clear" w:color="auto" w:fill="auto"/>
          </w:tcPr>
          <w:p w14:paraId="7F65CB08" w14:textId="5B585B67"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1F2C34" w14:paraId="18DD0FBD" w14:textId="77777777" w:rsidTr="00DB0237">
        <w:trPr>
          <w:jc w:val="center"/>
        </w:trPr>
        <w:tc>
          <w:tcPr>
            <w:tcW w:w="10064" w:type="dxa"/>
            <w:gridSpan w:val="2"/>
            <w:shd w:val="clear" w:color="auto" w:fill="auto"/>
          </w:tcPr>
          <w:p w14:paraId="3FA0DA22" w14:textId="67B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1F2C34" w14:paraId="4AD54C04" w14:textId="77777777" w:rsidTr="001F2C34">
        <w:trPr>
          <w:jc w:val="center"/>
        </w:trPr>
        <w:tc>
          <w:tcPr>
            <w:tcW w:w="2135" w:type="dxa"/>
            <w:shd w:val="clear" w:color="auto" w:fill="auto"/>
          </w:tcPr>
          <w:p w14:paraId="5C118EEE"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28A52B03"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36FE7C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71CC23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554C0C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F738C1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else%}</w:t>
            </w:r>
          </w:p>
          <w:p w14:paraId="2ED268B6"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907C87C"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AA329F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08ED32A"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648C5D9B" w14:textId="0247963A"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0F5AE9BE"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2DC5E59E" w14:textId="605B8342"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C06A373"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45B921B8" w14:textId="20AB7C8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sidR="000D26FB">
              <w:rPr>
                <w:rFonts w:ascii="Times New Roman" w:hAnsi="Times New Roman" w:cs="宋体" w:hint="eastAsia"/>
                <w:szCs w:val="21"/>
              </w:rPr>
              <w:t>{</w:t>
            </w:r>
            <w:r w:rsidR="000D26FB">
              <w:rPr>
                <w:rFonts w:ascii="Times New Roman" w:hAnsi="Times New Roman" w:cs="宋体"/>
                <w:szCs w:val="21"/>
              </w:rPr>
              <w:t>%</w:t>
            </w:r>
            <w:r w:rsidR="000D26FB">
              <w:rPr>
                <w:rFonts w:ascii="Times New Roman" w:hAnsi="Times New Roman" w:cs="宋体" w:hint="eastAsia"/>
                <w:szCs w:val="21"/>
              </w:rPr>
              <w:t>else</w:t>
            </w:r>
            <w:r w:rsidR="000D26FB">
              <w:rPr>
                <w:rFonts w:ascii="Times New Roman" w:hAnsi="Times New Roman" w:cs="宋体"/>
                <w:szCs w:val="21"/>
              </w:rPr>
              <w:t>%</w:t>
            </w:r>
            <w:r w:rsidR="000D26FB">
              <w:rPr>
                <w:rFonts w:ascii="Times New Roman" w:hAnsi="Times New Roman" w:cs="宋体" w:hint="eastAsia"/>
                <w:szCs w:val="21"/>
              </w:rPr>
              <w:t>}</w:t>
            </w:r>
            <w:r w:rsidR="00016CAF">
              <w:rPr>
                <w:rFonts w:ascii="Times New Roman" w:hAnsi="Times New Roman" w:cs="宋体" w:hint="eastAsia"/>
                <w:szCs w:val="21"/>
              </w:rPr>
              <w:t>I</w:t>
            </w:r>
            <w:r w:rsidR="00016CAF">
              <w:rPr>
                <w:rFonts w:ascii="Times New Roman" w:hAnsi="Times New Roman" w:cs="宋体"/>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77EFEFF4" w14:textId="6A4F75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49D2630A" w14:textId="77777777" w:rsidTr="002757DB">
        <w:trPr>
          <w:jc w:val="center"/>
        </w:trPr>
        <w:tc>
          <w:tcPr>
            <w:tcW w:w="10064" w:type="dxa"/>
            <w:gridSpan w:val="2"/>
            <w:shd w:val="clear" w:color="auto" w:fill="auto"/>
          </w:tcPr>
          <w:p w14:paraId="2B07158C" w14:textId="313DA0BB"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3C63F741" w14:textId="77777777" w:rsidTr="002757DB">
        <w:trPr>
          <w:jc w:val="center"/>
        </w:trPr>
        <w:tc>
          <w:tcPr>
            <w:tcW w:w="10064" w:type="dxa"/>
            <w:gridSpan w:val="2"/>
            <w:shd w:val="clear" w:color="auto" w:fill="auto"/>
          </w:tcPr>
          <w:p w14:paraId="6CE2304D" w14:textId="244BE686"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1F2C34" w14:paraId="2063C092" w14:textId="77777777" w:rsidTr="002757DB">
        <w:trPr>
          <w:jc w:val="center"/>
        </w:trPr>
        <w:tc>
          <w:tcPr>
            <w:tcW w:w="10064" w:type="dxa"/>
            <w:gridSpan w:val="2"/>
            <w:shd w:val="clear" w:color="auto" w:fill="auto"/>
          </w:tcPr>
          <w:p w14:paraId="578EE7E9" w14:textId="0ED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1F2C34" w14:paraId="2A8D4E63" w14:textId="77777777" w:rsidTr="001F2C34">
        <w:trPr>
          <w:jc w:val="center"/>
        </w:trPr>
        <w:tc>
          <w:tcPr>
            <w:tcW w:w="2135" w:type="dxa"/>
            <w:shd w:val="clear" w:color="auto" w:fill="auto"/>
          </w:tcPr>
          <w:p w14:paraId="3650757F"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7B84F9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4D163F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FF5B37B"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FF355F7"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7535CE4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C385D8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969D48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C0BCF0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C124D6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DC57AB" w14:textId="552F7C85"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19C8E4F1"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4B03B73C" w14:textId="5D6AFBE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000D26FB">
              <w:rPr>
                <w:rFonts w:ascii="Times New Roman" w:hAnsi="Times New Roman" w:cs="宋体"/>
                <w:szCs w:val="21"/>
              </w:rPr>
              <w:t>|</w:t>
            </w:r>
            <w:r w:rsidR="000D26FB"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8994FC9"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5C96CDCD" w14:textId="506FEA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w:t>
            </w:r>
            <w:r w:rsidR="00016CAF">
              <w:rPr>
                <w:rFonts w:ascii="Times New Roman" w:hAnsi="Times New Roman" w:cs="宋体" w:hint="eastAsia"/>
                <w:szCs w:val="21"/>
              </w:rPr>
              <w:t>II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31C2A3D" w14:textId="20620E03"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75770096" w14:textId="77777777" w:rsidTr="008B5FB1">
        <w:trPr>
          <w:jc w:val="center"/>
        </w:trPr>
        <w:tc>
          <w:tcPr>
            <w:tcW w:w="10064" w:type="dxa"/>
            <w:gridSpan w:val="2"/>
            <w:shd w:val="clear" w:color="auto" w:fill="auto"/>
          </w:tcPr>
          <w:p w14:paraId="038DE42B" w14:textId="057FBC14"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2A9E3CF3" w14:textId="77777777" w:rsidTr="008B5FB1">
        <w:trPr>
          <w:jc w:val="center"/>
        </w:trPr>
        <w:tc>
          <w:tcPr>
            <w:tcW w:w="10064" w:type="dxa"/>
            <w:gridSpan w:val="2"/>
            <w:shd w:val="clear" w:color="auto" w:fill="auto"/>
          </w:tcPr>
          <w:p w14:paraId="497BBA13" w14:textId="105EFE25"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详解</w:t>
      </w:r>
    </w:p>
    <w:tbl>
      <w:tblPr>
        <w:tblStyle w:val="ad"/>
        <w:tblpPr w:leftFromText="180" w:rightFromText="180" w:vertAnchor="text" w:tblpXSpec="center" w:tblpY="1"/>
        <w:tblOverlap w:val="never"/>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4"/>
        <w:gridCol w:w="8112"/>
      </w:tblGrid>
      <w:tr w:rsidR="0049594E" w14:paraId="68B80CFD" w14:textId="77777777" w:rsidTr="00DA29BA">
        <w:trPr>
          <w:jc w:val="center"/>
        </w:trPr>
        <w:tc>
          <w:tcPr>
            <w:tcW w:w="1884" w:type="dxa"/>
            <w:tcBorders>
              <w:top w:val="single" w:sz="12" w:space="0" w:color="auto"/>
            </w:tcBorders>
            <w:shd w:val="clear" w:color="auto" w:fill="auto"/>
            <w:vAlign w:val="center"/>
          </w:tcPr>
          <w:p w14:paraId="5605543F" w14:textId="77777777" w:rsidR="0049594E" w:rsidRDefault="0049594E" w:rsidP="00DA29BA">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Borders>
              <w:top w:val="single" w:sz="12" w:space="0" w:color="auto"/>
            </w:tcBorders>
            <w:shd w:val="clear" w:color="auto" w:fill="auto"/>
            <w:vAlign w:val="center"/>
          </w:tcPr>
          <w:p w14:paraId="257DDDF0" w14:textId="77777777" w:rsidR="0049594E" w:rsidRDefault="0049594E" w:rsidP="00DA29BA">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49594E" w14:paraId="13F52E66" w14:textId="77777777" w:rsidTr="00DA29BA">
        <w:trPr>
          <w:jc w:val="center"/>
        </w:trPr>
        <w:tc>
          <w:tcPr>
            <w:tcW w:w="9996" w:type="dxa"/>
            <w:gridSpan w:val="2"/>
            <w:shd w:val="clear" w:color="auto" w:fill="auto"/>
          </w:tcPr>
          <w:p w14:paraId="77D726B7"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1C2ADD15" w14:textId="77777777" w:rsidTr="00DA29BA">
        <w:trPr>
          <w:jc w:val="center"/>
        </w:trPr>
        <w:tc>
          <w:tcPr>
            <w:tcW w:w="9996" w:type="dxa"/>
            <w:gridSpan w:val="2"/>
            <w:shd w:val="clear" w:color="auto" w:fill="auto"/>
          </w:tcPr>
          <w:p w14:paraId="4001B288"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 xml:space="preserve">1_L5 + var_brca.snv_s.B2_L5 +var_brca.mlpa_v2.B1_mlpa_L5 </w:t>
            </w:r>
            <w:r w:rsidRPr="00416C46">
              <w:rPr>
                <w:rFonts w:ascii="Times New Roman" w:hAnsi="Times New Roman" w:cs="宋体"/>
                <w:szCs w:val="21"/>
              </w:rPr>
              <w:lastRenderedPageBreak/>
              <w:t>+var_brca.mlpa_v2.B2_mlpa_L5 + var_brca.snv_s.B1_L4 + var_brca.snv_s.B2_L4+var_brca.mlpa_v2.B1_mlpa_L4 +var_brca.mlpa_v2.B2_mlpa_L4 %}</w:t>
            </w:r>
          </w:p>
        </w:tc>
      </w:tr>
      <w:tr w:rsidR="0049594E" w14:paraId="783B508F" w14:textId="77777777" w:rsidTr="00DA29BA">
        <w:trPr>
          <w:jc w:val="center"/>
        </w:trPr>
        <w:tc>
          <w:tcPr>
            <w:tcW w:w="1884" w:type="dxa"/>
            <w:shd w:val="clear" w:color="auto" w:fill="auto"/>
          </w:tcPr>
          <w:p w14:paraId="337021A8"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FC7F84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58BC7BA"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E7A1CF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6DB6D76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A72347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A531C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16EF85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939496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5C2495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985572A" w14:textId="77777777" w:rsidR="0049594E" w:rsidRPr="00416C46" w:rsidRDefault="0049594E" w:rsidP="00DA29BA">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56B0394D" w14:textId="77777777" w:rsidR="00CD0580" w:rsidRPr="00951443" w:rsidRDefault="00CD0580" w:rsidP="00CD0580">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6B6DD30D" w14:textId="7786159B"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F469008" w14:textId="77777777" w:rsidR="0049594E" w:rsidRPr="00951443" w:rsidRDefault="0049594E" w:rsidP="00DA29B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01107BE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06EA755"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6016543A"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3AA0D1C"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9995970" w14:textId="6D42604A"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3B09094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8698F5" w14:textId="2674EE18"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64A6C94A"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D85175D"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25DE31D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829C91C"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6151B20"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2BE804F"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0983408" w14:textId="6EDEE841"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A1110F7"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2A572D4" w14:textId="78810823"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7032DE84"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A8F744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C6D7BA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2F2E5D3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B9BCE7"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90A1D1"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2919B9" w14:textId="092210BE"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CCCB28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0E22DC" w14:textId="7AE8FD65"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lastRenderedPageBreak/>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575C2A1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5C86C5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74F1C66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A5489F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83CFBEF"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7699AC67"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077EE8C" w14:textId="77777777"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4071F8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051D130" w14:textId="77777777"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DD324E6" w14:textId="77777777" w:rsidR="0049594E" w:rsidRPr="00416C46" w:rsidRDefault="0049594E" w:rsidP="00DA29BA">
            <w:pPr>
              <w:jc w:val="lef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7536BC91" w14:textId="77777777" w:rsidTr="00DA29BA">
        <w:trPr>
          <w:jc w:val="center"/>
        </w:trPr>
        <w:tc>
          <w:tcPr>
            <w:tcW w:w="9996" w:type="dxa"/>
            <w:gridSpan w:val="2"/>
            <w:shd w:val="clear" w:color="auto" w:fill="auto"/>
          </w:tcPr>
          <w:p w14:paraId="168E8952"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313D8B9" w14:textId="77777777" w:rsidTr="00DA29BA">
        <w:trPr>
          <w:jc w:val="center"/>
        </w:trPr>
        <w:tc>
          <w:tcPr>
            <w:tcW w:w="9996" w:type="dxa"/>
            <w:gridSpan w:val="2"/>
            <w:shd w:val="clear" w:color="auto" w:fill="auto"/>
          </w:tcPr>
          <w:p w14:paraId="4FED0634"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097F27F4" w14:textId="77777777" w:rsidTr="00DA29BA">
        <w:trPr>
          <w:jc w:val="center"/>
        </w:trPr>
        <w:tc>
          <w:tcPr>
            <w:tcW w:w="9996" w:type="dxa"/>
            <w:gridSpan w:val="2"/>
            <w:shd w:val="clear" w:color="auto" w:fill="auto"/>
          </w:tcPr>
          <w:p w14:paraId="3B6E1743"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492772" w14:paraId="2F3513E2" w14:textId="77777777" w:rsidTr="00DA29BA">
        <w:trPr>
          <w:jc w:val="center"/>
        </w:trPr>
        <w:tc>
          <w:tcPr>
            <w:tcW w:w="1884" w:type="dxa"/>
            <w:shd w:val="clear" w:color="auto" w:fill="auto"/>
          </w:tcPr>
          <w:p w14:paraId="5FAF80B2" w14:textId="77777777" w:rsidR="00492772" w:rsidRDefault="00492772" w:rsidP="00492772">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AE9103E"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A2103BA"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F98AAF2"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EE2DE7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07DE2F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879B044"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1F6C0EED"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F8554FF"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91A6546"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43A268A" w14:textId="54ABEF77" w:rsidR="00492772" w:rsidRPr="00416C46" w:rsidRDefault="00492772" w:rsidP="00492772">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4272123E" w14:textId="77777777" w:rsidR="00492772" w:rsidRPr="00951443" w:rsidRDefault="00492772" w:rsidP="00492772">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2D3299D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9445AE5" w14:textId="77777777" w:rsidR="00492772" w:rsidRPr="00951443" w:rsidRDefault="00492772" w:rsidP="00492772">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E5FC6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B5C73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04D59086"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1610BE"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8CF50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FA0191A"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EFF04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6EE2D5E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F34B23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3A6DEB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63BA3B43"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80690E"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B4B379F"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lastRenderedPageBreak/>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FA19A36"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5A6067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D5234E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55C56F7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253174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8B1DFB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7ADFEA7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B32842F"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C05FEAD"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08199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C9F75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1239867"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D9A9DB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FA1E182"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2054F226"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5DA5EF0"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57913CC"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0F967A1"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B09624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20B3E7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4692A50"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180A48A" w14:textId="2188FDEE"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5240AC2F" w14:textId="77777777" w:rsidTr="00DA29BA">
        <w:trPr>
          <w:jc w:val="center"/>
        </w:trPr>
        <w:tc>
          <w:tcPr>
            <w:tcW w:w="9996" w:type="dxa"/>
            <w:gridSpan w:val="2"/>
            <w:shd w:val="clear" w:color="auto" w:fill="auto"/>
          </w:tcPr>
          <w:p w14:paraId="22487F19"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10B67822" w14:textId="77777777" w:rsidTr="00DA29BA">
        <w:trPr>
          <w:jc w:val="center"/>
        </w:trPr>
        <w:tc>
          <w:tcPr>
            <w:tcW w:w="9996" w:type="dxa"/>
            <w:gridSpan w:val="2"/>
            <w:shd w:val="clear" w:color="auto" w:fill="auto"/>
          </w:tcPr>
          <w:p w14:paraId="161A7991"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21F94F45"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22D261B1" w14:textId="77777777" w:rsidR="001F2C34" w:rsidRPr="009D1777" w:rsidRDefault="001F2C34" w:rsidP="001F2C34">
      <w:pPr>
        <w:spacing w:beforeLines="50" w:before="156" w:line="360" w:lineRule="exact"/>
        <w:rPr>
          <w:rFonts w:ascii="宋体" w:hAnsi="宋体"/>
          <w:sz w:val="24"/>
          <w:szCs w:val="24"/>
          <w:highlight w:val="yellow"/>
        </w:rPr>
      </w:pPr>
      <w:r w:rsidRPr="009D1777">
        <w:rPr>
          <w:rFonts w:ascii="宋体" w:hAnsi="宋体" w:hint="eastAsia"/>
          <w:sz w:val="24"/>
          <w:szCs w:val="24"/>
          <w:highlight w:val="yellow"/>
        </w:rPr>
        <w:t>{</w:t>
      </w:r>
      <w:r w:rsidRPr="009D1777">
        <w:rPr>
          <w:rFonts w:ascii="宋体" w:hAnsi="宋体"/>
          <w:sz w:val="24"/>
          <w:szCs w:val="24"/>
          <w:highlight w:val="yellow"/>
        </w:rPr>
        <w:t>%p endif%}</w:t>
      </w:r>
    </w:p>
    <w:tbl>
      <w:tblPr>
        <w:tblStyle w:val="ad"/>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1"/>
      </w:tblGrid>
      <w:tr w:rsidR="0049594E" w14:paraId="3B9BE90D" w14:textId="77777777" w:rsidTr="00DA29BA">
        <w:trPr>
          <w:trHeight w:val="318"/>
          <w:jc w:val="center"/>
        </w:trPr>
        <w:tc>
          <w:tcPr>
            <w:tcW w:w="2375" w:type="dxa"/>
            <w:shd w:val="clear" w:color="auto" w:fill="auto"/>
            <w:vAlign w:val="center"/>
          </w:tcPr>
          <w:p w14:paraId="0B5427BF"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lastRenderedPageBreak/>
              <w:t>基因变异</w:t>
            </w:r>
          </w:p>
        </w:tc>
        <w:tc>
          <w:tcPr>
            <w:tcW w:w="7621" w:type="dxa"/>
            <w:shd w:val="clear" w:color="auto" w:fill="auto"/>
            <w:vAlign w:val="center"/>
          </w:tcPr>
          <w:p w14:paraId="36858714"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49594E" w14:paraId="5FEEE1DB" w14:textId="77777777" w:rsidTr="00DA29BA">
        <w:trPr>
          <w:jc w:val="center"/>
        </w:trPr>
        <w:tc>
          <w:tcPr>
            <w:tcW w:w="9996" w:type="dxa"/>
            <w:gridSpan w:val="2"/>
            <w:shd w:val="clear" w:color="auto" w:fill="auto"/>
          </w:tcPr>
          <w:p w14:paraId="674868F1"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51B7EC18" w14:textId="77777777" w:rsidTr="00DA29BA">
        <w:trPr>
          <w:jc w:val="center"/>
        </w:trPr>
        <w:tc>
          <w:tcPr>
            <w:tcW w:w="9996" w:type="dxa"/>
            <w:gridSpan w:val="2"/>
            <w:shd w:val="clear" w:color="auto" w:fill="auto"/>
          </w:tcPr>
          <w:p w14:paraId="6A5B7582"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49594E" w14:paraId="68C2C913" w14:textId="77777777" w:rsidTr="00DA29BA">
        <w:trPr>
          <w:jc w:val="center"/>
        </w:trPr>
        <w:tc>
          <w:tcPr>
            <w:tcW w:w="9996" w:type="dxa"/>
            <w:gridSpan w:val="2"/>
            <w:shd w:val="clear" w:color="auto" w:fill="auto"/>
          </w:tcPr>
          <w:p w14:paraId="17E935D4" w14:textId="77777777"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49594E" w14:paraId="29315D03" w14:textId="77777777" w:rsidTr="00DA29BA">
        <w:trPr>
          <w:jc w:val="center"/>
        </w:trPr>
        <w:tc>
          <w:tcPr>
            <w:tcW w:w="2375" w:type="dxa"/>
            <w:shd w:val="clear" w:color="auto" w:fill="auto"/>
          </w:tcPr>
          <w:p w14:paraId="13A8CD8C"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DE2401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7BC075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15E6D5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E94934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64E2858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12A30A3"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A98C2D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76B17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1828DB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0882EEB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220C7810"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5366C8C7"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3A149AE" w14:textId="77777777" w:rsidTr="00DA29BA">
        <w:trPr>
          <w:jc w:val="center"/>
        </w:trPr>
        <w:tc>
          <w:tcPr>
            <w:tcW w:w="9996" w:type="dxa"/>
            <w:gridSpan w:val="2"/>
            <w:shd w:val="clear" w:color="auto" w:fill="auto"/>
          </w:tcPr>
          <w:p w14:paraId="65CA0EA9"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2F813595" w14:textId="77777777" w:rsidTr="00DA29BA">
        <w:trPr>
          <w:jc w:val="center"/>
        </w:trPr>
        <w:tc>
          <w:tcPr>
            <w:tcW w:w="9996" w:type="dxa"/>
            <w:gridSpan w:val="2"/>
            <w:shd w:val="clear" w:color="auto" w:fill="auto"/>
          </w:tcPr>
          <w:p w14:paraId="2D945B59" w14:textId="77777777" w:rsidR="0049594E" w:rsidRPr="00416C46"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%tr else%}</w:t>
            </w:r>
          </w:p>
        </w:tc>
      </w:tr>
      <w:tr w:rsidR="0049594E" w14:paraId="3829BD82" w14:textId="77777777" w:rsidTr="00DA29BA">
        <w:trPr>
          <w:jc w:val="center"/>
        </w:trPr>
        <w:tc>
          <w:tcPr>
            <w:tcW w:w="2375" w:type="dxa"/>
            <w:shd w:val="clear" w:color="auto" w:fill="auto"/>
          </w:tcPr>
          <w:p w14:paraId="0AF15D37" w14:textId="1E34B30D" w:rsidR="0049594E"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6891B06A" w14:textId="410C73D0" w:rsidR="0049594E"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2B2E4CB7" w14:textId="77777777" w:rsidTr="00DA29BA">
        <w:trPr>
          <w:jc w:val="center"/>
        </w:trPr>
        <w:tc>
          <w:tcPr>
            <w:tcW w:w="9996" w:type="dxa"/>
            <w:gridSpan w:val="2"/>
            <w:shd w:val="clear" w:color="auto" w:fill="auto"/>
          </w:tcPr>
          <w:p w14:paraId="3457E664"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3C3279DC" w14:textId="77777777" w:rsidTr="00DA29BA">
        <w:trPr>
          <w:jc w:val="center"/>
        </w:trPr>
        <w:tc>
          <w:tcPr>
            <w:tcW w:w="9996" w:type="dxa"/>
            <w:gridSpan w:val="2"/>
            <w:shd w:val="clear" w:color="auto" w:fill="auto"/>
          </w:tcPr>
          <w:p w14:paraId="2A41DFC6"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13BA1050" w14:textId="77777777" w:rsidTr="00DA29BA">
        <w:trPr>
          <w:jc w:val="center"/>
        </w:trPr>
        <w:tc>
          <w:tcPr>
            <w:tcW w:w="9996" w:type="dxa"/>
            <w:gridSpan w:val="2"/>
            <w:shd w:val="clear" w:color="auto" w:fill="auto"/>
          </w:tcPr>
          <w:p w14:paraId="7779B8F9"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49594E" w14:paraId="66BB8FD7" w14:textId="77777777" w:rsidTr="00DA29BA">
        <w:trPr>
          <w:jc w:val="center"/>
        </w:trPr>
        <w:tc>
          <w:tcPr>
            <w:tcW w:w="9996" w:type="dxa"/>
            <w:gridSpan w:val="2"/>
            <w:shd w:val="clear" w:color="auto" w:fill="auto"/>
          </w:tcPr>
          <w:p w14:paraId="6410773F" w14:textId="77777777"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lastRenderedPageBreak/>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49594E" w14:paraId="2F84E2D3" w14:textId="77777777" w:rsidTr="00DA29BA">
        <w:trPr>
          <w:jc w:val="center"/>
        </w:trPr>
        <w:tc>
          <w:tcPr>
            <w:tcW w:w="2375" w:type="dxa"/>
            <w:shd w:val="clear" w:color="auto" w:fill="auto"/>
          </w:tcPr>
          <w:p w14:paraId="448A10C9"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FB2B52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5DC739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754BE4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B8782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8A3F64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52CCC4D"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2A6882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9C131E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3A3610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CF182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0CDF31C5"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698507B0"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A1ED647" w14:textId="77777777" w:rsidTr="00DA29BA">
        <w:trPr>
          <w:jc w:val="center"/>
        </w:trPr>
        <w:tc>
          <w:tcPr>
            <w:tcW w:w="9996" w:type="dxa"/>
            <w:gridSpan w:val="2"/>
            <w:shd w:val="clear" w:color="auto" w:fill="auto"/>
          </w:tcPr>
          <w:p w14:paraId="17FE841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D366121" w14:textId="77777777" w:rsidTr="00DA29BA">
        <w:trPr>
          <w:jc w:val="center"/>
        </w:trPr>
        <w:tc>
          <w:tcPr>
            <w:tcW w:w="9996" w:type="dxa"/>
            <w:gridSpan w:val="2"/>
            <w:shd w:val="clear" w:color="auto" w:fill="auto"/>
          </w:tcPr>
          <w:p w14:paraId="2C0F2CC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2301F5" w14:paraId="0E9B98E6" w14:textId="77777777" w:rsidTr="00DA29BA">
        <w:trPr>
          <w:jc w:val="center"/>
        </w:trPr>
        <w:tc>
          <w:tcPr>
            <w:tcW w:w="2375" w:type="dxa"/>
            <w:shd w:val="clear" w:color="auto" w:fill="auto"/>
          </w:tcPr>
          <w:p w14:paraId="0A3912B9" w14:textId="7CC076C8" w:rsidR="002301F5"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4A8FED9E" w14:textId="6D6D37E8" w:rsidR="002301F5"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3AE0DC7C" w14:textId="77777777" w:rsidTr="00DA29BA">
        <w:trPr>
          <w:jc w:val="center"/>
        </w:trPr>
        <w:tc>
          <w:tcPr>
            <w:tcW w:w="9996" w:type="dxa"/>
            <w:gridSpan w:val="2"/>
            <w:shd w:val="clear" w:color="auto" w:fill="auto"/>
          </w:tcPr>
          <w:p w14:paraId="02456283"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7F685056" w14:textId="77777777" w:rsidTr="00DA29BA">
        <w:trPr>
          <w:jc w:val="center"/>
        </w:trPr>
        <w:tc>
          <w:tcPr>
            <w:tcW w:w="9996" w:type="dxa"/>
            <w:gridSpan w:val="2"/>
            <w:shd w:val="clear" w:color="auto" w:fill="auto"/>
            <w:vAlign w:val="center"/>
          </w:tcPr>
          <w:p w14:paraId="5F7750EC" w14:textId="77777777" w:rsidR="0049594E" w:rsidRPr="00416C46" w:rsidRDefault="0049594E" w:rsidP="00DA29BA">
            <w:pPr>
              <w:spacing w:line="300" w:lineRule="auto"/>
              <w:rPr>
                <w:rFonts w:ascii="Times New Roman" w:hAnsi="Times New Roman" w:cs="宋体"/>
                <w:szCs w:val="2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2E13AF02" w14:textId="1A14DF59" w:rsidR="00767166" w:rsidRDefault="00767166">
      <w:pPr>
        <w:spacing w:beforeLines="50" w:before="156" w:line="360" w:lineRule="exact"/>
        <w:rPr>
          <w:rFonts w:ascii="Times New Roman" w:hAnsi="Times New Roman"/>
          <w:b/>
          <w:sz w:val="28"/>
          <w:szCs w:val="28"/>
        </w:rPr>
      </w:pPr>
    </w:p>
    <w:p w14:paraId="179DD49D" w14:textId="77777777" w:rsidR="00A345E3" w:rsidRPr="00AF77B0" w:rsidRDefault="00A345E3" w:rsidP="00A345E3">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gcnv</w:t>
      </w:r>
      <w:proofErr w:type="spellEnd"/>
      <w:r w:rsidRPr="00AF77B0">
        <w:rPr>
          <w:rFonts w:ascii="Times New Roman" w:hAnsi="Times New Roman"/>
          <w:sz w:val="24"/>
          <w:szCs w:val="24"/>
          <w:highlight w:val="yellow"/>
        </w:rPr>
        <w:t>” and var_brca.snv_s.B1_L5 + var_brca.snv_s.B2_L5+var_brca.gcnv_v2.B1_gcnv_L5 + var_brca.gcnv_v2.B2_gcnv_L5 + var_brca.snv_s.B1_L4 + var_brca.snv_s.B2_L4+var_brca.gcnv_v2.B1_gcnv_L4 + var_brca.gcnv_v2.B2_gcnv_L4)%}</w:t>
      </w:r>
    </w:p>
    <w:p w14:paraId="7967A3F3" w14:textId="77777777" w:rsidR="00767166" w:rsidRPr="00AF77B0" w:rsidRDefault="00767166" w:rsidP="00767166">
      <w:pPr>
        <w:snapToGrid w:val="0"/>
        <w:spacing w:before="100"/>
        <w:ind w:left="1325" w:hangingChars="550" w:hanging="1325"/>
        <w:rPr>
          <w:rFonts w:ascii="Times New Roman" w:hAnsi="Times New Roman"/>
          <w:b/>
          <w:sz w:val="24"/>
          <w:szCs w:val="24"/>
        </w:rPr>
      </w:pPr>
      <w:r w:rsidRPr="00AF77B0">
        <w:rPr>
          <w:rFonts w:ascii="Times New Roman" w:hAnsi="Times New Roman" w:hint="eastAsia"/>
          <w:b/>
          <w:sz w:val="24"/>
          <w:szCs w:val="24"/>
        </w:rPr>
        <w:t>临床建议：</w:t>
      </w:r>
    </w:p>
    <w:p w14:paraId="18099BB7" w14:textId="339F0863"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样本中检出的</w:t>
      </w:r>
      <w:r w:rsidR="00300B7B" w:rsidRPr="00AF77B0">
        <w:rPr>
          <w:rFonts w:ascii="Times New Roman" w:hAnsi="Times New Roman" w:hint="eastAsia"/>
          <w:bCs/>
          <w:szCs w:val="21"/>
          <w:highlight w:val="magenta"/>
        </w:rPr>
        <w:t>{</w:t>
      </w:r>
      <w:r w:rsidR="00300B7B" w:rsidRPr="00AF77B0">
        <w:rPr>
          <w:rFonts w:ascii="Times New Roman" w:hAnsi="Times New Roman"/>
          <w:bCs/>
          <w:szCs w:val="21"/>
          <w:highlight w:val="magenta"/>
        </w:rPr>
        <w:t xml:space="preserve">%if </w:t>
      </w:r>
      <w:proofErr w:type="spellStart"/>
      <w:r w:rsidR="00300B7B" w:rsidRPr="00AF77B0">
        <w:rPr>
          <w:rFonts w:ascii="Times New Roman" w:hAnsi="Times New Roman"/>
          <w:bCs/>
          <w:szCs w:val="21"/>
          <w:highlight w:val="magenta"/>
        </w:rPr>
        <w:t>judge_brca_cnv</w:t>
      </w:r>
      <w:proofErr w:type="spellEnd"/>
      <w:r w:rsidR="00300B7B" w:rsidRPr="00AF77B0">
        <w:rPr>
          <w:rFonts w:ascii="Times New Roman" w:hAnsi="Times New Roman"/>
          <w:bCs/>
          <w:szCs w:val="21"/>
          <w:highlight w:val="magenta"/>
        </w:rPr>
        <w:t xml:space="preserve"> == “</w:t>
      </w:r>
      <w:proofErr w:type="spellStart"/>
      <w:r w:rsidR="00300B7B" w:rsidRPr="00AF77B0">
        <w:rPr>
          <w:rFonts w:ascii="Times New Roman" w:hAnsi="Times New Roman"/>
          <w:bCs/>
          <w:szCs w:val="21"/>
          <w:highlight w:val="magenta"/>
        </w:rPr>
        <w:t>mlpa</w:t>
      </w:r>
      <w:proofErr w:type="spellEnd"/>
      <w:r w:rsidR="00300B7B" w:rsidRPr="00AF77B0">
        <w:rPr>
          <w:rFonts w:ascii="Times New Roman" w:hAnsi="Times New Roman"/>
          <w:bCs/>
          <w:szCs w:val="21"/>
          <w:highlight w:val="magenta"/>
        </w:rPr>
        <w:t>”%}</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 xml:space="preserve">var_brca.snv_s.B1_L5 + var_brca.snv_s.B2_L5 +var_brca.mlpa_v2.B1_mlpa_L5 +var_brca.mlpa_v2.B2_mlpa_L5 + var_brca.snv_s.B1_L4 + </w:t>
      </w:r>
      <w:r w:rsidR="00300B7B" w:rsidRPr="00AF77B0">
        <w:rPr>
          <w:rFonts w:ascii="Times New Roman" w:hAnsi="Times New Roman"/>
          <w:bCs/>
          <w:szCs w:val="21"/>
        </w:rPr>
        <w:lastRenderedPageBreak/>
        <w:t>var_brca.snv_s.B2_L4+var_brca.mlpa_v2.B1_mlpa_L4 +var_brca.mlpa_v2.B2_mlpa_L4)|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{%else%}</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var_brca.snv_s.B2_L5+var_brca.gcnv_v2.B1_gcnv_L5 + var_brca.gcnv_v2.B2_gcnv_L5 + var_brca.snv_s.B1_L4 + var_brca.snv_s.B2_L4+var_brca.gcnv_v2.B1_gcnv_L4 + var_brca.gcnv_v2.B2_gcnv_L4)|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{%endif%}</w:t>
      </w:r>
      <w:r w:rsidRPr="00AF77B0">
        <w:rPr>
          <w:rFonts w:ascii="Times New Roman" w:hAnsi="Times New Roman" w:hint="eastAsia"/>
          <w:bCs/>
          <w:szCs w:val="21"/>
        </w:rPr>
        <w:t>，提示受检者具有遗传性肿瘤的高风险，建议患者进行遗传咨询，并与医生一起制定风险管理方案和临床监测方案。</w:t>
      </w:r>
    </w:p>
    <w:p w14:paraId="43A76777" w14:textId="77777777"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患者的所有子女都有约</w:t>
      </w:r>
      <w:r w:rsidRPr="00AF77B0">
        <w:rPr>
          <w:rFonts w:ascii="Times New Roman" w:hAnsi="Times New Roman" w:hint="eastAsia"/>
          <w:bCs/>
          <w:szCs w:val="21"/>
        </w:rPr>
        <w:t>5</w:t>
      </w:r>
      <w:r w:rsidRPr="00AF77B0">
        <w:rPr>
          <w:rFonts w:ascii="Times New Roman" w:hAnsi="Times New Roman"/>
          <w:bCs/>
          <w:szCs w:val="21"/>
        </w:rPr>
        <w:t>0%</w:t>
      </w:r>
      <w:r w:rsidRPr="00AF77B0">
        <w:rPr>
          <w:rFonts w:ascii="Times New Roman" w:hAnsi="Times New Roman" w:hint="eastAsia"/>
          <w:bCs/>
          <w:szCs w:val="21"/>
        </w:rPr>
        <w:t>的风险遗传该变异，建议对已成年的子女进行该突变的携带者检测。</w:t>
      </w:r>
    </w:p>
    <w:p w14:paraId="08390B9D" w14:textId="1AF6F032"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同时本结果也提示患者其他直系亲属有一定的概率携带该有害突变，因此建议受检者的直系亲属也进行该基因变异的检测。</w:t>
      </w:r>
    </w:p>
    <w:p w14:paraId="0E69677D" w14:textId="77777777" w:rsidR="00A345E3" w:rsidRPr="00AF77B0" w:rsidRDefault="00A345E3" w:rsidP="00A345E3">
      <w:pPr>
        <w:spacing w:line="400" w:lineRule="exact"/>
        <w:rPr>
          <w:rFonts w:ascii="Times New Roman" w:hAnsi="Times New Roman"/>
          <w:bCs/>
          <w:szCs w:val="21"/>
        </w:rPr>
      </w:pPr>
    </w:p>
    <w:p w14:paraId="27FB6F72" w14:textId="7E11F291" w:rsidR="00767166" w:rsidRPr="00A345E3" w:rsidRDefault="00A345E3">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442DB166"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775B89F5" w14:textId="77777777" w:rsidR="0049594E" w:rsidRDefault="00892E22"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本检测的检测范围见附录</w:t>
      </w:r>
      <w:r w:rsidRPr="0049594E">
        <w:rPr>
          <w:rFonts w:ascii="Times New Roman" w:hAnsi="Times New Roman" w:hint="eastAsia"/>
          <w:szCs w:val="21"/>
        </w:rPr>
        <w:t>1</w:t>
      </w:r>
      <w:r w:rsidRPr="0049594E">
        <w:rPr>
          <w:rFonts w:ascii="Times New Roman" w:hAnsi="Times New Roman" w:hint="eastAsia"/>
          <w:szCs w:val="21"/>
        </w:rPr>
        <w:t>。本检测不能检测到检测范围以外以及变异频率低于检测下限的基因变异</w:t>
      </w:r>
      <w:r w:rsidR="00767166" w:rsidRPr="0049594E">
        <w:rPr>
          <w:rFonts w:ascii="Times New Roman" w:hAnsi="Times New Roman" w:hint="eastAsia"/>
          <w:szCs w:val="21"/>
        </w:rPr>
        <w:t>，同时</w:t>
      </w:r>
      <w:r w:rsidR="00732A13" w:rsidRPr="0049594E">
        <w:rPr>
          <w:rFonts w:ascii="Times New Roman" w:hAnsi="Times New Roman" w:hint="eastAsia"/>
          <w:szCs w:val="21"/>
        </w:rPr>
        <w:t>罕见的基因多态性也可能导致假阳性或者假阴性的结果</w:t>
      </w:r>
      <w:r w:rsidRPr="0049594E">
        <w:rPr>
          <w:rFonts w:ascii="Times New Roman" w:hAnsi="Times New Roman" w:hint="eastAsia"/>
          <w:szCs w:val="21"/>
        </w:rPr>
        <w:t>。</w:t>
      </w:r>
    </w:p>
    <w:p w14:paraId="25029AB5" w14:textId="6B27F7D5" w:rsidR="00441E9B" w:rsidRPr="0049594E" w:rsidRDefault="00441E9B"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本检测试剂检测的突变类型包含单核苷酸变异、小片段插入</w:t>
      </w:r>
      <w:r w:rsidRPr="0049594E">
        <w:rPr>
          <w:rFonts w:ascii="Times New Roman" w:hAnsi="Times New Roman" w:hint="eastAsia"/>
          <w:szCs w:val="21"/>
        </w:rPr>
        <w:t>/</w:t>
      </w:r>
      <w:r w:rsidRPr="0049594E">
        <w:rPr>
          <w:rFonts w:ascii="Times New Roman" w:hAnsi="Times New Roman" w:hint="eastAsia"/>
          <w:szCs w:val="21"/>
        </w:rPr>
        <w:t>缺失变异和拷贝数变异（</w:t>
      </w:r>
      <w:r w:rsidRPr="0049594E">
        <w:rPr>
          <w:rFonts w:ascii="Times New Roman" w:hAnsi="Times New Roman" w:hint="eastAsia"/>
          <w:szCs w:val="21"/>
        </w:rPr>
        <w:t>CNV</w:t>
      </w:r>
      <w:r w:rsidRPr="0049594E">
        <w:rPr>
          <w:rFonts w:ascii="Times New Roman" w:hAnsi="Times New Roman" w:hint="eastAsia"/>
          <w:szCs w:val="21"/>
        </w:rPr>
        <w:t>）（仅血液样本），样品的基因组中的存在的其他突变类型，本项目无法检测。</w:t>
      </w:r>
      <w:r w:rsidR="00155C6A" w:rsidRPr="0049594E">
        <w:rPr>
          <w:rFonts w:ascii="Times New Roman" w:hAnsi="Times New Roman" w:hint="eastAsia"/>
          <w:szCs w:val="21"/>
        </w:rPr>
        <w:t>当</w:t>
      </w:r>
      <w:r w:rsidR="00155C6A" w:rsidRPr="0049594E">
        <w:rPr>
          <w:rFonts w:ascii="Times New Roman" w:hAnsi="Times New Roman" w:hint="eastAsia"/>
          <w:szCs w:val="21"/>
        </w:rPr>
        <w:t>NGS</w:t>
      </w:r>
      <w:r w:rsidR="00155C6A" w:rsidRPr="0049594E">
        <w:rPr>
          <w:rFonts w:ascii="Times New Roman" w:hAnsi="Times New Roman" w:hint="eastAsia"/>
          <w:szCs w:val="21"/>
        </w:rPr>
        <w:t>检测到胚系大片段重排（</w:t>
      </w:r>
      <w:r w:rsidR="00155C6A" w:rsidRPr="0049594E">
        <w:rPr>
          <w:rFonts w:ascii="Times New Roman" w:hAnsi="Times New Roman" w:hint="eastAsia"/>
          <w:szCs w:val="21"/>
        </w:rPr>
        <w:t>LGR</w:t>
      </w:r>
      <w:r w:rsidR="00155C6A" w:rsidRPr="0049594E">
        <w:rPr>
          <w:rFonts w:ascii="Times New Roman" w:hAnsi="Times New Roman" w:hint="eastAsia"/>
          <w:szCs w:val="21"/>
        </w:rPr>
        <w:t>）阳性的样品，其结果会采用多重连接探针扩增（</w:t>
      </w:r>
      <w:r w:rsidR="00155C6A" w:rsidRPr="0049594E">
        <w:rPr>
          <w:rFonts w:ascii="Times New Roman" w:hAnsi="Times New Roman" w:hint="eastAsia"/>
          <w:szCs w:val="21"/>
        </w:rPr>
        <w:t>MLPA</w:t>
      </w:r>
      <w:r w:rsidR="00155C6A" w:rsidRPr="0049594E">
        <w:rPr>
          <w:rFonts w:ascii="Times New Roman" w:hAnsi="Times New Roman" w:hint="eastAsia"/>
          <w:szCs w:val="21"/>
        </w:rPr>
        <w:t>）技术进一步验证确认，结合</w:t>
      </w:r>
      <w:r w:rsidR="00155C6A" w:rsidRPr="0049594E">
        <w:rPr>
          <w:rFonts w:ascii="Times New Roman" w:hAnsi="Times New Roman" w:hint="eastAsia"/>
          <w:szCs w:val="21"/>
        </w:rPr>
        <w:t>NGS</w:t>
      </w:r>
      <w:r w:rsidR="00155C6A" w:rsidRPr="0049594E">
        <w:rPr>
          <w:rFonts w:ascii="Times New Roman" w:hAnsi="Times New Roman" w:hint="eastAsia"/>
          <w:szCs w:val="21"/>
        </w:rPr>
        <w:t>结果和</w:t>
      </w:r>
      <w:r w:rsidR="00155C6A" w:rsidRPr="0049594E">
        <w:rPr>
          <w:rFonts w:ascii="Times New Roman" w:hAnsi="Times New Roman" w:hint="eastAsia"/>
          <w:szCs w:val="21"/>
        </w:rPr>
        <w:t>MLPA</w:t>
      </w:r>
      <w:r w:rsidR="00155C6A" w:rsidRPr="0049594E">
        <w:rPr>
          <w:rFonts w:ascii="Times New Roman" w:hAnsi="Times New Roman" w:hint="eastAsia"/>
          <w:szCs w:val="21"/>
        </w:rPr>
        <w:t>验证结果出具报告。</w:t>
      </w:r>
    </w:p>
    <w:p w14:paraId="08B27174" w14:textId="5B0DAAFD" w:rsidR="0049594E" w:rsidRDefault="0049594E" w:rsidP="0049594E">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szCs w:val="21"/>
          <w:highlight w:val="yellow"/>
        </w:rPr>
        <w:t>{%p if not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mlpa</w:t>
      </w:r>
      <w:proofErr w:type="spellEnd"/>
      <w:r w:rsidRPr="009D1777">
        <w:rPr>
          <w:rFonts w:ascii="Times New Roman" w:hAnsi="Times New Roman"/>
          <w:szCs w:val="21"/>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gcnv</w:t>
      </w:r>
      <w:proofErr w:type="spellEnd"/>
      <w:r w:rsidRPr="009D1777">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p>
    <w:p w14:paraId="36658E11" w14:textId="04A75DDD" w:rsidR="002451C6" w:rsidRPr="00EE0CE9" w:rsidRDefault="002451C6" w:rsidP="00EE0CE9">
      <w:pPr>
        <w:spacing w:line="300" w:lineRule="auto"/>
        <w:rPr>
          <w:rFonts w:ascii="Times New Roman" w:hAnsi="Times New Roman"/>
          <w:szCs w:val="21"/>
          <w:highlight w:val="green"/>
        </w:rPr>
      </w:pPr>
      <w:r w:rsidRPr="00EE0CE9">
        <w:rPr>
          <w:rFonts w:ascii="Times New Roman" w:hAnsi="Times New Roman" w:hint="eastAsia"/>
          <w:szCs w:val="21"/>
          <w:highlight w:val="green"/>
        </w:rPr>
        <w:t>{</w:t>
      </w:r>
      <w:r w:rsidRPr="00EE0CE9">
        <w:rPr>
          <w:rFonts w:ascii="Times New Roman" w:hAnsi="Times New Roman"/>
          <w:szCs w:val="21"/>
          <w:highlight w:val="green"/>
        </w:rPr>
        <w:t>%p if “</w:t>
      </w:r>
      <w:r w:rsidRPr="00EE0CE9">
        <w:rPr>
          <w:rFonts w:ascii="Times New Roman" w:hAnsi="Times New Roman" w:hint="eastAsia"/>
          <w:szCs w:val="21"/>
          <w:highlight w:val="green"/>
        </w:rPr>
        <w:t>健康</w:t>
      </w:r>
      <w:r w:rsidRPr="00EE0CE9">
        <w:rPr>
          <w:rFonts w:ascii="Times New Roman" w:hAnsi="Times New Roman"/>
          <w:szCs w:val="21"/>
          <w:highlight w:val="green"/>
        </w:rPr>
        <w:t xml:space="preserve">” </w:t>
      </w:r>
      <w:r w:rsidRPr="00EE0CE9">
        <w:rPr>
          <w:rFonts w:ascii="Times New Roman" w:hAnsi="Times New Roman" w:hint="eastAsia"/>
          <w:szCs w:val="21"/>
          <w:highlight w:val="green"/>
        </w:rPr>
        <w:t>in</w:t>
      </w:r>
      <w:r w:rsidRPr="00EE0CE9">
        <w:rPr>
          <w:rFonts w:ascii="Times New Roman" w:hAnsi="Times New Roman"/>
          <w:szCs w:val="21"/>
          <w:highlight w:val="green"/>
        </w:rPr>
        <w:t xml:space="preserve"> </w:t>
      </w:r>
      <w:proofErr w:type="spellStart"/>
      <w:r w:rsidRPr="00EE0CE9">
        <w:rPr>
          <w:rFonts w:ascii="Times New Roman" w:hAnsi="Times New Roman"/>
          <w:szCs w:val="21"/>
          <w:highlight w:val="green"/>
        </w:rPr>
        <w:t>sample.tumor_type</w:t>
      </w:r>
      <w:proofErr w:type="spellEnd"/>
      <w:r w:rsidRPr="00EE0CE9">
        <w:rPr>
          <w:rFonts w:ascii="Times New Roman" w:hAnsi="Times New Roman"/>
          <w:szCs w:val="21"/>
          <w:highlight w:val="green"/>
        </w:rPr>
        <w:t>%}</w:t>
      </w:r>
    </w:p>
    <w:p w14:paraId="5CA743B3" w14:textId="1AE02A10" w:rsidR="000C271D" w:rsidRDefault="002451C6" w:rsidP="000C271D">
      <w:pPr>
        <w:spacing w:line="300" w:lineRule="auto"/>
        <w:rPr>
          <w:rFonts w:ascii="Times New Roman" w:hAnsi="Times New Roman"/>
          <w:szCs w:val="21"/>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000C271D">
        <w:rPr>
          <w:rFonts w:ascii="Times New Roman" w:hAnsi="Times New Roman"/>
          <w:szCs w:val="21"/>
          <w:highlight w:val="cyan"/>
        </w:rPr>
        <w:t>“</w:t>
      </w:r>
      <w:r w:rsidR="000C271D">
        <w:rPr>
          <w:rFonts w:ascii="Times New Roman" w:hAnsi="Times New Roman" w:hint="eastAsia"/>
          <w:szCs w:val="21"/>
          <w:highlight w:val="cyan"/>
        </w:rPr>
        <w:t>乳腺癌</w:t>
      </w:r>
      <w:r w:rsidR="000C271D">
        <w:rPr>
          <w:rFonts w:ascii="Times New Roman" w:hAnsi="Times New Roman"/>
          <w:szCs w:val="21"/>
          <w:highlight w:val="cyan"/>
        </w:rPr>
        <w:t>”</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1C57B57" w14:textId="68CE6312" w:rsidR="002451C6" w:rsidRPr="000C271D" w:rsidRDefault="002451C6" w:rsidP="000C271D">
      <w:pPr>
        <w:pStyle w:val="af2"/>
        <w:numPr>
          <w:ilvl w:val="3"/>
          <w:numId w:val="1"/>
        </w:numPr>
        <w:spacing w:line="300" w:lineRule="auto"/>
        <w:ind w:left="442" w:firstLineChars="0" w:hanging="442"/>
        <w:rPr>
          <w:rFonts w:ascii="Times New Roman" w:hAnsi="Times New Roman"/>
          <w:szCs w:val="21"/>
        </w:rPr>
      </w:pPr>
      <w:r w:rsidRPr="000C271D">
        <w:rPr>
          <w:rFonts w:ascii="Times New Roman" w:hAnsi="Times New Roman" w:hint="eastAsia"/>
          <w:szCs w:val="21"/>
        </w:rPr>
        <w:tab/>
      </w:r>
      <w:r w:rsidR="000C271D" w:rsidRPr="000C271D">
        <w:rPr>
          <w:rFonts w:ascii="Times New Roman" w:hAnsi="Times New Roman" w:hint="eastAsia"/>
          <w:szCs w:val="21"/>
        </w:rPr>
        <w:t>样品中未检测到</w:t>
      </w:r>
      <w:r w:rsidR="000C271D" w:rsidRPr="00C7632B">
        <w:rPr>
          <w:rFonts w:ascii="Times New Roman" w:hAnsi="Times New Roman" w:hint="eastAsia"/>
          <w:i/>
          <w:iCs/>
          <w:szCs w:val="21"/>
        </w:rPr>
        <w:t>BRCA1</w:t>
      </w:r>
      <w:r w:rsidR="000C271D" w:rsidRPr="000C271D">
        <w:rPr>
          <w:rFonts w:ascii="Times New Roman" w:hAnsi="Times New Roman" w:hint="eastAsia"/>
          <w:szCs w:val="21"/>
        </w:rPr>
        <w:t>和</w:t>
      </w:r>
      <w:r w:rsidR="000C271D" w:rsidRPr="00C7632B">
        <w:rPr>
          <w:rFonts w:ascii="Times New Roman" w:hAnsi="Times New Roman" w:hint="eastAsia"/>
          <w:i/>
          <w:iCs/>
          <w:szCs w:val="21"/>
        </w:rPr>
        <w:t>BRCA2</w:t>
      </w:r>
      <w:r w:rsidR="000C271D" w:rsidRPr="000C271D">
        <w:rPr>
          <w:rFonts w:ascii="Times New Roman" w:hAnsi="Times New Roman" w:hint="eastAsia"/>
          <w:szCs w:val="21"/>
        </w:rPr>
        <w:t>突变。如需明确遗传性乳腺癌风险，建议检测更多与该疾病相关的基因（包括</w:t>
      </w:r>
      <w:r w:rsidR="000C271D" w:rsidRPr="00C7632B">
        <w:rPr>
          <w:rFonts w:ascii="Times New Roman" w:hAnsi="Times New Roman" w:hint="eastAsia"/>
          <w:i/>
          <w:iCs/>
          <w:szCs w:val="21"/>
        </w:rPr>
        <w:t>ATM</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BARD1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BRIP1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CDH1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CHEK2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MLH1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MSH2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MSH6</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PMS2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EPCAM</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NF1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PALB2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PTEN</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RAD51C</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RAD51D</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STK11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TP53</w:t>
      </w:r>
      <w:r w:rsidR="000C271D" w:rsidRPr="000C271D">
        <w:rPr>
          <w:rFonts w:ascii="Times New Roman" w:hAnsi="Times New Roman" w:hint="eastAsia"/>
          <w:szCs w:val="21"/>
        </w:rPr>
        <w:t>）。</w:t>
      </w:r>
    </w:p>
    <w:p w14:paraId="03E9E84D" w14:textId="058FED1B"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0C271D">
        <w:rPr>
          <w:rFonts w:ascii="Times New Roman" w:hAnsi="Times New Roman" w:hint="eastAsia"/>
          <w:szCs w:val="21"/>
          <w:highlight w:val="cyan"/>
        </w:rPr>
        <w:t>前列腺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315EB16" w14:textId="3C9A3F68" w:rsidR="000C271D" w:rsidRP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C148BE">
        <w:rPr>
          <w:rFonts w:ascii="Times New Roman" w:hAnsi="Times New Roman" w:hint="eastAsia"/>
          <w:i/>
          <w:iCs/>
          <w:szCs w:val="21"/>
        </w:rPr>
        <w:t>BRCA1</w:t>
      </w:r>
      <w:r w:rsidRPr="000C271D">
        <w:rPr>
          <w:rFonts w:ascii="Times New Roman" w:hAnsi="Times New Roman" w:hint="eastAsia"/>
          <w:szCs w:val="21"/>
        </w:rPr>
        <w:t>和</w:t>
      </w:r>
      <w:r w:rsidRPr="00C148BE">
        <w:rPr>
          <w:rFonts w:ascii="Times New Roman" w:hAnsi="Times New Roman" w:hint="eastAsia"/>
          <w:i/>
          <w:iCs/>
          <w:szCs w:val="21"/>
        </w:rPr>
        <w:t>BRCA2</w:t>
      </w:r>
      <w:r w:rsidRPr="000C271D">
        <w:rPr>
          <w:rFonts w:ascii="Times New Roman" w:hAnsi="Times New Roman" w:hint="eastAsia"/>
          <w:szCs w:val="21"/>
        </w:rPr>
        <w:t>突变。如需明确遗传性前列腺癌风险，建议检测更多与该疾病相关的基因，包括</w:t>
      </w:r>
      <w:r w:rsidRPr="00C148BE">
        <w:rPr>
          <w:rFonts w:ascii="Times New Roman" w:hAnsi="Times New Roman" w:hint="eastAsia"/>
          <w:i/>
          <w:iCs/>
          <w:szCs w:val="21"/>
        </w:rPr>
        <w:t>ATM</w:t>
      </w:r>
      <w:r w:rsidRPr="00C148BE">
        <w:rPr>
          <w:rFonts w:ascii="Times New Roman" w:hAnsi="Times New Roman" w:hint="eastAsia"/>
          <w:i/>
          <w:iCs/>
          <w:szCs w:val="21"/>
        </w:rPr>
        <w:t>、</w:t>
      </w:r>
      <w:r w:rsidRPr="00C148BE">
        <w:rPr>
          <w:rFonts w:ascii="Times New Roman" w:hAnsi="Times New Roman" w:hint="eastAsia"/>
          <w:i/>
          <w:iCs/>
          <w:szCs w:val="21"/>
        </w:rPr>
        <w:t>HOXB13</w:t>
      </w:r>
      <w:r w:rsidRPr="00C148BE">
        <w:rPr>
          <w:rFonts w:ascii="Times New Roman" w:hAnsi="Times New Roman" w:hint="eastAsia"/>
          <w:i/>
          <w:iCs/>
          <w:szCs w:val="21"/>
        </w:rPr>
        <w:t>、</w:t>
      </w:r>
      <w:r w:rsidRPr="00C148BE">
        <w:rPr>
          <w:rFonts w:ascii="Times New Roman" w:hAnsi="Times New Roman" w:hint="eastAsia"/>
          <w:i/>
          <w:iCs/>
          <w:szCs w:val="21"/>
        </w:rPr>
        <w:t>PALB2</w:t>
      </w:r>
      <w:r w:rsidRPr="00C148BE">
        <w:rPr>
          <w:rFonts w:ascii="Times New Roman" w:hAnsi="Times New Roman" w:hint="eastAsia"/>
          <w:i/>
          <w:iCs/>
          <w:szCs w:val="21"/>
        </w:rPr>
        <w:t>、</w:t>
      </w:r>
      <w:r w:rsidRPr="00C148BE">
        <w:rPr>
          <w:rFonts w:ascii="Times New Roman" w:hAnsi="Times New Roman" w:hint="eastAsia"/>
          <w:i/>
          <w:iCs/>
          <w:szCs w:val="21"/>
        </w:rPr>
        <w:t>CHEK2</w:t>
      </w:r>
      <w:r w:rsidRPr="00C148BE">
        <w:rPr>
          <w:rFonts w:ascii="Times New Roman" w:hAnsi="Times New Roman" w:hint="eastAsia"/>
          <w:i/>
          <w:iCs/>
          <w:szCs w:val="21"/>
        </w:rPr>
        <w:t>、</w:t>
      </w:r>
      <w:r w:rsidRPr="00C148BE">
        <w:rPr>
          <w:rFonts w:ascii="Times New Roman" w:hAnsi="Times New Roman" w:hint="eastAsia"/>
          <w:i/>
          <w:iCs/>
          <w:szCs w:val="21"/>
        </w:rPr>
        <w:t>MLH1</w:t>
      </w:r>
      <w:r w:rsidRPr="00C148BE">
        <w:rPr>
          <w:rFonts w:ascii="Times New Roman" w:hAnsi="Times New Roman" w:hint="eastAsia"/>
          <w:i/>
          <w:iCs/>
          <w:szCs w:val="21"/>
        </w:rPr>
        <w:t>、</w:t>
      </w:r>
      <w:r w:rsidRPr="00C148BE">
        <w:rPr>
          <w:rFonts w:ascii="Times New Roman" w:hAnsi="Times New Roman" w:hint="eastAsia"/>
          <w:i/>
          <w:iCs/>
          <w:szCs w:val="21"/>
        </w:rPr>
        <w:t>MSH2</w:t>
      </w:r>
      <w:r w:rsidRPr="00C148BE">
        <w:rPr>
          <w:rFonts w:ascii="Times New Roman" w:hAnsi="Times New Roman" w:hint="eastAsia"/>
          <w:i/>
          <w:iCs/>
          <w:szCs w:val="21"/>
        </w:rPr>
        <w:t>、</w:t>
      </w:r>
      <w:r w:rsidRPr="00C148BE">
        <w:rPr>
          <w:rFonts w:ascii="Times New Roman" w:hAnsi="Times New Roman" w:hint="eastAsia"/>
          <w:i/>
          <w:iCs/>
          <w:szCs w:val="21"/>
        </w:rPr>
        <w:t>MSH6</w:t>
      </w:r>
      <w:r w:rsidRPr="00C148BE">
        <w:rPr>
          <w:rFonts w:ascii="Times New Roman" w:hAnsi="Times New Roman" w:hint="eastAsia"/>
          <w:i/>
          <w:iCs/>
          <w:szCs w:val="21"/>
        </w:rPr>
        <w:t>、</w:t>
      </w:r>
      <w:r w:rsidRPr="00C148BE">
        <w:rPr>
          <w:rFonts w:ascii="Times New Roman" w:hAnsi="Times New Roman" w:hint="eastAsia"/>
          <w:i/>
          <w:iCs/>
          <w:szCs w:val="21"/>
        </w:rPr>
        <w:t>PMS2</w:t>
      </w:r>
      <w:r w:rsidRPr="000C271D">
        <w:rPr>
          <w:rFonts w:ascii="Times New Roman" w:hAnsi="Times New Roman" w:hint="eastAsia"/>
          <w:szCs w:val="21"/>
        </w:rPr>
        <w:t>和</w:t>
      </w:r>
      <w:r w:rsidRPr="00C148BE">
        <w:rPr>
          <w:rFonts w:ascii="Times New Roman" w:hAnsi="Times New Roman" w:hint="eastAsia"/>
          <w:i/>
          <w:iCs/>
          <w:szCs w:val="21"/>
        </w:rPr>
        <w:t>EPCAM</w:t>
      </w:r>
      <w:r w:rsidRPr="000C271D">
        <w:rPr>
          <w:rFonts w:ascii="Times New Roman" w:hAnsi="Times New Roman" w:hint="eastAsia"/>
          <w:szCs w:val="21"/>
        </w:rPr>
        <w:t>。</w:t>
      </w:r>
    </w:p>
    <w:p w14:paraId="5241C038" w14:textId="43950F0D"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0C271D">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66A0FCE" w14:textId="55C9C6FC"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lastRenderedPageBreak/>
        <w:t>样品中未检测到</w:t>
      </w:r>
      <w:r w:rsidRPr="00261D09">
        <w:rPr>
          <w:rFonts w:ascii="Times New Roman" w:hAnsi="Times New Roman" w:hint="eastAsia"/>
          <w:i/>
          <w:iCs/>
          <w:szCs w:val="21"/>
        </w:rPr>
        <w:t>BRCA1</w:t>
      </w:r>
      <w:r w:rsidRPr="000C271D">
        <w:rPr>
          <w:rFonts w:ascii="Times New Roman" w:hAnsi="Times New Roman" w:hint="eastAsia"/>
          <w:szCs w:val="21"/>
        </w:rPr>
        <w:t>和</w:t>
      </w:r>
      <w:r w:rsidRPr="00261D09">
        <w:rPr>
          <w:rFonts w:ascii="Times New Roman" w:hAnsi="Times New Roman" w:hint="eastAsia"/>
          <w:i/>
          <w:iCs/>
          <w:szCs w:val="21"/>
        </w:rPr>
        <w:t>BRCA2</w:t>
      </w:r>
      <w:r w:rsidRPr="000C271D">
        <w:rPr>
          <w:rFonts w:ascii="Times New Roman" w:hAnsi="Times New Roman" w:hint="eastAsia"/>
          <w:szCs w:val="21"/>
        </w:rPr>
        <w:t>突变。如需明确遗传性胰腺癌风险，建议检测更多与该疾病相关的基因，包括</w:t>
      </w:r>
      <w:r w:rsidRPr="00261D09">
        <w:rPr>
          <w:rFonts w:ascii="Times New Roman" w:hAnsi="Times New Roman" w:hint="eastAsia"/>
          <w:i/>
          <w:iCs/>
          <w:szCs w:val="21"/>
        </w:rPr>
        <w:t>STK11</w:t>
      </w:r>
      <w:r w:rsidRPr="00261D09">
        <w:rPr>
          <w:rFonts w:ascii="Times New Roman" w:hAnsi="Times New Roman" w:hint="eastAsia"/>
          <w:i/>
          <w:iCs/>
          <w:szCs w:val="21"/>
        </w:rPr>
        <w:t>、</w:t>
      </w:r>
      <w:r w:rsidRPr="00261D09">
        <w:rPr>
          <w:rFonts w:ascii="Times New Roman" w:hAnsi="Times New Roman" w:hint="eastAsia"/>
          <w:i/>
          <w:iCs/>
          <w:szCs w:val="21"/>
        </w:rPr>
        <w:t>CDKN2A</w:t>
      </w:r>
      <w:r w:rsidRPr="00261D09">
        <w:rPr>
          <w:rFonts w:ascii="Times New Roman" w:hAnsi="Times New Roman" w:hint="eastAsia"/>
          <w:i/>
          <w:iCs/>
          <w:szCs w:val="21"/>
        </w:rPr>
        <w:t>、</w:t>
      </w:r>
      <w:r w:rsidRPr="00261D09">
        <w:rPr>
          <w:rFonts w:ascii="Times New Roman" w:hAnsi="Times New Roman" w:hint="eastAsia"/>
          <w:i/>
          <w:iCs/>
          <w:szCs w:val="21"/>
        </w:rPr>
        <w:t>ATM</w:t>
      </w:r>
      <w:r w:rsidRPr="00261D09">
        <w:rPr>
          <w:rFonts w:ascii="Times New Roman" w:hAnsi="Times New Roman" w:hint="eastAsia"/>
          <w:i/>
          <w:iCs/>
          <w:szCs w:val="21"/>
        </w:rPr>
        <w:t>、</w:t>
      </w:r>
      <w:r w:rsidRPr="00261D09">
        <w:rPr>
          <w:rFonts w:ascii="Times New Roman" w:hAnsi="Times New Roman" w:hint="eastAsia"/>
          <w:i/>
          <w:iCs/>
          <w:szCs w:val="21"/>
        </w:rPr>
        <w:t>TP53</w:t>
      </w:r>
      <w:r w:rsidRPr="00261D09">
        <w:rPr>
          <w:rFonts w:ascii="Times New Roman" w:hAnsi="Times New Roman" w:hint="eastAsia"/>
          <w:i/>
          <w:iCs/>
          <w:szCs w:val="21"/>
        </w:rPr>
        <w:t>、</w:t>
      </w:r>
      <w:r w:rsidRPr="00261D09">
        <w:rPr>
          <w:rFonts w:ascii="Times New Roman" w:hAnsi="Times New Roman" w:hint="eastAsia"/>
          <w:i/>
          <w:iCs/>
          <w:szCs w:val="21"/>
        </w:rPr>
        <w:t>MLH1</w:t>
      </w:r>
      <w:r w:rsidRPr="00261D09">
        <w:rPr>
          <w:rFonts w:ascii="Times New Roman" w:hAnsi="Times New Roman" w:hint="eastAsia"/>
          <w:i/>
          <w:iCs/>
          <w:szCs w:val="21"/>
        </w:rPr>
        <w:t>、</w:t>
      </w:r>
      <w:r w:rsidRPr="00261D09">
        <w:rPr>
          <w:rFonts w:ascii="Times New Roman" w:hAnsi="Times New Roman" w:hint="eastAsia"/>
          <w:i/>
          <w:iCs/>
          <w:szCs w:val="21"/>
        </w:rPr>
        <w:t>MSH2</w:t>
      </w:r>
      <w:r w:rsidRPr="00261D09">
        <w:rPr>
          <w:rFonts w:ascii="Times New Roman" w:hAnsi="Times New Roman" w:hint="eastAsia"/>
          <w:i/>
          <w:iCs/>
          <w:szCs w:val="21"/>
        </w:rPr>
        <w:t>、</w:t>
      </w:r>
      <w:r w:rsidRPr="00261D09">
        <w:rPr>
          <w:rFonts w:ascii="Times New Roman" w:hAnsi="Times New Roman" w:hint="eastAsia"/>
          <w:i/>
          <w:iCs/>
          <w:szCs w:val="21"/>
        </w:rPr>
        <w:t>MSH6</w:t>
      </w:r>
      <w:r w:rsidRPr="00261D09">
        <w:rPr>
          <w:rFonts w:ascii="Times New Roman" w:hAnsi="Times New Roman" w:hint="eastAsia"/>
          <w:i/>
          <w:iCs/>
          <w:szCs w:val="21"/>
        </w:rPr>
        <w:t>、</w:t>
      </w:r>
      <w:r w:rsidRPr="00261D09">
        <w:rPr>
          <w:rFonts w:ascii="Times New Roman" w:hAnsi="Times New Roman" w:hint="eastAsia"/>
          <w:i/>
          <w:iCs/>
          <w:szCs w:val="21"/>
        </w:rPr>
        <w:t>PMS2</w:t>
      </w:r>
      <w:r w:rsidRPr="000C271D">
        <w:rPr>
          <w:rFonts w:ascii="Times New Roman" w:hAnsi="Times New Roman" w:hint="eastAsia"/>
          <w:szCs w:val="21"/>
        </w:rPr>
        <w:t>和</w:t>
      </w:r>
      <w:r w:rsidRPr="00261D09">
        <w:rPr>
          <w:rFonts w:ascii="Times New Roman" w:hAnsi="Times New Roman" w:hint="eastAsia"/>
          <w:i/>
          <w:iCs/>
          <w:szCs w:val="21"/>
        </w:rPr>
        <w:t>EPCAM</w:t>
      </w:r>
      <w:r w:rsidRPr="000C271D">
        <w:rPr>
          <w:rFonts w:ascii="Times New Roman" w:hAnsi="Times New Roman" w:hint="eastAsia"/>
          <w:szCs w:val="21"/>
        </w:rPr>
        <w:t>。</w:t>
      </w:r>
    </w:p>
    <w:p w14:paraId="77792C58" w14:textId="1431AD87" w:rsidR="000C271D" w:rsidRPr="000C271D" w:rsidRDefault="000C271D" w:rsidP="000C271D">
      <w:pPr>
        <w:spacing w:line="300" w:lineRule="auto"/>
        <w:rPr>
          <w:rFonts w:ascii="Times New Roman" w:hAnsi="Times New Roman"/>
          <w:szCs w:val="21"/>
          <w:highlight w:val="cyan"/>
        </w:rPr>
      </w:pPr>
      <w:r w:rsidRPr="000C271D">
        <w:rPr>
          <w:rFonts w:ascii="Times New Roman" w:hAnsi="Times New Roman"/>
          <w:szCs w:val="21"/>
          <w:highlight w:val="cyan"/>
        </w:rPr>
        <w:t>{%</w:t>
      </w:r>
      <w:r w:rsidRPr="000C271D">
        <w:rPr>
          <w:rFonts w:ascii="Times New Roman" w:hAnsi="Times New Roman" w:hint="eastAsia"/>
          <w:szCs w:val="21"/>
          <w:highlight w:val="cyan"/>
        </w:rPr>
        <w:t>p</w:t>
      </w:r>
      <w:r w:rsidRPr="000C271D">
        <w:rPr>
          <w:rFonts w:ascii="Times New Roman" w:hAnsi="Times New Roman"/>
          <w:szCs w:val="21"/>
          <w:highlight w:val="cyan"/>
        </w:rPr>
        <w:t xml:space="preserve"> </w:t>
      </w:r>
      <w:proofErr w:type="spellStart"/>
      <w:r w:rsidRPr="000C271D">
        <w:rPr>
          <w:rFonts w:ascii="Times New Roman" w:hAnsi="Times New Roman" w:hint="eastAsia"/>
          <w:szCs w:val="21"/>
          <w:highlight w:val="cyan"/>
        </w:rPr>
        <w:t>el</w:t>
      </w:r>
      <w:r w:rsidRPr="000C271D">
        <w:rPr>
          <w:rFonts w:ascii="Times New Roman" w:hAnsi="Times New Roman"/>
          <w:szCs w:val="21"/>
          <w:highlight w:val="cyan"/>
        </w:rPr>
        <w:t>if</w:t>
      </w:r>
      <w:proofErr w:type="spellEnd"/>
      <w:r w:rsidRPr="000C271D">
        <w:rPr>
          <w:rFonts w:ascii="Times New Roman" w:hAnsi="Times New Roman"/>
          <w:szCs w:val="21"/>
          <w:highlight w:val="cyan"/>
        </w:rPr>
        <w:t xml:space="preserve"> “</w:t>
      </w:r>
      <w:r>
        <w:rPr>
          <w:rFonts w:ascii="Times New Roman" w:hAnsi="Times New Roman" w:hint="eastAsia"/>
          <w:szCs w:val="21"/>
          <w:highlight w:val="cyan"/>
        </w:rPr>
        <w:t>卵巢</w:t>
      </w:r>
      <w:r w:rsidRPr="000C271D">
        <w:rPr>
          <w:rFonts w:ascii="Times New Roman" w:hAnsi="Times New Roman" w:hint="eastAsia"/>
          <w:szCs w:val="21"/>
          <w:highlight w:val="cyan"/>
        </w:rPr>
        <w:t>癌</w:t>
      </w:r>
      <w:r w:rsidRPr="000C271D">
        <w:rPr>
          <w:rFonts w:ascii="Times New Roman" w:hAnsi="Times New Roman"/>
          <w:szCs w:val="21"/>
          <w:highlight w:val="cyan"/>
        </w:rPr>
        <w:t xml:space="preserve">” in </w:t>
      </w:r>
      <w:proofErr w:type="spellStart"/>
      <w:r w:rsidRPr="000C271D">
        <w:rPr>
          <w:rFonts w:ascii="Times New Roman" w:hAnsi="Times New Roman"/>
          <w:szCs w:val="21"/>
          <w:highlight w:val="cyan"/>
        </w:rPr>
        <w:t>sample.tumor_list</w:t>
      </w:r>
      <w:proofErr w:type="spellEnd"/>
      <w:r w:rsidRPr="000C271D">
        <w:rPr>
          <w:rFonts w:ascii="Times New Roman" w:hAnsi="Times New Roman"/>
          <w:szCs w:val="21"/>
          <w:highlight w:val="cyan"/>
        </w:rPr>
        <w:t>%}</w:t>
      </w:r>
    </w:p>
    <w:p w14:paraId="38E38BFC" w14:textId="74DE11E2" w:rsidR="000C271D" w:rsidRP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ab/>
      </w:r>
      <w:r w:rsidRPr="000C271D">
        <w:rPr>
          <w:rFonts w:ascii="Times New Roman" w:hAnsi="Times New Roman" w:hint="eastAsia"/>
          <w:szCs w:val="21"/>
        </w:rPr>
        <w:t>样品中未检测到</w:t>
      </w:r>
      <w:r w:rsidRPr="00261D09">
        <w:rPr>
          <w:rFonts w:ascii="Times New Roman" w:hAnsi="Times New Roman" w:hint="eastAsia"/>
          <w:i/>
          <w:iCs/>
          <w:szCs w:val="21"/>
        </w:rPr>
        <w:t>BRCA1</w:t>
      </w:r>
      <w:r w:rsidRPr="000C271D">
        <w:rPr>
          <w:rFonts w:ascii="Times New Roman" w:hAnsi="Times New Roman" w:hint="eastAsia"/>
          <w:szCs w:val="21"/>
        </w:rPr>
        <w:t>和</w:t>
      </w:r>
      <w:r w:rsidRPr="00261D09">
        <w:rPr>
          <w:rFonts w:ascii="Times New Roman" w:hAnsi="Times New Roman" w:hint="eastAsia"/>
          <w:i/>
          <w:iCs/>
          <w:szCs w:val="21"/>
        </w:rPr>
        <w:t>BRCA2</w:t>
      </w:r>
      <w:r w:rsidRPr="000C271D">
        <w:rPr>
          <w:rFonts w:ascii="Times New Roman" w:hAnsi="Times New Roman" w:hint="eastAsia"/>
          <w:szCs w:val="21"/>
        </w:rPr>
        <w:t>突变。如需明确遗传性卵巢癌风险，建议检测更多与该疾病相关的基因，包括</w:t>
      </w:r>
      <w:r w:rsidRPr="00261D09">
        <w:rPr>
          <w:rFonts w:ascii="Times New Roman" w:hAnsi="Times New Roman" w:hint="eastAsia"/>
          <w:i/>
          <w:iCs/>
          <w:szCs w:val="21"/>
        </w:rPr>
        <w:t>BRIP1</w:t>
      </w:r>
      <w:r w:rsidRPr="00261D09">
        <w:rPr>
          <w:rFonts w:ascii="Times New Roman" w:hAnsi="Times New Roman" w:hint="eastAsia"/>
          <w:i/>
          <w:iCs/>
          <w:szCs w:val="21"/>
        </w:rPr>
        <w:t>、</w:t>
      </w:r>
      <w:r w:rsidRPr="00261D09">
        <w:rPr>
          <w:rFonts w:ascii="Times New Roman" w:hAnsi="Times New Roman" w:hint="eastAsia"/>
          <w:i/>
          <w:iCs/>
          <w:szCs w:val="21"/>
        </w:rPr>
        <w:t>RAD51C</w:t>
      </w:r>
      <w:r w:rsidRPr="00261D09">
        <w:rPr>
          <w:rFonts w:ascii="Times New Roman" w:hAnsi="Times New Roman" w:hint="eastAsia"/>
          <w:i/>
          <w:iCs/>
          <w:szCs w:val="21"/>
        </w:rPr>
        <w:t>、</w:t>
      </w:r>
      <w:r w:rsidRPr="00261D09">
        <w:rPr>
          <w:rFonts w:ascii="Times New Roman" w:hAnsi="Times New Roman" w:hint="eastAsia"/>
          <w:i/>
          <w:iCs/>
          <w:szCs w:val="21"/>
        </w:rPr>
        <w:t>RAD51D</w:t>
      </w:r>
      <w:r w:rsidRPr="00261D09">
        <w:rPr>
          <w:rFonts w:ascii="Times New Roman" w:hAnsi="Times New Roman" w:hint="eastAsia"/>
          <w:i/>
          <w:iCs/>
          <w:szCs w:val="21"/>
        </w:rPr>
        <w:t>、</w:t>
      </w:r>
      <w:r w:rsidRPr="00261D09">
        <w:rPr>
          <w:rFonts w:ascii="Times New Roman" w:hAnsi="Times New Roman" w:hint="eastAsia"/>
          <w:i/>
          <w:iCs/>
          <w:szCs w:val="21"/>
        </w:rPr>
        <w:t>MLH1</w:t>
      </w:r>
      <w:r w:rsidRPr="00261D09">
        <w:rPr>
          <w:rFonts w:ascii="Times New Roman" w:hAnsi="Times New Roman" w:hint="eastAsia"/>
          <w:i/>
          <w:iCs/>
          <w:szCs w:val="21"/>
        </w:rPr>
        <w:t>、</w:t>
      </w:r>
      <w:r w:rsidRPr="00261D09">
        <w:rPr>
          <w:rFonts w:ascii="Times New Roman" w:hAnsi="Times New Roman" w:hint="eastAsia"/>
          <w:i/>
          <w:iCs/>
          <w:szCs w:val="21"/>
        </w:rPr>
        <w:t>MSH2</w:t>
      </w:r>
      <w:r w:rsidRPr="00261D09">
        <w:rPr>
          <w:rFonts w:ascii="Times New Roman" w:hAnsi="Times New Roman" w:hint="eastAsia"/>
          <w:i/>
          <w:iCs/>
          <w:szCs w:val="21"/>
        </w:rPr>
        <w:t>、</w:t>
      </w:r>
      <w:r w:rsidRPr="00261D09">
        <w:rPr>
          <w:rFonts w:ascii="Times New Roman" w:hAnsi="Times New Roman" w:hint="eastAsia"/>
          <w:i/>
          <w:iCs/>
          <w:szCs w:val="21"/>
        </w:rPr>
        <w:t>MSH6</w:t>
      </w:r>
      <w:r w:rsidRPr="000C271D">
        <w:rPr>
          <w:rFonts w:ascii="Times New Roman" w:hAnsi="Times New Roman" w:hint="eastAsia"/>
          <w:szCs w:val="21"/>
        </w:rPr>
        <w:t>和</w:t>
      </w:r>
      <w:r w:rsidRPr="00261D09">
        <w:rPr>
          <w:rFonts w:ascii="Times New Roman" w:hAnsi="Times New Roman" w:hint="eastAsia"/>
          <w:i/>
          <w:iCs/>
          <w:szCs w:val="21"/>
        </w:rPr>
        <w:t>EPCAM</w:t>
      </w:r>
      <w:r w:rsidRPr="000C271D">
        <w:rPr>
          <w:rFonts w:ascii="Times New Roman" w:hAnsi="Times New Roman" w:hint="eastAsia"/>
          <w:szCs w:val="21"/>
        </w:rPr>
        <w:t>。</w:t>
      </w:r>
    </w:p>
    <w:p w14:paraId="5EFB19FA" w14:textId="38E7987E"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597A0493"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BC4E2A">
        <w:rPr>
          <w:rFonts w:ascii="Times New Roman" w:hAnsi="Times New Roman" w:hint="eastAsia"/>
          <w:i/>
          <w:iCs/>
          <w:szCs w:val="21"/>
        </w:rPr>
        <w:t>BRCA1</w:t>
      </w:r>
      <w:r w:rsidRPr="000C271D">
        <w:rPr>
          <w:rFonts w:ascii="Times New Roman" w:hAnsi="Times New Roman" w:hint="eastAsia"/>
          <w:szCs w:val="21"/>
        </w:rPr>
        <w:t>和</w:t>
      </w:r>
      <w:r w:rsidRPr="00BC4E2A">
        <w:rPr>
          <w:rFonts w:ascii="Times New Roman" w:hAnsi="Times New Roman" w:hint="eastAsia"/>
          <w:i/>
          <w:iCs/>
          <w:szCs w:val="21"/>
        </w:rPr>
        <w:t>BRCA2</w:t>
      </w:r>
      <w:r w:rsidRPr="000C271D">
        <w:rPr>
          <w:rFonts w:ascii="Times New Roman" w:hAnsi="Times New Roman" w:hint="eastAsia"/>
          <w:szCs w:val="21"/>
        </w:rPr>
        <w:t>突变。</w:t>
      </w:r>
    </w:p>
    <w:p w14:paraId="3D0EFDD8" w14:textId="3BCD992C" w:rsidR="002451C6" w:rsidRPr="00EE0CE9" w:rsidRDefault="002451C6" w:rsidP="00EE0CE9">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66AAF669" w14:textId="17B3DBAC" w:rsidR="002451C6" w:rsidRDefault="002451C6" w:rsidP="0049594E">
      <w:pPr>
        <w:pStyle w:val="af2"/>
        <w:numPr>
          <w:ilvl w:val="3"/>
          <w:numId w:val="1"/>
        </w:numPr>
        <w:spacing w:line="300" w:lineRule="auto"/>
        <w:ind w:left="420" w:hangingChars="200" w:hanging="420"/>
        <w:rPr>
          <w:rFonts w:ascii="Times New Roman" w:hAnsi="Times New Roman"/>
          <w:szCs w:val="21"/>
          <w:highlight w:val="green"/>
        </w:rPr>
      </w:pPr>
      <w:r w:rsidRPr="002451C6">
        <w:rPr>
          <w:rFonts w:ascii="Times New Roman" w:hAnsi="Times New Roman" w:hint="eastAsia"/>
          <w:szCs w:val="21"/>
          <w:highlight w:val="green"/>
        </w:rPr>
        <w:t>{</w:t>
      </w:r>
      <w:r w:rsidRPr="002451C6">
        <w:rPr>
          <w:rFonts w:ascii="Times New Roman" w:hAnsi="Times New Roman"/>
          <w:szCs w:val="21"/>
          <w:highlight w:val="green"/>
        </w:rPr>
        <w:t>%p else%}</w:t>
      </w:r>
    </w:p>
    <w:p w14:paraId="051ABDC8"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6DEF5F2B"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1322F9B2"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FD1EBEB"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7354706F" w14:textId="4970E946"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EE2B1B">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096A38E8"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4B15C305"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1CE76D23"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69FF135F" w14:textId="7C2297EA" w:rsidR="000C271D" w:rsidRPr="000C271D" w:rsidRDefault="000C271D" w:rsidP="000C271D">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03146EA1" w14:textId="2B6CB6A3" w:rsidR="002451C6" w:rsidRPr="00347368" w:rsidRDefault="002451C6" w:rsidP="00347368">
      <w:pPr>
        <w:spacing w:line="300" w:lineRule="auto"/>
        <w:rPr>
          <w:rFonts w:ascii="Times New Roman" w:hAnsi="Times New Roman"/>
          <w:szCs w:val="21"/>
          <w:highlight w:val="green"/>
        </w:rPr>
      </w:pPr>
      <w:r w:rsidRPr="00347368">
        <w:rPr>
          <w:rFonts w:ascii="Times New Roman" w:hAnsi="Times New Roman"/>
          <w:szCs w:val="21"/>
          <w:highlight w:val="green"/>
        </w:rPr>
        <w:t>{%p endif%}</w:t>
      </w:r>
    </w:p>
    <w:p w14:paraId="5A19A265" w14:textId="62CE370F" w:rsidR="0049594E" w:rsidRPr="00347368" w:rsidRDefault="0049594E" w:rsidP="00347368">
      <w:pPr>
        <w:spacing w:line="300" w:lineRule="auto"/>
        <w:rPr>
          <w:rFonts w:ascii="Times New Roman" w:hAnsi="Times New Roman"/>
          <w:szCs w:val="21"/>
          <w:highlight w:val="yellow"/>
        </w:rPr>
      </w:pPr>
      <w:r w:rsidRPr="00347368">
        <w:rPr>
          <w:rFonts w:ascii="Times New Roman" w:hAnsi="Times New Roman" w:hint="eastAsia"/>
          <w:szCs w:val="21"/>
          <w:highlight w:val="yellow"/>
        </w:rPr>
        <w:t>{</w:t>
      </w:r>
      <w:r w:rsidRPr="00347368">
        <w:rPr>
          <w:rFonts w:ascii="Times New Roman" w:hAnsi="Times New Roman"/>
          <w:szCs w:val="21"/>
          <w:highlight w:val="yellow"/>
        </w:rPr>
        <w:t>%p endif%}</w:t>
      </w:r>
    </w:p>
    <w:p w14:paraId="1AF4B09E"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本检测的检测内容仅局限于</w:t>
      </w:r>
      <w:r w:rsidRPr="0049594E">
        <w:rPr>
          <w:rFonts w:ascii="Times New Roman" w:hAnsi="Times New Roman" w:hint="eastAsia"/>
          <w:szCs w:val="21"/>
        </w:rPr>
        <w:t>DNA</w:t>
      </w:r>
      <w:r w:rsidRPr="0049594E">
        <w:rPr>
          <w:rFonts w:ascii="Times New Roman" w:hAnsi="Times New Roman" w:hint="eastAsia"/>
          <w:szCs w:val="21"/>
        </w:rPr>
        <w:t>水平，不涉及</w:t>
      </w:r>
      <w:r w:rsidRPr="0049594E">
        <w:rPr>
          <w:rFonts w:ascii="Times New Roman" w:hAnsi="Times New Roman" w:hint="eastAsia"/>
          <w:szCs w:val="21"/>
        </w:rPr>
        <w:t>RNA</w:t>
      </w:r>
      <w:r w:rsidRPr="0049594E">
        <w:rPr>
          <w:rFonts w:ascii="Times New Roman" w:hAnsi="Times New Roman" w:hint="eastAsia"/>
          <w:szCs w:val="21"/>
        </w:rPr>
        <w:t>水平、蛋白水平的检测。</w:t>
      </w:r>
    </w:p>
    <w:p w14:paraId="101C9DEF"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49594E">
        <w:rPr>
          <w:rFonts w:ascii="Times New Roman" w:hAnsi="Times New Roman" w:hint="eastAsia"/>
          <w:szCs w:val="21"/>
        </w:rPr>
        <w:t>。</w:t>
      </w:r>
    </w:p>
    <w:p w14:paraId="3900CCAF" w14:textId="77777777" w:rsidR="0049594E" w:rsidRPr="00187A9A" w:rsidRDefault="00441E9B" w:rsidP="0049594E">
      <w:pPr>
        <w:pStyle w:val="af2"/>
        <w:numPr>
          <w:ilvl w:val="3"/>
          <w:numId w:val="1"/>
        </w:numPr>
        <w:spacing w:line="300" w:lineRule="auto"/>
        <w:ind w:left="420" w:hangingChars="200" w:hanging="420"/>
        <w:rPr>
          <w:rFonts w:ascii="Times New Roman" w:hAnsi="Times New Roman"/>
          <w:color w:val="000000" w:themeColor="text1"/>
          <w:szCs w:val="21"/>
        </w:rPr>
      </w:pPr>
      <w:r w:rsidRPr="00187A9A">
        <w:rPr>
          <w:rFonts w:ascii="Times New Roman" w:hAnsi="Times New Roman" w:hint="eastAsia"/>
          <w:color w:val="000000" w:themeColor="text1"/>
          <w:szCs w:val="21"/>
        </w:rPr>
        <w:t>本检测</w:t>
      </w:r>
      <w:r w:rsidR="00732A13" w:rsidRPr="00187A9A">
        <w:rPr>
          <w:rFonts w:ascii="Times New Roman" w:hAnsi="Times New Roman" w:hint="eastAsia"/>
          <w:color w:val="000000" w:themeColor="text1"/>
          <w:szCs w:val="21"/>
        </w:rPr>
        <w:t>结果的准确性取决于所提供的临床信息，报告需由遗传咨询人士提供专业解释。</w:t>
      </w:r>
    </w:p>
    <w:p w14:paraId="165358AA" w14:textId="77777777" w:rsidR="0049594E" w:rsidRDefault="00732A13"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p>
    <w:p w14:paraId="2F2977C1" w14:textId="3C189686" w:rsidR="00892E22" w:rsidRPr="0049594E" w:rsidRDefault="006C05C9"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lastRenderedPageBreak/>
        <w:t>本结果只针对本次样本，如有</w:t>
      </w:r>
      <w:proofErr w:type="gramStart"/>
      <w:r w:rsidRPr="0049594E">
        <w:rPr>
          <w:rFonts w:ascii="Times New Roman" w:hAnsi="Times New Roman" w:hint="eastAsia"/>
          <w:szCs w:val="21"/>
        </w:rPr>
        <w:t>疑</w:t>
      </w:r>
      <w:proofErr w:type="gramEnd"/>
      <w:r w:rsidRPr="0049594E">
        <w:rPr>
          <w:rFonts w:ascii="Times New Roman" w:hAnsi="Times New Roman" w:hint="eastAsia"/>
          <w:szCs w:val="21"/>
        </w:rPr>
        <w:t>议，请及时与病理科联系（</w:t>
      </w:r>
      <w:r w:rsidRPr="0049594E">
        <w:rPr>
          <w:rFonts w:ascii="Times New Roman" w:hAnsi="Times New Roman" w:hint="eastAsia"/>
          <w:szCs w:val="21"/>
        </w:rPr>
        <w:t>0551-62284838</w:t>
      </w:r>
      <w:r w:rsidRPr="0049594E">
        <w:rPr>
          <w:rFonts w:ascii="Times New Roman" w:hAnsi="Times New Roman" w:hint="eastAsia"/>
          <w:szCs w:val="21"/>
        </w:rPr>
        <w:t>）</w:t>
      </w:r>
      <w:r w:rsidR="00892E22" w:rsidRPr="0049594E">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w:t>
      </w:r>
      <w:proofErr w:type="gramStart"/>
      <w:r>
        <w:rPr>
          <w:rFonts w:ascii="Times New Roman" w:hAnsi="Times New Roman" w:cs="宋体" w:hint="eastAsia"/>
          <w:color w:val="000000"/>
          <w:szCs w:val="21"/>
        </w:rPr>
        <w:t>区热点</w:t>
      </w:r>
      <w:proofErr w:type="gramEnd"/>
      <w:r>
        <w:rPr>
          <w:rFonts w:ascii="Times New Roman" w:hAnsi="Times New Roman" w:cs="宋体" w:hint="eastAsia"/>
          <w:color w:val="000000"/>
          <w:szCs w:val="21"/>
        </w:rPr>
        <w:t>变异</w:t>
      </w:r>
      <w:r>
        <w:rPr>
          <w:rFonts w:ascii="Times New Roman" w:hAnsi="Times New Roman" w:cs="宋体"/>
          <w:color w:val="000000"/>
          <w:szCs w:val="21"/>
        </w:rPr>
        <w:t>。</w:t>
      </w:r>
    </w:p>
    <w:p w14:paraId="6120A1B2" w14:textId="77777777" w:rsidR="00441E9B" w:rsidRPr="00E033F1" w:rsidRDefault="00441E9B" w:rsidP="00441E9B">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缺失突变和拷贝数变异（</w:t>
      </w:r>
      <w:r>
        <w:rPr>
          <w:rFonts w:ascii="Times New Roman" w:hAnsi="Times New Roman" w:hint="eastAsia"/>
          <w:szCs w:val="21"/>
        </w:rPr>
        <w:t>C</w:t>
      </w:r>
      <w:r>
        <w:rPr>
          <w:rFonts w:ascii="Times New Roman" w:hAnsi="Times New Roman"/>
          <w:szCs w:val="21"/>
        </w:rPr>
        <w:t>NV</w:t>
      </w:r>
      <w:r>
        <w:rPr>
          <w:rFonts w:ascii="Times New Roman" w:hAnsi="Times New Roman" w:hint="eastAsia"/>
          <w:szCs w:val="21"/>
        </w:rPr>
        <w:t>）（仅血液样本）。</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FA1B44" w14:paraId="77CB8ECA" w14:textId="77777777" w:rsidTr="00D95518">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FA1B44" w:rsidRDefault="00FA1B4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shd w:val="clear" w:color="auto" w:fill="auto"/>
            <w:vAlign w:val="center"/>
          </w:tcPr>
          <w:p w14:paraId="47BEA4F8"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是否合格</w:t>
            </w:r>
          </w:p>
        </w:tc>
      </w:tr>
      <w:tr w:rsidR="00FA1B44" w14:paraId="3B213EAE"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FA1B44" w:rsidRDefault="00FA1B44" w:rsidP="00D95518">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7777777" w:rsidR="00FA1B44" w:rsidRDefault="00FA1B44" w:rsidP="00D95518">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77777777" w:rsidR="00FA1B44" w:rsidRDefault="00FA1B44" w:rsidP="00D95518">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0C65DECE"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FA1B44" w14:paraId="20CEEDFD"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FA1B44" w:rsidRDefault="00FA1B44" w:rsidP="00D95518">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77777777" w:rsidR="00FA1B44" w:rsidRDefault="00FA1B44" w:rsidP="00D95518">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FA1B44" w:rsidRDefault="00FA1B44" w:rsidP="00D95518">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2982FA74"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665949" w:rsidRPr="00386001" w14:paraId="39DB8967"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665949" w:rsidRDefault="00665949" w:rsidP="00665949">
            <w:pPr>
              <w:jc w:val="center"/>
              <w:rPr>
                <w:rFonts w:ascii="Times New Roman" w:hAnsi="Times New Roman"/>
                <w:szCs w:val="21"/>
              </w:rPr>
            </w:pPr>
            <w:r>
              <w:rPr>
                <w:rFonts w:ascii="Times New Roman" w:hAnsi="Times New Roman" w:hint="eastAsia"/>
                <w:szCs w:val="21"/>
              </w:rPr>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0D3C5697"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w:t>
            </w:r>
            <w:proofErr w:type="gramStart"/>
            <w:r w:rsidRPr="00C619A8">
              <w:rPr>
                <w:rFonts w:ascii="Times New Roman" w:hAnsi="Times New Roman"/>
                <w:szCs w:val="21"/>
              </w:rPr>
              <w:t>qc.cover</w:t>
            </w:r>
            <w:proofErr w:type="gramEnd"/>
            <w:r w:rsidRPr="00C619A8">
              <w:rPr>
                <w:rFonts w:ascii="Times New Roman" w:hAnsi="Times New Roman"/>
                <w:szCs w:val="21"/>
              </w:rPr>
              <w:t>_ratio</w:t>
            </w:r>
            <w:proofErr w:type="spellEnd"/>
            <w:r w:rsidRPr="00C619A8">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665949" w:rsidRDefault="00665949" w:rsidP="00665949">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C7183" w14:textId="58126DAA"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qc.dna_data_qc.cover_ratio_num</w:t>
            </w:r>
            <w:proofErr w:type="spellEnd"/>
            <w:r w:rsidRPr="00C619A8">
              <w:rPr>
                <w:rFonts w:ascii="Times New Roman" w:hAnsi="Times New Roman" w:hint="eastAsia"/>
                <w:szCs w:val="21"/>
              </w:rPr>
              <w:t>==1%}</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7BBF709F"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665949" w:rsidRDefault="00665949" w:rsidP="00665949">
            <w:pPr>
              <w:jc w:val="center"/>
              <w:rPr>
                <w:rFonts w:ascii="Times New Roman" w:hAnsi="Times New Roman"/>
                <w:szCs w:val="21"/>
              </w:rPr>
            </w:pPr>
            <w:r w:rsidRPr="000B5742">
              <w:rPr>
                <w:rFonts w:ascii="Times New Roman" w:hAnsi="Times New Roman" w:hint="eastAsia"/>
                <w:szCs w:val="21"/>
              </w:rPr>
              <w:t>碱基质量</w:t>
            </w:r>
            <w:r w:rsidRPr="000B5742">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5201F8FF" w:rsidR="00665949" w:rsidRDefault="00665949" w:rsidP="00665949">
            <w:pPr>
              <w:jc w:val="center"/>
              <w:rPr>
                <w:rFonts w:ascii="Times New Roman" w:hAnsi="Times New Roman"/>
                <w:szCs w:val="21"/>
              </w:rPr>
            </w:pPr>
            <w:r w:rsidRPr="00C619A8">
              <w:rPr>
                <w:rFonts w:ascii="Times New Roman" w:hAnsi="Times New Roman"/>
                <w:szCs w:val="21"/>
              </w:rPr>
              <w:t>{{qc.dna_data_</w:t>
            </w:r>
            <w:proofErr w:type="gramStart"/>
            <w:r w:rsidRPr="00C619A8">
              <w:rPr>
                <w:rFonts w:ascii="Times New Roman" w:hAnsi="Times New Roman"/>
                <w:szCs w:val="21"/>
              </w:rPr>
              <w:t>qc.cleandata</w:t>
            </w:r>
            <w:proofErr w:type="gramEnd"/>
            <w:r w:rsidRPr="00C619A8">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1B5DE24D" w14:textId="3B302851" w:rsidR="00665949" w:rsidRDefault="00665949" w:rsidP="00665949">
            <w:pPr>
              <w:jc w:val="center"/>
              <w:rPr>
                <w:rFonts w:ascii="Times New Roman" w:hAnsi="Times New Roman"/>
                <w:szCs w:val="21"/>
              </w:rPr>
            </w:pPr>
            <w:r w:rsidRPr="00C619A8">
              <w:rPr>
                <w:rFonts w:ascii="Times New Roman" w:hAnsi="Times New Roman" w:hint="eastAsia"/>
                <w:szCs w:val="21"/>
              </w:rPr>
              <w:t>{%if qc.dna_data_qc.cleandata_q30_num&gt;=0.75%}</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732A13" w14:paraId="70502563"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18FA67B" w14:textId="6AEE92DF" w:rsidR="00732A13" w:rsidRPr="000B5742" w:rsidRDefault="00732A13" w:rsidP="00D95518">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EF27DCB" w14:textId="20E70EBA" w:rsidR="00732A13" w:rsidRDefault="009A7642" w:rsidP="00D95518">
            <w:pPr>
              <w:jc w:val="center"/>
              <w:rPr>
                <w:rFonts w:ascii="Times New Roman" w:hAnsi="Times New Roman"/>
                <w:szCs w:val="21"/>
              </w:rPr>
            </w:pPr>
            <w:r w:rsidRPr="009A7642">
              <w:rPr>
                <w:rFonts w:ascii="Times New Roman" w:hAnsi="Times New Roman"/>
                <w:szCs w:val="21"/>
              </w:rPr>
              <w:t>{{</w:t>
            </w:r>
            <w:proofErr w:type="spellStart"/>
            <w:r w:rsidRPr="009A7642">
              <w:rPr>
                <w:rFonts w:ascii="Times New Roman" w:hAnsi="Times New Roman"/>
                <w:szCs w:val="21"/>
              </w:rPr>
              <w:t>qc.dna_data_qc.depth_mean|replace</w:t>
            </w:r>
            <w:proofErr w:type="spellEnd"/>
            <w:r w:rsidRPr="009A7642">
              <w:rPr>
                <w:rFonts w:ascii="Times New Roman" w:hAnsi="Times New Roman"/>
                <w:szCs w:val="21"/>
              </w:rPr>
              <w:t>(“.00”,</w:t>
            </w:r>
            <w:proofErr w:type="gramStart"/>
            <w:r w:rsidRPr="009A7642">
              <w:rPr>
                <w:rFonts w:ascii="Times New Roman" w:hAnsi="Times New Roman"/>
                <w:szCs w:val="21"/>
              </w:rPr>
              <w:t>””</w:t>
            </w:r>
            <w:proofErr w:type="gramEnd"/>
            <w:r w:rsidRPr="009A7642">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7D0CF08" w14:textId="7998AED3" w:rsidR="00732A13" w:rsidRDefault="00732A13" w:rsidP="00D9551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60A335B4" w14:textId="258D5E05" w:rsidR="00732A13" w:rsidRDefault="009A7642" w:rsidP="00D95518">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w:t>
            </w:r>
            <w:r w:rsidR="005E3CA1">
              <w:rPr>
                <w:rFonts w:ascii="Times New Roman" w:hAnsi="Times New Roman"/>
                <w:szCs w:val="21"/>
              </w:rPr>
              <w:t>mean</w:t>
            </w:r>
            <w:r w:rsidRPr="00C619A8">
              <w:rPr>
                <w:rFonts w:ascii="Times New Roman" w:hAnsi="Times New Roman" w:hint="eastAsia"/>
                <w:szCs w:val="21"/>
              </w:rPr>
              <w:t>_num</w:t>
            </w:r>
            <w:proofErr w:type="spellEnd"/>
            <w:r w:rsidRPr="00C619A8">
              <w:rPr>
                <w:rFonts w:ascii="Times New Roman" w:hAnsi="Times New Roman" w:hint="eastAsia"/>
                <w:szCs w:val="21"/>
              </w:rPr>
              <w:t>&gt;=</w:t>
            </w:r>
            <w:r>
              <w:rPr>
                <w:rFonts w:ascii="Times New Roman" w:hAnsi="Times New Roman"/>
                <w:szCs w:val="21"/>
              </w:rPr>
              <w:t>50</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096378CC" w14:textId="77777777" w:rsidTr="00D95518">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A507CFE" w14:textId="4B6DD354" w:rsidR="00665949" w:rsidRDefault="00665949" w:rsidP="00665949">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CD8186D" w14:textId="65530620"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qc.dna_data_qc.depth_min|replace</w:t>
            </w:r>
            <w:proofErr w:type="spellEnd"/>
            <w:r w:rsidRPr="00C619A8">
              <w:rPr>
                <w:rFonts w:ascii="Times New Roman" w:hAnsi="Times New Roman"/>
                <w:szCs w:val="21"/>
              </w:rPr>
              <w:t>(“.00”,</w:t>
            </w:r>
            <w:proofErr w:type="gramStart"/>
            <w:r w:rsidRPr="00C619A8">
              <w:rPr>
                <w:rFonts w:ascii="Times New Roman" w:hAnsi="Times New Roman"/>
                <w:szCs w:val="21"/>
              </w:rPr>
              <w:t>””</w:t>
            </w:r>
            <w:proofErr w:type="gramEnd"/>
            <w:r w:rsidRPr="00C619A8">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092E0D0E" w14:textId="6B991BF3"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46B78483" w14:textId="57870E57"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qc.dna_data_qc.depth_min_num</w:t>
            </w:r>
            <w:proofErr w:type="spellEnd"/>
            <w:r w:rsidRPr="00C619A8">
              <w:rPr>
                <w:rFonts w:ascii="Times New Roman" w:hAnsi="Times New Roman" w:hint="eastAsia"/>
                <w:szCs w:val="21"/>
              </w:rPr>
              <w:t>&gt;=</w:t>
            </w:r>
            <w:r>
              <w:rPr>
                <w:rFonts w:ascii="Times New Roman" w:hAnsi="Times New Roman"/>
                <w:szCs w:val="21"/>
              </w:rPr>
              <w:t>5</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1C9C225"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w:t>
      </w:r>
      <w:r w:rsidR="00FE7A81">
        <w:rPr>
          <w:rFonts w:ascii="宋体" w:hAnsi="宋体" w:hint="eastAsia"/>
        </w:rPr>
        <w:t>：</w:t>
      </w:r>
      <w:r w:rsidRPr="006F74E8">
        <w:rPr>
          <w:rFonts w:ascii="宋体" w:hAnsi="宋体" w:hint="eastAsia"/>
        </w:rPr>
        <w:t>测序检测到的区域（至少1×）</w:t>
      </w:r>
      <w:proofErr w:type="gramStart"/>
      <w:r w:rsidRPr="006F74E8">
        <w:rPr>
          <w:rFonts w:ascii="宋体" w:hAnsi="宋体" w:hint="eastAsia"/>
        </w:rPr>
        <w:t>占目标</w:t>
      </w:r>
      <w:proofErr w:type="gramEnd"/>
      <w:r w:rsidRPr="006F74E8">
        <w:rPr>
          <w:rFonts w:ascii="宋体" w:hAnsi="宋体" w:hint="eastAsia"/>
        </w:rPr>
        <w:t>区域的比例</w:t>
      </w:r>
      <w:r w:rsidR="00CA415F">
        <w:rPr>
          <w:rFonts w:ascii="宋体" w:hAnsi="宋体" w:hint="eastAsia"/>
        </w:rPr>
        <w:t>。</w:t>
      </w:r>
    </w:p>
    <w:p w14:paraId="6F2D3D9C" w14:textId="3A10894F" w:rsidR="00732A13" w:rsidRDefault="006F74E8" w:rsidP="00732A13">
      <w:pPr>
        <w:numPr>
          <w:ilvl w:val="0"/>
          <w:numId w:val="5"/>
        </w:numPr>
        <w:spacing w:line="300" w:lineRule="auto"/>
        <w:ind w:left="315" w:hangingChars="150" w:hanging="315"/>
        <w:rPr>
          <w:rFonts w:ascii="宋体" w:hAnsi="宋体"/>
        </w:rPr>
      </w:pPr>
      <w:r w:rsidRPr="006F74E8">
        <w:rPr>
          <w:rFonts w:ascii="宋体" w:hAnsi="宋体" w:hint="eastAsia"/>
        </w:rPr>
        <w:t>碱基质量（Q30）</w:t>
      </w:r>
      <w:r w:rsidR="00FE7A81">
        <w:rPr>
          <w:rFonts w:ascii="宋体" w:hAnsi="宋体" w:hint="eastAsia"/>
        </w:rPr>
        <w:t>：</w:t>
      </w:r>
      <w:r w:rsidRPr="006F74E8">
        <w:rPr>
          <w:rFonts w:ascii="宋体" w:hAnsi="宋体" w:hint="eastAsia"/>
        </w:rPr>
        <w:t>测序的准确率高于99.9%的碱基的占比</w:t>
      </w:r>
      <w:r w:rsidR="00CA415F">
        <w:rPr>
          <w:rFonts w:ascii="宋体" w:hAnsi="宋体" w:hint="eastAsia"/>
        </w:rPr>
        <w:t>。</w:t>
      </w:r>
    </w:p>
    <w:p w14:paraId="26275ADE" w14:textId="13062E5C" w:rsidR="00732A13" w:rsidRPr="00737E2C" w:rsidRDefault="00732A13">
      <w:pPr>
        <w:numPr>
          <w:ilvl w:val="0"/>
          <w:numId w:val="5"/>
        </w:numPr>
        <w:spacing w:line="300" w:lineRule="auto"/>
        <w:ind w:left="315" w:hangingChars="150" w:hanging="315"/>
        <w:rPr>
          <w:rFonts w:ascii="宋体" w:hAnsi="宋体"/>
        </w:rPr>
      </w:pPr>
      <w:r w:rsidRPr="00737E2C">
        <w:rPr>
          <w:rFonts w:ascii="宋体" w:hAnsi="宋体" w:hint="eastAsia"/>
        </w:rPr>
        <w:t>平均有效深度：是指通过分子标签校正后的平均测序深度。</w:t>
      </w:r>
    </w:p>
    <w:p w14:paraId="78787F09" w14:textId="7C232887" w:rsidR="00120CC0" w:rsidRP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lastRenderedPageBreak/>
        <w:t>最低深度：测序区域扩增子的最低深度</w:t>
      </w:r>
      <w:r w:rsidR="00CA415F">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7" w:name="_Hlk175669253"/>
      <w:bookmarkEnd w:id="6"/>
      <w:r>
        <w:rPr>
          <w:rFonts w:ascii="Times New Roman" w:hAnsi="Times New Roman" w:cs="宋体"/>
          <w:color w:val="000000"/>
          <w:szCs w:val="21"/>
        </w:rPr>
        <w:t>本次采用的参考基因组版本为</w:t>
      </w:r>
      <w:bookmarkStart w:id="8" w:name="_Hlk175669176"/>
      <w:r>
        <w:rPr>
          <w:rFonts w:ascii="Times New Roman" w:hAnsi="Times New Roman" w:cs="宋体"/>
          <w:color w:val="000000"/>
          <w:szCs w:val="21"/>
        </w:rPr>
        <w:t>GRCh37/hg19</w:t>
      </w:r>
      <w:bookmarkEnd w:id="8"/>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0571E21"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胚系变异解读遵循美国医学遗传学和基因组学学会（</w:t>
      </w:r>
      <w:r w:rsidRPr="000B5742">
        <w:rPr>
          <w:rFonts w:ascii="Times New Roman" w:hAnsi="Times New Roman" w:hint="eastAsia"/>
          <w:szCs w:val="21"/>
        </w:rPr>
        <w:t>the American College of Medical Genetics</w:t>
      </w:r>
      <w:r w:rsidRPr="000B5742">
        <w:rPr>
          <w:rFonts w:ascii="Times New Roman" w:hAnsi="Times New Roman" w:hint="eastAsia"/>
          <w:szCs w:val="21"/>
        </w:rPr>
        <w:t>，</w:t>
      </w:r>
      <w:r w:rsidRPr="000B5742">
        <w:rPr>
          <w:rFonts w:ascii="Times New Roman" w:hAnsi="Times New Roman" w:hint="eastAsia"/>
          <w:szCs w:val="21"/>
        </w:rPr>
        <w:t>ACMG</w:t>
      </w:r>
      <w:r w:rsidRPr="000B5742">
        <w:rPr>
          <w:rFonts w:ascii="Times New Roman" w:hAnsi="Times New Roman" w:hint="eastAsia"/>
          <w:szCs w:val="21"/>
        </w:rPr>
        <w:t>）、分子病理协会（</w:t>
      </w:r>
      <w:r w:rsidRPr="000B5742">
        <w:rPr>
          <w:rFonts w:ascii="Times New Roman" w:hAnsi="Times New Roman" w:hint="eastAsia"/>
          <w:szCs w:val="21"/>
        </w:rPr>
        <w:t>the Association for Molecular Pathology</w:t>
      </w:r>
      <w:r w:rsidRPr="000B5742">
        <w:rPr>
          <w:rFonts w:ascii="Times New Roman" w:hAnsi="Times New Roman" w:hint="eastAsia"/>
          <w:szCs w:val="21"/>
        </w:rPr>
        <w:t>，</w:t>
      </w:r>
      <w:r w:rsidRPr="000B5742">
        <w:rPr>
          <w:rFonts w:ascii="Times New Roman" w:hAnsi="Times New Roman" w:hint="eastAsia"/>
          <w:szCs w:val="21"/>
        </w:rPr>
        <w:t>AMP</w:t>
      </w:r>
      <w:r w:rsidRPr="000B5742">
        <w:rPr>
          <w:rFonts w:ascii="Times New Roman" w:hAnsi="Times New Roman" w:hint="eastAsia"/>
          <w:szCs w:val="21"/>
        </w:rPr>
        <w:t>）、美国病理学家学会（</w:t>
      </w:r>
      <w:r w:rsidRPr="000B5742">
        <w:rPr>
          <w:rFonts w:ascii="Times New Roman" w:hAnsi="Times New Roman" w:hint="eastAsia"/>
          <w:szCs w:val="21"/>
        </w:rPr>
        <w:t>the College of American Pathologists</w:t>
      </w:r>
      <w:r w:rsidRPr="000B5742">
        <w:rPr>
          <w:rFonts w:ascii="Times New Roman" w:hAnsi="Times New Roman" w:hint="eastAsia"/>
          <w:szCs w:val="21"/>
        </w:rPr>
        <w:t>，</w:t>
      </w:r>
      <w:r w:rsidRPr="000B5742">
        <w:rPr>
          <w:rFonts w:ascii="Times New Roman" w:hAnsi="Times New Roman" w:hint="eastAsia"/>
          <w:szCs w:val="21"/>
        </w:rPr>
        <w:t>CAP</w:t>
      </w:r>
      <w:r w:rsidRPr="000B5742">
        <w:rPr>
          <w:rFonts w:ascii="Times New Roman" w:hAnsi="Times New Roman" w:hint="eastAsia"/>
          <w:szCs w:val="21"/>
        </w:rPr>
        <w:t>）发布的《遗传变异分类标准与指南》（</w:t>
      </w:r>
      <w:r w:rsidRPr="000B5742">
        <w:rPr>
          <w:rFonts w:ascii="Times New Roman" w:hAnsi="Times New Roman" w:hint="eastAsia"/>
          <w:szCs w:val="21"/>
        </w:rPr>
        <w:t>2015</w:t>
      </w:r>
      <w:r w:rsidRPr="000B5742">
        <w:rPr>
          <w:rFonts w:ascii="Times New Roman" w:hAnsi="Times New Roman" w:hint="eastAsia"/>
          <w:szCs w:val="21"/>
        </w:rPr>
        <w:t>年版），遗传变异分为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3BEE6425" w:rsidR="00841B48" w:rsidRDefault="00841B48">
      <w:pPr>
        <w:numPr>
          <w:ilvl w:val="0"/>
          <w:numId w:val="8"/>
        </w:numPr>
        <w:spacing w:line="360" w:lineRule="exact"/>
        <w:rPr>
          <w:rFonts w:ascii="Times New Roman" w:hAnsi="Times New Roman"/>
          <w:szCs w:val="21"/>
        </w:rPr>
      </w:pPr>
      <w:bookmarkStart w:id="9" w:name="_Hlk204336608"/>
      <w:r w:rsidRPr="00841B48">
        <w:rPr>
          <w:rFonts w:ascii="Times New Roman" w:hAnsi="Times New Roman" w:hint="eastAsia"/>
          <w:szCs w:val="21"/>
        </w:rPr>
        <w:t>本报告中变异的解读遵循美国病理学会（</w:t>
      </w:r>
      <w:r w:rsidRPr="00841B48">
        <w:rPr>
          <w:rFonts w:ascii="Times New Roman" w:hAnsi="Times New Roman" w:hint="eastAsia"/>
          <w:szCs w:val="21"/>
        </w:rPr>
        <w:t>AMP</w:t>
      </w:r>
      <w:r w:rsidRPr="00841B48">
        <w:rPr>
          <w:rFonts w:ascii="Times New Roman" w:hAnsi="Times New Roman" w:hint="eastAsia"/>
          <w:szCs w:val="21"/>
        </w:rPr>
        <w:t>）、美国临床肿瘤学会（</w:t>
      </w:r>
      <w:r w:rsidRPr="00841B48">
        <w:rPr>
          <w:rFonts w:ascii="Times New Roman" w:hAnsi="Times New Roman" w:hint="eastAsia"/>
          <w:szCs w:val="21"/>
        </w:rPr>
        <w:t>ASCO</w:t>
      </w:r>
      <w:r w:rsidRPr="00841B48">
        <w:rPr>
          <w:rFonts w:ascii="Times New Roman" w:hAnsi="Times New Roman" w:hint="eastAsia"/>
          <w:szCs w:val="21"/>
        </w:rPr>
        <w:t>）和美国病理学家学会（</w:t>
      </w:r>
      <w:r w:rsidRPr="00841B48">
        <w:rPr>
          <w:rFonts w:ascii="Times New Roman" w:hAnsi="Times New Roman" w:hint="eastAsia"/>
          <w:szCs w:val="21"/>
        </w:rPr>
        <w:t>CAP</w:t>
      </w:r>
      <w:r w:rsidRPr="00841B48">
        <w:rPr>
          <w:rFonts w:ascii="Times New Roman" w:hAnsi="Times New Roman" w:hint="eastAsia"/>
          <w:szCs w:val="21"/>
        </w:rPr>
        <w:t>）共同参与制定的《肿瘤变异解读及报告指南（</w:t>
      </w:r>
      <w:r w:rsidRPr="00841B48">
        <w:rPr>
          <w:rFonts w:ascii="Times New Roman" w:hAnsi="Times New Roman" w:hint="eastAsia"/>
          <w:szCs w:val="21"/>
        </w:rPr>
        <w:t>2017</w:t>
      </w:r>
      <w:r w:rsidRPr="00841B48">
        <w:rPr>
          <w:rFonts w:ascii="Times New Roman" w:hAnsi="Times New Roman" w:hint="eastAsia"/>
          <w:szCs w:val="21"/>
        </w:rPr>
        <w:t>年版）》（</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9"/>
      <w:r>
        <w:rPr>
          <w:rFonts w:ascii="Times New Roman" w:hAnsi="Times New Roman" w:cs="宋体" w:hint="eastAsia"/>
          <w:color w:val="000000"/>
          <w:szCs w:val="21"/>
        </w:rPr>
        <w:t>。</w:t>
      </w:r>
    </w:p>
    <w:p w14:paraId="160DB7A9" w14:textId="38A25F2D" w:rsidR="00120CC0" w:rsidRDefault="000B5742" w:rsidP="00013F73">
      <w:pPr>
        <w:pStyle w:val="af2"/>
        <w:numPr>
          <w:ilvl w:val="0"/>
          <w:numId w:val="8"/>
        </w:numPr>
        <w:spacing w:line="360" w:lineRule="exact"/>
        <w:ind w:firstLineChars="0"/>
        <w:rPr>
          <w:rFonts w:ascii="Times New Roman" w:hAnsi="Times New Roman"/>
          <w:szCs w:val="21"/>
        </w:rPr>
      </w:pPr>
      <w:bookmarkStart w:id="10" w:name="_Hlk175670429"/>
      <w:bookmarkEnd w:id="7"/>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w:t>
      </w:r>
      <w:proofErr w:type="gramStart"/>
      <w:r w:rsidRPr="000B5742">
        <w:rPr>
          <w:rFonts w:ascii="Times New Roman" w:hAnsi="Times New Roman" w:cs="宋体" w:hint="eastAsia"/>
          <w:color w:val="000000"/>
          <w:szCs w:val="21"/>
        </w:rPr>
        <w:t>合分别</w:t>
      </w:r>
      <w:proofErr w:type="gramEnd"/>
      <w:r w:rsidRPr="000B5742">
        <w:rPr>
          <w:rFonts w:ascii="Times New Roman" w:hAnsi="Times New Roman" w:cs="宋体" w:hint="eastAsia"/>
          <w:color w:val="000000"/>
          <w:szCs w:val="21"/>
        </w:rPr>
        <w:t>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0"/>
    </w:p>
    <w:p w14:paraId="482A084E" w14:textId="03630BE9" w:rsidR="005E2CB4" w:rsidRPr="00767166" w:rsidRDefault="005E2CB4" w:rsidP="00767166">
      <w:pPr>
        <w:pStyle w:val="af2"/>
        <w:numPr>
          <w:ilvl w:val="0"/>
          <w:numId w:val="8"/>
        </w:numPr>
        <w:ind w:firstLineChars="0"/>
        <w:rPr>
          <w:rFonts w:ascii="Times New Roman" w:hAnsi="Times New Roman"/>
          <w:szCs w:val="21"/>
        </w:rPr>
      </w:pPr>
      <w:r w:rsidRPr="005E2CB4">
        <w:rPr>
          <w:rFonts w:ascii="Times New Roman" w:hAnsi="Times New Roman" w:hint="eastAsia"/>
          <w:szCs w:val="21"/>
        </w:rPr>
        <w:t>需要注意的是：对于</w:t>
      </w:r>
      <w:r w:rsidRPr="005E2CB4">
        <w:rPr>
          <w:rFonts w:ascii="Times New Roman" w:hAnsi="Times New Roman" w:hint="eastAsia"/>
          <w:szCs w:val="21"/>
        </w:rPr>
        <w:t>IV</w:t>
      </w:r>
      <w:r w:rsidRPr="005E2CB4">
        <w:rPr>
          <w:rFonts w:ascii="Times New Roman" w:hAnsi="Times New Roman" w:hint="eastAsia"/>
          <w:szCs w:val="21"/>
        </w:rPr>
        <w:t>类变异，报告中暂未列出。</w:t>
      </w:r>
    </w:p>
    <w:sectPr w:rsidR="005E2CB4" w:rsidRPr="00767166"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23632" w14:textId="77777777" w:rsidR="00E24B71" w:rsidRDefault="00E24B71">
      <w:r>
        <w:separator/>
      </w:r>
    </w:p>
  </w:endnote>
  <w:endnote w:type="continuationSeparator" w:id="0">
    <w:p w14:paraId="353B3B14" w14:textId="77777777" w:rsidR="00E24B71" w:rsidRDefault="00E24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4394A30C"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sidR="002D417D">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72FED34C" w:rsidR="00F855B5" w:rsidRDefault="00991B36"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proofErr w:type="gramStart"/>
          <w:r w:rsidRPr="00286063">
            <w:rPr>
              <w:rFonts w:ascii="Times New Roman" w:hAnsi="Times New Roman"/>
              <w:bCs/>
              <w:sz w:val="24"/>
              <w:szCs w:val="24"/>
            </w:rPr>
            <w:t>sample.report</w:t>
          </w:r>
          <w:proofErr w:type="gramEnd"/>
          <w:r w:rsidRPr="00286063">
            <w:rPr>
              <w:rFonts w:ascii="Times New Roman" w:hAnsi="Times New Roman"/>
              <w:bCs/>
              <w:sz w:val="24"/>
              <w:szCs w:val="24"/>
            </w:rPr>
            <w: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27CA35E4" w:rsidR="00F855B5" w:rsidRDefault="000D69DF" w:rsidP="009C4CE4">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138232A3" wp14:editId="04DD63A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5D5BDA15">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B8E97" w14:textId="77777777" w:rsidR="00E24B71" w:rsidRDefault="00E24B71">
      <w:r>
        <w:separator/>
      </w:r>
    </w:p>
  </w:footnote>
  <w:footnote w:type="continuationSeparator" w:id="0">
    <w:p w14:paraId="31ACB956" w14:textId="77777777" w:rsidR="00E24B71" w:rsidRDefault="00E24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62DA905D"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80589B" w:rsidRPr="00DD716B">
            <w:rPr>
              <w:b/>
              <w:bCs/>
              <w:sz w:val="28"/>
              <w:szCs w:val="28"/>
            </w:rPr>
            <w:t>{{sample.application_no}}</w:t>
          </w:r>
        </w:p>
      </w:tc>
      <w:tc>
        <w:tcPr>
          <w:tcW w:w="5097" w:type="dxa"/>
        </w:tcPr>
        <w:p w14:paraId="43525519" w14:textId="60BF4161"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80589B"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C08DBE9"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67083" w:rsidRPr="00DD716B">
            <w:rPr>
              <w:b/>
              <w:bCs/>
              <w:sz w:val="28"/>
              <w:szCs w:val="28"/>
            </w:rPr>
            <w:t>{{sample.application_no}}</w:t>
          </w:r>
        </w:p>
      </w:tc>
      <w:tc>
        <w:tcPr>
          <w:tcW w:w="5097" w:type="dxa"/>
        </w:tcPr>
        <w:p w14:paraId="693B5A3E" w14:textId="080FF86B"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D6708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DC7E7D"/>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6" w15:restartNumberingAfterBreak="0">
    <w:nsid w:val="4AE50971"/>
    <w:multiLevelType w:val="multilevel"/>
    <w:tmpl w:val="F76A3AD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8"/>
  </w:num>
  <w:num w:numId="4">
    <w:abstractNumId w:val="5"/>
  </w:num>
  <w:num w:numId="5">
    <w:abstractNumId w:val="0"/>
  </w:num>
  <w:num w:numId="6">
    <w:abstractNumId w:val="1"/>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609"/>
    <w:rsid w:val="00006EA2"/>
    <w:rsid w:val="00007354"/>
    <w:rsid w:val="00012B97"/>
    <w:rsid w:val="00013F73"/>
    <w:rsid w:val="00014058"/>
    <w:rsid w:val="000145A9"/>
    <w:rsid w:val="00014A10"/>
    <w:rsid w:val="000168E5"/>
    <w:rsid w:val="00016BAF"/>
    <w:rsid w:val="00016C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015D"/>
    <w:rsid w:val="000421C8"/>
    <w:rsid w:val="000429E2"/>
    <w:rsid w:val="0004306C"/>
    <w:rsid w:val="0004332C"/>
    <w:rsid w:val="00043B9A"/>
    <w:rsid w:val="00044580"/>
    <w:rsid w:val="00044E32"/>
    <w:rsid w:val="000453CE"/>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271D"/>
    <w:rsid w:val="000C3193"/>
    <w:rsid w:val="000C3372"/>
    <w:rsid w:val="000C3F2D"/>
    <w:rsid w:val="000C675F"/>
    <w:rsid w:val="000C7F89"/>
    <w:rsid w:val="000D0BA0"/>
    <w:rsid w:val="000D0C29"/>
    <w:rsid w:val="000D0E9E"/>
    <w:rsid w:val="000D0F06"/>
    <w:rsid w:val="000D1C30"/>
    <w:rsid w:val="000D1E42"/>
    <w:rsid w:val="000D26FB"/>
    <w:rsid w:val="000D58C7"/>
    <w:rsid w:val="000D69DF"/>
    <w:rsid w:val="000D6A93"/>
    <w:rsid w:val="000E06D2"/>
    <w:rsid w:val="000E1B6A"/>
    <w:rsid w:val="000E2C52"/>
    <w:rsid w:val="000E33F0"/>
    <w:rsid w:val="000E3ACF"/>
    <w:rsid w:val="000E4A1A"/>
    <w:rsid w:val="000E4F2E"/>
    <w:rsid w:val="000E4F4B"/>
    <w:rsid w:val="000E5A6E"/>
    <w:rsid w:val="000E6196"/>
    <w:rsid w:val="000F03EB"/>
    <w:rsid w:val="000F0C3B"/>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35B5"/>
    <w:rsid w:val="00114186"/>
    <w:rsid w:val="001145D7"/>
    <w:rsid w:val="00114B81"/>
    <w:rsid w:val="001155B0"/>
    <w:rsid w:val="00116434"/>
    <w:rsid w:val="0011650A"/>
    <w:rsid w:val="00120CC0"/>
    <w:rsid w:val="001216AF"/>
    <w:rsid w:val="00121A7B"/>
    <w:rsid w:val="00123235"/>
    <w:rsid w:val="00123390"/>
    <w:rsid w:val="00125A82"/>
    <w:rsid w:val="00130245"/>
    <w:rsid w:val="0013094C"/>
    <w:rsid w:val="00130D1A"/>
    <w:rsid w:val="00132E2E"/>
    <w:rsid w:val="00133620"/>
    <w:rsid w:val="00133977"/>
    <w:rsid w:val="0013569A"/>
    <w:rsid w:val="00135AC7"/>
    <w:rsid w:val="00136900"/>
    <w:rsid w:val="0014446C"/>
    <w:rsid w:val="001444C7"/>
    <w:rsid w:val="0014602B"/>
    <w:rsid w:val="0014643C"/>
    <w:rsid w:val="00147AFF"/>
    <w:rsid w:val="001504A5"/>
    <w:rsid w:val="00150F66"/>
    <w:rsid w:val="00151033"/>
    <w:rsid w:val="0015189A"/>
    <w:rsid w:val="0015193D"/>
    <w:rsid w:val="001519C4"/>
    <w:rsid w:val="001525E0"/>
    <w:rsid w:val="00153052"/>
    <w:rsid w:val="00153687"/>
    <w:rsid w:val="00155C6A"/>
    <w:rsid w:val="00156EF6"/>
    <w:rsid w:val="001579C4"/>
    <w:rsid w:val="00160F22"/>
    <w:rsid w:val="00161FA9"/>
    <w:rsid w:val="001643E3"/>
    <w:rsid w:val="001703A1"/>
    <w:rsid w:val="001715BA"/>
    <w:rsid w:val="00172078"/>
    <w:rsid w:val="00172A27"/>
    <w:rsid w:val="00172C2F"/>
    <w:rsid w:val="0017440A"/>
    <w:rsid w:val="00174AF6"/>
    <w:rsid w:val="001802EC"/>
    <w:rsid w:val="001814B0"/>
    <w:rsid w:val="00182B77"/>
    <w:rsid w:val="00185FA1"/>
    <w:rsid w:val="00187802"/>
    <w:rsid w:val="00187A9A"/>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1"/>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2C34"/>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1F5"/>
    <w:rsid w:val="00230C27"/>
    <w:rsid w:val="002319CE"/>
    <w:rsid w:val="002322A7"/>
    <w:rsid w:val="002334B9"/>
    <w:rsid w:val="00235598"/>
    <w:rsid w:val="0023689E"/>
    <w:rsid w:val="0024029D"/>
    <w:rsid w:val="00240C7C"/>
    <w:rsid w:val="002411F4"/>
    <w:rsid w:val="00241DCA"/>
    <w:rsid w:val="0024384F"/>
    <w:rsid w:val="002443A3"/>
    <w:rsid w:val="00244EE0"/>
    <w:rsid w:val="002451C6"/>
    <w:rsid w:val="002453A1"/>
    <w:rsid w:val="00247BA0"/>
    <w:rsid w:val="00250B00"/>
    <w:rsid w:val="00253E2A"/>
    <w:rsid w:val="00254C47"/>
    <w:rsid w:val="00255AB0"/>
    <w:rsid w:val="00256B99"/>
    <w:rsid w:val="002601B9"/>
    <w:rsid w:val="00261D0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2048"/>
    <w:rsid w:val="00292423"/>
    <w:rsid w:val="00293047"/>
    <w:rsid w:val="00296F92"/>
    <w:rsid w:val="002972B9"/>
    <w:rsid w:val="002A109C"/>
    <w:rsid w:val="002A1C91"/>
    <w:rsid w:val="002A4140"/>
    <w:rsid w:val="002A5594"/>
    <w:rsid w:val="002A6896"/>
    <w:rsid w:val="002B21B5"/>
    <w:rsid w:val="002B2B89"/>
    <w:rsid w:val="002B2BFE"/>
    <w:rsid w:val="002B5B15"/>
    <w:rsid w:val="002B5C21"/>
    <w:rsid w:val="002B5EB0"/>
    <w:rsid w:val="002B636D"/>
    <w:rsid w:val="002B63B5"/>
    <w:rsid w:val="002B7784"/>
    <w:rsid w:val="002B7A37"/>
    <w:rsid w:val="002C006F"/>
    <w:rsid w:val="002C09EA"/>
    <w:rsid w:val="002C16CD"/>
    <w:rsid w:val="002C2922"/>
    <w:rsid w:val="002C2ABF"/>
    <w:rsid w:val="002C3299"/>
    <w:rsid w:val="002D39E1"/>
    <w:rsid w:val="002D417D"/>
    <w:rsid w:val="002D494C"/>
    <w:rsid w:val="002D6064"/>
    <w:rsid w:val="002D647E"/>
    <w:rsid w:val="002D7D01"/>
    <w:rsid w:val="002E084C"/>
    <w:rsid w:val="002E2FF4"/>
    <w:rsid w:val="002E35BB"/>
    <w:rsid w:val="002E3801"/>
    <w:rsid w:val="002E600C"/>
    <w:rsid w:val="002F1C5D"/>
    <w:rsid w:val="002F3309"/>
    <w:rsid w:val="00300B7B"/>
    <w:rsid w:val="0030305C"/>
    <w:rsid w:val="00303A9F"/>
    <w:rsid w:val="00304FA1"/>
    <w:rsid w:val="00307526"/>
    <w:rsid w:val="00310E7E"/>
    <w:rsid w:val="0031173C"/>
    <w:rsid w:val="003135FD"/>
    <w:rsid w:val="003146A2"/>
    <w:rsid w:val="00314F7F"/>
    <w:rsid w:val="003152A1"/>
    <w:rsid w:val="00315DF3"/>
    <w:rsid w:val="00316847"/>
    <w:rsid w:val="0031774A"/>
    <w:rsid w:val="003177D4"/>
    <w:rsid w:val="00320746"/>
    <w:rsid w:val="00322547"/>
    <w:rsid w:val="003233F2"/>
    <w:rsid w:val="00323B08"/>
    <w:rsid w:val="00323E11"/>
    <w:rsid w:val="00324394"/>
    <w:rsid w:val="0032449C"/>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368"/>
    <w:rsid w:val="00347C7B"/>
    <w:rsid w:val="0035013B"/>
    <w:rsid w:val="00351505"/>
    <w:rsid w:val="00352349"/>
    <w:rsid w:val="003532FC"/>
    <w:rsid w:val="003552AA"/>
    <w:rsid w:val="00356E03"/>
    <w:rsid w:val="00357B4A"/>
    <w:rsid w:val="00357F1A"/>
    <w:rsid w:val="00360E70"/>
    <w:rsid w:val="00360F21"/>
    <w:rsid w:val="003646E3"/>
    <w:rsid w:val="003652B1"/>
    <w:rsid w:val="0036533E"/>
    <w:rsid w:val="00365F77"/>
    <w:rsid w:val="0036610B"/>
    <w:rsid w:val="00366F3C"/>
    <w:rsid w:val="00370916"/>
    <w:rsid w:val="003727BD"/>
    <w:rsid w:val="00372853"/>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97606"/>
    <w:rsid w:val="003A136B"/>
    <w:rsid w:val="003A2023"/>
    <w:rsid w:val="003A2699"/>
    <w:rsid w:val="003A29BB"/>
    <w:rsid w:val="003A3987"/>
    <w:rsid w:val="003A3EA4"/>
    <w:rsid w:val="003A476C"/>
    <w:rsid w:val="003A55A5"/>
    <w:rsid w:val="003A55B3"/>
    <w:rsid w:val="003A7069"/>
    <w:rsid w:val="003A7380"/>
    <w:rsid w:val="003B1353"/>
    <w:rsid w:val="003B21CE"/>
    <w:rsid w:val="003B2B54"/>
    <w:rsid w:val="003B4195"/>
    <w:rsid w:val="003B5518"/>
    <w:rsid w:val="003B563F"/>
    <w:rsid w:val="003C09CE"/>
    <w:rsid w:val="003C11FC"/>
    <w:rsid w:val="003C144F"/>
    <w:rsid w:val="003C2644"/>
    <w:rsid w:val="003C28FF"/>
    <w:rsid w:val="003C79A1"/>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214"/>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2A35"/>
    <w:rsid w:val="0041372E"/>
    <w:rsid w:val="00414FED"/>
    <w:rsid w:val="00416617"/>
    <w:rsid w:val="00417BBB"/>
    <w:rsid w:val="004222E3"/>
    <w:rsid w:val="004236B7"/>
    <w:rsid w:val="00423C6F"/>
    <w:rsid w:val="00424063"/>
    <w:rsid w:val="00425C6D"/>
    <w:rsid w:val="00425F43"/>
    <w:rsid w:val="00426157"/>
    <w:rsid w:val="00427432"/>
    <w:rsid w:val="004309AD"/>
    <w:rsid w:val="0043369C"/>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2772"/>
    <w:rsid w:val="0049398E"/>
    <w:rsid w:val="00495208"/>
    <w:rsid w:val="00495831"/>
    <w:rsid w:val="0049594E"/>
    <w:rsid w:val="00495C69"/>
    <w:rsid w:val="00495CF4"/>
    <w:rsid w:val="00496041"/>
    <w:rsid w:val="00497185"/>
    <w:rsid w:val="00497AA9"/>
    <w:rsid w:val="004A00A0"/>
    <w:rsid w:val="004A080A"/>
    <w:rsid w:val="004A0F8C"/>
    <w:rsid w:val="004A1DF6"/>
    <w:rsid w:val="004A2A2F"/>
    <w:rsid w:val="004A2B1E"/>
    <w:rsid w:val="004A3062"/>
    <w:rsid w:val="004A3466"/>
    <w:rsid w:val="004A5D38"/>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849"/>
    <w:rsid w:val="004D1D5C"/>
    <w:rsid w:val="004D2355"/>
    <w:rsid w:val="004D367F"/>
    <w:rsid w:val="004D36DD"/>
    <w:rsid w:val="004D5379"/>
    <w:rsid w:val="004E0653"/>
    <w:rsid w:val="004E077C"/>
    <w:rsid w:val="004E0823"/>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5BE2"/>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14D"/>
    <w:rsid w:val="00534609"/>
    <w:rsid w:val="00534C44"/>
    <w:rsid w:val="005354D1"/>
    <w:rsid w:val="0053588D"/>
    <w:rsid w:val="00536677"/>
    <w:rsid w:val="00540CE6"/>
    <w:rsid w:val="00540F30"/>
    <w:rsid w:val="00541D78"/>
    <w:rsid w:val="00544658"/>
    <w:rsid w:val="005450B0"/>
    <w:rsid w:val="00545987"/>
    <w:rsid w:val="00547F9B"/>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238"/>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B85"/>
    <w:rsid w:val="005E2CB4"/>
    <w:rsid w:val="005E3CA1"/>
    <w:rsid w:val="005E47E9"/>
    <w:rsid w:val="005E5E47"/>
    <w:rsid w:val="005E6084"/>
    <w:rsid w:val="005F00E4"/>
    <w:rsid w:val="005F0412"/>
    <w:rsid w:val="005F0716"/>
    <w:rsid w:val="005F0F06"/>
    <w:rsid w:val="005F1501"/>
    <w:rsid w:val="005F1E65"/>
    <w:rsid w:val="005F288E"/>
    <w:rsid w:val="005F3558"/>
    <w:rsid w:val="005F59F6"/>
    <w:rsid w:val="0060156C"/>
    <w:rsid w:val="0060254C"/>
    <w:rsid w:val="006032AF"/>
    <w:rsid w:val="00603534"/>
    <w:rsid w:val="00603647"/>
    <w:rsid w:val="0060479C"/>
    <w:rsid w:val="0060521F"/>
    <w:rsid w:val="0060548B"/>
    <w:rsid w:val="00606F03"/>
    <w:rsid w:val="00610EE1"/>
    <w:rsid w:val="00612DE4"/>
    <w:rsid w:val="00614D88"/>
    <w:rsid w:val="00615259"/>
    <w:rsid w:val="00617F6D"/>
    <w:rsid w:val="00620573"/>
    <w:rsid w:val="0062063E"/>
    <w:rsid w:val="00621427"/>
    <w:rsid w:val="00621A52"/>
    <w:rsid w:val="00622621"/>
    <w:rsid w:val="00622704"/>
    <w:rsid w:val="00625FB0"/>
    <w:rsid w:val="006266D2"/>
    <w:rsid w:val="0062697F"/>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2AF8"/>
    <w:rsid w:val="00653B8F"/>
    <w:rsid w:val="006541EF"/>
    <w:rsid w:val="00654BB2"/>
    <w:rsid w:val="00654FEC"/>
    <w:rsid w:val="00655EBB"/>
    <w:rsid w:val="0066008C"/>
    <w:rsid w:val="006610C0"/>
    <w:rsid w:val="00662AD2"/>
    <w:rsid w:val="00662E71"/>
    <w:rsid w:val="00664EEE"/>
    <w:rsid w:val="00665949"/>
    <w:rsid w:val="00666466"/>
    <w:rsid w:val="00666924"/>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A04DD"/>
    <w:rsid w:val="006A1298"/>
    <w:rsid w:val="006A1E3A"/>
    <w:rsid w:val="006A35C3"/>
    <w:rsid w:val="006A3FA1"/>
    <w:rsid w:val="006A480E"/>
    <w:rsid w:val="006A6C12"/>
    <w:rsid w:val="006B025A"/>
    <w:rsid w:val="006B0458"/>
    <w:rsid w:val="006B0A14"/>
    <w:rsid w:val="006B15EE"/>
    <w:rsid w:val="006B1EA8"/>
    <w:rsid w:val="006B20C1"/>
    <w:rsid w:val="006B40D7"/>
    <w:rsid w:val="006B4B35"/>
    <w:rsid w:val="006B549D"/>
    <w:rsid w:val="006B5E41"/>
    <w:rsid w:val="006B6587"/>
    <w:rsid w:val="006B7021"/>
    <w:rsid w:val="006B7FBD"/>
    <w:rsid w:val="006C012D"/>
    <w:rsid w:val="006C05C9"/>
    <w:rsid w:val="006C1D18"/>
    <w:rsid w:val="006C2592"/>
    <w:rsid w:val="006C3200"/>
    <w:rsid w:val="006C4E48"/>
    <w:rsid w:val="006C5203"/>
    <w:rsid w:val="006C57F6"/>
    <w:rsid w:val="006D2A2A"/>
    <w:rsid w:val="006D3C42"/>
    <w:rsid w:val="006D499F"/>
    <w:rsid w:val="006D57D3"/>
    <w:rsid w:val="006D5A12"/>
    <w:rsid w:val="006D5EEE"/>
    <w:rsid w:val="006D5FA1"/>
    <w:rsid w:val="006D6816"/>
    <w:rsid w:val="006D684B"/>
    <w:rsid w:val="006D7426"/>
    <w:rsid w:val="006E1AB8"/>
    <w:rsid w:val="006E3607"/>
    <w:rsid w:val="006E3957"/>
    <w:rsid w:val="006E5B0C"/>
    <w:rsid w:val="006E688C"/>
    <w:rsid w:val="006E73F6"/>
    <w:rsid w:val="006E7CF9"/>
    <w:rsid w:val="006F0EF3"/>
    <w:rsid w:val="006F1BC6"/>
    <w:rsid w:val="006F2FCD"/>
    <w:rsid w:val="006F3224"/>
    <w:rsid w:val="006F3FF1"/>
    <w:rsid w:val="006F559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2A13"/>
    <w:rsid w:val="00737E2C"/>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57B3F"/>
    <w:rsid w:val="007610E7"/>
    <w:rsid w:val="00761B42"/>
    <w:rsid w:val="0076290C"/>
    <w:rsid w:val="00763C66"/>
    <w:rsid w:val="0076610E"/>
    <w:rsid w:val="0076610F"/>
    <w:rsid w:val="007662EE"/>
    <w:rsid w:val="00767166"/>
    <w:rsid w:val="007702EF"/>
    <w:rsid w:val="00773585"/>
    <w:rsid w:val="00774280"/>
    <w:rsid w:val="007768FD"/>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BF2"/>
    <w:rsid w:val="007E4ABB"/>
    <w:rsid w:val="007E5F40"/>
    <w:rsid w:val="007E62B5"/>
    <w:rsid w:val="007E6CCC"/>
    <w:rsid w:val="007F0B96"/>
    <w:rsid w:val="007F1E89"/>
    <w:rsid w:val="007F404C"/>
    <w:rsid w:val="007F56F2"/>
    <w:rsid w:val="007F5ED6"/>
    <w:rsid w:val="007F6F0B"/>
    <w:rsid w:val="007F754E"/>
    <w:rsid w:val="0080262B"/>
    <w:rsid w:val="00803093"/>
    <w:rsid w:val="00804087"/>
    <w:rsid w:val="0080589B"/>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675E"/>
    <w:rsid w:val="00832831"/>
    <w:rsid w:val="00832DD1"/>
    <w:rsid w:val="00834917"/>
    <w:rsid w:val="00835C3C"/>
    <w:rsid w:val="008369E7"/>
    <w:rsid w:val="008378ED"/>
    <w:rsid w:val="00841296"/>
    <w:rsid w:val="00841B48"/>
    <w:rsid w:val="00841EFF"/>
    <w:rsid w:val="008424E7"/>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8C2"/>
    <w:rsid w:val="00882A8C"/>
    <w:rsid w:val="0088674F"/>
    <w:rsid w:val="00887F18"/>
    <w:rsid w:val="0089008C"/>
    <w:rsid w:val="008912B0"/>
    <w:rsid w:val="00891B99"/>
    <w:rsid w:val="00891C43"/>
    <w:rsid w:val="00892E22"/>
    <w:rsid w:val="008960FB"/>
    <w:rsid w:val="00897E56"/>
    <w:rsid w:val="008A359C"/>
    <w:rsid w:val="008A5D37"/>
    <w:rsid w:val="008A6532"/>
    <w:rsid w:val="008A7703"/>
    <w:rsid w:val="008A7872"/>
    <w:rsid w:val="008A7AF4"/>
    <w:rsid w:val="008B140F"/>
    <w:rsid w:val="008B164D"/>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10FC"/>
    <w:rsid w:val="008D2496"/>
    <w:rsid w:val="008D38B8"/>
    <w:rsid w:val="008D6153"/>
    <w:rsid w:val="008D6CF0"/>
    <w:rsid w:val="008D7E1F"/>
    <w:rsid w:val="008E12E9"/>
    <w:rsid w:val="008E2771"/>
    <w:rsid w:val="008E37DE"/>
    <w:rsid w:val="008E3EC0"/>
    <w:rsid w:val="008E421F"/>
    <w:rsid w:val="008E50EE"/>
    <w:rsid w:val="008E514B"/>
    <w:rsid w:val="008E6BB4"/>
    <w:rsid w:val="008E7005"/>
    <w:rsid w:val="008F2759"/>
    <w:rsid w:val="008F4024"/>
    <w:rsid w:val="008F57A8"/>
    <w:rsid w:val="008F63CE"/>
    <w:rsid w:val="008F7384"/>
    <w:rsid w:val="008F7B59"/>
    <w:rsid w:val="00900A1B"/>
    <w:rsid w:val="00900DCC"/>
    <w:rsid w:val="00902C3A"/>
    <w:rsid w:val="0090312D"/>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50B"/>
    <w:rsid w:val="00983B27"/>
    <w:rsid w:val="00985204"/>
    <w:rsid w:val="00986397"/>
    <w:rsid w:val="00986999"/>
    <w:rsid w:val="0099023B"/>
    <w:rsid w:val="00991B36"/>
    <w:rsid w:val="0099389E"/>
    <w:rsid w:val="00995259"/>
    <w:rsid w:val="00995E7D"/>
    <w:rsid w:val="009A0394"/>
    <w:rsid w:val="009A360C"/>
    <w:rsid w:val="009A3C5B"/>
    <w:rsid w:val="009A430E"/>
    <w:rsid w:val="009A4A20"/>
    <w:rsid w:val="009A5C06"/>
    <w:rsid w:val="009A5EA4"/>
    <w:rsid w:val="009A7642"/>
    <w:rsid w:val="009B4337"/>
    <w:rsid w:val="009B4B31"/>
    <w:rsid w:val="009B4D02"/>
    <w:rsid w:val="009B59F7"/>
    <w:rsid w:val="009B5B38"/>
    <w:rsid w:val="009B654B"/>
    <w:rsid w:val="009B65B8"/>
    <w:rsid w:val="009B6BA7"/>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1FAF"/>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213B0"/>
    <w:rsid w:val="00A23FEF"/>
    <w:rsid w:val="00A252F5"/>
    <w:rsid w:val="00A25F06"/>
    <w:rsid w:val="00A26814"/>
    <w:rsid w:val="00A26A3B"/>
    <w:rsid w:val="00A27FC7"/>
    <w:rsid w:val="00A3275E"/>
    <w:rsid w:val="00A32D14"/>
    <w:rsid w:val="00A32D94"/>
    <w:rsid w:val="00A34023"/>
    <w:rsid w:val="00A345E3"/>
    <w:rsid w:val="00A34AD2"/>
    <w:rsid w:val="00A36BB0"/>
    <w:rsid w:val="00A37448"/>
    <w:rsid w:val="00A41827"/>
    <w:rsid w:val="00A41CBA"/>
    <w:rsid w:val="00A42AA2"/>
    <w:rsid w:val="00A42D60"/>
    <w:rsid w:val="00A43A7A"/>
    <w:rsid w:val="00A44E9C"/>
    <w:rsid w:val="00A4521F"/>
    <w:rsid w:val="00A45938"/>
    <w:rsid w:val="00A472E5"/>
    <w:rsid w:val="00A5099E"/>
    <w:rsid w:val="00A53E8C"/>
    <w:rsid w:val="00A565A2"/>
    <w:rsid w:val="00A57F50"/>
    <w:rsid w:val="00A6240B"/>
    <w:rsid w:val="00A6315B"/>
    <w:rsid w:val="00A642E6"/>
    <w:rsid w:val="00A66011"/>
    <w:rsid w:val="00A70E43"/>
    <w:rsid w:val="00A71E19"/>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5F17"/>
    <w:rsid w:val="00AC65EF"/>
    <w:rsid w:val="00AC6FFA"/>
    <w:rsid w:val="00AC7E04"/>
    <w:rsid w:val="00AD0F42"/>
    <w:rsid w:val="00AD1293"/>
    <w:rsid w:val="00AD1C2F"/>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AF77B0"/>
    <w:rsid w:val="00B00F1B"/>
    <w:rsid w:val="00B0176E"/>
    <w:rsid w:val="00B0240A"/>
    <w:rsid w:val="00B04D75"/>
    <w:rsid w:val="00B053BC"/>
    <w:rsid w:val="00B07ADA"/>
    <w:rsid w:val="00B07D8A"/>
    <w:rsid w:val="00B1027E"/>
    <w:rsid w:val="00B10354"/>
    <w:rsid w:val="00B10E97"/>
    <w:rsid w:val="00B10EB9"/>
    <w:rsid w:val="00B11A45"/>
    <w:rsid w:val="00B131C4"/>
    <w:rsid w:val="00B13F86"/>
    <w:rsid w:val="00B16ED3"/>
    <w:rsid w:val="00B17F45"/>
    <w:rsid w:val="00B17FCB"/>
    <w:rsid w:val="00B20AA1"/>
    <w:rsid w:val="00B21129"/>
    <w:rsid w:val="00B22100"/>
    <w:rsid w:val="00B224D1"/>
    <w:rsid w:val="00B2354F"/>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1484"/>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4E2A"/>
    <w:rsid w:val="00BC5D39"/>
    <w:rsid w:val="00BC6E46"/>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48BE"/>
    <w:rsid w:val="00C150F3"/>
    <w:rsid w:val="00C151AD"/>
    <w:rsid w:val="00C157B8"/>
    <w:rsid w:val="00C161A1"/>
    <w:rsid w:val="00C2165E"/>
    <w:rsid w:val="00C21971"/>
    <w:rsid w:val="00C21A33"/>
    <w:rsid w:val="00C22521"/>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2FF0"/>
    <w:rsid w:val="00C63C96"/>
    <w:rsid w:val="00C64537"/>
    <w:rsid w:val="00C66F2A"/>
    <w:rsid w:val="00C678BB"/>
    <w:rsid w:val="00C700E5"/>
    <w:rsid w:val="00C704B0"/>
    <w:rsid w:val="00C712B6"/>
    <w:rsid w:val="00C72BAC"/>
    <w:rsid w:val="00C738FF"/>
    <w:rsid w:val="00C73974"/>
    <w:rsid w:val="00C73C1F"/>
    <w:rsid w:val="00C7546D"/>
    <w:rsid w:val="00C7632B"/>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036C"/>
    <w:rsid w:val="00CD0580"/>
    <w:rsid w:val="00CD1138"/>
    <w:rsid w:val="00CD13B0"/>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693B"/>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4A46"/>
    <w:rsid w:val="00D260AE"/>
    <w:rsid w:val="00D27002"/>
    <w:rsid w:val="00D27388"/>
    <w:rsid w:val="00D2754F"/>
    <w:rsid w:val="00D30036"/>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020"/>
    <w:rsid w:val="00D545EE"/>
    <w:rsid w:val="00D54B45"/>
    <w:rsid w:val="00D569C0"/>
    <w:rsid w:val="00D57366"/>
    <w:rsid w:val="00D6310D"/>
    <w:rsid w:val="00D646FD"/>
    <w:rsid w:val="00D6585E"/>
    <w:rsid w:val="00D67083"/>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51A"/>
    <w:rsid w:val="00DC6EF2"/>
    <w:rsid w:val="00DC7EBB"/>
    <w:rsid w:val="00DD1C37"/>
    <w:rsid w:val="00DD2185"/>
    <w:rsid w:val="00DD2C9C"/>
    <w:rsid w:val="00DD3515"/>
    <w:rsid w:val="00DD3CAF"/>
    <w:rsid w:val="00DD443E"/>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73E"/>
    <w:rsid w:val="00E07BF0"/>
    <w:rsid w:val="00E112AC"/>
    <w:rsid w:val="00E1132A"/>
    <w:rsid w:val="00E12A2F"/>
    <w:rsid w:val="00E15ABD"/>
    <w:rsid w:val="00E179A6"/>
    <w:rsid w:val="00E23182"/>
    <w:rsid w:val="00E24B71"/>
    <w:rsid w:val="00E24D62"/>
    <w:rsid w:val="00E25452"/>
    <w:rsid w:val="00E27CB8"/>
    <w:rsid w:val="00E30322"/>
    <w:rsid w:val="00E326F4"/>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23B"/>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0CE9"/>
    <w:rsid w:val="00EE1AC5"/>
    <w:rsid w:val="00EE286F"/>
    <w:rsid w:val="00EE2B1B"/>
    <w:rsid w:val="00EE52A2"/>
    <w:rsid w:val="00EE68D5"/>
    <w:rsid w:val="00EE7988"/>
    <w:rsid w:val="00EE7B44"/>
    <w:rsid w:val="00EE7DD6"/>
    <w:rsid w:val="00EF24D0"/>
    <w:rsid w:val="00EF26A5"/>
    <w:rsid w:val="00EF419C"/>
    <w:rsid w:val="00EF5292"/>
    <w:rsid w:val="00EF699E"/>
    <w:rsid w:val="00EF7CB1"/>
    <w:rsid w:val="00F00B21"/>
    <w:rsid w:val="00F00F65"/>
    <w:rsid w:val="00F018C2"/>
    <w:rsid w:val="00F0456E"/>
    <w:rsid w:val="00F0529C"/>
    <w:rsid w:val="00F05429"/>
    <w:rsid w:val="00F05814"/>
    <w:rsid w:val="00F06435"/>
    <w:rsid w:val="00F10779"/>
    <w:rsid w:val="00F1693F"/>
    <w:rsid w:val="00F17319"/>
    <w:rsid w:val="00F17AF3"/>
    <w:rsid w:val="00F21728"/>
    <w:rsid w:val="00F22193"/>
    <w:rsid w:val="00F24412"/>
    <w:rsid w:val="00F24E3A"/>
    <w:rsid w:val="00F26340"/>
    <w:rsid w:val="00F309C7"/>
    <w:rsid w:val="00F31829"/>
    <w:rsid w:val="00F336C2"/>
    <w:rsid w:val="00F33799"/>
    <w:rsid w:val="00F359DD"/>
    <w:rsid w:val="00F3624F"/>
    <w:rsid w:val="00F37C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1DCB"/>
    <w:rsid w:val="00F63D56"/>
    <w:rsid w:val="00F63FC2"/>
    <w:rsid w:val="00F660E4"/>
    <w:rsid w:val="00F67C58"/>
    <w:rsid w:val="00F720DC"/>
    <w:rsid w:val="00F728F1"/>
    <w:rsid w:val="00F7672A"/>
    <w:rsid w:val="00F76794"/>
    <w:rsid w:val="00F812BE"/>
    <w:rsid w:val="00F81717"/>
    <w:rsid w:val="00F81FD3"/>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4BF0"/>
    <w:rsid w:val="00FE5293"/>
    <w:rsid w:val="00FE572E"/>
    <w:rsid w:val="00FE5E7C"/>
    <w:rsid w:val="00FE69AA"/>
    <w:rsid w:val="00FE69C7"/>
    <w:rsid w:val="00FE7A81"/>
    <w:rsid w:val="00FF01C6"/>
    <w:rsid w:val="00FF1757"/>
    <w:rsid w:val="00FF27E8"/>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15</Pages>
  <Words>2994</Words>
  <Characters>17070</Characters>
  <Application>Microsoft Office Word</Application>
  <DocSecurity>0</DocSecurity>
  <Lines>142</Lines>
  <Paragraphs>40</Paragraphs>
  <ScaleCrop>false</ScaleCrop>
  <Company>Microsoft</Company>
  <LinksUpToDate>false</LinksUpToDate>
  <CharactersWithSpaces>20024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77</cp:revision>
  <cp:lastPrinted>2025-04-07T09:29:00Z</cp:lastPrinted>
  <dcterms:created xsi:type="dcterms:W3CDTF">2026-01-16T05:29:00Z</dcterms:created>
  <dcterms:modified xsi:type="dcterms:W3CDTF">2026-02-11T06:03:00Z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