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17981C" w14:textId="77777777" w:rsidR="00550B47" w:rsidRPr="00156227" w:rsidRDefault="00550B47">
      <w:pPr>
        <w:snapToGrid w:val="0"/>
        <w:rPr>
          <w:rFonts w:ascii="Times New Roman" w:eastAsia="宋体" w:hAnsi="Times New Roman" w:cs="Times New Roman"/>
          <w:b/>
          <w:sz w:val="6"/>
          <w:szCs w:val="6"/>
        </w:rPr>
      </w:pPr>
      <w:bookmarkStart w:id="0" w:name="Basic_Info_Table_remove"/>
    </w:p>
    <w:tbl>
      <w:tblPr>
        <w:tblStyle w:val="afffd"/>
        <w:tblpPr w:leftFromText="180" w:rightFromText="180" w:vertAnchor="text" w:horzAnchor="margin" w:tblpY="-72"/>
        <w:tblW w:w="104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02"/>
        <w:gridCol w:w="2693"/>
        <w:gridCol w:w="1701"/>
        <w:gridCol w:w="3219"/>
      </w:tblGrid>
      <w:tr w:rsidR="00692421" w:rsidRPr="00156227" w14:paraId="1DC0951A" w14:textId="77777777">
        <w:trPr>
          <w:trHeight w:hRule="exact" w:val="510"/>
        </w:trPr>
        <w:tc>
          <w:tcPr>
            <w:tcW w:w="10415" w:type="dxa"/>
            <w:gridSpan w:val="4"/>
            <w:vAlign w:val="bottom"/>
          </w:tcPr>
          <w:bookmarkEnd w:id="0"/>
          <w:p w14:paraId="0C330E84" w14:textId="77777777" w:rsidR="00550B47" w:rsidRPr="00156227" w:rsidRDefault="00E736A5">
            <w:pPr>
              <w:widowControl/>
              <w:jc w:val="center"/>
              <w:rPr>
                <w:rFonts w:ascii="Times New Roman" w:eastAsia="宋体" w:hAnsi="Times New Roman" w:cs="Times New Roman"/>
                <w:b/>
                <w:sz w:val="44"/>
                <w:szCs w:val="44"/>
              </w:rPr>
            </w:pPr>
            <w:r w:rsidRPr="00156227">
              <w:rPr>
                <w:rFonts w:ascii="Times New Roman" w:eastAsia="宋体" w:hAnsi="Times New Roman" w:cs="Times New Roman"/>
                <w:b/>
                <w:sz w:val="40"/>
                <w:szCs w:val="44"/>
              </w:rPr>
              <w:t>湖北省肿瘤医院</w:t>
            </w:r>
          </w:p>
        </w:tc>
      </w:tr>
      <w:tr w:rsidR="00692421" w:rsidRPr="00156227" w14:paraId="77EE156C" w14:textId="77777777" w:rsidTr="00F22171">
        <w:trPr>
          <w:trHeight w:val="1049"/>
        </w:trPr>
        <w:tc>
          <w:tcPr>
            <w:tcW w:w="10415" w:type="dxa"/>
            <w:gridSpan w:val="4"/>
            <w:tcBorders>
              <w:bottom w:val="single" w:sz="8" w:space="0" w:color="auto"/>
            </w:tcBorders>
            <w:vAlign w:val="bottom"/>
          </w:tcPr>
          <w:p w14:paraId="0024D44D" w14:textId="77777777" w:rsidR="00550B47" w:rsidRPr="00156227" w:rsidRDefault="00E736A5">
            <w:pPr>
              <w:widowControl/>
              <w:jc w:val="center"/>
              <w:rPr>
                <w:rFonts w:ascii="Times New Roman" w:eastAsia="宋体" w:hAnsi="Times New Roman" w:cs="Times New Roman"/>
                <w:b/>
                <w:sz w:val="30"/>
                <w:szCs w:val="30"/>
              </w:rPr>
            </w:pPr>
            <w:r w:rsidRPr="00156227">
              <w:rPr>
                <w:rFonts w:ascii="Times New Roman" w:eastAsia="宋体" w:hAnsi="Times New Roman" w:cs="Times New Roman"/>
                <w:sz w:val="36"/>
                <w:szCs w:val="36"/>
              </w:rPr>
              <w:t xml:space="preserve"> </w:t>
            </w:r>
            <w:r w:rsidRPr="00156227">
              <w:rPr>
                <w:rFonts w:ascii="Times New Roman" w:eastAsia="宋体" w:hAnsi="Times New Roman" w:cs="Times New Roman"/>
                <w:sz w:val="36"/>
                <w:szCs w:val="36"/>
              </w:rPr>
              <w:t>病理科二代测序检测报告单</w:t>
            </w:r>
            <w:r w:rsidRPr="00156227">
              <w:rPr>
                <w:rFonts w:ascii="Times New Roman" w:eastAsia="宋体" w:hAnsi="Times New Roman" w:cs="Times New Roman"/>
                <w:b/>
                <w:sz w:val="32"/>
                <w:szCs w:val="30"/>
              </w:rPr>
              <w:t xml:space="preserve"> </w:t>
            </w:r>
            <w:r w:rsidRPr="00156227">
              <w:rPr>
                <w:rFonts w:ascii="Times New Roman" w:eastAsia="宋体" w:hAnsi="Times New Roman" w:cs="Times New Roman"/>
                <w:b/>
                <w:sz w:val="30"/>
                <w:szCs w:val="30"/>
              </w:rPr>
              <w:t xml:space="preserve">   </w:t>
            </w:r>
          </w:p>
          <w:p w14:paraId="5E9792F8" w14:textId="2FCA1461" w:rsidR="00550B47" w:rsidRPr="00D6185F" w:rsidRDefault="00E736A5" w:rsidP="00D6185F">
            <w:pPr>
              <w:widowControl/>
              <w:jc w:val="center"/>
              <w:rPr>
                <w:rFonts w:ascii="Times New Roman" w:eastAsia="宋体" w:hAnsi="Times New Roman" w:cs="Times New Roman"/>
                <w:b/>
                <w:szCs w:val="21"/>
              </w:rPr>
            </w:pPr>
            <w:r w:rsidRPr="00156227">
              <w:rPr>
                <w:rFonts w:ascii="Times New Roman" w:eastAsia="宋体" w:hAnsi="Times New Roman" w:cs="Times New Roman"/>
                <w:b/>
                <w:sz w:val="30"/>
                <w:szCs w:val="30"/>
              </w:rPr>
              <w:t xml:space="preserve">                                                 </w:t>
            </w:r>
            <w:r w:rsidRPr="00156227">
              <w:rPr>
                <w:rFonts w:ascii="Times New Roman" w:eastAsia="宋体" w:hAnsi="Times New Roman" w:cs="Times New Roman"/>
                <w:b/>
                <w:szCs w:val="21"/>
              </w:rPr>
              <w:t>分子病理号：</w:t>
            </w:r>
            <w:r w:rsidR="00F22171" w:rsidRPr="00F22171">
              <w:rPr>
                <w:rFonts w:ascii="Times New Roman" w:eastAsia="宋体" w:hAnsi="Times New Roman" w:cs="Times New Roman"/>
                <w:b/>
                <w:szCs w:val="21"/>
              </w:rPr>
              <w:t>{{sample.sample_parent_id}}</w:t>
            </w:r>
          </w:p>
        </w:tc>
      </w:tr>
      <w:tr w:rsidR="00692421" w:rsidRPr="00156227" w14:paraId="2CF72251" w14:textId="77777777" w:rsidTr="00156227">
        <w:trPr>
          <w:trHeight w:val="454"/>
        </w:trPr>
        <w:tc>
          <w:tcPr>
            <w:tcW w:w="2802" w:type="dxa"/>
            <w:tcBorders>
              <w:top w:val="single" w:sz="8" w:space="0" w:color="auto"/>
            </w:tcBorders>
            <w:vAlign w:val="center"/>
          </w:tcPr>
          <w:p w14:paraId="03B8CE91" w14:textId="2D21BA9B" w:rsidR="00550B47" w:rsidRPr="00156227" w:rsidRDefault="00E736A5">
            <w:pPr>
              <w:widowControl/>
              <w:jc w:val="left"/>
              <w:rPr>
                <w:rFonts w:ascii="Times New Roman" w:eastAsia="宋体" w:hAnsi="Times New Roman" w:cs="Times New Roman"/>
              </w:rPr>
            </w:pPr>
            <w:r w:rsidRPr="00156227">
              <w:rPr>
                <w:rFonts w:ascii="Times New Roman" w:eastAsia="宋体" w:hAnsi="Times New Roman" w:cs="Times New Roman"/>
                <w:b/>
                <w:spacing w:val="6"/>
              </w:rPr>
              <w:t>姓名：</w:t>
            </w:r>
            <w:r w:rsidR="00F22171" w:rsidRPr="00F22171">
              <w:rPr>
                <w:rFonts w:ascii="Times New Roman" w:eastAsia="宋体" w:hAnsi="Times New Roman" w:cs="Times New Roman"/>
              </w:rPr>
              <w:t>{{</w:t>
            </w:r>
            <w:proofErr w:type="gramStart"/>
            <w:r w:rsidR="00F22171" w:rsidRPr="00F22171">
              <w:rPr>
                <w:rFonts w:ascii="Times New Roman" w:eastAsia="宋体" w:hAnsi="Times New Roman" w:cs="Times New Roman"/>
              </w:rPr>
              <w:t>sample.patient</w:t>
            </w:r>
            <w:proofErr w:type="gramEnd"/>
            <w:r w:rsidR="00F22171" w:rsidRPr="00F22171">
              <w:rPr>
                <w:rFonts w:ascii="Times New Roman" w:eastAsia="宋体" w:hAnsi="Times New Roman" w:cs="Times New Roman"/>
              </w:rPr>
              <w:t>_name}}</w:t>
            </w:r>
          </w:p>
        </w:tc>
        <w:tc>
          <w:tcPr>
            <w:tcW w:w="2693" w:type="dxa"/>
            <w:tcBorders>
              <w:top w:val="single" w:sz="8" w:space="0" w:color="auto"/>
            </w:tcBorders>
            <w:vAlign w:val="center"/>
          </w:tcPr>
          <w:p w14:paraId="63D94DBE" w14:textId="65CEA825" w:rsidR="00550B47" w:rsidRPr="00156227" w:rsidRDefault="00E736A5">
            <w:pPr>
              <w:widowControl/>
              <w:jc w:val="left"/>
              <w:rPr>
                <w:rFonts w:ascii="Times New Roman" w:eastAsia="宋体" w:hAnsi="Times New Roman" w:cs="Times New Roman"/>
              </w:rPr>
            </w:pPr>
            <w:r w:rsidRPr="00156227">
              <w:rPr>
                <w:rFonts w:ascii="Times New Roman" w:eastAsia="宋体" w:hAnsi="Times New Roman" w:cs="Times New Roman"/>
                <w:b/>
                <w:spacing w:val="6"/>
              </w:rPr>
              <w:t>性别：</w:t>
            </w:r>
            <w:r w:rsidR="00F22171" w:rsidRPr="00F22171">
              <w:rPr>
                <w:rFonts w:ascii="Times New Roman" w:eastAsia="宋体" w:hAnsi="Times New Roman" w:cs="Times New Roman"/>
              </w:rPr>
              <w:t>{{</w:t>
            </w:r>
            <w:proofErr w:type="gramStart"/>
            <w:r w:rsidR="00F22171" w:rsidRPr="00F22171">
              <w:rPr>
                <w:rFonts w:ascii="Times New Roman" w:eastAsia="宋体" w:hAnsi="Times New Roman" w:cs="Times New Roman"/>
              </w:rPr>
              <w:t>sample.gender</w:t>
            </w:r>
            <w:proofErr w:type="gramEnd"/>
            <w:r w:rsidR="00F22171" w:rsidRPr="00F22171">
              <w:rPr>
                <w:rFonts w:ascii="Times New Roman" w:eastAsia="宋体" w:hAnsi="Times New Roman" w:cs="Times New Roman"/>
              </w:rPr>
              <w:t>}}</w:t>
            </w:r>
          </w:p>
        </w:tc>
        <w:tc>
          <w:tcPr>
            <w:tcW w:w="1701" w:type="dxa"/>
            <w:tcBorders>
              <w:top w:val="single" w:sz="8" w:space="0" w:color="auto"/>
            </w:tcBorders>
            <w:vAlign w:val="center"/>
          </w:tcPr>
          <w:p w14:paraId="22884D4A" w14:textId="4D0023FF" w:rsidR="00550B47" w:rsidRPr="00156227" w:rsidRDefault="00E736A5">
            <w:pPr>
              <w:widowControl/>
              <w:jc w:val="left"/>
              <w:rPr>
                <w:rFonts w:ascii="Times New Roman" w:eastAsia="宋体" w:hAnsi="Times New Roman" w:cs="Times New Roman"/>
              </w:rPr>
            </w:pPr>
            <w:r w:rsidRPr="00156227">
              <w:rPr>
                <w:rFonts w:ascii="Times New Roman" w:eastAsia="宋体" w:hAnsi="Times New Roman" w:cs="Times New Roman"/>
                <w:b/>
                <w:spacing w:val="6"/>
              </w:rPr>
              <w:t>年龄：</w:t>
            </w:r>
            <w:r w:rsidR="00F22171" w:rsidRPr="00F22171">
              <w:rPr>
                <w:rFonts w:ascii="Times New Roman" w:eastAsia="宋体" w:hAnsi="Times New Roman" w:cs="Times New Roman"/>
              </w:rPr>
              <w:t>{{sample.age}}</w:t>
            </w:r>
          </w:p>
        </w:tc>
        <w:tc>
          <w:tcPr>
            <w:tcW w:w="3219" w:type="dxa"/>
            <w:tcBorders>
              <w:top w:val="single" w:sz="8" w:space="0" w:color="auto"/>
            </w:tcBorders>
            <w:vAlign w:val="center"/>
          </w:tcPr>
          <w:p w14:paraId="6209CC80" w14:textId="77777777" w:rsidR="00550B47" w:rsidRPr="00156227" w:rsidRDefault="00E736A5">
            <w:pPr>
              <w:widowControl/>
              <w:jc w:val="left"/>
              <w:rPr>
                <w:rFonts w:ascii="Times New Roman" w:eastAsia="宋体" w:hAnsi="Times New Roman" w:cs="Times New Roman"/>
                <w:b/>
              </w:rPr>
            </w:pPr>
            <w:r w:rsidRPr="00156227">
              <w:rPr>
                <w:rFonts w:ascii="Times New Roman" w:eastAsia="宋体" w:hAnsi="Times New Roman" w:cs="Times New Roman"/>
                <w:b/>
              </w:rPr>
              <w:t>住院号</w:t>
            </w:r>
            <w:r w:rsidRPr="00156227">
              <w:rPr>
                <w:rFonts w:ascii="Times New Roman" w:eastAsia="宋体" w:hAnsi="Times New Roman" w:cs="Times New Roman"/>
                <w:b/>
              </w:rPr>
              <w:t>/</w:t>
            </w:r>
            <w:r w:rsidRPr="00156227">
              <w:rPr>
                <w:rFonts w:ascii="Times New Roman" w:eastAsia="宋体" w:hAnsi="Times New Roman" w:cs="Times New Roman"/>
                <w:b/>
              </w:rPr>
              <w:t>门诊号：</w:t>
            </w:r>
          </w:p>
        </w:tc>
      </w:tr>
      <w:tr w:rsidR="00692421" w:rsidRPr="00156227" w14:paraId="24316F13" w14:textId="77777777" w:rsidTr="00156227">
        <w:trPr>
          <w:trHeight w:val="454"/>
        </w:trPr>
        <w:tc>
          <w:tcPr>
            <w:tcW w:w="2802" w:type="dxa"/>
            <w:vAlign w:val="center"/>
          </w:tcPr>
          <w:p w14:paraId="1FEC52C5" w14:textId="77777777" w:rsidR="00550B47" w:rsidRPr="00156227" w:rsidRDefault="00E736A5">
            <w:pPr>
              <w:widowControl/>
              <w:rPr>
                <w:rFonts w:ascii="Times New Roman" w:eastAsia="宋体" w:hAnsi="Times New Roman" w:cs="Times New Roman"/>
              </w:rPr>
            </w:pPr>
            <w:r w:rsidRPr="00156227">
              <w:rPr>
                <w:rFonts w:ascii="Times New Roman" w:eastAsia="宋体" w:hAnsi="Times New Roman" w:cs="Times New Roman"/>
                <w:b/>
              </w:rPr>
              <w:t>送检医院：</w:t>
            </w:r>
            <w:r w:rsidRPr="00156227">
              <w:rPr>
                <w:rFonts w:ascii="Times New Roman" w:eastAsia="宋体" w:hAnsi="Times New Roman" w:cs="Times New Roman"/>
              </w:rPr>
              <w:t>本院</w:t>
            </w:r>
          </w:p>
        </w:tc>
        <w:tc>
          <w:tcPr>
            <w:tcW w:w="2693" w:type="dxa"/>
            <w:vAlign w:val="center"/>
          </w:tcPr>
          <w:p w14:paraId="48302522" w14:textId="7F85DB64" w:rsidR="00550B47" w:rsidRPr="00156227" w:rsidRDefault="00E736A5">
            <w:pPr>
              <w:widowControl/>
              <w:jc w:val="left"/>
              <w:rPr>
                <w:rFonts w:ascii="Times New Roman" w:eastAsia="宋体" w:hAnsi="Times New Roman" w:cs="Times New Roman"/>
              </w:rPr>
            </w:pPr>
            <w:r w:rsidRPr="00156227">
              <w:rPr>
                <w:rFonts w:ascii="Times New Roman" w:eastAsia="宋体" w:hAnsi="Times New Roman" w:cs="Times New Roman"/>
                <w:b/>
                <w:spacing w:val="6"/>
              </w:rPr>
              <w:t>送检科室：</w:t>
            </w:r>
          </w:p>
        </w:tc>
        <w:tc>
          <w:tcPr>
            <w:tcW w:w="1701" w:type="dxa"/>
            <w:vAlign w:val="center"/>
          </w:tcPr>
          <w:p w14:paraId="7A0D73D2" w14:textId="4D3E762D" w:rsidR="00550B47" w:rsidRPr="00156227" w:rsidRDefault="00E736A5">
            <w:pPr>
              <w:widowControl/>
              <w:jc w:val="left"/>
              <w:rPr>
                <w:rFonts w:ascii="Times New Roman" w:eastAsia="宋体" w:hAnsi="Times New Roman" w:cs="Times New Roman"/>
              </w:rPr>
            </w:pPr>
            <w:r w:rsidRPr="00156227">
              <w:rPr>
                <w:rFonts w:ascii="Times New Roman" w:eastAsia="宋体" w:hAnsi="Times New Roman" w:cs="Times New Roman"/>
                <w:b/>
              </w:rPr>
              <w:t>送检医师：</w:t>
            </w:r>
          </w:p>
        </w:tc>
        <w:tc>
          <w:tcPr>
            <w:tcW w:w="3219" w:type="dxa"/>
            <w:vAlign w:val="center"/>
          </w:tcPr>
          <w:p w14:paraId="712143C2" w14:textId="4E94B7C1" w:rsidR="00550B47" w:rsidRPr="00156227" w:rsidRDefault="00E736A5">
            <w:pPr>
              <w:widowControl/>
              <w:jc w:val="left"/>
              <w:rPr>
                <w:rFonts w:ascii="Times New Roman" w:eastAsia="宋体" w:hAnsi="Times New Roman" w:cs="Times New Roman"/>
              </w:rPr>
            </w:pPr>
            <w:r w:rsidRPr="00156227">
              <w:rPr>
                <w:rFonts w:ascii="Times New Roman" w:eastAsia="宋体" w:hAnsi="Times New Roman" w:cs="Times New Roman"/>
                <w:b/>
              </w:rPr>
              <w:t>送检日期：</w:t>
            </w:r>
            <w:r w:rsidR="00204E82" w:rsidRPr="00E01B1D">
              <w:rPr>
                <w:rFonts w:ascii="Times New Roman" w:eastAsia="宋体" w:hAnsi="Times New Roman" w:cs="Times New Roman"/>
              </w:rPr>
              <w:t>{{</w:t>
            </w:r>
            <w:proofErr w:type="gramStart"/>
            <w:r w:rsidR="00204E82" w:rsidRPr="00E01B1D">
              <w:rPr>
                <w:rFonts w:ascii="Times New Roman" w:eastAsia="宋体" w:hAnsi="Times New Roman" w:cs="Times New Roman"/>
              </w:rPr>
              <w:t>sample.receive</w:t>
            </w:r>
            <w:proofErr w:type="gramEnd"/>
            <w:r w:rsidR="00204E82" w:rsidRPr="00E01B1D">
              <w:rPr>
                <w:rFonts w:ascii="Times New Roman" w:eastAsia="宋体" w:hAnsi="Times New Roman" w:cs="Times New Roman"/>
              </w:rPr>
              <w:t>_data</w:t>
            </w:r>
            <w:r w:rsidR="00204E82">
              <w:rPr>
                <w:rFonts w:ascii="Times New Roman" w:eastAsia="宋体" w:hAnsi="Times New Roman" w:cs="Times New Roman"/>
              </w:rPr>
              <w:t>|replace(“-”,”.”)</w:t>
            </w:r>
            <w:r w:rsidR="00204E82" w:rsidRPr="00E01B1D">
              <w:rPr>
                <w:rFonts w:ascii="Times New Roman" w:eastAsia="宋体" w:hAnsi="Times New Roman" w:cs="Times New Roman"/>
              </w:rPr>
              <w:t>}}</w:t>
            </w:r>
          </w:p>
        </w:tc>
      </w:tr>
      <w:tr w:rsidR="00692421" w:rsidRPr="00156227" w14:paraId="4B797A99" w14:textId="77777777" w:rsidTr="00156227">
        <w:trPr>
          <w:trHeight w:val="454"/>
        </w:trPr>
        <w:tc>
          <w:tcPr>
            <w:tcW w:w="2802" w:type="dxa"/>
            <w:vAlign w:val="center"/>
          </w:tcPr>
          <w:p w14:paraId="177F00A6" w14:textId="17EB273A" w:rsidR="00550B47" w:rsidRPr="00156227" w:rsidRDefault="00E736A5">
            <w:pPr>
              <w:widowControl/>
              <w:rPr>
                <w:rFonts w:ascii="Times New Roman" w:eastAsia="宋体" w:hAnsi="Times New Roman" w:cs="Times New Roman"/>
                <w:b/>
              </w:rPr>
            </w:pPr>
            <w:r w:rsidRPr="00156227">
              <w:rPr>
                <w:rFonts w:ascii="Times New Roman" w:eastAsia="宋体" w:hAnsi="Times New Roman" w:cs="Times New Roman"/>
                <w:b/>
              </w:rPr>
              <w:t>检测样本：</w:t>
            </w:r>
            <w:r w:rsidR="0021740C" w:rsidRPr="0021740C">
              <w:rPr>
                <w:rFonts w:ascii="Times New Roman" w:eastAsia="宋体" w:hAnsi="Times New Roman" w:cs="Times New Roman"/>
              </w:rPr>
              <w:t>{{sample.sample_type}}</w:t>
            </w:r>
          </w:p>
        </w:tc>
        <w:tc>
          <w:tcPr>
            <w:tcW w:w="2693" w:type="dxa"/>
            <w:vAlign w:val="center"/>
          </w:tcPr>
          <w:p w14:paraId="7E48A47C" w14:textId="1266EA40" w:rsidR="00550B47" w:rsidRPr="00156227" w:rsidRDefault="00E736A5">
            <w:pPr>
              <w:widowControl/>
              <w:jc w:val="left"/>
              <w:rPr>
                <w:rFonts w:ascii="Times New Roman" w:eastAsia="宋体" w:hAnsi="Times New Roman" w:cs="Times New Roman"/>
              </w:rPr>
            </w:pPr>
            <w:r w:rsidRPr="00156227">
              <w:rPr>
                <w:rFonts w:ascii="Times New Roman" w:eastAsia="宋体" w:hAnsi="Times New Roman" w:cs="Times New Roman"/>
                <w:b/>
              </w:rPr>
              <w:t>病检号：</w:t>
            </w:r>
            <w:r w:rsidR="004B4471" w:rsidRPr="004B4471">
              <w:rPr>
                <w:rFonts w:ascii="Times New Roman" w:eastAsia="宋体" w:hAnsi="Times New Roman" w:cs="Times New Roman"/>
                <w:bCs/>
              </w:rPr>
              <w:t>{{</w:t>
            </w:r>
            <w:proofErr w:type="gramStart"/>
            <w:r w:rsidR="004B4471" w:rsidRPr="004B4471">
              <w:rPr>
                <w:rFonts w:ascii="Times New Roman" w:eastAsia="宋体" w:hAnsi="Times New Roman" w:cs="Times New Roman"/>
                <w:bCs/>
              </w:rPr>
              <w:t>sample.pathological</w:t>
            </w:r>
            <w:proofErr w:type="gramEnd"/>
            <w:r w:rsidR="004B4471" w:rsidRPr="004B4471">
              <w:rPr>
                <w:rFonts w:ascii="Times New Roman" w:eastAsia="宋体" w:hAnsi="Times New Roman" w:cs="Times New Roman"/>
                <w:bCs/>
              </w:rPr>
              <w:t>_id}}</w:t>
            </w:r>
          </w:p>
        </w:tc>
        <w:tc>
          <w:tcPr>
            <w:tcW w:w="4920" w:type="dxa"/>
            <w:gridSpan w:val="2"/>
            <w:vAlign w:val="center"/>
          </w:tcPr>
          <w:p w14:paraId="43DB347D" w14:textId="637056B8" w:rsidR="00550B47" w:rsidRPr="00156227" w:rsidRDefault="00E736A5">
            <w:pPr>
              <w:widowControl/>
              <w:jc w:val="left"/>
              <w:rPr>
                <w:rFonts w:ascii="Times New Roman" w:eastAsia="宋体" w:hAnsi="Times New Roman" w:cs="Times New Roman"/>
                <w:b/>
              </w:rPr>
            </w:pPr>
            <w:r w:rsidRPr="00156227">
              <w:rPr>
                <w:rFonts w:ascii="Times New Roman" w:eastAsia="宋体" w:hAnsi="Times New Roman" w:cs="Times New Roman"/>
                <w:b/>
              </w:rPr>
              <w:t>病理诊断：</w:t>
            </w:r>
            <w:r w:rsidR="008B1988" w:rsidRPr="008B1988">
              <w:rPr>
                <w:rFonts w:ascii="Times New Roman" w:eastAsia="宋体" w:hAnsi="Times New Roman" w:cs="Times New Roman"/>
              </w:rPr>
              <w:t>{{</w:t>
            </w:r>
            <w:proofErr w:type="gramStart"/>
            <w:r w:rsidR="008B1988" w:rsidRPr="008B1988">
              <w:rPr>
                <w:rFonts w:ascii="Times New Roman" w:eastAsia="宋体" w:hAnsi="Times New Roman" w:cs="Times New Roman"/>
              </w:rPr>
              <w:t>sample.pathol</w:t>
            </w:r>
            <w:proofErr w:type="gramEnd"/>
            <w:r w:rsidR="008B1988" w:rsidRPr="008B1988">
              <w:rPr>
                <w:rFonts w:ascii="Times New Roman" w:eastAsia="宋体" w:hAnsi="Times New Roman" w:cs="Times New Roman"/>
              </w:rPr>
              <w:t>_diagn}}</w:t>
            </w:r>
          </w:p>
        </w:tc>
      </w:tr>
      <w:tr w:rsidR="00692421" w:rsidRPr="00156227" w14:paraId="3E6C7228" w14:textId="77777777">
        <w:trPr>
          <w:trHeight w:val="454"/>
        </w:trPr>
        <w:tc>
          <w:tcPr>
            <w:tcW w:w="10415" w:type="dxa"/>
            <w:gridSpan w:val="4"/>
            <w:tcBorders>
              <w:bottom w:val="single" w:sz="8" w:space="0" w:color="auto"/>
            </w:tcBorders>
            <w:vAlign w:val="center"/>
          </w:tcPr>
          <w:p w14:paraId="0E611B99" w14:textId="77777777" w:rsidR="00550B47" w:rsidRPr="00156227" w:rsidRDefault="00E736A5">
            <w:pPr>
              <w:widowControl/>
              <w:jc w:val="left"/>
              <w:rPr>
                <w:rFonts w:ascii="Times New Roman" w:eastAsia="宋体" w:hAnsi="Times New Roman" w:cs="Times New Roman"/>
                <w:b/>
              </w:rPr>
            </w:pPr>
            <w:r w:rsidRPr="00156227">
              <w:rPr>
                <w:rFonts w:ascii="Times New Roman" w:eastAsia="宋体" w:hAnsi="Times New Roman" w:cs="Times New Roman"/>
                <w:b/>
              </w:rPr>
              <w:t>检测项目：</w:t>
            </w:r>
            <w:r w:rsidRPr="00156227">
              <w:rPr>
                <w:rFonts w:ascii="Times New Roman" w:eastAsia="宋体" w:hAnsi="Times New Roman" w:cs="Times New Roman"/>
              </w:rPr>
              <w:t>BRCA1/2</w:t>
            </w:r>
            <w:r w:rsidRPr="00156227">
              <w:rPr>
                <w:rFonts w:ascii="Times New Roman" w:eastAsia="宋体" w:hAnsi="Times New Roman" w:cs="Times New Roman"/>
              </w:rPr>
              <w:t>胚系检测</w:t>
            </w:r>
          </w:p>
        </w:tc>
      </w:tr>
    </w:tbl>
    <w:p w14:paraId="61643D80" w14:textId="77777777" w:rsidR="00550B47" w:rsidRPr="00156227" w:rsidRDefault="00E736A5">
      <w:pPr>
        <w:spacing w:line="360" w:lineRule="auto"/>
        <w:jc w:val="left"/>
        <w:rPr>
          <w:rFonts w:ascii="Times New Roman" w:eastAsia="宋体" w:hAnsi="Times New Roman" w:cs="Times New Roman"/>
          <w:b/>
          <w:bCs/>
          <w:spacing w:val="10"/>
        </w:rPr>
      </w:pPr>
      <w:bookmarkStart w:id="1" w:name="Immune_Biomarker_Table_remove"/>
      <w:bookmarkStart w:id="2" w:name="Somatic_Variants_Table_remove"/>
      <w:r w:rsidRPr="00156227">
        <w:rPr>
          <w:rFonts w:ascii="Times New Roman" w:eastAsia="宋体" w:hAnsi="Times New Roman" w:cs="Times New Roman"/>
          <w:b/>
          <w:bCs/>
          <w:spacing w:val="10"/>
        </w:rPr>
        <w:t>检测结果：</w:t>
      </w:r>
    </w:p>
    <w:p w14:paraId="5D983097" w14:textId="061DA8C0" w:rsidR="00550B47" w:rsidRPr="00156227" w:rsidRDefault="00E736A5">
      <w:pPr>
        <w:spacing w:line="360" w:lineRule="auto"/>
        <w:jc w:val="left"/>
        <w:rPr>
          <w:rFonts w:ascii="Times New Roman" w:eastAsia="宋体" w:hAnsi="Times New Roman" w:cs="Times New Roman"/>
          <w:b/>
          <w:bCs/>
          <w:spacing w:val="10"/>
        </w:rPr>
      </w:pPr>
      <w:r w:rsidRPr="00156227">
        <w:rPr>
          <w:rFonts w:ascii="Times New Roman" w:eastAsia="宋体" w:hAnsi="Times New Roman" w:cs="Times New Roman"/>
          <w:b/>
          <w:bCs/>
          <w:spacing w:val="10"/>
        </w:rPr>
        <w:t xml:space="preserve">1. </w:t>
      </w:r>
      <w:r w:rsidRPr="00156227">
        <w:rPr>
          <w:rFonts w:ascii="Times New Roman" w:eastAsia="宋体" w:hAnsi="Times New Roman" w:cs="Times New Roman"/>
          <w:b/>
          <w:bCs/>
          <w:spacing w:val="10"/>
        </w:rPr>
        <w:t>基因变异结果及解读</w:t>
      </w:r>
    </w:p>
    <w:tbl>
      <w:tblPr>
        <w:tblStyle w:val="110"/>
        <w:tblW w:w="10490" w:type="dxa"/>
        <w:tblLayout w:type="fixed"/>
        <w:tblLook w:val="04A0" w:firstRow="1" w:lastRow="0" w:firstColumn="1" w:lastColumn="0" w:noHBand="0" w:noVBand="1"/>
      </w:tblPr>
      <w:tblGrid>
        <w:gridCol w:w="959"/>
        <w:gridCol w:w="2126"/>
        <w:gridCol w:w="992"/>
        <w:gridCol w:w="1560"/>
        <w:gridCol w:w="2693"/>
        <w:gridCol w:w="2160"/>
      </w:tblGrid>
      <w:tr w:rsidR="00550B47" w:rsidRPr="00156227" w14:paraId="2A895CD1" w14:textId="77777777" w:rsidTr="003358D0">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959" w:type="dxa"/>
            <w:vMerge w:val="restart"/>
            <w:vAlign w:val="center"/>
          </w:tcPr>
          <w:p w14:paraId="328CE992" w14:textId="77777777" w:rsidR="00550B47" w:rsidRPr="00156227" w:rsidRDefault="00E736A5" w:rsidP="00A734A4">
            <w:pPr>
              <w:spacing w:line="240" w:lineRule="exact"/>
              <w:jc w:val="center"/>
              <w:rPr>
                <w:b w:val="0"/>
                <w:color w:val="000000" w:themeColor="text1"/>
                <w:sz w:val="21"/>
                <w:szCs w:val="21"/>
              </w:rPr>
            </w:pPr>
            <w:bookmarkStart w:id="3" w:name="Somatic_Variants_Table1"/>
            <w:bookmarkStart w:id="4" w:name="Cnv_Image_remove"/>
            <w:r w:rsidRPr="00156227">
              <w:rPr>
                <w:color w:val="000000" w:themeColor="text1"/>
                <w:sz w:val="21"/>
                <w:szCs w:val="21"/>
              </w:rPr>
              <w:t>基因</w:t>
            </w:r>
          </w:p>
        </w:tc>
        <w:tc>
          <w:tcPr>
            <w:tcW w:w="3118" w:type="dxa"/>
            <w:gridSpan w:val="2"/>
            <w:vAlign w:val="center"/>
          </w:tcPr>
          <w:p w14:paraId="62E96246" w14:textId="77777777" w:rsidR="00550B47" w:rsidRPr="00156227" w:rsidRDefault="00E736A5" w:rsidP="00A734A4">
            <w:pPr>
              <w:spacing w:line="240" w:lineRule="exact"/>
              <w:jc w:val="center"/>
              <w:cnfStyle w:val="100000000000" w:firstRow="1" w:lastRow="0" w:firstColumn="0" w:lastColumn="0" w:oddVBand="0" w:evenVBand="0" w:oddHBand="0" w:evenHBand="0" w:firstRowFirstColumn="0" w:firstRowLastColumn="0" w:lastRowFirstColumn="0" w:lastRowLastColumn="0"/>
              <w:rPr>
                <w:b w:val="0"/>
                <w:color w:val="000000" w:themeColor="text1"/>
                <w:sz w:val="21"/>
                <w:szCs w:val="21"/>
              </w:rPr>
            </w:pPr>
            <w:r w:rsidRPr="00156227">
              <w:rPr>
                <w:color w:val="000000" w:themeColor="text1"/>
                <w:sz w:val="21"/>
                <w:szCs w:val="21"/>
              </w:rPr>
              <w:t>检测结果</w:t>
            </w:r>
          </w:p>
        </w:tc>
        <w:tc>
          <w:tcPr>
            <w:tcW w:w="1560" w:type="dxa"/>
            <w:vMerge w:val="restart"/>
            <w:vAlign w:val="center"/>
          </w:tcPr>
          <w:p w14:paraId="2E6C0846" w14:textId="77777777" w:rsidR="00550B47" w:rsidRPr="00156227" w:rsidRDefault="00E736A5" w:rsidP="00A734A4">
            <w:pPr>
              <w:adjustRightInd w:val="0"/>
              <w:snapToGrid w:val="0"/>
              <w:spacing w:line="22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r w:rsidRPr="00156227">
              <w:rPr>
                <w:color w:val="000000" w:themeColor="text1"/>
                <w:sz w:val="21"/>
                <w:szCs w:val="21"/>
              </w:rPr>
              <w:t>变异解读</w:t>
            </w:r>
          </w:p>
        </w:tc>
        <w:tc>
          <w:tcPr>
            <w:tcW w:w="2693" w:type="dxa"/>
            <w:vMerge w:val="restart"/>
            <w:vAlign w:val="center"/>
          </w:tcPr>
          <w:p w14:paraId="01862E0A" w14:textId="77777777" w:rsidR="00550B47" w:rsidRPr="00156227" w:rsidRDefault="00E736A5" w:rsidP="00A734A4">
            <w:pPr>
              <w:adjustRightInd w:val="0"/>
              <w:snapToGrid w:val="0"/>
              <w:spacing w:line="22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r w:rsidRPr="00156227">
              <w:rPr>
                <w:color w:val="000000" w:themeColor="text1"/>
                <w:sz w:val="21"/>
                <w:szCs w:val="21"/>
              </w:rPr>
              <w:t>FDA/NMPA</w:t>
            </w:r>
            <w:r w:rsidRPr="00156227">
              <w:rPr>
                <w:color w:val="000000" w:themeColor="text1"/>
                <w:sz w:val="21"/>
                <w:szCs w:val="21"/>
              </w:rPr>
              <w:t>已批准</w:t>
            </w:r>
          </w:p>
          <w:p w14:paraId="13A0E97C" w14:textId="6820E32E" w:rsidR="00550B47" w:rsidRPr="00156227" w:rsidRDefault="00E736A5" w:rsidP="00A734A4">
            <w:pPr>
              <w:spacing w:line="24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r w:rsidRPr="00156227">
              <w:rPr>
                <w:color w:val="000000" w:themeColor="text1"/>
                <w:sz w:val="21"/>
                <w:szCs w:val="21"/>
              </w:rPr>
              <w:t>用于</w:t>
            </w:r>
            <w:r w:rsidR="00845709" w:rsidRPr="00845709">
              <w:rPr>
                <w:color w:val="000000" w:themeColor="text1"/>
                <w:sz w:val="21"/>
                <w:szCs w:val="21"/>
              </w:rPr>
              <w:t>{{</w:t>
            </w:r>
            <w:proofErr w:type="gramStart"/>
            <w:r w:rsidR="00845709" w:rsidRPr="00845709">
              <w:rPr>
                <w:color w:val="000000" w:themeColor="text1"/>
                <w:sz w:val="21"/>
                <w:szCs w:val="21"/>
              </w:rPr>
              <w:t>sample.tumor</w:t>
            </w:r>
            <w:proofErr w:type="gramEnd"/>
            <w:r w:rsidR="00845709" w:rsidRPr="00845709">
              <w:rPr>
                <w:color w:val="000000" w:themeColor="text1"/>
                <w:sz w:val="21"/>
                <w:szCs w:val="21"/>
              </w:rPr>
              <w:t>_names_cn}}</w:t>
            </w:r>
            <w:r w:rsidRPr="00156227">
              <w:rPr>
                <w:color w:val="000000" w:themeColor="text1"/>
                <w:sz w:val="21"/>
                <w:szCs w:val="21"/>
              </w:rPr>
              <w:t>的药物</w:t>
            </w:r>
          </w:p>
        </w:tc>
        <w:tc>
          <w:tcPr>
            <w:tcW w:w="2160" w:type="dxa"/>
            <w:vMerge w:val="restart"/>
            <w:vAlign w:val="center"/>
          </w:tcPr>
          <w:p w14:paraId="1F2A0833" w14:textId="77777777" w:rsidR="00550B47" w:rsidRPr="00156227" w:rsidRDefault="00E736A5" w:rsidP="00A734A4">
            <w:pPr>
              <w:spacing w:line="240" w:lineRule="exact"/>
              <w:jc w:val="center"/>
              <w:cnfStyle w:val="100000000000" w:firstRow="1" w:lastRow="0" w:firstColumn="0" w:lastColumn="0" w:oddVBand="0" w:evenVBand="0" w:oddHBand="0" w:evenHBand="0" w:firstRowFirstColumn="0" w:firstRowLastColumn="0" w:lastRowFirstColumn="0" w:lastRowLastColumn="0"/>
              <w:rPr>
                <w:b w:val="0"/>
                <w:sz w:val="21"/>
                <w:szCs w:val="21"/>
              </w:rPr>
            </w:pPr>
            <w:r w:rsidRPr="00156227">
              <w:rPr>
                <w:sz w:val="21"/>
                <w:szCs w:val="21"/>
              </w:rPr>
              <w:t>FDA/NMPA</w:t>
            </w:r>
            <w:r w:rsidRPr="00156227">
              <w:rPr>
                <w:sz w:val="21"/>
                <w:szCs w:val="21"/>
              </w:rPr>
              <w:t>已批准用于其他肿瘤的药物</w:t>
            </w:r>
          </w:p>
        </w:tc>
      </w:tr>
      <w:tr w:rsidR="00550B47" w:rsidRPr="00156227" w14:paraId="5F1AB14F" w14:textId="77777777" w:rsidTr="003358D0">
        <w:trPr>
          <w:trHeight w:val="193"/>
        </w:trPr>
        <w:tc>
          <w:tcPr>
            <w:cnfStyle w:val="001000000000" w:firstRow="0" w:lastRow="0" w:firstColumn="1" w:lastColumn="0" w:oddVBand="0" w:evenVBand="0" w:oddHBand="0" w:evenHBand="0" w:firstRowFirstColumn="0" w:firstRowLastColumn="0" w:lastRowFirstColumn="0" w:lastRowLastColumn="0"/>
            <w:tcW w:w="959" w:type="dxa"/>
            <w:vMerge/>
            <w:vAlign w:val="center"/>
          </w:tcPr>
          <w:p w14:paraId="72BA764E" w14:textId="77777777" w:rsidR="00550B47" w:rsidRPr="00156227" w:rsidRDefault="00550B47" w:rsidP="00A734A4">
            <w:pPr>
              <w:spacing w:line="240" w:lineRule="exact"/>
              <w:jc w:val="center"/>
              <w:rPr>
                <w:sz w:val="21"/>
                <w:szCs w:val="21"/>
              </w:rPr>
            </w:pPr>
            <w:bookmarkStart w:id="5" w:name="Somatic_Variants_title1"/>
            <w:bookmarkEnd w:id="5"/>
          </w:p>
        </w:tc>
        <w:tc>
          <w:tcPr>
            <w:tcW w:w="2126" w:type="dxa"/>
            <w:vAlign w:val="center"/>
          </w:tcPr>
          <w:p w14:paraId="7659959E" w14:textId="77777777" w:rsidR="00550B47" w:rsidRPr="00156227" w:rsidRDefault="00E736A5" w:rsidP="00A734A4">
            <w:pPr>
              <w:adjustRightInd w:val="0"/>
              <w:snapToGrid w:val="0"/>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bookmarkStart w:id="6" w:name="Somatic_Variants_title2"/>
            <w:bookmarkEnd w:id="6"/>
            <w:r w:rsidRPr="00156227">
              <w:rPr>
                <w:b/>
                <w:bCs/>
                <w:color w:val="000000" w:themeColor="text1"/>
                <w:sz w:val="21"/>
                <w:szCs w:val="21"/>
              </w:rPr>
              <w:t>变异</w:t>
            </w:r>
          </w:p>
        </w:tc>
        <w:tc>
          <w:tcPr>
            <w:tcW w:w="992" w:type="dxa"/>
            <w:vAlign w:val="center"/>
          </w:tcPr>
          <w:p w14:paraId="65CDB99E" w14:textId="77777777" w:rsidR="00550B47" w:rsidRPr="00156227" w:rsidRDefault="00E736A5" w:rsidP="00A734A4">
            <w:pPr>
              <w:adjustRightInd w:val="0"/>
              <w:snapToGrid w:val="0"/>
              <w:spacing w:line="200" w:lineRule="exact"/>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r w:rsidRPr="00156227">
              <w:rPr>
                <w:b/>
                <w:bCs/>
                <w:color w:val="000000" w:themeColor="text1"/>
                <w:sz w:val="21"/>
                <w:szCs w:val="21"/>
              </w:rPr>
              <w:t>基因型</w:t>
            </w:r>
          </w:p>
        </w:tc>
        <w:tc>
          <w:tcPr>
            <w:tcW w:w="1560" w:type="dxa"/>
            <w:vMerge/>
            <w:vAlign w:val="center"/>
          </w:tcPr>
          <w:p w14:paraId="2056DFE8" w14:textId="77777777" w:rsidR="00550B47" w:rsidRPr="00156227" w:rsidRDefault="00550B47" w:rsidP="00A734A4">
            <w:pPr>
              <w:spacing w:line="240" w:lineRule="exact"/>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p>
        </w:tc>
        <w:tc>
          <w:tcPr>
            <w:tcW w:w="2693" w:type="dxa"/>
            <w:vMerge/>
            <w:vAlign w:val="center"/>
          </w:tcPr>
          <w:p w14:paraId="3FD88446" w14:textId="77777777" w:rsidR="00550B47" w:rsidRPr="00156227" w:rsidRDefault="00550B47" w:rsidP="00A734A4">
            <w:pPr>
              <w:spacing w:line="240" w:lineRule="exact"/>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bookmarkStart w:id="7" w:name="Somatic_Variants_title4"/>
            <w:bookmarkEnd w:id="7"/>
          </w:p>
        </w:tc>
        <w:tc>
          <w:tcPr>
            <w:tcW w:w="2160" w:type="dxa"/>
            <w:vMerge/>
            <w:vAlign w:val="center"/>
          </w:tcPr>
          <w:p w14:paraId="705745B9" w14:textId="77777777" w:rsidR="00550B47" w:rsidRPr="00156227" w:rsidRDefault="00550B47" w:rsidP="00A734A4">
            <w:pPr>
              <w:spacing w:line="240" w:lineRule="exact"/>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213C99" w:rsidRPr="00156227" w14:paraId="5B01C2FD" w14:textId="77777777" w:rsidTr="00242973">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3F0CCD7F" w14:textId="67FE0B34" w:rsidR="00213C99" w:rsidRPr="00213C99" w:rsidRDefault="00213C99" w:rsidP="00A734A4">
            <w:pPr>
              <w:adjustRightInd w:val="0"/>
              <w:snapToGrid w:val="0"/>
              <w:spacing w:line="240" w:lineRule="exact"/>
              <w:jc w:val="center"/>
              <w:rPr>
                <w:rFonts w:eastAsiaTheme="majorEastAsia"/>
                <w:b w:val="0"/>
                <w:bCs w:val="0"/>
                <w:color w:val="000000" w:themeColor="text1"/>
                <w:sz w:val="21"/>
                <w:szCs w:val="21"/>
                <w:lang w:eastAsia="zh-CN"/>
              </w:rPr>
            </w:pPr>
            <w:r w:rsidRPr="00213C99">
              <w:rPr>
                <w:rFonts w:eastAsiaTheme="majorEastAsia"/>
                <w:b w:val="0"/>
                <w:bCs w:val="0"/>
                <w:color w:val="000000" w:themeColor="text1"/>
                <w:sz w:val="21"/>
                <w:szCs w:val="21"/>
                <w:lang w:eastAsia="zh-CN"/>
              </w:rPr>
              <w:t>{%tr if var_brca.snv_</w:t>
            </w:r>
            <w:proofErr w:type="gramStart"/>
            <w:r w:rsidRPr="00213C99">
              <w:rPr>
                <w:rFonts w:eastAsiaTheme="majorEastAsia"/>
                <w:b w:val="0"/>
                <w:bCs w:val="0"/>
                <w:color w:val="000000" w:themeColor="text1"/>
                <w:sz w:val="21"/>
                <w:szCs w:val="21"/>
                <w:lang w:eastAsia="zh-CN"/>
              </w:rPr>
              <w:t>s.B</w:t>
            </w:r>
            <w:proofErr w:type="gramEnd"/>
            <w:r w:rsidRPr="00213C99">
              <w:rPr>
                <w:rFonts w:eastAsiaTheme="majorEastAsia"/>
                <w:b w:val="0"/>
                <w:bCs w:val="0"/>
                <w:color w:val="000000" w:themeColor="text1"/>
                <w:sz w:val="21"/>
                <w:szCs w:val="21"/>
                <w:lang w:eastAsia="zh-CN"/>
              </w:rPr>
              <w:t>1_L5 + var_brca.snv_s.B1_L4 + var_brca.mlpa.</w:t>
            </w:r>
            <w:r w:rsidR="004A2B1B">
              <w:rPr>
                <w:rFonts w:eastAsiaTheme="majorEastAsia"/>
                <w:b w:val="0"/>
                <w:bCs w:val="0"/>
                <w:color w:val="000000" w:themeColor="text1"/>
                <w:sz w:val="21"/>
                <w:szCs w:val="21"/>
                <w:lang w:eastAsia="zh-CN"/>
              </w:rPr>
              <w:t>B1_Loss</w:t>
            </w:r>
            <w:r w:rsidRPr="00213C99">
              <w:rPr>
                <w:rFonts w:eastAsiaTheme="majorEastAsia"/>
                <w:b w:val="0"/>
                <w:bCs w:val="0"/>
                <w:color w:val="000000" w:themeColor="text1"/>
                <w:sz w:val="21"/>
                <w:szCs w:val="21"/>
                <w:lang w:eastAsia="zh-CN"/>
              </w:rPr>
              <w:t xml:space="preserve"> + var_brca.mlpa.</w:t>
            </w:r>
            <w:r w:rsidR="004A2B1B">
              <w:rPr>
                <w:rFonts w:eastAsiaTheme="majorEastAsia"/>
                <w:b w:val="0"/>
                <w:bCs w:val="0"/>
                <w:color w:val="000000" w:themeColor="text1"/>
                <w:sz w:val="21"/>
                <w:szCs w:val="21"/>
                <w:lang w:eastAsia="zh-CN"/>
              </w:rPr>
              <w:t>B1_Gain</w:t>
            </w:r>
            <w:r w:rsidRPr="00213C99">
              <w:rPr>
                <w:rFonts w:eastAsiaTheme="majorEastAsia"/>
                <w:b w:val="0"/>
                <w:bCs w:val="0"/>
                <w:color w:val="000000" w:themeColor="text1"/>
                <w:sz w:val="21"/>
                <w:szCs w:val="21"/>
                <w:lang w:eastAsia="zh-CN"/>
              </w:rPr>
              <w:t xml:space="preserve"> + var_brca.snv_s.B1_L3%}</w:t>
            </w:r>
          </w:p>
        </w:tc>
      </w:tr>
      <w:tr w:rsidR="00213C99" w:rsidRPr="00156227" w14:paraId="76042663" w14:textId="77777777" w:rsidTr="00CF6DBC">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366FB1C8" w14:textId="6FAC5F87" w:rsidR="00213C99" w:rsidRPr="00213C99" w:rsidRDefault="00213C99" w:rsidP="00A734A4">
            <w:pPr>
              <w:adjustRightInd w:val="0"/>
              <w:snapToGrid w:val="0"/>
              <w:spacing w:line="240" w:lineRule="exact"/>
              <w:jc w:val="center"/>
              <w:rPr>
                <w:rFonts w:eastAsiaTheme="majorEastAsia"/>
                <w:b w:val="0"/>
                <w:bCs w:val="0"/>
                <w:color w:val="000000" w:themeColor="text1"/>
                <w:sz w:val="21"/>
                <w:szCs w:val="21"/>
              </w:rPr>
            </w:pPr>
            <w:r w:rsidRPr="00213C99">
              <w:rPr>
                <w:rFonts w:eastAsiaTheme="majorEastAsia"/>
                <w:b w:val="0"/>
                <w:bCs w:val="0"/>
                <w:color w:val="000000" w:themeColor="text1"/>
                <w:sz w:val="21"/>
                <w:szCs w:val="21"/>
              </w:rPr>
              <w:t>{%tr for a in var_brca.snv_</w:t>
            </w:r>
            <w:proofErr w:type="gramStart"/>
            <w:r w:rsidRPr="00213C99">
              <w:rPr>
                <w:rFonts w:eastAsiaTheme="majorEastAsia"/>
                <w:b w:val="0"/>
                <w:bCs w:val="0"/>
                <w:color w:val="000000" w:themeColor="text1"/>
                <w:sz w:val="21"/>
                <w:szCs w:val="21"/>
              </w:rPr>
              <w:t>s.B</w:t>
            </w:r>
            <w:proofErr w:type="gramEnd"/>
            <w:r w:rsidRPr="00213C99">
              <w:rPr>
                <w:rFonts w:eastAsiaTheme="majorEastAsia"/>
                <w:b w:val="0"/>
                <w:bCs w:val="0"/>
                <w:color w:val="000000" w:themeColor="text1"/>
                <w:sz w:val="21"/>
                <w:szCs w:val="21"/>
              </w:rPr>
              <w:t>1_L5 + var_brca.snv_s.B1_L4 + var_brca.mlpa.</w:t>
            </w:r>
            <w:r w:rsidR="004A2B1B">
              <w:rPr>
                <w:rFonts w:eastAsiaTheme="majorEastAsia"/>
                <w:b w:val="0"/>
                <w:bCs w:val="0"/>
                <w:color w:val="000000" w:themeColor="text1"/>
                <w:sz w:val="21"/>
                <w:szCs w:val="21"/>
              </w:rPr>
              <w:t>B1_Loss</w:t>
            </w:r>
            <w:r w:rsidRPr="00213C99">
              <w:rPr>
                <w:rFonts w:eastAsiaTheme="majorEastAsia"/>
                <w:b w:val="0"/>
                <w:bCs w:val="0"/>
                <w:color w:val="000000" w:themeColor="text1"/>
                <w:sz w:val="21"/>
                <w:szCs w:val="21"/>
              </w:rPr>
              <w:t xml:space="preserve"> + var_brca.mlpa.</w:t>
            </w:r>
            <w:r w:rsidR="004A2B1B">
              <w:rPr>
                <w:rFonts w:eastAsiaTheme="majorEastAsia"/>
                <w:b w:val="0"/>
                <w:bCs w:val="0"/>
                <w:color w:val="000000" w:themeColor="text1"/>
                <w:sz w:val="21"/>
                <w:szCs w:val="21"/>
              </w:rPr>
              <w:t>B1_Gain</w:t>
            </w:r>
            <w:r w:rsidRPr="00213C99">
              <w:rPr>
                <w:rFonts w:eastAsiaTheme="majorEastAsia"/>
                <w:b w:val="0"/>
                <w:bCs w:val="0"/>
                <w:color w:val="000000" w:themeColor="text1"/>
                <w:sz w:val="21"/>
                <w:szCs w:val="21"/>
              </w:rPr>
              <w:t xml:space="preserve"> + var_brca.snv_s.B1_L3%}</w:t>
            </w:r>
          </w:p>
        </w:tc>
      </w:tr>
      <w:tr w:rsidR="0094729B" w:rsidRPr="00156227" w14:paraId="1BF85EEB" w14:textId="77777777" w:rsidTr="00213C99">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36002980" w14:textId="3C443E3A" w:rsidR="0094729B" w:rsidRPr="00213C99" w:rsidRDefault="0094729B" w:rsidP="00D70078">
            <w:pPr>
              <w:adjustRightInd w:val="0"/>
              <w:snapToGrid w:val="0"/>
              <w:spacing w:line="240" w:lineRule="exact"/>
              <w:jc w:val="center"/>
              <w:rPr>
                <w:rFonts w:eastAsiaTheme="majorEastAsia"/>
                <w:b w:val="0"/>
                <w:bCs w:val="0"/>
                <w:i/>
                <w:iCs/>
                <w:color w:val="000000" w:themeColor="text1"/>
                <w:sz w:val="21"/>
                <w:szCs w:val="21"/>
              </w:rPr>
            </w:pPr>
            <w:r w:rsidRPr="00213C99">
              <w:rPr>
                <w:rFonts w:eastAsiaTheme="majorEastAsia"/>
                <w:b w:val="0"/>
                <w:bCs w:val="0"/>
                <w:i/>
                <w:iCs/>
                <w:color w:val="000000" w:themeColor="text1"/>
                <w:sz w:val="21"/>
                <w:szCs w:val="21"/>
              </w:rPr>
              <w:t>{{</w:t>
            </w:r>
            <w:proofErr w:type="gramStart"/>
            <w:r w:rsidRPr="00213C99">
              <w:rPr>
                <w:rFonts w:eastAsiaTheme="majorEastAsia"/>
                <w:b w:val="0"/>
                <w:bCs w:val="0"/>
                <w:i/>
                <w:iCs/>
                <w:color w:val="000000" w:themeColor="text1"/>
                <w:sz w:val="21"/>
                <w:szCs w:val="21"/>
              </w:rPr>
              <w:t>a.gene</w:t>
            </w:r>
            <w:proofErr w:type="gramEnd"/>
            <w:r w:rsidRPr="00213C99">
              <w:rPr>
                <w:rFonts w:eastAsiaTheme="majorEastAsia"/>
                <w:b w:val="0"/>
                <w:bCs w:val="0"/>
                <w:i/>
                <w:iCs/>
                <w:color w:val="000000" w:themeColor="text1"/>
                <w:sz w:val="21"/>
                <w:szCs w:val="21"/>
              </w:rPr>
              <w:t>_symbol}}</w:t>
            </w:r>
          </w:p>
        </w:tc>
        <w:tc>
          <w:tcPr>
            <w:tcW w:w="2126" w:type="dxa"/>
            <w:vAlign w:val="center"/>
          </w:tcPr>
          <w:p w14:paraId="7FD8304C" w14:textId="084C751B"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gramStart"/>
            <w:r w:rsidRPr="00611743">
              <w:rPr>
                <w:rFonts w:eastAsiaTheme="majorEastAsia"/>
                <w:color w:val="000000" w:themeColor="text1"/>
                <w:sz w:val="21"/>
                <w:szCs w:val="21"/>
                <w:highlight w:val="green"/>
                <w:lang w:eastAsia="zh-CN"/>
              </w:rPr>
              <w:t>a.type</w:t>
            </w:r>
            <w:proofErr w:type="gramEnd"/>
            <w:r w:rsidRPr="00611743">
              <w:rPr>
                <w:rFonts w:eastAsiaTheme="majorEastAsia"/>
                <w:color w:val="000000" w:themeColor="text1"/>
                <w:sz w:val="21"/>
                <w:szCs w:val="21"/>
                <w:highlight w:val="green"/>
                <w:lang w:eastAsia="zh-CN"/>
              </w:rPr>
              <w:t>==”</w:t>
            </w:r>
            <w:r w:rsidR="007B1240">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17BF62C7" w14:textId="1C7E71A9"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{a.value}} del</w:t>
            </w:r>
          </w:p>
          <w:p w14:paraId="39DB1F09" w14:textId="19C7746A"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elif </w:t>
            </w:r>
            <w:proofErr w:type="gramStart"/>
            <w:r w:rsidRPr="00611743">
              <w:rPr>
                <w:rFonts w:eastAsiaTheme="majorEastAsia"/>
                <w:color w:val="000000" w:themeColor="text1"/>
                <w:sz w:val="21"/>
                <w:szCs w:val="21"/>
                <w:highlight w:val="green"/>
                <w:lang w:eastAsia="zh-CN"/>
              </w:rPr>
              <w:t>a.type</w:t>
            </w:r>
            <w:proofErr w:type="gramEnd"/>
            <w:r w:rsidRPr="00611743">
              <w:rPr>
                <w:rFonts w:eastAsiaTheme="majorEastAsia"/>
                <w:color w:val="000000" w:themeColor="text1"/>
                <w:sz w:val="21"/>
                <w:szCs w:val="21"/>
                <w:highlight w:val="green"/>
                <w:lang w:eastAsia="zh-CN"/>
              </w:rPr>
              <w:t>==”</w:t>
            </w:r>
            <w:r w:rsidR="007B1240">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6453509B" w14:textId="228F2FF1"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{{a.value}} dup</w:t>
            </w:r>
          </w:p>
          <w:p w14:paraId="6A2EFDCD" w14:textId="7E7910D1" w:rsidR="0094729B" w:rsidRPr="00213C99"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2163DF77" w14:textId="2AFB2571"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_c</w:t>
            </w:r>
            <w:r>
              <w:rPr>
                <w:rFonts w:eastAsiaTheme="majorEastAsia" w:hint="eastAsia"/>
                <w:color w:val="000000" w:themeColor="text1"/>
                <w:sz w:val="21"/>
                <w:szCs w:val="21"/>
                <w:lang w:eastAsia="zh-CN"/>
              </w:rPr>
              <w:t>}}</w:t>
            </w:r>
          </w:p>
          <w:p w14:paraId="50A6C0A6" w14:textId="77777777"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 xml:space="preserve">%p if </w:t>
            </w:r>
            <w:proofErr w:type="gramStart"/>
            <w:r>
              <w:rPr>
                <w:rFonts w:eastAsiaTheme="majorEastAsia"/>
                <w:color w:val="000000" w:themeColor="text1"/>
                <w:sz w:val="21"/>
                <w:szCs w:val="21"/>
                <w:lang w:eastAsia="zh-CN"/>
              </w:rPr>
              <w:lastRenderedPageBreak/>
              <w:t>a.hgvs</w:t>
            </w:r>
            <w:proofErr w:type="gramEnd"/>
            <w:r>
              <w:rPr>
                <w:rFonts w:eastAsiaTheme="majorEastAsia"/>
                <w:color w:val="000000" w:themeColor="text1"/>
                <w:sz w:val="21"/>
                <w:szCs w:val="21"/>
                <w:lang w:eastAsia="zh-CN"/>
              </w:rPr>
              <w:t>_p!=”p.?”%}</w:t>
            </w:r>
          </w:p>
          <w:p w14:paraId="0C29978E" w14:textId="77777777"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proofErr w:type="gramStart"/>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proofErr w:type="gramEnd"/>
            <w:r>
              <w:rPr>
                <w:rFonts w:eastAsiaTheme="majorEastAsia"/>
                <w:color w:val="000000" w:themeColor="text1"/>
                <w:sz w:val="21"/>
                <w:szCs w:val="21"/>
                <w:lang w:eastAsia="zh-CN"/>
              </w:rPr>
              <w:t>{a.hgvs_p}} )</w:t>
            </w:r>
          </w:p>
          <w:p w14:paraId="2C465CF6" w14:textId="33C7F14D"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268922E4" w14:textId="77777777"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gramStart"/>
            <w:r>
              <w:rPr>
                <w:rFonts w:eastAsiaTheme="majorEastAsia"/>
                <w:color w:val="000000" w:themeColor="text1"/>
                <w:sz w:val="21"/>
                <w:szCs w:val="21"/>
                <w:lang w:eastAsia="zh-CN"/>
              </w:rPr>
              <w:t>a.gene</w:t>
            </w:r>
            <w:proofErr w:type="gramEnd"/>
            <w:r>
              <w:rPr>
                <w:rFonts w:eastAsiaTheme="majorEastAsia"/>
                <w:color w:val="000000" w:themeColor="text1"/>
                <w:sz w:val="21"/>
                <w:szCs w:val="21"/>
                <w:lang w:eastAsia="zh-CN"/>
              </w:rPr>
              <w:t>_region}}</w:t>
            </w:r>
          </w:p>
          <w:p w14:paraId="3F44F5BC" w14:textId="7FECA811" w:rsidR="0094729B" w:rsidRPr="00213C99"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992" w:type="dxa"/>
            <w:vAlign w:val="center"/>
          </w:tcPr>
          <w:p w14:paraId="13FF432C" w14:textId="2E62FD05"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 xml:space="preserve">{%p if </w:t>
            </w:r>
            <w:proofErr w:type="gramStart"/>
            <w:r w:rsidRPr="00611743">
              <w:rPr>
                <w:rFonts w:eastAsiaTheme="majorEastAsia"/>
                <w:color w:val="000000" w:themeColor="text1"/>
                <w:sz w:val="21"/>
                <w:szCs w:val="21"/>
                <w:highlight w:val="green"/>
                <w:lang w:eastAsia="zh-CN"/>
              </w:rPr>
              <w:t>a.type</w:t>
            </w:r>
            <w:proofErr w:type="gramEnd"/>
            <w:r w:rsidRPr="00611743">
              <w:rPr>
                <w:rFonts w:eastAsiaTheme="majorEastAsia"/>
                <w:color w:val="000000" w:themeColor="text1"/>
                <w:sz w:val="21"/>
                <w:szCs w:val="21"/>
                <w:highlight w:val="green"/>
                <w:lang w:eastAsia="zh-CN"/>
              </w:rPr>
              <w:t>==”</w:t>
            </w:r>
            <w:r w:rsidR="007B1240">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42C0BBA3" w14:textId="63583283"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76EB2F15" w14:textId="40F8BBCA"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elif </w:t>
            </w:r>
            <w:proofErr w:type="gramStart"/>
            <w:r w:rsidRPr="00611743">
              <w:rPr>
                <w:rFonts w:eastAsiaTheme="majorEastAsia"/>
                <w:color w:val="000000" w:themeColor="text1"/>
                <w:sz w:val="21"/>
                <w:szCs w:val="21"/>
                <w:highlight w:val="green"/>
                <w:lang w:eastAsia="zh-CN"/>
              </w:rPr>
              <w:t>a.type</w:t>
            </w:r>
            <w:proofErr w:type="gramEnd"/>
            <w:r w:rsidRPr="00611743">
              <w:rPr>
                <w:rFonts w:eastAsiaTheme="majorEastAsia"/>
                <w:color w:val="000000" w:themeColor="text1"/>
                <w:sz w:val="21"/>
                <w:szCs w:val="21"/>
                <w:highlight w:val="green"/>
                <w:lang w:eastAsia="zh-CN"/>
              </w:rPr>
              <w:t>==”</w:t>
            </w:r>
            <w:r w:rsidR="007B1240">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377A34C9" w14:textId="34B6CEBA"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6647DC1B" w14:textId="77777777" w:rsidR="0094729B" w:rsidRPr="00213C99"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lastRenderedPageBreak/>
              <w:t>{</w:t>
            </w:r>
            <w:r w:rsidRPr="00611743">
              <w:rPr>
                <w:rFonts w:eastAsiaTheme="majorEastAsia"/>
                <w:color w:val="000000" w:themeColor="text1"/>
                <w:sz w:val="21"/>
                <w:szCs w:val="21"/>
                <w:highlight w:val="green"/>
                <w:lang w:eastAsia="zh-CN"/>
              </w:rPr>
              <w:t>%p else%}</w:t>
            </w:r>
          </w:p>
          <w:p w14:paraId="1BB77709" w14:textId="0A50B1B4" w:rsidR="0094729B"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E751E">
              <w:rPr>
                <w:rFonts w:eastAsiaTheme="majorEastAsia" w:hint="eastAsia"/>
                <w:color w:val="000000" w:themeColor="text1"/>
                <w:sz w:val="21"/>
                <w:szCs w:val="21"/>
                <w:lang w:eastAsia="zh-CN"/>
              </w:rPr>
              <w:t>{%if a.freq&gt;=0.85%}</w:t>
            </w:r>
            <w:r w:rsidRPr="001E751E">
              <w:rPr>
                <w:rFonts w:eastAsiaTheme="majorEastAsia" w:hint="eastAsia"/>
                <w:color w:val="000000" w:themeColor="text1"/>
                <w:sz w:val="21"/>
                <w:szCs w:val="21"/>
                <w:lang w:eastAsia="zh-CN"/>
              </w:rPr>
              <w:t>纯合</w:t>
            </w:r>
            <w:r w:rsidRPr="001E751E">
              <w:rPr>
                <w:rFonts w:eastAsiaTheme="majorEastAsia" w:hint="eastAsia"/>
                <w:color w:val="000000" w:themeColor="text1"/>
                <w:sz w:val="21"/>
                <w:szCs w:val="21"/>
                <w:lang w:eastAsia="zh-CN"/>
              </w:rPr>
              <w:t>{%else%}</w:t>
            </w:r>
            <w:r w:rsidRPr="001E751E">
              <w:rPr>
                <w:rFonts w:eastAsiaTheme="majorEastAsia" w:hint="eastAsia"/>
                <w:color w:val="000000" w:themeColor="text1"/>
                <w:sz w:val="21"/>
                <w:szCs w:val="21"/>
                <w:lang w:eastAsia="zh-CN"/>
              </w:rPr>
              <w:t>杂合</w:t>
            </w:r>
            <w:r w:rsidRPr="001E751E">
              <w:rPr>
                <w:rFonts w:eastAsiaTheme="majorEastAsia" w:hint="eastAsia"/>
                <w:color w:val="000000" w:themeColor="text1"/>
                <w:sz w:val="21"/>
                <w:szCs w:val="21"/>
                <w:lang w:eastAsia="zh-CN"/>
              </w:rPr>
              <w:t>{%endif%}</w:t>
            </w:r>
          </w:p>
          <w:p w14:paraId="5393F42E" w14:textId="0E1A22D8" w:rsidR="0094729B" w:rsidRPr="00156227"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1560" w:type="dxa"/>
            <w:vAlign w:val="center"/>
          </w:tcPr>
          <w:p w14:paraId="66D3B657" w14:textId="358DCCE1"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 xml:space="preserve">{%p if </w:t>
            </w:r>
            <w:proofErr w:type="gramStart"/>
            <w:r w:rsidRPr="00611743">
              <w:rPr>
                <w:rFonts w:eastAsiaTheme="majorEastAsia"/>
                <w:color w:val="000000" w:themeColor="text1"/>
                <w:sz w:val="21"/>
                <w:szCs w:val="21"/>
                <w:highlight w:val="green"/>
                <w:lang w:eastAsia="zh-CN"/>
              </w:rPr>
              <w:t>a.type</w:t>
            </w:r>
            <w:proofErr w:type="gramEnd"/>
            <w:r w:rsidRPr="00611743">
              <w:rPr>
                <w:rFonts w:eastAsiaTheme="majorEastAsia"/>
                <w:color w:val="000000" w:themeColor="text1"/>
                <w:sz w:val="21"/>
                <w:szCs w:val="21"/>
                <w:highlight w:val="green"/>
                <w:lang w:eastAsia="zh-CN"/>
              </w:rPr>
              <w:t>==”</w:t>
            </w:r>
            <w:r w:rsidR="007B1240">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63071E24" w14:textId="2365B040" w:rsidR="0094729B" w:rsidRDefault="001668A5"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可能</w:t>
            </w:r>
            <w:r w:rsidR="0094729B">
              <w:rPr>
                <w:rFonts w:eastAsiaTheme="majorEastAsia" w:hint="eastAsia"/>
                <w:color w:val="000000" w:themeColor="text1"/>
                <w:sz w:val="21"/>
                <w:szCs w:val="21"/>
                <w:lang w:eastAsia="zh-CN"/>
              </w:rPr>
              <w:t>致病性变异</w:t>
            </w:r>
          </w:p>
          <w:p w14:paraId="231C328E" w14:textId="0D233652"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elif </w:t>
            </w:r>
            <w:proofErr w:type="gramStart"/>
            <w:r w:rsidRPr="00611743">
              <w:rPr>
                <w:rFonts w:eastAsiaTheme="majorEastAsia"/>
                <w:color w:val="000000" w:themeColor="text1"/>
                <w:sz w:val="21"/>
                <w:szCs w:val="21"/>
                <w:highlight w:val="green"/>
                <w:lang w:eastAsia="zh-CN"/>
              </w:rPr>
              <w:t>a.type</w:t>
            </w:r>
            <w:proofErr w:type="gramEnd"/>
            <w:r w:rsidRPr="00611743">
              <w:rPr>
                <w:rFonts w:eastAsiaTheme="majorEastAsia"/>
                <w:color w:val="000000" w:themeColor="text1"/>
                <w:sz w:val="21"/>
                <w:szCs w:val="21"/>
                <w:highlight w:val="green"/>
                <w:lang w:eastAsia="zh-CN"/>
              </w:rPr>
              <w:t>==”</w:t>
            </w:r>
            <w:r w:rsidR="007B1240">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0BCC4582" w14:textId="7C6726E5" w:rsidR="0094729B" w:rsidRDefault="00131E39"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临床</w:t>
            </w:r>
            <w:r w:rsidR="00045F69">
              <w:rPr>
                <w:rFonts w:eastAsiaTheme="majorEastAsia" w:hint="eastAsia"/>
                <w:color w:val="000000" w:themeColor="text1"/>
                <w:sz w:val="21"/>
                <w:szCs w:val="21"/>
                <w:lang w:eastAsia="zh-CN"/>
              </w:rPr>
              <w:t>意义不明变异</w:t>
            </w:r>
          </w:p>
          <w:p w14:paraId="3693507D" w14:textId="77777777" w:rsidR="0094729B" w:rsidRPr="00213C99"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lastRenderedPageBreak/>
              <w:t>{</w:t>
            </w:r>
            <w:r w:rsidRPr="00611743">
              <w:rPr>
                <w:rFonts w:eastAsiaTheme="majorEastAsia"/>
                <w:color w:val="000000" w:themeColor="text1"/>
                <w:sz w:val="21"/>
                <w:szCs w:val="21"/>
                <w:highlight w:val="green"/>
                <w:lang w:eastAsia="zh-CN"/>
              </w:rPr>
              <w:t>%p else%}</w:t>
            </w:r>
          </w:p>
          <w:p w14:paraId="357BE16B" w14:textId="6FFBF81E" w:rsidR="00D70078" w:rsidRDefault="00D70078"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D70078">
              <w:rPr>
                <w:rFonts w:eastAsiaTheme="majorEastAsia" w:hint="eastAsia"/>
                <w:color w:val="000000" w:themeColor="text1"/>
                <w:sz w:val="21"/>
                <w:szCs w:val="21"/>
                <w:lang w:eastAsia="zh-CN"/>
              </w:rPr>
              <w:t>{%if a.clinic_num_g==5%}</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{%elif a.clinic_num_g==4%}</w:t>
            </w:r>
            <w:r w:rsidR="001668A5">
              <w:rPr>
                <w:rFonts w:eastAsiaTheme="majorEastAsia" w:hint="eastAsia"/>
                <w:color w:val="000000" w:themeColor="text1"/>
                <w:sz w:val="21"/>
                <w:szCs w:val="21"/>
                <w:lang w:eastAsia="zh-CN"/>
              </w:rPr>
              <w:t>可能</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{%else%}</w:t>
            </w:r>
            <w:r w:rsidR="00255C69">
              <w:rPr>
                <w:rFonts w:eastAsiaTheme="majorEastAsia" w:hint="eastAsia"/>
                <w:color w:val="000000" w:themeColor="text1"/>
                <w:sz w:val="21"/>
                <w:szCs w:val="21"/>
                <w:lang w:eastAsia="zh-CN"/>
              </w:rPr>
              <w:t>临床意义不明变异</w:t>
            </w:r>
            <w:r w:rsidRPr="00D70078">
              <w:rPr>
                <w:rFonts w:eastAsiaTheme="majorEastAsia" w:hint="eastAsia"/>
                <w:color w:val="000000" w:themeColor="text1"/>
                <w:sz w:val="21"/>
                <w:szCs w:val="21"/>
                <w:lang w:eastAsia="zh-CN"/>
              </w:rPr>
              <w:t>{%endif%}</w:t>
            </w:r>
          </w:p>
          <w:p w14:paraId="6E0B5C1B" w14:textId="34302157" w:rsidR="0094729B" w:rsidRPr="00156227"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2693" w:type="dxa"/>
            <w:vAlign w:val="center"/>
          </w:tcPr>
          <w:p w14:paraId="1D0DEC84" w14:textId="68221B54"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 xml:space="preserve">{%p if </w:t>
            </w:r>
            <w:proofErr w:type="gramStart"/>
            <w:r w:rsidRPr="00611743">
              <w:rPr>
                <w:rFonts w:eastAsiaTheme="majorEastAsia"/>
                <w:color w:val="000000" w:themeColor="text1"/>
                <w:sz w:val="21"/>
                <w:szCs w:val="21"/>
                <w:highlight w:val="green"/>
                <w:lang w:eastAsia="zh-CN"/>
              </w:rPr>
              <w:t>a.type</w:t>
            </w:r>
            <w:proofErr w:type="gramEnd"/>
            <w:r w:rsidRPr="00611743">
              <w:rPr>
                <w:rFonts w:eastAsiaTheme="majorEastAsia"/>
                <w:color w:val="000000" w:themeColor="text1"/>
                <w:sz w:val="21"/>
                <w:szCs w:val="21"/>
                <w:highlight w:val="green"/>
                <w:lang w:eastAsia="zh-CN"/>
              </w:rPr>
              <w:t>==”</w:t>
            </w:r>
            <w:r w:rsidR="007B1240">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3067B930" w14:textId="0B30AC88" w:rsidR="00B62D33" w:rsidRDefault="00B62D33" w:rsidP="00B62D33">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{%p</w:t>
            </w:r>
            <w:r>
              <w:rPr>
                <w:rFonts w:eastAsiaTheme="majorEastAsia"/>
                <w:color w:val="000000" w:themeColor="text1"/>
                <w:sz w:val="21"/>
                <w:szCs w:val="21"/>
                <w:lang w:eastAsia="zh-CN"/>
              </w:rPr>
              <w:t xml:space="preserve"> if </w:t>
            </w:r>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_FDA_S</w:t>
            </w:r>
            <w:r>
              <w:rPr>
                <w:rFonts w:eastAsiaTheme="majorEastAsia" w:hint="eastAsia"/>
                <w:color w:val="000000" w:themeColor="text1"/>
                <w:sz w:val="21"/>
                <w:szCs w:val="21"/>
                <w:lang w:eastAsia="zh-CN"/>
              </w:rPr>
              <w:t xml:space="preserve"> %}</w:t>
            </w:r>
          </w:p>
          <w:p w14:paraId="6927B6D2" w14:textId="5B5D969C" w:rsidR="00B62D33" w:rsidRPr="007F7B76" w:rsidRDefault="00B62D33" w:rsidP="00B62D33">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for b in 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_FDA_S</w:t>
            </w:r>
            <w:r w:rsidRPr="007F7B76">
              <w:rPr>
                <w:rFonts w:eastAsiaTheme="majorEastAsia"/>
                <w:color w:val="000000" w:themeColor="text1"/>
                <w:sz w:val="21"/>
                <w:szCs w:val="21"/>
                <w:lang w:eastAsia="zh-CN"/>
              </w:rPr>
              <w:t>%}</w:t>
            </w:r>
          </w:p>
          <w:p w14:paraId="339D899B" w14:textId="77777777" w:rsidR="00B62D33" w:rsidRPr="007F7B76" w:rsidRDefault="00B62D33" w:rsidP="00B62D33">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{{b.regimen_name}}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3DB4C7B1" w14:textId="65579AD8" w:rsidR="00B62D33" w:rsidRDefault="00B62D33" w:rsidP="00B62D33">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endfor%}</w:t>
            </w:r>
          </w:p>
          <w:p w14:paraId="6CDC4E92" w14:textId="2577A521" w:rsidR="00B62D33" w:rsidRDefault="00B62D33" w:rsidP="00B62D33">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else%}</w:t>
            </w:r>
          </w:p>
          <w:p w14:paraId="7A06A5AC" w14:textId="09B58331" w:rsidR="00B62D33" w:rsidRDefault="00B62D33" w:rsidP="00B62D33">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lastRenderedPageBreak/>
              <w:t>-</w:t>
            </w:r>
          </w:p>
          <w:p w14:paraId="13769D09" w14:textId="0831CFD3" w:rsidR="00B62D33" w:rsidRPr="007F7B76" w:rsidRDefault="00B62D33" w:rsidP="00B62D33">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77C2D5AD" w14:textId="45E48522"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elif </w:t>
            </w:r>
            <w:proofErr w:type="gramStart"/>
            <w:r w:rsidRPr="00611743">
              <w:rPr>
                <w:rFonts w:eastAsiaTheme="majorEastAsia"/>
                <w:color w:val="000000" w:themeColor="text1"/>
                <w:sz w:val="21"/>
                <w:szCs w:val="21"/>
                <w:highlight w:val="green"/>
                <w:lang w:eastAsia="zh-CN"/>
              </w:rPr>
              <w:t>a.type</w:t>
            </w:r>
            <w:proofErr w:type="gramEnd"/>
            <w:r w:rsidRPr="00611743">
              <w:rPr>
                <w:rFonts w:eastAsiaTheme="majorEastAsia"/>
                <w:color w:val="000000" w:themeColor="text1"/>
                <w:sz w:val="21"/>
                <w:szCs w:val="21"/>
                <w:highlight w:val="green"/>
                <w:lang w:eastAsia="zh-CN"/>
              </w:rPr>
              <w:t>==”</w:t>
            </w:r>
            <w:r w:rsidR="007B1240">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088C412A" w14:textId="77777777"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07ACB0B8" w14:textId="77777777" w:rsidR="0094729B" w:rsidRPr="00213C99"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6CB9C671" w14:textId="4927A451"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sidR="008D0D09">
              <w:rPr>
                <w:rFonts w:eastAsiaTheme="majorEastAsia" w:hint="eastAsia"/>
                <w:color w:val="000000" w:themeColor="text1"/>
                <w:sz w:val="21"/>
                <w:szCs w:val="21"/>
                <w:lang w:eastAsia="zh-CN"/>
              </w:rPr>
              <w:t>(</w:t>
            </w:r>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_num_g==4 or a.clinic_num_g==5</w:t>
            </w:r>
            <w:r w:rsidR="008D0D09">
              <w:rPr>
                <w:rFonts w:eastAsiaTheme="majorEastAsia"/>
                <w:color w:val="000000" w:themeColor="text1"/>
                <w:sz w:val="21"/>
                <w:szCs w:val="21"/>
                <w:lang w:eastAsia="zh-CN"/>
              </w:rPr>
              <w:t xml:space="preserve">) and </w:t>
            </w:r>
            <w:r w:rsidR="008D0D09" w:rsidRPr="008D0D09">
              <w:rPr>
                <w:rFonts w:eastAsiaTheme="majorEastAsia"/>
                <w:color w:val="000000" w:themeColor="text1"/>
                <w:sz w:val="21"/>
                <w:szCs w:val="21"/>
                <w:lang w:eastAsia="zh-CN"/>
              </w:rPr>
              <w:t xml:space="preserve">a.evi_sum.regimen_FDA_S </w:t>
            </w:r>
            <w:r w:rsidRPr="007F7B76">
              <w:rPr>
                <w:rFonts w:eastAsiaTheme="majorEastAsia"/>
                <w:color w:val="000000" w:themeColor="text1"/>
                <w:sz w:val="21"/>
                <w:szCs w:val="21"/>
                <w:lang w:eastAsia="zh-CN"/>
              </w:rPr>
              <w:t>%}</w:t>
            </w:r>
          </w:p>
          <w:p w14:paraId="2DFED324" w14:textId="09CC73A7"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for b in 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_FDA_S</w:t>
            </w:r>
            <w:r w:rsidRPr="007F7B76">
              <w:rPr>
                <w:rFonts w:eastAsiaTheme="majorEastAsia"/>
                <w:color w:val="000000" w:themeColor="text1"/>
                <w:sz w:val="21"/>
                <w:szCs w:val="21"/>
                <w:lang w:eastAsia="zh-CN"/>
              </w:rPr>
              <w:t>%}</w:t>
            </w:r>
          </w:p>
          <w:p w14:paraId="23F6C9BF" w14:textId="2EF6DD9E"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{{b.regimen_name}}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4DA66AAB" w14:textId="77777777"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endfor%}</w:t>
            </w:r>
          </w:p>
          <w:p w14:paraId="04570A80" w14:textId="77777777"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1A3A84F4" w14:textId="77777777"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636DB35A" w14:textId="77777777" w:rsidR="0094729B"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endif%}</w:t>
            </w:r>
          </w:p>
          <w:p w14:paraId="44D95804" w14:textId="4FA0B5DD" w:rsidR="0094729B" w:rsidRPr="00156227"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2160" w:type="dxa"/>
            <w:vAlign w:val="center"/>
          </w:tcPr>
          <w:p w14:paraId="22F55813" w14:textId="5254B935"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 xml:space="preserve">{%p if </w:t>
            </w:r>
            <w:proofErr w:type="gramStart"/>
            <w:r w:rsidRPr="00611743">
              <w:rPr>
                <w:rFonts w:eastAsiaTheme="majorEastAsia"/>
                <w:color w:val="000000" w:themeColor="text1"/>
                <w:sz w:val="21"/>
                <w:szCs w:val="21"/>
                <w:highlight w:val="green"/>
                <w:lang w:eastAsia="zh-CN"/>
              </w:rPr>
              <w:t>a.type</w:t>
            </w:r>
            <w:proofErr w:type="gramEnd"/>
            <w:r w:rsidRPr="00611743">
              <w:rPr>
                <w:rFonts w:eastAsiaTheme="majorEastAsia"/>
                <w:color w:val="000000" w:themeColor="text1"/>
                <w:sz w:val="21"/>
                <w:szCs w:val="21"/>
                <w:highlight w:val="green"/>
                <w:lang w:eastAsia="zh-CN"/>
              </w:rPr>
              <w:t>==”</w:t>
            </w:r>
            <w:r w:rsidR="007B1240">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7C141113" w14:textId="75FDDE80" w:rsidR="00A00709" w:rsidRPr="00A00709" w:rsidRDefault="00A00709" w:rsidP="00A0070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r>
              <w:rPr>
                <w:rFonts w:eastAsiaTheme="majorEastAsia"/>
                <w:color w:val="000000" w:themeColor="text1"/>
                <w:sz w:val="21"/>
                <w:szCs w:val="21"/>
                <w:lang w:eastAsia="zh-CN"/>
              </w:rPr>
              <w:t>if</w:t>
            </w:r>
            <w:r w:rsidRPr="007F7B76">
              <w:rPr>
                <w:rFonts w:eastAsiaTheme="majorEastAsia"/>
                <w:color w:val="000000" w:themeColor="text1"/>
                <w:sz w:val="21"/>
                <w:szCs w:val="21"/>
                <w:lang w:eastAsia="zh-CN"/>
              </w:rPr>
              <w:t xml:space="preserve"> 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_noFDA_S</w:t>
            </w:r>
            <w:r w:rsidRPr="007F7B76">
              <w:rPr>
                <w:rFonts w:eastAsiaTheme="majorEastAsia"/>
                <w:color w:val="000000" w:themeColor="text1"/>
                <w:sz w:val="21"/>
                <w:szCs w:val="21"/>
                <w:lang w:eastAsia="zh-CN"/>
              </w:rPr>
              <w:t>%}</w:t>
            </w:r>
          </w:p>
          <w:p w14:paraId="574FEEA6" w14:textId="07950CAE" w:rsidR="00A00709" w:rsidRPr="007F7B76" w:rsidRDefault="00A00709" w:rsidP="00A0070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for b in 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_noFDA_S</w:t>
            </w:r>
            <w:r w:rsidRPr="007F7B76">
              <w:rPr>
                <w:rFonts w:eastAsiaTheme="majorEastAsia"/>
                <w:color w:val="000000" w:themeColor="text1"/>
                <w:sz w:val="21"/>
                <w:szCs w:val="21"/>
                <w:lang w:eastAsia="zh-CN"/>
              </w:rPr>
              <w:t>%}</w:t>
            </w:r>
          </w:p>
          <w:p w14:paraId="30832EF2" w14:textId="77777777" w:rsidR="00A00709" w:rsidRPr="007F7B76" w:rsidRDefault="00A00709" w:rsidP="00A0070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{{b.regimen_name}}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33ACCF2F" w14:textId="274DDBD3" w:rsidR="00A00709" w:rsidRDefault="00A00709" w:rsidP="00A0070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endfor%}</w:t>
            </w:r>
          </w:p>
          <w:p w14:paraId="70F6E2EC" w14:textId="69DCD00D" w:rsidR="00A00709" w:rsidRDefault="00A00709" w:rsidP="00A0070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lastRenderedPageBreak/>
              <w:t>{</w:t>
            </w:r>
            <w:r>
              <w:rPr>
                <w:rFonts w:eastAsiaTheme="majorEastAsia"/>
                <w:color w:val="000000" w:themeColor="text1"/>
                <w:sz w:val="21"/>
                <w:szCs w:val="21"/>
                <w:lang w:eastAsia="zh-CN"/>
              </w:rPr>
              <w:t>%p else%}</w:t>
            </w:r>
          </w:p>
          <w:p w14:paraId="572680C0" w14:textId="03935321" w:rsidR="00A00709" w:rsidRDefault="00A00709" w:rsidP="00A0070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
          <w:p w14:paraId="45E8DC59" w14:textId="50C5DC8D" w:rsidR="00A00709" w:rsidRPr="007F7B76" w:rsidRDefault="00A00709" w:rsidP="00A0070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7D4B3613" w14:textId="69A45D2E"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elif </w:t>
            </w:r>
            <w:proofErr w:type="gramStart"/>
            <w:r w:rsidRPr="00611743">
              <w:rPr>
                <w:rFonts w:eastAsiaTheme="majorEastAsia"/>
                <w:color w:val="000000" w:themeColor="text1"/>
                <w:sz w:val="21"/>
                <w:szCs w:val="21"/>
                <w:highlight w:val="green"/>
                <w:lang w:eastAsia="zh-CN"/>
              </w:rPr>
              <w:t>a.type</w:t>
            </w:r>
            <w:proofErr w:type="gramEnd"/>
            <w:r w:rsidRPr="00611743">
              <w:rPr>
                <w:rFonts w:eastAsiaTheme="majorEastAsia"/>
                <w:color w:val="000000" w:themeColor="text1"/>
                <w:sz w:val="21"/>
                <w:szCs w:val="21"/>
                <w:highlight w:val="green"/>
                <w:lang w:eastAsia="zh-CN"/>
              </w:rPr>
              <w:t>==”</w:t>
            </w:r>
            <w:r w:rsidR="007B1240">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4966850B" w14:textId="77777777"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7D0AC07F" w14:textId="77777777" w:rsidR="0094729B" w:rsidRPr="00213C99"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2087CF9C" w14:textId="15C7B596"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sidR="008E0619">
              <w:rPr>
                <w:rFonts w:eastAsiaTheme="majorEastAsia"/>
                <w:color w:val="000000" w:themeColor="text1"/>
                <w:sz w:val="21"/>
                <w:szCs w:val="21"/>
                <w:lang w:eastAsia="zh-CN"/>
              </w:rPr>
              <w:t>(</w:t>
            </w:r>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_num_g==4 or a.clinic_num_g==5</w:t>
            </w:r>
            <w:r w:rsidR="008E0619">
              <w:rPr>
                <w:rFonts w:eastAsiaTheme="majorEastAsia"/>
                <w:color w:val="000000" w:themeColor="text1"/>
                <w:sz w:val="21"/>
                <w:szCs w:val="21"/>
                <w:lang w:eastAsia="zh-CN"/>
              </w:rPr>
              <w:t xml:space="preserve">) and </w:t>
            </w:r>
            <w:r w:rsidR="008E0619" w:rsidRPr="008E0619">
              <w:rPr>
                <w:rFonts w:eastAsiaTheme="majorEastAsia"/>
                <w:color w:val="000000" w:themeColor="text1"/>
                <w:sz w:val="21"/>
                <w:szCs w:val="21"/>
                <w:lang w:eastAsia="zh-CN"/>
              </w:rPr>
              <w:t xml:space="preserve">a.evi_sum.regimen_noFDA_S </w:t>
            </w:r>
            <w:r w:rsidRPr="007F7B76">
              <w:rPr>
                <w:rFonts w:eastAsiaTheme="majorEastAsia"/>
                <w:color w:val="000000" w:themeColor="text1"/>
                <w:sz w:val="21"/>
                <w:szCs w:val="21"/>
                <w:lang w:eastAsia="zh-CN"/>
              </w:rPr>
              <w:t>%}</w:t>
            </w:r>
          </w:p>
          <w:p w14:paraId="153456BC" w14:textId="452FD8EA"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for b in 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_noFDA_S</w:t>
            </w:r>
            <w:r w:rsidRPr="007F7B76">
              <w:rPr>
                <w:rFonts w:eastAsiaTheme="majorEastAsia"/>
                <w:color w:val="000000" w:themeColor="text1"/>
                <w:sz w:val="21"/>
                <w:szCs w:val="21"/>
                <w:lang w:eastAsia="zh-CN"/>
              </w:rPr>
              <w:t>%}</w:t>
            </w:r>
          </w:p>
          <w:p w14:paraId="13F03394" w14:textId="77777777"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{{b.regimen_name}}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00F780F9" w14:textId="77777777"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endfor%}</w:t>
            </w:r>
          </w:p>
          <w:p w14:paraId="321B7985" w14:textId="77777777"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6311AB79" w14:textId="77777777"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37EC233A" w14:textId="77777777" w:rsidR="0094729B"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endif%}</w:t>
            </w:r>
          </w:p>
          <w:p w14:paraId="611273FB" w14:textId="79103731" w:rsidR="0094729B" w:rsidRPr="00156227"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r>
      <w:tr w:rsidR="002F1EF0" w:rsidRPr="00156227" w14:paraId="7B13B57C" w14:textId="77777777" w:rsidTr="00F25C0D">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4D31659A" w14:textId="0F0F9B4E" w:rsidR="002F1EF0" w:rsidRPr="004951E1" w:rsidRDefault="002F1EF0" w:rsidP="0094729B">
            <w:pPr>
              <w:adjustRightInd w:val="0"/>
              <w:snapToGrid w:val="0"/>
              <w:spacing w:line="240" w:lineRule="exact"/>
              <w:jc w:val="center"/>
              <w:rPr>
                <w:rFonts w:eastAsiaTheme="majorEastAsia"/>
                <w:b w:val="0"/>
                <w:bCs w:val="0"/>
                <w:color w:val="000000" w:themeColor="text1"/>
                <w:sz w:val="21"/>
                <w:szCs w:val="21"/>
                <w:lang w:eastAsia="zh-CN"/>
              </w:rPr>
            </w:pPr>
            <w:r w:rsidRPr="004951E1">
              <w:rPr>
                <w:rFonts w:eastAsiaTheme="majorEastAsia" w:hint="eastAsia"/>
                <w:b w:val="0"/>
                <w:bCs w:val="0"/>
                <w:color w:val="000000" w:themeColor="text1"/>
                <w:sz w:val="21"/>
                <w:szCs w:val="21"/>
                <w:lang w:eastAsia="zh-CN"/>
              </w:rPr>
              <w:lastRenderedPageBreak/>
              <w:t>{</w:t>
            </w:r>
            <w:r w:rsidRPr="004951E1">
              <w:rPr>
                <w:rFonts w:eastAsiaTheme="majorEastAsia"/>
                <w:b w:val="0"/>
                <w:bCs w:val="0"/>
                <w:color w:val="000000" w:themeColor="text1"/>
                <w:sz w:val="21"/>
                <w:szCs w:val="21"/>
                <w:lang w:eastAsia="zh-CN"/>
              </w:rPr>
              <w:t>%tr endfor%}</w:t>
            </w:r>
          </w:p>
        </w:tc>
      </w:tr>
      <w:tr w:rsidR="002F1EF0" w:rsidRPr="00156227" w14:paraId="69FCADF1" w14:textId="77777777" w:rsidTr="00C723AF">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41014D3B" w14:textId="6409EE5F" w:rsidR="002F1EF0" w:rsidRPr="004951E1" w:rsidRDefault="002F1EF0" w:rsidP="0094729B">
            <w:pPr>
              <w:adjustRightInd w:val="0"/>
              <w:snapToGrid w:val="0"/>
              <w:spacing w:line="240" w:lineRule="exact"/>
              <w:jc w:val="center"/>
              <w:rPr>
                <w:rFonts w:eastAsiaTheme="majorEastAsia"/>
                <w:b w:val="0"/>
                <w:bCs w:val="0"/>
                <w:color w:val="000000" w:themeColor="text1"/>
                <w:sz w:val="21"/>
                <w:szCs w:val="21"/>
                <w:lang w:eastAsia="zh-CN"/>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%tr else%}</w:t>
            </w:r>
          </w:p>
        </w:tc>
      </w:tr>
      <w:tr w:rsidR="004951E1" w:rsidRPr="00156227" w14:paraId="3C19F6FE" w14:textId="77777777" w:rsidTr="0075459D">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40F96AC9" w14:textId="5DACF2E0" w:rsidR="004951E1" w:rsidRPr="00156227" w:rsidRDefault="004951E1" w:rsidP="004951E1">
            <w:pPr>
              <w:adjustRightInd w:val="0"/>
              <w:snapToGrid w:val="0"/>
              <w:spacing w:line="240" w:lineRule="exact"/>
              <w:jc w:val="center"/>
              <w:rPr>
                <w:rFonts w:eastAsiaTheme="majorEastAsia"/>
                <w:i/>
                <w:iCs/>
                <w:color w:val="000000" w:themeColor="text1"/>
                <w:sz w:val="21"/>
                <w:szCs w:val="21"/>
              </w:rPr>
            </w:pPr>
            <w:r w:rsidRPr="00156227">
              <w:rPr>
                <w:rFonts w:eastAsiaTheme="majorEastAsia"/>
                <w:b w:val="0"/>
                <w:bCs w:val="0"/>
                <w:i/>
                <w:iCs/>
                <w:sz w:val="21"/>
                <w:szCs w:val="21"/>
              </w:rPr>
              <w:t>BRCA1</w:t>
            </w:r>
          </w:p>
        </w:tc>
        <w:tc>
          <w:tcPr>
            <w:tcW w:w="9531" w:type="dxa"/>
            <w:gridSpan w:val="5"/>
            <w:vAlign w:val="center"/>
          </w:tcPr>
          <w:p w14:paraId="161844F4" w14:textId="0AF0DF01" w:rsidR="004951E1" w:rsidRPr="00156227" w:rsidRDefault="004951E1" w:rsidP="004951E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56227">
              <w:rPr>
                <w:color w:val="000000" w:themeColor="text1"/>
                <w:sz w:val="21"/>
                <w:szCs w:val="21"/>
                <w:lang w:eastAsia="zh-CN"/>
              </w:rPr>
              <w:t>未检测到致病性变异、可能致病性变异和临床意义不明变异</w:t>
            </w:r>
          </w:p>
        </w:tc>
      </w:tr>
      <w:tr w:rsidR="004951E1" w:rsidRPr="00156227" w14:paraId="227CDA92" w14:textId="77777777" w:rsidTr="007A10C9">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7810403A" w14:textId="269F81FE" w:rsidR="004951E1" w:rsidRPr="004951E1" w:rsidRDefault="004951E1" w:rsidP="004951E1">
            <w:pPr>
              <w:adjustRightInd w:val="0"/>
              <w:snapToGrid w:val="0"/>
              <w:spacing w:line="240" w:lineRule="exact"/>
              <w:jc w:val="center"/>
              <w:rPr>
                <w:b w:val="0"/>
                <w:bCs w:val="0"/>
                <w:color w:val="000000" w:themeColor="text1"/>
                <w:sz w:val="21"/>
                <w:szCs w:val="21"/>
                <w:lang w:eastAsia="zh-CN"/>
              </w:rPr>
            </w:pPr>
            <w:r w:rsidRPr="004951E1">
              <w:rPr>
                <w:rFonts w:hint="eastAsia"/>
                <w:b w:val="0"/>
                <w:bCs w:val="0"/>
                <w:color w:val="000000" w:themeColor="text1"/>
                <w:sz w:val="21"/>
                <w:szCs w:val="21"/>
                <w:lang w:eastAsia="zh-CN"/>
              </w:rPr>
              <w:t>{</w:t>
            </w:r>
            <w:r w:rsidRPr="004951E1">
              <w:rPr>
                <w:b w:val="0"/>
                <w:bCs w:val="0"/>
                <w:color w:val="000000" w:themeColor="text1"/>
                <w:sz w:val="21"/>
                <w:szCs w:val="21"/>
                <w:lang w:eastAsia="zh-CN"/>
              </w:rPr>
              <w:t>%tr endif%}</w:t>
            </w:r>
          </w:p>
        </w:tc>
      </w:tr>
      <w:tr w:rsidR="00FA6C20" w:rsidRPr="00156227" w14:paraId="0C0B7803" w14:textId="77777777" w:rsidTr="007A10C9">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35BF6ED3" w14:textId="523AF440" w:rsidR="00FA6C20" w:rsidRPr="004951E1" w:rsidRDefault="00FA6C20" w:rsidP="00FA6C20">
            <w:pPr>
              <w:adjustRightInd w:val="0"/>
              <w:snapToGrid w:val="0"/>
              <w:spacing w:line="240" w:lineRule="exact"/>
              <w:jc w:val="center"/>
              <w:rPr>
                <w:b w:val="0"/>
                <w:bCs w:val="0"/>
                <w:color w:val="000000" w:themeColor="text1"/>
                <w:sz w:val="21"/>
                <w:szCs w:val="21"/>
              </w:rPr>
            </w:pPr>
            <w:r w:rsidRPr="00213C99">
              <w:rPr>
                <w:rFonts w:eastAsiaTheme="majorEastAsia"/>
                <w:b w:val="0"/>
                <w:bCs w:val="0"/>
                <w:color w:val="000000" w:themeColor="text1"/>
                <w:sz w:val="21"/>
                <w:szCs w:val="21"/>
                <w:lang w:eastAsia="zh-CN"/>
              </w:rPr>
              <w:t>{%tr if var_brca.snv_</w:t>
            </w:r>
            <w:proofErr w:type="gramStart"/>
            <w:r w:rsidRPr="00213C99">
              <w:rPr>
                <w:rFonts w:eastAsiaTheme="majorEastAsia"/>
                <w:b w:val="0"/>
                <w:bCs w:val="0"/>
                <w:color w:val="000000" w:themeColor="text1"/>
                <w:sz w:val="21"/>
                <w:szCs w:val="21"/>
                <w:lang w:eastAsia="zh-CN"/>
              </w:rPr>
              <w:t>s.B</w:t>
            </w:r>
            <w:proofErr w:type="gramEnd"/>
            <w:r>
              <w:rPr>
                <w:rFonts w:eastAsiaTheme="majorEastAsia"/>
                <w:b w:val="0"/>
                <w:bCs w:val="0"/>
                <w:color w:val="000000" w:themeColor="text1"/>
                <w:sz w:val="21"/>
                <w:szCs w:val="21"/>
                <w:lang w:eastAsia="zh-CN"/>
              </w:rPr>
              <w:t>2</w:t>
            </w:r>
            <w:r w:rsidRPr="00213C99">
              <w:rPr>
                <w:rFonts w:eastAsiaTheme="majorEastAsia"/>
                <w:b w:val="0"/>
                <w:bCs w:val="0"/>
                <w:color w:val="000000" w:themeColor="text1"/>
                <w:sz w:val="21"/>
                <w:szCs w:val="21"/>
                <w:lang w:eastAsia="zh-CN"/>
              </w:rPr>
              <w:t>_L5 + var_brca.snv_s.B</w:t>
            </w:r>
            <w:r>
              <w:rPr>
                <w:rFonts w:eastAsiaTheme="majorEastAsia"/>
                <w:b w:val="0"/>
                <w:bCs w:val="0"/>
                <w:color w:val="000000" w:themeColor="text1"/>
                <w:sz w:val="21"/>
                <w:szCs w:val="21"/>
                <w:lang w:eastAsia="zh-CN"/>
              </w:rPr>
              <w:t>2</w:t>
            </w:r>
            <w:r w:rsidRPr="00213C99">
              <w:rPr>
                <w:rFonts w:eastAsiaTheme="majorEastAsia"/>
                <w:b w:val="0"/>
                <w:bCs w:val="0"/>
                <w:color w:val="000000" w:themeColor="text1"/>
                <w:sz w:val="21"/>
                <w:szCs w:val="21"/>
                <w:lang w:eastAsia="zh-CN"/>
              </w:rPr>
              <w:t>_L4 + var_brca.mlpa.</w:t>
            </w:r>
            <w:r w:rsidR="004A2B1B">
              <w:rPr>
                <w:rFonts w:eastAsiaTheme="majorEastAsia"/>
                <w:b w:val="0"/>
                <w:bCs w:val="0"/>
                <w:color w:val="000000" w:themeColor="text1"/>
                <w:sz w:val="21"/>
                <w:szCs w:val="21"/>
                <w:lang w:eastAsia="zh-CN"/>
              </w:rPr>
              <w:t>B2_Loss</w:t>
            </w:r>
            <w:r w:rsidRPr="00213C99">
              <w:rPr>
                <w:rFonts w:eastAsiaTheme="majorEastAsia"/>
                <w:b w:val="0"/>
                <w:bCs w:val="0"/>
                <w:color w:val="000000" w:themeColor="text1"/>
                <w:sz w:val="21"/>
                <w:szCs w:val="21"/>
                <w:lang w:eastAsia="zh-CN"/>
              </w:rPr>
              <w:t xml:space="preserve"> + var_brca.mlpa.</w:t>
            </w:r>
            <w:r w:rsidR="004A2B1B">
              <w:rPr>
                <w:rFonts w:eastAsiaTheme="majorEastAsia"/>
                <w:b w:val="0"/>
                <w:bCs w:val="0"/>
                <w:color w:val="000000" w:themeColor="text1"/>
                <w:sz w:val="21"/>
                <w:szCs w:val="21"/>
                <w:lang w:eastAsia="zh-CN"/>
              </w:rPr>
              <w:t>B2_Gain</w:t>
            </w:r>
            <w:r w:rsidRPr="00213C99">
              <w:rPr>
                <w:rFonts w:eastAsiaTheme="majorEastAsia"/>
                <w:b w:val="0"/>
                <w:bCs w:val="0"/>
                <w:color w:val="000000" w:themeColor="text1"/>
                <w:sz w:val="21"/>
                <w:szCs w:val="21"/>
                <w:lang w:eastAsia="zh-CN"/>
              </w:rPr>
              <w:t xml:space="preserve"> + var_brca.snv_s.B</w:t>
            </w:r>
            <w:r>
              <w:rPr>
                <w:rFonts w:eastAsiaTheme="majorEastAsia"/>
                <w:b w:val="0"/>
                <w:bCs w:val="0"/>
                <w:color w:val="000000" w:themeColor="text1"/>
                <w:sz w:val="21"/>
                <w:szCs w:val="21"/>
                <w:lang w:eastAsia="zh-CN"/>
              </w:rPr>
              <w:t>2</w:t>
            </w:r>
            <w:r w:rsidRPr="00213C99">
              <w:rPr>
                <w:rFonts w:eastAsiaTheme="majorEastAsia"/>
                <w:b w:val="0"/>
                <w:bCs w:val="0"/>
                <w:color w:val="000000" w:themeColor="text1"/>
                <w:sz w:val="21"/>
                <w:szCs w:val="21"/>
                <w:lang w:eastAsia="zh-CN"/>
              </w:rPr>
              <w:t>_L3%}</w:t>
            </w:r>
          </w:p>
        </w:tc>
      </w:tr>
      <w:tr w:rsidR="00FA6C20" w:rsidRPr="00156227" w14:paraId="13A8A41A" w14:textId="77777777" w:rsidTr="007A10C9">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68C61F38" w14:textId="686DF068" w:rsidR="00FA6C20" w:rsidRPr="004951E1" w:rsidRDefault="00FA6C20" w:rsidP="00FA6C20">
            <w:pPr>
              <w:adjustRightInd w:val="0"/>
              <w:snapToGrid w:val="0"/>
              <w:spacing w:line="240" w:lineRule="exact"/>
              <w:jc w:val="center"/>
              <w:rPr>
                <w:b w:val="0"/>
                <w:bCs w:val="0"/>
                <w:color w:val="000000" w:themeColor="text1"/>
                <w:sz w:val="21"/>
                <w:szCs w:val="21"/>
              </w:rPr>
            </w:pPr>
            <w:r w:rsidRPr="00213C99">
              <w:rPr>
                <w:rFonts w:eastAsiaTheme="majorEastAsia"/>
                <w:b w:val="0"/>
                <w:bCs w:val="0"/>
                <w:color w:val="000000" w:themeColor="text1"/>
                <w:sz w:val="21"/>
                <w:szCs w:val="21"/>
              </w:rPr>
              <w:t>{%tr for a in var_brca.snv_</w:t>
            </w:r>
            <w:proofErr w:type="gramStart"/>
            <w:r w:rsidRPr="00213C99">
              <w:rPr>
                <w:rFonts w:eastAsiaTheme="majorEastAsia"/>
                <w:b w:val="0"/>
                <w:bCs w:val="0"/>
                <w:color w:val="000000" w:themeColor="text1"/>
                <w:sz w:val="21"/>
                <w:szCs w:val="21"/>
              </w:rPr>
              <w:t>s.B</w:t>
            </w:r>
            <w:proofErr w:type="gramEnd"/>
            <w:r>
              <w:rPr>
                <w:rFonts w:eastAsiaTheme="majorEastAsia"/>
                <w:b w:val="0"/>
                <w:bCs w:val="0"/>
                <w:color w:val="000000" w:themeColor="text1"/>
                <w:sz w:val="21"/>
                <w:szCs w:val="21"/>
              </w:rPr>
              <w:t>2</w:t>
            </w:r>
            <w:r w:rsidRPr="00213C99">
              <w:rPr>
                <w:rFonts w:eastAsiaTheme="majorEastAsia"/>
                <w:b w:val="0"/>
                <w:bCs w:val="0"/>
                <w:color w:val="000000" w:themeColor="text1"/>
                <w:sz w:val="21"/>
                <w:szCs w:val="21"/>
              </w:rPr>
              <w:t>_L5 + var_brca.snv_s.B</w:t>
            </w:r>
            <w:r>
              <w:rPr>
                <w:rFonts w:eastAsiaTheme="majorEastAsia"/>
                <w:b w:val="0"/>
                <w:bCs w:val="0"/>
                <w:color w:val="000000" w:themeColor="text1"/>
                <w:sz w:val="21"/>
                <w:szCs w:val="21"/>
              </w:rPr>
              <w:t>2</w:t>
            </w:r>
            <w:r w:rsidRPr="00213C99">
              <w:rPr>
                <w:rFonts w:eastAsiaTheme="majorEastAsia"/>
                <w:b w:val="0"/>
                <w:bCs w:val="0"/>
                <w:color w:val="000000" w:themeColor="text1"/>
                <w:sz w:val="21"/>
                <w:szCs w:val="21"/>
              </w:rPr>
              <w:t>_L4 + var_brca.mlpa.</w:t>
            </w:r>
            <w:r w:rsidR="004A2B1B">
              <w:rPr>
                <w:rFonts w:eastAsiaTheme="majorEastAsia"/>
                <w:b w:val="0"/>
                <w:bCs w:val="0"/>
                <w:color w:val="000000" w:themeColor="text1"/>
                <w:sz w:val="21"/>
                <w:szCs w:val="21"/>
              </w:rPr>
              <w:t>B2_Loss</w:t>
            </w:r>
            <w:r w:rsidRPr="00213C99">
              <w:rPr>
                <w:rFonts w:eastAsiaTheme="majorEastAsia"/>
                <w:b w:val="0"/>
                <w:bCs w:val="0"/>
                <w:color w:val="000000" w:themeColor="text1"/>
                <w:sz w:val="21"/>
                <w:szCs w:val="21"/>
              </w:rPr>
              <w:t xml:space="preserve"> + var_brca.mlpa.</w:t>
            </w:r>
            <w:r w:rsidR="004A2B1B">
              <w:rPr>
                <w:rFonts w:eastAsiaTheme="majorEastAsia"/>
                <w:b w:val="0"/>
                <w:bCs w:val="0"/>
                <w:color w:val="000000" w:themeColor="text1"/>
                <w:sz w:val="21"/>
                <w:szCs w:val="21"/>
              </w:rPr>
              <w:t>B2_Gain</w:t>
            </w:r>
            <w:r w:rsidRPr="00213C99">
              <w:rPr>
                <w:rFonts w:eastAsiaTheme="majorEastAsia"/>
                <w:b w:val="0"/>
                <w:bCs w:val="0"/>
                <w:color w:val="000000" w:themeColor="text1"/>
                <w:sz w:val="21"/>
                <w:szCs w:val="21"/>
              </w:rPr>
              <w:t xml:space="preserve"> + var_brca.snv_s.B</w:t>
            </w:r>
            <w:r>
              <w:rPr>
                <w:rFonts w:eastAsiaTheme="majorEastAsia"/>
                <w:b w:val="0"/>
                <w:bCs w:val="0"/>
                <w:color w:val="000000" w:themeColor="text1"/>
                <w:sz w:val="21"/>
                <w:szCs w:val="21"/>
              </w:rPr>
              <w:t>2</w:t>
            </w:r>
            <w:r w:rsidRPr="00213C99">
              <w:rPr>
                <w:rFonts w:eastAsiaTheme="majorEastAsia"/>
                <w:b w:val="0"/>
                <w:bCs w:val="0"/>
                <w:color w:val="000000" w:themeColor="text1"/>
                <w:sz w:val="21"/>
                <w:szCs w:val="21"/>
              </w:rPr>
              <w:t>_L3%}</w:t>
            </w:r>
          </w:p>
        </w:tc>
      </w:tr>
      <w:tr w:rsidR="00847A72" w:rsidRPr="00156227" w14:paraId="193E8268" w14:textId="77777777" w:rsidTr="00213C99">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620BF39A" w14:textId="66B25361" w:rsidR="00847A72" w:rsidRPr="00156227" w:rsidRDefault="00847A72" w:rsidP="00847A72">
            <w:pPr>
              <w:adjustRightInd w:val="0"/>
              <w:snapToGrid w:val="0"/>
              <w:spacing w:line="240" w:lineRule="exact"/>
              <w:jc w:val="center"/>
              <w:rPr>
                <w:rFonts w:eastAsiaTheme="majorEastAsia"/>
                <w:i/>
                <w:iCs/>
                <w:color w:val="000000" w:themeColor="text1"/>
                <w:sz w:val="21"/>
                <w:szCs w:val="21"/>
              </w:rPr>
            </w:pPr>
            <w:r w:rsidRPr="00213C99">
              <w:rPr>
                <w:rFonts w:eastAsiaTheme="majorEastAsia"/>
                <w:b w:val="0"/>
                <w:bCs w:val="0"/>
                <w:i/>
                <w:iCs/>
                <w:color w:val="000000" w:themeColor="text1"/>
                <w:sz w:val="21"/>
                <w:szCs w:val="21"/>
              </w:rPr>
              <w:t>{{</w:t>
            </w:r>
            <w:proofErr w:type="gramStart"/>
            <w:r w:rsidRPr="00213C99">
              <w:rPr>
                <w:rFonts w:eastAsiaTheme="majorEastAsia"/>
                <w:b w:val="0"/>
                <w:bCs w:val="0"/>
                <w:i/>
                <w:iCs/>
                <w:color w:val="000000" w:themeColor="text1"/>
                <w:sz w:val="21"/>
                <w:szCs w:val="21"/>
              </w:rPr>
              <w:t>a.gene</w:t>
            </w:r>
            <w:proofErr w:type="gramEnd"/>
            <w:r w:rsidRPr="00213C99">
              <w:rPr>
                <w:rFonts w:eastAsiaTheme="majorEastAsia"/>
                <w:b w:val="0"/>
                <w:bCs w:val="0"/>
                <w:i/>
                <w:iCs/>
                <w:color w:val="000000" w:themeColor="text1"/>
                <w:sz w:val="21"/>
                <w:szCs w:val="21"/>
              </w:rPr>
              <w:t>_symbol}}</w:t>
            </w:r>
          </w:p>
        </w:tc>
        <w:tc>
          <w:tcPr>
            <w:tcW w:w="2126" w:type="dxa"/>
            <w:vAlign w:val="center"/>
          </w:tcPr>
          <w:p w14:paraId="3FC49BF9" w14:textId="43893FF9"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gramStart"/>
            <w:r w:rsidRPr="00611743">
              <w:rPr>
                <w:rFonts w:eastAsiaTheme="majorEastAsia"/>
                <w:color w:val="000000" w:themeColor="text1"/>
                <w:sz w:val="21"/>
                <w:szCs w:val="21"/>
                <w:highlight w:val="green"/>
                <w:lang w:eastAsia="zh-CN"/>
              </w:rPr>
              <w:t>a.type</w:t>
            </w:r>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74A0861B" w14:textId="7777777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{a.value}} del</w:t>
            </w:r>
          </w:p>
          <w:p w14:paraId="4D45B42A" w14:textId="1206468C"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lastRenderedPageBreak/>
              <w:t>{</w:t>
            </w:r>
            <w:r w:rsidRPr="00611743">
              <w:rPr>
                <w:rFonts w:eastAsiaTheme="majorEastAsia"/>
                <w:color w:val="000000" w:themeColor="text1"/>
                <w:sz w:val="21"/>
                <w:szCs w:val="21"/>
                <w:highlight w:val="green"/>
                <w:lang w:eastAsia="zh-CN"/>
              </w:rPr>
              <w:t xml:space="preserve">%p elif </w:t>
            </w:r>
            <w:proofErr w:type="gramStart"/>
            <w:r w:rsidRPr="00611743">
              <w:rPr>
                <w:rFonts w:eastAsiaTheme="majorEastAsia"/>
                <w:color w:val="000000" w:themeColor="text1"/>
                <w:sz w:val="21"/>
                <w:szCs w:val="21"/>
                <w:highlight w:val="green"/>
                <w:lang w:eastAsia="zh-CN"/>
              </w:rPr>
              <w:t>a.type</w:t>
            </w:r>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061DA0EE" w14:textId="7777777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{{a.value}} dup</w:t>
            </w:r>
          </w:p>
          <w:p w14:paraId="39B36CA1" w14:textId="77777777" w:rsidR="00847A72" w:rsidRPr="00213C99"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335B2FBC" w14:textId="7777777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_c</w:t>
            </w:r>
            <w:r>
              <w:rPr>
                <w:rFonts w:eastAsiaTheme="majorEastAsia" w:hint="eastAsia"/>
                <w:color w:val="000000" w:themeColor="text1"/>
                <w:sz w:val="21"/>
                <w:szCs w:val="21"/>
                <w:lang w:eastAsia="zh-CN"/>
              </w:rPr>
              <w:t>}}</w:t>
            </w:r>
          </w:p>
          <w:p w14:paraId="4C431191" w14:textId="7777777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 xml:space="preserve">%p if </w:t>
            </w:r>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_p!=”p.?”%}</w:t>
            </w:r>
          </w:p>
          <w:p w14:paraId="4405D273" w14:textId="7777777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proofErr w:type="gramStart"/>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proofErr w:type="gramEnd"/>
            <w:r>
              <w:rPr>
                <w:rFonts w:eastAsiaTheme="majorEastAsia"/>
                <w:color w:val="000000" w:themeColor="text1"/>
                <w:sz w:val="21"/>
                <w:szCs w:val="21"/>
                <w:lang w:eastAsia="zh-CN"/>
              </w:rPr>
              <w:t>{a.hgvs_p}} )</w:t>
            </w:r>
          </w:p>
          <w:p w14:paraId="2E675966" w14:textId="7777777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4DDD6CCE" w14:textId="7777777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gramStart"/>
            <w:r>
              <w:rPr>
                <w:rFonts w:eastAsiaTheme="majorEastAsia"/>
                <w:color w:val="000000" w:themeColor="text1"/>
                <w:sz w:val="21"/>
                <w:szCs w:val="21"/>
                <w:lang w:eastAsia="zh-CN"/>
              </w:rPr>
              <w:t>a.gene</w:t>
            </w:r>
            <w:proofErr w:type="gramEnd"/>
            <w:r>
              <w:rPr>
                <w:rFonts w:eastAsiaTheme="majorEastAsia"/>
                <w:color w:val="000000" w:themeColor="text1"/>
                <w:sz w:val="21"/>
                <w:szCs w:val="21"/>
                <w:lang w:eastAsia="zh-CN"/>
              </w:rPr>
              <w:t>_region}}</w:t>
            </w:r>
          </w:p>
          <w:p w14:paraId="7F8D4FD4" w14:textId="42A3F101" w:rsidR="00847A72" w:rsidRPr="00156227"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992" w:type="dxa"/>
            <w:vAlign w:val="center"/>
          </w:tcPr>
          <w:p w14:paraId="06CC1D11" w14:textId="4868BE93"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 xml:space="preserve">{%p if </w:t>
            </w:r>
            <w:proofErr w:type="gramStart"/>
            <w:r w:rsidRPr="00611743">
              <w:rPr>
                <w:rFonts w:eastAsiaTheme="majorEastAsia"/>
                <w:color w:val="000000" w:themeColor="text1"/>
                <w:sz w:val="21"/>
                <w:szCs w:val="21"/>
                <w:highlight w:val="green"/>
                <w:lang w:eastAsia="zh-CN"/>
              </w:rPr>
              <w:t>a.type</w:t>
            </w:r>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5F83D10B" w14:textId="7777777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lastRenderedPageBreak/>
              <w:t>-</w:t>
            </w:r>
          </w:p>
          <w:p w14:paraId="5EF771DB" w14:textId="78D62023"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elif </w:t>
            </w:r>
            <w:proofErr w:type="gramStart"/>
            <w:r w:rsidRPr="00611743">
              <w:rPr>
                <w:rFonts w:eastAsiaTheme="majorEastAsia"/>
                <w:color w:val="000000" w:themeColor="text1"/>
                <w:sz w:val="21"/>
                <w:szCs w:val="21"/>
                <w:highlight w:val="green"/>
                <w:lang w:eastAsia="zh-CN"/>
              </w:rPr>
              <w:t>a.type</w:t>
            </w:r>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55D7B6C0" w14:textId="7777777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4F8AB592" w14:textId="77777777" w:rsidR="00847A72" w:rsidRPr="00213C99"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1764895E" w14:textId="77777777" w:rsidR="00847A72"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E751E">
              <w:rPr>
                <w:rFonts w:eastAsiaTheme="majorEastAsia" w:hint="eastAsia"/>
                <w:color w:val="000000" w:themeColor="text1"/>
                <w:sz w:val="21"/>
                <w:szCs w:val="21"/>
                <w:lang w:eastAsia="zh-CN"/>
              </w:rPr>
              <w:t>{%if a.freq&gt;=0.85%}</w:t>
            </w:r>
            <w:r w:rsidRPr="001E751E">
              <w:rPr>
                <w:rFonts w:eastAsiaTheme="majorEastAsia" w:hint="eastAsia"/>
                <w:color w:val="000000" w:themeColor="text1"/>
                <w:sz w:val="21"/>
                <w:szCs w:val="21"/>
                <w:lang w:eastAsia="zh-CN"/>
              </w:rPr>
              <w:t>纯合</w:t>
            </w:r>
            <w:r w:rsidRPr="001E751E">
              <w:rPr>
                <w:rFonts w:eastAsiaTheme="majorEastAsia" w:hint="eastAsia"/>
                <w:color w:val="000000" w:themeColor="text1"/>
                <w:sz w:val="21"/>
                <w:szCs w:val="21"/>
                <w:lang w:eastAsia="zh-CN"/>
              </w:rPr>
              <w:t>{%else%}</w:t>
            </w:r>
            <w:r w:rsidRPr="001E751E">
              <w:rPr>
                <w:rFonts w:eastAsiaTheme="majorEastAsia" w:hint="eastAsia"/>
                <w:color w:val="000000" w:themeColor="text1"/>
                <w:sz w:val="21"/>
                <w:szCs w:val="21"/>
                <w:lang w:eastAsia="zh-CN"/>
              </w:rPr>
              <w:t>杂合</w:t>
            </w:r>
            <w:r w:rsidRPr="001E751E">
              <w:rPr>
                <w:rFonts w:eastAsiaTheme="majorEastAsia" w:hint="eastAsia"/>
                <w:color w:val="000000" w:themeColor="text1"/>
                <w:sz w:val="21"/>
                <w:szCs w:val="21"/>
                <w:lang w:eastAsia="zh-CN"/>
              </w:rPr>
              <w:t>{%endif%}</w:t>
            </w:r>
          </w:p>
          <w:p w14:paraId="6B3C8601" w14:textId="06F6A123" w:rsidR="00847A72" w:rsidRPr="00156227"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1560" w:type="dxa"/>
            <w:vAlign w:val="center"/>
          </w:tcPr>
          <w:p w14:paraId="4406D37E" w14:textId="17AD648A"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 xml:space="preserve">{%p if </w:t>
            </w:r>
            <w:proofErr w:type="gramStart"/>
            <w:r w:rsidRPr="00611743">
              <w:rPr>
                <w:rFonts w:eastAsiaTheme="majorEastAsia"/>
                <w:color w:val="000000" w:themeColor="text1"/>
                <w:sz w:val="21"/>
                <w:szCs w:val="21"/>
                <w:highlight w:val="green"/>
                <w:lang w:eastAsia="zh-CN"/>
              </w:rPr>
              <w:t>a.type</w:t>
            </w:r>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54EC66CF" w14:textId="1D45D8E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lastRenderedPageBreak/>
              <w:t>可能致病性变异</w:t>
            </w:r>
          </w:p>
          <w:p w14:paraId="0C30EB78" w14:textId="77FDDA91"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elif </w:t>
            </w:r>
            <w:proofErr w:type="gramStart"/>
            <w:r w:rsidRPr="00611743">
              <w:rPr>
                <w:rFonts w:eastAsiaTheme="majorEastAsia"/>
                <w:color w:val="000000" w:themeColor="text1"/>
                <w:sz w:val="21"/>
                <w:szCs w:val="21"/>
                <w:highlight w:val="green"/>
                <w:lang w:eastAsia="zh-CN"/>
              </w:rPr>
              <w:t>a.type</w:t>
            </w:r>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4BC60D05" w14:textId="7777777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临床意义不明变异</w:t>
            </w:r>
          </w:p>
          <w:p w14:paraId="07EE5C06" w14:textId="77777777" w:rsidR="00847A72" w:rsidRPr="00213C99"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5E4D1889" w14:textId="35FA155B" w:rsidR="00847A72"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D70078">
              <w:rPr>
                <w:rFonts w:eastAsiaTheme="majorEastAsia" w:hint="eastAsia"/>
                <w:color w:val="000000" w:themeColor="text1"/>
                <w:sz w:val="21"/>
                <w:szCs w:val="21"/>
                <w:lang w:eastAsia="zh-CN"/>
              </w:rPr>
              <w:t>{%if a.clinic_num_g==5%}</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{%elif a.clinic_num_g==4%}</w:t>
            </w:r>
            <w:r>
              <w:rPr>
                <w:rFonts w:eastAsiaTheme="majorEastAsia" w:hint="eastAsia"/>
                <w:color w:val="000000" w:themeColor="text1"/>
                <w:sz w:val="21"/>
                <w:szCs w:val="21"/>
                <w:lang w:eastAsia="zh-CN"/>
              </w:rPr>
              <w:t>可能致病性变异</w:t>
            </w:r>
            <w:r w:rsidRPr="00D70078">
              <w:rPr>
                <w:rFonts w:eastAsiaTheme="majorEastAsia" w:hint="eastAsia"/>
                <w:color w:val="000000" w:themeColor="text1"/>
                <w:sz w:val="21"/>
                <w:szCs w:val="21"/>
                <w:lang w:eastAsia="zh-CN"/>
              </w:rPr>
              <w:t>{%else%}</w:t>
            </w:r>
            <w:r>
              <w:rPr>
                <w:rFonts w:eastAsiaTheme="majorEastAsia" w:hint="eastAsia"/>
                <w:color w:val="000000" w:themeColor="text1"/>
                <w:sz w:val="21"/>
                <w:szCs w:val="21"/>
                <w:lang w:eastAsia="zh-CN"/>
              </w:rPr>
              <w:t>临床意义不明变异</w:t>
            </w:r>
            <w:r w:rsidRPr="00D70078">
              <w:rPr>
                <w:rFonts w:eastAsiaTheme="majorEastAsia" w:hint="eastAsia"/>
                <w:color w:val="000000" w:themeColor="text1"/>
                <w:sz w:val="21"/>
                <w:szCs w:val="21"/>
                <w:lang w:eastAsia="zh-CN"/>
              </w:rPr>
              <w:t>{%endif%}</w:t>
            </w:r>
          </w:p>
          <w:p w14:paraId="0BEDB64C" w14:textId="4EB32F1D" w:rsidR="00847A72" w:rsidRPr="00156227"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2693" w:type="dxa"/>
            <w:vAlign w:val="center"/>
          </w:tcPr>
          <w:p w14:paraId="6F1825B4" w14:textId="7777777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 xml:space="preserve">{%p if </w:t>
            </w:r>
            <w:proofErr w:type="gramStart"/>
            <w:r w:rsidRPr="00611743">
              <w:rPr>
                <w:rFonts w:eastAsiaTheme="majorEastAsia"/>
                <w:color w:val="000000" w:themeColor="text1"/>
                <w:sz w:val="21"/>
                <w:szCs w:val="21"/>
                <w:highlight w:val="green"/>
                <w:lang w:eastAsia="zh-CN"/>
              </w:rPr>
              <w:t>a.type</w:t>
            </w:r>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0C6B6AF9" w14:textId="77777777" w:rsidR="00847A72"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{%p</w:t>
            </w:r>
            <w:r>
              <w:rPr>
                <w:rFonts w:eastAsiaTheme="majorEastAsia"/>
                <w:color w:val="000000" w:themeColor="text1"/>
                <w:sz w:val="21"/>
                <w:szCs w:val="21"/>
                <w:lang w:eastAsia="zh-CN"/>
              </w:rPr>
              <w:t xml:space="preserve"> if </w:t>
            </w:r>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_FDA_S</w:t>
            </w:r>
            <w:r>
              <w:rPr>
                <w:rFonts w:eastAsiaTheme="majorEastAsia" w:hint="eastAsia"/>
                <w:color w:val="000000" w:themeColor="text1"/>
                <w:sz w:val="21"/>
                <w:szCs w:val="21"/>
                <w:lang w:eastAsia="zh-CN"/>
              </w:rPr>
              <w:t xml:space="preserve"> %}</w:t>
            </w:r>
          </w:p>
          <w:p w14:paraId="0FF38809"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lastRenderedPageBreak/>
              <w:t>{%p for b in 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_FDA_S</w:t>
            </w:r>
            <w:r w:rsidRPr="007F7B76">
              <w:rPr>
                <w:rFonts w:eastAsiaTheme="majorEastAsia"/>
                <w:color w:val="000000" w:themeColor="text1"/>
                <w:sz w:val="21"/>
                <w:szCs w:val="21"/>
                <w:lang w:eastAsia="zh-CN"/>
              </w:rPr>
              <w:t>%}</w:t>
            </w:r>
          </w:p>
          <w:p w14:paraId="0CB66FE1"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{{b.regimen_name}}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4DEEBD77" w14:textId="77777777" w:rsidR="00847A72"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endfor%}</w:t>
            </w:r>
          </w:p>
          <w:p w14:paraId="5AE756F2" w14:textId="77777777" w:rsidR="00847A72"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else%}</w:t>
            </w:r>
          </w:p>
          <w:p w14:paraId="77FF5E26" w14:textId="77777777" w:rsidR="00847A72"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
          <w:p w14:paraId="1ACBC8A6"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16DD5110" w14:textId="7777777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elif </w:t>
            </w:r>
            <w:proofErr w:type="gramStart"/>
            <w:r w:rsidRPr="00611743">
              <w:rPr>
                <w:rFonts w:eastAsiaTheme="majorEastAsia"/>
                <w:color w:val="000000" w:themeColor="text1"/>
                <w:sz w:val="21"/>
                <w:szCs w:val="21"/>
                <w:highlight w:val="green"/>
                <w:lang w:eastAsia="zh-CN"/>
              </w:rPr>
              <w:t>a.type</w:t>
            </w:r>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437B949A" w14:textId="7777777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77009DDA" w14:textId="77777777" w:rsidR="00847A72" w:rsidRPr="00213C99"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6DB4A017"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Pr>
                <w:rFonts w:eastAsiaTheme="majorEastAsia" w:hint="eastAsia"/>
                <w:color w:val="000000" w:themeColor="text1"/>
                <w:sz w:val="21"/>
                <w:szCs w:val="21"/>
                <w:lang w:eastAsia="zh-CN"/>
              </w:rPr>
              <w:t>(</w:t>
            </w:r>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_num_g==4 or a.clinic_num_g==5</w:t>
            </w:r>
            <w:r>
              <w:rPr>
                <w:rFonts w:eastAsiaTheme="majorEastAsia"/>
                <w:color w:val="000000" w:themeColor="text1"/>
                <w:sz w:val="21"/>
                <w:szCs w:val="21"/>
                <w:lang w:eastAsia="zh-CN"/>
              </w:rPr>
              <w:t xml:space="preserve">) and </w:t>
            </w:r>
            <w:r w:rsidRPr="008D0D09">
              <w:rPr>
                <w:rFonts w:eastAsiaTheme="majorEastAsia"/>
                <w:color w:val="000000" w:themeColor="text1"/>
                <w:sz w:val="21"/>
                <w:szCs w:val="21"/>
                <w:lang w:eastAsia="zh-CN"/>
              </w:rPr>
              <w:t xml:space="preserve">a.evi_sum.regimen_FDA_S </w:t>
            </w:r>
            <w:r w:rsidRPr="007F7B76">
              <w:rPr>
                <w:rFonts w:eastAsiaTheme="majorEastAsia"/>
                <w:color w:val="000000" w:themeColor="text1"/>
                <w:sz w:val="21"/>
                <w:szCs w:val="21"/>
                <w:lang w:eastAsia="zh-CN"/>
              </w:rPr>
              <w:t>%}</w:t>
            </w:r>
          </w:p>
          <w:p w14:paraId="456E81C6"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for b in 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_FDA_S</w:t>
            </w:r>
            <w:r w:rsidRPr="007F7B76">
              <w:rPr>
                <w:rFonts w:eastAsiaTheme="majorEastAsia"/>
                <w:color w:val="000000" w:themeColor="text1"/>
                <w:sz w:val="21"/>
                <w:szCs w:val="21"/>
                <w:lang w:eastAsia="zh-CN"/>
              </w:rPr>
              <w:t>%}</w:t>
            </w:r>
          </w:p>
          <w:p w14:paraId="3B7566AA"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{{b.regimen_name}}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21F06A84"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endfor%}</w:t>
            </w:r>
          </w:p>
          <w:p w14:paraId="1F330CDE"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04815BFF"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71B2F3B7" w14:textId="77777777" w:rsidR="00847A72"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endif%}</w:t>
            </w:r>
          </w:p>
          <w:p w14:paraId="397744AC" w14:textId="793CA884" w:rsidR="00847A72" w:rsidRPr="00156227"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2160" w:type="dxa"/>
            <w:vAlign w:val="center"/>
          </w:tcPr>
          <w:p w14:paraId="22C0F263" w14:textId="7777777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 xml:space="preserve">{%p if </w:t>
            </w:r>
            <w:proofErr w:type="gramStart"/>
            <w:r w:rsidRPr="00611743">
              <w:rPr>
                <w:rFonts w:eastAsiaTheme="majorEastAsia"/>
                <w:color w:val="000000" w:themeColor="text1"/>
                <w:sz w:val="21"/>
                <w:szCs w:val="21"/>
                <w:highlight w:val="green"/>
                <w:lang w:eastAsia="zh-CN"/>
              </w:rPr>
              <w:t>a.type</w:t>
            </w:r>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5F1F7B75" w14:textId="77777777" w:rsidR="00847A72" w:rsidRPr="00A00709"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r>
              <w:rPr>
                <w:rFonts w:eastAsiaTheme="majorEastAsia"/>
                <w:color w:val="000000" w:themeColor="text1"/>
                <w:sz w:val="21"/>
                <w:szCs w:val="21"/>
                <w:lang w:eastAsia="zh-CN"/>
              </w:rPr>
              <w:t>if</w:t>
            </w:r>
            <w:r w:rsidRPr="007F7B76">
              <w:rPr>
                <w:rFonts w:eastAsiaTheme="majorEastAsia"/>
                <w:color w:val="000000" w:themeColor="text1"/>
                <w:sz w:val="21"/>
                <w:szCs w:val="21"/>
                <w:lang w:eastAsia="zh-CN"/>
              </w:rPr>
              <w:t xml:space="preserve"> 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_no</w:t>
            </w:r>
            <w:r>
              <w:rPr>
                <w:rFonts w:eastAsiaTheme="majorEastAsia"/>
                <w:color w:val="000000" w:themeColor="text1"/>
                <w:sz w:val="21"/>
                <w:szCs w:val="21"/>
                <w:lang w:eastAsia="zh-CN"/>
              </w:rPr>
              <w:lastRenderedPageBreak/>
              <w:t>FDA_S</w:t>
            </w:r>
            <w:r w:rsidRPr="007F7B76">
              <w:rPr>
                <w:rFonts w:eastAsiaTheme="majorEastAsia"/>
                <w:color w:val="000000" w:themeColor="text1"/>
                <w:sz w:val="21"/>
                <w:szCs w:val="21"/>
                <w:lang w:eastAsia="zh-CN"/>
              </w:rPr>
              <w:t>%}</w:t>
            </w:r>
          </w:p>
          <w:p w14:paraId="55D019E2"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for b in 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_noFDA_S</w:t>
            </w:r>
            <w:r w:rsidRPr="007F7B76">
              <w:rPr>
                <w:rFonts w:eastAsiaTheme="majorEastAsia"/>
                <w:color w:val="000000" w:themeColor="text1"/>
                <w:sz w:val="21"/>
                <w:szCs w:val="21"/>
                <w:lang w:eastAsia="zh-CN"/>
              </w:rPr>
              <w:t>%}</w:t>
            </w:r>
          </w:p>
          <w:p w14:paraId="2B7DDFE6"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{{b.regimen_name}}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17034A82" w14:textId="77777777" w:rsidR="00847A72"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endfor%}</w:t>
            </w:r>
          </w:p>
          <w:p w14:paraId="744E096E" w14:textId="77777777" w:rsidR="00847A72"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else%}</w:t>
            </w:r>
          </w:p>
          <w:p w14:paraId="70CCC79B" w14:textId="77777777" w:rsidR="00847A72"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
          <w:p w14:paraId="7B126EE1"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0D34AB65" w14:textId="7777777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elif </w:t>
            </w:r>
            <w:proofErr w:type="gramStart"/>
            <w:r w:rsidRPr="00611743">
              <w:rPr>
                <w:rFonts w:eastAsiaTheme="majorEastAsia"/>
                <w:color w:val="000000" w:themeColor="text1"/>
                <w:sz w:val="21"/>
                <w:szCs w:val="21"/>
                <w:highlight w:val="green"/>
                <w:lang w:eastAsia="zh-CN"/>
              </w:rPr>
              <w:t>a.type</w:t>
            </w:r>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38A00CB2" w14:textId="7777777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6F13DBAF" w14:textId="77777777" w:rsidR="00847A72" w:rsidRPr="00213C99"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67DFAC4D"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Pr>
                <w:rFonts w:eastAsiaTheme="majorEastAsia"/>
                <w:color w:val="000000" w:themeColor="text1"/>
                <w:sz w:val="21"/>
                <w:szCs w:val="21"/>
                <w:lang w:eastAsia="zh-CN"/>
              </w:rPr>
              <w:t>(</w:t>
            </w:r>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_num_g==4 or a.clinic_num_g==5</w:t>
            </w:r>
            <w:r>
              <w:rPr>
                <w:rFonts w:eastAsiaTheme="majorEastAsia"/>
                <w:color w:val="000000" w:themeColor="text1"/>
                <w:sz w:val="21"/>
                <w:szCs w:val="21"/>
                <w:lang w:eastAsia="zh-CN"/>
              </w:rPr>
              <w:t xml:space="preserve">) and </w:t>
            </w:r>
            <w:r w:rsidRPr="008E0619">
              <w:rPr>
                <w:rFonts w:eastAsiaTheme="majorEastAsia"/>
                <w:color w:val="000000" w:themeColor="text1"/>
                <w:sz w:val="21"/>
                <w:szCs w:val="21"/>
                <w:lang w:eastAsia="zh-CN"/>
              </w:rPr>
              <w:t xml:space="preserve">a.evi_sum.regimen_noFDA_S </w:t>
            </w:r>
            <w:r w:rsidRPr="007F7B76">
              <w:rPr>
                <w:rFonts w:eastAsiaTheme="majorEastAsia"/>
                <w:color w:val="000000" w:themeColor="text1"/>
                <w:sz w:val="21"/>
                <w:szCs w:val="21"/>
                <w:lang w:eastAsia="zh-CN"/>
              </w:rPr>
              <w:t>%}</w:t>
            </w:r>
          </w:p>
          <w:p w14:paraId="0AE1FD30"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for b in 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_noFDA_S</w:t>
            </w:r>
            <w:r w:rsidRPr="007F7B76">
              <w:rPr>
                <w:rFonts w:eastAsiaTheme="majorEastAsia"/>
                <w:color w:val="000000" w:themeColor="text1"/>
                <w:sz w:val="21"/>
                <w:szCs w:val="21"/>
                <w:lang w:eastAsia="zh-CN"/>
              </w:rPr>
              <w:t>%}</w:t>
            </w:r>
          </w:p>
          <w:p w14:paraId="1ABACD8B"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{{b.regimen_name}}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0B6BFC54"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endfor%}</w:t>
            </w:r>
          </w:p>
          <w:p w14:paraId="48BBEA26"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6C128027"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1CCB5BE5" w14:textId="77777777" w:rsidR="00847A72"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endif%}</w:t>
            </w:r>
          </w:p>
          <w:p w14:paraId="2F9243C4" w14:textId="40912041" w:rsidR="00847A72" w:rsidRPr="00156227"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r>
      <w:tr w:rsidR="00FA6C20" w:rsidRPr="00156227" w14:paraId="3386DDD6" w14:textId="77777777" w:rsidTr="00451F88">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4EFF4F02" w14:textId="538AD4F1" w:rsidR="00FA6C20" w:rsidRPr="00156227" w:rsidRDefault="00FA6C20" w:rsidP="00FA6C20">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lastRenderedPageBreak/>
              <w:t>{</w:t>
            </w:r>
            <w:r w:rsidRPr="004951E1">
              <w:rPr>
                <w:rFonts w:eastAsiaTheme="majorEastAsia"/>
                <w:b w:val="0"/>
                <w:bCs w:val="0"/>
                <w:color w:val="000000" w:themeColor="text1"/>
                <w:sz w:val="21"/>
                <w:szCs w:val="21"/>
                <w:lang w:eastAsia="zh-CN"/>
              </w:rPr>
              <w:t>%tr endfor%}</w:t>
            </w:r>
          </w:p>
        </w:tc>
      </w:tr>
      <w:tr w:rsidR="00FA6C20" w:rsidRPr="00156227" w14:paraId="4CDC23FF" w14:textId="77777777" w:rsidTr="00451F88">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28B5431B" w14:textId="1017F387" w:rsidR="00FA6C20" w:rsidRPr="00156227" w:rsidRDefault="00FA6C20" w:rsidP="00FA6C20">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%tr else%}</w:t>
            </w:r>
          </w:p>
        </w:tc>
      </w:tr>
      <w:tr w:rsidR="00FA6C20" w:rsidRPr="00156227" w14:paraId="1DD35E70" w14:textId="77777777" w:rsidTr="00D74314">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55DB6A9A" w14:textId="089D62E5" w:rsidR="00FA6C20" w:rsidRPr="00156227" w:rsidRDefault="00FA6C20" w:rsidP="00FA6C20">
            <w:pPr>
              <w:adjustRightInd w:val="0"/>
              <w:snapToGrid w:val="0"/>
              <w:spacing w:line="240" w:lineRule="exact"/>
              <w:jc w:val="center"/>
              <w:rPr>
                <w:rFonts w:eastAsiaTheme="majorEastAsia"/>
                <w:i/>
                <w:iCs/>
                <w:color w:val="000000" w:themeColor="text1"/>
                <w:sz w:val="21"/>
                <w:szCs w:val="21"/>
              </w:rPr>
            </w:pPr>
            <w:r w:rsidRPr="00156227">
              <w:rPr>
                <w:rFonts w:eastAsiaTheme="majorEastAsia"/>
                <w:b w:val="0"/>
                <w:bCs w:val="0"/>
                <w:i/>
                <w:iCs/>
                <w:color w:val="000000" w:themeColor="text1"/>
                <w:sz w:val="21"/>
                <w:szCs w:val="21"/>
              </w:rPr>
              <w:t>BRCA2</w:t>
            </w:r>
          </w:p>
        </w:tc>
        <w:tc>
          <w:tcPr>
            <w:tcW w:w="9531" w:type="dxa"/>
            <w:gridSpan w:val="5"/>
            <w:vAlign w:val="center"/>
          </w:tcPr>
          <w:p w14:paraId="6AC4E007" w14:textId="47B28388" w:rsidR="00FA6C20" w:rsidRPr="00156227" w:rsidRDefault="00FA6C20" w:rsidP="00FA6C2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56227">
              <w:rPr>
                <w:color w:val="000000" w:themeColor="text1"/>
                <w:sz w:val="21"/>
                <w:szCs w:val="21"/>
                <w:lang w:eastAsia="zh-CN"/>
              </w:rPr>
              <w:t>未检测到致病性变异、可能致病性变异和临床意义不明变异</w:t>
            </w:r>
          </w:p>
        </w:tc>
      </w:tr>
      <w:tr w:rsidR="00FA6C20" w:rsidRPr="00156227" w14:paraId="54D3ECC6" w14:textId="77777777" w:rsidTr="007A29DD">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03F122E2" w14:textId="08848106" w:rsidR="00FA6C20" w:rsidRPr="00156227" w:rsidRDefault="00FA6C20" w:rsidP="00FA6C20">
            <w:pPr>
              <w:snapToGrid w:val="0"/>
              <w:jc w:val="center"/>
              <w:rPr>
                <w:sz w:val="21"/>
                <w:szCs w:val="21"/>
                <w:lang w:eastAsia="zh-CN"/>
              </w:rPr>
            </w:pPr>
            <w:r w:rsidRPr="004951E1">
              <w:rPr>
                <w:rFonts w:hint="eastAsia"/>
                <w:b w:val="0"/>
                <w:bCs w:val="0"/>
                <w:color w:val="000000" w:themeColor="text1"/>
                <w:sz w:val="21"/>
                <w:szCs w:val="21"/>
                <w:lang w:eastAsia="zh-CN"/>
              </w:rPr>
              <w:t>{</w:t>
            </w:r>
            <w:r w:rsidRPr="004951E1">
              <w:rPr>
                <w:b w:val="0"/>
                <w:bCs w:val="0"/>
                <w:color w:val="000000" w:themeColor="text1"/>
                <w:sz w:val="21"/>
                <w:szCs w:val="21"/>
                <w:lang w:eastAsia="zh-CN"/>
              </w:rPr>
              <w:t>%tr endif%}</w:t>
            </w:r>
          </w:p>
        </w:tc>
      </w:tr>
    </w:tbl>
    <w:p w14:paraId="612F5C5E" w14:textId="65A72E5D" w:rsidR="00550B47" w:rsidRPr="00156227" w:rsidRDefault="00E736A5" w:rsidP="003D1765">
      <w:pPr>
        <w:rPr>
          <w:rFonts w:ascii="Times New Roman" w:hAnsi="Times New Roman" w:cs="Times New Roman"/>
          <w:sz w:val="20"/>
          <w:szCs w:val="20"/>
        </w:rPr>
      </w:pPr>
      <w:bookmarkStart w:id="8" w:name="Somatic_Variants_Table1_name"/>
      <w:bookmarkEnd w:id="3"/>
      <w:bookmarkEnd w:id="8"/>
      <w:r w:rsidRPr="00156227">
        <w:rPr>
          <w:rFonts w:ascii="Times New Roman" w:hAnsi="Times New Roman" w:cs="Times New Roman"/>
          <w:sz w:val="20"/>
          <w:szCs w:val="20"/>
        </w:rPr>
        <w:t>注：</w:t>
      </w:r>
      <w:r w:rsidRPr="00156227">
        <w:rPr>
          <w:rFonts w:ascii="Times New Roman" w:hAnsi="Times New Roman" w:cs="Times New Roman"/>
          <w:sz w:val="20"/>
          <w:szCs w:val="20"/>
        </w:rPr>
        <w:t xml:space="preserve"> </w:t>
      </w:r>
    </w:p>
    <w:p w14:paraId="70F76653" w14:textId="77777777" w:rsidR="00550B47" w:rsidRPr="00156227" w:rsidRDefault="00E736A5" w:rsidP="00EF4085">
      <w:pPr>
        <w:numPr>
          <w:ilvl w:val="0"/>
          <w:numId w:val="2"/>
        </w:numPr>
        <w:ind w:left="426" w:firstLineChars="3" w:firstLine="6"/>
        <w:rPr>
          <w:rFonts w:ascii="Times New Roman" w:hAnsi="Times New Roman" w:cs="Times New Roman"/>
          <w:sz w:val="20"/>
          <w:szCs w:val="20"/>
        </w:rPr>
      </w:pPr>
      <w:r w:rsidRPr="00156227">
        <w:rPr>
          <w:rFonts w:ascii="Times New Roman" w:hAnsi="Times New Roman" w:cs="Times New Roman"/>
          <w:sz w:val="20"/>
          <w:szCs w:val="20"/>
        </w:rPr>
        <w:lastRenderedPageBreak/>
        <w:t>根据国际癌症研究所（</w:t>
      </w:r>
      <w:r w:rsidRPr="00156227">
        <w:rPr>
          <w:rFonts w:ascii="Times New Roman" w:hAnsi="Times New Roman" w:cs="Times New Roman"/>
          <w:sz w:val="20"/>
          <w:szCs w:val="20"/>
        </w:rPr>
        <w:t>International Agency of Re-search on Cancer,IARC</w:t>
      </w:r>
      <w:r w:rsidRPr="00156227">
        <w:rPr>
          <w:rFonts w:ascii="Times New Roman" w:hAnsi="Times New Roman" w:cs="Times New Roman"/>
          <w:sz w:val="20"/>
          <w:szCs w:val="20"/>
        </w:rPr>
        <w:t>）和美国医学遗传学与基因组学会（</w:t>
      </w:r>
      <w:r w:rsidRPr="00156227">
        <w:rPr>
          <w:rFonts w:ascii="Times New Roman" w:hAnsi="Times New Roman" w:cs="Times New Roman"/>
          <w:sz w:val="20"/>
          <w:szCs w:val="20"/>
        </w:rPr>
        <w:t>American College of Medical Genetics and Genomics,ACMG</w:t>
      </w:r>
      <w:r w:rsidRPr="00156227">
        <w:rPr>
          <w:rFonts w:ascii="Times New Roman" w:hAnsi="Times New Roman" w:cs="Times New Roman"/>
          <w:sz w:val="20"/>
          <w:szCs w:val="20"/>
        </w:rPr>
        <w:t>）的《遗传变异分类标准与指南》（</w:t>
      </w:r>
      <w:r w:rsidRPr="00156227">
        <w:rPr>
          <w:rFonts w:ascii="Times New Roman" w:hAnsi="Times New Roman" w:cs="Times New Roman"/>
          <w:sz w:val="20"/>
          <w:szCs w:val="20"/>
        </w:rPr>
        <w:t>2015</w:t>
      </w:r>
      <w:r w:rsidRPr="00156227">
        <w:rPr>
          <w:rFonts w:ascii="Times New Roman" w:hAnsi="Times New Roman" w:cs="Times New Roman"/>
          <w:sz w:val="20"/>
          <w:szCs w:val="20"/>
        </w:rPr>
        <w:t>版）对所检测到的胚系变异进行解读，并将所有变异分为</w:t>
      </w:r>
      <w:r w:rsidRPr="00156227">
        <w:rPr>
          <w:rFonts w:ascii="Times New Roman" w:hAnsi="Times New Roman" w:cs="Times New Roman"/>
          <w:sz w:val="20"/>
          <w:szCs w:val="20"/>
        </w:rPr>
        <w:t xml:space="preserve"> 5 </w:t>
      </w:r>
      <w:proofErr w:type="gramStart"/>
      <w:r w:rsidRPr="00156227">
        <w:rPr>
          <w:rFonts w:ascii="Times New Roman" w:hAnsi="Times New Roman" w:cs="Times New Roman"/>
          <w:sz w:val="20"/>
          <w:szCs w:val="20"/>
        </w:rPr>
        <w:t>个</w:t>
      </w:r>
      <w:proofErr w:type="gramEnd"/>
      <w:r w:rsidRPr="00156227">
        <w:rPr>
          <w:rFonts w:ascii="Times New Roman" w:hAnsi="Times New Roman" w:cs="Times New Roman"/>
          <w:sz w:val="20"/>
          <w:szCs w:val="20"/>
        </w:rPr>
        <w:t>等级：良性变异、可能良性变异、临床意义不明变异、可能致病性变异、致病性变异，上表中仅列出临床意义不明变异、可能致病性变异和致病性变异的结果。</w:t>
      </w:r>
    </w:p>
    <w:p w14:paraId="5E1D78BC" w14:textId="77777777" w:rsidR="00550B47" w:rsidRPr="00156227" w:rsidRDefault="00E736A5" w:rsidP="00EF4085">
      <w:pPr>
        <w:numPr>
          <w:ilvl w:val="0"/>
          <w:numId w:val="2"/>
        </w:numPr>
        <w:ind w:left="426" w:firstLineChars="3" w:firstLine="6"/>
        <w:rPr>
          <w:rFonts w:ascii="Times New Roman" w:hAnsi="Times New Roman" w:cs="Times New Roman"/>
          <w:sz w:val="20"/>
          <w:szCs w:val="20"/>
        </w:rPr>
      </w:pPr>
      <w:r w:rsidRPr="00156227">
        <w:rPr>
          <w:rFonts w:ascii="Times New Roman" w:hAnsi="Times New Roman" w:cs="Times New Roman"/>
          <w:sz w:val="20"/>
          <w:szCs w:val="20"/>
        </w:rPr>
        <w:t>在报告出具时根据可及的参考资料信息分为临床意义不明的变异，不排除随着研究的进展，这些变异的临床意义发生变化。</w:t>
      </w:r>
    </w:p>
    <w:p w14:paraId="2BADA46E" w14:textId="77777777" w:rsidR="00550B47" w:rsidRPr="00156227" w:rsidRDefault="00E736A5" w:rsidP="00EF4085">
      <w:pPr>
        <w:numPr>
          <w:ilvl w:val="0"/>
          <w:numId w:val="2"/>
        </w:numPr>
        <w:ind w:left="426" w:firstLineChars="3" w:firstLine="6"/>
        <w:rPr>
          <w:rFonts w:ascii="Times New Roman" w:hAnsi="Times New Roman" w:cs="Times New Roman"/>
          <w:sz w:val="20"/>
          <w:szCs w:val="20"/>
        </w:rPr>
      </w:pPr>
      <w:r w:rsidRPr="00156227">
        <w:rPr>
          <w:rFonts w:ascii="Times New Roman" w:hAnsi="Times New Roman" w:cs="Times New Roman"/>
          <w:sz w:val="20"/>
          <w:szCs w:val="20"/>
        </w:rPr>
        <w:t>本检测项目中使用的参考基因组版本是</w:t>
      </w:r>
      <w:r w:rsidRPr="00156227">
        <w:rPr>
          <w:rFonts w:ascii="Times New Roman" w:hAnsi="Times New Roman" w:cs="Times New Roman"/>
          <w:sz w:val="20"/>
          <w:szCs w:val="20"/>
        </w:rPr>
        <w:t xml:space="preserve"> hg19</w:t>
      </w:r>
      <w:r w:rsidRPr="00156227">
        <w:rPr>
          <w:rFonts w:ascii="Times New Roman" w:hAnsi="Times New Roman" w:cs="Times New Roman"/>
          <w:sz w:val="20"/>
          <w:szCs w:val="20"/>
        </w:rPr>
        <w:t>，</w:t>
      </w:r>
      <w:r w:rsidRPr="00156227">
        <w:rPr>
          <w:rFonts w:ascii="Times New Roman" w:hAnsi="Times New Roman" w:cs="Times New Roman"/>
          <w:i/>
          <w:iCs/>
          <w:sz w:val="20"/>
          <w:szCs w:val="20"/>
        </w:rPr>
        <w:t>BRCA1</w:t>
      </w:r>
      <w:r w:rsidRPr="00156227">
        <w:rPr>
          <w:rFonts w:ascii="Times New Roman" w:hAnsi="Times New Roman" w:cs="Times New Roman"/>
          <w:sz w:val="20"/>
          <w:szCs w:val="20"/>
        </w:rPr>
        <w:t xml:space="preserve"> </w:t>
      </w:r>
      <w:r w:rsidRPr="00156227">
        <w:rPr>
          <w:rFonts w:ascii="Times New Roman" w:hAnsi="Times New Roman" w:cs="Times New Roman"/>
          <w:sz w:val="20"/>
          <w:szCs w:val="20"/>
        </w:rPr>
        <w:t>基因的参考转录本为</w:t>
      </w:r>
      <w:r w:rsidRPr="00156227">
        <w:rPr>
          <w:rFonts w:ascii="Times New Roman" w:hAnsi="Times New Roman" w:cs="Times New Roman"/>
          <w:sz w:val="20"/>
          <w:szCs w:val="20"/>
        </w:rPr>
        <w:t xml:space="preserve"> NM_007294</w:t>
      </w:r>
      <w:r w:rsidRPr="00156227">
        <w:rPr>
          <w:rFonts w:ascii="Times New Roman" w:hAnsi="Times New Roman" w:cs="Times New Roman"/>
          <w:sz w:val="20"/>
          <w:szCs w:val="20"/>
        </w:rPr>
        <w:t>，</w:t>
      </w:r>
      <w:r w:rsidRPr="00156227">
        <w:rPr>
          <w:rFonts w:ascii="Times New Roman" w:hAnsi="Times New Roman" w:cs="Times New Roman"/>
          <w:i/>
          <w:iCs/>
          <w:sz w:val="20"/>
          <w:szCs w:val="20"/>
        </w:rPr>
        <w:t>BRCA2</w:t>
      </w:r>
      <w:r w:rsidRPr="00156227">
        <w:rPr>
          <w:rFonts w:ascii="Times New Roman" w:hAnsi="Times New Roman" w:cs="Times New Roman"/>
          <w:sz w:val="20"/>
          <w:szCs w:val="20"/>
        </w:rPr>
        <w:t xml:space="preserve"> </w:t>
      </w:r>
      <w:r w:rsidRPr="00156227">
        <w:rPr>
          <w:rFonts w:ascii="Times New Roman" w:hAnsi="Times New Roman" w:cs="Times New Roman"/>
          <w:sz w:val="20"/>
          <w:szCs w:val="20"/>
        </w:rPr>
        <w:t>基因的参考转录本为</w:t>
      </w:r>
      <w:r w:rsidRPr="00156227">
        <w:rPr>
          <w:rFonts w:ascii="Times New Roman" w:hAnsi="Times New Roman" w:cs="Times New Roman"/>
          <w:sz w:val="20"/>
          <w:szCs w:val="20"/>
        </w:rPr>
        <w:t>NM_000059</w:t>
      </w:r>
      <w:r w:rsidRPr="00156227">
        <w:rPr>
          <w:rFonts w:ascii="Times New Roman" w:hAnsi="Times New Roman" w:cs="Times New Roman"/>
          <w:sz w:val="20"/>
          <w:szCs w:val="20"/>
        </w:rPr>
        <w:t>。报告中的变异遵从人类基因组变异协会</w:t>
      </w:r>
      <w:r w:rsidRPr="00156227">
        <w:rPr>
          <w:rFonts w:ascii="Times New Roman" w:hAnsi="Times New Roman" w:cs="Times New Roman"/>
          <w:sz w:val="20"/>
          <w:szCs w:val="20"/>
        </w:rPr>
        <w:t>(Human Genome Variation Society, HGVS)</w:t>
      </w:r>
      <w:r w:rsidRPr="00156227">
        <w:rPr>
          <w:rFonts w:ascii="Times New Roman" w:hAnsi="Times New Roman" w:cs="Times New Roman"/>
          <w:sz w:val="20"/>
          <w:szCs w:val="20"/>
        </w:rPr>
        <w:t>的变异命名指南</w:t>
      </w:r>
      <w:r w:rsidRPr="00156227">
        <w:rPr>
          <w:rFonts w:ascii="Times New Roman" w:hAnsi="Times New Roman" w:cs="Times New Roman"/>
          <w:sz w:val="20"/>
          <w:szCs w:val="20"/>
        </w:rPr>
        <w:t>(http://varnomen.hgvs.org)</w:t>
      </w:r>
      <w:r w:rsidRPr="00156227">
        <w:rPr>
          <w:rFonts w:ascii="Times New Roman" w:hAnsi="Times New Roman" w:cs="Times New Roman"/>
          <w:sz w:val="20"/>
          <w:szCs w:val="20"/>
        </w:rPr>
        <w:t>中的相关规定进行命名。</w:t>
      </w:r>
    </w:p>
    <w:p w14:paraId="3F89EB86" w14:textId="77777777" w:rsidR="00EF4085" w:rsidRPr="00156227" w:rsidRDefault="00E736A5" w:rsidP="00EF4085">
      <w:pPr>
        <w:numPr>
          <w:ilvl w:val="0"/>
          <w:numId w:val="2"/>
        </w:numPr>
        <w:ind w:left="426" w:firstLineChars="3" w:firstLine="6"/>
        <w:rPr>
          <w:rFonts w:ascii="Times New Roman" w:hAnsi="Times New Roman" w:cs="Times New Roman"/>
          <w:sz w:val="20"/>
          <w:szCs w:val="20"/>
        </w:rPr>
      </w:pPr>
      <w:r w:rsidRPr="00156227">
        <w:rPr>
          <w:rFonts w:ascii="Times New Roman" w:hAnsi="Times New Roman" w:cs="Times New Roman"/>
          <w:sz w:val="20"/>
          <w:szCs w:val="20"/>
        </w:rPr>
        <w:t>NGS</w:t>
      </w:r>
      <w:r w:rsidRPr="00156227">
        <w:rPr>
          <w:rFonts w:ascii="Times New Roman" w:hAnsi="Times New Roman" w:cs="Times New Roman"/>
          <w:sz w:val="20"/>
          <w:szCs w:val="20"/>
        </w:rPr>
        <w:t>检测到胚系大片段重排阳性的样品，其结果会采用多重连接探针扩增（</w:t>
      </w:r>
      <w:r w:rsidRPr="00156227">
        <w:rPr>
          <w:rFonts w:ascii="Times New Roman" w:hAnsi="Times New Roman" w:cs="Times New Roman"/>
          <w:sz w:val="20"/>
          <w:szCs w:val="20"/>
        </w:rPr>
        <w:t>MLPA</w:t>
      </w:r>
      <w:r w:rsidRPr="00156227">
        <w:rPr>
          <w:rFonts w:ascii="Times New Roman" w:hAnsi="Times New Roman" w:cs="Times New Roman"/>
          <w:sz w:val="20"/>
          <w:szCs w:val="20"/>
        </w:rPr>
        <w:t>）技术进一步验证确认后再出具报告。</w:t>
      </w:r>
    </w:p>
    <w:p w14:paraId="20B62DB1" w14:textId="77777777" w:rsidR="00CC49EF" w:rsidRDefault="00E736A5" w:rsidP="00CC49EF">
      <w:pPr>
        <w:numPr>
          <w:ilvl w:val="0"/>
          <w:numId w:val="2"/>
        </w:numPr>
        <w:ind w:left="426" w:firstLineChars="3" w:firstLine="6"/>
        <w:rPr>
          <w:rFonts w:ascii="Times New Roman" w:hAnsi="Times New Roman" w:cs="Times New Roman"/>
          <w:sz w:val="20"/>
          <w:szCs w:val="20"/>
        </w:rPr>
      </w:pPr>
      <w:r w:rsidRPr="00156227">
        <w:rPr>
          <w:rFonts w:ascii="Times New Roman" w:hAnsi="Times New Roman" w:cs="Times New Roman"/>
          <w:sz w:val="20"/>
          <w:szCs w:val="20"/>
        </w:rPr>
        <w:t>检测结果与临床意义相关性的证据等级分为</w:t>
      </w:r>
      <w:r w:rsidRPr="00156227">
        <w:rPr>
          <w:rFonts w:ascii="Times New Roman" w:hAnsi="Times New Roman" w:cs="Times New Roman"/>
          <w:sz w:val="20"/>
          <w:szCs w:val="20"/>
        </w:rPr>
        <w:t>A</w:t>
      </w:r>
      <w:r w:rsidRPr="00156227">
        <w:rPr>
          <w:rFonts w:ascii="Times New Roman" w:hAnsi="Times New Roman" w:cs="Times New Roman"/>
          <w:sz w:val="20"/>
          <w:szCs w:val="20"/>
        </w:rPr>
        <w:t>级、</w:t>
      </w:r>
      <w:r w:rsidRPr="00156227">
        <w:rPr>
          <w:rFonts w:ascii="Times New Roman" w:hAnsi="Times New Roman" w:cs="Times New Roman"/>
          <w:sz w:val="20"/>
          <w:szCs w:val="20"/>
        </w:rPr>
        <w:t>B</w:t>
      </w:r>
      <w:r w:rsidRPr="00156227">
        <w:rPr>
          <w:rFonts w:ascii="Times New Roman" w:hAnsi="Times New Roman" w:cs="Times New Roman"/>
          <w:sz w:val="20"/>
          <w:szCs w:val="20"/>
        </w:rPr>
        <w:t>级、</w:t>
      </w:r>
      <w:r w:rsidRPr="00156227">
        <w:rPr>
          <w:rFonts w:ascii="Times New Roman" w:hAnsi="Times New Roman" w:cs="Times New Roman"/>
          <w:sz w:val="20"/>
          <w:szCs w:val="20"/>
        </w:rPr>
        <w:t>C</w:t>
      </w:r>
      <w:r w:rsidRPr="00156227">
        <w:rPr>
          <w:rFonts w:ascii="Times New Roman" w:hAnsi="Times New Roman" w:cs="Times New Roman"/>
          <w:sz w:val="20"/>
          <w:szCs w:val="20"/>
        </w:rPr>
        <w:t>级、</w:t>
      </w:r>
      <w:r w:rsidRPr="00156227">
        <w:rPr>
          <w:rFonts w:ascii="Times New Roman" w:hAnsi="Times New Roman" w:cs="Times New Roman"/>
          <w:sz w:val="20"/>
          <w:szCs w:val="20"/>
        </w:rPr>
        <w:t>D</w:t>
      </w:r>
      <w:r w:rsidRPr="00156227">
        <w:rPr>
          <w:rFonts w:ascii="Times New Roman" w:hAnsi="Times New Roman" w:cs="Times New Roman"/>
          <w:sz w:val="20"/>
          <w:szCs w:val="20"/>
        </w:rPr>
        <w:t>级：</w:t>
      </w:r>
    </w:p>
    <w:p w14:paraId="1B6DCB09" w14:textId="77777777" w:rsidR="00CC49EF" w:rsidRDefault="00E736A5" w:rsidP="00CC49EF">
      <w:pPr>
        <w:tabs>
          <w:tab w:val="left" w:pos="420"/>
        </w:tabs>
        <w:ind w:left="432"/>
        <w:rPr>
          <w:rFonts w:ascii="Times New Roman" w:hAnsi="Times New Roman" w:cs="Times New Roman"/>
          <w:sz w:val="20"/>
          <w:szCs w:val="20"/>
        </w:rPr>
      </w:pPr>
      <w:r w:rsidRPr="00CC49EF">
        <w:rPr>
          <w:rFonts w:ascii="Times New Roman" w:hAnsi="Times New Roman" w:cs="Times New Roman"/>
          <w:sz w:val="20"/>
          <w:szCs w:val="20"/>
        </w:rPr>
        <w:t>A</w:t>
      </w:r>
      <w:r w:rsidRPr="00CC49EF">
        <w:rPr>
          <w:rFonts w:ascii="Times New Roman" w:hAnsi="Times New Roman" w:cs="Times New Roman"/>
          <w:sz w:val="20"/>
          <w:szCs w:val="20"/>
        </w:rPr>
        <w:t>级：对应癌种中</w:t>
      </w:r>
      <w:r w:rsidRPr="00CC49EF">
        <w:rPr>
          <w:rFonts w:ascii="Times New Roman" w:hAnsi="Times New Roman" w:cs="Times New Roman"/>
          <w:sz w:val="20"/>
          <w:szCs w:val="20"/>
        </w:rPr>
        <w:t>FDA/NMPA</w:t>
      </w:r>
      <w:r w:rsidRPr="00CC49EF">
        <w:rPr>
          <w:rFonts w:ascii="Times New Roman" w:hAnsi="Times New Roman" w:cs="Times New Roman"/>
          <w:sz w:val="20"/>
          <w:szCs w:val="20"/>
        </w:rPr>
        <w:t>批准或指南推荐的治疗、诊断、预后的相关标志物；</w:t>
      </w:r>
    </w:p>
    <w:p w14:paraId="39D70C53" w14:textId="77777777" w:rsidR="00CC49EF" w:rsidRDefault="00E736A5" w:rsidP="00CC49EF">
      <w:pPr>
        <w:tabs>
          <w:tab w:val="left" w:pos="420"/>
        </w:tabs>
        <w:ind w:left="432"/>
        <w:rPr>
          <w:rFonts w:ascii="Times New Roman" w:hAnsi="Times New Roman" w:cs="Times New Roman"/>
          <w:sz w:val="20"/>
          <w:szCs w:val="20"/>
        </w:rPr>
      </w:pPr>
      <w:r w:rsidRPr="00156227">
        <w:rPr>
          <w:rFonts w:ascii="Times New Roman" w:hAnsi="Times New Roman" w:cs="Times New Roman"/>
          <w:sz w:val="20"/>
          <w:szCs w:val="20"/>
        </w:rPr>
        <w:t>B</w:t>
      </w:r>
      <w:r w:rsidRPr="00156227">
        <w:rPr>
          <w:rFonts w:ascii="Times New Roman" w:hAnsi="Times New Roman" w:cs="Times New Roman"/>
          <w:sz w:val="20"/>
          <w:szCs w:val="20"/>
        </w:rPr>
        <w:t>级：对应癌种中，领域</w:t>
      </w:r>
      <w:proofErr w:type="gramStart"/>
      <w:r w:rsidRPr="00156227">
        <w:rPr>
          <w:rFonts w:ascii="Times New Roman" w:hAnsi="Times New Roman" w:cs="Times New Roman"/>
          <w:sz w:val="20"/>
          <w:szCs w:val="20"/>
        </w:rPr>
        <w:t>内专家</w:t>
      </w:r>
      <w:proofErr w:type="gramEnd"/>
      <w:r w:rsidRPr="00156227">
        <w:rPr>
          <w:rFonts w:ascii="Times New Roman" w:hAnsi="Times New Roman" w:cs="Times New Roman"/>
          <w:sz w:val="20"/>
          <w:szCs w:val="20"/>
        </w:rPr>
        <w:t>共识的有力研究证明的疗法、诊断、预后相关的标志物；</w:t>
      </w:r>
    </w:p>
    <w:p w14:paraId="3E64DBAD" w14:textId="77777777" w:rsidR="00CC49EF" w:rsidRDefault="00E736A5" w:rsidP="00CC49EF">
      <w:pPr>
        <w:tabs>
          <w:tab w:val="left" w:pos="420"/>
        </w:tabs>
        <w:ind w:left="432"/>
        <w:rPr>
          <w:rFonts w:ascii="Times New Roman" w:hAnsi="Times New Roman" w:cs="Times New Roman"/>
          <w:sz w:val="20"/>
          <w:szCs w:val="20"/>
        </w:rPr>
      </w:pPr>
      <w:r w:rsidRPr="00156227">
        <w:rPr>
          <w:rFonts w:ascii="Times New Roman" w:hAnsi="Times New Roman" w:cs="Times New Roman"/>
          <w:sz w:val="20"/>
          <w:szCs w:val="20"/>
        </w:rPr>
        <w:t>C</w:t>
      </w:r>
      <w:r w:rsidRPr="00156227">
        <w:rPr>
          <w:rFonts w:ascii="Times New Roman" w:hAnsi="Times New Roman" w:cs="Times New Roman"/>
          <w:sz w:val="20"/>
          <w:szCs w:val="20"/>
        </w:rPr>
        <w:t>级：</w:t>
      </w:r>
      <w:r w:rsidRPr="00156227">
        <w:rPr>
          <w:rFonts w:ascii="Times New Roman" w:hAnsi="Times New Roman" w:cs="Times New Roman"/>
          <w:sz w:val="20"/>
          <w:szCs w:val="20"/>
        </w:rPr>
        <w:t>FDA/NMPA</w:t>
      </w:r>
      <w:r w:rsidRPr="00156227">
        <w:rPr>
          <w:rFonts w:ascii="Times New Roman" w:hAnsi="Times New Roman" w:cs="Times New Roman"/>
          <w:sz w:val="20"/>
          <w:szCs w:val="20"/>
        </w:rPr>
        <w:t>批准或专家推荐的其他癌种敏感或耐药的疗法的标志物，或者是作为临床试验入组标准的标志物，或者是多个小型研究结果证实具有诊断或预后意义的标志物；</w:t>
      </w:r>
    </w:p>
    <w:p w14:paraId="6F41F6C9" w14:textId="5579D81E" w:rsidR="00B5385B" w:rsidRDefault="00E736A5" w:rsidP="00CC49EF">
      <w:pPr>
        <w:tabs>
          <w:tab w:val="left" w:pos="420"/>
        </w:tabs>
        <w:ind w:left="432"/>
        <w:rPr>
          <w:rFonts w:ascii="Times New Roman" w:eastAsia="思源黑体 CN Normal" w:hAnsi="Times New Roman" w:cs="Times New Roman"/>
          <w:color w:val="000000" w:themeColor="text1"/>
          <w:sz w:val="15"/>
          <w:szCs w:val="15"/>
        </w:rPr>
      </w:pPr>
      <w:r w:rsidRPr="00156227">
        <w:rPr>
          <w:rFonts w:ascii="Times New Roman" w:hAnsi="Times New Roman" w:cs="Times New Roman"/>
          <w:sz w:val="20"/>
          <w:szCs w:val="20"/>
        </w:rPr>
        <w:t>D</w:t>
      </w:r>
      <w:r w:rsidRPr="00156227">
        <w:rPr>
          <w:rFonts w:ascii="Times New Roman" w:hAnsi="Times New Roman" w:cs="Times New Roman"/>
          <w:sz w:val="20"/>
          <w:szCs w:val="20"/>
        </w:rPr>
        <w:t>级：临床前研究证实有潜在的治疗意义，或基于多个小型研究或多个案例报告的可能可以辅助疾病诊断或预后的标志物。</w:t>
      </w:r>
      <w:r w:rsidR="00B5385B">
        <w:rPr>
          <w:rFonts w:ascii="Times New Roman" w:eastAsia="思源黑体 CN Normal" w:hAnsi="Times New Roman" w:cs="Times New Roman"/>
          <w:color w:val="000000" w:themeColor="text1"/>
          <w:sz w:val="15"/>
          <w:szCs w:val="15"/>
        </w:rPr>
        <w:br w:type="page"/>
      </w:r>
    </w:p>
    <w:p w14:paraId="6E8C6315" w14:textId="77777777" w:rsidR="00550B47" w:rsidRPr="00156227" w:rsidRDefault="00550B47" w:rsidP="00825BEF">
      <w:pPr>
        <w:adjustRightInd w:val="0"/>
        <w:snapToGrid w:val="0"/>
        <w:spacing w:line="240" w:lineRule="exact"/>
        <w:rPr>
          <w:rFonts w:ascii="Times New Roman" w:eastAsia="思源黑体 CN Normal" w:hAnsi="Times New Roman" w:cs="Times New Roman"/>
          <w:color w:val="000000" w:themeColor="text1"/>
          <w:sz w:val="15"/>
          <w:szCs w:val="15"/>
        </w:rPr>
      </w:pPr>
    </w:p>
    <w:tbl>
      <w:tblPr>
        <w:tblStyle w:val="111"/>
        <w:tblpPr w:leftFromText="180" w:rightFromText="180" w:vertAnchor="text" w:horzAnchor="margin" w:tblpY="196"/>
        <w:tblW w:w="0" w:type="auto"/>
        <w:tblLayout w:type="fixed"/>
        <w:tblLook w:val="04A0" w:firstRow="1" w:lastRow="0" w:firstColumn="1" w:lastColumn="0" w:noHBand="0" w:noVBand="1"/>
      </w:tblPr>
      <w:tblGrid>
        <w:gridCol w:w="817"/>
        <w:gridCol w:w="1158"/>
        <w:gridCol w:w="3706"/>
        <w:gridCol w:w="2365"/>
        <w:gridCol w:w="2369"/>
      </w:tblGrid>
      <w:tr w:rsidR="00550B47" w:rsidRPr="00156227" w14:paraId="75DEDB2D" w14:textId="77777777" w:rsidTr="00825BEF">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10415" w:type="dxa"/>
            <w:gridSpan w:val="5"/>
          </w:tcPr>
          <w:p w14:paraId="50A570A2" w14:textId="77777777" w:rsidR="00550B47" w:rsidRPr="00156227" w:rsidRDefault="00E736A5">
            <w:pPr>
              <w:spacing w:line="320" w:lineRule="exact"/>
              <w:jc w:val="center"/>
              <w:rPr>
                <w:rFonts w:ascii="Times New Roman" w:eastAsia="宋体" w:hAnsi="Times New Roman" w:cs="Times New Roman"/>
                <w:color w:val="595959" w:themeColor="text1" w:themeTint="A6"/>
                <w:lang w:eastAsia="zh-CN"/>
              </w:rPr>
            </w:pPr>
            <w:r w:rsidRPr="00156227">
              <w:rPr>
                <w:rFonts w:ascii="Times New Roman" w:eastAsia="宋体" w:hAnsi="Times New Roman" w:cs="Times New Roman"/>
                <w:lang w:eastAsia="zh-CN"/>
              </w:rPr>
              <w:t>良性、可能良性变异检测结果</w:t>
            </w:r>
          </w:p>
        </w:tc>
      </w:tr>
      <w:tr w:rsidR="00550B47" w:rsidRPr="00156227" w14:paraId="74CA4729" w14:textId="77777777" w:rsidTr="00776CCD">
        <w:trPr>
          <w:trHeight w:val="641"/>
        </w:trPr>
        <w:tc>
          <w:tcPr>
            <w:cnfStyle w:val="001000000000" w:firstRow="0" w:lastRow="0" w:firstColumn="1" w:lastColumn="0" w:oddVBand="0" w:evenVBand="0" w:oddHBand="0" w:evenHBand="0" w:firstRowFirstColumn="0" w:firstRowLastColumn="0" w:lastRowFirstColumn="0" w:lastRowLastColumn="0"/>
            <w:tcW w:w="817" w:type="dxa"/>
          </w:tcPr>
          <w:p w14:paraId="018B55DF" w14:textId="77777777" w:rsidR="00550B47" w:rsidRPr="00156227" w:rsidRDefault="00E736A5">
            <w:pPr>
              <w:adjustRightInd w:val="0"/>
              <w:snapToGrid w:val="0"/>
              <w:spacing w:afterLines="20" w:after="65" w:line="360" w:lineRule="exact"/>
              <w:jc w:val="center"/>
              <w:rPr>
                <w:b w:val="0"/>
                <w:bCs w:val="0"/>
                <w:sz w:val="21"/>
                <w:szCs w:val="21"/>
              </w:rPr>
            </w:pPr>
            <w:r w:rsidRPr="00156227">
              <w:rPr>
                <w:sz w:val="21"/>
                <w:szCs w:val="21"/>
              </w:rPr>
              <w:t>编号</w:t>
            </w:r>
          </w:p>
        </w:tc>
        <w:tc>
          <w:tcPr>
            <w:tcW w:w="1158" w:type="dxa"/>
          </w:tcPr>
          <w:p w14:paraId="5969FDB0" w14:textId="77777777" w:rsidR="00550B47" w:rsidRPr="00156227" w:rsidRDefault="00E736A5">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r w:rsidRPr="00156227">
              <w:rPr>
                <w:b/>
                <w:bCs/>
                <w:sz w:val="21"/>
                <w:szCs w:val="21"/>
              </w:rPr>
              <w:t>基因</w:t>
            </w:r>
          </w:p>
        </w:tc>
        <w:tc>
          <w:tcPr>
            <w:tcW w:w="3706" w:type="dxa"/>
          </w:tcPr>
          <w:p w14:paraId="52363330" w14:textId="77777777" w:rsidR="00550B47" w:rsidRPr="00156227" w:rsidRDefault="00E736A5">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r w:rsidRPr="00156227">
              <w:rPr>
                <w:b/>
                <w:bCs/>
                <w:sz w:val="21"/>
                <w:szCs w:val="21"/>
              </w:rPr>
              <w:t>变异</w:t>
            </w:r>
          </w:p>
        </w:tc>
        <w:tc>
          <w:tcPr>
            <w:tcW w:w="2365" w:type="dxa"/>
          </w:tcPr>
          <w:p w14:paraId="04568D1C" w14:textId="77777777" w:rsidR="00550B47" w:rsidRPr="00156227" w:rsidRDefault="00E736A5">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r w:rsidRPr="00156227">
              <w:rPr>
                <w:b/>
                <w:bCs/>
                <w:sz w:val="21"/>
                <w:szCs w:val="21"/>
              </w:rPr>
              <w:t>基因型</w:t>
            </w:r>
          </w:p>
        </w:tc>
        <w:tc>
          <w:tcPr>
            <w:tcW w:w="2369" w:type="dxa"/>
          </w:tcPr>
          <w:p w14:paraId="07702864" w14:textId="77777777" w:rsidR="00550B47" w:rsidRPr="00156227" w:rsidRDefault="00E736A5">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r w:rsidRPr="00156227">
              <w:rPr>
                <w:b/>
                <w:bCs/>
                <w:sz w:val="21"/>
                <w:szCs w:val="21"/>
              </w:rPr>
              <w:t>变异解读</w:t>
            </w:r>
          </w:p>
        </w:tc>
      </w:tr>
      <w:tr w:rsidR="00F66506" w:rsidRPr="00156227" w14:paraId="61DDFAC7" w14:textId="77777777" w:rsidTr="00E175A1">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21E178A4" w14:textId="0327C41F" w:rsidR="00F66506" w:rsidRPr="00F66506" w:rsidRDefault="00F66506" w:rsidP="00156227">
            <w:pPr>
              <w:adjustRightInd w:val="0"/>
              <w:snapToGrid w:val="0"/>
              <w:jc w:val="center"/>
              <w:rPr>
                <w:rFonts w:eastAsiaTheme="minorEastAsia"/>
                <w:b w:val="0"/>
                <w:iCs/>
                <w:sz w:val="21"/>
                <w:szCs w:val="21"/>
              </w:rPr>
            </w:pPr>
            <w:r w:rsidRPr="00F66506">
              <w:rPr>
                <w:rFonts w:eastAsiaTheme="minorEastAsia"/>
                <w:b w:val="0"/>
                <w:iCs/>
                <w:sz w:val="21"/>
                <w:szCs w:val="21"/>
              </w:rPr>
              <w:t xml:space="preserve">{%tr </w:t>
            </w:r>
            <w:r>
              <w:rPr>
                <w:rFonts w:eastAsiaTheme="minorEastAsia"/>
                <w:b w:val="0"/>
                <w:iCs/>
                <w:sz w:val="21"/>
                <w:szCs w:val="21"/>
              </w:rPr>
              <w:t>if</w:t>
            </w:r>
            <w:r w:rsidRPr="00F66506">
              <w:rPr>
                <w:rFonts w:eastAsiaTheme="minorEastAsia"/>
                <w:b w:val="0"/>
                <w:iCs/>
                <w:sz w:val="21"/>
                <w:szCs w:val="21"/>
              </w:rPr>
              <w:t xml:space="preserve"> var_brca.snv_</w:t>
            </w:r>
            <w:proofErr w:type="gramStart"/>
            <w:r w:rsidRPr="00F66506">
              <w:rPr>
                <w:rFonts w:eastAsiaTheme="minorEastAsia"/>
                <w:b w:val="0"/>
                <w:iCs/>
                <w:sz w:val="21"/>
                <w:szCs w:val="21"/>
              </w:rPr>
              <w:t>s.B</w:t>
            </w:r>
            <w:proofErr w:type="gramEnd"/>
            <w:r w:rsidRPr="00F66506">
              <w:rPr>
                <w:rFonts w:eastAsiaTheme="minorEastAsia"/>
                <w:b w:val="0"/>
                <w:iCs/>
                <w:sz w:val="21"/>
                <w:szCs w:val="21"/>
              </w:rPr>
              <w:t>1_L2+var_brca.snv_s.B2_L2+var_brca.snv_s.B1_L1+var_brca.snv_s.B2_L1%}</w:t>
            </w:r>
          </w:p>
        </w:tc>
      </w:tr>
      <w:tr w:rsidR="00F66506" w:rsidRPr="00156227" w14:paraId="1EA01469" w14:textId="77777777" w:rsidTr="00E175A1">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13CC45D7" w14:textId="303C3311" w:rsidR="00F66506" w:rsidRPr="00F66506" w:rsidRDefault="00F66506" w:rsidP="00156227">
            <w:pPr>
              <w:adjustRightInd w:val="0"/>
              <w:snapToGrid w:val="0"/>
              <w:jc w:val="center"/>
              <w:rPr>
                <w:b w:val="0"/>
                <w:iCs/>
                <w:sz w:val="21"/>
                <w:szCs w:val="21"/>
              </w:rPr>
            </w:pPr>
            <w:r w:rsidRPr="00F66506">
              <w:rPr>
                <w:rFonts w:eastAsiaTheme="minorEastAsia"/>
                <w:b w:val="0"/>
                <w:iCs/>
                <w:sz w:val="21"/>
                <w:szCs w:val="21"/>
              </w:rPr>
              <w:t>{%tr for a in var_brca.snv_</w:t>
            </w:r>
            <w:proofErr w:type="gramStart"/>
            <w:r w:rsidRPr="00F66506">
              <w:rPr>
                <w:rFonts w:eastAsiaTheme="minorEastAsia"/>
                <w:b w:val="0"/>
                <w:iCs/>
                <w:sz w:val="21"/>
                <w:szCs w:val="21"/>
              </w:rPr>
              <w:t>s.B</w:t>
            </w:r>
            <w:proofErr w:type="gramEnd"/>
            <w:r w:rsidRPr="00F66506">
              <w:rPr>
                <w:rFonts w:eastAsiaTheme="minorEastAsia"/>
                <w:b w:val="0"/>
                <w:iCs/>
                <w:sz w:val="21"/>
                <w:szCs w:val="21"/>
              </w:rPr>
              <w:t>1_L2+var_brca.snv_s.B2_L2+var_brca.snv_s.B1_L1+var_brca.snv_s.B2_L1%}</w:t>
            </w:r>
          </w:p>
        </w:tc>
      </w:tr>
      <w:tr w:rsidR="00F66506" w:rsidRPr="00156227" w14:paraId="2362F2A2" w14:textId="77777777" w:rsidTr="00776CCD">
        <w:trPr>
          <w:trHeight w:val="641"/>
        </w:trPr>
        <w:tc>
          <w:tcPr>
            <w:cnfStyle w:val="001000000000" w:firstRow="0" w:lastRow="0" w:firstColumn="1" w:lastColumn="0" w:oddVBand="0" w:evenVBand="0" w:oddHBand="0" w:evenHBand="0" w:firstRowFirstColumn="0" w:firstRowLastColumn="0" w:lastRowFirstColumn="0" w:lastRowLastColumn="0"/>
            <w:tcW w:w="817" w:type="dxa"/>
            <w:vAlign w:val="center"/>
          </w:tcPr>
          <w:p w14:paraId="51E842EF" w14:textId="77777777" w:rsidR="00F66506" w:rsidRPr="00156227" w:rsidRDefault="00F66506" w:rsidP="00F66506">
            <w:pPr>
              <w:pStyle w:val="affffb"/>
              <w:numPr>
                <w:ilvl w:val="0"/>
                <w:numId w:val="8"/>
              </w:numPr>
              <w:adjustRightInd w:val="0"/>
              <w:snapToGrid w:val="0"/>
              <w:ind w:left="0" w:firstLineChars="0" w:firstLine="0"/>
              <w:jc w:val="center"/>
              <w:rPr>
                <w:iCs/>
                <w:sz w:val="21"/>
                <w:szCs w:val="21"/>
              </w:rPr>
            </w:pPr>
          </w:p>
        </w:tc>
        <w:tc>
          <w:tcPr>
            <w:tcW w:w="1158" w:type="dxa"/>
            <w:vAlign w:val="center"/>
          </w:tcPr>
          <w:p w14:paraId="565CA2DD" w14:textId="5B6BA858" w:rsidR="00F66506" w:rsidRPr="00156227" w:rsidRDefault="00F66506" w:rsidP="00156227">
            <w:pPr>
              <w:adjustRightInd w:val="0"/>
              <w:snapToGrid w:val="0"/>
              <w:ind w:firstLineChars="30" w:firstLine="63"/>
              <w:jc w:val="center"/>
              <w:cnfStyle w:val="000000000000" w:firstRow="0" w:lastRow="0" w:firstColumn="0" w:lastColumn="0" w:oddVBand="0" w:evenVBand="0" w:oddHBand="0" w:evenHBand="0" w:firstRowFirstColumn="0" w:firstRowLastColumn="0" w:lastRowFirstColumn="0" w:lastRowLastColumn="0"/>
              <w:rPr>
                <w:bCs/>
                <w:i/>
                <w:sz w:val="21"/>
                <w:szCs w:val="21"/>
              </w:rPr>
            </w:pPr>
            <w:r w:rsidRPr="00F66506">
              <w:rPr>
                <w:bCs/>
                <w:i/>
                <w:sz w:val="21"/>
                <w:szCs w:val="21"/>
              </w:rPr>
              <w:t>{{</w:t>
            </w:r>
            <w:proofErr w:type="gramStart"/>
            <w:r w:rsidRPr="00F66506">
              <w:rPr>
                <w:bCs/>
                <w:i/>
                <w:sz w:val="21"/>
                <w:szCs w:val="21"/>
              </w:rPr>
              <w:t>a.gene</w:t>
            </w:r>
            <w:proofErr w:type="gramEnd"/>
            <w:r w:rsidRPr="00F66506">
              <w:rPr>
                <w:bCs/>
                <w:i/>
                <w:sz w:val="21"/>
                <w:szCs w:val="21"/>
              </w:rPr>
              <w:t>_symbol}}</w:t>
            </w:r>
          </w:p>
        </w:tc>
        <w:tc>
          <w:tcPr>
            <w:tcW w:w="3706" w:type="dxa"/>
            <w:vAlign w:val="center"/>
          </w:tcPr>
          <w:p w14:paraId="3AE0E289" w14:textId="6DBE091A" w:rsidR="00F66506" w:rsidRPr="00156227" w:rsidRDefault="00F66506" w:rsidP="0015622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F66506">
              <w:rPr>
                <w:bCs/>
                <w:iCs/>
                <w:sz w:val="21"/>
                <w:szCs w:val="21"/>
              </w:rPr>
              <w:t>{{</w:t>
            </w:r>
            <w:proofErr w:type="gramStart"/>
            <w:r w:rsidRPr="00F66506">
              <w:rPr>
                <w:bCs/>
                <w:iCs/>
                <w:sz w:val="21"/>
                <w:szCs w:val="21"/>
              </w:rPr>
              <w:t>a.hgvs</w:t>
            </w:r>
            <w:proofErr w:type="gramEnd"/>
            <w:r w:rsidRPr="00F66506">
              <w:rPr>
                <w:bCs/>
                <w:iCs/>
                <w:sz w:val="21"/>
                <w:szCs w:val="21"/>
              </w:rPr>
              <w:t>_c}}</w:t>
            </w:r>
            <w:r>
              <w:rPr>
                <w:bCs/>
                <w:iCs/>
                <w:sz w:val="21"/>
                <w:szCs w:val="21"/>
              </w:rPr>
              <w:t>{%if a.hgvs_p!=”p.?”%} ({{a.hgvs_p}}){%endif%}</w:t>
            </w:r>
          </w:p>
        </w:tc>
        <w:tc>
          <w:tcPr>
            <w:tcW w:w="2365" w:type="dxa"/>
            <w:vAlign w:val="center"/>
          </w:tcPr>
          <w:p w14:paraId="605F6AF9" w14:textId="1F481731" w:rsidR="00F66506" w:rsidRPr="00156227" w:rsidRDefault="00F66506" w:rsidP="00156227">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rPr>
            </w:pPr>
            <w:r w:rsidRPr="00F66506">
              <w:rPr>
                <w:rFonts w:hint="eastAsia"/>
                <w:kern w:val="0"/>
                <w:sz w:val="21"/>
                <w:szCs w:val="21"/>
              </w:rPr>
              <w:t xml:space="preserve">{%if </w:t>
            </w:r>
            <w:proofErr w:type="gramStart"/>
            <w:r w:rsidRPr="00F66506">
              <w:rPr>
                <w:rFonts w:hint="eastAsia"/>
                <w:kern w:val="0"/>
                <w:sz w:val="21"/>
                <w:szCs w:val="21"/>
              </w:rPr>
              <w:t>a.freq</w:t>
            </w:r>
            <w:proofErr w:type="gramEnd"/>
            <w:r w:rsidRPr="00F66506">
              <w:rPr>
                <w:rFonts w:hint="eastAsia"/>
                <w:kern w:val="0"/>
                <w:sz w:val="21"/>
                <w:szCs w:val="21"/>
              </w:rPr>
              <w:t xml:space="preserve"> &gt;= 0.85%}</w:t>
            </w:r>
            <w:r w:rsidRPr="00F66506">
              <w:rPr>
                <w:rFonts w:hint="eastAsia"/>
                <w:kern w:val="0"/>
                <w:sz w:val="21"/>
                <w:szCs w:val="21"/>
              </w:rPr>
              <w:t>纯合</w:t>
            </w:r>
            <w:r w:rsidRPr="00F66506">
              <w:rPr>
                <w:rFonts w:hint="eastAsia"/>
                <w:kern w:val="0"/>
                <w:sz w:val="21"/>
                <w:szCs w:val="21"/>
              </w:rPr>
              <w:t>{%else%}</w:t>
            </w:r>
            <w:r w:rsidRPr="00F66506">
              <w:rPr>
                <w:rFonts w:hint="eastAsia"/>
                <w:kern w:val="0"/>
                <w:sz w:val="21"/>
                <w:szCs w:val="21"/>
              </w:rPr>
              <w:t>杂合</w:t>
            </w:r>
            <w:r w:rsidRPr="00F66506">
              <w:rPr>
                <w:rFonts w:hint="eastAsia"/>
                <w:kern w:val="0"/>
                <w:sz w:val="21"/>
                <w:szCs w:val="21"/>
              </w:rPr>
              <w:t>{%endif%}</w:t>
            </w:r>
          </w:p>
        </w:tc>
        <w:tc>
          <w:tcPr>
            <w:tcW w:w="2369" w:type="dxa"/>
            <w:vAlign w:val="center"/>
          </w:tcPr>
          <w:p w14:paraId="4797BE0E" w14:textId="3AB1A6B0" w:rsidR="00F66506" w:rsidRPr="00156227" w:rsidRDefault="00F66506" w:rsidP="00156227">
            <w:pPr>
              <w:adjustRightInd w:val="0"/>
              <w:snapToGrid w:val="0"/>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F66506">
              <w:rPr>
                <w:rFonts w:hint="eastAsia"/>
                <w:bCs/>
                <w:iCs/>
                <w:sz w:val="21"/>
                <w:szCs w:val="21"/>
              </w:rPr>
              <w:t>{%if a.clinic_num_g==2%}</w:t>
            </w:r>
            <w:r>
              <w:rPr>
                <w:rFonts w:hint="eastAsia"/>
                <w:bCs/>
                <w:iCs/>
                <w:sz w:val="21"/>
                <w:szCs w:val="21"/>
                <w:lang w:eastAsia="zh-CN"/>
              </w:rPr>
              <w:t>可能</w:t>
            </w:r>
            <w:r w:rsidRPr="00F66506">
              <w:rPr>
                <w:rFonts w:hint="eastAsia"/>
                <w:bCs/>
                <w:iCs/>
                <w:sz w:val="21"/>
                <w:szCs w:val="21"/>
              </w:rPr>
              <w:t>良性</w:t>
            </w:r>
            <w:r>
              <w:rPr>
                <w:rFonts w:hint="eastAsia"/>
                <w:bCs/>
                <w:iCs/>
                <w:sz w:val="21"/>
                <w:szCs w:val="21"/>
                <w:lang w:eastAsia="zh-CN"/>
              </w:rPr>
              <w:t>变异</w:t>
            </w:r>
            <w:r w:rsidRPr="00F66506">
              <w:rPr>
                <w:rFonts w:hint="eastAsia"/>
                <w:bCs/>
                <w:iCs/>
                <w:sz w:val="21"/>
                <w:szCs w:val="21"/>
              </w:rPr>
              <w:t>{%else%}</w:t>
            </w:r>
            <w:r w:rsidRPr="00F66506">
              <w:rPr>
                <w:rFonts w:hint="eastAsia"/>
                <w:bCs/>
                <w:iCs/>
                <w:sz w:val="21"/>
                <w:szCs w:val="21"/>
              </w:rPr>
              <w:t>良性</w:t>
            </w:r>
            <w:r>
              <w:rPr>
                <w:rFonts w:hint="eastAsia"/>
                <w:bCs/>
                <w:iCs/>
                <w:sz w:val="21"/>
                <w:szCs w:val="21"/>
                <w:lang w:eastAsia="zh-CN"/>
              </w:rPr>
              <w:t>变异</w:t>
            </w:r>
            <w:r w:rsidRPr="00F66506">
              <w:rPr>
                <w:rFonts w:hint="eastAsia"/>
                <w:bCs/>
                <w:iCs/>
                <w:sz w:val="21"/>
                <w:szCs w:val="21"/>
              </w:rPr>
              <w:t>{%endif%}</w:t>
            </w:r>
          </w:p>
        </w:tc>
      </w:tr>
      <w:tr w:rsidR="003D7F30" w:rsidRPr="00156227" w14:paraId="1960FC82" w14:textId="77777777" w:rsidTr="00EB33A7">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6C51CE37" w14:textId="29AB2AAF" w:rsidR="003D7F30" w:rsidRPr="003D7F30" w:rsidRDefault="003D7F30" w:rsidP="00156227">
            <w:pPr>
              <w:adjustRightInd w:val="0"/>
              <w:snapToGrid w:val="0"/>
              <w:jc w:val="center"/>
              <w:rPr>
                <w:b w:val="0"/>
                <w:iCs/>
                <w:sz w:val="21"/>
                <w:szCs w:val="21"/>
              </w:rPr>
            </w:pPr>
            <w:r w:rsidRPr="003D7F30">
              <w:rPr>
                <w:rFonts w:hint="eastAsia"/>
                <w:b w:val="0"/>
                <w:iCs/>
                <w:sz w:val="21"/>
                <w:szCs w:val="21"/>
                <w:lang w:eastAsia="zh-CN"/>
              </w:rPr>
              <w:t>{%t</w:t>
            </w:r>
            <w:r w:rsidRPr="003D7F30">
              <w:rPr>
                <w:b w:val="0"/>
                <w:iCs/>
                <w:sz w:val="21"/>
                <w:szCs w:val="21"/>
                <w:lang w:eastAsia="zh-CN"/>
              </w:rPr>
              <w:t>r endfor</w:t>
            </w:r>
            <w:r w:rsidRPr="003D7F30">
              <w:rPr>
                <w:rFonts w:hint="eastAsia"/>
                <w:b w:val="0"/>
                <w:iCs/>
                <w:sz w:val="21"/>
                <w:szCs w:val="21"/>
                <w:lang w:eastAsia="zh-CN"/>
              </w:rPr>
              <w:t>%}</w:t>
            </w:r>
          </w:p>
        </w:tc>
      </w:tr>
      <w:tr w:rsidR="003D7F30" w:rsidRPr="00156227" w14:paraId="2B94FE6F" w14:textId="77777777" w:rsidTr="008461AE">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1E75E312" w14:textId="4F192C2E" w:rsidR="003D7F30" w:rsidRPr="00494351" w:rsidRDefault="003D7F30" w:rsidP="00156227">
            <w:pPr>
              <w:adjustRightInd w:val="0"/>
              <w:snapToGrid w:val="0"/>
              <w:jc w:val="center"/>
              <w:rPr>
                <w:b w:val="0"/>
                <w:iCs/>
                <w:sz w:val="21"/>
                <w:szCs w:val="21"/>
                <w:lang w:eastAsia="zh-CN"/>
              </w:rPr>
            </w:pPr>
            <w:r w:rsidRPr="00494351">
              <w:rPr>
                <w:rFonts w:hint="eastAsia"/>
                <w:b w:val="0"/>
                <w:iCs/>
                <w:sz w:val="21"/>
                <w:szCs w:val="21"/>
                <w:lang w:eastAsia="zh-CN"/>
              </w:rPr>
              <w:t>{</w:t>
            </w:r>
            <w:r w:rsidRPr="00494351">
              <w:rPr>
                <w:b w:val="0"/>
                <w:iCs/>
                <w:sz w:val="21"/>
                <w:szCs w:val="21"/>
                <w:lang w:eastAsia="zh-CN"/>
              </w:rPr>
              <w:t>%tr else%}</w:t>
            </w:r>
          </w:p>
        </w:tc>
      </w:tr>
      <w:tr w:rsidR="003D7F30" w:rsidRPr="00156227" w14:paraId="0F438337" w14:textId="77777777" w:rsidTr="00776CCD">
        <w:trPr>
          <w:trHeight w:val="641"/>
        </w:trPr>
        <w:tc>
          <w:tcPr>
            <w:cnfStyle w:val="001000000000" w:firstRow="0" w:lastRow="0" w:firstColumn="1" w:lastColumn="0" w:oddVBand="0" w:evenVBand="0" w:oddHBand="0" w:evenHBand="0" w:firstRowFirstColumn="0" w:firstRowLastColumn="0" w:lastRowFirstColumn="0" w:lastRowLastColumn="0"/>
            <w:tcW w:w="817" w:type="dxa"/>
            <w:vAlign w:val="center"/>
          </w:tcPr>
          <w:p w14:paraId="4822845F" w14:textId="29F8CB2D" w:rsidR="003D7F30" w:rsidRPr="00156227" w:rsidRDefault="003D7F30" w:rsidP="003D7F30">
            <w:pPr>
              <w:pStyle w:val="affffb"/>
              <w:adjustRightInd w:val="0"/>
              <w:snapToGrid w:val="0"/>
              <w:ind w:firstLineChars="0" w:firstLine="0"/>
              <w:jc w:val="center"/>
              <w:rPr>
                <w:iCs/>
                <w:sz w:val="21"/>
                <w:szCs w:val="21"/>
              </w:rPr>
            </w:pPr>
            <w:r>
              <w:rPr>
                <w:rFonts w:hint="eastAsia"/>
                <w:iCs/>
                <w:sz w:val="21"/>
                <w:szCs w:val="21"/>
                <w:lang w:eastAsia="zh-CN"/>
              </w:rPr>
              <w:t>-</w:t>
            </w:r>
          </w:p>
        </w:tc>
        <w:tc>
          <w:tcPr>
            <w:tcW w:w="1158" w:type="dxa"/>
            <w:vAlign w:val="center"/>
          </w:tcPr>
          <w:p w14:paraId="6F3D1690" w14:textId="13C0C735" w:rsidR="003D7F30" w:rsidRPr="00156227" w:rsidRDefault="003D7F30" w:rsidP="00156227">
            <w:pPr>
              <w:adjustRightInd w:val="0"/>
              <w:snapToGrid w:val="0"/>
              <w:ind w:firstLineChars="30" w:firstLine="63"/>
              <w:jc w:val="center"/>
              <w:cnfStyle w:val="000000000000" w:firstRow="0" w:lastRow="0" w:firstColumn="0" w:lastColumn="0" w:oddVBand="0" w:evenVBand="0" w:oddHBand="0" w:evenHBand="0" w:firstRowFirstColumn="0" w:firstRowLastColumn="0" w:lastRowFirstColumn="0" w:lastRowLastColumn="0"/>
              <w:rPr>
                <w:bCs/>
                <w:i/>
                <w:sz w:val="21"/>
                <w:szCs w:val="21"/>
                <w:lang w:eastAsia="zh-CN"/>
              </w:rPr>
            </w:pPr>
            <w:r>
              <w:rPr>
                <w:rFonts w:hint="eastAsia"/>
                <w:bCs/>
                <w:i/>
                <w:sz w:val="21"/>
                <w:szCs w:val="21"/>
                <w:lang w:eastAsia="zh-CN"/>
              </w:rPr>
              <w:t>-</w:t>
            </w:r>
          </w:p>
        </w:tc>
        <w:tc>
          <w:tcPr>
            <w:tcW w:w="3706" w:type="dxa"/>
            <w:vAlign w:val="center"/>
          </w:tcPr>
          <w:p w14:paraId="15977B4A" w14:textId="65A6F306" w:rsidR="003D7F30" w:rsidRPr="00156227" w:rsidRDefault="003D7F30" w:rsidP="0015622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lang w:eastAsia="zh-CN"/>
              </w:rPr>
            </w:pPr>
            <w:r>
              <w:rPr>
                <w:rFonts w:hint="eastAsia"/>
                <w:bCs/>
                <w:iCs/>
                <w:sz w:val="21"/>
                <w:szCs w:val="21"/>
                <w:lang w:eastAsia="zh-CN"/>
              </w:rPr>
              <w:t>-</w:t>
            </w:r>
          </w:p>
        </w:tc>
        <w:tc>
          <w:tcPr>
            <w:tcW w:w="2365" w:type="dxa"/>
            <w:vAlign w:val="center"/>
          </w:tcPr>
          <w:p w14:paraId="6F618BCA" w14:textId="50C624EA" w:rsidR="003D7F30" w:rsidRPr="00156227" w:rsidRDefault="003D7F30" w:rsidP="00156227">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lang w:eastAsia="zh-CN"/>
              </w:rPr>
            </w:pPr>
            <w:r>
              <w:rPr>
                <w:rFonts w:hint="eastAsia"/>
                <w:kern w:val="0"/>
                <w:sz w:val="21"/>
                <w:szCs w:val="21"/>
                <w:lang w:eastAsia="zh-CN"/>
              </w:rPr>
              <w:t>-</w:t>
            </w:r>
          </w:p>
        </w:tc>
        <w:tc>
          <w:tcPr>
            <w:tcW w:w="2369" w:type="dxa"/>
            <w:vAlign w:val="center"/>
          </w:tcPr>
          <w:p w14:paraId="0C3CB048" w14:textId="5C8308E3" w:rsidR="003D7F30" w:rsidRPr="00156227" w:rsidRDefault="003D7F30" w:rsidP="00156227">
            <w:pPr>
              <w:adjustRightInd w:val="0"/>
              <w:snapToGrid w:val="0"/>
              <w:jc w:val="center"/>
              <w:cnfStyle w:val="000000000000" w:firstRow="0" w:lastRow="0" w:firstColumn="0" w:lastColumn="0" w:oddVBand="0" w:evenVBand="0" w:oddHBand="0" w:evenHBand="0" w:firstRowFirstColumn="0" w:firstRowLastColumn="0" w:lastRowFirstColumn="0" w:lastRowLastColumn="0"/>
              <w:rPr>
                <w:bCs/>
                <w:iCs/>
                <w:sz w:val="21"/>
                <w:szCs w:val="21"/>
                <w:lang w:eastAsia="zh-CN"/>
              </w:rPr>
            </w:pPr>
            <w:r>
              <w:rPr>
                <w:rFonts w:hint="eastAsia"/>
                <w:bCs/>
                <w:iCs/>
                <w:sz w:val="21"/>
                <w:szCs w:val="21"/>
                <w:lang w:eastAsia="zh-CN"/>
              </w:rPr>
              <w:t>-</w:t>
            </w:r>
          </w:p>
        </w:tc>
      </w:tr>
      <w:tr w:rsidR="00494351" w:rsidRPr="00156227" w14:paraId="097EB59D" w14:textId="77777777" w:rsidTr="001607AD">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4F22EA2E" w14:textId="66ADDA71" w:rsidR="00494351" w:rsidRPr="00494351" w:rsidRDefault="00494351" w:rsidP="00156227">
            <w:pPr>
              <w:adjustRightInd w:val="0"/>
              <w:snapToGrid w:val="0"/>
              <w:jc w:val="center"/>
              <w:rPr>
                <w:rFonts w:eastAsiaTheme="minorEastAsia"/>
                <w:b w:val="0"/>
                <w:iCs/>
                <w:sz w:val="21"/>
                <w:szCs w:val="21"/>
                <w:lang w:eastAsia="zh-CN"/>
              </w:rPr>
            </w:pPr>
            <w:r w:rsidRPr="00494351">
              <w:rPr>
                <w:rFonts w:eastAsiaTheme="minorEastAsia" w:hint="eastAsia"/>
                <w:b w:val="0"/>
                <w:iCs/>
                <w:sz w:val="21"/>
                <w:szCs w:val="21"/>
                <w:lang w:eastAsia="zh-CN"/>
              </w:rPr>
              <w:t>{</w:t>
            </w:r>
            <w:r w:rsidRPr="00494351">
              <w:rPr>
                <w:rFonts w:eastAsiaTheme="minorEastAsia"/>
                <w:b w:val="0"/>
                <w:iCs/>
                <w:sz w:val="21"/>
                <w:szCs w:val="21"/>
                <w:lang w:eastAsia="zh-CN"/>
              </w:rPr>
              <w:t>%tr endif%}</w:t>
            </w:r>
          </w:p>
        </w:tc>
      </w:tr>
    </w:tbl>
    <w:p w14:paraId="6741FB78" w14:textId="77777777" w:rsidR="00550B47" w:rsidRPr="00156227" w:rsidRDefault="00550B47">
      <w:pPr>
        <w:rPr>
          <w:rFonts w:ascii="Times New Roman" w:eastAsia="宋体" w:hAnsi="Times New Roman" w:cs="Times New Roman"/>
        </w:rPr>
      </w:pPr>
    </w:p>
    <w:p w14:paraId="088AD9D8" w14:textId="7A3891E5" w:rsidR="00A734A4" w:rsidRPr="00156227" w:rsidRDefault="00A734A4">
      <w:pPr>
        <w:rPr>
          <w:rFonts w:ascii="Times New Roman" w:eastAsia="宋体" w:hAnsi="Times New Roman" w:cs="Times New Roman"/>
        </w:rPr>
        <w:sectPr w:rsidR="00A734A4" w:rsidRPr="00156227">
          <w:headerReference w:type="default" r:id="rId9"/>
          <w:footerReference w:type="default" r:id="rId10"/>
          <w:pgSz w:w="11901" w:h="16817"/>
          <w:pgMar w:top="567" w:right="851" w:bottom="567" w:left="851" w:header="360" w:footer="363" w:gutter="0"/>
          <w:pgNumType w:start="1"/>
          <w:cols w:space="425"/>
          <w:docGrid w:type="lines" w:linePitch="326"/>
        </w:sectPr>
      </w:pPr>
    </w:p>
    <w:bookmarkEnd w:id="1"/>
    <w:bookmarkEnd w:id="2"/>
    <w:bookmarkEnd w:id="4"/>
    <w:tbl>
      <w:tblPr>
        <w:tblStyle w:val="afffd"/>
        <w:tblW w:w="0" w:type="auto"/>
        <w:tblInd w:w="2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4"/>
      </w:tblGrid>
      <w:tr w:rsidR="00550B47" w:rsidRPr="00156227" w14:paraId="36E1D68D" w14:textId="77777777">
        <w:trPr>
          <w:trHeight w:val="398"/>
        </w:trPr>
        <w:tc>
          <w:tcPr>
            <w:tcW w:w="3224" w:type="dxa"/>
            <w:shd w:val="clear" w:color="auto" w:fill="auto"/>
            <w:tcMar>
              <w:top w:w="57" w:type="dxa"/>
              <w:left w:w="240" w:type="dxa"/>
              <w:bottom w:w="57" w:type="dxa"/>
              <w:right w:w="360" w:type="dxa"/>
            </w:tcMar>
            <w:vAlign w:val="center"/>
          </w:tcPr>
          <w:p w14:paraId="51D3DD94" w14:textId="77777777" w:rsidR="00550B47" w:rsidRPr="00156227" w:rsidRDefault="00550B47">
            <w:pPr>
              <w:spacing w:line="240" w:lineRule="exact"/>
              <w:rPr>
                <w:rFonts w:ascii="Times New Roman" w:eastAsia="宋体" w:hAnsi="Times New Roman" w:cs="Times New Roman"/>
                <w:b/>
                <w:bCs/>
                <w:spacing w:val="10"/>
                <w:sz w:val="22"/>
                <w:szCs w:val="20"/>
              </w:rPr>
            </w:pPr>
          </w:p>
          <w:p w14:paraId="47E853C0" w14:textId="77777777" w:rsidR="00550B47" w:rsidRPr="00156227" w:rsidRDefault="00E736A5">
            <w:pPr>
              <w:spacing w:line="240" w:lineRule="exact"/>
              <w:rPr>
                <w:rFonts w:ascii="Times New Roman" w:eastAsia="宋体" w:hAnsi="Times New Roman" w:cs="Times New Roman"/>
                <w:spacing w:val="10"/>
              </w:rPr>
            </w:pPr>
            <w:r w:rsidRPr="00156227">
              <w:rPr>
                <w:rFonts w:ascii="Times New Roman" w:eastAsia="宋体" w:hAnsi="Times New Roman" w:cs="Times New Roman"/>
                <w:b/>
                <w:bCs/>
                <w:spacing w:val="10"/>
              </w:rPr>
              <w:t>附录</w:t>
            </w:r>
            <w:r w:rsidRPr="00156227">
              <w:rPr>
                <w:rFonts w:ascii="Times New Roman" w:eastAsia="宋体" w:hAnsi="Times New Roman" w:cs="Times New Roman"/>
                <w:b/>
                <w:bCs/>
                <w:spacing w:val="10"/>
              </w:rPr>
              <w:t>1</w:t>
            </w:r>
            <w:r w:rsidRPr="00156227">
              <w:rPr>
                <w:rFonts w:ascii="Times New Roman" w:eastAsia="宋体" w:hAnsi="Times New Roman" w:cs="Times New Roman"/>
                <w:b/>
                <w:bCs/>
                <w:spacing w:val="10"/>
              </w:rPr>
              <w:t>：样本主要质控</w:t>
            </w:r>
          </w:p>
        </w:tc>
      </w:tr>
    </w:tbl>
    <w:p w14:paraId="10F0A4FC" w14:textId="77777777" w:rsidR="00550B47" w:rsidRPr="00156227" w:rsidRDefault="00550B47">
      <w:pPr>
        <w:snapToGrid w:val="0"/>
        <w:spacing w:line="60" w:lineRule="exact"/>
        <w:rPr>
          <w:rFonts w:ascii="Times New Roman" w:eastAsia="宋体" w:hAnsi="Times New Roman" w:cs="Times New Roman"/>
          <w:sz w:val="20"/>
          <w:szCs w:val="16"/>
        </w:rPr>
      </w:pPr>
      <w:bookmarkStart w:id="9" w:name="Sample_Main_Qc_table_remove"/>
    </w:p>
    <w:p w14:paraId="7AF60F24" w14:textId="77777777" w:rsidR="00550B47" w:rsidRPr="00156227" w:rsidRDefault="00550B47">
      <w:pPr>
        <w:snapToGrid w:val="0"/>
        <w:spacing w:line="60" w:lineRule="exact"/>
        <w:rPr>
          <w:rFonts w:ascii="Times New Roman" w:eastAsia="宋体" w:hAnsi="Times New Roman" w:cs="Times New Roman"/>
          <w:sz w:val="13"/>
          <w:szCs w:val="10"/>
        </w:rPr>
      </w:pPr>
    </w:p>
    <w:tbl>
      <w:tblPr>
        <w:tblStyle w:val="4a"/>
        <w:tblpPr w:leftFromText="180" w:rightFromText="180" w:vertAnchor="text" w:horzAnchor="margin" w:tblpY="144"/>
        <w:tblW w:w="1029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574"/>
        <w:gridCol w:w="2574"/>
        <w:gridCol w:w="2574"/>
        <w:gridCol w:w="2574"/>
      </w:tblGrid>
      <w:tr w:rsidR="00D6185F" w:rsidRPr="000D772A" w14:paraId="2B438B50" w14:textId="77777777" w:rsidTr="005A1E44">
        <w:trPr>
          <w:trHeight w:val="454"/>
        </w:trPr>
        <w:tc>
          <w:tcPr>
            <w:tcW w:w="5148" w:type="dxa"/>
            <w:gridSpan w:val="2"/>
            <w:tcBorders>
              <w:top w:val="single" w:sz="4" w:space="0" w:color="auto"/>
              <w:left w:val="nil"/>
              <w:bottom w:val="single" w:sz="4" w:space="0" w:color="auto"/>
              <w:right w:val="nil"/>
            </w:tcBorders>
            <w:shd w:val="clear" w:color="auto" w:fill="FFFFFF" w:themeFill="background1"/>
          </w:tcPr>
          <w:p w14:paraId="7B850D2B" w14:textId="77777777" w:rsidR="00D6185F" w:rsidRPr="000D772A" w:rsidRDefault="00000000" w:rsidP="005A1E44">
            <w:pPr>
              <w:widowControl/>
              <w:spacing w:line="400" w:lineRule="exact"/>
              <w:jc w:val="center"/>
              <w:rPr>
                <w:rFonts w:ascii="Times New Roman" w:eastAsia="宋体" w:hAnsi="Times New Roman" w:cs="Times New Roman"/>
                <w:b/>
                <w:bCs/>
                <w:kern w:val="0"/>
                <w:sz w:val="21"/>
                <w:szCs w:val="21"/>
              </w:rPr>
            </w:pPr>
            <w:bookmarkStart w:id="10" w:name="_Hlk87866165"/>
            <w:r>
              <w:rPr>
                <w:rFonts w:ascii="Times New Roman" w:eastAsia="宋体" w:hAnsi="Times New Roman" w:cs="Times New Roman"/>
                <w:b/>
                <w:sz w:val="21"/>
                <w:szCs w:val="21"/>
              </w:rPr>
              <w:pict w14:anchorId="3D18CD34">
                <v:shape id="矩形: 圆顶角 125" o:spid="_x0000_s2071" style="position:absolute;left:0;text-align:left;margin-left:-5.7pt;margin-top:.95pt;width:514.4pt;height:21.2pt;z-index:-251658752;mso-width-relative:margin;mso-height-relative:margin;v-text-anchor:middle" coordsize="6532939,269258" path="m44877,l6488062,v24785,,44877,20092,44877,44877l6532939,269258r,l,269258r,l,44877c,20092,20092,,44877,xe" fillcolor="#16a085" strokecolor="white" strokeweight="2pt">
                  <v:fill color2="#85b862" angle="45" colors="0 #16a085;19661f #16a085;1 #16a085" focus="100%" type="gradient">
                    <o:fill v:ext="view" type="gradientUnscaled"/>
                  </v:fill>
                  <v:path arrowok="t" o:connecttype="custom" o:connectlocs="44877,0;6488062,0;6532939,44877;6532939,269258;6532939,269258;0,269258;0,269258;0,44877;44877,0" o:connectangles="0,0,0,0,0,0,0,0,0"/>
                </v:shape>
              </w:pict>
            </w:r>
            <w:r w:rsidR="00D6185F" w:rsidRPr="000D772A">
              <w:rPr>
                <w:rFonts w:ascii="Times New Roman" w:eastAsia="宋体" w:hAnsi="Times New Roman" w:cs="Times New Roman"/>
                <w:b/>
                <w:bCs/>
                <w:kern w:val="0"/>
                <w:sz w:val="21"/>
                <w:szCs w:val="21"/>
              </w:rPr>
              <w:t>质控</w:t>
            </w:r>
            <w:r w:rsidR="00D6185F" w:rsidRPr="000D772A">
              <w:rPr>
                <w:rFonts w:ascii="Times New Roman" w:eastAsia="宋体" w:hAnsi="Times New Roman" w:cs="Times New Roman" w:hint="eastAsia"/>
                <w:b/>
                <w:bCs/>
                <w:kern w:val="0"/>
                <w:sz w:val="21"/>
                <w:szCs w:val="21"/>
              </w:rPr>
              <w:t>参数</w:t>
            </w:r>
          </w:p>
        </w:tc>
        <w:tc>
          <w:tcPr>
            <w:tcW w:w="2574" w:type="dxa"/>
            <w:tcBorders>
              <w:top w:val="single" w:sz="4" w:space="0" w:color="auto"/>
              <w:left w:val="nil"/>
              <w:bottom w:val="single" w:sz="4" w:space="0" w:color="auto"/>
              <w:right w:val="nil"/>
            </w:tcBorders>
            <w:shd w:val="clear" w:color="auto" w:fill="FFFFFF" w:themeFill="background1"/>
          </w:tcPr>
          <w:p w14:paraId="3A571D30" w14:textId="77777777" w:rsidR="00D6185F" w:rsidRPr="000D772A" w:rsidRDefault="00D6185F" w:rsidP="005A1E44">
            <w:pPr>
              <w:widowControl/>
              <w:spacing w:line="400" w:lineRule="exact"/>
              <w:jc w:val="center"/>
              <w:rPr>
                <w:rFonts w:ascii="Times New Roman" w:eastAsia="宋体" w:hAnsi="Times New Roman" w:cs="Times New Roman"/>
                <w:b/>
                <w:bCs/>
                <w:kern w:val="0"/>
                <w:sz w:val="21"/>
                <w:szCs w:val="21"/>
              </w:rPr>
            </w:pPr>
            <w:r w:rsidRPr="000D772A">
              <w:rPr>
                <w:rFonts w:ascii="Times New Roman" w:eastAsia="宋体" w:hAnsi="Times New Roman" w:cs="Times New Roman"/>
                <w:b/>
                <w:bCs/>
                <w:kern w:val="0"/>
                <w:sz w:val="21"/>
                <w:szCs w:val="21"/>
              </w:rPr>
              <w:t>数值</w:t>
            </w:r>
          </w:p>
        </w:tc>
        <w:tc>
          <w:tcPr>
            <w:tcW w:w="2574" w:type="dxa"/>
            <w:tcBorders>
              <w:top w:val="single" w:sz="4" w:space="0" w:color="auto"/>
              <w:left w:val="nil"/>
              <w:bottom w:val="single" w:sz="4" w:space="0" w:color="auto"/>
              <w:right w:val="nil"/>
            </w:tcBorders>
            <w:shd w:val="clear" w:color="auto" w:fill="FFFFFF" w:themeFill="background1"/>
          </w:tcPr>
          <w:p w14:paraId="3B0789F0" w14:textId="77777777" w:rsidR="00D6185F" w:rsidRPr="000D772A" w:rsidRDefault="00D6185F" w:rsidP="005A1E44">
            <w:pPr>
              <w:widowControl/>
              <w:spacing w:line="400" w:lineRule="exact"/>
              <w:jc w:val="center"/>
              <w:rPr>
                <w:rFonts w:ascii="Times New Roman" w:eastAsia="宋体" w:hAnsi="Times New Roman" w:cs="Times New Roman"/>
                <w:b/>
                <w:bCs/>
                <w:kern w:val="0"/>
                <w:sz w:val="21"/>
                <w:szCs w:val="21"/>
              </w:rPr>
            </w:pPr>
            <w:r w:rsidRPr="000D772A">
              <w:rPr>
                <w:rFonts w:ascii="Times New Roman" w:eastAsia="宋体" w:hAnsi="Times New Roman" w:cs="Times New Roman"/>
                <w:b/>
                <w:bCs/>
                <w:kern w:val="0"/>
                <w:sz w:val="21"/>
                <w:szCs w:val="21"/>
              </w:rPr>
              <w:t>质</w:t>
            </w:r>
            <w:proofErr w:type="gramStart"/>
            <w:r w:rsidRPr="000D772A">
              <w:rPr>
                <w:rFonts w:ascii="Times New Roman" w:eastAsia="宋体" w:hAnsi="Times New Roman" w:cs="Times New Roman"/>
                <w:b/>
                <w:bCs/>
                <w:kern w:val="0"/>
                <w:sz w:val="21"/>
                <w:szCs w:val="21"/>
              </w:rPr>
              <w:t>控</w:t>
            </w:r>
            <w:r w:rsidRPr="000D772A">
              <w:rPr>
                <w:rFonts w:ascii="Times New Roman" w:eastAsia="宋体" w:hAnsi="Times New Roman" w:cs="Times New Roman" w:hint="eastAsia"/>
                <w:b/>
                <w:bCs/>
                <w:kern w:val="0"/>
                <w:sz w:val="21"/>
                <w:szCs w:val="21"/>
              </w:rPr>
              <w:t>标准</w:t>
            </w:r>
            <w:proofErr w:type="gramEnd"/>
          </w:p>
        </w:tc>
      </w:tr>
      <w:tr w:rsidR="00D6185F" w:rsidRPr="000D772A" w14:paraId="2C8C5D02" w14:textId="77777777" w:rsidTr="005A1E44">
        <w:trPr>
          <w:trHeight w:hRule="exact" w:val="28"/>
        </w:trPr>
        <w:tc>
          <w:tcPr>
            <w:tcW w:w="10296" w:type="dxa"/>
            <w:gridSpan w:val="4"/>
            <w:tcBorders>
              <w:top w:val="single" w:sz="4" w:space="0" w:color="auto"/>
              <w:bottom w:val="nil"/>
            </w:tcBorders>
            <w:shd w:val="clear" w:color="auto" w:fill="auto"/>
            <w:vAlign w:val="center"/>
          </w:tcPr>
          <w:p w14:paraId="59444EB5" w14:textId="77777777" w:rsidR="00D6185F" w:rsidRPr="000D772A" w:rsidRDefault="00D6185F" w:rsidP="005A1E44">
            <w:pPr>
              <w:spacing w:line="500" w:lineRule="exact"/>
              <w:jc w:val="center"/>
              <w:rPr>
                <w:rFonts w:ascii="Times New Roman" w:eastAsia="宋体" w:hAnsi="Times New Roman" w:cs="Times New Roman"/>
                <w:kern w:val="0"/>
                <w:sz w:val="21"/>
                <w:szCs w:val="21"/>
              </w:rPr>
            </w:pPr>
          </w:p>
        </w:tc>
      </w:tr>
      <w:tr w:rsidR="00D6185F" w:rsidRPr="000D772A" w14:paraId="76860CF9" w14:textId="77777777" w:rsidTr="005A1E44">
        <w:tc>
          <w:tcPr>
            <w:tcW w:w="2574" w:type="dxa"/>
            <w:tcBorders>
              <w:top w:val="nil"/>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1FD8D4BE"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r w:rsidRPr="000D772A">
              <w:rPr>
                <w:rFonts w:ascii="Times New Roman" w:hAnsi="Times New Roman" w:cs="Times New Roman" w:hint="eastAsia"/>
                <w:bCs/>
                <w:iCs/>
                <w:sz w:val="21"/>
                <w:szCs w:val="21"/>
              </w:rPr>
              <w:t>病理评估</w:t>
            </w:r>
          </w:p>
        </w:tc>
        <w:tc>
          <w:tcPr>
            <w:tcW w:w="2574" w:type="dxa"/>
            <w:tcBorders>
              <w:top w:val="nil"/>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C664DA5"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恶性肿瘤细胞占比（</w:t>
            </w:r>
            <w:r w:rsidRPr="000D772A">
              <w:rPr>
                <w:rFonts w:ascii="Times New Roman" w:eastAsia="宋体" w:hAnsi="Times New Roman" w:cs="Times New Roman"/>
                <w:bCs/>
                <w:iCs/>
                <w:sz w:val="21"/>
                <w:szCs w:val="21"/>
              </w:rPr>
              <w:t>%</w:t>
            </w:r>
            <w:r w:rsidRPr="000D772A">
              <w:rPr>
                <w:rFonts w:ascii="Times New Roman" w:eastAsia="宋体" w:hAnsi="Times New Roman" w:cs="Times New Roman"/>
                <w:bCs/>
                <w:iCs/>
                <w:sz w:val="21"/>
                <w:szCs w:val="21"/>
              </w:rPr>
              <w:t>）</w:t>
            </w:r>
            <w:r w:rsidRPr="000D772A">
              <w:rPr>
                <w:rFonts w:ascii="Times New Roman" w:eastAsia="宋体" w:hAnsi="Times New Roman" w:cs="Times New Roman"/>
                <w:bCs/>
                <w:iCs/>
                <w:sz w:val="21"/>
                <w:szCs w:val="21"/>
                <w:vertAlign w:val="superscript"/>
              </w:rPr>
              <w:t>1</w:t>
            </w:r>
          </w:p>
        </w:tc>
        <w:tc>
          <w:tcPr>
            <w:tcW w:w="2574" w:type="dxa"/>
            <w:tcBorders>
              <w:top w:val="nil"/>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BBD9DDD"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hAnsi="Times New Roman" w:cs="Times New Roman" w:hint="eastAsia"/>
                <w:bCs/>
                <w:iCs/>
                <w:sz w:val="21"/>
                <w:szCs w:val="21"/>
              </w:rPr>
              <w:t>不适用</w:t>
            </w:r>
          </w:p>
        </w:tc>
        <w:tc>
          <w:tcPr>
            <w:tcW w:w="2574" w:type="dxa"/>
            <w:tcBorders>
              <w:top w:val="nil"/>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145E08D8"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hAnsi="Times New Roman" w:cs="Times New Roman" w:hint="eastAsia"/>
                <w:bCs/>
                <w:iCs/>
                <w:sz w:val="21"/>
                <w:szCs w:val="21"/>
              </w:rPr>
              <w:t>不适用</w:t>
            </w:r>
          </w:p>
        </w:tc>
      </w:tr>
      <w:tr w:rsidR="00D6185F" w:rsidRPr="000D772A" w14:paraId="24EA3419" w14:textId="77777777" w:rsidTr="005A1E44">
        <w:tc>
          <w:tcPr>
            <w:tcW w:w="2574" w:type="dxa"/>
            <w:vMerge w:val="restart"/>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0FACA9BE"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r w:rsidRPr="000D772A">
              <w:rPr>
                <w:rFonts w:ascii="Times New Roman" w:hAnsi="Times New Roman" w:cs="Times New Roman" w:hint="eastAsia"/>
                <w:bCs/>
                <w:iCs/>
                <w:sz w:val="21"/>
                <w:szCs w:val="21"/>
              </w:rPr>
              <w:t>D</w:t>
            </w:r>
            <w:r w:rsidRPr="000D772A">
              <w:rPr>
                <w:rFonts w:ascii="Times New Roman" w:hAnsi="Times New Roman" w:cs="Times New Roman"/>
                <w:bCs/>
                <w:iCs/>
                <w:sz w:val="21"/>
                <w:szCs w:val="21"/>
              </w:rPr>
              <w:t>NA</w:t>
            </w:r>
            <w:r w:rsidRPr="000D772A">
              <w:rPr>
                <w:rFonts w:ascii="Times New Roman" w:hAnsi="Times New Roman" w:cs="Times New Roman" w:hint="eastAsia"/>
                <w:bCs/>
                <w:iCs/>
                <w:sz w:val="21"/>
                <w:szCs w:val="21"/>
              </w:rPr>
              <w:t>质量评估</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6DF8861C"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DNA</w:t>
            </w:r>
            <w:r w:rsidRPr="000D772A">
              <w:rPr>
                <w:rFonts w:ascii="Times New Roman" w:eastAsia="宋体" w:hAnsi="Times New Roman" w:cs="Times New Roman"/>
                <w:bCs/>
                <w:iCs/>
                <w:sz w:val="21"/>
                <w:szCs w:val="21"/>
              </w:rPr>
              <w:t>总量（</w:t>
            </w:r>
            <w:r w:rsidRPr="000D772A">
              <w:rPr>
                <w:rFonts w:ascii="Times New Roman" w:eastAsia="宋体" w:hAnsi="Times New Roman" w:cs="Times New Roman"/>
                <w:bCs/>
                <w:iCs/>
                <w:sz w:val="21"/>
                <w:szCs w:val="21"/>
              </w:rPr>
              <w:t>ng</w:t>
            </w:r>
            <w:r w:rsidRPr="000D772A">
              <w:rPr>
                <w:rFonts w:ascii="Times New Roman" w:eastAsia="宋体" w:hAnsi="Times New Roman" w:cs="Times New Roman"/>
                <w:bCs/>
                <w:iCs/>
                <w:sz w:val="21"/>
                <w:szCs w:val="21"/>
              </w:rPr>
              <w:t>）</w:t>
            </w:r>
            <w:r w:rsidRPr="000D772A">
              <w:rPr>
                <w:rFonts w:ascii="Times New Roman" w:eastAsia="宋体" w:hAnsi="Times New Roman" w:cs="Times New Roman"/>
                <w:bCs/>
                <w:iCs/>
                <w:sz w:val="21"/>
                <w:szCs w:val="21"/>
                <w:vertAlign w:val="superscript"/>
              </w:rPr>
              <w:t>2</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723DC0D4" w14:textId="24519233" w:rsidR="00D6185F" w:rsidRPr="000D772A" w:rsidRDefault="00B66A16" w:rsidP="005A1E44">
            <w:pPr>
              <w:adjustRightInd w:val="0"/>
              <w:snapToGrid w:val="0"/>
              <w:spacing w:before="100"/>
              <w:jc w:val="center"/>
              <w:rPr>
                <w:rFonts w:ascii="Times New Roman" w:eastAsia="宋体" w:hAnsi="Times New Roman" w:cs="Times New Roman"/>
                <w:bCs/>
                <w:iCs/>
                <w:sz w:val="21"/>
                <w:szCs w:val="21"/>
              </w:rPr>
            </w:pPr>
            <w:r w:rsidRPr="00B66A16">
              <w:rPr>
                <w:rFonts w:ascii="Times New Roman" w:eastAsia="宋体" w:hAnsi="Times New Roman" w:cs="Times New Roman"/>
                <w:bCs/>
                <w:iCs/>
                <w:sz w:val="21"/>
                <w:szCs w:val="21"/>
              </w:rPr>
              <w:t>{%if lib_quality_control and lib_quality_control.lib_dna_qc and lib_quality_control.lib_dna_qc.dna_qty%}{{lib_quality_control.lib_dna_qc.dna_qty|replace(“.00”,</w:t>
            </w:r>
            <w:proofErr w:type="gramStart"/>
            <w:r w:rsidRPr="00B66A16">
              <w:rPr>
                <w:rFonts w:ascii="Times New Roman" w:eastAsia="宋体" w:hAnsi="Times New Roman" w:cs="Times New Roman"/>
                <w:bCs/>
                <w:iCs/>
                <w:sz w:val="21"/>
                <w:szCs w:val="21"/>
              </w:rPr>
              <w:t>””</w:t>
            </w:r>
            <w:proofErr w:type="gramEnd"/>
            <w:r w:rsidRPr="00B66A16">
              <w:rPr>
                <w:rFonts w:ascii="Times New Roman" w:eastAsia="宋体" w:hAnsi="Times New Roman" w:cs="Times New Roman"/>
                <w:bCs/>
                <w:iCs/>
                <w:sz w:val="21"/>
                <w:szCs w:val="21"/>
              </w:rPr>
              <w:t>)}}{%else%}</w:t>
            </w:r>
            <w:r w:rsidR="007A3FD8" w:rsidRPr="000C181F">
              <w:rPr>
                <w:rFonts w:ascii="Times New Roman" w:eastAsia="宋体" w:hAnsi="Times New Roman" w:cs="Times New Roman" w:hint="eastAsia"/>
                <w:bCs/>
                <w:iCs/>
                <w:sz w:val="21"/>
                <w:szCs w:val="21"/>
                <w:highlight w:val="yellow"/>
              </w:rPr>
              <w:t>自行查找</w:t>
            </w:r>
            <w:r w:rsidRPr="00B66A16">
              <w:rPr>
                <w:rFonts w:ascii="Times New Roman" w:eastAsia="宋体" w:hAnsi="Times New Roman" w:cs="Times New Roman"/>
                <w:bCs/>
                <w:iCs/>
                <w:sz w:val="21"/>
                <w:szCs w:val="21"/>
              </w:rPr>
              <w:t>{%endif%}</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461B6B25" w14:textId="76A85325"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sz w:val="21"/>
                <w:szCs w:val="21"/>
              </w:rPr>
              <w:t>≥</w:t>
            </w:r>
            <w:r w:rsidR="00B66A16">
              <w:rPr>
                <w:rFonts w:ascii="Times New Roman" w:eastAsia="宋体" w:hAnsi="Times New Roman" w:cs="Times New Roman"/>
                <w:sz w:val="21"/>
                <w:szCs w:val="21"/>
              </w:rPr>
              <w:t>3</w:t>
            </w:r>
            <w:r w:rsidRPr="000D772A">
              <w:rPr>
                <w:rFonts w:ascii="Times New Roman" w:eastAsia="宋体" w:hAnsi="Times New Roman" w:cs="Times New Roman"/>
                <w:sz w:val="21"/>
                <w:szCs w:val="21"/>
              </w:rPr>
              <w:t>0</w:t>
            </w:r>
          </w:p>
        </w:tc>
      </w:tr>
      <w:tr w:rsidR="00D6185F" w:rsidRPr="000D772A" w14:paraId="2F0997F2"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47DD6BC3"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47BF906"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DNA</w:t>
            </w:r>
            <w:r w:rsidRPr="000D772A">
              <w:rPr>
                <w:rFonts w:ascii="Times New Roman" w:eastAsia="宋体" w:hAnsi="Times New Roman" w:cs="Times New Roman"/>
                <w:bCs/>
                <w:iCs/>
                <w:sz w:val="21"/>
                <w:szCs w:val="21"/>
              </w:rPr>
              <w:t>片段降解程度</w:t>
            </w:r>
            <w:r w:rsidRPr="000D772A">
              <w:rPr>
                <w:rFonts w:ascii="Times New Roman" w:eastAsia="宋体" w:hAnsi="Times New Roman" w:cs="Times New Roman"/>
                <w:bCs/>
                <w:iCs/>
                <w:sz w:val="21"/>
                <w:szCs w:val="21"/>
                <w:vertAlign w:val="superscript"/>
              </w:rPr>
              <w:t>3</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730D2535"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5A594DC6"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r>
      <w:tr w:rsidR="00D6185F" w:rsidRPr="000D772A" w14:paraId="175CCDF3"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1E16F1CA"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714681CF"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文库总量（</w:t>
            </w:r>
            <w:r w:rsidRPr="000D772A">
              <w:rPr>
                <w:rFonts w:ascii="Times New Roman" w:eastAsia="宋体" w:hAnsi="Times New Roman" w:cs="Times New Roman"/>
                <w:bCs/>
                <w:iCs/>
                <w:sz w:val="21"/>
                <w:szCs w:val="21"/>
              </w:rPr>
              <w:t>ng</w:t>
            </w:r>
            <w:r w:rsidRPr="000D772A">
              <w:rPr>
                <w:rFonts w:ascii="Times New Roman" w:eastAsia="宋体" w:hAnsi="Times New Roman" w:cs="Times New Roman"/>
                <w:bCs/>
                <w:iCs/>
                <w:sz w:val="21"/>
                <w:szCs w:val="21"/>
              </w:rPr>
              <w:t>）</w:t>
            </w:r>
            <w:r w:rsidRPr="000D772A">
              <w:rPr>
                <w:rFonts w:ascii="Times New Roman" w:eastAsia="宋体" w:hAnsi="Times New Roman" w:cs="Times New Roman"/>
                <w:bCs/>
                <w:iCs/>
                <w:sz w:val="21"/>
                <w:szCs w:val="21"/>
                <w:vertAlign w:val="superscript"/>
              </w:rPr>
              <w:t>4</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8EEE194" w14:textId="64768CFB" w:rsidR="00D6185F" w:rsidRPr="000D772A" w:rsidRDefault="00B66A16" w:rsidP="005A1E44">
            <w:pPr>
              <w:adjustRightInd w:val="0"/>
              <w:snapToGrid w:val="0"/>
              <w:spacing w:before="100"/>
              <w:jc w:val="center"/>
              <w:rPr>
                <w:rFonts w:ascii="Times New Roman" w:eastAsia="宋体" w:hAnsi="Times New Roman" w:cs="Times New Roman"/>
                <w:bCs/>
                <w:iCs/>
                <w:sz w:val="21"/>
                <w:szCs w:val="21"/>
              </w:rPr>
            </w:pPr>
            <w:r w:rsidRPr="00B66A16">
              <w:rPr>
                <w:rFonts w:ascii="Times New Roman" w:eastAsia="宋体" w:hAnsi="Times New Roman" w:cs="Times New Roman"/>
                <w:bCs/>
                <w:iCs/>
                <w:sz w:val="21"/>
                <w:szCs w:val="21"/>
              </w:rPr>
              <w:t>{%if lib_quality_control and lib_quality_control.lib_dna_qc and lib_quality_control.lib_dna_qc.library_qty%}{{lib_quality_control.lib_dna_qc.library_qty|replace(“.00”,</w:t>
            </w:r>
            <w:proofErr w:type="gramStart"/>
            <w:r w:rsidRPr="00B66A16">
              <w:rPr>
                <w:rFonts w:ascii="Times New Roman" w:eastAsia="宋体" w:hAnsi="Times New Roman" w:cs="Times New Roman"/>
                <w:bCs/>
                <w:iCs/>
                <w:sz w:val="21"/>
                <w:szCs w:val="21"/>
              </w:rPr>
              <w:t>””</w:t>
            </w:r>
            <w:proofErr w:type="gramEnd"/>
            <w:r w:rsidRPr="00B66A16">
              <w:rPr>
                <w:rFonts w:ascii="Times New Roman" w:eastAsia="宋体" w:hAnsi="Times New Roman" w:cs="Times New Roman"/>
                <w:bCs/>
                <w:iCs/>
                <w:sz w:val="21"/>
                <w:szCs w:val="21"/>
              </w:rPr>
              <w:t>)}}{%else%}</w:t>
            </w:r>
            <w:r w:rsidRPr="000C181F">
              <w:rPr>
                <w:rFonts w:ascii="Times New Roman" w:eastAsia="宋体" w:hAnsi="Times New Roman" w:cs="Times New Roman" w:hint="eastAsia"/>
                <w:bCs/>
                <w:iCs/>
                <w:sz w:val="21"/>
                <w:szCs w:val="21"/>
                <w:highlight w:val="yellow"/>
              </w:rPr>
              <w:t>自行查找</w:t>
            </w:r>
            <w:r w:rsidRPr="00B66A16">
              <w:rPr>
                <w:rFonts w:ascii="Times New Roman" w:eastAsia="宋体" w:hAnsi="Times New Roman" w:cs="Times New Roman"/>
                <w:bCs/>
                <w:iCs/>
                <w:sz w:val="21"/>
                <w:szCs w:val="21"/>
              </w:rPr>
              <w:t>{%endif%}</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3F50BC83"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sz w:val="21"/>
                <w:szCs w:val="21"/>
              </w:rPr>
              <w:t>≥150</w:t>
            </w:r>
          </w:p>
        </w:tc>
      </w:tr>
      <w:tr w:rsidR="00D6185F" w:rsidRPr="000D772A" w14:paraId="363A1ADA" w14:textId="77777777" w:rsidTr="005A1E44">
        <w:tc>
          <w:tcPr>
            <w:tcW w:w="2574" w:type="dxa"/>
            <w:vMerge w:val="restart"/>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5E55AD61"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r w:rsidRPr="000D772A">
              <w:rPr>
                <w:bCs/>
                <w:iCs/>
                <w:sz w:val="21"/>
                <w:szCs w:val="21"/>
              </w:rPr>
              <w:t>测序质量评估</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7E954BB"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平均测序深度</w:t>
            </w:r>
            <w:r w:rsidRPr="000D772A">
              <w:rPr>
                <w:rFonts w:ascii="Times New Roman" w:eastAsia="宋体" w:hAnsi="Times New Roman" w:cs="Times New Roman"/>
                <w:bCs/>
                <w:iCs/>
                <w:sz w:val="21"/>
                <w:szCs w:val="21"/>
                <w:vertAlign w:val="superscript"/>
              </w:rPr>
              <w:t>5</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6D645263" w14:textId="085BE89D" w:rsidR="00D6185F" w:rsidRPr="000D772A" w:rsidRDefault="00883C3A" w:rsidP="005A1E44">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{{qc.dna_data_</w:t>
            </w:r>
            <w:proofErr w:type="gramStart"/>
            <w:r w:rsidRPr="00883C3A">
              <w:rPr>
                <w:rFonts w:ascii="Times New Roman" w:eastAsia="宋体" w:hAnsi="Times New Roman" w:cs="Times New Roman"/>
                <w:kern w:val="0"/>
                <w:sz w:val="21"/>
                <w:szCs w:val="21"/>
              </w:rPr>
              <w:t>qc.depth</w:t>
            </w:r>
            <w:proofErr w:type="gramEnd"/>
            <w:r w:rsidRPr="00883C3A">
              <w:rPr>
                <w:rFonts w:ascii="Times New Roman" w:eastAsia="宋体" w:hAnsi="Times New Roman" w:cs="Times New Roman"/>
                <w:kern w:val="0"/>
                <w:sz w:val="21"/>
                <w:szCs w:val="21"/>
              </w:rPr>
              <w:t>_mean</w:t>
            </w:r>
            <w:r w:rsidR="00967AA6" w:rsidRPr="00967AA6">
              <w:rPr>
                <w:rFonts w:ascii="Times New Roman" w:eastAsia="宋体" w:hAnsi="Times New Roman" w:cs="Times New Roman"/>
                <w:kern w:val="0"/>
                <w:sz w:val="21"/>
                <w:szCs w:val="21"/>
              </w:rPr>
              <w:t>|replace(“.00”,””)</w:t>
            </w:r>
            <w:r w:rsidRPr="00883C3A">
              <w:rPr>
                <w:rFonts w:ascii="Times New Roman" w:eastAsia="宋体" w:hAnsi="Times New Roman" w:cs="Times New Roman"/>
                <w:kern w:val="0"/>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3CB9929B"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≥500</w:t>
            </w:r>
          </w:p>
        </w:tc>
      </w:tr>
      <w:tr w:rsidR="00D6185F" w:rsidRPr="000D772A" w14:paraId="5FD4B031"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6E24EF2A"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9F81386"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文库多样性</w:t>
            </w:r>
            <w:r w:rsidRPr="000D772A">
              <w:rPr>
                <w:rFonts w:ascii="Times New Roman" w:eastAsia="宋体" w:hAnsi="Times New Roman" w:cs="Times New Roman"/>
                <w:bCs/>
                <w:iCs/>
                <w:sz w:val="21"/>
                <w:szCs w:val="21"/>
                <w:vertAlign w:val="superscript"/>
              </w:rPr>
              <w:t>6</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D11B97E"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0C06115C"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r>
      <w:tr w:rsidR="00D6185F" w:rsidRPr="000D772A" w14:paraId="522A84F7"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7D78235C"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4F17F48"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插入片段长度（</w:t>
            </w:r>
            <w:r w:rsidRPr="000D772A">
              <w:rPr>
                <w:rFonts w:ascii="Times New Roman" w:eastAsia="宋体" w:hAnsi="Times New Roman" w:cs="Times New Roman"/>
                <w:bCs/>
                <w:iCs/>
                <w:sz w:val="21"/>
                <w:szCs w:val="21"/>
              </w:rPr>
              <w:t>bp</w:t>
            </w:r>
            <w:r w:rsidRPr="000D772A">
              <w:rPr>
                <w:rFonts w:ascii="Times New Roman" w:eastAsia="宋体" w:hAnsi="Times New Roman" w:cs="Times New Roman"/>
                <w:bCs/>
                <w:iCs/>
                <w:sz w:val="21"/>
                <w:szCs w:val="21"/>
              </w:rPr>
              <w:t>）</w:t>
            </w:r>
            <w:r w:rsidRPr="000D772A">
              <w:rPr>
                <w:rFonts w:ascii="Times New Roman" w:eastAsia="宋体" w:hAnsi="Times New Roman" w:cs="Times New Roman"/>
                <w:bCs/>
                <w:iCs/>
                <w:sz w:val="21"/>
                <w:szCs w:val="21"/>
                <w:vertAlign w:val="superscript"/>
              </w:rPr>
              <w:t>7</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FAC8E33"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59D81856"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r>
      <w:tr w:rsidR="00D6185F" w:rsidRPr="000D772A" w14:paraId="7A9B2D9C"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443BDCE2"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4795AC2F"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均</w:t>
            </w:r>
            <w:proofErr w:type="gramStart"/>
            <w:r w:rsidRPr="000D772A">
              <w:rPr>
                <w:rFonts w:ascii="Times New Roman" w:eastAsia="宋体" w:hAnsi="Times New Roman" w:cs="Times New Roman"/>
                <w:bCs/>
                <w:iCs/>
                <w:sz w:val="21"/>
                <w:szCs w:val="21"/>
              </w:rPr>
              <w:t>一</w:t>
            </w:r>
            <w:proofErr w:type="gramEnd"/>
            <w:r w:rsidRPr="000D772A">
              <w:rPr>
                <w:rFonts w:ascii="Times New Roman" w:eastAsia="宋体" w:hAnsi="Times New Roman" w:cs="Times New Roman"/>
                <w:bCs/>
                <w:iCs/>
                <w:sz w:val="21"/>
                <w:szCs w:val="21"/>
              </w:rPr>
              <w:t>性</w:t>
            </w:r>
            <w:r w:rsidRPr="000D772A">
              <w:rPr>
                <w:rFonts w:ascii="Times New Roman" w:eastAsia="宋体" w:hAnsi="Times New Roman" w:cs="Times New Roman"/>
                <w:bCs/>
                <w:iCs/>
                <w:sz w:val="21"/>
                <w:szCs w:val="21"/>
                <w:vertAlign w:val="superscript"/>
              </w:rPr>
              <w:t>8</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3FB57FF" w14:textId="2DA6205E" w:rsidR="00D6185F" w:rsidRPr="000D772A" w:rsidRDefault="00883C3A" w:rsidP="005A1E44">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{{qc.dna_data_</w:t>
            </w:r>
            <w:proofErr w:type="gramStart"/>
            <w:r w:rsidRPr="00883C3A">
              <w:rPr>
                <w:rFonts w:ascii="Times New Roman" w:eastAsia="宋体" w:hAnsi="Times New Roman" w:cs="Times New Roman"/>
                <w:kern w:val="0"/>
                <w:sz w:val="21"/>
                <w:szCs w:val="21"/>
              </w:rPr>
              <w:t>qc.uni</w:t>
            </w:r>
            <w:proofErr w:type="gramEnd"/>
            <w:r w:rsidRPr="00883C3A">
              <w:rPr>
                <w:rFonts w:ascii="Times New Roman" w:eastAsia="宋体" w:hAnsi="Times New Roman" w:cs="Times New Roman"/>
                <w:kern w:val="0"/>
                <w:sz w:val="21"/>
                <w:szCs w:val="21"/>
              </w:rPr>
              <w:t>20}}</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6C6BB211"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≥90%</w:t>
            </w:r>
          </w:p>
        </w:tc>
      </w:tr>
      <w:tr w:rsidR="00D6185F" w:rsidRPr="000D772A" w14:paraId="6BBBF3B1"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2E31A831"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420E36A5"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覆盖度</w:t>
            </w:r>
            <w:r w:rsidRPr="000D772A">
              <w:rPr>
                <w:rFonts w:ascii="Times New Roman" w:eastAsia="宋体" w:hAnsi="Times New Roman" w:cs="Times New Roman"/>
                <w:bCs/>
                <w:iCs/>
                <w:sz w:val="21"/>
                <w:szCs w:val="21"/>
                <w:vertAlign w:val="superscript"/>
              </w:rPr>
              <w:t>9</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6531F6D" w14:textId="731735F9" w:rsidR="00D6185F" w:rsidRPr="000D772A" w:rsidRDefault="00883C3A" w:rsidP="005A1E44">
            <w:pPr>
              <w:adjustRightInd w:val="0"/>
              <w:snapToGrid w:val="0"/>
              <w:spacing w:before="100"/>
              <w:jc w:val="center"/>
              <w:rPr>
                <w:rFonts w:ascii="Times New Roman" w:eastAsia="宋体" w:hAnsi="Times New Roman" w:cs="Times New Roman"/>
                <w:bCs/>
                <w:iCs/>
                <w:sz w:val="21"/>
                <w:szCs w:val="21"/>
              </w:rPr>
            </w:pPr>
            <w:r w:rsidRPr="00DE7D03">
              <w:rPr>
                <w:rFonts w:ascii="Times New Roman" w:hAnsi="Times New Roman"/>
                <w:sz w:val="21"/>
                <w:szCs w:val="21"/>
              </w:rPr>
              <w:t>{{qc.dna_data_</w:t>
            </w:r>
            <w:proofErr w:type="gramStart"/>
            <w:r w:rsidRPr="00DE7D03">
              <w:rPr>
                <w:rFonts w:ascii="Times New Roman" w:hAnsi="Times New Roman"/>
                <w:sz w:val="21"/>
                <w:szCs w:val="21"/>
              </w:rPr>
              <w:t>qc.cover</w:t>
            </w:r>
            <w:proofErr w:type="gramEnd"/>
            <w:r w:rsidRPr="00DE7D03">
              <w:rPr>
                <w:rFonts w:ascii="Times New Roman" w:hAnsi="Times New Roman"/>
                <w:sz w:val="21"/>
                <w:szCs w:val="21"/>
              </w:rPr>
              <w:t>_ratio}}</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2DE95704"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100%</w:t>
            </w:r>
          </w:p>
        </w:tc>
      </w:tr>
      <w:tr w:rsidR="00D6185F" w:rsidRPr="000D772A" w14:paraId="14718C99"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2480B2D5"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78594DA6"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最低测序深度</w:t>
            </w:r>
            <w:r w:rsidRPr="000D772A">
              <w:rPr>
                <w:rFonts w:ascii="Times New Roman" w:eastAsia="宋体" w:hAnsi="Times New Roman" w:cs="Times New Roman"/>
                <w:bCs/>
                <w:iCs/>
                <w:sz w:val="21"/>
                <w:szCs w:val="21"/>
                <w:vertAlign w:val="superscript"/>
              </w:rPr>
              <w:t>10</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504C2F5" w14:textId="1EB5D54F" w:rsidR="00D6185F" w:rsidRPr="000D772A" w:rsidRDefault="00883C3A" w:rsidP="005A1E44">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{{qc.dna_data_</w:t>
            </w:r>
            <w:proofErr w:type="gramStart"/>
            <w:r w:rsidRPr="00883C3A">
              <w:rPr>
                <w:rFonts w:ascii="Times New Roman" w:eastAsia="宋体" w:hAnsi="Times New Roman" w:cs="Times New Roman"/>
                <w:kern w:val="0"/>
                <w:sz w:val="21"/>
                <w:szCs w:val="21"/>
              </w:rPr>
              <w:t>qc.depth</w:t>
            </w:r>
            <w:proofErr w:type="gramEnd"/>
            <w:r w:rsidRPr="00883C3A">
              <w:rPr>
                <w:rFonts w:ascii="Times New Roman" w:eastAsia="宋体" w:hAnsi="Times New Roman" w:cs="Times New Roman"/>
                <w:kern w:val="0"/>
                <w:sz w:val="21"/>
                <w:szCs w:val="21"/>
              </w:rPr>
              <w:t>_min</w:t>
            </w:r>
            <w:r w:rsidR="00967AA6" w:rsidRPr="00967AA6">
              <w:rPr>
                <w:rFonts w:ascii="Times New Roman" w:eastAsia="宋体" w:hAnsi="Times New Roman" w:cs="Times New Roman"/>
                <w:kern w:val="0"/>
                <w:sz w:val="21"/>
                <w:szCs w:val="21"/>
              </w:rPr>
              <w:t>|replace(“.00”,””)</w:t>
            </w:r>
            <w:r w:rsidRPr="00883C3A">
              <w:rPr>
                <w:rFonts w:ascii="Times New Roman" w:eastAsia="宋体" w:hAnsi="Times New Roman" w:cs="Times New Roman"/>
                <w:kern w:val="0"/>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72B7E8F9" w14:textId="0462B34C"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hint="eastAsia"/>
                <w:bCs/>
                <w:iCs/>
                <w:sz w:val="21"/>
                <w:szCs w:val="21"/>
              </w:rPr>
              <w:t>≥</w:t>
            </w:r>
            <w:r w:rsidR="001F3C05">
              <w:rPr>
                <w:rFonts w:ascii="Times New Roman" w:eastAsia="宋体" w:hAnsi="Times New Roman" w:cs="Times New Roman"/>
                <w:bCs/>
                <w:iCs/>
                <w:sz w:val="21"/>
                <w:szCs w:val="21"/>
              </w:rPr>
              <w:t>5</w:t>
            </w:r>
            <w:r w:rsidRPr="000D772A">
              <w:rPr>
                <w:rFonts w:ascii="Times New Roman" w:eastAsia="宋体" w:hAnsi="Times New Roman" w:cs="Times New Roman"/>
                <w:bCs/>
                <w:iCs/>
                <w:sz w:val="21"/>
                <w:szCs w:val="21"/>
              </w:rPr>
              <w:t>0</w:t>
            </w:r>
          </w:p>
        </w:tc>
      </w:tr>
      <w:tr w:rsidR="00D6185F" w:rsidRPr="000D772A" w14:paraId="67720043"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632B9209"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98E55EA"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平均有效深度</w:t>
            </w:r>
            <w:r w:rsidRPr="000D772A">
              <w:rPr>
                <w:rFonts w:ascii="Times New Roman" w:eastAsia="宋体" w:hAnsi="Times New Roman" w:cs="Times New Roman"/>
                <w:bCs/>
                <w:iCs/>
                <w:sz w:val="21"/>
                <w:szCs w:val="21"/>
                <w:vertAlign w:val="superscript"/>
              </w:rPr>
              <w:t>11</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482A20A"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228F1DAB"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r>
      <w:tr w:rsidR="00D6185F" w:rsidRPr="000D772A" w14:paraId="26E7F231"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1B80EDB3"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C2B99F5"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Q30</w:t>
            </w:r>
            <w:r w:rsidRPr="000D772A">
              <w:rPr>
                <w:rFonts w:ascii="Times New Roman" w:eastAsia="宋体" w:hAnsi="Times New Roman" w:cs="Times New Roman"/>
                <w:bCs/>
                <w:iCs/>
                <w:sz w:val="21"/>
                <w:szCs w:val="21"/>
                <w:vertAlign w:val="superscript"/>
              </w:rPr>
              <w:t>12</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6FBE331A" w14:textId="082A8BEA" w:rsidR="00D6185F" w:rsidRPr="000D772A" w:rsidRDefault="00883C3A" w:rsidP="005A1E44">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{{qc.dna_data_</w:t>
            </w:r>
            <w:proofErr w:type="gramStart"/>
            <w:r w:rsidRPr="00883C3A">
              <w:rPr>
                <w:rFonts w:ascii="Times New Roman" w:eastAsia="宋体" w:hAnsi="Times New Roman" w:cs="Times New Roman"/>
                <w:kern w:val="0"/>
                <w:sz w:val="21"/>
                <w:szCs w:val="21"/>
              </w:rPr>
              <w:t>qc.cleandata</w:t>
            </w:r>
            <w:proofErr w:type="gramEnd"/>
            <w:r w:rsidRPr="00883C3A">
              <w:rPr>
                <w:rFonts w:ascii="Times New Roman" w:eastAsia="宋体" w:hAnsi="Times New Roman" w:cs="Times New Roman"/>
                <w:kern w:val="0"/>
                <w:sz w:val="21"/>
                <w:szCs w:val="21"/>
              </w:rPr>
              <w:t>_q30}}</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6EBB6A3F"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≥75%</w:t>
            </w:r>
          </w:p>
        </w:tc>
      </w:tr>
      <w:tr w:rsidR="00D6185F" w:rsidRPr="000D772A" w14:paraId="6B1499C9"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2B430CA8"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46494E1D"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比对率</w:t>
            </w:r>
            <w:r w:rsidRPr="000D772A">
              <w:rPr>
                <w:rFonts w:ascii="Times New Roman" w:eastAsia="宋体" w:hAnsi="Times New Roman" w:cs="Times New Roman"/>
                <w:bCs/>
                <w:iCs/>
                <w:sz w:val="21"/>
                <w:szCs w:val="21"/>
                <w:vertAlign w:val="superscript"/>
              </w:rPr>
              <w:t>13</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5469A83" w14:textId="7AE9727E" w:rsidR="00D6185F" w:rsidRPr="000D772A" w:rsidRDefault="00883C3A" w:rsidP="005A1E44">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{{qc.dna_data_</w:t>
            </w:r>
            <w:proofErr w:type="gramStart"/>
            <w:r w:rsidRPr="00883C3A">
              <w:rPr>
                <w:rFonts w:ascii="Times New Roman" w:eastAsia="宋体" w:hAnsi="Times New Roman" w:cs="Times New Roman"/>
                <w:kern w:val="0"/>
                <w:sz w:val="21"/>
                <w:szCs w:val="21"/>
              </w:rPr>
              <w:t>qc.mapping</w:t>
            </w:r>
            <w:proofErr w:type="gramEnd"/>
            <w:r w:rsidRPr="00883C3A">
              <w:rPr>
                <w:rFonts w:ascii="Times New Roman" w:eastAsia="宋体" w:hAnsi="Times New Roman" w:cs="Times New Roman"/>
                <w:kern w:val="0"/>
                <w:sz w:val="21"/>
                <w:szCs w:val="21"/>
              </w:rPr>
              <w:t>_ratio}}</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00A23D41"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≥85%</w:t>
            </w:r>
          </w:p>
        </w:tc>
      </w:tr>
      <w:tr w:rsidR="00D6185F" w:rsidRPr="000D772A" w14:paraId="0D88B3E7"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105CB68D"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4FD3E7E8"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配对样本纯合子一致性</w:t>
            </w:r>
            <w:r w:rsidRPr="000D772A">
              <w:rPr>
                <w:rFonts w:ascii="Times New Roman" w:eastAsia="宋体" w:hAnsi="Times New Roman" w:cs="Times New Roman"/>
                <w:bCs/>
                <w:iCs/>
                <w:sz w:val="21"/>
                <w:szCs w:val="21"/>
                <w:vertAlign w:val="superscript"/>
              </w:rPr>
              <w:t>14</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F74A153"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085DB22A"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r>
      <w:tr w:rsidR="00D6185F" w:rsidRPr="000D772A" w14:paraId="2C0A157C" w14:textId="77777777" w:rsidTr="005A1E44">
        <w:tc>
          <w:tcPr>
            <w:tcW w:w="2574" w:type="dxa"/>
            <w:tcBorders>
              <w:top w:val="single" w:sz="4" w:space="0" w:color="D9D9D9" w:themeColor="background1" w:themeShade="D9"/>
              <w:left w:val="nil"/>
              <w:bottom w:val="single" w:sz="4" w:space="0" w:color="auto"/>
              <w:right w:val="single" w:sz="4" w:space="0" w:color="D9D9D9" w:themeColor="background1" w:themeShade="D9"/>
            </w:tcBorders>
            <w:shd w:val="clear" w:color="auto" w:fill="FFFFFF" w:themeFill="background1"/>
            <w:vAlign w:val="center"/>
          </w:tcPr>
          <w:p w14:paraId="506A52B3"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r w:rsidRPr="000D772A">
              <w:rPr>
                <w:bCs/>
                <w:iCs/>
                <w:sz w:val="21"/>
                <w:szCs w:val="21"/>
              </w:rPr>
              <w:t>总体质量评估</w:t>
            </w:r>
            <w:r w:rsidRPr="000D772A">
              <w:rPr>
                <w:rFonts w:hint="eastAsia"/>
                <w:bCs/>
                <w:iCs/>
                <w:sz w:val="21"/>
                <w:szCs w:val="21"/>
                <w:vertAlign w:val="superscript"/>
              </w:rPr>
              <w:t>1</w:t>
            </w:r>
            <w:r w:rsidRPr="000D772A">
              <w:rPr>
                <w:bCs/>
                <w:iCs/>
                <w:sz w:val="21"/>
                <w:szCs w:val="21"/>
                <w:vertAlign w:val="superscript"/>
              </w:rPr>
              <w:t>5</w:t>
            </w:r>
          </w:p>
        </w:tc>
        <w:tc>
          <w:tcPr>
            <w:tcW w:w="7722" w:type="dxa"/>
            <w:gridSpan w:val="3"/>
            <w:tcBorders>
              <w:top w:val="single" w:sz="4" w:space="0" w:color="D9D9D9" w:themeColor="background1" w:themeShade="D9"/>
              <w:left w:val="single" w:sz="4" w:space="0" w:color="D9D9D9" w:themeColor="background1" w:themeShade="D9"/>
              <w:bottom w:val="single" w:sz="4" w:space="0" w:color="auto"/>
              <w:right w:val="single" w:sz="4" w:space="0" w:color="D9D9D9" w:themeColor="background1" w:themeShade="D9"/>
            </w:tcBorders>
            <w:shd w:val="clear" w:color="auto" w:fill="FFFFFF" w:themeFill="background1"/>
            <w:vAlign w:val="center"/>
          </w:tcPr>
          <w:p w14:paraId="207515BA" w14:textId="56ABAE19" w:rsidR="00D6185F" w:rsidRDefault="003A198B" w:rsidP="005A1E44">
            <w:pPr>
              <w:adjustRightInd w:val="0"/>
              <w:snapToGrid w:val="0"/>
              <w:spacing w:before="100"/>
              <w:jc w:val="center"/>
              <w:rPr>
                <w:rFonts w:ascii="Times New Roman" w:hAnsi="Times New Roman" w:cs="Times New Roman"/>
                <w:bCs/>
                <w:iCs/>
                <w:sz w:val="21"/>
                <w:szCs w:val="21"/>
              </w:rPr>
            </w:pPr>
            <w:r w:rsidRPr="003A198B">
              <w:rPr>
                <w:rFonts w:ascii="Times New Roman" w:hAnsi="Times New Roman" w:cs="Times New Roman"/>
                <w:bCs/>
                <w:iCs/>
                <w:sz w:val="21"/>
                <w:szCs w:val="21"/>
              </w:rPr>
              <w:t>{%p if qc.dna_data_</w:t>
            </w:r>
            <w:proofErr w:type="gramStart"/>
            <w:r w:rsidRPr="003A198B">
              <w:rPr>
                <w:rFonts w:ascii="Times New Roman" w:hAnsi="Times New Roman" w:cs="Times New Roman"/>
                <w:bCs/>
                <w:iCs/>
                <w:sz w:val="21"/>
                <w:szCs w:val="21"/>
              </w:rPr>
              <w:t>qc.cleandata</w:t>
            </w:r>
            <w:proofErr w:type="gramEnd"/>
            <w:r w:rsidRPr="003A198B">
              <w:rPr>
                <w:rFonts w:ascii="Times New Roman" w:hAnsi="Times New Roman" w:cs="Times New Roman"/>
                <w:bCs/>
                <w:iCs/>
                <w:sz w:val="21"/>
                <w:szCs w:val="21"/>
              </w:rPr>
              <w:t>_q30_num&gt;=0.75 and qc.dna_data_qc.depth_min_num&gt;=50</w:t>
            </w:r>
            <w:r>
              <w:rPr>
                <w:rFonts w:ascii="Times New Roman" w:hAnsi="Times New Roman" w:cs="Times New Roman"/>
                <w:bCs/>
                <w:iCs/>
                <w:sz w:val="21"/>
                <w:szCs w:val="21"/>
              </w:rPr>
              <w:t xml:space="preserve"> </w:t>
            </w:r>
            <w:r>
              <w:rPr>
                <w:rFonts w:ascii="Times New Roman" w:hAnsi="Times New Roman" w:cs="Times New Roman" w:hint="eastAsia"/>
                <w:bCs/>
                <w:iCs/>
                <w:sz w:val="21"/>
                <w:szCs w:val="21"/>
              </w:rPr>
              <w:t>and</w:t>
            </w:r>
            <w:r w:rsidRPr="00883C3A">
              <w:rPr>
                <w:rFonts w:ascii="Times New Roman" w:eastAsia="宋体" w:hAnsi="Times New Roman" w:cs="Times New Roman"/>
                <w:kern w:val="0"/>
                <w:sz w:val="21"/>
                <w:szCs w:val="21"/>
              </w:rPr>
              <w:t xml:space="preserve"> qc.dna_data_qc.depth_mea</w:t>
            </w:r>
            <w:r>
              <w:rPr>
                <w:rFonts w:ascii="Times New Roman" w:eastAsia="宋体" w:hAnsi="Times New Roman" w:cs="Times New Roman"/>
                <w:kern w:val="0"/>
                <w:sz w:val="21"/>
                <w:szCs w:val="21"/>
              </w:rPr>
              <w:t xml:space="preserve">n_num &gt;= 500 and </w:t>
            </w:r>
            <w:r w:rsidRPr="00883C3A">
              <w:rPr>
                <w:rFonts w:ascii="Times New Roman" w:eastAsia="宋体" w:hAnsi="Times New Roman" w:cs="Times New Roman"/>
                <w:kern w:val="0"/>
                <w:sz w:val="21"/>
                <w:szCs w:val="21"/>
              </w:rPr>
              <w:t xml:space="preserve"> qc.dna_data_qc.uni20</w:t>
            </w:r>
            <w:r>
              <w:rPr>
                <w:rFonts w:ascii="Times New Roman" w:eastAsia="宋体" w:hAnsi="Times New Roman" w:cs="Times New Roman"/>
                <w:kern w:val="0"/>
                <w:sz w:val="21"/>
                <w:szCs w:val="21"/>
              </w:rPr>
              <w:t>_num &gt;= 0.9 and</w:t>
            </w:r>
            <w:r>
              <w:t xml:space="preserve"> </w:t>
            </w:r>
            <w:r w:rsidRPr="003A198B">
              <w:rPr>
                <w:rFonts w:ascii="Times New Roman" w:eastAsia="宋体" w:hAnsi="Times New Roman" w:cs="Times New Roman"/>
                <w:kern w:val="0"/>
                <w:sz w:val="21"/>
                <w:szCs w:val="21"/>
              </w:rPr>
              <w:t>qc.dna_data_qc.cover_ratio</w:t>
            </w:r>
            <w:r>
              <w:rPr>
                <w:rFonts w:ascii="Times New Roman" w:eastAsia="宋体" w:hAnsi="Times New Roman" w:cs="Times New Roman"/>
                <w:kern w:val="0"/>
                <w:sz w:val="21"/>
                <w:szCs w:val="21"/>
              </w:rPr>
              <w:t xml:space="preserve">_num </w:t>
            </w:r>
            <w:r w:rsidR="00456E70">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 xml:space="preserve">= 1 and </w:t>
            </w:r>
            <w:r w:rsidRPr="00883C3A">
              <w:rPr>
                <w:rFonts w:ascii="Times New Roman" w:eastAsia="宋体" w:hAnsi="Times New Roman" w:cs="Times New Roman"/>
                <w:kern w:val="0"/>
                <w:sz w:val="21"/>
                <w:szCs w:val="21"/>
              </w:rPr>
              <w:t xml:space="preserve"> qc.dna_data_qc.mapping_ratio</w:t>
            </w:r>
            <w:r>
              <w:rPr>
                <w:rFonts w:ascii="Times New Roman" w:hAnsi="Times New Roman" w:cs="Times New Roman"/>
                <w:bCs/>
                <w:iCs/>
                <w:sz w:val="21"/>
                <w:szCs w:val="21"/>
              </w:rPr>
              <w:t>_num &gt;= 0.85</w:t>
            </w:r>
            <w:r w:rsidRPr="003A198B">
              <w:rPr>
                <w:rFonts w:ascii="Times New Roman" w:hAnsi="Times New Roman" w:cs="Times New Roman"/>
                <w:bCs/>
                <w:iCs/>
                <w:sz w:val="21"/>
                <w:szCs w:val="21"/>
              </w:rPr>
              <w:t>%}</w:t>
            </w:r>
          </w:p>
          <w:p w14:paraId="1342E926" w14:textId="5E53C5E8" w:rsidR="00456E70" w:rsidRDefault="00456E70" w:rsidP="005A1E44">
            <w:pPr>
              <w:adjustRightInd w:val="0"/>
              <w:snapToGrid w:val="0"/>
              <w:spacing w:before="100"/>
              <w:jc w:val="center"/>
              <w:rPr>
                <w:rFonts w:ascii="Times New Roman" w:hAnsi="Times New Roman" w:cs="Times New Roman"/>
                <w:bCs/>
                <w:iCs/>
                <w:sz w:val="21"/>
                <w:szCs w:val="21"/>
              </w:rPr>
            </w:pPr>
            <w:r w:rsidRPr="00456E70">
              <w:rPr>
                <w:rFonts w:ascii="Times New Roman" w:hAnsi="Times New Roman" w:cs="Times New Roman"/>
                <w:bCs/>
                <w:iCs/>
                <w:sz w:val="21"/>
                <w:szCs w:val="21"/>
              </w:rPr>
              <w:t>{%p if lib_quality_control and lib_quality_control.lib_dna_qc and lib_quality_control.lib_dna_qc.dna_qty and lib_quality_control.lib_dna_</w:t>
            </w:r>
            <w:proofErr w:type="gramStart"/>
            <w:r w:rsidRPr="00456E70">
              <w:rPr>
                <w:rFonts w:ascii="Times New Roman" w:hAnsi="Times New Roman" w:cs="Times New Roman"/>
                <w:bCs/>
                <w:iCs/>
                <w:sz w:val="21"/>
                <w:szCs w:val="21"/>
              </w:rPr>
              <w:t>qc.library</w:t>
            </w:r>
            <w:proofErr w:type="gramEnd"/>
            <w:r w:rsidRPr="00456E70">
              <w:rPr>
                <w:rFonts w:ascii="Times New Roman" w:hAnsi="Times New Roman" w:cs="Times New Roman"/>
                <w:bCs/>
                <w:iCs/>
                <w:sz w:val="21"/>
                <w:szCs w:val="21"/>
              </w:rPr>
              <w:t>_qty%}</w:t>
            </w:r>
          </w:p>
          <w:p w14:paraId="4EDC2D65" w14:textId="57DDD025" w:rsidR="00456E70" w:rsidRDefault="00456E70" w:rsidP="005A1E44">
            <w:pPr>
              <w:adjustRightInd w:val="0"/>
              <w:snapToGrid w:val="0"/>
              <w:spacing w:before="100"/>
              <w:jc w:val="center"/>
              <w:rPr>
                <w:rFonts w:ascii="Times New Roman" w:hAnsi="Times New Roman" w:cs="Times New Roman"/>
                <w:bCs/>
                <w:iCs/>
                <w:sz w:val="21"/>
                <w:szCs w:val="21"/>
              </w:rPr>
            </w:pPr>
            <w:r w:rsidRPr="00456E70">
              <w:rPr>
                <w:rFonts w:ascii="Times New Roman" w:hAnsi="Times New Roman" w:cs="Times New Roman" w:hint="eastAsia"/>
                <w:bCs/>
                <w:iCs/>
                <w:sz w:val="21"/>
                <w:szCs w:val="21"/>
              </w:rPr>
              <w:t>{%if lib_quality_control.lib_dna_qc.dna_qty|float &gt;= 30 and lib_quality_control.lib_dna_qc.library_qty|float &gt;=150%}</w:t>
            </w:r>
            <w:r w:rsidRPr="00456E70">
              <w:rPr>
                <w:rFonts w:ascii="Times New Roman" w:hAnsi="Times New Roman" w:cs="Times New Roman" w:hint="eastAsia"/>
                <w:bCs/>
                <w:iCs/>
                <w:sz w:val="21"/>
                <w:szCs w:val="21"/>
              </w:rPr>
              <w:t>合格</w:t>
            </w:r>
            <w:r w:rsidRPr="00456E70">
              <w:rPr>
                <w:rFonts w:ascii="Times New Roman" w:hAnsi="Times New Roman" w:cs="Times New Roman" w:hint="eastAsia"/>
                <w:bCs/>
                <w:iCs/>
                <w:sz w:val="21"/>
                <w:szCs w:val="21"/>
              </w:rPr>
              <w:t>{%else%}</w:t>
            </w:r>
            <w:r w:rsidRPr="00456E70">
              <w:rPr>
                <w:rFonts w:ascii="Times New Roman" w:hAnsi="Times New Roman" w:cs="Times New Roman" w:hint="eastAsia"/>
                <w:bCs/>
                <w:iCs/>
                <w:sz w:val="21"/>
                <w:szCs w:val="21"/>
              </w:rPr>
              <w:t>风险</w:t>
            </w:r>
            <w:r w:rsidRPr="00456E70">
              <w:rPr>
                <w:rFonts w:ascii="Times New Roman" w:hAnsi="Times New Roman" w:cs="Times New Roman" w:hint="eastAsia"/>
                <w:bCs/>
                <w:iCs/>
                <w:sz w:val="21"/>
                <w:szCs w:val="21"/>
              </w:rPr>
              <w:lastRenderedPageBreak/>
              <w:t>{%endif%}</w:t>
            </w:r>
          </w:p>
          <w:p w14:paraId="73870D68" w14:textId="497C73CE" w:rsidR="00456E70" w:rsidRDefault="00456E70" w:rsidP="005A1E44">
            <w:pPr>
              <w:adjustRightInd w:val="0"/>
              <w:snapToGrid w:val="0"/>
              <w:spacing w:before="100"/>
              <w:jc w:val="center"/>
              <w:rPr>
                <w:rFonts w:ascii="Times New Roman" w:hAnsi="Times New Roman" w:cs="Times New Roman"/>
                <w:bCs/>
                <w:iCs/>
                <w:sz w:val="21"/>
                <w:szCs w:val="21"/>
              </w:rPr>
            </w:pPr>
            <w:r w:rsidRPr="00456E70">
              <w:rPr>
                <w:rFonts w:ascii="Times New Roman" w:hAnsi="Times New Roman" w:cs="Times New Roman"/>
                <w:bCs/>
                <w:iCs/>
                <w:sz w:val="21"/>
                <w:szCs w:val="21"/>
              </w:rPr>
              <w:t>{%p else%}</w:t>
            </w:r>
          </w:p>
          <w:p w14:paraId="533B1073" w14:textId="1BF2F26E" w:rsidR="00456E70" w:rsidRDefault="00456E70" w:rsidP="00132398">
            <w:pPr>
              <w:adjustRightInd w:val="0"/>
              <w:snapToGrid w:val="0"/>
              <w:spacing w:before="100"/>
              <w:jc w:val="center"/>
              <w:rPr>
                <w:rFonts w:ascii="Times New Roman" w:hAnsi="Times New Roman" w:cs="Times New Roman"/>
                <w:bCs/>
                <w:iCs/>
                <w:sz w:val="21"/>
                <w:szCs w:val="21"/>
              </w:rPr>
            </w:pPr>
            <w:r w:rsidRPr="00456E70">
              <w:rPr>
                <w:rFonts w:ascii="Times New Roman" w:hAnsi="Times New Roman" w:cs="Times New Roman" w:hint="eastAsia"/>
                <w:bCs/>
                <w:iCs/>
                <w:sz w:val="21"/>
                <w:szCs w:val="21"/>
              </w:rPr>
              <w:t>合格（</w:t>
            </w:r>
            <w:proofErr w:type="gramStart"/>
            <w:r w:rsidRPr="00456E70">
              <w:rPr>
                <w:rFonts w:ascii="Times New Roman" w:hAnsi="Times New Roman" w:cs="Times New Roman" w:hint="eastAsia"/>
                <w:bCs/>
                <w:iCs/>
                <w:sz w:val="21"/>
                <w:szCs w:val="21"/>
              </w:rPr>
              <w:t>质控项有</w:t>
            </w:r>
            <w:proofErr w:type="gramEnd"/>
            <w:r w:rsidRPr="00456E70">
              <w:rPr>
                <w:rFonts w:ascii="Times New Roman" w:hAnsi="Times New Roman" w:cs="Times New Roman" w:hint="eastAsia"/>
                <w:bCs/>
                <w:iCs/>
                <w:sz w:val="21"/>
                <w:szCs w:val="21"/>
              </w:rPr>
              <w:t>缺失，请补齐数据后自行评估）</w:t>
            </w:r>
          </w:p>
          <w:p w14:paraId="524B39F4" w14:textId="4D372CF9" w:rsidR="00456E70" w:rsidRDefault="00456E70" w:rsidP="00132398">
            <w:pPr>
              <w:adjustRightInd w:val="0"/>
              <w:snapToGrid w:val="0"/>
              <w:spacing w:before="100"/>
              <w:jc w:val="center"/>
              <w:rPr>
                <w:rFonts w:ascii="Times New Roman" w:hAnsi="Times New Roman" w:cs="Times New Roman"/>
                <w:bCs/>
                <w:iCs/>
                <w:sz w:val="21"/>
                <w:szCs w:val="21"/>
              </w:rPr>
            </w:pPr>
            <w:r w:rsidRPr="00456E70">
              <w:rPr>
                <w:rFonts w:ascii="Times New Roman" w:hAnsi="Times New Roman" w:cs="Times New Roman"/>
                <w:bCs/>
                <w:iCs/>
                <w:sz w:val="21"/>
                <w:szCs w:val="21"/>
              </w:rPr>
              <w:t>{%p endif%}</w:t>
            </w:r>
          </w:p>
          <w:p w14:paraId="160EDA8D" w14:textId="325A74AE" w:rsidR="00132398" w:rsidRDefault="00132398" w:rsidP="00132398">
            <w:pPr>
              <w:adjustRightInd w:val="0"/>
              <w:snapToGrid w:val="0"/>
              <w:spacing w:before="100"/>
              <w:jc w:val="center"/>
              <w:rPr>
                <w:rFonts w:ascii="Times New Roman" w:hAnsi="Times New Roman" w:cs="Times New Roman"/>
                <w:bCs/>
                <w:iCs/>
                <w:sz w:val="21"/>
                <w:szCs w:val="21"/>
              </w:rPr>
            </w:pPr>
            <w:r>
              <w:rPr>
                <w:rFonts w:ascii="Times New Roman" w:hAnsi="Times New Roman" w:cs="Times New Roman" w:hint="eastAsia"/>
                <w:bCs/>
                <w:iCs/>
                <w:sz w:val="21"/>
                <w:szCs w:val="21"/>
              </w:rPr>
              <w:t>{%p</w:t>
            </w:r>
            <w:r>
              <w:rPr>
                <w:rFonts w:ascii="Times New Roman" w:hAnsi="Times New Roman" w:cs="Times New Roman"/>
                <w:bCs/>
                <w:iCs/>
                <w:sz w:val="21"/>
                <w:szCs w:val="21"/>
              </w:rPr>
              <w:t xml:space="preserve"> else</w:t>
            </w:r>
            <w:r>
              <w:rPr>
                <w:rFonts w:ascii="Times New Roman" w:hAnsi="Times New Roman" w:cs="Times New Roman" w:hint="eastAsia"/>
                <w:bCs/>
                <w:iCs/>
                <w:sz w:val="21"/>
                <w:szCs w:val="21"/>
              </w:rPr>
              <w:t>%}</w:t>
            </w:r>
          </w:p>
          <w:p w14:paraId="000B7FA7" w14:textId="77777777" w:rsidR="00132398" w:rsidRDefault="00132398" w:rsidP="00132398">
            <w:pPr>
              <w:adjustRightInd w:val="0"/>
              <w:snapToGrid w:val="0"/>
              <w:spacing w:before="100"/>
              <w:jc w:val="center"/>
              <w:rPr>
                <w:rFonts w:ascii="Times New Roman" w:hAnsi="Times New Roman" w:cs="Times New Roman"/>
                <w:bCs/>
                <w:iCs/>
                <w:sz w:val="21"/>
                <w:szCs w:val="21"/>
              </w:rPr>
            </w:pPr>
            <w:r>
              <w:rPr>
                <w:rFonts w:ascii="Times New Roman" w:hAnsi="Times New Roman" w:cs="Times New Roman" w:hint="eastAsia"/>
                <w:bCs/>
                <w:iCs/>
                <w:sz w:val="21"/>
                <w:szCs w:val="21"/>
              </w:rPr>
              <w:t>风险</w:t>
            </w:r>
          </w:p>
          <w:p w14:paraId="19F37632" w14:textId="38A67E00" w:rsidR="00132398" w:rsidRPr="000D772A" w:rsidRDefault="00132398" w:rsidP="00132398">
            <w:pPr>
              <w:adjustRightInd w:val="0"/>
              <w:snapToGrid w:val="0"/>
              <w:spacing w:before="100"/>
              <w:jc w:val="center"/>
              <w:rPr>
                <w:rFonts w:ascii="Times New Roman" w:hAnsi="Times New Roman" w:cs="Times New Roman"/>
                <w:bCs/>
                <w:iCs/>
                <w:sz w:val="21"/>
                <w:szCs w:val="21"/>
              </w:rPr>
            </w:pPr>
            <w:r>
              <w:rPr>
                <w:rFonts w:ascii="Times New Roman" w:hAnsi="Times New Roman" w:cs="Times New Roman" w:hint="eastAsia"/>
                <w:bCs/>
                <w:iCs/>
                <w:sz w:val="21"/>
                <w:szCs w:val="21"/>
              </w:rPr>
              <w:t>{%p</w:t>
            </w:r>
            <w:r>
              <w:rPr>
                <w:rFonts w:ascii="Times New Roman" w:hAnsi="Times New Roman" w:cs="Times New Roman"/>
                <w:bCs/>
                <w:iCs/>
                <w:sz w:val="21"/>
                <w:szCs w:val="21"/>
              </w:rPr>
              <w:t xml:space="preserve"> endif</w:t>
            </w:r>
            <w:r>
              <w:rPr>
                <w:rFonts w:ascii="Times New Roman" w:hAnsi="Times New Roman" w:cs="Times New Roman" w:hint="eastAsia"/>
                <w:bCs/>
                <w:iCs/>
                <w:sz w:val="21"/>
                <w:szCs w:val="21"/>
              </w:rPr>
              <w:t>%}</w:t>
            </w:r>
          </w:p>
        </w:tc>
      </w:tr>
    </w:tbl>
    <w:bookmarkEnd w:id="10"/>
    <w:p w14:paraId="4B5C5FB5" w14:textId="77777777" w:rsidR="00D6185F" w:rsidRDefault="00E736A5" w:rsidP="00D6185F">
      <w:pPr>
        <w:adjustRightInd w:val="0"/>
        <w:snapToGrid w:val="0"/>
        <w:spacing w:before="100"/>
        <w:jc w:val="left"/>
        <w:rPr>
          <w:rFonts w:ascii="Times New Roman" w:hAnsi="Times New Roman" w:cs="Times New Roman"/>
          <w:b/>
          <w:sz w:val="20"/>
          <w:szCs w:val="20"/>
        </w:rPr>
      </w:pPr>
      <w:r w:rsidRPr="00156227">
        <w:rPr>
          <w:rFonts w:ascii="Times New Roman" w:hAnsi="Times New Roman" w:cs="Times New Roman"/>
          <w:sz w:val="20"/>
          <w:szCs w:val="20"/>
        </w:rPr>
        <w:lastRenderedPageBreak/>
        <w:t>注</w:t>
      </w:r>
      <w:r w:rsidRPr="00156227">
        <w:rPr>
          <w:rFonts w:ascii="Times New Roman" w:hAnsi="Times New Roman" w:cs="Times New Roman"/>
          <w:b/>
          <w:sz w:val="20"/>
          <w:szCs w:val="20"/>
        </w:rPr>
        <w:t>：</w:t>
      </w:r>
    </w:p>
    <w:p w14:paraId="784B13DE" w14:textId="619FD287" w:rsidR="00D6185F" w:rsidRPr="00031C0F" w:rsidRDefault="00D6185F" w:rsidP="00D6185F">
      <w:pPr>
        <w:adjustRightInd w:val="0"/>
        <w:snapToGrid w:val="0"/>
        <w:spacing w:before="100"/>
        <w:jc w:val="left"/>
        <w:rPr>
          <w:rFonts w:ascii="Times New Roman" w:hAnsi="Times New Roman" w:cs="Times New Roman"/>
          <w:bCs/>
          <w:iCs/>
          <w:sz w:val="20"/>
          <w:szCs w:val="20"/>
        </w:rPr>
      </w:pPr>
      <w:bookmarkStart w:id="11" w:name="_Hlk87866223"/>
      <w:r w:rsidRPr="00031C0F">
        <w:rPr>
          <w:rFonts w:ascii="Times New Roman" w:hAnsi="Times New Roman" w:cs="Times New Roman"/>
          <w:bCs/>
          <w:iCs/>
          <w:sz w:val="20"/>
          <w:szCs w:val="20"/>
        </w:rPr>
        <w:t>1.</w:t>
      </w:r>
      <w:r w:rsidRPr="00031C0F">
        <w:rPr>
          <w:rFonts w:ascii="Times New Roman" w:hAnsi="Times New Roman" w:cs="Times New Roman"/>
          <w:bCs/>
          <w:iCs/>
          <w:sz w:val="20"/>
          <w:szCs w:val="20"/>
        </w:rPr>
        <w:t>恶性肿瘤细胞占比：经</w:t>
      </w:r>
      <w:r w:rsidRPr="00031C0F">
        <w:rPr>
          <w:rFonts w:ascii="Times New Roman" w:hAnsi="Times New Roman" w:cs="Times New Roman"/>
          <w:bCs/>
          <w:iCs/>
          <w:sz w:val="20"/>
          <w:szCs w:val="20"/>
        </w:rPr>
        <w:t>HE</w:t>
      </w:r>
      <w:r w:rsidRPr="00031C0F">
        <w:rPr>
          <w:rFonts w:ascii="Times New Roman" w:hAnsi="Times New Roman" w:cs="Times New Roman"/>
          <w:bCs/>
          <w:iCs/>
          <w:sz w:val="20"/>
          <w:szCs w:val="20"/>
        </w:rPr>
        <w:t>染色评估，该样本中恶性肿瘤细胞占比。</w:t>
      </w:r>
      <w:r>
        <w:rPr>
          <w:rFonts w:ascii="Times New Roman" w:hAnsi="Times New Roman" w:cs="Times New Roman" w:hint="eastAsia"/>
          <w:bCs/>
          <w:iCs/>
          <w:sz w:val="20"/>
          <w:szCs w:val="20"/>
        </w:rPr>
        <w:t>仅送检样本类型包含石蜡</w:t>
      </w:r>
      <w:proofErr w:type="gramStart"/>
      <w:r>
        <w:rPr>
          <w:rFonts w:ascii="Times New Roman" w:hAnsi="Times New Roman" w:cs="Times New Roman" w:hint="eastAsia"/>
          <w:bCs/>
          <w:iCs/>
          <w:sz w:val="20"/>
          <w:szCs w:val="20"/>
        </w:rPr>
        <w:t>玻</w:t>
      </w:r>
      <w:proofErr w:type="gramEnd"/>
      <w:r>
        <w:rPr>
          <w:rFonts w:ascii="Times New Roman" w:hAnsi="Times New Roman" w:cs="Times New Roman" w:hint="eastAsia"/>
          <w:bCs/>
          <w:iCs/>
          <w:sz w:val="20"/>
          <w:szCs w:val="20"/>
        </w:rPr>
        <w:t>片时可进行此项评估；</w:t>
      </w:r>
      <w:r w:rsidRPr="00031C0F">
        <w:rPr>
          <w:rFonts w:ascii="Times New Roman" w:hAnsi="Times New Roman" w:cs="Times New Roman" w:hint="eastAsia"/>
          <w:bCs/>
          <w:iCs/>
          <w:sz w:val="20"/>
          <w:szCs w:val="20"/>
        </w:rPr>
        <w:t>全血及</w:t>
      </w:r>
      <w:r w:rsidRPr="00031C0F">
        <w:rPr>
          <w:rFonts w:ascii="Times New Roman" w:hAnsi="Times New Roman" w:cs="Times New Roman"/>
          <w:bCs/>
          <w:iCs/>
          <w:sz w:val="20"/>
          <w:szCs w:val="20"/>
        </w:rPr>
        <w:t>对照样本不做此项评估。</w:t>
      </w:r>
    </w:p>
    <w:p w14:paraId="73463357"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2.DNA</w:t>
      </w:r>
      <w:r w:rsidRPr="00031C0F">
        <w:rPr>
          <w:rFonts w:ascii="Times New Roman" w:hAnsi="Times New Roman" w:cs="Times New Roman"/>
          <w:bCs/>
          <w:iCs/>
          <w:sz w:val="20"/>
          <w:szCs w:val="20"/>
        </w:rPr>
        <w:t>总量：送检样本提取的</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总量</w:t>
      </w:r>
      <w:r w:rsidRPr="00031C0F">
        <w:rPr>
          <w:rFonts w:ascii="Times New Roman" w:hAnsi="Times New Roman" w:cs="Times New Roman" w:hint="eastAsia"/>
          <w:bCs/>
          <w:iCs/>
          <w:sz w:val="20"/>
          <w:szCs w:val="20"/>
        </w:rPr>
        <w:t>。</w:t>
      </w:r>
    </w:p>
    <w:p w14:paraId="672C8F02"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3.DNA</w:t>
      </w:r>
      <w:r w:rsidRPr="00031C0F">
        <w:rPr>
          <w:rFonts w:ascii="Times New Roman" w:hAnsi="Times New Roman" w:cs="Times New Roman"/>
          <w:bCs/>
          <w:iCs/>
          <w:sz w:val="20"/>
          <w:szCs w:val="20"/>
        </w:rPr>
        <w:t>片段降解程度：通过对</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片段降解程度进行评估。</w:t>
      </w:r>
    </w:p>
    <w:p w14:paraId="33772A0D" w14:textId="77777777" w:rsidR="00D6185F" w:rsidRPr="00543C9E" w:rsidRDefault="00D6185F" w:rsidP="00D6185F">
      <w:pPr>
        <w:adjustRightInd w:val="0"/>
        <w:snapToGrid w:val="0"/>
        <w:spacing w:before="100"/>
        <w:jc w:val="left"/>
        <w:rPr>
          <w:rFonts w:ascii="Times New Roman" w:hAnsi="Times New Roman" w:cs="Times New Roman"/>
          <w:bCs/>
          <w:iCs/>
          <w:sz w:val="20"/>
          <w:szCs w:val="20"/>
        </w:rPr>
      </w:pPr>
      <w:r w:rsidRPr="00543C9E">
        <w:rPr>
          <w:rFonts w:ascii="Times New Roman" w:hAnsi="Times New Roman" w:cs="Times New Roman"/>
          <w:bCs/>
          <w:iCs/>
          <w:sz w:val="20"/>
          <w:szCs w:val="20"/>
        </w:rPr>
        <w:t>4</w:t>
      </w:r>
      <w:r w:rsidRPr="00543C9E">
        <w:rPr>
          <w:rFonts w:ascii="Times New Roman" w:hAnsi="Times New Roman" w:cs="Times New Roman" w:hint="eastAsia"/>
          <w:bCs/>
          <w:iCs/>
          <w:sz w:val="20"/>
          <w:szCs w:val="20"/>
        </w:rPr>
        <w:t>.</w:t>
      </w:r>
      <w:r w:rsidRPr="00543C9E">
        <w:rPr>
          <w:rFonts w:ascii="Times New Roman" w:hAnsi="Times New Roman" w:cs="Times New Roman"/>
          <w:bCs/>
          <w:iCs/>
          <w:sz w:val="20"/>
          <w:szCs w:val="20"/>
        </w:rPr>
        <w:t>文库总量：文库构建</w:t>
      </w:r>
      <w:r w:rsidRPr="00543C9E">
        <w:rPr>
          <w:rFonts w:ascii="Times New Roman" w:hAnsi="Times New Roman" w:cs="Times New Roman" w:hint="eastAsia"/>
          <w:bCs/>
          <w:iCs/>
          <w:sz w:val="20"/>
          <w:szCs w:val="20"/>
        </w:rPr>
        <w:t>结束后</w:t>
      </w:r>
      <w:r w:rsidRPr="00543C9E">
        <w:rPr>
          <w:rFonts w:ascii="Times New Roman" w:hAnsi="Times New Roman" w:cs="Times New Roman"/>
          <w:bCs/>
          <w:iCs/>
          <w:sz w:val="20"/>
          <w:szCs w:val="20"/>
        </w:rPr>
        <w:t>的总量。</w:t>
      </w:r>
    </w:p>
    <w:p w14:paraId="7D9504E4"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hint="eastAsia"/>
          <w:bCs/>
          <w:iCs/>
          <w:sz w:val="20"/>
          <w:szCs w:val="20"/>
        </w:rPr>
        <w:t>5</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平均测序深度：目标基因每个碱基被测到的平均次数。</w:t>
      </w:r>
    </w:p>
    <w:p w14:paraId="58E9ACAB"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hint="eastAsia"/>
          <w:bCs/>
          <w:iCs/>
          <w:sz w:val="20"/>
          <w:szCs w:val="20"/>
        </w:rPr>
        <w:t>6</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文库多样性：</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文库中来自原始</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片段的占比。</w:t>
      </w:r>
    </w:p>
    <w:p w14:paraId="1791F01E"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7</w:t>
      </w:r>
      <w:r w:rsidRPr="00031C0F">
        <w:rPr>
          <w:rFonts w:ascii="Times New Roman" w:hAnsi="Times New Roman" w:cs="Times New Roman" w:hint="eastAsia"/>
          <w:bCs/>
          <w:iCs/>
          <w:sz w:val="20"/>
          <w:szCs w:val="20"/>
        </w:rPr>
        <w:t>.</w:t>
      </w:r>
      <w:r w:rsidRPr="00031C0F">
        <w:rPr>
          <w:rFonts w:ascii="Times New Roman" w:hAnsi="Times New Roman" w:cs="Times New Roman"/>
          <w:bCs/>
          <w:iCs/>
          <w:sz w:val="20"/>
          <w:szCs w:val="20"/>
        </w:rPr>
        <w:t>插入片段长度：</w:t>
      </w:r>
      <w:r w:rsidRPr="00031C0F">
        <w:rPr>
          <w:rFonts w:ascii="Times New Roman" w:hAnsi="Times New Roman" w:cs="Times New Roman"/>
          <w:bCs/>
          <w:iCs/>
          <w:sz w:val="20"/>
          <w:szCs w:val="20"/>
        </w:rPr>
        <w:t xml:space="preserve"> DNA</w:t>
      </w:r>
      <w:r w:rsidRPr="00031C0F">
        <w:rPr>
          <w:rFonts w:ascii="Times New Roman" w:hAnsi="Times New Roman" w:cs="Times New Roman"/>
          <w:bCs/>
          <w:iCs/>
          <w:sz w:val="20"/>
          <w:szCs w:val="20"/>
        </w:rPr>
        <w:t>文库插入片段长度</w:t>
      </w:r>
      <w:r>
        <w:rPr>
          <w:rFonts w:ascii="Times New Roman" w:hAnsi="Times New Roman" w:cs="Times New Roman" w:hint="eastAsia"/>
          <w:bCs/>
          <w:iCs/>
          <w:sz w:val="20"/>
          <w:szCs w:val="20"/>
        </w:rPr>
        <w:t>分析</w:t>
      </w:r>
      <w:r w:rsidRPr="00031C0F">
        <w:rPr>
          <w:rFonts w:ascii="Times New Roman" w:hAnsi="Times New Roman" w:cs="Times New Roman"/>
          <w:bCs/>
          <w:iCs/>
          <w:sz w:val="20"/>
          <w:szCs w:val="20"/>
        </w:rPr>
        <w:t>。</w:t>
      </w:r>
    </w:p>
    <w:p w14:paraId="54B57A20"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8</w:t>
      </w:r>
      <w:r w:rsidRPr="00031C0F">
        <w:rPr>
          <w:rFonts w:ascii="Times New Roman" w:hAnsi="Times New Roman" w:cs="Times New Roman" w:hint="eastAsia"/>
          <w:bCs/>
          <w:iCs/>
          <w:sz w:val="20"/>
          <w:szCs w:val="20"/>
        </w:rPr>
        <w:t>.</w:t>
      </w:r>
      <w:r w:rsidRPr="00031C0F">
        <w:rPr>
          <w:rFonts w:ascii="Times New Roman" w:hAnsi="Times New Roman" w:cs="Times New Roman"/>
          <w:bCs/>
          <w:iCs/>
          <w:sz w:val="20"/>
          <w:szCs w:val="20"/>
        </w:rPr>
        <w:t>均</w:t>
      </w:r>
      <w:proofErr w:type="gramStart"/>
      <w:r w:rsidRPr="00031C0F">
        <w:rPr>
          <w:rFonts w:ascii="Times New Roman" w:hAnsi="Times New Roman" w:cs="Times New Roman"/>
          <w:bCs/>
          <w:iCs/>
          <w:sz w:val="20"/>
          <w:szCs w:val="20"/>
        </w:rPr>
        <w:t>一</w:t>
      </w:r>
      <w:proofErr w:type="gramEnd"/>
      <w:r w:rsidRPr="00031C0F">
        <w:rPr>
          <w:rFonts w:ascii="Times New Roman" w:hAnsi="Times New Roman" w:cs="Times New Roman"/>
          <w:bCs/>
          <w:iCs/>
          <w:sz w:val="20"/>
          <w:szCs w:val="20"/>
        </w:rPr>
        <w:t>性：</w:t>
      </w:r>
      <w:r w:rsidRPr="00FB26AA">
        <w:rPr>
          <w:rFonts w:ascii="Times New Roman" w:hAnsi="Times New Roman" w:cs="Times New Roman" w:hint="eastAsia"/>
          <w:bCs/>
          <w:iCs/>
          <w:sz w:val="20"/>
          <w:szCs w:val="20"/>
        </w:rPr>
        <w:t>测序深度超过</w:t>
      </w:r>
      <w:r w:rsidRPr="00FB26AA">
        <w:rPr>
          <w:rFonts w:ascii="Times New Roman" w:hAnsi="Times New Roman" w:cs="Times New Roman" w:hint="eastAsia"/>
          <w:bCs/>
          <w:iCs/>
          <w:sz w:val="20"/>
          <w:szCs w:val="20"/>
        </w:rPr>
        <w:t>20</w:t>
      </w:r>
      <w:r w:rsidRPr="00FB26AA">
        <w:rPr>
          <w:rFonts w:ascii="Times New Roman" w:hAnsi="Times New Roman" w:cs="Times New Roman" w:hint="eastAsia"/>
          <w:bCs/>
          <w:iCs/>
          <w:sz w:val="20"/>
          <w:szCs w:val="20"/>
        </w:rPr>
        <w:t>％的平均深度的位点的比例</w:t>
      </w:r>
      <w:r w:rsidRPr="00031C0F">
        <w:rPr>
          <w:rFonts w:ascii="Times New Roman" w:hAnsi="Times New Roman" w:cs="Times New Roman"/>
          <w:bCs/>
          <w:iCs/>
          <w:sz w:val="20"/>
          <w:szCs w:val="20"/>
        </w:rPr>
        <w:t>。</w:t>
      </w:r>
    </w:p>
    <w:p w14:paraId="511B058D"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9</w:t>
      </w:r>
      <w:r w:rsidRPr="00031C0F">
        <w:rPr>
          <w:rFonts w:ascii="Times New Roman" w:hAnsi="Times New Roman" w:cs="Times New Roman" w:hint="eastAsia"/>
          <w:bCs/>
          <w:iCs/>
          <w:sz w:val="20"/>
          <w:szCs w:val="20"/>
        </w:rPr>
        <w:t>.</w:t>
      </w:r>
      <w:r w:rsidRPr="00031C0F">
        <w:rPr>
          <w:rFonts w:ascii="Times New Roman" w:hAnsi="Times New Roman" w:cs="Times New Roman"/>
          <w:bCs/>
          <w:iCs/>
          <w:sz w:val="20"/>
          <w:szCs w:val="20"/>
        </w:rPr>
        <w:t>覆盖度</w:t>
      </w:r>
      <w:r w:rsidRPr="00031C0F">
        <w:rPr>
          <w:rFonts w:ascii="Times New Roman" w:hAnsi="Times New Roman" w:cs="Times New Roman"/>
          <w:bCs/>
          <w:iCs/>
          <w:sz w:val="20"/>
          <w:szCs w:val="20"/>
        </w:rPr>
        <w:t>:</w:t>
      </w:r>
      <w:r w:rsidRPr="00FB26AA">
        <w:rPr>
          <w:rFonts w:hint="eastAsia"/>
        </w:rPr>
        <w:t xml:space="preserve"> </w:t>
      </w:r>
      <w:r w:rsidRPr="00FB26AA">
        <w:rPr>
          <w:rFonts w:ascii="Times New Roman" w:hAnsi="Times New Roman" w:cs="Times New Roman" w:hint="eastAsia"/>
          <w:bCs/>
          <w:iCs/>
          <w:sz w:val="20"/>
          <w:szCs w:val="20"/>
        </w:rPr>
        <w:t>检测到的区域</w:t>
      </w:r>
      <w:proofErr w:type="gramStart"/>
      <w:r w:rsidRPr="00FB26AA">
        <w:rPr>
          <w:rFonts w:ascii="Times New Roman" w:hAnsi="Times New Roman" w:cs="Times New Roman" w:hint="eastAsia"/>
          <w:bCs/>
          <w:iCs/>
          <w:sz w:val="20"/>
          <w:szCs w:val="20"/>
        </w:rPr>
        <w:t>占目标</w:t>
      </w:r>
      <w:proofErr w:type="gramEnd"/>
      <w:r w:rsidRPr="00FB26AA">
        <w:rPr>
          <w:rFonts w:ascii="Times New Roman" w:hAnsi="Times New Roman" w:cs="Times New Roman" w:hint="eastAsia"/>
          <w:bCs/>
          <w:iCs/>
          <w:sz w:val="20"/>
          <w:szCs w:val="20"/>
        </w:rPr>
        <w:t>区域的比例</w:t>
      </w:r>
      <w:r w:rsidRPr="00031C0F">
        <w:rPr>
          <w:rFonts w:ascii="Times New Roman" w:hAnsi="Times New Roman" w:cs="Times New Roman"/>
          <w:bCs/>
          <w:iCs/>
          <w:sz w:val="20"/>
          <w:szCs w:val="20"/>
        </w:rPr>
        <w:t>。</w:t>
      </w:r>
    </w:p>
    <w:p w14:paraId="14B0C998"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10.</w:t>
      </w:r>
      <w:r w:rsidRPr="00031C0F">
        <w:rPr>
          <w:rFonts w:ascii="Times New Roman" w:hAnsi="Times New Roman" w:cs="Times New Roman"/>
          <w:bCs/>
          <w:iCs/>
          <w:sz w:val="20"/>
          <w:szCs w:val="20"/>
        </w:rPr>
        <w:t>最低</w:t>
      </w:r>
      <w:r w:rsidRPr="00031C0F">
        <w:rPr>
          <w:rFonts w:ascii="Times New Roman" w:hAnsi="Times New Roman" w:cs="Times New Roman" w:hint="eastAsia"/>
          <w:bCs/>
          <w:iCs/>
          <w:sz w:val="20"/>
          <w:szCs w:val="20"/>
        </w:rPr>
        <w:t>测序</w:t>
      </w:r>
      <w:r w:rsidRPr="00031C0F">
        <w:rPr>
          <w:rFonts w:ascii="Times New Roman" w:hAnsi="Times New Roman" w:cs="Times New Roman"/>
          <w:bCs/>
          <w:iCs/>
          <w:sz w:val="20"/>
          <w:szCs w:val="20"/>
        </w:rPr>
        <w:t>深度：本项目为扩增子测序，</w:t>
      </w:r>
      <w:r>
        <w:rPr>
          <w:rFonts w:ascii="Times New Roman" w:hAnsi="Times New Roman" w:cs="Times New Roman" w:hint="eastAsia"/>
          <w:bCs/>
          <w:iCs/>
          <w:sz w:val="20"/>
          <w:szCs w:val="20"/>
        </w:rPr>
        <w:t>表示</w:t>
      </w:r>
      <w:r w:rsidRPr="00031C0F">
        <w:rPr>
          <w:rFonts w:ascii="Times New Roman" w:hAnsi="Times New Roman" w:cs="Times New Roman"/>
          <w:bCs/>
          <w:iCs/>
          <w:sz w:val="20"/>
          <w:szCs w:val="20"/>
        </w:rPr>
        <w:t>深度最低的扩增子深度。</w:t>
      </w:r>
    </w:p>
    <w:p w14:paraId="5D3277C0" w14:textId="77777777" w:rsidR="00D6185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11.</w:t>
      </w:r>
      <w:r>
        <w:rPr>
          <w:rFonts w:ascii="Times New Roman" w:hAnsi="Times New Roman" w:cs="Times New Roman" w:hint="eastAsia"/>
          <w:bCs/>
          <w:iCs/>
          <w:sz w:val="20"/>
          <w:szCs w:val="20"/>
        </w:rPr>
        <w:t>平均有效深度：</w:t>
      </w:r>
      <w:r w:rsidRPr="00543C9E">
        <w:rPr>
          <w:rFonts w:ascii="Times New Roman" w:hAnsi="Times New Roman" w:cs="Times New Roman" w:hint="eastAsia"/>
          <w:bCs/>
          <w:iCs/>
          <w:sz w:val="20"/>
          <w:szCs w:val="20"/>
        </w:rPr>
        <w:t>通过分子标签校正后的平均测序深度</w:t>
      </w:r>
      <w:r>
        <w:rPr>
          <w:rFonts w:ascii="Times New Roman" w:hAnsi="Times New Roman" w:cs="Times New Roman" w:hint="eastAsia"/>
          <w:bCs/>
          <w:iCs/>
          <w:sz w:val="20"/>
          <w:szCs w:val="20"/>
        </w:rPr>
        <w:t>。</w:t>
      </w:r>
    </w:p>
    <w:p w14:paraId="7428EF0B"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Pr>
          <w:rFonts w:ascii="Times New Roman" w:hAnsi="Times New Roman" w:cs="Times New Roman"/>
          <w:bCs/>
          <w:iCs/>
          <w:sz w:val="20"/>
          <w:szCs w:val="20"/>
        </w:rPr>
        <w:t>12.</w:t>
      </w:r>
      <w:r w:rsidRPr="00031C0F">
        <w:rPr>
          <w:rFonts w:ascii="Times New Roman" w:hAnsi="Times New Roman" w:cs="Times New Roman"/>
          <w:bCs/>
          <w:iCs/>
          <w:sz w:val="20"/>
          <w:szCs w:val="20"/>
        </w:rPr>
        <w:t>Q30:</w:t>
      </w:r>
      <w:r w:rsidRPr="00031C0F">
        <w:rPr>
          <w:rFonts w:ascii="Times New Roman" w:hAnsi="Times New Roman" w:cs="Times New Roman"/>
          <w:bCs/>
          <w:iCs/>
          <w:sz w:val="20"/>
          <w:szCs w:val="20"/>
        </w:rPr>
        <w:t>测序的准确率高于</w:t>
      </w:r>
      <w:r w:rsidRPr="00031C0F">
        <w:rPr>
          <w:rFonts w:ascii="Times New Roman" w:hAnsi="Times New Roman" w:cs="Times New Roman"/>
          <w:bCs/>
          <w:iCs/>
          <w:sz w:val="20"/>
          <w:szCs w:val="20"/>
        </w:rPr>
        <w:t>99.9%</w:t>
      </w:r>
      <w:r w:rsidRPr="00031C0F">
        <w:rPr>
          <w:rFonts w:ascii="Times New Roman" w:hAnsi="Times New Roman" w:cs="Times New Roman"/>
          <w:bCs/>
          <w:iCs/>
          <w:sz w:val="20"/>
          <w:szCs w:val="20"/>
        </w:rPr>
        <w:t>的碱基的比例。</w:t>
      </w:r>
    </w:p>
    <w:p w14:paraId="61676138"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hint="eastAsia"/>
          <w:bCs/>
          <w:iCs/>
          <w:sz w:val="20"/>
          <w:szCs w:val="20"/>
        </w:rPr>
        <w:t>1</w:t>
      </w:r>
      <w:r>
        <w:rPr>
          <w:rFonts w:ascii="Times New Roman" w:hAnsi="Times New Roman" w:cs="Times New Roman"/>
          <w:bCs/>
          <w:iCs/>
          <w:sz w:val="20"/>
          <w:szCs w:val="20"/>
        </w:rPr>
        <w:t>3</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比对率</w:t>
      </w:r>
      <w:r w:rsidRPr="00031C0F">
        <w:rPr>
          <w:rFonts w:ascii="Times New Roman" w:hAnsi="Times New Roman" w:cs="Times New Roman"/>
          <w:bCs/>
          <w:iCs/>
          <w:sz w:val="20"/>
          <w:szCs w:val="20"/>
        </w:rPr>
        <w:t xml:space="preserve">: </w:t>
      </w:r>
      <w:r w:rsidRPr="00031C0F">
        <w:rPr>
          <w:rFonts w:ascii="Times New Roman" w:hAnsi="Times New Roman" w:cs="Times New Roman"/>
          <w:bCs/>
          <w:iCs/>
          <w:sz w:val="20"/>
          <w:szCs w:val="20"/>
        </w:rPr>
        <w:t>可以比对至参考序列上的</w:t>
      </w:r>
      <w:r w:rsidRPr="00031C0F">
        <w:rPr>
          <w:rFonts w:ascii="Times New Roman" w:hAnsi="Times New Roman" w:cs="Times New Roman"/>
          <w:bCs/>
          <w:iCs/>
          <w:sz w:val="20"/>
          <w:szCs w:val="20"/>
        </w:rPr>
        <w:t>reads</w:t>
      </w:r>
      <w:r w:rsidRPr="00031C0F">
        <w:rPr>
          <w:rFonts w:ascii="Times New Roman" w:hAnsi="Times New Roman" w:cs="Times New Roman"/>
          <w:bCs/>
          <w:iCs/>
          <w:sz w:val="20"/>
          <w:szCs w:val="20"/>
        </w:rPr>
        <w:t>的比例。</w:t>
      </w:r>
    </w:p>
    <w:p w14:paraId="560994A8"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w:t>
      </w:r>
      <w:r>
        <w:rPr>
          <w:rFonts w:ascii="Times New Roman" w:hAnsi="Times New Roman" w:cs="Times New Roman"/>
          <w:bCs/>
          <w:iCs/>
          <w:sz w:val="20"/>
          <w:szCs w:val="20"/>
        </w:rPr>
        <w:t>4</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配对样本纯合子一致性：利用</w:t>
      </w:r>
      <w:r w:rsidRPr="00031C0F">
        <w:rPr>
          <w:rFonts w:ascii="Times New Roman" w:hAnsi="Times New Roman" w:cs="Times New Roman"/>
          <w:bCs/>
          <w:iCs/>
          <w:sz w:val="20"/>
          <w:szCs w:val="20"/>
        </w:rPr>
        <w:t>SNP</w:t>
      </w:r>
      <w:r w:rsidRPr="00031C0F">
        <w:rPr>
          <w:rFonts w:ascii="Times New Roman" w:hAnsi="Times New Roman" w:cs="Times New Roman"/>
          <w:bCs/>
          <w:iCs/>
          <w:sz w:val="20"/>
          <w:szCs w:val="20"/>
        </w:rPr>
        <w:t>分型评估配对样本之间的一致性。如果低于</w:t>
      </w:r>
      <w:r w:rsidRPr="00031C0F">
        <w:rPr>
          <w:rFonts w:ascii="Times New Roman" w:hAnsi="Times New Roman" w:cs="Times New Roman"/>
          <w:bCs/>
          <w:iCs/>
          <w:sz w:val="20"/>
          <w:szCs w:val="20"/>
        </w:rPr>
        <w:t>90%</w:t>
      </w:r>
      <w:r w:rsidRPr="00031C0F">
        <w:rPr>
          <w:rFonts w:ascii="Times New Roman" w:hAnsi="Times New Roman" w:cs="Times New Roman"/>
          <w:bCs/>
          <w:iCs/>
          <w:sz w:val="20"/>
          <w:szCs w:val="20"/>
        </w:rPr>
        <w:t>则提示样本存在他人来源</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污染或者与配对样本并非来自同一人。</w:t>
      </w:r>
    </w:p>
    <w:p w14:paraId="2E668492" w14:textId="4898DFC6" w:rsidR="00550B47" w:rsidRPr="00156227" w:rsidRDefault="00D6185F" w:rsidP="00D6185F">
      <w:pPr>
        <w:spacing w:line="400" w:lineRule="exact"/>
        <w:rPr>
          <w:rFonts w:ascii="Times New Roman" w:eastAsia="宋体" w:hAnsi="Times New Roman" w:cs="Times New Roman"/>
          <w:b/>
          <w:bCs/>
          <w:spacing w:val="10"/>
        </w:rPr>
      </w:pPr>
      <w:r w:rsidRPr="00031C0F">
        <w:rPr>
          <w:rFonts w:ascii="Times New Roman" w:hAnsi="Times New Roman" w:cs="Times New Roman"/>
          <w:bCs/>
          <w:iCs/>
          <w:sz w:val="20"/>
          <w:szCs w:val="20"/>
        </w:rPr>
        <w:t>1</w:t>
      </w:r>
      <w:r>
        <w:rPr>
          <w:rFonts w:ascii="Times New Roman" w:hAnsi="Times New Roman" w:cs="Times New Roman"/>
          <w:bCs/>
          <w:iCs/>
          <w:sz w:val="20"/>
          <w:szCs w:val="20"/>
        </w:rPr>
        <w:t>5</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总体质量评估：结合以上参数进行综合评估，分为合格、警戒（风险预警）和不合格三个等级。质量警戒或不合格都可能会影响此次检测的准确性和敏感性。</w:t>
      </w:r>
      <w:bookmarkEnd w:id="11"/>
      <w:r w:rsidR="00E736A5" w:rsidRPr="00156227">
        <w:rPr>
          <w:rFonts w:ascii="Times New Roman" w:eastAsia="宋体" w:hAnsi="Times New Roman" w:cs="Times New Roman"/>
          <w:b/>
          <w:bCs/>
          <w:spacing w:val="10"/>
        </w:rPr>
        <w:br w:type="page"/>
      </w:r>
    </w:p>
    <w:p w14:paraId="2DF89421" w14:textId="77777777" w:rsidR="00550B47" w:rsidRPr="00156227" w:rsidRDefault="00E736A5">
      <w:pPr>
        <w:pStyle w:val="NT"/>
        <w:spacing w:before="60" w:after="60" w:line="264" w:lineRule="auto"/>
        <w:ind w:leftChars="100" w:left="631" w:hangingChars="150" w:hanging="391"/>
        <w:rPr>
          <w:rFonts w:eastAsia="宋体" w:cs="Times New Roman"/>
          <w:color w:val="auto"/>
          <w:sz w:val="32"/>
        </w:rPr>
      </w:pPr>
      <w:r w:rsidRPr="00156227">
        <w:rPr>
          <w:rFonts w:eastAsia="宋体" w:cs="Times New Roman"/>
          <w:b/>
          <w:bCs/>
          <w:spacing w:val="10"/>
          <w:sz w:val="24"/>
        </w:rPr>
        <w:lastRenderedPageBreak/>
        <w:t>附录</w:t>
      </w:r>
      <w:r w:rsidRPr="00156227">
        <w:rPr>
          <w:rFonts w:eastAsia="宋体" w:cs="Times New Roman"/>
          <w:b/>
          <w:bCs/>
          <w:spacing w:val="10"/>
          <w:sz w:val="24"/>
        </w:rPr>
        <w:t>2</w:t>
      </w:r>
      <w:r w:rsidRPr="00156227">
        <w:rPr>
          <w:rFonts w:eastAsia="宋体" w:cs="Times New Roman"/>
          <w:b/>
          <w:bCs/>
          <w:spacing w:val="10"/>
          <w:sz w:val="24"/>
        </w:rPr>
        <w:t>：检测方法与局限性</w:t>
      </w:r>
    </w:p>
    <w:p w14:paraId="34578D95" w14:textId="77777777" w:rsidR="00550B47" w:rsidRPr="00156227" w:rsidRDefault="00E736A5">
      <w:pPr>
        <w:adjustRightInd w:val="0"/>
        <w:snapToGrid w:val="0"/>
        <w:spacing w:before="120" w:after="120" w:line="276" w:lineRule="auto"/>
        <w:rPr>
          <w:rFonts w:ascii="Times New Roman" w:eastAsia="宋体" w:hAnsi="Times New Roman" w:cs="Times New Roman"/>
          <w:color w:val="000000" w:themeColor="text1"/>
          <w:spacing w:val="6"/>
          <w:sz w:val="21"/>
          <w:szCs w:val="21"/>
        </w:rPr>
      </w:pPr>
      <w:bookmarkStart w:id="12" w:name="Detaction_Declaration_Table1_name"/>
      <w:bookmarkStart w:id="13" w:name="Detaction_Declaration_val1"/>
      <w:bookmarkStart w:id="14" w:name="Detaction_Declaration_Table_remove"/>
      <w:bookmarkEnd w:id="9"/>
      <w:bookmarkEnd w:id="12"/>
      <w:bookmarkEnd w:id="13"/>
      <w:r w:rsidRPr="00156227">
        <w:rPr>
          <w:rFonts w:ascii="Times New Roman" w:eastAsia="宋体" w:hAnsi="Times New Roman" w:cs="Times New Roman"/>
          <w:b/>
          <w:color w:val="000000" w:themeColor="text1"/>
          <w:spacing w:val="10"/>
          <w:sz w:val="21"/>
          <w:szCs w:val="21"/>
        </w:rPr>
        <w:t>检测方法</w:t>
      </w:r>
    </w:p>
    <w:p w14:paraId="1DDF4D92" w14:textId="77777777" w:rsidR="00550B47" w:rsidRPr="00156227" w:rsidRDefault="00E736A5">
      <w:pPr>
        <w:numPr>
          <w:ilvl w:val="0"/>
          <w:numId w:val="5"/>
        </w:numPr>
        <w:adjustRightInd w:val="0"/>
        <w:snapToGrid w:val="0"/>
        <w:spacing w:before="120" w:after="120" w:line="276" w:lineRule="auto"/>
        <w:ind w:left="0" w:firstLine="425"/>
        <w:rPr>
          <w:rFonts w:ascii="Times New Roman" w:eastAsia="宋体" w:hAnsi="Times New Roman" w:cs="Times New Roman"/>
          <w:color w:val="000000" w:themeColor="text1"/>
          <w:spacing w:val="6"/>
          <w:sz w:val="21"/>
          <w:szCs w:val="21"/>
        </w:rPr>
      </w:pPr>
      <w:bookmarkStart w:id="15" w:name="Detaction_Declaration_val2"/>
      <w:bookmarkStart w:id="16" w:name="Detaction_Declaration_Table2_name"/>
      <w:bookmarkEnd w:id="15"/>
      <w:bookmarkEnd w:id="16"/>
      <w:r w:rsidRPr="00156227">
        <w:rPr>
          <w:rFonts w:ascii="Times New Roman" w:eastAsia="宋体" w:hAnsi="Times New Roman" w:cs="Times New Roman"/>
          <w:color w:val="000000" w:themeColor="text1"/>
          <w:spacing w:val="6"/>
          <w:sz w:val="21"/>
          <w:szCs w:val="21"/>
        </w:rPr>
        <w:t>本产品采用基于</w:t>
      </w:r>
      <w:r w:rsidRPr="00156227">
        <w:rPr>
          <w:rFonts w:ascii="Times New Roman" w:eastAsia="宋体" w:hAnsi="Times New Roman" w:cs="Times New Roman"/>
          <w:color w:val="000000" w:themeColor="text1"/>
          <w:sz w:val="21"/>
          <w:szCs w:val="21"/>
        </w:rPr>
        <w:t>Illumina</w:t>
      </w:r>
      <w:r w:rsidRPr="00156227">
        <w:rPr>
          <w:rFonts w:ascii="Times New Roman" w:eastAsia="宋体" w:hAnsi="Times New Roman" w:cs="Times New Roman"/>
          <w:color w:val="000000" w:themeColor="text1"/>
          <w:sz w:val="21"/>
          <w:szCs w:val="21"/>
        </w:rPr>
        <w:t>平台的新一代高通量测序技术（</w:t>
      </w:r>
      <w:r w:rsidRPr="00156227">
        <w:rPr>
          <w:rFonts w:ascii="Times New Roman" w:eastAsia="宋体" w:hAnsi="Times New Roman" w:cs="Times New Roman"/>
          <w:color w:val="000000" w:themeColor="text1"/>
          <w:sz w:val="21"/>
          <w:szCs w:val="21"/>
        </w:rPr>
        <w:t>NGS</w:t>
      </w:r>
      <w:r w:rsidRPr="00156227">
        <w:rPr>
          <w:rFonts w:ascii="Times New Roman" w:eastAsia="宋体" w:hAnsi="Times New Roman" w:cs="Times New Roman"/>
          <w:color w:val="000000" w:themeColor="text1"/>
          <w:sz w:val="21"/>
          <w:szCs w:val="21"/>
        </w:rPr>
        <w:t>）进行检测。本产品可同时检测目标基因的单核苷酸变异、小片段插入</w:t>
      </w:r>
      <w:r w:rsidRPr="00156227">
        <w:rPr>
          <w:rFonts w:ascii="Times New Roman" w:eastAsia="宋体" w:hAnsi="Times New Roman" w:cs="Times New Roman"/>
          <w:color w:val="000000" w:themeColor="text1"/>
          <w:sz w:val="21"/>
          <w:szCs w:val="21"/>
        </w:rPr>
        <w:t>/</w:t>
      </w:r>
      <w:r w:rsidRPr="00156227">
        <w:rPr>
          <w:rFonts w:ascii="Times New Roman" w:eastAsia="宋体" w:hAnsi="Times New Roman" w:cs="Times New Roman"/>
          <w:color w:val="000000" w:themeColor="text1"/>
          <w:sz w:val="21"/>
          <w:szCs w:val="21"/>
        </w:rPr>
        <w:t>缺失变异、胚系大片段重排。本产品的检测性能与样本质量密切相关，样本质控等级以及某些变异特征会降低检测敏感度。</w:t>
      </w:r>
    </w:p>
    <w:p w14:paraId="1AAF959C" w14:textId="77777777" w:rsidR="00550B47" w:rsidRPr="00156227" w:rsidRDefault="00E736A5">
      <w:pPr>
        <w:numPr>
          <w:ilvl w:val="0"/>
          <w:numId w:val="5"/>
        </w:numPr>
        <w:adjustRightInd w:val="0"/>
        <w:snapToGrid w:val="0"/>
        <w:spacing w:before="120" w:after="120" w:line="276" w:lineRule="auto"/>
        <w:ind w:left="0" w:firstLine="425"/>
        <w:rPr>
          <w:rFonts w:ascii="Times New Roman" w:eastAsia="宋体" w:hAnsi="Times New Roman" w:cs="Times New Roman"/>
          <w:color w:val="000000" w:themeColor="text1"/>
          <w:spacing w:val="6"/>
          <w:sz w:val="21"/>
          <w:szCs w:val="21"/>
        </w:rPr>
      </w:pPr>
      <w:r w:rsidRPr="00156227">
        <w:rPr>
          <w:rFonts w:ascii="Times New Roman" w:eastAsia="宋体" w:hAnsi="Times New Roman" w:cs="Times New Roman"/>
          <w:color w:val="000000" w:themeColor="text1"/>
          <w:spacing w:val="6"/>
          <w:sz w:val="21"/>
          <w:szCs w:val="21"/>
        </w:rPr>
        <w:t>本次送检样本实验操作、样本质控、数据复核和结果解读部分由湖北省肿瘤医院病理科分子病理团队完成，</w:t>
      </w:r>
      <w:proofErr w:type="gramStart"/>
      <w:r w:rsidRPr="00156227">
        <w:rPr>
          <w:rFonts w:ascii="Times New Roman" w:eastAsia="宋体" w:hAnsi="Times New Roman" w:cs="Times New Roman"/>
          <w:color w:val="000000" w:themeColor="text1"/>
          <w:spacing w:val="6"/>
          <w:sz w:val="21"/>
          <w:szCs w:val="21"/>
        </w:rPr>
        <w:t>生信分析</w:t>
      </w:r>
      <w:proofErr w:type="gramEnd"/>
      <w:r w:rsidRPr="00156227">
        <w:rPr>
          <w:rFonts w:ascii="Times New Roman" w:eastAsia="宋体" w:hAnsi="Times New Roman" w:cs="Times New Roman"/>
          <w:color w:val="000000" w:themeColor="text1"/>
          <w:spacing w:val="6"/>
          <w:sz w:val="21"/>
          <w:szCs w:val="21"/>
        </w:rPr>
        <w:t>部分委托厦门艾德生物医药科技股份有限公司完成。</w:t>
      </w:r>
    </w:p>
    <w:p w14:paraId="5D0B44A8" w14:textId="77777777" w:rsidR="00550B47" w:rsidRPr="00156227" w:rsidRDefault="00E736A5">
      <w:pPr>
        <w:adjustRightInd w:val="0"/>
        <w:snapToGrid w:val="0"/>
        <w:spacing w:before="120" w:after="120" w:line="276" w:lineRule="auto"/>
        <w:rPr>
          <w:rFonts w:ascii="Times New Roman" w:eastAsia="宋体" w:hAnsi="Times New Roman" w:cs="Times New Roman"/>
          <w:spacing w:val="6"/>
          <w:sz w:val="21"/>
          <w:szCs w:val="18"/>
        </w:rPr>
      </w:pPr>
      <w:r w:rsidRPr="00156227">
        <w:rPr>
          <w:rFonts w:ascii="Times New Roman" w:eastAsia="宋体" w:hAnsi="Times New Roman" w:cs="Times New Roman"/>
          <w:b/>
          <w:spacing w:val="10"/>
          <w:sz w:val="21"/>
          <w:szCs w:val="19"/>
        </w:rPr>
        <w:t>局限性说明</w:t>
      </w:r>
    </w:p>
    <w:p w14:paraId="1455C9B6" w14:textId="77777777" w:rsidR="00550B47" w:rsidRPr="00156227"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156227">
        <w:rPr>
          <w:rFonts w:ascii="Times New Roman" w:eastAsia="宋体" w:hAnsi="Times New Roman" w:cs="Times New Roman"/>
          <w:spacing w:val="6"/>
          <w:sz w:val="21"/>
          <w:szCs w:val="18"/>
        </w:rPr>
        <w:t>本检测结果仅适用于本次送检样本。基因突变的检测范围仅为本检测试剂盒所申明的覆盖范围，不包括检测试剂盒申明范围之外的基因突变位点的检测。</w:t>
      </w:r>
    </w:p>
    <w:p w14:paraId="3A27F514" w14:textId="77777777" w:rsidR="00550B47" w:rsidRPr="00156227"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156227">
        <w:rPr>
          <w:rFonts w:ascii="Times New Roman" w:eastAsia="宋体" w:hAnsi="Times New Roman" w:cs="Times New Roman"/>
          <w:spacing w:val="6"/>
          <w:sz w:val="21"/>
          <w:szCs w:val="18"/>
        </w:rPr>
        <w:t>本检测结果仅为临床诊断及治疗决策提供参考和辅助，并不意味着所列举的药物或方案适用于相同的适应症或对类似的受检者具有相同的安全性或有效性。临床诊断及治疗决策应由临床医生结合受检者的全面临床信息进行综合判断。</w:t>
      </w:r>
    </w:p>
    <w:p w14:paraId="29F1CF51" w14:textId="77777777" w:rsidR="00550B47" w:rsidRPr="00156227"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156227">
        <w:rPr>
          <w:rFonts w:ascii="Times New Roman" w:eastAsia="宋体" w:hAnsi="Times New Roman" w:cs="Times New Roman"/>
          <w:spacing w:val="6"/>
          <w:sz w:val="21"/>
          <w:szCs w:val="18"/>
        </w:rPr>
        <w:t>本检测的分析和解读基于已发表的文献和公开的数据库，仅限于目前的研究水平，随着科学研究的发展和数据库的更新，变异解读可能发生变更，相同的基因变异对应的临床意义有可能重新归类。</w:t>
      </w:r>
    </w:p>
    <w:p w14:paraId="3CAB221B" w14:textId="77777777" w:rsidR="00550B47" w:rsidRPr="00156227"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156227">
        <w:rPr>
          <w:rFonts w:ascii="Times New Roman" w:eastAsia="宋体" w:hAnsi="Times New Roman" w:cs="Times New Roman"/>
          <w:spacing w:val="6"/>
          <w:sz w:val="21"/>
          <w:szCs w:val="18"/>
        </w:rPr>
        <w:t>本检测适用于发现特定基因</w:t>
      </w:r>
      <w:r w:rsidRPr="00156227">
        <w:rPr>
          <w:rFonts w:ascii="Times New Roman" w:eastAsia="宋体" w:hAnsi="Times New Roman" w:cs="Times New Roman"/>
          <w:spacing w:val="6"/>
          <w:sz w:val="21"/>
          <w:szCs w:val="18"/>
        </w:rPr>
        <w:t>DNA</w:t>
      </w:r>
      <w:r w:rsidRPr="00156227">
        <w:rPr>
          <w:rFonts w:ascii="Times New Roman" w:eastAsia="宋体" w:hAnsi="Times New Roman" w:cs="Times New Roman"/>
          <w:spacing w:val="6"/>
          <w:sz w:val="21"/>
          <w:szCs w:val="18"/>
        </w:rPr>
        <w:t>水平的变异，不涉及</w:t>
      </w:r>
      <w:r w:rsidRPr="00156227">
        <w:rPr>
          <w:rFonts w:ascii="Times New Roman" w:eastAsia="宋体" w:hAnsi="Times New Roman" w:cs="Times New Roman"/>
          <w:spacing w:val="6"/>
          <w:sz w:val="21"/>
          <w:szCs w:val="18"/>
        </w:rPr>
        <w:t>DNA</w:t>
      </w:r>
      <w:r w:rsidRPr="00156227">
        <w:rPr>
          <w:rFonts w:ascii="Times New Roman" w:eastAsia="宋体" w:hAnsi="Times New Roman" w:cs="Times New Roman"/>
          <w:spacing w:val="6"/>
          <w:sz w:val="21"/>
          <w:szCs w:val="18"/>
        </w:rPr>
        <w:t>甲基化、</w:t>
      </w:r>
      <w:r w:rsidRPr="00156227">
        <w:rPr>
          <w:rFonts w:ascii="Times New Roman" w:eastAsia="宋体" w:hAnsi="Times New Roman" w:cs="Times New Roman"/>
          <w:spacing w:val="6"/>
          <w:sz w:val="21"/>
          <w:szCs w:val="18"/>
        </w:rPr>
        <w:t>RNA</w:t>
      </w:r>
      <w:r w:rsidRPr="00156227">
        <w:rPr>
          <w:rFonts w:ascii="Times New Roman" w:eastAsia="宋体" w:hAnsi="Times New Roman" w:cs="Times New Roman"/>
          <w:spacing w:val="6"/>
          <w:sz w:val="21"/>
          <w:szCs w:val="18"/>
        </w:rPr>
        <w:t>水平或蛋白质水平的检测。</w:t>
      </w:r>
    </w:p>
    <w:p w14:paraId="0C482AD2" w14:textId="77777777" w:rsidR="00550B47" w:rsidRPr="00156227"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156227">
        <w:rPr>
          <w:rFonts w:ascii="Times New Roman" w:eastAsia="宋体" w:hAnsi="Times New Roman" w:cs="Times New Roman"/>
          <w:spacing w:val="6"/>
          <w:sz w:val="21"/>
          <w:szCs w:val="18"/>
        </w:rPr>
        <w:t>如未检出特定基因的变异（即阴性结果）不能排除存在低于检测下限的变异的可能性。</w:t>
      </w:r>
    </w:p>
    <w:p w14:paraId="479F78EE" w14:textId="77777777" w:rsidR="00550B47" w:rsidRPr="00156227"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156227">
        <w:rPr>
          <w:rFonts w:ascii="Times New Roman" w:eastAsia="宋体" w:hAnsi="Times New Roman" w:cs="Times New Roman"/>
          <w:spacing w:val="6"/>
          <w:sz w:val="21"/>
          <w:szCs w:val="18"/>
        </w:rPr>
        <w:t>肿瘤是一类复杂的系统性疾病，评定是否为恶性肿瘤需要由临床医生综合临床及多种检查结果进行判定。本检测不能用于确认或排除恶性肿瘤的存在。</w:t>
      </w:r>
    </w:p>
    <w:p w14:paraId="4BEF169B" w14:textId="77777777" w:rsidR="00550B47" w:rsidRPr="00156227"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156227">
        <w:rPr>
          <w:rFonts w:ascii="Times New Roman" w:eastAsia="宋体" w:hAnsi="Times New Roman" w:cs="Times New Roman"/>
          <w:spacing w:val="6"/>
          <w:sz w:val="21"/>
          <w:szCs w:val="18"/>
        </w:rPr>
        <w:t>肿瘤发展或治疗过程中可能出现获得性基因变异，从而使突变谱发生变化，同时因肿瘤也可能存在异质性，肿瘤间和肿瘤内的不同组织样本的基因变异可能不同。</w:t>
      </w:r>
    </w:p>
    <w:p w14:paraId="2E43117A" w14:textId="77777777" w:rsidR="00550B47" w:rsidRPr="00156227" w:rsidRDefault="00550B47">
      <w:pPr>
        <w:adjustRightInd w:val="0"/>
        <w:snapToGrid w:val="0"/>
        <w:spacing w:before="120" w:after="120" w:line="276" w:lineRule="auto"/>
        <w:ind w:firstLineChars="200" w:firstLine="444"/>
        <w:rPr>
          <w:rFonts w:ascii="Times New Roman" w:eastAsia="宋体" w:hAnsi="Times New Roman" w:cs="Times New Roman"/>
          <w:spacing w:val="6"/>
          <w:sz w:val="21"/>
          <w:szCs w:val="18"/>
        </w:rPr>
      </w:pPr>
    </w:p>
    <w:bookmarkEnd w:id="14"/>
    <w:p w14:paraId="5E022EA4" w14:textId="77777777" w:rsidR="00692421" w:rsidRPr="00156227" w:rsidRDefault="00692421">
      <w:pPr>
        <w:widowControl/>
        <w:jc w:val="left"/>
        <w:rPr>
          <w:rFonts w:ascii="Times New Roman" w:eastAsia="宋体" w:hAnsi="Times New Roman" w:cs="Times New Roman"/>
          <w:b/>
          <w:bCs/>
          <w:spacing w:val="10"/>
          <w:szCs w:val="20"/>
        </w:rPr>
      </w:pPr>
      <w:r w:rsidRPr="00156227">
        <w:rPr>
          <w:rFonts w:ascii="Times New Roman" w:eastAsia="宋体" w:hAnsi="Times New Roman" w:cs="Times New Roman"/>
          <w:b/>
          <w:bCs/>
          <w:spacing w:val="10"/>
          <w:szCs w:val="20"/>
        </w:rPr>
        <w:br w:type="page"/>
      </w:r>
    </w:p>
    <w:p w14:paraId="14C421B2" w14:textId="77777777" w:rsidR="00550B47" w:rsidRPr="00156227" w:rsidRDefault="00E736A5">
      <w:pPr>
        <w:adjustRightInd w:val="0"/>
        <w:snapToGrid w:val="0"/>
        <w:spacing w:before="120" w:after="120" w:line="276" w:lineRule="auto"/>
        <w:ind w:firstLineChars="100" w:firstLine="261"/>
        <w:rPr>
          <w:rFonts w:ascii="Times New Roman" w:eastAsia="宋体" w:hAnsi="Times New Roman" w:cs="Times New Roman"/>
          <w:spacing w:val="6"/>
          <w:sz w:val="21"/>
          <w:szCs w:val="21"/>
        </w:rPr>
      </w:pPr>
      <w:r w:rsidRPr="00156227">
        <w:rPr>
          <w:rFonts w:ascii="Times New Roman" w:eastAsia="宋体" w:hAnsi="Times New Roman" w:cs="Times New Roman"/>
          <w:b/>
          <w:bCs/>
          <w:spacing w:val="10"/>
          <w:szCs w:val="20"/>
        </w:rPr>
        <w:lastRenderedPageBreak/>
        <w:t>附录</w:t>
      </w:r>
      <w:r w:rsidRPr="00156227">
        <w:rPr>
          <w:rFonts w:ascii="Times New Roman" w:eastAsia="宋体" w:hAnsi="Times New Roman" w:cs="Times New Roman"/>
          <w:b/>
          <w:bCs/>
          <w:spacing w:val="10"/>
          <w:szCs w:val="20"/>
        </w:rPr>
        <w:t>3</w:t>
      </w:r>
      <w:r w:rsidRPr="00156227">
        <w:rPr>
          <w:rFonts w:ascii="Times New Roman" w:eastAsia="宋体" w:hAnsi="Times New Roman" w:cs="Times New Roman"/>
          <w:b/>
          <w:bCs/>
          <w:spacing w:val="10"/>
          <w:szCs w:val="20"/>
        </w:rPr>
        <w:t>：参考文献</w:t>
      </w:r>
    </w:p>
    <w:p w14:paraId="1E977652" w14:textId="77777777" w:rsidR="003F1BEE" w:rsidRDefault="003F1BEE" w:rsidP="003F1BEE">
      <w:pPr>
        <w:pStyle w:val="affffb"/>
        <w:numPr>
          <w:ilvl w:val="0"/>
          <w:numId w:val="9"/>
        </w:numPr>
        <w:ind w:firstLineChars="0"/>
      </w:pPr>
      <w:r>
        <w:rPr>
          <w:rFonts w:hint="eastAsia"/>
        </w:rPr>
        <w:t xml:space="preserve">NCCN Clinical Practice Guidelines in Oncology-Genetic/Familial High-Risk Assessment: Breast, Ovarian, and Pancreatic. (version </w:t>
      </w:r>
      <w:proofErr w:type="gramStart"/>
      <w:r>
        <w:rPr>
          <w:rFonts w:hint="eastAsia"/>
        </w:rPr>
        <w:t>1.202</w:t>
      </w:r>
      <w:r>
        <w:t>4</w:t>
      </w:r>
      <w:r>
        <w:rPr>
          <w:rFonts w:hint="eastAsia"/>
        </w:rPr>
        <w:t>)[</w:t>
      </w:r>
      <w:proofErr w:type="gramEnd"/>
      <w:r>
        <w:rPr>
          <w:rFonts w:hint="eastAsia"/>
        </w:rPr>
        <w:t xml:space="preserve">EB/OL]. </w:t>
      </w:r>
      <w:r w:rsidRPr="007E687A">
        <w:rPr>
          <w:rFonts w:hint="eastAsia"/>
        </w:rPr>
        <w:t>http://www.nccn.org</w:t>
      </w:r>
    </w:p>
    <w:p w14:paraId="33A2DBF1" w14:textId="77777777" w:rsidR="003F1BEE" w:rsidRDefault="003F1BEE" w:rsidP="003F1BEE">
      <w:pPr>
        <w:pStyle w:val="affffb"/>
        <w:numPr>
          <w:ilvl w:val="0"/>
          <w:numId w:val="9"/>
        </w:numPr>
        <w:ind w:firstLineChars="0"/>
      </w:pPr>
      <w:r>
        <w:rPr>
          <w:rFonts w:hint="eastAsia"/>
        </w:rPr>
        <w:t xml:space="preserve">NCCN Clinical Practice Guidelines in Oncology-Breast Cancer Risk Reduction. (version </w:t>
      </w:r>
      <w:proofErr w:type="gramStart"/>
      <w:r>
        <w:rPr>
          <w:rFonts w:hint="eastAsia"/>
        </w:rPr>
        <w:t>1.202</w:t>
      </w:r>
      <w:r>
        <w:t>3</w:t>
      </w:r>
      <w:r>
        <w:rPr>
          <w:rFonts w:hint="eastAsia"/>
        </w:rPr>
        <w:t>)[</w:t>
      </w:r>
      <w:proofErr w:type="gramEnd"/>
      <w:r>
        <w:rPr>
          <w:rFonts w:hint="eastAsia"/>
        </w:rPr>
        <w:t xml:space="preserve">EB/OL]. </w:t>
      </w:r>
      <w:r w:rsidRPr="007E687A">
        <w:rPr>
          <w:rFonts w:hint="eastAsia"/>
        </w:rPr>
        <w:t>http://www.nccn.org</w:t>
      </w:r>
    </w:p>
    <w:p w14:paraId="09DC7037" w14:textId="77777777" w:rsidR="003F1BEE" w:rsidRDefault="003F1BEE" w:rsidP="003F1BEE">
      <w:pPr>
        <w:pStyle w:val="affffb"/>
        <w:numPr>
          <w:ilvl w:val="0"/>
          <w:numId w:val="9"/>
        </w:numPr>
        <w:ind w:firstLineChars="0"/>
      </w:pPr>
      <w:r>
        <w:rPr>
          <w:rFonts w:hint="eastAsia"/>
        </w:rPr>
        <w:t xml:space="preserve">NCCN Clinical Practice Guidelines in Oncology-Ovarian Cancer Including Fallopian Tube Cancer and Primary Peritoneal Cancer. (version </w:t>
      </w:r>
      <w:proofErr w:type="gramStart"/>
      <w:r>
        <w:t>2</w:t>
      </w:r>
      <w:r>
        <w:rPr>
          <w:rFonts w:hint="eastAsia"/>
        </w:rPr>
        <w:t>.202</w:t>
      </w:r>
      <w:r>
        <w:t>3</w:t>
      </w:r>
      <w:r>
        <w:rPr>
          <w:rFonts w:hint="eastAsia"/>
        </w:rPr>
        <w:t>)[</w:t>
      </w:r>
      <w:proofErr w:type="gramEnd"/>
      <w:r>
        <w:rPr>
          <w:rFonts w:hint="eastAsia"/>
        </w:rPr>
        <w:t xml:space="preserve">EB/OL]. </w:t>
      </w:r>
      <w:r w:rsidRPr="007E687A">
        <w:rPr>
          <w:rFonts w:hint="eastAsia"/>
        </w:rPr>
        <w:t>http://www.nccn.org</w:t>
      </w:r>
    </w:p>
    <w:p w14:paraId="68C9A247" w14:textId="77777777" w:rsidR="003F1BEE" w:rsidRDefault="003F1BEE" w:rsidP="003F1BEE">
      <w:pPr>
        <w:pStyle w:val="affffb"/>
        <w:numPr>
          <w:ilvl w:val="0"/>
          <w:numId w:val="9"/>
        </w:numPr>
        <w:ind w:firstLineChars="0"/>
      </w:pPr>
      <w:r>
        <w:rPr>
          <w:rFonts w:hint="eastAsia"/>
        </w:rPr>
        <w:t xml:space="preserve">NCCN Clinical Practice Guidelines in Oncology-Breast Cancer. (version </w:t>
      </w:r>
      <w:proofErr w:type="gramStart"/>
      <w:r>
        <w:t>4</w:t>
      </w:r>
      <w:r>
        <w:rPr>
          <w:rFonts w:hint="eastAsia"/>
        </w:rPr>
        <w:t>.202</w:t>
      </w:r>
      <w:r>
        <w:t>3</w:t>
      </w:r>
      <w:r>
        <w:rPr>
          <w:rFonts w:hint="eastAsia"/>
        </w:rPr>
        <w:t>)[</w:t>
      </w:r>
      <w:proofErr w:type="gramEnd"/>
      <w:r>
        <w:rPr>
          <w:rFonts w:hint="eastAsia"/>
        </w:rPr>
        <w:t xml:space="preserve">EB/OL]. </w:t>
      </w:r>
      <w:r w:rsidRPr="007E687A">
        <w:rPr>
          <w:rFonts w:hint="eastAsia"/>
        </w:rPr>
        <w:t>http://www.nccn.org</w:t>
      </w:r>
    </w:p>
    <w:p w14:paraId="1A6375C1" w14:textId="77777777" w:rsidR="003F1BEE" w:rsidRDefault="003F1BEE" w:rsidP="003F1BEE">
      <w:pPr>
        <w:pStyle w:val="affffb"/>
        <w:numPr>
          <w:ilvl w:val="0"/>
          <w:numId w:val="9"/>
        </w:numPr>
        <w:ind w:firstLineChars="0"/>
      </w:pPr>
      <w:r>
        <w:rPr>
          <w:rFonts w:hint="eastAsia"/>
        </w:rPr>
        <w:t xml:space="preserve">NCCN Clinical Practice Guidelines in Oncology-Prostate Cancer. (version </w:t>
      </w:r>
      <w:proofErr w:type="gramStart"/>
      <w:r>
        <w:t>4</w:t>
      </w:r>
      <w:r>
        <w:rPr>
          <w:rFonts w:hint="eastAsia"/>
        </w:rPr>
        <w:t>.202</w:t>
      </w:r>
      <w:r>
        <w:t>3</w:t>
      </w:r>
      <w:r>
        <w:rPr>
          <w:rFonts w:hint="eastAsia"/>
        </w:rPr>
        <w:t>)[</w:t>
      </w:r>
      <w:proofErr w:type="gramEnd"/>
      <w:r>
        <w:rPr>
          <w:rFonts w:hint="eastAsia"/>
        </w:rPr>
        <w:t xml:space="preserve">EB/OL]. </w:t>
      </w:r>
      <w:r w:rsidRPr="007E687A">
        <w:rPr>
          <w:rFonts w:hint="eastAsia"/>
        </w:rPr>
        <w:t>http://www.nccn.org</w:t>
      </w:r>
    </w:p>
    <w:p w14:paraId="74A93F88" w14:textId="77777777" w:rsidR="003F1BEE" w:rsidRDefault="003F1BEE" w:rsidP="003F1BEE">
      <w:pPr>
        <w:pStyle w:val="affffb"/>
        <w:numPr>
          <w:ilvl w:val="0"/>
          <w:numId w:val="9"/>
        </w:numPr>
        <w:ind w:firstLineChars="0"/>
      </w:pPr>
      <w:r>
        <w:rPr>
          <w:rFonts w:hint="eastAsia"/>
        </w:rPr>
        <w:t xml:space="preserve">NCCN Clinical Practice Guidelines in Oncology-Pancreatic Adenocarcinoma. (version </w:t>
      </w:r>
      <w:proofErr w:type="gramStart"/>
      <w:r>
        <w:rPr>
          <w:rFonts w:hint="eastAsia"/>
        </w:rPr>
        <w:t>2.202</w:t>
      </w:r>
      <w:r>
        <w:t>3</w:t>
      </w:r>
      <w:r>
        <w:rPr>
          <w:rFonts w:hint="eastAsia"/>
        </w:rPr>
        <w:t>)[</w:t>
      </w:r>
      <w:proofErr w:type="gramEnd"/>
      <w:r>
        <w:rPr>
          <w:rFonts w:hint="eastAsia"/>
        </w:rPr>
        <w:t xml:space="preserve">EB/OL]. </w:t>
      </w:r>
      <w:r w:rsidRPr="007E687A">
        <w:rPr>
          <w:rFonts w:hint="eastAsia"/>
        </w:rPr>
        <w:t>http://www.nccn.org</w:t>
      </w:r>
    </w:p>
    <w:p w14:paraId="1BF73D1E" w14:textId="77777777" w:rsidR="003F1BEE" w:rsidRDefault="003F1BEE" w:rsidP="003F1BEE">
      <w:pPr>
        <w:pStyle w:val="affffb"/>
        <w:numPr>
          <w:ilvl w:val="0"/>
          <w:numId w:val="9"/>
        </w:numPr>
        <w:ind w:firstLineChars="0"/>
      </w:pPr>
      <w:r>
        <w:rPr>
          <w:rFonts w:hint="eastAsia"/>
        </w:rPr>
        <w:t>中国医师协会精准治疗委员会乳腺癌专业委员会</w:t>
      </w:r>
      <w:r>
        <w:rPr>
          <w:rFonts w:hint="eastAsia"/>
        </w:rPr>
        <w:t xml:space="preserve">, </w:t>
      </w:r>
      <w:r>
        <w:rPr>
          <w:rFonts w:hint="eastAsia"/>
        </w:rPr>
        <w:t>中华医学会肿瘤学分会乳腺肿瘤学组</w:t>
      </w:r>
      <w:r>
        <w:rPr>
          <w:rFonts w:hint="eastAsia"/>
        </w:rPr>
        <w:t xml:space="preserve">, </w:t>
      </w:r>
      <w:r>
        <w:rPr>
          <w:rFonts w:hint="eastAsia"/>
        </w:rPr>
        <w:t>中国抗癌协会乳腺癌专业委员会</w:t>
      </w:r>
      <w:r>
        <w:rPr>
          <w:rFonts w:hint="eastAsia"/>
        </w:rPr>
        <w:t xml:space="preserve">, </w:t>
      </w:r>
      <w:r>
        <w:rPr>
          <w:rFonts w:hint="eastAsia"/>
        </w:rPr>
        <w:t>等</w:t>
      </w:r>
      <w:r>
        <w:rPr>
          <w:rFonts w:hint="eastAsia"/>
        </w:rPr>
        <w:t xml:space="preserve">. (2018) </w:t>
      </w:r>
      <w:r>
        <w:rPr>
          <w:rFonts w:hint="eastAsia"/>
        </w:rPr>
        <w:t>中国乳腺癌患者</w:t>
      </w:r>
      <w:r>
        <w:rPr>
          <w:rFonts w:hint="eastAsia"/>
        </w:rPr>
        <w:t>BRCA1/2</w:t>
      </w:r>
      <w:r>
        <w:rPr>
          <w:rFonts w:hint="eastAsia"/>
        </w:rPr>
        <w:t>基因检测与临床应用专家共识</w:t>
      </w:r>
      <w:r>
        <w:rPr>
          <w:rFonts w:hint="eastAsia"/>
        </w:rPr>
        <w:t>(2018</w:t>
      </w:r>
      <w:r>
        <w:rPr>
          <w:rFonts w:hint="eastAsia"/>
        </w:rPr>
        <w:t>年版</w:t>
      </w:r>
      <w:r>
        <w:rPr>
          <w:rFonts w:hint="eastAsia"/>
        </w:rPr>
        <w:t xml:space="preserve">). </w:t>
      </w:r>
      <w:r>
        <w:rPr>
          <w:rFonts w:hint="eastAsia"/>
        </w:rPr>
        <w:t>中国癌症杂志</w:t>
      </w:r>
      <w:r>
        <w:rPr>
          <w:rFonts w:hint="eastAsia"/>
        </w:rPr>
        <w:t xml:space="preserve"> 28(10):787-800.</w:t>
      </w:r>
    </w:p>
    <w:p w14:paraId="0A9E2C04" w14:textId="77777777" w:rsidR="00F53FC5" w:rsidRPr="00F53FC5" w:rsidRDefault="00F53FC5" w:rsidP="00F53FC5">
      <w:pPr>
        <w:pStyle w:val="affffb"/>
        <w:numPr>
          <w:ilvl w:val="0"/>
          <w:numId w:val="9"/>
        </w:numPr>
        <w:ind w:firstLineChars="0"/>
      </w:pPr>
      <w:r w:rsidRPr="00F53FC5">
        <w:t>{%p for a in var_brca.refer.var|unique %}</w:t>
      </w:r>
    </w:p>
    <w:p w14:paraId="38852BCA" w14:textId="77777777" w:rsidR="00F53FC5" w:rsidRPr="00F53FC5" w:rsidRDefault="00F53FC5" w:rsidP="00F53FC5">
      <w:pPr>
        <w:pStyle w:val="affffb"/>
        <w:numPr>
          <w:ilvl w:val="0"/>
          <w:numId w:val="9"/>
        </w:numPr>
        <w:ind w:firstLineChars="0"/>
      </w:pPr>
      <w:r w:rsidRPr="00F53FC5">
        <w:t>{{a}}</w:t>
      </w:r>
    </w:p>
    <w:p w14:paraId="1D082B21" w14:textId="769DFAD0" w:rsidR="003074C7" w:rsidRPr="003074C7" w:rsidRDefault="00F53FC5" w:rsidP="00F53FC5">
      <w:pPr>
        <w:pStyle w:val="affffb"/>
        <w:numPr>
          <w:ilvl w:val="0"/>
          <w:numId w:val="9"/>
        </w:numPr>
        <w:ind w:firstLineChars="0"/>
      </w:pPr>
      <w:r w:rsidRPr="00F53FC5">
        <w:t>{%p endfor%}</w:t>
      </w:r>
    </w:p>
    <w:sectPr w:rsidR="003074C7" w:rsidRPr="003074C7">
      <w:footerReference w:type="default" r:id="rId11"/>
      <w:pgSz w:w="11901" w:h="16817"/>
      <w:pgMar w:top="567" w:right="851" w:bottom="567" w:left="851" w:header="360" w:footer="36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0F86C6" w14:textId="77777777" w:rsidR="00996BD3" w:rsidRDefault="00996BD3">
      <w:r>
        <w:separator/>
      </w:r>
    </w:p>
  </w:endnote>
  <w:endnote w:type="continuationSeparator" w:id="0">
    <w:p w14:paraId="719B05AA" w14:textId="77777777" w:rsidR="00996BD3" w:rsidRDefault="00996B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Liberation Serif">
    <w:altName w:val="Times New Roman"/>
    <w:panose1 w:val="02020603050405020304"/>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思源黑体">
    <w:altName w:val="黑体"/>
    <w:charset w:val="86"/>
    <w:family w:val="swiss"/>
    <w:pitch w:val="variable"/>
    <w:sig w:usb0="20000207" w:usb1="2ADF3C10" w:usb2="00000016" w:usb3="00000000" w:csb0="00060107"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3601186"/>
    </w:sdtPr>
    <w:sdtContent>
      <w:sdt>
        <w:sdtPr>
          <w:id w:val="-1884088710"/>
        </w:sdtPr>
        <w:sdtContent>
          <w:sdt>
            <w:sdtPr>
              <w:id w:val="1286475550"/>
            </w:sdtPr>
            <w:sdtContent>
              <w:sdt>
                <w:sdtPr>
                  <w:id w:val="1336115237"/>
                </w:sdtPr>
                <w:sdtEndPr>
                  <w:rPr>
                    <w:sz w:val="21"/>
                  </w:rPr>
                </w:sdtEndPr>
                <w:sdtContent>
                  <w:p w14:paraId="499A410A" w14:textId="77777777" w:rsidR="00533663" w:rsidRDefault="00533663" w:rsidP="007C10A9">
                    <w:pPr>
                      <w:pStyle w:val="aff6"/>
                      <w:adjustRightInd w:val="0"/>
                      <w:spacing w:line="360" w:lineRule="auto"/>
                    </w:pPr>
                  </w:p>
                  <w:p w14:paraId="00F6A93B" w14:textId="4AF8E5F2" w:rsidR="007C10A9" w:rsidRDefault="00000000" w:rsidP="007C10A9">
                    <w:pPr>
                      <w:pStyle w:val="aff6"/>
                      <w:adjustRightInd w:val="0"/>
                      <w:spacing w:line="360" w:lineRule="auto"/>
                      <w:rPr>
                        <w:rFonts w:asciiTheme="minorEastAsia" w:hAnsiTheme="minorEastAsia"/>
                        <w:sz w:val="22"/>
                        <w:szCs w:val="24"/>
                      </w:rPr>
                    </w:pPr>
                    <w:r>
                      <w:rPr>
                        <w:rFonts w:asciiTheme="minorEastAsia" w:hAnsiTheme="minorEastAsia"/>
                        <w:sz w:val="21"/>
                      </w:rPr>
                      <w:pict w14:anchorId="0BC60C7D">
                        <v:line id="直接连接符 2" o:spid="_x0000_s1034" style="position:absolute;z-index:251659776;mso-position-horizontal-relative:text;mso-position-vertical-relative:text;mso-width-relative:margin;mso-height-relative:page" from="-5.75pt,21.5pt" to="519.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"/>
                      </w:pict>
                    </w:r>
                    <w:r w:rsidR="007C10A9">
                      <w:rPr>
                        <w:rFonts w:asciiTheme="minorEastAsia" w:hAnsiTheme="minorEastAsia" w:hint="eastAsia"/>
                        <w:sz w:val="24"/>
                        <w:szCs w:val="24"/>
                      </w:rPr>
                      <w:t xml:space="preserve">检测人：王明伟    病理质控医师：郭芳    报告医师： 方娜   郭芳     审核医师： 岳君秋 </w:t>
                    </w:r>
                    <w:r w:rsidR="007C10A9">
                      <w:rPr>
                        <w:rFonts w:asciiTheme="minorEastAsia" w:hAnsiTheme="minorEastAsia" w:hint="eastAsia"/>
                        <w:sz w:val="22"/>
                        <w:szCs w:val="24"/>
                      </w:rPr>
                      <w:t xml:space="preserve"> </w:t>
                    </w:r>
                  </w:p>
                  <w:p w14:paraId="11C6F6F5" w14:textId="501856C7" w:rsidR="007C10A9" w:rsidRDefault="007C10A9" w:rsidP="007C10A9">
                    <w:pPr>
                      <w:pStyle w:val="aff6"/>
                      <w:adjustRightInd w:val="0"/>
                      <w:spacing w:line="360" w:lineRule="auto"/>
                      <w:jc w:val="both"/>
                      <w:rPr>
                        <w:rFonts w:asciiTheme="minorEastAsia" w:hAnsiTheme="minorEastAsia"/>
                        <w:sz w:val="21"/>
                      </w:rPr>
                    </w:pPr>
                    <w:r>
                      <w:rPr>
                        <w:rFonts w:asciiTheme="minorEastAsia" w:hAnsiTheme="minorEastAsia" w:hint="eastAsia"/>
                        <w:sz w:val="21"/>
                      </w:rPr>
                      <w:t xml:space="preserve">此报告需签字生效 </w:t>
                    </w:r>
                    <w:r>
                      <w:rPr>
                        <w:rFonts w:asciiTheme="minorEastAsia" w:hAnsiTheme="minorEastAsia" w:hint="eastAsia"/>
                        <w:sz w:val="22"/>
                      </w:rPr>
                      <w:t xml:space="preserve"> </w:t>
                    </w:r>
                    <w:r>
                      <w:rPr>
                        <w:rFonts w:asciiTheme="minorEastAsia" w:hAnsiTheme="minorEastAsia" w:hint="eastAsia"/>
                        <w:sz w:val="21"/>
                      </w:rPr>
                      <w:t xml:space="preserve">                                                         </w:t>
                    </w:r>
                    <w:r>
                      <w:rPr>
                        <w:rFonts w:asciiTheme="minorEastAsia" w:hAnsiTheme="minorEastAsia" w:hint="eastAsia"/>
                        <w:sz w:val="24"/>
                      </w:rPr>
                      <w:t>报告日期：</w:t>
                    </w:r>
                    <w:r w:rsidR="00353C8B" w:rsidRPr="00353C8B">
                      <w:rPr>
                        <w:rFonts w:asciiTheme="minorEastAsia" w:hAnsiTheme="minorEastAsia"/>
                        <w:sz w:val="24"/>
                      </w:rPr>
                      <w:t>{{</w:t>
                    </w:r>
                    <w:proofErr w:type="gramStart"/>
                    <w:r w:rsidR="00353C8B" w:rsidRPr="00353C8B">
                      <w:rPr>
                        <w:rFonts w:asciiTheme="minorEastAsia" w:hAnsiTheme="minorEastAsia"/>
                        <w:sz w:val="24"/>
                      </w:rPr>
                      <w:t>sample.report</w:t>
                    </w:r>
                    <w:proofErr w:type="gramEnd"/>
                    <w:r w:rsidR="00353C8B" w:rsidRPr="00353C8B">
                      <w:rPr>
                        <w:rFonts w:asciiTheme="minorEastAsia" w:hAnsiTheme="minorEastAsia"/>
                        <w:sz w:val="24"/>
                      </w:rPr>
                      <w:t>_date</w:t>
                    </w:r>
                    <w:r w:rsidR="00353C8B">
                      <w:rPr>
                        <w:rFonts w:asciiTheme="minorEastAsia" w:hAnsiTheme="minorEastAsia"/>
                        <w:sz w:val="24"/>
                      </w:rPr>
                      <w:t>|replace(“-”,”</w:t>
                    </w:r>
                    <w:r w:rsidR="009D5F49">
                      <w:rPr>
                        <w:rFonts w:asciiTheme="minorEastAsia" w:hAnsiTheme="minorEastAsia"/>
                        <w:sz w:val="24"/>
                      </w:rPr>
                      <w:t>.</w:t>
                    </w:r>
                    <w:r w:rsidR="00353C8B">
                      <w:rPr>
                        <w:rFonts w:asciiTheme="minorEastAsia" w:hAnsiTheme="minorEastAsia"/>
                        <w:sz w:val="24"/>
                      </w:rPr>
                      <w:t>”)</w:t>
                    </w:r>
                    <w:r w:rsidR="00353C8B" w:rsidRPr="00353C8B">
                      <w:rPr>
                        <w:rFonts w:asciiTheme="minorEastAsia" w:hAnsiTheme="minorEastAsia"/>
                        <w:sz w:val="24"/>
                      </w:rPr>
                      <w:t>}}</w:t>
                    </w:r>
                    <w:r>
                      <w:rPr>
                        <w:rFonts w:asciiTheme="minorEastAsia" w:hAnsiTheme="minorEastAsia" w:hint="eastAsia"/>
                        <w:sz w:val="22"/>
                      </w:rPr>
                      <w:t xml:space="preserve"> </w:t>
                    </w:r>
                    <w:r>
                      <w:rPr>
                        <w:rFonts w:asciiTheme="minorEastAsia" w:hAnsiTheme="minorEastAsia" w:hint="eastAsia"/>
                      </w:rPr>
                      <w:t xml:space="preserve">                        </w:t>
                    </w:r>
                    <w:r>
                      <w:rPr>
                        <w:rFonts w:asciiTheme="minorEastAsia" w:hAnsiTheme="minorEastAsia" w:hint="eastAsia"/>
                        <w:sz w:val="21"/>
                      </w:rPr>
                      <w:t xml:space="preserve">       </w:t>
                    </w:r>
                  </w:p>
                  <w:p w14:paraId="18FCC32A" w14:textId="77777777" w:rsidR="007C10A9" w:rsidRDefault="007C10A9" w:rsidP="007C10A9">
                    <w:pPr>
                      <w:pStyle w:val="aff6"/>
                      <w:spacing w:line="360" w:lineRule="auto"/>
                      <w:rPr>
                        <w:rFonts w:asciiTheme="minorEastAsia" w:hAnsiTheme="minorEastAsia"/>
                        <w:sz w:val="21"/>
                      </w:rPr>
                    </w:pPr>
                    <w:r>
                      <w:rPr>
                        <w:rFonts w:asciiTheme="minorEastAsia" w:hAnsiTheme="minorEastAsia" w:hint="eastAsia"/>
                        <w:sz w:val="21"/>
                      </w:rPr>
                      <w:t>注：此报告只针对本次送检样本，结果仅供临床医师参考，如有疑问，请与病理科登记室</w:t>
                    </w:r>
                    <w:r>
                      <w:rPr>
                        <w:rFonts w:ascii="Times New Roman" w:hAnsi="Times New Roman" w:cs="Times New Roman"/>
                        <w:sz w:val="21"/>
                      </w:rPr>
                      <w:t>(027-87670411)</w:t>
                    </w:r>
                    <w:r>
                      <w:rPr>
                        <w:rFonts w:asciiTheme="minorEastAsia" w:hAnsiTheme="minorEastAsia" w:hint="eastAsia"/>
                        <w:sz w:val="21"/>
                      </w:rPr>
                      <w:t>联系。</w:t>
                    </w:r>
                  </w:p>
                  <w:p w14:paraId="7B47A25B" w14:textId="09BBB7E1" w:rsidR="007C10A9" w:rsidRPr="007C10A9" w:rsidRDefault="007C10A9" w:rsidP="007C10A9">
                    <w:pPr>
                      <w:pStyle w:val="aff6"/>
                      <w:jc w:val="center"/>
                      <w:rPr>
                        <w:rFonts w:asciiTheme="minorEastAsia" w:hAnsiTheme="minorEastAsia"/>
                        <w:bCs/>
                        <w:sz w:val="21"/>
                      </w:rPr>
                    </w:pPr>
                    <w:r>
                      <w:rPr>
                        <w:rFonts w:asciiTheme="minorEastAsia" w:hAnsiTheme="minorEastAsia"/>
                        <w:sz w:val="21"/>
                      </w:rPr>
                      <w:t>第</w:t>
                    </w:r>
                    <w:r>
                      <w:rPr>
                        <w:rFonts w:asciiTheme="minorEastAsia" w:hAnsiTheme="minorEastAsia"/>
                        <w:bCs/>
                        <w:sz w:val="21"/>
                      </w:rPr>
                      <w:fldChar w:fldCharType="begin"/>
                    </w:r>
                    <w:r>
                      <w:rPr>
                        <w:rFonts w:asciiTheme="minorEastAsia" w:hAnsiTheme="minorEastAsia"/>
                        <w:bCs/>
                        <w:sz w:val="21"/>
                      </w:rPr>
                      <w:instrText>PAGE</w:instrText>
                    </w:r>
                    <w:r>
                      <w:rPr>
                        <w:rFonts w:asciiTheme="minorEastAsia" w:hAnsiTheme="minorEastAsia"/>
                        <w:bCs/>
                        <w:sz w:val="21"/>
                      </w:rPr>
                      <w:fldChar w:fldCharType="separate"/>
                    </w:r>
                    <w:r>
                      <w:rPr>
                        <w:rFonts w:asciiTheme="minorEastAsia" w:hAnsiTheme="minorEastAsia"/>
                        <w:bCs/>
                        <w:sz w:val="21"/>
                      </w:rPr>
                      <w:t>1</w:t>
                    </w:r>
                    <w:r>
                      <w:rPr>
                        <w:rFonts w:asciiTheme="minorEastAsia" w:hAnsiTheme="minorEastAsia"/>
                        <w:bCs/>
                        <w:sz w:val="21"/>
                      </w:rPr>
                      <w:fldChar w:fldCharType="end"/>
                    </w:r>
                    <w:r>
                      <w:rPr>
                        <w:rFonts w:asciiTheme="minorEastAsia" w:hAnsiTheme="minorEastAsia"/>
                        <w:bCs/>
                        <w:sz w:val="21"/>
                      </w:rPr>
                      <w:t>页</w:t>
                    </w:r>
                    <w:r>
                      <w:rPr>
                        <w:rFonts w:asciiTheme="minorEastAsia" w:hAnsiTheme="minorEastAsia"/>
                        <w:sz w:val="21"/>
                        <w:lang w:val="zh-CN"/>
                      </w:rPr>
                      <w:t xml:space="preserve"> /</w:t>
                    </w:r>
                    <w:r>
                      <w:rPr>
                        <w:rFonts w:asciiTheme="minorEastAsia" w:hAnsiTheme="minorEastAsia" w:hint="eastAsia"/>
                        <w:sz w:val="21"/>
                        <w:lang w:val="zh-CN"/>
                      </w:rPr>
                      <w:t>共</w:t>
                    </w:r>
                    <w:r>
                      <w:rPr>
                        <w:rFonts w:asciiTheme="minorEastAsia" w:hAnsiTheme="minorEastAsia"/>
                        <w:bCs/>
                        <w:sz w:val="21"/>
                      </w:rPr>
                      <w:fldChar w:fldCharType="begin"/>
                    </w:r>
                    <w:r>
                      <w:rPr>
                        <w:rFonts w:asciiTheme="minorEastAsia" w:hAnsiTheme="minorEastAsia"/>
                        <w:bCs/>
                        <w:sz w:val="21"/>
                      </w:rPr>
                      <w:instrText>NUMPAGES</w:instrText>
                    </w:r>
                    <w:r>
                      <w:rPr>
                        <w:rFonts w:asciiTheme="minorEastAsia" w:hAnsiTheme="minorEastAsia"/>
                        <w:bCs/>
                        <w:sz w:val="21"/>
                      </w:rPr>
                      <w:fldChar w:fldCharType="separate"/>
                    </w:r>
                    <w:r>
                      <w:rPr>
                        <w:rFonts w:asciiTheme="minorEastAsia" w:hAnsiTheme="minorEastAsia"/>
                        <w:bCs/>
                        <w:sz w:val="21"/>
                      </w:rPr>
                      <w:t>7</w:t>
                    </w:r>
                    <w:r>
                      <w:rPr>
                        <w:rFonts w:asciiTheme="minorEastAsia" w:hAnsiTheme="minorEastAsia"/>
                        <w:bCs/>
                        <w:sz w:val="21"/>
                      </w:rPr>
                      <w:fldChar w:fldCharType="end"/>
                    </w:r>
                    <w:r>
                      <w:rPr>
                        <w:rFonts w:asciiTheme="minorEastAsia" w:hAnsiTheme="minorEastAsia"/>
                        <w:bCs/>
                        <w:sz w:val="21"/>
                      </w:rPr>
                      <w:t>页</w:t>
                    </w:r>
                  </w:p>
                </w:sdtContent>
              </w:sdt>
            </w:sdtContent>
          </w:sdt>
        </w:sdtContent>
      </w:sdt>
      <w:p w14:paraId="205249B7" w14:textId="062C7DD4" w:rsidR="00550B47" w:rsidRDefault="00000000" w:rsidP="007C10A9">
        <w:pPr>
          <w:pStyle w:val="aff6"/>
          <w:adjustRightInd w:val="0"/>
          <w:spacing w:line="360" w:lineRule="auto"/>
          <w:rPr>
            <w:rFonts w:asciiTheme="minorEastAsia" w:hAnsiTheme="minorEastAsia"/>
            <w:bCs/>
            <w:sz w:val="21"/>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53172"/>
    </w:sdtPr>
    <w:sdtEndPr>
      <w:rPr>
        <w:sz w:val="21"/>
      </w:rPr>
    </w:sdtEndPr>
    <w:sdtContent>
      <w:p w14:paraId="0906ACD4" w14:textId="77777777" w:rsidR="00550B47" w:rsidRDefault="00550B47">
        <w:pPr>
          <w:pStyle w:val="aff6"/>
          <w:adjustRightInd w:val="0"/>
          <w:spacing w:line="360" w:lineRule="auto"/>
          <w:jc w:val="both"/>
          <w:rPr>
            <w:sz w:val="20"/>
          </w:rPr>
        </w:pPr>
      </w:p>
      <w:p w14:paraId="6020FDC8" w14:textId="77777777" w:rsidR="00550B47" w:rsidRDefault="00E736A5">
        <w:pPr>
          <w:pStyle w:val="aff6"/>
          <w:jc w:val="center"/>
          <w:rPr>
            <w:sz w:val="21"/>
          </w:rPr>
        </w:pPr>
        <w:r>
          <w:rPr>
            <w:rFonts w:asciiTheme="minorEastAsia" w:hAnsiTheme="minorEastAsia"/>
            <w:sz w:val="21"/>
          </w:rPr>
          <w:t>第</w:t>
        </w:r>
        <w:r>
          <w:rPr>
            <w:rFonts w:asciiTheme="minorEastAsia" w:hAnsiTheme="minorEastAsia"/>
            <w:bCs/>
            <w:sz w:val="21"/>
          </w:rPr>
          <w:fldChar w:fldCharType="begin"/>
        </w:r>
        <w:r>
          <w:rPr>
            <w:rFonts w:asciiTheme="minorEastAsia" w:hAnsiTheme="minorEastAsia"/>
            <w:bCs/>
            <w:sz w:val="21"/>
          </w:rPr>
          <w:instrText>PAGE</w:instrText>
        </w:r>
        <w:r>
          <w:rPr>
            <w:rFonts w:asciiTheme="minorEastAsia" w:hAnsiTheme="minorEastAsia"/>
            <w:bCs/>
            <w:sz w:val="21"/>
          </w:rPr>
          <w:fldChar w:fldCharType="separate"/>
        </w:r>
        <w:r>
          <w:rPr>
            <w:rFonts w:asciiTheme="minorEastAsia" w:hAnsiTheme="minorEastAsia"/>
            <w:bCs/>
            <w:sz w:val="21"/>
          </w:rPr>
          <w:t>4</w:t>
        </w:r>
        <w:r>
          <w:rPr>
            <w:rFonts w:asciiTheme="minorEastAsia" w:hAnsiTheme="minorEastAsia"/>
            <w:bCs/>
            <w:sz w:val="21"/>
          </w:rPr>
          <w:fldChar w:fldCharType="end"/>
        </w:r>
        <w:r>
          <w:rPr>
            <w:rFonts w:asciiTheme="minorEastAsia" w:hAnsiTheme="minorEastAsia"/>
            <w:bCs/>
            <w:sz w:val="21"/>
          </w:rPr>
          <w:t>页</w:t>
        </w:r>
        <w:r>
          <w:rPr>
            <w:rFonts w:asciiTheme="minorEastAsia" w:hAnsiTheme="minorEastAsia"/>
            <w:sz w:val="21"/>
            <w:lang w:val="zh-CN"/>
          </w:rPr>
          <w:t xml:space="preserve"> /</w:t>
        </w:r>
        <w:r>
          <w:rPr>
            <w:rFonts w:asciiTheme="minorEastAsia" w:hAnsiTheme="minorEastAsia" w:hint="eastAsia"/>
            <w:sz w:val="21"/>
            <w:lang w:val="zh-CN"/>
          </w:rPr>
          <w:t>共</w:t>
        </w:r>
        <w:r>
          <w:rPr>
            <w:rFonts w:asciiTheme="minorEastAsia" w:hAnsiTheme="minorEastAsia"/>
            <w:bCs/>
            <w:sz w:val="21"/>
          </w:rPr>
          <w:fldChar w:fldCharType="begin"/>
        </w:r>
        <w:r>
          <w:rPr>
            <w:rFonts w:asciiTheme="minorEastAsia" w:hAnsiTheme="minorEastAsia"/>
            <w:bCs/>
            <w:sz w:val="21"/>
          </w:rPr>
          <w:instrText>NUMPAGES</w:instrText>
        </w:r>
        <w:r>
          <w:rPr>
            <w:rFonts w:asciiTheme="minorEastAsia" w:hAnsiTheme="minorEastAsia"/>
            <w:bCs/>
            <w:sz w:val="21"/>
          </w:rPr>
          <w:fldChar w:fldCharType="separate"/>
        </w:r>
        <w:r>
          <w:rPr>
            <w:rFonts w:asciiTheme="minorEastAsia" w:hAnsiTheme="minorEastAsia"/>
            <w:bCs/>
            <w:sz w:val="21"/>
          </w:rPr>
          <w:t>4</w:t>
        </w:r>
        <w:r>
          <w:rPr>
            <w:rFonts w:asciiTheme="minorEastAsia" w:hAnsiTheme="minorEastAsia"/>
            <w:bCs/>
            <w:sz w:val="21"/>
          </w:rPr>
          <w:fldChar w:fldCharType="end"/>
        </w:r>
        <w:r>
          <w:rPr>
            <w:rFonts w:asciiTheme="minorEastAsia" w:hAnsiTheme="minorEastAsia"/>
            <w:bCs/>
            <w:sz w:val="21"/>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4391AE" w14:textId="77777777" w:rsidR="00996BD3" w:rsidRDefault="00996BD3">
      <w:r>
        <w:separator/>
      </w:r>
    </w:p>
  </w:footnote>
  <w:footnote w:type="continuationSeparator" w:id="0">
    <w:p w14:paraId="67C5CA0D" w14:textId="77777777" w:rsidR="00996BD3" w:rsidRDefault="00996B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44A4C" w14:textId="77777777" w:rsidR="00550B47" w:rsidRDefault="00550B47">
    <w:pPr>
      <w:pStyle w:val="aff9"/>
    </w:pPr>
  </w:p>
  <w:p w14:paraId="13E32898" w14:textId="77777777" w:rsidR="00550B47" w:rsidRDefault="00E736A5">
    <w:pPr>
      <w:pStyle w:val="aff9"/>
    </w:pPr>
    <w:r>
      <w:rPr>
        <w:noProof/>
      </w:rPr>
      <w:drawing>
        <wp:anchor distT="0" distB="0" distL="114300" distR="114300" simplePos="0" relativeHeight="251658752" behindDoc="0" locked="0" layoutInCell="1" allowOverlap="1" wp14:anchorId="7AA54B47" wp14:editId="3245CD44">
          <wp:simplePos x="0" y="0"/>
          <wp:positionH relativeFrom="column">
            <wp:posOffset>2540</wp:posOffset>
          </wp:positionH>
          <wp:positionV relativeFrom="paragraph">
            <wp:posOffset>-19050</wp:posOffset>
          </wp:positionV>
          <wp:extent cx="2314575" cy="400050"/>
          <wp:effectExtent l="0" t="0" r="9525" b="0"/>
          <wp:wrapNone/>
          <wp:docPr id="3" name="图片 5" descr="医院新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医院新图标"/>
                  <pic:cNvPicPr>
                    <a:picLocks noChangeAspect="1" noChangeArrowheads="1"/>
                  </pic:cNvPicPr>
                </pic:nvPicPr>
                <pic:blipFill>
                  <a:blip r:embed="rId1"/>
                  <a:srcRect/>
                  <a:stretch>
                    <a:fillRect/>
                  </a:stretch>
                </pic:blipFill>
                <pic:spPr>
                  <a:xfrm>
                    <a:off x="0" y="0"/>
                    <a:ext cx="2314575" cy="400050"/>
                  </a:xfrm>
                  <a:prstGeom prst="rect">
                    <a:avLst/>
                  </a:prstGeom>
                  <a:noFill/>
                  <a:ln w="9525">
                    <a:noFill/>
                    <a:miter lim="800000"/>
                    <a:headEnd/>
                    <a:tailEnd/>
                  </a:ln>
                </pic:spPr>
              </pic:pic>
            </a:graphicData>
          </a:graphic>
        </wp:anchor>
      </w:drawing>
    </w:r>
    <w:r>
      <w:rPr>
        <w:rFonts w:hint="eastAsia"/>
      </w:rPr>
      <w:t xml:space="preserve">                                                                                                   </w:t>
    </w:r>
  </w:p>
  <w:p w14:paraId="0C9900AD" w14:textId="313E98E8" w:rsidR="00550B47" w:rsidRPr="00DD4DE0" w:rsidRDefault="00E736A5">
    <w:pPr>
      <w:rPr>
        <w:sz w:val="20"/>
        <w:szCs w:val="20"/>
      </w:rPr>
    </w:pPr>
    <w:r>
      <w:rPr>
        <w:rFonts w:hint="eastAsia"/>
      </w:rPr>
      <w:t xml:space="preserve">                                                                </w:t>
    </w:r>
    <w:r w:rsidRPr="00692421">
      <w:rPr>
        <w:rFonts w:hint="eastAsia"/>
        <w:sz w:val="20"/>
        <w:szCs w:val="20"/>
      </w:rPr>
      <w:t>分子病理号：</w:t>
    </w:r>
    <w:r w:rsidR="00F22171" w:rsidRPr="00F22171">
      <w:rPr>
        <w:sz w:val="20"/>
        <w:szCs w:val="20"/>
      </w:rPr>
      <w:t>{{sample.sample_parent_id}}</w:t>
    </w:r>
  </w:p>
  <w:p w14:paraId="259E690F" w14:textId="77777777" w:rsidR="00550B47" w:rsidRDefault="00550B4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69A937D"/>
    <w:multiLevelType w:val="singleLevel"/>
    <w:tmpl w:val="A69A937D"/>
    <w:lvl w:ilvl="0">
      <w:start w:val="1"/>
      <w:numFmt w:val="decimal"/>
      <w:lvlText w:val="%1."/>
      <w:lvlJc w:val="left"/>
      <w:pPr>
        <w:ind w:left="425" w:hanging="425"/>
      </w:pPr>
      <w:rPr>
        <w:rFonts w:hint="default"/>
      </w:rPr>
    </w:lvl>
  </w:abstractNum>
  <w:abstractNum w:abstractNumId="1" w15:restartNumberingAfterBreak="0">
    <w:nsid w:val="B6CCE0F7"/>
    <w:multiLevelType w:val="multilevel"/>
    <w:tmpl w:val="B6CCE0F7"/>
    <w:lvl w:ilvl="0">
      <w:start w:val="1"/>
      <w:numFmt w:val="decimal"/>
      <w:lvlText w:val="%1."/>
      <w:lvlJc w:val="left"/>
      <w:pPr>
        <w:tabs>
          <w:tab w:val="left" w:pos="420"/>
        </w:tabs>
        <w:ind w:left="840" w:hanging="420"/>
      </w:pPr>
      <w:rPr>
        <w:sz w:val="16"/>
        <w:szCs w:val="16"/>
      </w:rPr>
    </w:lvl>
    <w:lvl w:ilvl="1">
      <w:start w:val="1"/>
      <w:numFmt w:val="lowerLetter"/>
      <w:lvlText w:val="%2)"/>
      <w:lvlJc w:val="left"/>
      <w:pPr>
        <w:tabs>
          <w:tab w:val="left" w:pos="420"/>
        </w:tabs>
        <w:ind w:left="1260" w:hanging="420"/>
      </w:pPr>
    </w:lvl>
    <w:lvl w:ilvl="2">
      <w:start w:val="1"/>
      <w:numFmt w:val="lowerRoman"/>
      <w:lvlText w:val="%3."/>
      <w:lvlJc w:val="right"/>
      <w:pPr>
        <w:tabs>
          <w:tab w:val="left" w:pos="420"/>
        </w:tabs>
        <w:ind w:left="1680" w:hanging="420"/>
      </w:pPr>
    </w:lvl>
    <w:lvl w:ilvl="3">
      <w:start w:val="1"/>
      <w:numFmt w:val="decimal"/>
      <w:lvlText w:val="%4."/>
      <w:lvlJc w:val="left"/>
      <w:pPr>
        <w:tabs>
          <w:tab w:val="left" w:pos="420"/>
        </w:tabs>
        <w:ind w:left="2100" w:hanging="420"/>
      </w:pPr>
    </w:lvl>
    <w:lvl w:ilvl="4">
      <w:start w:val="1"/>
      <w:numFmt w:val="lowerLetter"/>
      <w:lvlText w:val="%5)"/>
      <w:lvlJc w:val="left"/>
      <w:pPr>
        <w:tabs>
          <w:tab w:val="left" w:pos="420"/>
        </w:tabs>
        <w:ind w:left="2520" w:hanging="420"/>
      </w:pPr>
    </w:lvl>
    <w:lvl w:ilvl="5">
      <w:start w:val="1"/>
      <w:numFmt w:val="lowerRoman"/>
      <w:lvlText w:val="%6."/>
      <w:lvlJc w:val="right"/>
      <w:pPr>
        <w:tabs>
          <w:tab w:val="left" w:pos="420"/>
        </w:tabs>
        <w:ind w:left="2940" w:hanging="420"/>
      </w:pPr>
    </w:lvl>
    <w:lvl w:ilvl="6">
      <w:start w:val="1"/>
      <w:numFmt w:val="decimal"/>
      <w:lvlText w:val="%7."/>
      <w:lvlJc w:val="left"/>
      <w:pPr>
        <w:tabs>
          <w:tab w:val="left" w:pos="420"/>
        </w:tabs>
        <w:ind w:left="3360" w:hanging="420"/>
      </w:pPr>
    </w:lvl>
    <w:lvl w:ilvl="7">
      <w:start w:val="1"/>
      <w:numFmt w:val="lowerLetter"/>
      <w:lvlText w:val="%8)"/>
      <w:lvlJc w:val="left"/>
      <w:pPr>
        <w:tabs>
          <w:tab w:val="left" w:pos="420"/>
        </w:tabs>
        <w:ind w:left="3780" w:hanging="420"/>
      </w:pPr>
    </w:lvl>
    <w:lvl w:ilvl="8">
      <w:start w:val="1"/>
      <w:numFmt w:val="lowerRoman"/>
      <w:lvlText w:val="%9."/>
      <w:lvlJc w:val="right"/>
      <w:pPr>
        <w:tabs>
          <w:tab w:val="left" w:pos="420"/>
        </w:tabs>
        <w:ind w:left="4200" w:hanging="420"/>
      </w:pPr>
    </w:lvl>
  </w:abstractNum>
  <w:abstractNum w:abstractNumId="2" w15:restartNumberingAfterBreak="0">
    <w:nsid w:val="C6BF8896"/>
    <w:multiLevelType w:val="singleLevel"/>
    <w:tmpl w:val="C6BF8896"/>
    <w:lvl w:ilvl="0">
      <w:start w:val="1"/>
      <w:numFmt w:val="decimal"/>
      <w:lvlText w:val="%1."/>
      <w:lvlJc w:val="left"/>
      <w:pPr>
        <w:tabs>
          <w:tab w:val="left" w:pos="420"/>
        </w:tabs>
        <w:ind w:left="845" w:hanging="425"/>
      </w:pPr>
      <w:rPr>
        <w:rFonts w:hint="default"/>
      </w:rPr>
    </w:lvl>
  </w:abstractNum>
  <w:abstractNum w:abstractNumId="3" w15:restartNumberingAfterBreak="0">
    <w:nsid w:val="009909FF"/>
    <w:multiLevelType w:val="hybridMultilevel"/>
    <w:tmpl w:val="55F05E72"/>
    <w:lvl w:ilvl="0" w:tplc="933E227A">
      <w:start w:val="1"/>
      <w:numFmt w:val="decimal"/>
      <w:lvlText w:val="%1"/>
      <w:lvlJc w:val="left"/>
      <w:pPr>
        <w:ind w:left="420" w:hanging="420"/>
      </w:pPr>
      <w:rPr>
        <w:rFonts w:hint="eastAsia"/>
        <w:b w:val="0"/>
        <w:b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DA76B92"/>
    <w:multiLevelType w:val="multilevel"/>
    <w:tmpl w:val="3DA76B92"/>
    <w:lvl w:ilvl="0">
      <w:start w:val="1"/>
      <w:numFmt w:val="decimal"/>
      <w:suff w:val="nothing"/>
      <w:lvlText w:val="%1"/>
      <w:lvlJc w:val="center"/>
      <w:pPr>
        <w:ind w:left="0" w:firstLine="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079421E"/>
    <w:multiLevelType w:val="singleLevel"/>
    <w:tmpl w:val="6079421E"/>
    <w:lvl w:ilvl="0">
      <w:start w:val="1"/>
      <w:numFmt w:val="decimal"/>
      <w:lvlText w:val="%1."/>
      <w:lvlJc w:val="left"/>
      <w:pPr>
        <w:tabs>
          <w:tab w:val="left" w:pos="0"/>
        </w:tabs>
        <w:ind w:left="425" w:hanging="425"/>
      </w:pPr>
      <w:rPr>
        <w:rFonts w:hint="default"/>
      </w:rPr>
    </w:lvl>
  </w:abstractNum>
  <w:abstractNum w:abstractNumId="6" w15:restartNumberingAfterBreak="0">
    <w:nsid w:val="68280840"/>
    <w:multiLevelType w:val="hybridMultilevel"/>
    <w:tmpl w:val="3E4670C2"/>
    <w:lvl w:ilvl="0" w:tplc="0409000F">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E67E1A2"/>
    <w:multiLevelType w:val="singleLevel"/>
    <w:tmpl w:val="6E67E1A2"/>
    <w:lvl w:ilvl="0">
      <w:start w:val="1"/>
      <w:numFmt w:val="decimal"/>
      <w:lvlText w:val="%1."/>
      <w:lvlJc w:val="left"/>
      <w:pPr>
        <w:tabs>
          <w:tab w:val="left" w:pos="0"/>
        </w:tabs>
        <w:ind w:left="425" w:hanging="425"/>
      </w:pPr>
      <w:rPr>
        <w:rFonts w:hint="default"/>
      </w:rPr>
    </w:lvl>
  </w:abstractNum>
  <w:abstractNum w:abstractNumId="8"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1270703311">
    <w:abstractNumId w:val="8"/>
  </w:num>
  <w:num w:numId="2" w16cid:durableId="907230700">
    <w:abstractNumId w:val="2"/>
  </w:num>
  <w:num w:numId="3" w16cid:durableId="1882548167">
    <w:abstractNumId w:val="4"/>
  </w:num>
  <w:num w:numId="4" w16cid:durableId="79762278">
    <w:abstractNumId w:val="1"/>
  </w:num>
  <w:num w:numId="5" w16cid:durableId="684749429">
    <w:abstractNumId w:val="5"/>
  </w:num>
  <w:num w:numId="6" w16cid:durableId="2068067091">
    <w:abstractNumId w:val="0"/>
  </w:num>
  <w:num w:numId="7" w16cid:durableId="2040818422">
    <w:abstractNumId w:val="7"/>
  </w:num>
  <w:num w:numId="8" w16cid:durableId="765734134">
    <w:abstractNumId w:val="3"/>
  </w:num>
  <w:num w:numId="9" w16cid:durableId="17265597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72"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D0410C"/>
    <w:rsid w:val="0000305F"/>
    <w:rsid w:val="00007E0F"/>
    <w:rsid w:val="00007EFD"/>
    <w:rsid w:val="00012B00"/>
    <w:rsid w:val="000143F6"/>
    <w:rsid w:val="00014A0D"/>
    <w:rsid w:val="0001579A"/>
    <w:rsid w:val="00020262"/>
    <w:rsid w:val="00020C8B"/>
    <w:rsid w:val="000217F0"/>
    <w:rsid w:val="00021E45"/>
    <w:rsid w:val="000221BF"/>
    <w:rsid w:val="0002494A"/>
    <w:rsid w:val="0002495A"/>
    <w:rsid w:val="000253D9"/>
    <w:rsid w:val="0003162C"/>
    <w:rsid w:val="00032768"/>
    <w:rsid w:val="000344FF"/>
    <w:rsid w:val="00034E69"/>
    <w:rsid w:val="00036D29"/>
    <w:rsid w:val="00037E8B"/>
    <w:rsid w:val="0004066A"/>
    <w:rsid w:val="00040A64"/>
    <w:rsid w:val="00042708"/>
    <w:rsid w:val="00042D9C"/>
    <w:rsid w:val="00043400"/>
    <w:rsid w:val="00043913"/>
    <w:rsid w:val="00043F1A"/>
    <w:rsid w:val="00045EEA"/>
    <w:rsid w:val="00045F69"/>
    <w:rsid w:val="000464F6"/>
    <w:rsid w:val="0004761C"/>
    <w:rsid w:val="00050642"/>
    <w:rsid w:val="00052934"/>
    <w:rsid w:val="0005554B"/>
    <w:rsid w:val="000561C9"/>
    <w:rsid w:val="00057D40"/>
    <w:rsid w:val="00062517"/>
    <w:rsid w:val="00063395"/>
    <w:rsid w:val="000647D3"/>
    <w:rsid w:val="000705B8"/>
    <w:rsid w:val="000718C6"/>
    <w:rsid w:val="00073C65"/>
    <w:rsid w:val="00075B30"/>
    <w:rsid w:val="00086FDC"/>
    <w:rsid w:val="000908B5"/>
    <w:rsid w:val="0009318B"/>
    <w:rsid w:val="00094C00"/>
    <w:rsid w:val="000965ED"/>
    <w:rsid w:val="00096675"/>
    <w:rsid w:val="00096C41"/>
    <w:rsid w:val="000971ED"/>
    <w:rsid w:val="000A0950"/>
    <w:rsid w:val="000A48A5"/>
    <w:rsid w:val="000A48DB"/>
    <w:rsid w:val="000A49D2"/>
    <w:rsid w:val="000A65EB"/>
    <w:rsid w:val="000B21C9"/>
    <w:rsid w:val="000B3839"/>
    <w:rsid w:val="000B3D9E"/>
    <w:rsid w:val="000B422A"/>
    <w:rsid w:val="000B5BDE"/>
    <w:rsid w:val="000B6BBC"/>
    <w:rsid w:val="000B6BDB"/>
    <w:rsid w:val="000C0150"/>
    <w:rsid w:val="000C1C52"/>
    <w:rsid w:val="000C1FC1"/>
    <w:rsid w:val="000C29B5"/>
    <w:rsid w:val="000C2CEE"/>
    <w:rsid w:val="000C2D38"/>
    <w:rsid w:val="000C317D"/>
    <w:rsid w:val="000C4261"/>
    <w:rsid w:val="000C51E0"/>
    <w:rsid w:val="000C5E03"/>
    <w:rsid w:val="000C663B"/>
    <w:rsid w:val="000D05A6"/>
    <w:rsid w:val="000D14A2"/>
    <w:rsid w:val="000D18FC"/>
    <w:rsid w:val="000D243F"/>
    <w:rsid w:val="000D2809"/>
    <w:rsid w:val="000D5FEF"/>
    <w:rsid w:val="000D6595"/>
    <w:rsid w:val="000D7031"/>
    <w:rsid w:val="000D750B"/>
    <w:rsid w:val="000E08D1"/>
    <w:rsid w:val="000E3D52"/>
    <w:rsid w:val="000E3E10"/>
    <w:rsid w:val="000F0E4E"/>
    <w:rsid w:val="000F30F9"/>
    <w:rsid w:val="000F46BB"/>
    <w:rsid w:val="000F4C57"/>
    <w:rsid w:val="000F4F0B"/>
    <w:rsid w:val="000F62F2"/>
    <w:rsid w:val="000F7903"/>
    <w:rsid w:val="001112DB"/>
    <w:rsid w:val="00112CDE"/>
    <w:rsid w:val="00117D57"/>
    <w:rsid w:val="001224DD"/>
    <w:rsid w:val="001224EA"/>
    <w:rsid w:val="00124AC6"/>
    <w:rsid w:val="00131E39"/>
    <w:rsid w:val="00132154"/>
    <w:rsid w:val="00132398"/>
    <w:rsid w:val="001324B2"/>
    <w:rsid w:val="00132524"/>
    <w:rsid w:val="00132E82"/>
    <w:rsid w:val="00133B86"/>
    <w:rsid w:val="00134A1A"/>
    <w:rsid w:val="00134C00"/>
    <w:rsid w:val="00134EE9"/>
    <w:rsid w:val="00134F32"/>
    <w:rsid w:val="00135AD7"/>
    <w:rsid w:val="00135BE9"/>
    <w:rsid w:val="001362EB"/>
    <w:rsid w:val="0013639E"/>
    <w:rsid w:val="00136D60"/>
    <w:rsid w:val="00140EEF"/>
    <w:rsid w:val="001430C7"/>
    <w:rsid w:val="0014353B"/>
    <w:rsid w:val="0014418A"/>
    <w:rsid w:val="001474D0"/>
    <w:rsid w:val="0015075A"/>
    <w:rsid w:val="00150C41"/>
    <w:rsid w:val="001513DC"/>
    <w:rsid w:val="001527C9"/>
    <w:rsid w:val="00152DAB"/>
    <w:rsid w:val="00152DD1"/>
    <w:rsid w:val="0015498E"/>
    <w:rsid w:val="001556EE"/>
    <w:rsid w:val="001557FB"/>
    <w:rsid w:val="00155A26"/>
    <w:rsid w:val="00156227"/>
    <w:rsid w:val="00161FC8"/>
    <w:rsid w:val="00165B64"/>
    <w:rsid w:val="001660B1"/>
    <w:rsid w:val="001665D5"/>
    <w:rsid w:val="001668A5"/>
    <w:rsid w:val="001674DC"/>
    <w:rsid w:val="0016792A"/>
    <w:rsid w:val="001705B1"/>
    <w:rsid w:val="0017098F"/>
    <w:rsid w:val="00174956"/>
    <w:rsid w:val="00176B33"/>
    <w:rsid w:val="0018272A"/>
    <w:rsid w:val="001830CD"/>
    <w:rsid w:val="001842E4"/>
    <w:rsid w:val="00185551"/>
    <w:rsid w:val="0019134E"/>
    <w:rsid w:val="00191E2B"/>
    <w:rsid w:val="00192DF2"/>
    <w:rsid w:val="001A0AE4"/>
    <w:rsid w:val="001A1874"/>
    <w:rsid w:val="001A1B29"/>
    <w:rsid w:val="001A293C"/>
    <w:rsid w:val="001A4481"/>
    <w:rsid w:val="001A6483"/>
    <w:rsid w:val="001A6ACB"/>
    <w:rsid w:val="001A70F9"/>
    <w:rsid w:val="001B0F3F"/>
    <w:rsid w:val="001B10DC"/>
    <w:rsid w:val="001B125C"/>
    <w:rsid w:val="001B4E3A"/>
    <w:rsid w:val="001B65A0"/>
    <w:rsid w:val="001B723E"/>
    <w:rsid w:val="001B73B3"/>
    <w:rsid w:val="001B768B"/>
    <w:rsid w:val="001C05E1"/>
    <w:rsid w:val="001C252D"/>
    <w:rsid w:val="001C264D"/>
    <w:rsid w:val="001C2C01"/>
    <w:rsid w:val="001C2C22"/>
    <w:rsid w:val="001C44F3"/>
    <w:rsid w:val="001C46D7"/>
    <w:rsid w:val="001C6E5F"/>
    <w:rsid w:val="001D06BF"/>
    <w:rsid w:val="001D22FF"/>
    <w:rsid w:val="001D2AE1"/>
    <w:rsid w:val="001D354A"/>
    <w:rsid w:val="001D380F"/>
    <w:rsid w:val="001D409A"/>
    <w:rsid w:val="001D5B3F"/>
    <w:rsid w:val="001D6B1C"/>
    <w:rsid w:val="001E00FF"/>
    <w:rsid w:val="001E3F4D"/>
    <w:rsid w:val="001E4298"/>
    <w:rsid w:val="001E46AD"/>
    <w:rsid w:val="001E65C1"/>
    <w:rsid w:val="001E751E"/>
    <w:rsid w:val="001F15CE"/>
    <w:rsid w:val="001F1C21"/>
    <w:rsid w:val="001F3C05"/>
    <w:rsid w:val="00201531"/>
    <w:rsid w:val="00201D58"/>
    <w:rsid w:val="00203AE6"/>
    <w:rsid w:val="00203F96"/>
    <w:rsid w:val="00204581"/>
    <w:rsid w:val="00204E15"/>
    <w:rsid w:val="00204E82"/>
    <w:rsid w:val="00205438"/>
    <w:rsid w:val="002058C3"/>
    <w:rsid w:val="002059CD"/>
    <w:rsid w:val="00205F1E"/>
    <w:rsid w:val="002077F4"/>
    <w:rsid w:val="00207EAD"/>
    <w:rsid w:val="0021080A"/>
    <w:rsid w:val="00212E10"/>
    <w:rsid w:val="0021320E"/>
    <w:rsid w:val="00213C99"/>
    <w:rsid w:val="00213CE6"/>
    <w:rsid w:val="00214561"/>
    <w:rsid w:val="002163FB"/>
    <w:rsid w:val="0021740C"/>
    <w:rsid w:val="002174AD"/>
    <w:rsid w:val="002218AB"/>
    <w:rsid w:val="0022231D"/>
    <w:rsid w:val="00222912"/>
    <w:rsid w:val="00224A15"/>
    <w:rsid w:val="0023262B"/>
    <w:rsid w:val="00232777"/>
    <w:rsid w:val="00235D8A"/>
    <w:rsid w:val="00236E0F"/>
    <w:rsid w:val="00236FE2"/>
    <w:rsid w:val="00240089"/>
    <w:rsid w:val="002429D1"/>
    <w:rsid w:val="002444F8"/>
    <w:rsid w:val="00244822"/>
    <w:rsid w:val="00246BE1"/>
    <w:rsid w:val="00246EC7"/>
    <w:rsid w:val="002476E9"/>
    <w:rsid w:val="00250135"/>
    <w:rsid w:val="0025253F"/>
    <w:rsid w:val="00253823"/>
    <w:rsid w:val="00255C69"/>
    <w:rsid w:val="00256FCD"/>
    <w:rsid w:val="00260635"/>
    <w:rsid w:val="00260819"/>
    <w:rsid w:val="00260E4D"/>
    <w:rsid w:val="00261469"/>
    <w:rsid w:val="00263D74"/>
    <w:rsid w:val="00264A81"/>
    <w:rsid w:val="00267672"/>
    <w:rsid w:val="00267872"/>
    <w:rsid w:val="00270A0B"/>
    <w:rsid w:val="00270DA0"/>
    <w:rsid w:val="00270DA4"/>
    <w:rsid w:val="00271C8B"/>
    <w:rsid w:val="002732E0"/>
    <w:rsid w:val="00273E57"/>
    <w:rsid w:val="002766D8"/>
    <w:rsid w:val="00276794"/>
    <w:rsid w:val="00281238"/>
    <w:rsid w:val="00281B10"/>
    <w:rsid w:val="00282677"/>
    <w:rsid w:val="002833E8"/>
    <w:rsid w:val="00283F51"/>
    <w:rsid w:val="002841EA"/>
    <w:rsid w:val="00284F46"/>
    <w:rsid w:val="0028523C"/>
    <w:rsid w:val="00286905"/>
    <w:rsid w:val="00287CD5"/>
    <w:rsid w:val="00287EA6"/>
    <w:rsid w:val="0029005F"/>
    <w:rsid w:val="00291653"/>
    <w:rsid w:val="002920B9"/>
    <w:rsid w:val="00292D21"/>
    <w:rsid w:val="00294BBE"/>
    <w:rsid w:val="0029536F"/>
    <w:rsid w:val="00295FF9"/>
    <w:rsid w:val="0029752B"/>
    <w:rsid w:val="0029773D"/>
    <w:rsid w:val="002A3115"/>
    <w:rsid w:val="002A3EB3"/>
    <w:rsid w:val="002A5BF2"/>
    <w:rsid w:val="002A65B4"/>
    <w:rsid w:val="002B2425"/>
    <w:rsid w:val="002B34F1"/>
    <w:rsid w:val="002B44C7"/>
    <w:rsid w:val="002B6556"/>
    <w:rsid w:val="002B6869"/>
    <w:rsid w:val="002B6CAE"/>
    <w:rsid w:val="002B7E07"/>
    <w:rsid w:val="002C105C"/>
    <w:rsid w:val="002C23C5"/>
    <w:rsid w:val="002C3531"/>
    <w:rsid w:val="002C4F48"/>
    <w:rsid w:val="002C51AA"/>
    <w:rsid w:val="002C6CC4"/>
    <w:rsid w:val="002D084A"/>
    <w:rsid w:val="002D2532"/>
    <w:rsid w:val="002D363A"/>
    <w:rsid w:val="002D4307"/>
    <w:rsid w:val="002D4A87"/>
    <w:rsid w:val="002D58EF"/>
    <w:rsid w:val="002D5B28"/>
    <w:rsid w:val="002D6C3F"/>
    <w:rsid w:val="002E1842"/>
    <w:rsid w:val="002E2CCD"/>
    <w:rsid w:val="002E3F76"/>
    <w:rsid w:val="002E438E"/>
    <w:rsid w:val="002E6405"/>
    <w:rsid w:val="002F1EF0"/>
    <w:rsid w:val="002F4611"/>
    <w:rsid w:val="002F76EA"/>
    <w:rsid w:val="0030072F"/>
    <w:rsid w:val="00301B9D"/>
    <w:rsid w:val="0030298B"/>
    <w:rsid w:val="00303E38"/>
    <w:rsid w:val="00305263"/>
    <w:rsid w:val="003055CB"/>
    <w:rsid w:val="00305B34"/>
    <w:rsid w:val="003074C7"/>
    <w:rsid w:val="00310051"/>
    <w:rsid w:val="0031053C"/>
    <w:rsid w:val="00311472"/>
    <w:rsid w:val="003157F4"/>
    <w:rsid w:val="0032183D"/>
    <w:rsid w:val="003230FA"/>
    <w:rsid w:val="003231ED"/>
    <w:rsid w:val="00323EB9"/>
    <w:rsid w:val="00325BE1"/>
    <w:rsid w:val="00327AF7"/>
    <w:rsid w:val="00331E5E"/>
    <w:rsid w:val="003329EC"/>
    <w:rsid w:val="00333464"/>
    <w:rsid w:val="00333DF2"/>
    <w:rsid w:val="00334DED"/>
    <w:rsid w:val="003358D0"/>
    <w:rsid w:val="00336491"/>
    <w:rsid w:val="003376F6"/>
    <w:rsid w:val="00340628"/>
    <w:rsid w:val="00341BAA"/>
    <w:rsid w:val="00342CB5"/>
    <w:rsid w:val="00343B29"/>
    <w:rsid w:val="00343D97"/>
    <w:rsid w:val="00345068"/>
    <w:rsid w:val="003479D6"/>
    <w:rsid w:val="00352987"/>
    <w:rsid w:val="00352E7B"/>
    <w:rsid w:val="00353C8B"/>
    <w:rsid w:val="0035719C"/>
    <w:rsid w:val="00357A54"/>
    <w:rsid w:val="00357AB9"/>
    <w:rsid w:val="00360278"/>
    <w:rsid w:val="00360842"/>
    <w:rsid w:val="00361EDE"/>
    <w:rsid w:val="003620C8"/>
    <w:rsid w:val="003642C2"/>
    <w:rsid w:val="00365401"/>
    <w:rsid w:val="0036597F"/>
    <w:rsid w:val="00376B68"/>
    <w:rsid w:val="00377377"/>
    <w:rsid w:val="00377402"/>
    <w:rsid w:val="00380AA1"/>
    <w:rsid w:val="00381E06"/>
    <w:rsid w:val="00382E74"/>
    <w:rsid w:val="00385070"/>
    <w:rsid w:val="003854C5"/>
    <w:rsid w:val="0038550A"/>
    <w:rsid w:val="00387BC8"/>
    <w:rsid w:val="00390AAB"/>
    <w:rsid w:val="003910FE"/>
    <w:rsid w:val="003928B4"/>
    <w:rsid w:val="00394C09"/>
    <w:rsid w:val="003950A0"/>
    <w:rsid w:val="0039798D"/>
    <w:rsid w:val="003A0C32"/>
    <w:rsid w:val="003A1089"/>
    <w:rsid w:val="003A198B"/>
    <w:rsid w:val="003A491A"/>
    <w:rsid w:val="003A5981"/>
    <w:rsid w:val="003A6388"/>
    <w:rsid w:val="003A7120"/>
    <w:rsid w:val="003A7279"/>
    <w:rsid w:val="003A738F"/>
    <w:rsid w:val="003A7A92"/>
    <w:rsid w:val="003B0BC7"/>
    <w:rsid w:val="003B1C35"/>
    <w:rsid w:val="003B224C"/>
    <w:rsid w:val="003B3291"/>
    <w:rsid w:val="003B5A55"/>
    <w:rsid w:val="003B7B47"/>
    <w:rsid w:val="003C1096"/>
    <w:rsid w:val="003C2B05"/>
    <w:rsid w:val="003C3EB9"/>
    <w:rsid w:val="003C5D4A"/>
    <w:rsid w:val="003C5E27"/>
    <w:rsid w:val="003C6BB3"/>
    <w:rsid w:val="003C7194"/>
    <w:rsid w:val="003D0A09"/>
    <w:rsid w:val="003D169D"/>
    <w:rsid w:val="003D1765"/>
    <w:rsid w:val="003D25A7"/>
    <w:rsid w:val="003D54EE"/>
    <w:rsid w:val="003D57D8"/>
    <w:rsid w:val="003D5A44"/>
    <w:rsid w:val="003D5F1E"/>
    <w:rsid w:val="003D64BC"/>
    <w:rsid w:val="003D7F30"/>
    <w:rsid w:val="003E375F"/>
    <w:rsid w:val="003E4F58"/>
    <w:rsid w:val="003E56BF"/>
    <w:rsid w:val="003E5759"/>
    <w:rsid w:val="003E6B3C"/>
    <w:rsid w:val="003F1BBA"/>
    <w:rsid w:val="003F1BEE"/>
    <w:rsid w:val="003F3A8B"/>
    <w:rsid w:val="003F6BE0"/>
    <w:rsid w:val="003F717E"/>
    <w:rsid w:val="003F7F5F"/>
    <w:rsid w:val="00400393"/>
    <w:rsid w:val="00401FED"/>
    <w:rsid w:val="00403594"/>
    <w:rsid w:val="0040468C"/>
    <w:rsid w:val="00404933"/>
    <w:rsid w:val="004063D4"/>
    <w:rsid w:val="004078E4"/>
    <w:rsid w:val="00407DE1"/>
    <w:rsid w:val="004109C2"/>
    <w:rsid w:val="004113CD"/>
    <w:rsid w:val="00411519"/>
    <w:rsid w:val="004122A3"/>
    <w:rsid w:val="0041395E"/>
    <w:rsid w:val="00416AF2"/>
    <w:rsid w:val="00416F00"/>
    <w:rsid w:val="00417692"/>
    <w:rsid w:val="004220BA"/>
    <w:rsid w:val="00425317"/>
    <w:rsid w:val="00426261"/>
    <w:rsid w:val="004266BB"/>
    <w:rsid w:val="00426AED"/>
    <w:rsid w:val="004317DF"/>
    <w:rsid w:val="00436F8A"/>
    <w:rsid w:val="00440863"/>
    <w:rsid w:val="00440DD3"/>
    <w:rsid w:val="0044115F"/>
    <w:rsid w:val="00445496"/>
    <w:rsid w:val="004477E7"/>
    <w:rsid w:val="00453260"/>
    <w:rsid w:val="00455211"/>
    <w:rsid w:val="004558EB"/>
    <w:rsid w:val="00455C01"/>
    <w:rsid w:val="00455FA1"/>
    <w:rsid w:val="00456D92"/>
    <w:rsid w:val="00456E70"/>
    <w:rsid w:val="004573B1"/>
    <w:rsid w:val="00460965"/>
    <w:rsid w:val="00460B76"/>
    <w:rsid w:val="00461EAA"/>
    <w:rsid w:val="004635CF"/>
    <w:rsid w:val="0046366F"/>
    <w:rsid w:val="004636EA"/>
    <w:rsid w:val="004673E1"/>
    <w:rsid w:val="00471A22"/>
    <w:rsid w:val="004726DA"/>
    <w:rsid w:val="004735FD"/>
    <w:rsid w:val="00473E5A"/>
    <w:rsid w:val="00475F45"/>
    <w:rsid w:val="00477D9A"/>
    <w:rsid w:val="00480056"/>
    <w:rsid w:val="004800A3"/>
    <w:rsid w:val="0048040F"/>
    <w:rsid w:val="0048089D"/>
    <w:rsid w:val="0048278D"/>
    <w:rsid w:val="004832BF"/>
    <w:rsid w:val="00483312"/>
    <w:rsid w:val="00486628"/>
    <w:rsid w:val="004867B0"/>
    <w:rsid w:val="00486AA3"/>
    <w:rsid w:val="00486B43"/>
    <w:rsid w:val="0048722A"/>
    <w:rsid w:val="004908CD"/>
    <w:rsid w:val="004934E4"/>
    <w:rsid w:val="00494351"/>
    <w:rsid w:val="00494FCF"/>
    <w:rsid w:val="00494FE4"/>
    <w:rsid w:val="004951E1"/>
    <w:rsid w:val="00497A00"/>
    <w:rsid w:val="004A04A1"/>
    <w:rsid w:val="004A210B"/>
    <w:rsid w:val="004A29A3"/>
    <w:rsid w:val="004A2B1B"/>
    <w:rsid w:val="004A6452"/>
    <w:rsid w:val="004A77B3"/>
    <w:rsid w:val="004B0021"/>
    <w:rsid w:val="004B0FBA"/>
    <w:rsid w:val="004B219D"/>
    <w:rsid w:val="004B2406"/>
    <w:rsid w:val="004B3531"/>
    <w:rsid w:val="004B3BAC"/>
    <w:rsid w:val="004B4471"/>
    <w:rsid w:val="004B56DF"/>
    <w:rsid w:val="004B5CB7"/>
    <w:rsid w:val="004B7A27"/>
    <w:rsid w:val="004C01D0"/>
    <w:rsid w:val="004C0436"/>
    <w:rsid w:val="004C12EA"/>
    <w:rsid w:val="004C1320"/>
    <w:rsid w:val="004C1DE2"/>
    <w:rsid w:val="004C2ADE"/>
    <w:rsid w:val="004C37A5"/>
    <w:rsid w:val="004C3A40"/>
    <w:rsid w:val="004C5138"/>
    <w:rsid w:val="004C59AF"/>
    <w:rsid w:val="004C5D2D"/>
    <w:rsid w:val="004D023A"/>
    <w:rsid w:val="004D076A"/>
    <w:rsid w:val="004D32B2"/>
    <w:rsid w:val="004D7145"/>
    <w:rsid w:val="004D7BB6"/>
    <w:rsid w:val="004E002E"/>
    <w:rsid w:val="004E1373"/>
    <w:rsid w:val="004E2226"/>
    <w:rsid w:val="004E583F"/>
    <w:rsid w:val="004E5F83"/>
    <w:rsid w:val="004E672D"/>
    <w:rsid w:val="004E6CEA"/>
    <w:rsid w:val="004E7820"/>
    <w:rsid w:val="004F0F2C"/>
    <w:rsid w:val="004F1031"/>
    <w:rsid w:val="004F170A"/>
    <w:rsid w:val="004F4A28"/>
    <w:rsid w:val="004F5047"/>
    <w:rsid w:val="004F7775"/>
    <w:rsid w:val="00500F17"/>
    <w:rsid w:val="00504EEA"/>
    <w:rsid w:val="005052A3"/>
    <w:rsid w:val="005058BD"/>
    <w:rsid w:val="00506FFB"/>
    <w:rsid w:val="005073F7"/>
    <w:rsid w:val="00507D0A"/>
    <w:rsid w:val="00507E65"/>
    <w:rsid w:val="005103DD"/>
    <w:rsid w:val="0051063B"/>
    <w:rsid w:val="00510A89"/>
    <w:rsid w:val="005112F4"/>
    <w:rsid w:val="005126F5"/>
    <w:rsid w:val="00513AF5"/>
    <w:rsid w:val="00513C57"/>
    <w:rsid w:val="0051636C"/>
    <w:rsid w:val="00516D52"/>
    <w:rsid w:val="00517119"/>
    <w:rsid w:val="00521460"/>
    <w:rsid w:val="005214CC"/>
    <w:rsid w:val="005233A4"/>
    <w:rsid w:val="005234ED"/>
    <w:rsid w:val="00524F7C"/>
    <w:rsid w:val="0052518D"/>
    <w:rsid w:val="00526663"/>
    <w:rsid w:val="00526D6B"/>
    <w:rsid w:val="005305E8"/>
    <w:rsid w:val="00531066"/>
    <w:rsid w:val="00532D87"/>
    <w:rsid w:val="00533663"/>
    <w:rsid w:val="00533BEE"/>
    <w:rsid w:val="00534366"/>
    <w:rsid w:val="00534C59"/>
    <w:rsid w:val="005351B0"/>
    <w:rsid w:val="00535836"/>
    <w:rsid w:val="00537AB4"/>
    <w:rsid w:val="00540399"/>
    <w:rsid w:val="00544EE1"/>
    <w:rsid w:val="00546138"/>
    <w:rsid w:val="0054681D"/>
    <w:rsid w:val="00547474"/>
    <w:rsid w:val="005502EB"/>
    <w:rsid w:val="00550B47"/>
    <w:rsid w:val="005523F2"/>
    <w:rsid w:val="00552BFB"/>
    <w:rsid w:val="005537E6"/>
    <w:rsid w:val="00555551"/>
    <w:rsid w:val="00556F6E"/>
    <w:rsid w:val="005628DD"/>
    <w:rsid w:val="00563BEF"/>
    <w:rsid w:val="00567F77"/>
    <w:rsid w:val="0057085E"/>
    <w:rsid w:val="00570C47"/>
    <w:rsid w:val="005714B4"/>
    <w:rsid w:val="00576EFD"/>
    <w:rsid w:val="00581445"/>
    <w:rsid w:val="00583AD1"/>
    <w:rsid w:val="0058490F"/>
    <w:rsid w:val="005859FF"/>
    <w:rsid w:val="00590DC8"/>
    <w:rsid w:val="0059243B"/>
    <w:rsid w:val="00595F58"/>
    <w:rsid w:val="00596B3D"/>
    <w:rsid w:val="005A1B07"/>
    <w:rsid w:val="005A1D92"/>
    <w:rsid w:val="005A42DF"/>
    <w:rsid w:val="005A484D"/>
    <w:rsid w:val="005A4BAE"/>
    <w:rsid w:val="005A7618"/>
    <w:rsid w:val="005B11EE"/>
    <w:rsid w:val="005B126B"/>
    <w:rsid w:val="005B1F0E"/>
    <w:rsid w:val="005B2C2A"/>
    <w:rsid w:val="005B344C"/>
    <w:rsid w:val="005B345D"/>
    <w:rsid w:val="005B375E"/>
    <w:rsid w:val="005B3AD5"/>
    <w:rsid w:val="005B449F"/>
    <w:rsid w:val="005B5A95"/>
    <w:rsid w:val="005B5B35"/>
    <w:rsid w:val="005C06AE"/>
    <w:rsid w:val="005C1CD2"/>
    <w:rsid w:val="005C3617"/>
    <w:rsid w:val="005C5842"/>
    <w:rsid w:val="005C65AE"/>
    <w:rsid w:val="005D1100"/>
    <w:rsid w:val="005D16C1"/>
    <w:rsid w:val="005D34FD"/>
    <w:rsid w:val="005D50D4"/>
    <w:rsid w:val="005D695C"/>
    <w:rsid w:val="005D73F5"/>
    <w:rsid w:val="005E04AC"/>
    <w:rsid w:val="005E0862"/>
    <w:rsid w:val="005E3304"/>
    <w:rsid w:val="005E4F35"/>
    <w:rsid w:val="005E7488"/>
    <w:rsid w:val="005F1F15"/>
    <w:rsid w:val="005F239A"/>
    <w:rsid w:val="005F3D63"/>
    <w:rsid w:val="005F3E4B"/>
    <w:rsid w:val="005F4619"/>
    <w:rsid w:val="005F67E0"/>
    <w:rsid w:val="00600F82"/>
    <w:rsid w:val="00603B1A"/>
    <w:rsid w:val="00604BB2"/>
    <w:rsid w:val="00605027"/>
    <w:rsid w:val="00607073"/>
    <w:rsid w:val="00610E4C"/>
    <w:rsid w:val="00611743"/>
    <w:rsid w:val="00612337"/>
    <w:rsid w:val="006128A6"/>
    <w:rsid w:val="00612FC5"/>
    <w:rsid w:val="006141CF"/>
    <w:rsid w:val="0061560A"/>
    <w:rsid w:val="00617FB9"/>
    <w:rsid w:val="00620897"/>
    <w:rsid w:val="00620961"/>
    <w:rsid w:val="00621A18"/>
    <w:rsid w:val="00621EEA"/>
    <w:rsid w:val="00625823"/>
    <w:rsid w:val="006263AC"/>
    <w:rsid w:val="006302EA"/>
    <w:rsid w:val="00631A92"/>
    <w:rsid w:val="0063454C"/>
    <w:rsid w:val="00637A61"/>
    <w:rsid w:val="00637D49"/>
    <w:rsid w:val="0064070E"/>
    <w:rsid w:val="00641D5B"/>
    <w:rsid w:val="0064211A"/>
    <w:rsid w:val="00643268"/>
    <w:rsid w:val="0064469E"/>
    <w:rsid w:val="00644CFF"/>
    <w:rsid w:val="00646BB7"/>
    <w:rsid w:val="006473B8"/>
    <w:rsid w:val="00650BBA"/>
    <w:rsid w:val="00650D98"/>
    <w:rsid w:val="00651F94"/>
    <w:rsid w:val="00655078"/>
    <w:rsid w:val="006553B7"/>
    <w:rsid w:val="0065573C"/>
    <w:rsid w:val="0065620F"/>
    <w:rsid w:val="006567FD"/>
    <w:rsid w:val="006569F1"/>
    <w:rsid w:val="00661746"/>
    <w:rsid w:val="00663827"/>
    <w:rsid w:val="00667153"/>
    <w:rsid w:val="006674DF"/>
    <w:rsid w:val="0067395B"/>
    <w:rsid w:val="00675074"/>
    <w:rsid w:val="00676EF8"/>
    <w:rsid w:val="00677CAC"/>
    <w:rsid w:val="006811CF"/>
    <w:rsid w:val="00682F2A"/>
    <w:rsid w:val="0068370C"/>
    <w:rsid w:val="00684279"/>
    <w:rsid w:val="00690538"/>
    <w:rsid w:val="00691CF6"/>
    <w:rsid w:val="00692421"/>
    <w:rsid w:val="00694F65"/>
    <w:rsid w:val="006979A0"/>
    <w:rsid w:val="006A088D"/>
    <w:rsid w:val="006A1977"/>
    <w:rsid w:val="006A514A"/>
    <w:rsid w:val="006A5D40"/>
    <w:rsid w:val="006A5F54"/>
    <w:rsid w:val="006A6387"/>
    <w:rsid w:val="006B0518"/>
    <w:rsid w:val="006B0601"/>
    <w:rsid w:val="006B54EC"/>
    <w:rsid w:val="006B620F"/>
    <w:rsid w:val="006B6BD5"/>
    <w:rsid w:val="006B7F6B"/>
    <w:rsid w:val="006C4D41"/>
    <w:rsid w:val="006C50E2"/>
    <w:rsid w:val="006C644E"/>
    <w:rsid w:val="006D0B36"/>
    <w:rsid w:val="006D2178"/>
    <w:rsid w:val="006D3180"/>
    <w:rsid w:val="006D3222"/>
    <w:rsid w:val="006D5E68"/>
    <w:rsid w:val="006D764D"/>
    <w:rsid w:val="006E00A5"/>
    <w:rsid w:val="006E19EB"/>
    <w:rsid w:val="006E51ED"/>
    <w:rsid w:val="006E6D12"/>
    <w:rsid w:val="006E7BA9"/>
    <w:rsid w:val="006F16FA"/>
    <w:rsid w:val="006F27E0"/>
    <w:rsid w:val="006F53F0"/>
    <w:rsid w:val="006F5DCD"/>
    <w:rsid w:val="006F6041"/>
    <w:rsid w:val="006F6190"/>
    <w:rsid w:val="006F698C"/>
    <w:rsid w:val="00700252"/>
    <w:rsid w:val="00700D3F"/>
    <w:rsid w:val="007054F0"/>
    <w:rsid w:val="00705500"/>
    <w:rsid w:val="007062AF"/>
    <w:rsid w:val="007107B9"/>
    <w:rsid w:val="00713098"/>
    <w:rsid w:val="00713A67"/>
    <w:rsid w:val="00715A2E"/>
    <w:rsid w:val="00715B4B"/>
    <w:rsid w:val="00720570"/>
    <w:rsid w:val="0072152F"/>
    <w:rsid w:val="00722052"/>
    <w:rsid w:val="00722490"/>
    <w:rsid w:val="00722847"/>
    <w:rsid w:val="00723A81"/>
    <w:rsid w:val="007308D7"/>
    <w:rsid w:val="00730A72"/>
    <w:rsid w:val="00730AA8"/>
    <w:rsid w:val="00732C10"/>
    <w:rsid w:val="00733365"/>
    <w:rsid w:val="00733B6A"/>
    <w:rsid w:val="007367C1"/>
    <w:rsid w:val="0074071F"/>
    <w:rsid w:val="00742EFA"/>
    <w:rsid w:val="00743043"/>
    <w:rsid w:val="0074501A"/>
    <w:rsid w:val="00747010"/>
    <w:rsid w:val="007474F1"/>
    <w:rsid w:val="00750555"/>
    <w:rsid w:val="007519EA"/>
    <w:rsid w:val="007529F1"/>
    <w:rsid w:val="0075340E"/>
    <w:rsid w:val="007537CC"/>
    <w:rsid w:val="007539A6"/>
    <w:rsid w:val="007550F3"/>
    <w:rsid w:val="0075644E"/>
    <w:rsid w:val="0075655E"/>
    <w:rsid w:val="007573D9"/>
    <w:rsid w:val="00760C6B"/>
    <w:rsid w:val="0076166B"/>
    <w:rsid w:val="00763105"/>
    <w:rsid w:val="007631D0"/>
    <w:rsid w:val="00763370"/>
    <w:rsid w:val="00763EC6"/>
    <w:rsid w:val="00766ED5"/>
    <w:rsid w:val="00767B14"/>
    <w:rsid w:val="007715D6"/>
    <w:rsid w:val="00771DAB"/>
    <w:rsid w:val="007724EE"/>
    <w:rsid w:val="00772B3E"/>
    <w:rsid w:val="00773B42"/>
    <w:rsid w:val="00773C7A"/>
    <w:rsid w:val="00774499"/>
    <w:rsid w:val="007756E6"/>
    <w:rsid w:val="0077688C"/>
    <w:rsid w:val="00776CCD"/>
    <w:rsid w:val="00777E8A"/>
    <w:rsid w:val="007801FF"/>
    <w:rsid w:val="00781386"/>
    <w:rsid w:val="0078164E"/>
    <w:rsid w:val="00782CC5"/>
    <w:rsid w:val="00785C4F"/>
    <w:rsid w:val="007904A7"/>
    <w:rsid w:val="007904F6"/>
    <w:rsid w:val="00791C4F"/>
    <w:rsid w:val="007A1ACD"/>
    <w:rsid w:val="007A30C5"/>
    <w:rsid w:val="007A32E1"/>
    <w:rsid w:val="007A3FD8"/>
    <w:rsid w:val="007A42A5"/>
    <w:rsid w:val="007A6B1D"/>
    <w:rsid w:val="007B02D1"/>
    <w:rsid w:val="007B1240"/>
    <w:rsid w:val="007B36A5"/>
    <w:rsid w:val="007B3D92"/>
    <w:rsid w:val="007B54B6"/>
    <w:rsid w:val="007B7B24"/>
    <w:rsid w:val="007C10A9"/>
    <w:rsid w:val="007C67D6"/>
    <w:rsid w:val="007D0CBF"/>
    <w:rsid w:val="007D1050"/>
    <w:rsid w:val="007D2013"/>
    <w:rsid w:val="007D20E2"/>
    <w:rsid w:val="007D3E44"/>
    <w:rsid w:val="007E0C95"/>
    <w:rsid w:val="007E2008"/>
    <w:rsid w:val="007E3151"/>
    <w:rsid w:val="007E513C"/>
    <w:rsid w:val="007E5374"/>
    <w:rsid w:val="007E687A"/>
    <w:rsid w:val="007F2431"/>
    <w:rsid w:val="007F25E0"/>
    <w:rsid w:val="007F2620"/>
    <w:rsid w:val="007F3269"/>
    <w:rsid w:val="007F4A9E"/>
    <w:rsid w:val="007F6F8A"/>
    <w:rsid w:val="007F7B76"/>
    <w:rsid w:val="008010CD"/>
    <w:rsid w:val="008014F8"/>
    <w:rsid w:val="00802332"/>
    <w:rsid w:val="0080233C"/>
    <w:rsid w:val="00802FF8"/>
    <w:rsid w:val="00804F1F"/>
    <w:rsid w:val="00806382"/>
    <w:rsid w:val="00807363"/>
    <w:rsid w:val="00807737"/>
    <w:rsid w:val="0081176D"/>
    <w:rsid w:val="00815674"/>
    <w:rsid w:val="008170DD"/>
    <w:rsid w:val="00822343"/>
    <w:rsid w:val="00823E67"/>
    <w:rsid w:val="0082519C"/>
    <w:rsid w:val="008256E3"/>
    <w:rsid w:val="00825BEF"/>
    <w:rsid w:val="00825C0C"/>
    <w:rsid w:val="00825C86"/>
    <w:rsid w:val="0083080D"/>
    <w:rsid w:val="00831C5E"/>
    <w:rsid w:val="00831C78"/>
    <w:rsid w:val="00834728"/>
    <w:rsid w:val="00841474"/>
    <w:rsid w:val="00841562"/>
    <w:rsid w:val="00843DB3"/>
    <w:rsid w:val="00845709"/>
    <w:rsid w:val="00847A72"/>
    <w:rsid w:val="00847D8C"/>
    <w:rsid w:val="00852655"/>
    <w:rsid w:val="00856153"/>
    <w:rsid w:val="008562D2"/>
    <w:rsid w:val="008567CB"/>
    <w:rsid w:val="00856CA0"/>
    <w:rsid w:val="008573E7"/>
    <w:rsid w:val="008618A9"/>
    <w:rsid w:val="008622CF"/>
    <w:rsid w:val="0086788D"/>
    <w:rsid w:val="00867B47"/>
    <w:rsid w:val="008702E6"/>
    <w:rsid w:val="00870448"/>
    <w:rsid w:val="00870D35"/>
    <w:rsid w:val="00871D55"/>
    <w:rsid w:val="00875BE1"/>
    <w:rsid w:val="00876412"/>
    <w:rsid w:val="00877A71"/>
    <w:rsid w:val="00881142"/>
    <w:rsid w:val="00882DA7"/>
    <w:rsid w:val="00883B42"/>
    <w:rsid w:val="00883C0B"/>
    <w:rsid w:val="00883C3A"/>
    <w:rsid w:val="00887DC6"/>
    <w:rsid w:val="00890539"/>
    <w:rsid w:val="00891A16"/>
    <w:rsid w:val="00892119"/>
    <w:rsid w:val="008923B3"/>
    <w:rsid w:val="008948A6"/>
    <w:rsid w:val="00896E97"/>
    <w:rsid w:val="008A2553"/>
    <w:rsid w:val="008A2BF3"/>
    <w:rsid w:val="008B1988"/>
    <w:rsid w:val="008B557A"/>
    <w:rsid w:val="008B5609"/>
    <w:rsid w:val="008B623B"/>
    <w:rsid w:val="008B6A29"/>
    <w:rsid w:val="008C0EDF"/>
    <w:rsid w:val="008C1C3F"/>
    <w:rsid w:val="008C1E46"/>
    <w:rsid w:val="008C2D1F"/>
    <w:rsid w:val="008C384C"/>
    <w:rsid w:val="008C5D32"/>
    <w:rsid w:val="008D0970"/>
    <w:rsid w:val="008D0D09"/>
    <w:rsid w:val="008D0F11"/>
    <w:rsid w:val="008D1D17"/>
    <w:rsid w:val="008D3080"/>
    <w:rsid w:val="008D323E"/>
    <w:rsid w:val="008D3AB5"/>
    <w:rsid w:val="008E0619"/>
    <w:rsid w:val="008E0E63"/>
    <w:rsid w:val="008E119B"/>
    <w:rsid w:val="008E1395"/>
    <w:rsid w:val="008E2391"/>
    <w:rsid w:val="008E273B"/>
    <w:rsid w:val="008E3C3F"/>
    <w:rsid w:val="008F019B"/>
    <w:rsid w:val="008F2C41"/>
    <w:rsid w:val="008F3141"/>
    <w:rsid w:val="008F34E0"/>
    <w:rsid w:val="008F3E7F"/>
    <w:rsid w:val="008F7C09"/>
    <w:rsid w:val="009039E9"/>
    <w:rsid w:val="00905D62"/>
    <w:rsid w:val="00906894"/>
    <w:rsid w:val="00906F62"/>
    <w:rsid w:val="00907200"/>
    <w:rsid w:val="009151B1"/>
    <w:rsid w:val="00916E2D"/>
    <w:rsid w:val="0092011D"/>
    <w:rsid w:val="00920771"/>
    <w:rsid w:val="00921DC3"/>
    <w:rsid w:val="00923394"/>
    <w:rsid w:val="0092475C"/>
    <w:rsid w:val="00924DF1"/>
    <w:rsid w:val="009261A0"/>
    <w:rsid w:val="009264DA"/>
    <w:rsid w:val="00926A7D"/>
    <w:rsid w:val="00930F07"/>
    <w:rsid w:val="0093147A"/>
    <w:rsid w:val="00932291"/>
    <w:rsid w:val="00933CA2"/>
    <w:rsid w:val="00934A7B"/>
    <w:rsid w:val="00937058"/>
    <w:rsid w:val="0093736D"/>
    <w:rsid w:val="00937415"/>
    <w:rsid w:val="0094168C"/>
    <w:rsid w:val="00941A53"/>
    <w:rsid w:val="00942941"/>
    <w:rsid w:val="0094397E"/>
    <w:rsid w:val="00943D91"/>
    <w:rsid w:val="00944FBE"/>
    <w:rsid w:val="00946A2E"/>
    <w:rsid w:val="009470A5"/>
    <w:rsid w:val="0094729B"/>
    <w:rsid w:val="00947599"/>
    <w:rsid w:val="00947643"/>
    <w:rsid w:val="0094791B"/>
    <w:rsid w:val="00951EDA"/>
    <w:rsid w:val="00953870"/>
    <w:rsid w:val="009553FD"/>
    <w:rsid w:val="0095562F"/>
    <w:rsid w:val="009558B2"/>
    <w:rsid w:val="0095751C"/>
    <w:rsid w:val="009648ED"/>
    <w:rsid w:val="009678F9"/>
    <w:rsid w:val="00967AA6"/>
    <w:rsid w:val="00973E55"/>
    <w:rsid w:val="00974415"/>
    <w:rsid w:val="00977174"/>
    <w:rsid w:val="00977FF2"/>
    <w:rsid w:val="00980368"/>
    <w:rsid w:val="00981695"/>
    <w:rsid w:val="0098177F"/>
    <w:rsid w:val="00981E89"/>
    <w:rsid w:val="00983708"/>
    <w:rsid w:val="009840BC"/>
    <w:rsid w:val="009847C2"/>
    <w:rsid w:val="00984CA8"/>
    <w:rsid w:val="00990175"/>
    <w:rsid w:val="009918ED"/>
    <w:rsid w:val="009918F7"/>
    <w:rsid w:val="0099226A"/>
    <w:rsid w:val="00993395"/>
    <w:rsid w:val="00996912"/>
    <w:rsid w:val="00996BD3"/>
    <w:rsid w:val="00997507"/>
    <w:rsid w:val="00997A2F"/>
    <w:rsid w:val="009A0602"/>
    <w:rsid w:val="009A0801"/>
    <w:rsid w:val="009A6DCD"/>
    <w:rsid w:val="009A7951"/>
    <w:rsid w:val="009B07AF"/>
    <w:rsid w:val="009B0B94"/>
    <w:rsid w:val="009B1662"/>
    <w:rsid w:val="009B3E4E"/>
    <w:rsid w:val="009B4233"/>
    <w:rsid w:val="009B72CD"/>
    <w:rsid w:val="009B7F4E"/>
    <w:rsid w:val="009C06FB"/>
    <w:rsid w:val="009C2F1E"/>
    <w:rsid w:val="009C3243"/>
    <w:rsid w:val="009C4622"/>
    <w:rsid w:val="009C55D7"/>
    <w:rsid w:val="009C76AF"/>
    <w:rsid w:val="009D00D3"/>
    <w:rsid w:val="009D0CE5"/>
    <w:rsid w:val="009D2657"/>
    <w:rsid w:val="009D2EC5"/>
    <w:rsid w:val="009D50E4"/>
    <w:rsid w:val="009D5F49"/>
    <w:rsid w:val="009D788E"/>
    <w:rsid w:val="009E034F"/>
    <w:rsid w:val="009E14A8"/>
    <w:rsid w:val="009E1BBA"/>
    <w:rsid w:val="009E1EB9"/>
    <w:rsid w:val="009E308F"/>
    <w:rsid w:val="009E32D7"/>
    <w:rsid w:val="009E3FF3"/>
    <w:rsid w:val="009E6BE8"/>
    <w:rsid w:val="009E6F4C"/>
    <w:rsid w:val="009F0C9B"/>
    <w:rsid w:val="009F1CA3"/>
    <w:rsid w:val="009F20B2"/>
    <w:rsid w:val="009F22E7"/>
    <w:rsid w:val="009F2C1D"/>
    <w:rsid w:val="009F3A10"/>
    <w:rsid w:val="009F5B9C"/>
    <w:rsid w:val="009F7E43"/>
    <w:rsid w:val="00A00249"/>
    <w:rsid w:val="00A00709"/>
    <w:rsid w:val="00A02090"/>
    <w:rsid w:val="00A0281B"/>
    <w:rsid w:val="00A070F3"/>
    <w:rsid w:val="00A075ED"/>
    <w:rsid w:val="00A121EF"/>
    <w:rsid w:val="00A15936"/>
    <w:rsid w:val="00A160E9"/>
    <w:rsid w:val="00A2074C"/>
    <w:rsid w:val="00A2080F"/>
    <w:rsid w:val="00A208F9"/>
    <w:rsid w:val="00A219C3"/>
    <w:rsid w:val="00A21DD1"/>
    <w:rsid w:val="00A21EBA"/>
    <w:rsid w:val="00A225CF"/>
    <w:rsid w:val="00A23626"/>
    <w:rsid w:val="00A25142"/>
    <w:rsid w:val="00A25772"/>
    <w:rsid w:val="00A25B4E"/>
    <w:rsid w:val="00A26743"/>
    <w:rsid w:val="00A26B6B"/>
    <w:rsid w:val="00A30610"/>
    <w:rsid w:val="00A32D38"/>
    <w:rsid w:val="00A34BA3"/>
    <w:rsid w:val="00A354B9"/>
    <w:rsid w:val="00A3751F"/>
    <w:rsid w:val="00A41382"/>
    <w:rsid w:val="00A415FC"/>
    <w:rsid w:val="00A42FF9"/>
    <w:rsid w:val="00A445F2"/>
    <w:rsid w:val="00A44647"/>
    <w:rsid w:val="00A455C8"/>
    <w:rsid w:val="00A460EE"/>
    <w:rsid w:val="00A46987"/>
    <w:rsid w:val="00A47461"/>
    <w:rsid w:val="00A47B20"/>
    <w:rsid w:val="00A513AF"/>
    <w:rsid w:val="00A513ED"/>
    <w:rsid w:val="00A5143B"/>
    <w:rsid w:val="00A540B6"/>
    <w:rsid w:val="00A55AEF"/>
    <w:rsid w:val="00A610B3"/>
    <w:rsid w:val="00A6355C"/>
    <w:rsid w:val="00A645D5"/>
    <w:rsid w:val="00A659B9"/>
    <w:rsid w:val="00A67D18"/>
    <w:rsid w:val="00A70FA2"/>
    <w:rsid w:val="00A7133C"/>
    <w:rsid w:val="00A71F6F"/>
    <w:rsid w:val="00A734A4"/>
    <w:rsid w:val="00A746AB"/>
    <w:rsid w:val="00A754AF"/>
    <w:rsid w:val="00A82232"/>
    <w:rsid w:val="00A83169"/>
    <w:rsid w:val="00A843E7"/>
    <w:rsid w:val="00A848D1"/>
    <w:rsid w:val="00A93A3C"/>
    <w:rsid w:val="00A95894"/>
    <w:rsid w:val="00A9649E"/>
    <w:rsid w:val="00A9736A"/>
    <w:rsid w:val="00AA103E"/>
    <w:rsid w:val="00AA18C7"/>
    <w:rsid w:val="00AA3F77"/>
    <w:rsid w:val="00AA5FB0"/>
    <w:rsid w:val="00AA6088"/>
    <w:rsid w:val="00AA6389"/>
    <w:rsid w:val="00AA7506"/>
    <w:rsid w:val="00AB004D"/>
    <w:rsid w:val="00AB0472"/>
    <w:rsid w:val="00AB06AE"/>
    <w:rsid w:val="00AB1C99"/>
    <w:rsid w:val="00AB2081"/>
    <w:rsid w:val="00AB2280"/>
    <w:rsid w:val="00AB29FA"/>
    <w:rsid w:val="00AB7C8F"/>
    <w:rsid w:val="00AC1A15"/>
    <w:rsid w:val="00AC1E2F"/>
    <w:rsid w:val="00AC2C1D"/>
    <w:rsid w:val="00AC2D16"/>
    <w:rsid w:val="00AC35B2"/>
    <w:rsid w:val="00AC5818"/>
    <w:rsid w:val="00AC5ABD"/>
    <w:rsid w:val="00AC5AF2"/>
    <w:rsid w:val="00AC5FE6"/>
    <w:rsid w:val="00AC6985"/>
    <w:rsid w:val="00AC6B73"/>
    <w:rsid w:val="00AC7F32"/>
    <w:rsid w:val="00AD2F41"/>
    <w:rsid w:val="00AD3FC7"/>
    <w:rsid w:val="00AD59BB"/>
    <w:rsid w:val="00AD5F7A"/>
    <w:rsid w:val="00AD6ACA"/>
    <w:rsid w:val="00AD714D"/>
    <w:rsid w:val="00AD7F4B"/>
    <w:rsid w:val="00AE055E"/>
    <w:rsid w:val="00AE1217"/>
    <w:rsid w:val="00AE1622"/>
    <w:rsid w:val="00AE1909"/>
    <w:rsid w:val="00AE2766"/>
    <w:rsid w:val="00AE4C39"/>
    <w:rsid w:val="00AE502B"/>
    <w:rsid w:val="00AE5D02"/>
    <w:rsid w:val="00AE5E6F"/>
    <w:rsid w:val="00AE6647"/>
    <w:rsid w:val="00AE7678"/>
    <w:rsid w:val="00AF0A49"/>
    <w:rsid w:val="00AF18A9"/>
    <w:rsid w:val="00AF29E3"/>
    <w:rsid w:val="00AF357A"/>
    <w:rsid w:val="00AF5388"/>
    <w:rsid w:val="00AF60EA"/>
    <w:rsid w:val="00AF6627"/>
    <w:rsid w:val="00AF6D58"/>
    <w:rsid w:val="00AF78A0"/>
    <w:rsid w:val="00B00896"/>
    <w:rsid w:val="00B00BE3"/>
    <w:rsid w:val="00B033C3"/>
    <w:rsid w:val="00B04579"/>
    <w:rsid w:val="00B045F7"/>
    <w:rsid w:val="00B04CD1"/>
    <w:rsid w:val="00B051C8"/>
    <w:rsid w:val="00B0557D"/>
    <w:rsid w:val="00B064C1"/>
    <w:rsid w:val="00B06DB5"/>
    <w:rsid w:val="00B072A4"/>
    <w:rsid w:val="00B13508"/>
    <w:rsid w:val="00B14620"/>
    <w:rsid w:val="00B15239"/>
    <w:rsid w:val="00B209B8"/>
    <w:rsid w:val="00B20D3A"/>
    <w:rsid w:val="00B21071"/>
    <w:rsid w:val="00B214B4"/>
    <w:rsid w:val="00B21746"/>
    <w:rsid w:val="00B21B2F"/>
    <w:rsid w:val="00B24177"/>
    <w:rsid w:val="00B2491D"/>
    <w:rsid w:val="00B24B8C"/>
    <w:rsid w:val="00B25102"/>
    <w:rsid w:val="00B25276"/>
    <w:rsid w:val="00B255FA"/>
    <w:rsid w:val="00B25DA9"/>
    <w:rsid w:val="00B2694B"/>
    <w:rsid w:val="00B26E6E"/>
    <w:rsid w:val="00B31160"/>
    <w:rsid w:val="00B35622"/>
    <w:rsid w:val="00B3752E"/>
    <w:rsid w:val="00B40669"/>
    <w:rsid w:val="00B45BAA"/>
    <w:rsid w:val="00B462E6"/>
    <w:rsid w:val="00B46ACD"/>
    <w:rsid w:val="00B46CFE"/>
    <w:rsid w:val="00B507DA"/>
    <w:rsid w:val="00B50D6A"/>
    <w:rsid w:val="00B5347B"/>
    <w:rsid w:val="00B53491"/>
    <w:rsid w:val="00B5366C"/>
    <w:rsid w:val="00B5385B"/>
    <w:rsid w:val="00B56193"/>
    <w:rsid w:val="00B565E7"/>
    <w:rsid w:val="00B57447"/>
    <w:rsid w:val="00B600F7"/>
    <w:rsid w:val="00B6045F"/>
    <w:rsid w:val="00B629CA"/>
    <w:rsid w:val="00B62D33"/>
    <w:rsid w:val="00B66A16"/>
    <w:rsid w:val="00B706ED"/>
    <w:rsid w:val="00B74C6A"/>
    <w:rsid w:val="00B752D6"/>
    <w:rsid w:val="00B765F1"/>
    <w:rsid w:val="00B8028A"/>
    <w:rsid w:val="00B80620"/>
    <w:rsid w:val="00B814E9"/>
    <w:rsid w:val="00B81E77"/>
    <w:rsid w:val="00B82F9A"/>
    <w:rsid w:val="00B84B67"/>
    <w:rsid w:val="00B851E3"/>
    <w:rsid w:val="00B87B40"/>
    <w:rsid w:val="00B87F2B"/>
    <w:rsid w:val="00B90FE7"/>
    <w:rsid w:val="00B920CE"/>
    <w:rsid w:val="00B922BA"/>
    <w:rsid w:val="00B92ECA"/>
    <w:rsid w:val="00B93644"/>
    <w:rsid w:val="00BA09E1"/>
    <w:rsid w:val="00BA0B02"/>
    <w:rsid w:val="00BA0E17"/>
    <w:rsid w:val="00BA2BC5"/>
    <w:rsid w:val="00BA4273"/>
    <w:rsid w:val="00BA4B60"/>
    <w:rsid w:val="00BA56E1"/>
    <w:rsid w:val="00BA7C2D"/>
    <w:rsid w:val="00BB14D8"/>
    <w:rsid w:val="00BB3430"/>
    <w:rsid w:val="00BB3912"/>
    <w:rsid w:val="00BB5F3A"/>
    <w:rsid w:val="00BB6440"/>
    <w:rsid w:val="00BB6FEE"/>
    <w:rsid w:val="00BB73C8"/>
    <w:rsid w:val="00BC1405"/>
    <w:rsid w:val="00BC1542"/>
    <w:rsid w:val="00BC1BAA"/>
    <w:rsid w:val="00BC1C08"/>
    <w:rsid w:val="00BC2E05"/>
    <w:rsid w:val="00BC51AA"/>
    <w:rsid w:val="00BC5F10"/>
    <w:rsid w:val="00BC69EB"/>
    <w:rsid w:val="00BC70FD"/>
    <w:rsid w:val="00BD2370"/>
    <w:rsid w:val="00BD4552"/>
    <w:rsid w:val="00BD4593"/>
    <w:rsid w:val="00BD6861"/>
    <w:rsid w:val="00BD68A5"/>
    <w:rsid w:val="00BD69E0"/>
    <w:rsid w:val="00BE01C1"/>
    <w:rsid w:val="00BE2803"/>
    <w:rsid w:val="00BE2D93"/>
    <w:rsid w:val="00BE37AE"/>
    <w:rsid w:val="00BE49C6"/>
    <w:rsid w:val="00BE777F"/>
    <w:rsid w:val="00BF0F6F"/>
    <w:rsid w:val="00BF144E"/>
    <w:rsid w:val="00BF2FCD"/>
    <w:rsid w:val="00BF3EC1"/>
    <w:rsid w:val="00BF6B35"/>
    <w:rsid w:val="00C005AA"/>
    <w:rsid w:val="00C00615"/>
    <w:rsid w:val="00C017C3"/>
    <w:rsid w:val="00C038CA"/>
    <w:rsid w:val="00C03D99"/>
    <w:rsid w:val="00C04786"/>
    <w:rsid w:val="00C07DB9"/>
    <w:rsid w:val="00C101E1"/>
    <w:rsid w:val="00C1638A"/>
    <w:rsid w:val="00C17667"/>
    <w:rsid w:val="00C21CD6"/>
    <w:rsid w:val="00C23AF2"/>
    <w:rsid w:val="00C24B3A"/>
    <w:rsid w:val="00C3120F"/>
    <w:rsid w:val="00C32392"/>
    <w:rsid w:val="00C32CB4"/>
    <w:rsid w:val="00C33DF7"/>
    <w:rsid w:val="00C3578B"/>
    <w:rsid w:val="00C36D4A"/>
    <w:rsid w:val="00C404F8"/>
    <w:rsid w:val="00C41914"/>
    <w:rsid w:val="00C42D72"/>
    <w:rsid w:val="00C42E5B"/>
    <w:rsid w:val="00C470DC"/>
    <w:rsid w:val="00C47D2B"/>
    <w:rsid w:val="00C504F7"/>
    <w:rsid w:val="00C5223A"/>
    <w:rsid w:val="00C522B1"/>
    <w:rsid w:val="00C5236A"/>
    <w:rsid w:val="00C53056"/>
    <w:rsid w:val="00C605F4"/>
    <w:rsid w:val="00C606D1"/>
    <w:rsid w:val="00C60D5A"/>
    <w:rsid w:val="00C61031"/>
    <w:rsid w:val="00C63378"/>
    <w:rsid w:val="00C64817"/>
    <w:rsid w:val="00C6743E"/>
    <w:rsid w:val="00C706F0"/>
    <w:rsid w:val="00C712D0"/>
    <w:rsid w:val="00C734C1"/>
    <w:rsid w:val="00C7602A"/>
    <w:rsid w:val="00C80237"/>
    <w:rsid w:val="00C80504"/>
    <w:rsid w:val="00C81306"/>
    <w:rsid w:val="00C82E66"/>
    <w:rsid w:val="00C84C1F"/>
    <w:rsid w:val="00C84EBD"/>
    <w:rsid w:val="00C85712"/>
    <w:rsid w:val="00C865CA"/>
    <w:rsid w:val="00C8793D"/>
    <w:rsid w:val="00C87C8E"/>
    <w:rsid w:val="00C92591"/>
    <w:rsid w:val="00C93F55"/>
    <w:rsid w:val="00C9418C"/>
    <w:rsid w:val="00C952F9"/>
    <w:rsid w:val="00C9597D"/>
    <w:rsid w:val="00C97C36"/>
    <w:rsid w:val="00CA02E8"/>
    <w:rsid w:val="00CA08E0"/>
    <w:rsid w:val="00CA1320"/>
    <w:rsid w:val="00CA3C88"/>
    <w:rsid w:val="00CA43A7"/>
    <w:rsid w:val="00CA4BEE"/>
    <w:rsid w:val="00CA4DC2"/>
    <w:rsid w:val="00CB12F0"/>
    <w:rsid w:val="00CB1972"/>
    <w:rsid w:val="00CB258F"/>
    <w:rsid w:val="00CB2E18"/>
    <w:rsid w:val="00CB44A4"/>
    <w:rsid w:val="00CB4A93"/>
    <w:rsid w:val="00CB5C6B"/>
    <w:rsid w:val="00CB6A6D"/>
    <w:rsid w:val="00CB7168"/>
    <w:rsid w:val="00CB7795"/>
    <w:rsid w:val="00CC19E6"/>
    <w:rsid w:val="00CC2881"/>
    <w:rsid w:val="00CC3266"/>
    <w:rsid w:val="00CC39D2"/>
    <w:rsid w:val="00CC46D5"/>
    <w:rsid w:val="00CC49EF"/>
    <w:rsid w:val="00CC5106"/>
    <w:rsid w:val="00CC5177"/>
    <w:rsid w:val="00CC60B3"/>
    <w:rsid w:val="00CC6584"/>
    <w:rsid w:val="00CC6950"/>
    <w:rsid w:val="00CD230B"/>
    <w:rsid w:val="00CD4C46"/>
    <w:rsid w:val="00CD7E68"/>
    <w:rsid w:val="00CE08B9"/>
    <w:rsid w:val="00CE09C2"/>
    <w:rsid w:val="00CE0F68"/>
    <w:rsid w:val="00CE3DAA"/>
    <w:rsid w:val="00CE4638"/>
    <w:rsid w:val="00CE7E5A"/>
    <w:rsid w:val="00CF4D61"/>
    <w:rsid w:val="00D00BC7"/>
    <w:rsid w:val="00D00FF3"/>
    <w:rsid w:val="00D01669"/>
    <w:rsid w:val="00D03594"/>
    <w:rsid w:val="00D0410C"/>
    <w:rsid w:val="00D04322"/>
    <w:rsid w:val="00D045E8"/>
    <w:rsid w:val="00D10051"/>
    <w:rsid w:val="00D1121F"/>
    <w:rsid w:val="00D1169A"/>
    <w:rsid w:val="00D149A5"/>
    <w:rsid w:val="00D15AEC"/>
    <w:rsid w:val="00D16315"/>
    <w:rsid w:val="00D2126A"/>
    <w:rsid w:val="00D239BF"/>
    <w:rsid w:val="00D23A21"/>
    <w:rsid w:val="00D24670"/>
    <w:rsid w:val="00D24823"/>
    <w:rsid w:val="00D25102"/>
    <w:rsid w:val="00D25C13"/>
    <w:rsid w:val="00D26F33"/>
    <w:rsid w:val="00D30161"/>
    <w:rsid w:val="00D32546"/>
    <w:rsid w:val="00D3280A"/>
    <w:rsid w:val="00D3467C"/>
    <w:rsid w:val="00D35299"/>
    <w:rsid w:val="00D36097"/>
    <w:rsid w:val="00D368D8"/>
    <w:rsid w:val="00D36F58"/>
    <w:rsid w:val="00D373CA"/>
    <w:rsid w:val="00D373DA"/>
    <w:rsid w:val="00D41979"/>
    <w:rsid w:val="00D43505"/>
    <w:rsid w:val="00D43CC5"/>
    <w:rsid w:val="00D440FC"/>
    <w:rsid w:val="00D45222"/>
    <w:rsid w:val="00D45B05"/>
    <w:rsid w:val="00D45D6D"/>
    <w:rsid w:val="00D47E2D"/>
    <w:rsid w:val="00D53A34"/>
    <w:rsid w:val="00D54771"/>
    <w:rsid w:val="00D559BD"/>
    <w:rsid w:val="00D55EEB"/>
    <w:rsid w:val="00D57ADD"/>
    <w:rsid w:val="00D6185F"/>
    <w:rsid w:val="00D61FFF"/>
    <w:rsid w:val="00D63370"/>
    <w:rsid w:val="00D63B7E"/>
    <w:rsid w:val="00D6798A"/>
    <w:rsid w:val="00D70078"/>
    <w:rsid w:val="00D70B46"/>
    <w:rsid w:val="00D7477B"/>
    <w:rsid w:val="00D74F37"/>
    <w:rsid w:val="00D750B6"/>
    <w:rsid w:val="00D75219"/>
    <w:rsid w:val="00D7553C"/>
    <w:rsid w:val="00D77771"/>
    <w:rsid w:val="00D81DAD"/>
    <w:rsid w:val="00D82703"/>
    <w:rsid w:val="00D836B8"/>
    <w:rsid w:val="00D86DE2"/>
    <w:rsid w:val="00D87B10"/>
    <w:rsid w:val="00D87BC7"/>
    <w:rsid w:val="00D87E37"/>
    <w:rsid w:val="00D91DFA"/>
    <w:rsid w:val="00D95B8C"/>
    <w:rsid w:val="00D96156"/>
    <w:rsid w:val="00D9650C"/>
    <w:rsid w:val="00D96D38"/>
    <w:rsid w:val="00D974F9"/>
    <w:rsid w:val="00DA0A7C"/>
    <w:rsid w:val="00DA15D7"/>
    <w:rsid w:val="00DA18AB"/>
    <w:rsid w:val="00DA581D"/>
    <w:rsid w:val="00DA5C5C"/>
    <w:rsid w:val="00DB0B67"/>
    <w:rsid w:val="00DB24B6"/>
    <w:rsid w:val="00DB28A8"/>
    <w:rsid w:val="00DB2BA3"/>
    <w:rsid w:val="00DB3169"/>
    <w:rsid w:val="00DB3233"/>
    <w:rsid w:val="00DB46CF"/>
    <w:rsid w:val="00DB6A00"/>
    <w:rsid w:val="00DC07B7"/>
    <w:rsid w:val="00DC0826"/>
    <w:rsid w:val="00DC0E9B"/>
    <w:rsid w:val="00DC131D"/>
    <w:rsid w:val="00DC20AC"/>
    <w:rsid w:val="00DC2713"/>
    <w:rsid w:val="00DC2C46"/>
    <w:rsid w:val="00DC626C"/>
    <w:rsid w:val="00DC7131"/>
    <w:rsid w:val="00DC722D"/>
    <w:rsid w:val="00DC7C54"/>
    <w:rsid w:val="00DD14AB"/>
    <w:rsid w:val="00DD1B2F"/>
    <w:rsid w:val="00DD29DB"/>
    <w:rsid w:val="00DD2CE3"/>
    <w:rsid w:val="00DD3C23"/>
    <w:rsid w:val="00DD3D38"/>
    <w:rsid w:val="00DD3D46"/>
    <w:rsid w:val="00DD4823"/>
    <w:rsid w:val="00DD4DE0"/>
    <w:rsid w:val="00DD619C"/>
    <w:rsid w:val="00DD75BD"/>
    <w:rsid w:val="00DD7B33"/>
    <w:rsid w:val="00DE17F1"/>
    <w:rsid w:val="00DE2ABF"/>
    <w:rsid w:val="00DE3EFE"/>
    <w:rsid w:val="00DE6254"/>
    <w:rsid w:val="00DE75B7"/>
    <w:rsid w:val="00DF04E4"/>
    <w:rsid w:val="00DF26CB"/>
    <w:rsid w:val="00DF39A5"/>
    <w:rsid w:val="00DF4070"/>
    <w:rsid w:val="00DF4924"/>
    <w:rsid w:val="00E0073E"/>
    <w:rsid w:val="00E0073F"/>
    <w:rsid w:val="00E0116F"/>
    <w:rsid w:val="00E01239"/>
    <w:rsid w:val="00E0152A"/>
    <w:rsid w:val="00E04D66"/>
    <w:rsid w:val="00E06604"/>
    <w:rsid w:val="00E07161"/>
    <w:rsid w:val="00E171CB"/>
    <w:rsid w:val="00E1727A"/>
    <w:rsid w:val="00E22256"/>
    <w:rsid w:val="00E236AF"/>
    <w:rsid w:val="00E2646C"/>
    <w:rsid w:val="00E267D4"/>
    <w:rsid w:val="00E302C0"/>
    <w:rsid w:val="00E30E3E"/>
    <w:rsid w:val="00E31028"/>
    <w:rsid w:val="00E3168D"/>
    <w:rsid w:val="00E34336"/>
    <w:rsid w:val="00E345C5"/>
    <w:rsid w:val="00E355E0"/>
    <w:rsid w:val="00E377A0"/>
    <w:rsid w:val="00E406F1"/>
    <w:rsid w:val="00E447B9"/>
    <w:rsid w:val="00E46E72"/>
    <w:rsid w:val="00E51BF8"/>
    <w:rsid w:val="00E51EB0"/>
    <w:rsid w:val="00E52383"/>
    <w:rsid w:val="00E52862"/>
    <w:rsid w:val="00E53050"/>
    <w:rsid w:val="00E53283"/>
    <w:rsid w:val="00E53450"/>
    <w:rsid w:val="00E56C94"/>
    <w:rsid w:val="00E610CD"/>
    <w:rsid w:val="00E61CF8"/>
    <w:rsid w:val="00E636DC"/>
    <w:rsid w:val="00E64180"/>
    <w:rsid w:val="00E66C22"/>
    <w:rsid w:val="00E674D0"/>
    <w:rsid w:val="00E67D79"/>
    <w:rsid w:val="00E70936"/>
    <w:rsid w:val="00E736A5"/>
    <w:rsid w:val="00E73ACA"/>
    <w:rsid w:val="00E74C10"/>
    <w:rsid w:val="00E76067"/>
    <w:rsid w:val="00E8051F"/>
    <w:rsid w:val="00E80C3C"/>
    <w:rsid w:val="00E81F13"/>
    <w:rsid w:val="00E8291A"/>
    <w:rsid w:val="00E832E9"/>
    <w:rsid w:val="00E84C9E"/>
    <w:rsid w:val="00E85A7E"/>
    <w:rsid w:val="00E90365"/>
    <w:rsid w:val="00E90842"/>
    <w:rsid w:val="00E913C1"/>
    <w:rsid w:val="00E9169E"/>
    <w:rsid w:val="00E91C3F"/>
    <w:rsid w:val="00E95D00"/>
    <w:rsid w:val="00E968CB"/>
    <w:rsid w:val="00E9765D"/>
    <w:rsid w:val="00EA3C66"/>
    <w:rsid w:val="00EA48F9"/>
    <w:rsid w:val="00EA5904"/>
    <w:rsid w:val="00EA5F1D"/>
    <w:rsid w:val="00EB01C7"/>
    <w:rsid w:val="00EB2453"/>
    <w:rsid w:val="00EB4308"/>
    <w:rsid w:val="00EB54A2"/>
    <w:rsid w:val="00EB5B75"/>
    <w:rsid w:val="00EB5DF4"/>
    <w:rsid w:val="00EB6A37"/>
    <w:rsid w:val="00EC0704"/>
    <w:rsid w:val="00EC12CB"/>
    <w:rsid w:val="00EC2438"/>
    <w:rsid w:val="00EC3470"/>
    <w:rsid w:val="00EC42A2"/>
    <w:rsid w:val="00EC4AD5"/>
    <w:rsid w:val="00EC61ED"/>
    <w:rsid w:val="00EC72D6"/>
    <w:rsid w:val="00EC76C7"/>
    <w:rsid w:val="00EC7E24"/>
    <w:rsid w:val="00ED14A4"/>
    <w:rsid w:val="00ED155C"/>
    <w:rsid w:val="00ED182A"/>
    <w:rsid w:val="00ED2447"/>
    <w:rsid w:val="00ED2BCF"/>
    <w:rsid w:val="00ED4651"/>
    <w:rsid w:val="00ED6F9A"/>
    <w:rsid w:val="00EE19BA"/>
    <w:rsid w:val="00EE2F06"/>
    <w:rsid w:val="00EE3C64"/>
    <w:rsid w:val="00EE4CF1"/>
    <w:rsid w:val="00EE5A3B"/>
    <w:rsid w:val="00EE5ABB"/>
    <w:rsid w:val="00EE5C56"/>
    <w:rsid w:val="00EE5FC4"/>
    <w:rsid w:val="00EE6B23"/>
    <w:rsid w:val="00EE706A"/>
    <w:rsid w:val="00EE71DD"/>
    <w:rsid w:val="00EF22AD"/>
    <w:rsid w:val="00EF4085"/>
    <w:rsid w:val="00EF435D"/>
    <w:rsid w:val="00EF692B"/>
    <w:rsid w:val="00F013FF"/>
    <w:rsid w:val="00F0276E"/>
    <w:rsid w:val="00F02CE1"/>
    <w:rsid w:val="00F03A4F"/>
    <w:rsid w:val="00F04425"/>
    <w:rsid w:val="00F047E1"/>
    <w:rsid w:val="00F04FA7"/>
    <w:rsid w:val="00F11A14"/>
    <w:rsid w:val="00F128E5"/>
    <w:rsid w:val="00F12F20"/>
    <w:rsid w:val="00F13FAA"/>
    <w:rsid w:val="00F16CB6"/>
    <w:rsid w:val="00F16E10"/>
    <w:rsid w:val="00F20CEE"/>
    <w:rsid w:val="00F22171"/>
    <w:rsid w:val="00F2289F"/>
    <w:rsid w:val="00F2326E"/>
    <w:rsid w:val="00F234CF"/>
    <w:rsid w:val="00F263E8"/>
    <w:rsid w:val="00F26B79"/>
    <w:rsid w:val="00F27964"/>
    <w:rsid w:val="00F3198E"/>
    <w:rsid w:val="00F31B79"/>
    <w:rsid w:val="00F3388A"/>
    <w:rsid w:val="00F36B8E"/>
    <w:rsid w:val="00F426DD"/>
    <w:rsid w:val="00F428AA"/>
    <w:rsid w:val="00F42D3C"/>
    <w:rsid w:val="00F44D9B"/>
    <w:rsid w:val="00F5353D"/>
    <w:rsid w:val="00F53FC5"/>
    <w:rsid w:val="00F54257"/>
    <w:rsid w:val="00F54C1B"/>
    <w:rsid w:val="00F617FA"/>
    <w:rsid w:val="00F6262D"/>
    <w:rsid w:val="00F6397B"/>
    <w:rsid w:val="00F639B9"/>
    <w:rsid w:val="00F65398"/>
    <w:rsid w:val="00F66506"/>
    <w:rsid w:val="00F711F8"/>
    <w:rsid w:val="00F7698C"/>
    <w:rsid w:val="00F8190F"/>
    <w:rsid w:val="00F81D40"/>
    <w:rsid w:val="00F825D2"/>
    <w:rsid w:val="00F8266A"/>
    <w:rsid w:val="00F82A80"/>
    <w:rsid w:val="00F835CB"/>
    <w:rsid w:val="00F8475F"/>
    <w:rsid w:val="00F84CF6"/>
    <w:rsid w:val="00F85C8E"/>
    <w:rsid w:val="00F905DB"/>
    <w:rsid w:val="00F91421"/>
    <w:rsid w:val="00F92417"/>
    <w:rsid w:val="00F9419F"/>
    <w:rsid w:val="00F95243"/>
    <w:rsid w:val="00F9591D"/>
    <w:rsid w:val="00F97532"/>
    <w:rsid w:val="00F97863"/>
    <w:rsid w:val="00FA0A25"/>
    <w:rsid w:val="00FA3CBB"/>
    <w:rsid w:val="00FA44C4"/>
    <w:rsid w:val="00FA6C20"/>
    <w:rsid w:val="00FA72D7"/>
    <w:rsid w:val="00FA7591"/>
    <w:rsid w:val="00FB26E4"/>
    <w:rsid w:val="00FB435C"/>
    <w:rsid w:val="00FC1301"/>
    <w:rsid w:val="00FC2E50"/>
    <w:rsid w:val="00FC3636"/>
    <w:rsid w:val="00FC65D8"/>
    <w:rsid w:val="00FD0EB9"/>
    <w:rsid w:val="00FD2CB7"/>
    <w:rsid w:val="00FD4164"/>
    <w:rsid w:val="00FD4D09"/>
    <w:rsid w:val="00FD5333"/>
    <w:rsid w:val="00FD6B81"/>
    <w:rsid w:val="00FD6F53"/>
    <w:rsid w:val="00FD7D10"/>
    <w:rsid w:val="00FE05A4"/>
    <w:rsid w:val="00FE096D"/>
    <w:rsid w:val="00FE0E25"/>
    <w:rsid w:val="00FE1D11"/>
    <w:rsid w:val="00FE1EA5"/>
    <w:rsid w:val="00FE2AE9"/>
    <w:rsid w:val="00FE41EC"/>
    <w:rsid w:val="00FE490C"/>
    <w:rsid w:val="00FE63C7"/>
    <w:rsid w:val="00FE74F0"/>
    <w:rsid w:val="00FE7A13"/>
    <w:rsid w:val="00FF09C5"/>
    <w:rsid w:val="00FF22D6"/>
    <w:rsid w:val="00FF537D"/>
    <w:rsid w:val="00FF6FA2"/>
    <w:rsid w:val="054954EE"/>
    <w:rsid w:val="0E0452BB"/>
    <w:rsid w:val="100A0A05"/>
    <w:rsid w:val="256078C9"/>
    <w:rsid w:val="488B33E1"/>
    <w:rsid w:val="48ED482F"/>
    <w:rsid w:val="5274702D"/>
    <w:rsid w:val="5B0F173E"/>
    <w:rsid w:val="5E0C356A"/>
    <w:rsid w:val="640139B4"/>
    <w:rsid w:val="685953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72" fillcolor="white">
      <v:fill color="white"/>
    </o:shapedefaults>
    <o:shapelayout v:ext="edit">
      <o:idmap v:ext="edit" data="2"/>
    </o:shapelayout>
  </w:shapeDefaults>
  <w:decimalSymbol w:val="."/>
  <w:listSeparator w:val=","/>
  <w14:docId w14:val="28E271AC"/>
  <w15:docId w15:val="{3B0C3DFC-3907-4E92-A172-98F6C97C2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qFormat="0"/>
    <w:lsdException w:name="Table Subtle 1" w:semiHidden="1" w:unhideWhenUsed="1"/>
    <w:lsdException w:name="Table Subtle 2" w:semiHidden="1" w:unhideWhenUsed="1"/>
    <w:lsdException w:name="Table Web 1" w:semiHidden="1" w:unhideWhenUsed="1" w:qFormat="0"/>
    <w:lsdException w:name="Table Web 2" w:semiHidden="1" w:unhideWhenUsed="1"/>
    <w:lsdException w:name="Table Web 3" w:semiHidden="1" w:unhideWhenUsed="1" w:qFormat="0"/>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qFormat="0"/>
    <w:lsdException w:name="Medium Grid 1 Accent 1" w:uiPriority="67"/>
    <w:lsdException w:name="Medium Grid 2 Accent 1" w:uiPriority="68"/>
    <w:lsdException w:name="Medium Grid 3 Accent 1" w:uiPriority="69" w:qFormat="0"/>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0"/>
    <w:lsdException w:name="Light List Accent 2" w:uiPriority="61"/>
    <w:lsdException w:name="Light Grid Accent 2" w:uiPriority="62"/>
    <w:lsdException w:name="Medium Shading 1 Accent 2" w:uiPriority="63" w:qFormat="0"/>
    <w:lsdException w:name="Medium Shading 2 Accent 2" w:uiPriority="64" w:qFormat="0"/>
    <w:lsdException w:name="Medium List 1 Accent 2" w:uiPriority="65"/>
    <w:lsdException w:name="Medium List 2 Accent 2" w:uiPriority="66" w:qFormat="0"/>
    <w:lsdException w:name="Medium Grid 1 Accent 2" w:uiPriority="67"/>
    <w:lsdException w:name="Medium Grid 2 Accent 2" w:uiPriority="68"/>
    <w:lsdException w:name="Medium Grid 3 Accent 2" w:uiPriority="69" w:qFormat="0"/>
    <w:lsdException w:name="Dark List Accent 2" w:uiPriority="70"/>
    <w:lsdException w:name="Colorful Shading Accent 2" w:uiPriority="71"/>
    <w:lsdException w:name="Colorful List Accent 2" w:uiPriority="72" w:qFormat="0"/>
    <w:lsdException w:name="Colorful Grid Accent 2" w:uiPriority="73"/>
    <w:lsdException w:name="Light Shading Accent 3" w:uiPriority="60"/>
    <w:lsdException w:name="Light List Accent 3" w:uiPriority="61"/>
    <w:lsdException w:name="Light Grid Accent 3" w:uiPriority="62"/>
    <w:lsdException w:name="Medium Shading 1 Accent 3" w:uiPriority="63" w:qFormat="0"/>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0"/>
    <w:lsdException w:name="Light Grid Accent 4" w:uiPriority="62"/>
    <w:lsdException w:name="Medium Shading 1 Accent 4" w:uiPriority="63" w:qFormat="0"/>
    <w:lsdException w:name="Medium Shading 2 Accent 4" w:uiPriority="64"/>
    <w:lsdException w:name="Medium List 1 Accent 4" w:uiPriority="65"/>
    <w:lsdException w:name="Medium List 2 Accent 4" w:uiPriority="66"/>
    <w:lsdException w:name="Medium Grid 1 Accent 4" w:uiPriority="67" w:qFormat="0"/>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0"/>
    <w:lsdException w:name="Light Grid Accent 6" w:uiPriority="62"/>
    <w:lsdException w:name="Medium Shading 1 Accent 6" w:uiPriority="63" w:qFormat="0"/>
    <w:lsdException w:name="Medium Shading 2 Accent 6" w:uiPriority="64" w:qFormat="0"/>
    <w:lsdException w:name="Medium List 1 Accent 6" w:uiPriority="65"/>
    <w:lsdException w:name="Medium List 2 Accent 6" w:uiPriority="66"/>
    <w:lsdException w:name="Medium Grid 1 Accent 6" w:uiPriority="67" w:qFormat="0"/>
    <w:lsdException w:name="Medium Grid 2 Accent 6" w:uiPriority="68" w:qFormat="0"/>
    <w:lsdException w:name="Medium Grid 3 Accent 6" w:uiPriority="69"/>
    <w:lsdException w:name="Dark List Accent 6" w:uiPriority="70"/>
    <w:lsdException w:name="Colorful Shading Accent 6" w:uiPriority="71"/>
    <w:lsdException w:name="Colorful List Accent 6" w:uiPriority="72" w:qFormat="0"/>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3F60" w:themeColor="accent1" w:themeShade="7F"/>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uiPriority w:val="99"/>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3F60" w:themeColor="accent1" w:themeShade="7F"/>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3F60" w:themeColor="accent1" w:themeShade="7F"/>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3F60" w:themeColor="accent1" w:themeShade="7F"/>
      <w:spacing w:val="10"/>
    </w:rPr>
  </w:style>
  <w:style w:type="paragraph" w:customStyle="1" w:styleId="1d">
    <w:name w:val="引用1"/>
    <w:basedOn w:val="a"/>
    <w:next w:val="a"/>
    <w:link w:val="Char"/>
    <w:uiPriority w:val="29"/>
    <w:qFormat/>
    <w:pPr>
      <w:widowControl/>
      <w:spacing w:before="100" w:after="200" w:line="276" w:lineRule="auto"/>
      <w:jc w:val="left"/>
    </w:pPr>
    <w:rPr>
      <w:i/>
      <w:iCs/>
      <w:kern w:val="0"/>
      <w:lang w:eastAsia="en-US"/>
    </w:rPr>
  </w:style>
  <w:style w:type="character" w:customStyle="1" w:styleId="Char">
    <w:name w:val="引用 Char"/>
    <w:basedOn w:val="a0"/>
    <w:link w:val="1d"/>
    <w:uiPriority w:val="29"/>
    <w:qFormat/>
    <w:rPr>
      <w:i/>
      <w:iCs/>
      <w:kern w:val="0"/>
      <w:lang w:eastAsia="en-US"/>
    </w:rPr>
  </w:style>
  <w:style w:type="paragraph" w:customStyle="1" w:styleId="1e">
    <w:name w:val="明显引用1"/>
    <w:basedOn w:val="a"/>
    <w:next w:val="a"/>
    <w:link w:val="Char0"/>
    <w:uiPriority w:val="30"/>
    <w:qFormat/>
    <w:pPr>
      <w:widowControl/>
      <w:spacing w:before="240" w:after="240"/>
      <w:ind w:left="1080" w:right="1080"/>
      <w:jc w:val="center"/>
    </w:pPr>
    <w:rPr>
      <w:color w:val="4F81BD" w:themeColor="accent1"/>
      <w:kern w:val="0"/>
      <w:lang w:eastAsia="en-US"/>
    </w:rPr>
  </w:style>
  <w:style w:type="character" w:customStyle="1" w:styleId="Char0">
    <w:name w:val="明显引用 Char"/>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出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3F60" w:themeColor="accent1" w:themeShade="7F"/>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Char1"/>
    <w:qFormat/>
    <w:pPr>
      <w:spacing w:before="100"/>
    </w:pPr>
    <w:rPr>
      <w:lang w:eastAsia="en-US"/>
    </w:rPr>
  </w:style>
  <w:style w:type="character" w:customStyle="1" w:styleId="Char1">
    <w:name w:val="无间隔 Char"/>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rsid w:val="00A734A4"/>
    <w:pPr>
      <w:spacing w:before="100"/>
    </w:pPr>
    <w:rPr>
      <w:rFonts w:ascii="Times New Roman" w:eastAsia="宋体" w:hAnsi="Times New Roman" w:cs="Times New Roman"/>
      <w:lang w:eastAsia="en-US"/>
    </w:rPr>
    <w:tblPr>
      <w:tblBorders>
        <w:top w:val="single" w:sz="4" w:space="0" w:color="000000" w:themeColor="text1"/>
        <w:bottom w:val="single" w:sz="4" w:space="0" w:color="000000" w:themeColor="text1"/>
        <w:insideH w:val="single" w:sz="4" w:space="0" w:color="000000" w:themeColor="text1"/>
      </w:tblBorders>
    </w:tblPr>
    <w:tcPr>
      <w:shd w:val="clear" w:color="auto" w:fill="auto"/>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rsid w:val="00825BEF"/>
    <w:pPr>
      <w:spacing w:before="100"/>
    </w:pPr>
    <w:rPr>
      <w:rFonts w:ascii="Times New Roman" w:eastAsia="宋体" w:hAnsi="Times New Roman" w:cs="Times New Roman"/>
      <w:color w:val="000000" w:themeColor="text1"/>
      <w:lang w:eastAsia="en-US"/>
    </w:rPr>
    <w:tblPr>
      <w:tblBorders>
        <w:top w:val="single" w:sz="4" w:space="0" w:color="000000" w:themeColor="text1"/>
        <w:bottom w:val="single" w:sz="4" w:space="0" w:color="000000" w:themeColor="text1"/>
        <w:insideH w:val="single" w:sz="4"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13">
    <w:name w:val="列出段落1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d">
    <w:name w:val="修订1"/>
    <w:hidden/>
    <w:uiPriority w:val="99"/>
    <w:semiHidden/>
    <w:qFormat/>
    <w:rPr>
      <w:kern w:val="2"/>
      <w:sz w:val="24"/>
      <w:szCs w:val="24"/>
    </w:rPr>
  </w:style>
  <w:style w:type="character" w:customStyle="1" w:styleId="1fe">
    <w:name w:val="未处理的提及1"/>
    <w:basedOn w:val="a0"/>
    <w:uiPriority w:val="99"/>
    <w:unhideWhenUsed/>
    <w:qFormat/>
    <w:rPr>
      <w:color w:val="605E5C"/>
      <w:shd w:val="clear" w:color="auto" w:fill="E1DFDD"/>
    </w:rPr>
  </w:style>
  <w:style w:type="paragraph" w:styleId="affffb">
    <w:name w:val="List Paragraph"/>
    <w:basedOn w:val="a"/>
    <w:uiPriority w:val="34"/>
    <w:unhideWhenUsed/>
    <w:qFormat/>
    <w:pPr>
      <w:ind w:firstLineChars="200" w:firstLine="420"/>
    </w:pPr>
  </w:style>
  <w:style w:type="table" w:customStyle="1" w:styleId="1ff">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0">
    <w:name w:val="引用 字符1"/>
    <w:basedOn w:val="a0"/>
    <w:uiPriority w:val="99"/>
    <w:qFormat/>
    <w:rPr>
      <w:i/>
      <w:iCs/>
      <w:color w:val="404040" w:themeColor="text1" w:themeTint="BF"/>
      <w:kern w:val="2"/>
      <w:sz w:val="24"/>
      <w:szCs w:val="24"/>
    </w:rPr>
  </w:style>
  <w:style w:type="character" w:customStyle="1" w:styleId="1ff1">
    <w:name w:val="明显引用 字符1"/>
    <w:basedOn w:val="a0"/>
    <w:uiPriority w:val="99"/>
    <w:qFormat/>
    <w:rPr>
      <w:i/>
      <w:iCs/>
      <w:color w:val="4F81BD" w:themeColor="accent1"/>
      <w:kern w:val="2"/>
      <w:sz w:val="24"/>
      <w:szCs w:val="24"/>
    </w:rPr>
  </w:style>
  <w:style w:type="paragraph" w:customStyle="1" w:styleId="Obsahtabulky">
    <w:name w:val="Obsah tabulky"/>
    <w:basedOn w:val="a"/>
    <w:qFormat/>
    <w:pPr>
      <w:suppressLineNumbers/>
      <w:suppressAutoHyphens/>
      <w:jc w:val="left"/>
    </w:pPr>
    <w:rPr>
      <w:rFonts w:ascii="Liberation Serif" w:eastAsia="Droid Sans Fallback" w:hAnsi="Liberation Serif" w:cs="FreeSans"/>
      <w:color w:val="00000A"/>
      <w:kern w:val="0"/>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pPr>
      <w:widowControl/>
      <w:jc w:val="left"/>
    </w:pPr>
    <w:rPr>
      <w:rFonts w:ascii="思源黑体" w:eastAsia="思源黑体" w:hAnsi="思源黑体" w:cs="宋体"/>
      <w:color w:val="F17534"/>
      <w:kern w:val="0"/>
      <w:sz w:val="16"/>
      <w:szCs w:val="16"/>
    </w:rPr>
  </w:style>
  <w:style w:type="paragraph" w:customStyle="1" w:styleId="defaultrichtextstyle">
    <w:name w:val="defaultrichtextstyle"/>
    <w:basedOn w:val="a"/>
    <w:qFormat/>
    <w:pPr>
      <w:widowControl/>
      <w:jc w:val="left"/>
    </w:pPr>
    <w:rPr>
      <w:rFonts w:ascii="思源黑体" w:eastAsia="思源黑体" w:hAnsi="思源黑体" w:cs="宋体"/>
      <w:color w:val="000000" w:themeColor="text1"/>
      <w:kern w:val="0"/>
      <w:sz w:val="16"/>
      <w:szCs w:val="16"/>
    </w:rPr>
  </w:style>
  <w:style w:type="character" w:customStyle="1" w:styleId="mf">
    <w:name w:val="mf"/>
    <w:basedOn w:val="a0"/>
    <w:qFormat/>
  </w:style>
  <w:style w:type="table" w:customStyle="1" w:styleId="amoydx-BRCA-result1">
    <w:name w:val="amoydx-BRCA-result1"/>
    <w:basedOn w:val="a1"/>
    <w:uiPriority w:val="99"/>
    <w:qFormat/>
    <w:rPr>
      <w:rFonts w:eastAsia="Source Han Sans Heavy"/>
      <w:kern w:val="2"/>
      <w:sz w:val="15"/>
      <w:szCs w:val="22"/>
    </w:rPr>
    <w:tblPr>
      <w:tblBorders>
        <w:insideH w:val="single" w:sz="4" w:space="0" w:color="16A085"/>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DBE5F1"/>
      </w:tcPr>
    </w:tblStylePr>
  </w:style>
  <w:style w:type="table" w:customStyle="1" w:styleId="411">
    <w:name w:val="网格型41"/>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f5">
    <w:name w:val="列出段落2"/>
    <w:basedOn w:val="a"/>
    <w:uiPriority w:val="34"/>
    <w:unhideWhenUsed/>
    <w:qFormat/>
    <w:pPr>
      <w:ind w:firstLineChars="200" w:firstLine="420"/>
    </w:pPr>
  </w:style>
  <w:style w:type="table" w:customStyle="1" w:styleId="amoydx-TMB-11-new">
    <w:name w:val="amoydx-TMB-11-new"/>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DBE5F1"/>
      </w:tcPr>
    </w:tblStylePr>
  </w:style>
  <w:style w:type="table" w:customStyle="1" w:styleId="3f2">
    <w:name w:val="网格型3"/>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4a">
    <w:name w:val="网格型4"/>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ffffc">
    <w:name w:val="Unresolved Mention"/>
    <w:basedOn w:val="a0"/>
    <w:uiPriority w:val="99"/>
    <w:semiHidden/>
    <w:unhideWhenUsed/>
    <w:rsid w:val="00150C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7"/>
    <customShpInfo spid="_x0000_s104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0F9DDED-2782-41F5-A652-941E5430A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9</Pages>
  <Words>1327</Words>
  <Characters>7568</Characters>
  <Application>Microsoft Office Word</Application>
  <DocSecurity>0</DocSecurity>
  <Lines>63</Lines>
  <Paragraphs>17</Paragraphs>
  <ScaleCrop>false</ScaleCrop>
  <Company/>
  <LinksUpToDate>false</LinksUpToDate>
  <CharactersWithSpaces>8878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liuweifen</cp:lastModifiedBy>
  <cp:revision>98</cp:revision>
  <cp:lastPrinted>2021-07-27T01:14:00Z</cp:lastPrinted>
  <dcterms:created xsi:type="dcterms:W3CDTF">2021-07-27T00:40:00Z</dcterms:created>
  <dcterms:modified xsi:type="dcterms:W3CDTF">2023-09-11T00:49:00Z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5C241D1633E24AF6926EB701A1CE988C</vt:lpwstr>
  </property>
</Properties>
</file>