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31BC1" w14:paraId="1F1EDF8A" w14:textId="77777777" w:rsidTr="007155BB">
        <w:tc>
          <w:tcPr>
            <w:tcW w:w="4673" w:type="dxa"/>
          </w:tcPr>
          <w:bookmarkStart w:id="0" w:name="_Toc42102363"/>
          <w:p w14:paraId="36FE5BDB"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4B59E09C" wp14:editId="520A972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25071736"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8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hint="eastAsia"/>
                <w:b/>
                <w:bCs/>
                <w:color w:val="FFFFFF" w:themeColor="background1"/>
                <w:sz w:val="28"/>
                <w:szCs w:val="28"/>
              </w:rPr>
              <w:t>1</w:t>
            </w:r>
            <w:r w:rsidRPr="007441B1">
              <w:rPr>
                <w:rFonts w:ascii="思源黑体 CN Bold" w:eastAsia="思源黑体 CN Bold" w:hAnsi="思源黑体 CN Bold"/>
                <w:b/>
                <w:bCs/>
                <w:sz w:val="28"/>
                <w:szCs w:val="28"/>
              </w:rPr>
              <w:t xml:space="preserve"> </w:t>
            </w:r>
          </w:p>
        </w:tc>
        <w:tc>
          <w:tcPr>
            <w:tcW w:w="5659" w:type="dxa"/>
          </w:tcPr>
          <w:p w14:paraId="5716C20A"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7B550B14" wp14:editId="0896F7A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3D5E2BE" id="矩形: 圆角 69" o:spid="_x0000_s1026" style="position:absolute;left:0;text-align:left;margin-left:-2.75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检测总览</w:t>
            </w:r>
          </w:p>
        </w:tc>
      </w:tr>
    </w:tbl>
    <w:p w14:paraId="7E7265CE" w14:textId="77777777"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7CF88901" w14:textId="77777777" w:rsidR="0018556A" w:rsidRPr="00573AC1" w:rsidRDefault="0018556A" w:rsidP="0018556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BCEFF02" w14:textId="77777777" w:rsidR="00292D18" w:rsidRPr="00292D18" w:rsidRDefault="00526566" w:rsidP="00292D1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92D18" w14:paraId="7518DDE4" w14:textId="77777777" w:rsidTr="00AC7B9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0F19C765"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6B033519" w14:textId="77777777"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建库方法为扩增子建库，建库试剂为</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基因突变检测</w:t>
            </w:r>
            <w:r w:rsidRPr="00761A6B">
              <w:rPr>
                <w:rFonts w:ascii="思源黑体 CN Normal" w:eastAsia="思源黑体 CN Normal" w:hAnsi="思源黑体 CN Normal" w:hint="eastAsia"/>
                <w:sz w:val="17"/>
                <w:szCs w:val="17"/>
              </w:rPr>
              <w:t>试剂盒</w:t>
            </w:r>
            <w:r w:rsidRPr="00761A6B">
              <w:rPr>
                <w:rFonts w:ascii="思源黑体 CN Normal" w:eastAsia="思源黑体 CN Normal" w:hAnsi="思源黑体 CN Normal"/>
                <w:sz w:val="17"/>
                <w:szCs w:val="17"/>
              </w:rPr>
              <w:t>（HANDLE System）。</w:t>
            </w:r>
          </w:p>
        </w:tc>
      </w:tr>
      <w:tr w:rsidR="00292D18" w14:paraId="663D57D3"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6055D8D"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6E2CF74" w14:textId="77777777" w:rsidR="00292D18" w:rsidRPr="00761A6B" w:rsidRDefault="007E0C1E"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Illumina/贝瑞基因测序平台、ADx-SEQ200 Plus测序仪</w:t>
            </w:r>
          </w:p>
        </w:tc>
      </w:tr>
      <w:tr w:rsidR="00292D18" w14:paraId="34DEF199"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A5F2CD1"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0472EBD" w14:textId="77777777" w:rsidR="00292D18" w:rsidRPr="00761A6B" w:rsidRDefault="00292D18" w:rsidP="00292D18">
            <w:pPr>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检测范围：</w:t>
            </w: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基因全编码区及外显子-内含子连接区、部分UTR区（非翻译区）和内含子区热点变异；</w:t>
            </w:r>
          </w:p>
          <w:p w14:paraId="15D8AFDA" w14:textId="77777777"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检测突变类型：点突变、插入/缺失突变、大片段重排（仅限血液样本）。</w:t>
            </w:r>
          </w:p>
        </w:tc>
      </w:tr>
      <w:tr w:rsidR="00292D18" w14:paraId="48CE03C2"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7E74549"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2E59DF08" w14:textId="77777777"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292D18" w14:paraId="600ECDF4" w14:textId="77777777" w:rsidTr="00AC7B9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272F8C1"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2FBDBE55"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来自携带</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基因致病性或可能致病性胚系变异的家族。</w:t>
            </w:r>
          </w:p>
          <w:p w14:paraId="1D3BA1E4"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肿瘤基因检测到具有临床意义的变异，尚未确认是否为胚系变异。</w:t>
            </w:r>
          </w:p>
          <w:p w14:paraId="13BE6798"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期望辅助系统治疗和手术方案制定。</w:t>
            </w:r>
          </w:p>
          <w:p w14:paraId="0A98FBCD"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德系犹太裔</w:t>
            </w:r>
          </w:p>
          <w:p w14:paraId="2A00A930"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乳腺癌病史：</w:t>
            </w:r>
            <w:r w:rsidRPr="00761A6B">
              <w:rPr>
                <w:rFonts w:ascii="思源黑体 CN Normal" w:eastAsia="思源黑体 CN Normal" w:hAnsi="思源黑体 CN Normal" w:hint="eastAsia"/>
                <w:sz w:val="17"/>
                <w:szCs w:val="17"/>
              </w:rPr>
              <w:t>1）诊断年龄≤4</w:t>
            </w:r>
            <w:r w:rsidRPr="00761A6B">
              <w:rPr>
                <w:rFonts w:ascii="思源黑体 CN Normal" w:eastAsia="思源黑体 CN Normal" w:hAnsi="思源黑体 CN Normal"/>
                <w:sz w:val="17"/>
                <w:szCs w:val="17"/>
              </w:rPr>
              <w:t>5岁</w:t>
            </w:r>
            <w:r w:rsidRPr="00761A6B">
              <w:rPr>
                <w:rFonts w:ascii="思源黑体 CN Normal" w:eastAsia="思源黑体 CN Normal" w:hAnsi="思源黑体 CN Normal" w:hint="eastAsia"/>
                <w:sz w:val="17"/>
                <w:szCs w:val="17"/>
              </w:rPr>
              <w:t>。2）</w:t>
            </w:r>
            <w:r w:rsidRPr="00761A6B">
              <w:rPr>
                <w:rFonts w:ascii="思源黑体 CN Normal" w:eastAsia="思源黑体 CN Normal" w:hAnsi="思源黑体 CN Normal"/>
                <w:sz w:val="17"/>
                <w:szCs w:val="17"/>
              </w:rPr>
              <w:t>诊断年龄介于</w:t>
            </w:r>
            <w:r w:rsidRPr="00761A6B">
              <w:rPr>
                <w:rFonts w:ascii="思源黑体 CN Normal" w:eastAsia="思源黑体 CN Normal" w:hAnsi="思源黑体 CN Normal" w:hint="eastAsia"/>
                <w:sz w:val="17"/>
                <w:szCs w:val="17"/>
              </w:rPr>
              <w:t>4</w:t>
            </w:r>
            <w:r w:rsidRPr="00761A6B">
              <w:rPr>
                <w:rFonts w:ascii="思源黑体 CN Normal" w:eastAsia="思源黑体 CN Normal" w:hAnsi="思源黑体 CN Normal"/>
                <w:sz w:val="17"/>
                <w:szCs w:val="17"/>
              </w:rPr>
              <w:t>6-50岁，同时伴有≥1项情况：</w:t>
            </w:r>
            <w:r w:rsidRPr="00761A6B">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761A6B">
              <w:rPr>
                <w:rFonts w:ascii="思源黑体 CN Normal" w:eastAsia="思源黑体 CN Normal" w:hAnsi="思源黑体 CN Normal"/>
                <w:sz w:val="17"/>
                <w:szCs w:val="17"/>
              </w:rPr>
              <w:t>≥1名血缘近亲在任意年龄诊断乳腺癌、卵巢癌、胰腺癌、前列腺癌。</w:t>
            </w:r>
            <w:r w:rsidRPr="00761A6B">
              <w:rPr>
                <w:rFonts w:ascii="思源黑体 CN Normal" w:eastAsia="思源黑体 CN Normal" w:hAnsi="思源黑体 CN Normal" w:hint="eastAsia"/>
                <w:sz w:val="17"/>
                <w:szCs w:val="17"/>
              </w:rPr>
              <w:t>3）诊断年龄≥5</w:t>
            </w:r>
            <w:r w:rsidRPr="00761A6B">
              <w:rPr>
                <w:rFonts w:ascii="思源黑体 CN Normal" w:eastAsia="思源黑体 CN Normal" w:hAnsi="思源黑体 CN Normal"/>
                <w:sz w:val="17"/>
                <w:szCs w:val="17"/>
              </w:rPr>
              <w:t>1岁：</w:t>
            </w:r>
            <w:r w:rsidRPr="00761A6B">
              <w:rPr>
                <w:rFonts w:ascii="思源黑体 CN Normal" w:eastAsia="思源黑体 CN Normal" w:hAnsi="思源黑体 CN Normal" w:hint="eastAsia"/>
                <w:sz w:val="17"/>
                <w:szCs w:val="17"/>
              </w:rPr>
              <w:t>① ≥1</w:t>
            </w:r>
            <w:r w:rsidRPr="00761A6B">
              <w:rPr>
                <w:rFonts w:ascii="思源黑体 CN Normal" w:eastAsia="思源黑体 CN Normal" w:hAnsi="思源黑体 CN Normal"/>
                <w:sz w:val="17"/>
                <w:szCs w:val="17"/>
              </w:rPr>
              <w:t>名血缘近亲满足以下任意条件：A、</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/极高危前列腺癌。② 患者和/或血缘近亲中≥3</w:t>
            </w:r>
            <w:r w:rsidRPr="00761A6B">
              <w:rPr>
                <w:rFonts w:ascii="思源黑体 CN Normal" w:eastAsia="思源黑体 CN Normal" w:hAnsi="思源黑体 CN Normal"/>
                <w:sz w:val="17"/>
                <w:szCs w:val="17"/>
              </w:rPr>
              <w:t>次诊断乳腺癌。</w:t>
            </w:r>
            <w:r w:rsidRPr="00761A6B">
              <w:rPr>
                <w:rFonts w:ascii="思源黑体 CN Normal" w:eastAsia="思源黑体 CN Normal" w:hAnsi="思源黑体 CN Normal" w:hint="eastAsia"/>
                <w:sz w:val="17"/>
                <w:szCs w:val="17"/>
              </w:rPr>
              <w:t xml:space="preserve">③ </w:t>
            </w:r>
            <w:r w:rsidRPr="00761A6B">
              <w:rPr>
                <w:rFonts w:ascii="思源黑体 CN Normal" w:eastAsia="思源黑体 CN Normal" w:hAnsi="思源黑体 CN Normal"/>
                <w:sz w:val="17"/>
                <w:szCs w:val="17"/>
              </w:rPr>
              <w:t>≥2名血缘近亲在任意年龄诊断乳腺癌或前列腺癌（任意级别）。</w:t>
            </w:r>
            <w:r w:rsidRPr="00761A6B">
              <w:rPr>
                <w:rFonts w:ascii="思源黑体 CN Normal" w:eastAsia="思源黑体 CN Normal" w:hAnsi="思源黑体 CN Normal" w:hint="eastAsia"/>
                <w:sz w:val="17"/>
                <w:szCs w:val="17"/>
              </w:rPr>
              <w:t>4）任意年龄诊断：A、三阴性乳腺癌；B、男性乳腺癌；C、≥1</w:t>
            </w:r>
            <w:r w:rsidRPr="00761A6B">
              <w:rPr>
                <w:rFonts w:ascii="思源黑体 CN Normal" w:eastAsia="思源黑体 CN Normal" w:hAnsi="思源黑体 CN Normal"/>
                <w:sz w:val="17"/>
                <w:szCs w:val="17"/>
              </w:rPr>
              <w:t>名血缘近亲诊断男性乳腺癌。</w:t>
            </w:r>
          </w:p>
          <w:p w14:paraId="76675560"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任意年龄诊断上皮性卵巢癌（包括输卵管癌、腹膜癌）。</w:t>
            </w:r>
          </w:p>
          <w:p w14:paraId="754333E4"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卵巢癌家族史：1</w:t>
            </w:r>
            <w:r w:rsidRPr="00761A6B">
              <w:rPr>
                <w:rFonts w:ascii="思源黑体 CN Normal" w:eastAsia="思源黑体 CN Normal" w:hAnsi="思源黑体 CN Normal"/>
                <w:sz w:val="17"/>
                <w:szCs w:val="17"/>
              </w:rPr>
              <w:t>名一级或二级血亲在任意年龄诊断上皮性卵巢癌（包括</w:t>
            </w:r>
            <w:r w:rsidRPr="00761A6B">
              <w:rPr>
                <w:rFonts w:ascii="思源黑体 CN Normal" w:eastAsia="思源黑体 CN Normal" w:hAnsi="思源黑体 CN Normal" w:hint="eastAsia"/>
                <w:sz w:val="17"/>
                <w:szCs w:val="17"/>
              </w:rPr>
              <w:t>输卵管癌、腹膜癌）。</w:t>
            </w:r>
          </w:p>
          <w:p w14:paraId="2E2AA0F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外分泌胰腺癌病史或者一级血亲诊断外分泌胰腺癌。</w:t>
            </w:r>
          </w:p>
          <w:p w14:paraId="346D4C24" w14:textId="77777777" w:rsidR="00292D18" w:rsidRPr="00761A6B"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前列腺癌病史</w:t>
            </w:r>
            <w:r w:rsidRPr="00761A6B">
              <w:rPr>
                <w:rFonts w:ascii="思源黑体 CN Normal" w:eastAsia="思源黑体 CN Normal" w:hAnsi="思源黑体 CN Normal"/>
                <w:sz w:val="17"/>
                <w:szCs w:val="17"/>
              </w:rPr>
              <w:t>，同时伴有≥1项情况：</w:t>
            </w:r>
            <w:r w:rsidRPr="00761A6B">
              <w:rPr>
                <w:rFonts w:ascii="思源黑体 CN Normal" w:eastAsia="思源黑体 CN Normal" w:hAnsi="思源黑体 CN Normal" w:hint="eastAsia"/>
                <w:sz w:val="17"/>
                <w:szCs w:val="17"/>
              </w:rPr>
              <w:t>1）</w:t>
            </w:r>
            <w:r w:rsidRPr="00761A6B">
              <w:rPr>
                <w:rFonts w:ascii="思源黑体 CN Normal" w:eastAsia="思源黑体 CN Normal" w:hAnsi="思源黑体 CN Normal"/>
                <w:sz w:val="17"/>
                <w:szCs w:val="17"/>
              </w:rPr>
              <w:t>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/极高危前列腺癌。2）</w:t>
            </w:r>
            <w:r w:rsidRPr="00761A6B">
              <w:rPr>
                <w:rFonts w:ascii="思源黑体 CN Normal" w:eastAsia="思源黑体 CN Normal" w:hAnsi="思源黑体 CN Normal"/>
                <w:sz w:val="17"/>
                <w:szCs w:val="17"/>
              </w:rPr>
              <w:t>≥1名血缘近亲在</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0岁及以前诊断乳腺癌、任意年龄诊断卵巢癌、胰腺癌或任意年龄诊断转移性、组织学为导管内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/极高危前列腺癌。3）≥2名血缘近亲在任意年龄诊断乳腺癌或前列腺癌。</w:t>
            </w:r>
          </w:p>
        </w:tc>
      </w:tr>
    </w:tbl>
    <w:p w14:paraId="7BAF9F51" w14:textId="77777777" w:rsidR="0018556A" w:rsidRPr="00FA5D11" w:rsidRDefault="0018556A" w:rsidP="001855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1FDD5F4E" w14:textId="77777777"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0A9DE71D" w14:textId="77777777" w:rsidR="00571DD8" w:rsidRDefault="001E277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58"/>
      <w:bookmarkStart w:id="3" w:name="_Toc41567090"/>
      <w:bookmarkStart w:id="4" w:name="_Toc42102366"/>
      <w:bookmarkStart w:id="5"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6B80AB7" w14:textId="77777777" w:rsidR="00357CE8" w:rsidRDefault="00357CE8" w:rsidP="00357CE8"/>
    <w:p w14:paraId="74981CCA" w14:textId="77777777" w:rsidR="0018556A" w:rsidRDefault="0018556A" w:rsidP="0018556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732C9195" w14:textId="77777777" w:rsidR="003765B6" w:rsidRPr="00E26347" w:rsidRDefault="003765B6" w:rsidP="00357CE8"/>
    <w:p w14:paraId="0FD9FB91" w14:textId="77777777" w:rsidR="00571DD8" w:rsidRDefault="001E277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389495A9" w14:textId="77777777" w:rsidR="00357CE8" w:rsidRDefault="00357CE8" w:rsidP="00357CE8"/>
    <w:p w14:paraId="7150851A" w14:textId="77777777" w:rsidR="0018556A" w:rsidRPr="00E26347" w:rsidRDefault="0018556A" w:rsidP="0018556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3408633A" w14:textId="77777777" w:rsidR="00571DD8" w:rsidRPr="0050348F" w:rsidRDefault="001E277B">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0D364D6" w14:textId="77777777" w:rsidR="00571DD8" w:rsidRPr="0050348F" w:rsidRDefault="001E277B">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Society，HGVS）的变异命名指南（http://varnomen.hgvs.org）中的相关规定进行命名。NGS结果中，血液样本检测到大片段重排</w:t>
      </w:r>
      <w:r w:rsidRPr="0050348F">
        <w:rPr>
          <w:rFonts w:ascii="思源黑体 CN Normal" w:eastAsia="思源黑体 CN Normal" w:hAnsi="思源黑体 CN Normal"/>
          <w:color w:val="000000" w:themeColor="text1"/>
          <w:sz w:val="16"/>
          <w:szCs w:val="16"/>
        </w:rPr>
        <w:lastRenderedPageBreak/>
        <w:t>阳性信号时，其结果会采用多重连接探针扩增（MLPA）技术验证，结合NGS结果和MLPA验证结果出具报告。</w:t>
      </w:r>
    </w:p>
    <w:p w14:paraId="08D04B80" w14:textId="77777777" w:rsidR="00571DD8" w:rsidRPr="0050348F" w:rsidRDefault="001E277B">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9ED143D" w14:textId="77777777" w:rsidR="00571DD8" w:rsidRPr="0050348F" w:rsidRDefault="001E277B">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572E3E7A" w14:textId="77777777" w:rsidR="00571DD8" w:rsidRPr="0050348F" w:rsidRDefault="001E277B">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241FB1C1" w14:textId="77777777" w:rsidR="00571DD8" w:rsidRPr="0050348F" w:rsidRDefault="001E277B">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6EF2EE03" w14:textId="77777777" w:rsidR="003F3FB7" w:rsidRDefault="001E277B"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78A1CC11" w14:textId="45C05EF4" w:rsidR="003F3FB7" w:rsidRPr="0018556A" w:rsidRDefault="001E277B" w:rsidP="0018556A">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18556A" w:rsidRPr="003F3FB7">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31BC1" w14:paraId="64717CD2" w14:textId="77777777" w:rsidTr="007155BB">
        <w:tc>
          <w:tcPr>
            <w:tcW w:w="4253" w:type="dxa"/>
          </w:tcPr>
          <w:bookmarkStart w:id="7" w:name="_Hlk106357845"/>
          <w:p w14:paraId="721EA66D"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2A77F09" wp14:editId="0EC14D0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722260" id="流程图: 接点 2" o:spid="_x0000_s1026" type="#_x0000_t120" style="position:absolute;left:0;text-align:left;margin-left:170.85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2 </w:t>
            </w:r>
            <w:r w:rsidRPr="007441B1">
              <w:rPr>
                <w:rFonts w:ascii="思源黑体 CN Bold" w:eastAsia="思源黑体 CN Bold" w:hAnsi="思源黑体 CN Bold"/>
                <w:b/>
                <w:bCs/>
                <w:sz w:val="28"/>
                <w:szCs w:val="28"/>
              </w:rPr>
              <w:t xml:space="preserve"> </w:t>
            </w:r>
          </w:p>
        </w:tc>
        <w:tc>
          <w:tcPr>
            <w:tcW w:w="6079" w:type="dxa"/>
          </w:tcPr>
          <w:p w14:paraId="1CE3A65A"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28B5717E" wp14:editId="53CFC81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FCC22F6" id="矩形: 圆角 3" o:spid="_x0000_s1026" style="position:absolute;left:0;text-align:left;margin-left:-5.4pt;margin-top:3.45pt;width:12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检测结果详细解读</w:t>
            </w:r>
          </w:p>
        </w:tc>
      </w:tr>
    </w:tbl>
    <w:p w14:paraId="70CE71FB" w14:textId="77777777"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F7406B">
        <w:rPr>
          <w:rFonts w:ascii="思源黑体 CN Bold" w:eastAsia="思源黑体 CN Bold" w:hAnsi="思源黑体 CN Bold" w:hint="eastAsia"/>
          <w:color w:val="1E7648"/>
          <w:sz w:val="24"/>
          <w:szCs w:val="24"/>
        </w:rPr>
        <w:t>致病性、疑似致病性胚系变异详细解读</w:t>
      </w:r>
      <w:bookmarkEnd w:id="7"/>
    </w:p>
    <w:p w14:paraId="7A21D73E" w14:textId="77777777" w:rsidR="0018556A" w:rsidRPr="00E26347" w:rsidRDefault="0018556A" w:rsidP="0018556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4346A0E8" w14:textId="77777777" w:rsidR="00763489" w:rsidRPr="007B4502" w:rsidRDefault="00763489" w:rsidP="00763489">
      <w:pPr>
        <w:rPr>
          <w:rFonts w:ascii="思源黑体 CN Normal" w:eastAsia="思源黑体 CN Normal" w:hAnsi="思源黑体 CN Normal"/>
          <w:sz w:val="16"/>
          <w:szCs w:val="16"/>
        </w:rPr>
      </w:pPr>
    </w:p>
    <w:p w14:paraId="0797B85B" w14:textId="77777777"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763489">
        <w:rPr>
          <w:rFonts w:ascii="思源黑体 CN Bold" w:eastAsia="思源黑体 CN Bold" w:hAnsi="思源黑体 CN Bold" w:hint="eastAsia"/>
          <w:color w:val="1E7648"/>
          <w:sz w:val="24"/>
          <w:szCs w:val="24"/>
        </w:rPr>
        <w:t>意义不明确胚系变异详细解读</w:t>
      </w:r>
      <w:bookmarkEnd w:id="8"/>
    </w:p>
    <w:p w14:paraId="187CA741" w14:textId="77777777" w:rsidR="0018556A" w:rsidRDefault="0018556A" w:rsidP="0018556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76D6685" w14:textId="77777777" w:rsidR="0018556A" w:rsidRPr="00CD538E"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p w14:paraId="6B02F88C" w14:textId="77777777" w:rsidR="0018556A" w:rsidRPr="00FA5D11" w:rsidRDefault="0018556A" w:rsidP="001855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31BC1" w14:paraId="5DE0ABC2" w14:textId="77777777" w:rsidTr="007155BB">
        <w:tc>
          <w:tcPr>
            <w:tcW w:w="4395" w:type="dxa"/>
          </w:tcPr>
          <w:p w14:paraId="4C7BC669"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653BE19C" wp14:editId="454B13E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CC0CB4B"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937" w:type="dxa"/>
          </w:tcPr>
          <w:p w14:paraId="437796CA"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6C479D3F" wp14:editId="12685E4B">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4115162"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可能获益的药物</w:t>
            </w:r>
          </w:p>
        </w:tc>
      </w:tr>
    </w:tbl>
    <w:p w14:paraId="0F2A0C4B" w14:textId="77777777" w:rsidR="003765B6" w:rsidRDefault="003765B6" w:rsidP="003765B6"/>
    <w:p w14:paraId="1943104F" w14:textId="77777777" w:rsidR="0018556A" w:rsidRPr="00E26347" w:rsidRDefault="0018556A" w:rsidP="0018556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BD30FF4" w14:textId="77777777" w:rsidR="0018556A" w:rsidRPr="00FA5D11" w:rsidRDefault="0018556A" w:rsidP="001855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F5C99" w14:paraId="04BE2396" w14:textId="77777777" w:rsidTr="007155BB">
        <w:tc>
          <w:tcPr>
            <w:tcW w:w="4111" w:type="dxa"/>
          </w:tcPr>
          <w:p w14:paraId="0AC7543F" w14:textId="77777777" w:rsidR="00AF5C99" w:rsidRPr="007441B1" w:rsidRDefault="00AF5C99"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8F62602" wp14:editId="261CEE8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C155E7A" id="流程图: 接点 6" o:spid="_x0000_s1026" type="#_x0000_t120" style="position:absolute;left:0;text-align:left;margin-left:164.8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6221" w:type="dxa"/>
          </w:tcPr>
          <w:p w14:paraId="1BF7993B" w14:textId="77777777" w:rsidR="00AF5C99" w:rsidRPr="007441B1" w:rsidRDefault="00AF5C99"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3EF65AD3" wp14:editId="0C071E95">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D922422" id="矩形: 圆角 7" o:spid="_x0000_s1026" style="position:absolute;left:0;text-align:left;margin-left:-5.15pt;margin-top:3.2pt;width:138.75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可能获益的临床试验</w:t>
            </w:r>
          </w:p>
        </w:tc>
      </w:tr>
    </w:tbl>
    <w:p w14:paraId="0D67D8FC" w14:textId="77777777" w:rsidR="00AF5C99" w:rsidRDefault="00AF5C99">
      <w:pPr>
        <w:rPr>
          <w:rFonts w:ascii="思源黑体 CN Normal" w:eastAsia="思源黑体 CN Normal" w:hAnsi="思源黑体 CN Normal"/>
          <w:sz w:val="16"/>
          <w:szCs w:val="16"/>
        </w:rPr>
      </w:pPr>
    </w:p>
    <w:p w14:paraId="12422836" w14:textId="77777777" w:rsidR="0018556A" w:rsidRDefault="0018556A" w:rsidP="0018556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0F0D49A8" w14:textId="77777777" w:rsidR="0018556A" w:rsidRDefault="0018556A" w:rsidP="0018556A">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9E39A21" w14:textId="77777777" w:rsidR="0018556A" w:rsidRPr="00FA5D11" w:rsidRDefault="0018556A" w:rsidP="001855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1068647E" w14:textId="77777777" w:rsidR="0018556A" w:rsidRDefault="0018556A" w:rsidP="0018556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w:t>
      </w:r>
    </w:p>
    <w:p w14:paraId="0FE3EC1A" w14:textId="77777777" w:rsidR="0018556A" w:rsidRPr="00B6268E" w:rsidRDefault="0018556A" w:rsidP="0018556A">
      <w:r>
        <w:rPr>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8556A" w14:paraId="70EEB18D" w14:textId="77777777" w:rsidTr="00435B8D">
        <w:tc>
          <w:tcPr>
            <w:tcW w:w="4673" w:type="dxa"/>
          </w:tcPr>
          <w:p w14:paraId="35E54902" w14:textId="77777777"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0640" behindDoc="1" locked="0" layoutInCell="1" allowOverlap="1" wp14:anchorId="462C6F98" wp14:editId="31C1E958">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9495863" id="_x0000_t120" coordsize="21600,21600" o:spt="120" path="m10800,qx,10800,10800,21600,21600,10800,10800,xe">
                      <v:path gradientshapeok="t" o:connecttype="custom" o:connectlocs="10800,0;3163,3163;0,10800;3163,18437;10800,21600;18437,18437;21600,10800;18437,3163" textboxrect="3163,3163,18437,18437"/>
                    </v:shapetype>
                    <v:shape id="流程图: 接点 40" o:spid="_x0000_s1026" type="#_x0000_t120" style="position:absolute;left:0;text-align:left;margin-left:191.85pt;margin-top:3.25pt;width:24.65pt;height:25.15pt;z-index:-251555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382EA7F8"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9616" behindDoc="1" locked="0" layoutInCell="1" allowOverlap="1" wp14:anchorId="7721A79D" wp14:editId="61281949">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4497586" id="矩形: 圆角 41" o:spid="_x0000_s1026" style="position:absolute;left:0;text-align:left;margin-left:-5.15pt;margin-top:3.2pt;width:96pt;height:25.3pt;z-index:-251556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101E73F9" w14:textId="77777777" w:rsidR="0018556A" w:rsidRDefault="0018556A" w:rsidP="0018556A">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8556A" w14:paraId="6F37249F" w14:textId="77777777" w:rsidTr="00435B8D">
        <w:tc>
          <w:tcPr>
            <w:tcW w:w="4673" w:type="dxa"/>
          </w:tcPr>
          <w:p w14:paraId="7B53D3C5" w14:textId="77777777"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62688" behindDoc="1" locked="0" layoutInCell="1" allowOverlap="1" wp14:anchorId="5A5EEB0C" wp14:editId="066C09EC">
                      <wp:simplePos x="0" y="0"/>
                      <wp:positionH relativeFrom="column">
                        <wp:posOffset>2436495</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97EDCCF" id="流程图: 接点 1" o:spid="_x0000_s1026" type="#_x0000_t120" style="position:absolute;left:0;text-align:left;margin-left:191.85pt;margin-top:3.25pt;width:24.65pt;height:25.15pt;z-index:-25155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59F0353C"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1664" behindDoc="1" locked="0" layoutInCell="1" allowOverlap="1" wp14:anchorId="79C55F0C" wp14:editId="23DC5808">
                      <wp:simplePos x="0" y="0"/>
                      <wp:positionH relativeFrom="margin">
                        <wp:posOffset>-65405</wp:posOffset>
                      </wp:positionH>
                      <wp:positionV relativeFrom="paragraph">
                        <wp:posOffset>40640</wp:posOffset>
                      </wp:positionV>
                      <wp:extent cx="1219200" cy="321310"/>
                      <wp:effectExtent l="38100" t="38100" r="95250" b="97790"/>
                      <wp:wrapNone/>
                      <wp:docPr id="6" name="矩形: 圆角 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74EFF25" id="矩形: 圆角 6" o:spid="_x0000_s1026" style="position:absolute;left:0;text-align:left;margin-left:-5.15pt;margin-top:3.2pt;width:96pt;height:25.3pt;z-index:-2515548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3184E232" w14:textId="77777777" w:rsidR="0018556A" w:rsidRDefault="0018556A" w:rsidP="0018556A">
      <w:r>
        <w:rPr>
          <w:rFonts w:hint="eastAsia"/>
          <w:highlight w:val="blue"/>
        </w:rPr>
        <w:t>{</w:t>
      </w:r>
      <w:r>
        <w:rPr>
          <w:highlight w:val="blue"/>
        </w:rPr>
        <w:t>%p endif%}</w:t>
      </w:r>
    </w:p>
    <w:p w14:paraId="51E66A82" w14:textId="77777777" w:rsidR="0018556A" w:rsidRPr="00583E1C" w:rsidRDefault="0018556A" w:rsidP="0018556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3C05A236" w14:textId="77777777" w:rsidR="0018556A" w:rsidRDefault="0018556A" w:rsidP="001855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20B5CE7C" w14:textId="77777777" w:rsidR="00472572" w:rsidRDefault="00472572" w:rsidP="0047257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9D11CDE" w14:textId="77777777" w:rsidR="0018556A" w:rsidRDefault="0018556A" w:rsidP="0018556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w:t>
      </w:r>
    </w:p>
    <w:p w14:paraId="164D6FA8" w14:textId="77777777" w:rsidR="0018556A" w:rsidRPr="00B6268E" w:rsidRDefault="0018556A" w:rsidP="0018556A">
      <w:r>
        <w:rPr>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31B48972" w14:textId="77777777" w:rsidTr="00136AA7">
        <w:tc>
          <w:tcPr>
            <w:tcW w:w="4815" w:type="dxa"/>
          </w:tcPr>
          <w:p w14:paraId="3DD0A3A4" w14:textId="6F2FAD03"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082CEA03" wp14:editId="3E1A2B30">
                      <wp:simplePos x="0" y="0"/>
                      <wp:positionH relativeFrom="column">
                        <wp:posOffset>2531745</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114C231" id="流程图: 接点 10" o:spid="_x0000_s1026" type="#_x0000_t120" style="position:absolute;left:0;text-align:left;margin-left:199.35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8556A">
              <w:rPr>
                <w:rFonts w:ascii="思源黑体 CN Bold" w:eastAsia="思源黑体 CN Bold" w:hAnsi="思源黑体 CN Bold" w:hint="eastAsia"/>
                <w:b/>
                <w:bCs/>
                <w:color w:val="FFFFFF" w:themeColor="background1"/>
                <w:sz w:val="28"/>
                <w:szCs w:val="28"/>
              </w:rPr>
              <w:t>6</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082294D6" w14:textId="657E7EC1" w:rsidR="00EC5B96" w:rsidRPr="007441B1" w:rsidRDefault="006F404D" w:rsidP="00136AA7">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5040" behindDoc="1" locked="0" layoutInCell="1" allowOverlap="1" wp14:anchorId="0CF7AFD3" wp14:editId="492561B3">
                      <wp:simplePos x="0" y="0"/>
                      <wp:positionH relativeFrom="margin">
                        <wp:posOffset>-69850</wp:posOffset>
                      </wp:positionH>
                      <wp:positionV relativeFrom="paragraph">
                        <wp:posOffset>40640</wp:posOffset>
                      </wp:positionV>
                      <wp:extent cx="1943100" cy="321310"/>
                      <wp:effectExtent l="38100" t="38100" r="95250" b="97790"/>
                      <wp:wrapNone/>
                      <wp:docPr id="11" name="矩形: 圆角 12"/>
                      <wp:cNvGraphicFramePr/>
                      <a:graphic xmlns:a="http://schemas.openxmlformats.org/drawingml/2006/main">
                        <a:graphicData uri="http://schemas.microsoft.com/office/word/2010/wordprocessingShape">
                          <wps:wsp>
                            <wps:cNvSpPr/>
                            <wps:spPr>
                              <a:xfrm>
                                <a:off x="0" y="0"/>
                                <a:ext cx="1943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765AC276" id="矩形: 圆角 12" o:spid="_x0000_s1026" style="position:absolute;left:0;text-align:left;margin-left:-5.5pt;margin-top:3.2pt;width:153pt;height:25.3pt;z-index:-2515814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试剂盒信息及</w:t>
            </w:r>
            <w:r w:rsidR="00EC5B96" w:rsidRPr="007441B1">
              <w:rPr>
                <w:rFonts w:ascii="思源黑体 CN Bold" w:eastAsia="思源黑体 CN Bold" w:hAnsi="思源黑体 CN Bold" w:hint="eastAsia"/>
                <w:b/>
                <w:bCs/>
                <w:color w:val="1E7648"/>
                <w:sz w:val="28"/>
                <w:szCs w:val="28"/>
              </w:rPr>
              <w:t>数据质控</w:t>
            </w:r>
          </w:p>
        </w:tc>
      </w:tr>
    </w:tbl>
    <w:p w14:paraId="54AEB3FE" w14:textId="77777777" w:rsidR="0018556A" w:rsidRDefault="0018556A" w:rsidP="0018556A">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556A" w14:paraId="4142FD24" w14:textId="77777777" w:rsidTr="00435B8D">
        <w:tc>
          <w:tcPr>
            <w:tcW w:w="4815" w:type="dxa"/>
          </w:tcPr>
          <w:p w14:paraId="615207D2" w14:textId="4ED09933"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7568" behindDoc="1" locked="0" layoutInCell="1" allowOverlap="1" wp14:anchorId="41F62BAA" wp14:editId="1BF5ED94">
                      <wp:simplePos x="0" y="0"/>
                      <wp:positionH relativeFrom="column">
                        <wp:posOffset>2531745</wp:posOffset>
                      </wp:positionH>
                      <wp:positionV relativeFrom="paragraph">
                        <wp:posOffset>41275</wp:posOffset>
                      </wp:positionV>
                      <wp:extent cx="313055" cy="319405"/>
                      <wp:effectExtent l="38100" t="38100" r="67945" b="99695"/>
                      <wp:wrapNone/>
                      <wp:docPr id="1190104638" name="流程图: 接点 119010463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FFE51D" id="流程图: 接点 1190104638" o:spid="_x0000_s1026" type="#_x0000_t120" style="position:absolute;left:0;text-align:left;margin-left:199.35pt;margin-top:3.25pt;width:24.65pt;height:25.15pt;z-index:-25155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4</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2302E61F"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6544" behindDoc="1" locked="0" layoutInCell="1" allowOverlap="1" wp14:anchorId="44A811EB" wp14:editId="7EC44553">
                      <wp:simplePos x="0" y="0"/>
                      <wp:positionH relativeFrom="margin">
                        <wp:posOffset>-69850</wp:posOffset>
                      </wp:positionH>
                      <wp:positionV relativeFrom="paragraph">
                        <wp:posOffset>40640</wp:posOffset>
                      </wp:positionV>
                      <wp:extent cx="1943100" cy="321310"/>
                      <wp:effectExtent l="38100" t="38100" r="95250" b="97790"/>
                      <wp:wrapNone/>
                      <wp:docPr id="1389882470" name="矩形: 圆角 12"/>
                      <wp:cNvGraphicFramePr/>
                      <a:graphic xmlns:a="http://schemas.openxmlformats.org/drawingml/2006/main">
                        <a:graphicData uri="http://schemas.microsoft.com/office/word/2010/wordprocessingShape">
                          <wps:wsp>
                            <wps:cNvSpPr/>
                            <wps:spPr>
                              <a:xfrm>
                                <a:off x="0" y="0"/>
                                <a:ext cx="1943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4D2C9CC8" id="矩形: 圆角 12" o:spid="_x0000_s1026" style="position:absolute;left:0;text-align:left;margin-left:-5.5pt;margin-top:3.2pt;width:153pt;height:25.3pt;z-index:-2515599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试剂盒信息及</w:t>
            </w:r>
            <w:r w:rsidRPr="007441B1">
              <w:rPr>
                <w:rFonts w:ascii="思源黑体 CN Bold" w:eastAsia="思源黑体 CN Bold" w:hAnsi="思源黑体 CN Bold" w:hint="eastAsia"/>
                <w:b/>
                <w:bCs/>
                <w:color w:val="1E7648"/>
                <w:sz w:val="28"/>
                <w:szCs w:val="28"/>
              </w:rPr>
              <w:t>数据质控</w:t>
            </w:r>
          </w:p>
        </w:tc>
      </w:tr>
    </w:tbl>
    <w:p w14:paraId="58E8EA67" w14:textId="602E9CD2" w:rsidR="0018556A" w:rsidRDefault="0018556A" w:rsidP="0018556A">
      <w:r>
        <w:rPr>
          <w:rFonts w:hint="eastAsia"/>
          <w:highlight w:val="blue"/>
        </w:rPr>
        <w:t>{</w:t>
      </w:r>
      <w:r>
        <w:rPr>
          <w:highlight w:val="blue"/>
        </w:rPr>
        <w:t xml:space="preserve">%p </w:t>
      </w:r>
      <w:r w:rsidR="00FD061D">
        <w:rPr>
          <w:rFonts w:hint="eastAsia"/>
          <w:highlight w:val="blue"/>
        </w:rPr>
        <w:t>endif</w:t>
      </w:r>
      <w:r>
        <w:rPr>
          <w:highlight w:val="blue"/>
        </w:rPr>
        <w:t>%}</w:t>
      </w:r>
    </w:p>
    <w:p w14:paraId="48E2BE2B"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0200758" w14:textId="77777777" w:rsidR="0018556A" w:rsidRPr="00B6268E" w:rsidRDefault="0018556A" w:rsidP="0018556A">
      <w:r>
        <w:rPr>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556A" w14:paraId="70107C4F" w14:textId="77777777" w:rsidTr="00435B8D">
        <w:tc>
          <w:tcPr>
            <w:tcW w:w="4815" w:type="dxa"/>
          </w:tcPr>
          <w:p w14:paraId="77C6A6CA" w14:textId="77777777"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5760" behindDoc="1" locked="0" layoutInCell="1" allowOverlap="1" wp14:anchorId="76F6A121" wp14:editId="6E907794">
                      <wp:simplePos x="0" y="0"/>
                      <wp:positionH relativeFrom="column">
                        <wp:posOffset>2531745</wp:posOffset>
                      </wp:positionH>
                      <wp:positionV relativeFrom="paragraph">
                        <wp:posOffset>41275</wp:posOffset>
                      </wp:positionV>
                      <wp:extent cx="313055" cy="319405"/>
                      <wp:effectExtent l="38100" t="38100" r="67945" b="99695"/>
                      <wp:wrapNone/>
                      <wp:docPr id="1803436829" name="流程图: 接点 1803436829"/>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2177E70" id="流程图: 接点 1803436829" o:spid="_x0000_s1026" type="#_x0000_t120" style="position:absolute;left:0;text-align:left;margin-left:199.35pt;margin-top:3.25pt;width:24.65pt;height:25.15pt;z-index:-251550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AF97BD6"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4736" behindDoc="1" locked="0" layoutInCell="1" allowOverlap="1" wp14:anchorId="37486E10" wp14:editId="70B33B0B">
                      <wp:simplePos x="0" y="0"/>
                      <wp:positionH relativeFrom="margin">
                        <wp:posOffset>-69850</wp:posOffset>
                      </wp:positionH>
                      <wp:positionV relativeFrom="paragraph">
                        <wp:posOffset>40640</wp:posOffset>
                      </wp:positionV>
                      <wp:extent cx="1943100" cy="321310"/>
                      <wp:effectExtent l="38100" t="38100" r="95250" b="97790"/>
                      <wp:wrapNone/>
                      <wp:docPr id="1331536641" name="矩形: 圆角 12"/>
                      <wp:cNvGraphicFramePr/>
                      <a:graphic xmlns:a="http://schemas.openxmlformats.org/drawingml/2006/main">
                        <a:graphicData uri="http://schemas.microsoft.com/office/word/2010/wordprocessingShape">
                          <wps:wsp>
                            <wps:cNvSpPr/>
                            <wps:spPr>
                              <a:xfrm>
                                <a:off x="0" y="0"/>
                                <a:ext cx="1943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471FD33D" id="矩形: 圆角 12" o:spid="_x0000_s1026" style="position:absolute;left:0;text-align:left;margin-left:-5.5pt;margin-top:3.2pt;width:153pt;height:25.3pt;z-index:-251551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试剂盒信息及</w:t>
            </w:r>
            <w:r w:rsidRPr="007441B1">
              <w:rPr>
                <w:rFonts w:ascii="思源黑体 CN Bold" w:eastAsia="思源黑体 CN Bold" w:hAnsi="思源黑体 CN Bold" w:hint="eastAsia"/>
                <w:b/>
                <w:bCs/>
                <w:color w:val="1E7648"/>
                <w:sz w:val="28"/>
                <w:szCs w:val="28"/>
              </w:rPr>
              <w:t>数据质控</w:t>
            </w:r>
          </w:p>
        </w:tc>
      </w:tr>
    </w:tbl>
    <w:p w14:paraId="437DCC0C" w14:textId="77777777" w:rsidR="0018556A" w:rsidRDefault="0018556A" w:rsidP="0018556A">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556A" w14:paraId="47ED680D" w14:textId="77777777" w:rsidTr="00435B8D">
        <w:tc>
          <w:tcPr>
            <w:tcW w:w="4815" w:type="dxa"/>
          </w:tcPr>
          <w:p w14:paraId="4C09D12F" w14:textId="77777777"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7808" behindDoc="1" locked="0" layoutInCell="1" allowOverlap="1" wp14:anchorId="26ED1008" wp14:editId="6F8CC045">
                      <wp:simplePos x="0" y="0"/>
                      <wp:positionH relativeFrom="column">
                        <wp:posOffset>2531745</wp:posOffset>
                      </wp:positionH>
                      <wp:positionV relativeFrom="paragraph">
                        <wp:posOffset>41275</wp:posOffset>
                      </wp:positionV>
                      <wp:extent cx="313055" cy="319405"/>
                      <wp:effectExtent l="38100" t="38100" r="67945" b="99695"/>
                      <wp:wrapNone/>
                      <wp:docPr id="2117710139" name="流程图: 接点 2117710139"/>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8CA3700" id="流程图: 接点 2117710139" o:spid="_x0000_s1026" type="#_x0000_t120" style="position:absolute;left:0;text-align:left;margin-left:199.35pt;margin-top:3.25pt;width:24.65pt;height:25.15pt;z-index:-251548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3</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2FAAD656"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6784" behindDoc="1" locked="0" layoutInCell="1" allowOverlap="1" wp14:anchorId="05B90E35" wp14:editId="2762B38A">
                      <wp:simplePos x="0" y="0"/>
                      <wp:positionH relativeFrom="margin">
                        <wp:posOffset>-69850</wp:posOffset>
                      </wp:positionH>
                      <wp:positionV relativeFrom="paragraph">
                        <wp:posOffset>40640</wp:posOffset>
                      </wp:positionV>
                      <wp:extent cx="1943100" cy="321310"/>
                      <wp:effectExtent l="38100" t="38100" r="95250" b="97790"/>
                      <wp:wrapNone/>
                      <wp:docPr id="1820002495" name="矩形: 圆角 12"/>
                      <wp:cNvGraphicFramePr/>
                      <a:graphic xmlns:a="http://schemas.openxmlformats.org/drawingml/2006/main">
                        <a:graphicData uri="http://schemas.microsoft.com/office/word/2010/wordprocessingShape">
                          <wps:wsp>
                            <wps:cNvSpPr/>
                            <wps:spPr>
                              <a:xfrm>
                                <a:off x="0" y="0"/>
                                <a:ext cx="1943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78B0139D" id="矩形: 圆角 12" o:spid="_x0000_s1026" style="position:absolute;left:0;text-align:left;margin-left:-5.5pt;margin-top:3.2pt;width:153pt;height:25.3pt;z-index:-251549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试剂盒信息及</w:t>
            </w:r>
            <w:r w:rsidRPr="007441B1">
              <w:rPr>
                <w:rFonts w:ascii="思源黑体 CN Bold" w:eastAsia="思源黑体 CN Bold" w:hAnsi="思源黑体 CN Bold" w:hint="eastAsia"/>
                <w:b/>
                <w:bCs/>
                <w:color w:val="1E7648"/>
                <w:sz w:val="28"/>
                <w:szCs w:val="28"/>
              </w:rPr>
              <w:t>数据质控</w:t>
            </w:r>
          </w:p>
        </w:tc>
      </w:tr>
    </w:tbl>
    <w:p w14:paraId="79BD8725" w14:textId="43F83DE3" w:rsidR="0018556A" w:rsidRDefault="0018556A" w:rsidP="0018556A">
      <w:r>
        <w:rPr>
          <w:rFonts w:hint="eastAsia"/>
          <w:highlight w:val="blue"/>
        </w:rPr>
        <w:t>{</w:t>
      </w:r>
      <w:r>
        <w:rPr>
          <w:highlight w:val="blue"/>
        </w:rPr>
        <w:t xml:space="preserve">%p </w:t>
      </w:r>
      <w:r w:rsidR="00FD061D">
        <w:rPr>
          <w:rFonts w:hint="eastAsia"/>
          <w:highlight w:val="blue"/>
        </w:rPr>
        <w:t>endif</w:t>
      </w:r>
      <w:r>
        <w:rPr>
          <w:highlight w:val="blue"/>
        </w:rPr>
        <w:t>%}</w:t>
      </w:r>
    </w:p>
    <w:p w14:paraId="412A6E90"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AB52FBA" w14:textId="4511BCBA" w:rsidR="006F404D" w:rsidRDefault="006F404D" w:rsidP="006F404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EF25AB" w:rsidRPr="00EF25AB">
        <w:rPr>
          <w:rFonts w:ascii="思源黑体 CN Bold" w:eastAsia="思源黑体 CN Bold" w:hAnsi="思源黑体 CN Bold"/>
          <w:color w:val="1E7648"/>
          <w:sz w:val="16"/>
          <w:szCs w:val="16"/>
          <w:highlight w:val="yellow"/>
        </w:rPr>
        <w:t xml:space="preserve">{% </w:t>
      </w:r>
      <w:r w:rsidR="00EF25AB" w:rsidRPr="00EF25AB">
        <w:rPr>
          <w:rFonts w:ascii="思源黑体 CN Bold" w:eastAsia="思源黑体 CN Bold" w:hAnsi="思源黑体 CN Bold" w:hint="eastAsia"/>
          <w:color w:val="1E7648"/>
          <w:sz w:val="16"/>
          <w:szCs w:val="16"/>
          <w:highlight w:val="yellow"/>
        </w:rPr>
        <w:t>i</w:t>
      </w:r>
      <w:r w:rsidR="00EF25AB" w:rsidRPr="00EF25AB">
        <w:rPr>
          <w:rFonts w:ascii="思源黑体 CN Bold" w:eastAsia="思源黑体 CN Bold" w:hAnsi="思源黑体 CN Bold"/>
          <w:color w:val="1E7648"/>
          <w:sz w:val="16"/>
          <w:szCs w:val="16"/>
          <w:highlight w:val="yellow"/>
        </w:rPr>
        <w:t>f var_brca.snv_s.B1_L5 + var_brca.snv_s.B2_L5+ var_brca.snv_s.B1_L4 + var_brca.snv_s.B2_L4+ var_brca.mlpa.B1_Loss+ var_brca.mlpa.B2_Loss%}</w:t>
      </w:r>
      <w:r w:rsidR="00EF25AB" w:rsidRPr="00EF25AB">
        <w:rPr>
          <w:rFonts w:ascii="思源黑体 CN Bold" w:eastAsia="思源黑体 CN Bold" w:hAnsi="思源黑体 CN Bold"/>
          <w:color w:val="1E7648"/>
          <w:sz w:val="16"/>
          <w:szCs w:val="16"/>
          <w:highlight w:val="green"/>
        </w:rPr>
        <w:t>{% if “健康” not in sample.tumor_names_cn%}</w:t>
      </w:r>
      <w:r w:rsidR="00EF25AB">
        <w:rPr>
          <w:rFonts w:ascii="思源黑体 CN Bold" w:eastAsia="思源黑体 CN Bold" w:hAnsi="思源黑体 CN Bold" w:hint="eastAsia"/>
          <w:color w:val="1E7648"/>
          <w:sz w:val="24"/>
          <w:szCs w:val="24"/>
        </w:rPr>
        <w:t>6</w:t>
      </w:r>
      <w:r w:rsidR="00EF25AB" w:rsidRPr="00EF25AB">
        <w:rPr>
          <w:rFonts w:ascii="思源黑体 CN Bold" w:eastAsia="思源黑体 CN Bold" w:hAnsi="思源黑体 CN Bold" w:hint="eastAsia"/>
          <w:color w:val="1E7648"/>
          <w:sz w:val="16"/>
          <w:szCs w:val="16"/>
          <w:highlight w:val="green"/>
        </w:rPr>
        <w:t>{%else%}</w:t>
      </w:r>
      <w:r w:rsidR="00EF25AB">
        <w:rPr>
          <w:rFonts w:ascii="思源黑体 CN Bold" w:eastAsia="思源黑体 CN Bold" w:hAnsi="思源黑体 CN Bold" w:hint="eastAsia"/>
          <w:color w:val="1E7648"/>
          <w:sz w:val="24"/>
          <w:szCs w:val="24"/>
        </w:rPr>
        <w:t>4</w:t>
      </w:r>
      <w:r w:rsidR="00EF25AB" w:rsidRPr="00EF25AB">
        <w:rPr>
          <w:rFonts w:ascii="思源黑体 CN Bold" w:eastAsia="思源黑体 CN Bold" w:hAnsi="思源黑体 CN Bold" w:hint="eastAsia"/>
          <w:color w:val="1E7648"/>
          <w:sz w:val="16"/>
          <w:szCs w:val="16"/>
          <w:highlight w:val="green"/>
        </w:rPr>
        <w:t>{%endif%}</w:t>
      </w:r>
      <w:r w:rsidR="00EF25AB" w:rsidRPr="00EF25AB">
        <w:rPr>
          <w:rFonts w:ascii="思源黑体 CN Bold" w:eastAsia="思源黑体 CN Bold" w:hAnsi="思源黑体 CN Bold" w:hint="eastAsia"/>
          <w:color w:val="1E7648"/>
          <w:sz w:val="16"/>
          <w:szCs w:val="16"/>
          <w:highlight w:val="yellow"/>
        </w:rPr>
        <w:t>{%else%}</w:t>
      </w:r>
      <w:r w:rsidR="00EF25AB" w:rsidRPr="00EF25AB">
        <w:rPr>
          <w:rFonts w:ascii="思源黑体 CN Bold" w:eastAsia="思源黑体 CN Bold" w:hAnsi="思源黑体 CN Bold"/>
          <w:color w:val="1E7648"/>
          <w:sz w:val="16"/>
          <w:szCs w:val="16"/>
          <w:highlight w:val="cyan"/>
        </w:rPr>
        <w:t>{% if “健康” not in sample.tumor_names_cn%}</w:t>
      </w:r>
      <w:r w:rsidR="00EF25AB">
        <w:rPr>
          <w:rFonts w:ascii="思源黑体 CN Bold" w:eastAsia="思源黑体 CN Bold" w:hAnsi="思源黑体 CN Bold" w:hint="eastAsia"/>
          <w:color w:val="1E7648"/>
          <w:sz w:val="24"/>
          <w:szCs w:val="24"/>
        </w:rPr>
        <w:t>5</w:t>
      </w:r>
      <w:r w:rsidR="00EF25AB" w:rsidRPr="00EF25AB">
        <w:rPr>
          <w:rFonts w:ascii="思源黑体 CN Bold" w:eastAsia="思源黑体 CN Bold" w:hAnsi="思源黑体 CN Bold" w:hint="eastAsia"/>
          <w:color w:val="1E7648"/>
          <w:sz w:val="16"/>
          <w:szCs w:val="16"/>
          <w:highlight w:val="cyan"/>
        </w:rPr>
        <w:t>{%else%}</w:t>
      </w:r>
      <w:r w:rsidR="00EF25AB">
        <w:rPr>
          <w:rFonts w:ascii="思源黑体 CN Bold" w:eastAsia="思源黑体 CN Bold" w:hAnsi="思源黑体 CN Bold" w:hint="eastAsia"/>
          <w:color w:val="1E7648"/>
          <w:sz w:val="24"/>
          <w:szCs w:val="24"/>
        </w:rPr>
        <w:t>3</w:t>
      </w:r>
      <w:r w:rsidR="00EF25AB" w:rsidRPr="00EF25AB">
        <w:rPr>
          <w:rFonts w:ascii="思源黑体 CN Bold" w:eastAsia="思源黑体 CN Bold" w:hAnsi="思源黑体 CN Bold" w:hint="eastAsia"/>
          <w:color w:val="1E7648"/>
          <w:sz w:val="16"/>
          <w:szCs w:val="16"/>
          <w:highlight w:val="cyan"/>
        </w:rPr>
        <w:t>{%endif%}</w:t>
      </w:r>
      <w:r w:rsidR="00EF25AB" w:rsidRPr="00EF25AB">
        <w:rPr>
          <w:rFonts w:ascii="思源黑体 CN Bold" w:eastAsia="思源黑体 CN Bold" w:hAnsi="思源黑体 CN Bold" w:hint="eastAsia"/>
          <w:color w:val="1E7648"/>
          <w:sz w:val="16"/>
          <w:szCs w:val="16"/>
          <w:highlight w:val="yellow"/>
        </w:rPr>
        <w:t>{%endif%}</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试剂盒信息</w:t>
      </w:r>
    </w:p>
    <w:tbl>
      <w:tblPr>
        <w:tblStyle w:val="ab"/>
        <w:tblW w:w="4998" w:type="pct"/>
        <w:jc w:val="center"/>
        <w:tblBorders>
          <w:top w:val="single" w:sz="4" w:space="0" w:color="1E7648"/>
          <w:left w:val="none" w:sz="0" w:space="0" w:color="auto"/>
          <w:bottom w:val="single" w:sz="4" w:space="0" w:color="1E7648"/>
          <w:right w:val="none" w:sz="0" w:space="0" w:color="auto"/>
          <w:insideH w:val="single" w:sz="4" w:space="0" w:color="1E7648"/>
          <w:insideV w:val="single" w:sz="4" w:space="0" w:color="1E7648"/>
        </w:tblBorders>
        <w:tblLook w:val="04A0" w:firstRow="1" w:lastRow="0" w:firstColumn="1" w:lastColumn="0" w:noHBand="0" w:noVBand="1"/>
      </w:tblPr>
      <w:tblGrid>
        <w:gridCol w:w="2566"/>
        <w:gridCol w:w="2258"/>
        <w:gridCol w:w="5514"/>
      </w:tblGrid>
      <w:tr w:rsidR="00207050" w14:paraId="723C073F" w14:textId="77777777" w:rsidTr="00207050">
        <w:trPr>
          <w:trHeight w:val="397"/>
          <w:jc w:val="center"/>
        </w:trPr>
        <w:tc>
          <w:tcPr>
            <w:tcW w:w="1241" w:type="pct"/>
            <w:tcBorders>
              <w:bottom w:val="single" w:sz="4" w:space="0" w:color="FFFFFF" w:themeColor="background1"/>
            </w:tcBorders>
            <w:shd w:val="clear" w:color="auto" w:fill="1E7648"/>
            <w:vAlign w:val="center"/>
          </w:tcPr>
          <w:p w14:paraId="4007ED07" w14:textId="781B616A" w:rsidR="00207050" w:rsidRPr="00207050" w:rsidRDefault="00207050" w:rsidP="00911E32">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检测项目</w:t>
            </w:r>
          </w:p>
        </w:tc>
        <w:tc>
          <w:tcPr>
            <w:tcW w:w="3759" w:type="pct"/>
            <w:gridSpan w:val="2"/>
            <w:shd w:val="clear" w:color="auto" w:fill="FFFFFF" w:themeFill="background1"/>
            <w:vAlign w:val="center"/>
          </w:tcPr>
          <w:p w14:paraId="0B1CFDAA" w14:textId="1D0B43A8" w:rsidR="00207050"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kern w:val="0"/>
                <w:sz w:val="17"/>
                <w:szCs w:val="17"/>
                <w:lang w:bidi="ar"/>
              </w:rPr>
              <w:t>BRCA1/2基因高通量测序</w:t>
            </w:r>
          </w:p>
        </w:tc>
      </w:tr>
      <w:tr w:rsidR="00207050" w14:paraId="1293A1F7" w14:textId="77777777" w:rsidTr="00207050">
        <w:trPr>
          <w:trHeight w:val="397"/>
          <w:jc w:val="center"/>
        </w:trPr>
        <w:tc>
          <w:tcPr>
            <w:tcW w:w="1241" w:type="pct"/>
            <w:tcBorders>
              <w:top w:val="single" w:sz="4" w:space="0" w:color="FFFFFF" w:themeColor="background1"/>
              <w:bottom w:val="single" w:sz="4" w:space="0" w:color="FFFFFF" w:themeColor="background1"/>
            </w:tcBorders>
            <w:shd w:val="clear" w:color="auto" w:fill="1E7648"/>
            <w:vAlign w:val="center"/>
          </w:tcPr>
          <w:p w14:paraId="03EEE757" w14:textId="1D466938" w:rsidR="00207050" w:rsidRPr="00207050" w:rsidRDefault="00207050" w:rsidP="00911E32">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检测方法</w:t>
            </w:r>
          </w:p>
        </w:tc>
        <w:tc>
          <w:tcPr>
            <w:tcW w:w="3759" w:type="pct"/>
            <w:gridSpan w:val="2"/>
            <w:shd w:val="clear" w:color="auto" w:fill="FFFFFF" w:themeFill="background1"/>
            <w:vAlign w:val="center"/>
          </w:tcPr>
          <w:p w14:paraId="7F2D93FF" w14:textId="102CF648" w:rsidR="00207050"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二代测序技术（NGS）</w:t>
            </w:r>
          </w:p>
        </w:tc>
      </w:tr>
      <w:tr w:rsidR="00207050" w14:paraId="448657BC" w14:textId="77777777" w:rsidTr="00207050">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44B92BD0" w14:textId="3415436B" w:rsidR="00207050" w:rsidRPr="00207050" w:rsidRDefault="00207050" w:rsidP="00207050">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样本提取</w:t>
            </w:r>
          </w:p>
        </w:tc>
        <w:tc>
          <w:tcPr>
            <w:tcW w:w="1092" w:type="pct"/>
            <w:shd w:val="clear" w:color="auto" w:fill="FFFFFF" w:themeFill="background1"/>
            <w:vAlign w:val="center"/>
          </w:tcPr>
          <w:p w14:paraId="5293BD7B" w14:textId="1DE9061B" w:rsidR="00207050"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样本类型</w:t>
            </w:r>
          </w:p>
        </w:tc>
        <w:tc>
          <w:tcPr>
            <w:tcW w:w="2667" w:type="pct"/>
            <w:shd w:val="clear" w:color="auto" w:fill="FFFFFF" w:themeFill="background1"/>
            <w:vAlign w:val="center"/>
          </w:tcPr>
          <w:p w14:paraId="0ED2B56A" w14:textId="5DE03872" w:rsidR="00207050" w:rsidRDefault="009E0E43"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{{sample.sample_type}}</w:t>
            </w:r>
          </w:p>
        </w:tc>
      </w:tr>
      <w:tr w:rsidR="00207050" w14:paraId="4370F0A0" w14:textId="77777777" w:rsidTr="00207050">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70E091EC" w14:textId="212EA43C" w:rsidR="00207050" w:rsidRPr="00207050" w:rsidRDefault="00207050" w:rsidP="00911E32">
            <w:pPr>
              <w:pStyle w:val="ae"/>
              <w:ind w:firstLine="347"/>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06EA10FB" w14:textId="1D83B759"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w:t>
            </w:r>
          </w:p>
        </w:tc>
        <w:tc>
          <w:tcPr>
            <w:tcW w:w="2667" w:type="pct"/>
            <w:shd w:val="clear" w:color="auto" w:fill="FFFFFF" w:themeFill="background1"/>
            <w:vAlign w:val="center"/>
          </w:tcPr>
          <w:p w14:paraId="724B07A3" w14:textId="40E0ACBB"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207050" w14:paraId="44EC827E" w14:textId="77777777" w:rsidTr="00207050">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5ECC0011" w14:textId="29C2E56A" w:rsidR="00207050" w:rsidRPr="00207050" w:rsidRDefault="00207050" w:rsidP="00207050">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21877230" w14:textId="74D73BBB"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提取试剂盒批号</w:t>
            </w:r>
          </w:p>
        </w:tc>
        <w:tc>
          <w:tcPr>
            <w:tcW w:w="2667" w:type="pct"/>
            <w:shd w:val="clear" w:color="auto" w:fill="FFFFFF" w:themeFill="background1"/>
            <w:vAlign w:val="center"/>
          </w:tcPr>
          <w:p w14:paraId="532B7320" w14:textId="205D2269"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207050" w14:paraId="27416D8A" w14:textId="77777777" w:rsidTr="00207050">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4056FCE1" w14:textId="5CBFC656" w:rsidR="00207050" w:rsidRPr="00207050" w:rsidRDefault="00207050" w:rsidP="00207050">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文库构建</w:t>
            </w:r>
          </w:p>
        </w:tc>
        <w:tc>
          <w:tcPr>
            <w:tcW w:w="1092" w:type="pct"/>
            <w:shd w:val="clear" w:color="auto" w:fill="FFFFFF" w:themeFill="background1"/>
            <w:vAlign w:val="center"/>
          </w:tcPr>
          <w:p w14:paraId="4784A481" w14:textId="5FC7F6B1"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w:t>
            </w:r>
          </w:p>
        </w:tc>
        <w:tc>
          <w:tcPr>
            <w:tcW w:w="2667" w:type="pct"/>
            <w:shd w:val="clear" w:color="auto" w:fill="FFFFFF" w:themeFill="background1"/>
            <w:vAlign w:val="center"/>
          </w:tcPr>
          <w:p w14:paraId="64302D29" w14:textId="22652EFC"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kern w:val="0"/>
                <w:sz w:val="17"/>
                <w:szCs w:val="17"/>
                <w:lang w:bidi="ar"/>
              </w:rPr>
              <w:t>BRCA1/2基因突变检测试剂（HANDLE System）</w:t>
            </w:r>
          </w:p>
        </w:tc>
      </w:tr>
      <w:tr w:rsidR="00207050" w14:paraId="3C1E697F" w14:textId="77777777" w:rsidTr="00207050">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53A19293" w14:textId="77777777" w:rsidR="00207050" w:rsidRPr="00207050" w:rsidRDefault="00207050" w:rsidP="00207050">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7880F85A" w14:textId="65EC0542" w:rsidR="00207050"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建库试剂盒批号</w:t>
            </w:r>
          </w:p>
        </w:tc>
        <w:tc>
          <w:tcPr>
            <w:tcW w:w="2667" w:type="pct"/>
            <w:shd w:val="clear" w:color="auto" w:fill="FFFFFF" w:themeFill="background1"/>
            <w:vAlign w:val="center"/>
          </w:tcPr>
          <w:p w14:paraId="06C48491" w14:textId="39B470C2"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207050" w14:paraId="06B1FD48" w14:textId="77777777" w:rsidTr="00207050">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4F8BF1DC" w14:textId="69DBA582" w:rsidR="00207050" w:rsidRPr="00207050" w:rsidRDefault="00207050" w:rsidP="00207050">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高通量测序</w:t>
            </w:r>
          </w:p>
          <w:p w14:paraId="14141357" w14:textId="2BAD0A5D" w:rsidR="00207050" w:rsidRPr="00207050" w:rsidRDefault="00207050" w:rsidP="00207050">
            <w:pPr>
              <w:pStyle w:val="ae"/>
              <w:ind w:firstLine="347"/>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2E3875CE" w14:textId="2327DFBE"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测序平台</w:t>
            </w:r>
          </w:p>
        </w:tc>
        <w:tc>
          <w:tcPr>
            <w:tcW w:w="2667" w:type="pct"/>
            <w:shd w:val="clear" w:color="auto" w:fill="FFFFFF" w:themeFill="background1"/>
            <w:vAlign w:val="center"/>
          </w:tcPr>
          <w:p w14:paraId="613699AA" w14:textId="6CAC3340"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207050" w14:paraId="65BFC6A0" w14:textId="77777777" w:rsidTr="00207050">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754E638F" w14:textId="727A0E85" w:rsidR="00207050" w:rsidRPr="00207050" w:rsidRDefault="00207050" w:rsidP="00207050">
            <w:pPr>
              <w:pStyle w:val="ae"/>
              <w:ind w:firstLine="347"/>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3719A10B" w14:textId="2CF11A8A"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w:t>
            </w:r>
          </w:p>
        </w:tc>
        <w:tc>
          <w:tcPr>
            <w:tcW w:w="2667" w:type="pct"/>
            <w:shd w:val="clear" w:color="auto" w:fill="FFFFFF" w:themeFill="background1"/>
            <w:vAlign w:val="center"/>
          </w:tcPr>
          <w:p w14:paraId="5B4E4BD3" w14:textId="328D3C79"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207050" w14:paraId="59578A05" w14:textId="77777777" w:rsidTr="00207050">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0933D453" w14:textId="7C40E0A4" w:rsidR="00207050" w:rsidRPr="00207050" w:rsidRDefault="00207050" w:rsidP="00207050">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63223C9A" w14:textId="451F9DEB"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测序试剂盒批号</w:t>
            </w:r>
          </w:p>
        </w:tc>
        <w:tc>
          <w:tcPr>
            <w:tcW w:w="2667" w:type="pct"/>
            <w:shd w:val="clear" w:color="auto" w:fill="FFFFFF" w:themeFill="background1"/>
            <w:vAlign w:val="center"/>
          </w:tcPr>
          <w:p w14:paraId="246532B8" w14:textId="7E6C3E1F"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207050" w14:paraId="3B77F2C0" w14:textId="77777777" w:rsidTr="00207050">
        <w:trPr>
          <w:trHeight w:val="397"/>
          <w:jc w:val="center"/>
        </w:trPr>
        <w:tc>
          <w:tcPr>
            <w:tcW w:w="1241" w:type="pct"/>
            <w:tcBorders>
              <w:top w:val="single" w:sz="4" w:space="0" w:color="FFFFFF" w:themeColor="background1"/>
              <w:bottom w:val="single" w:sz="4" w:space="0" w:color="FFFFFF" w:themeColor="background1"/>
            </w:tcBorders>
            <w:shd w:val="clear" w:color="auto" w:fill="1E7648"/>
            <w:vAlign w:val="center"/>
          </w:tcPr>
          <w:p w14:paraId="0E56BF1B" w14:textId="225856F7" w:rsidR="00207050" w:rsidRPr="00207050" w:rsidRDefault="00207050" w:rsidP="00207050">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生物信息分析软件</w:t>
            </w:r>
          </w:p>
        </w:tc>
        <w:tc>
          <w:tcPr>
            <w:tcW w:w="3759" w:type="pct"/>
            <w:gridSpan w:val="2"/>
            <w:shd w:val="clear" w:color="auto" w:fill="FFFFFF" w:themeFill="background1"/>
            <w:vAlign w:val="center"/>
          </w:tcPr>
          <w:p w14:paraId="30EE27C1" w14:textId="14A337EA"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hint="eastAsia"/>
                <w:kern w:val="0"/>
                <w:sz w:val="17"/>
                <w:szCs w:val="17"/>
                <w:lang w:bidi="ar"/>
              </w:rPr>
              <w:t>厦门艾德人类癌症多基因突变分析软件</w:t>
            </w:r>
          </w:p>
        </w:tc>
      </w:tr>
      <w:tr w:rsidR="00207050" w14:paraId="0C07153C" w14:textId="77777777" w:rsidTr="00207050">
        <w:trPr>
          <w:trHeight w:val="397"/>
          <w:jc w:val="center"/>
        </w:trPr>
        <w:tc>
          <w:tcPr>
            <w:tcW w:w="1241" w:type="pct"/>
            <w:tcBorders>
              <w:top w:val="single" w:sz="4" w:space="0" w:color="FFFFFF" w:themeColor="background1"/>
            </w:tcBorders>
            <w:shd w:val="clear" w:color="auto" w:fill="1E7648"/>
            <w:vAlign w:val="center"/>
          </w:tcPr>
          <w:p w14:paraId="03A88F36" w14:textId="370DB995" w:rsidR="00207050" w:rsidRPr="00207050" w:rsidRDefault="00207050" w:rsidP="00207050">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标准序列</w:t>
            </w:r>
          </w:p>
        </w:tc>
        <w:tc>
          <w:tcPr>
            <w:tcW w:w="3759" w:type="pct"/>
            <w:gridSpan w:val="2"/>
            <w:shd w:val="clear" w:color="auto" w:fill="FFFFFF" w:themeFill="background1"/>
            <w:vAlign w:val="center"/>
          </w:tcPr>
          <w:p w14:paraId="748ACDD3" w14:textId="2F609933"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kern w:val="0"/>
                <w:sz w:val="17"/>
                <w:szCs w:val="17"/>
                <w:lang w:bidi="ar"/>
              </w:rPr>
              <w:t>GRCh37/hg19</w:t>
            </w:r>
          </w:p>
        </w:tc>
      </w:tr>
    </w:tbl>
    <w:p w14:paraId="1B68EB77" w14:textId="35EDEC78" w:rsidR="006F404D" w:rsidRDefault="006F404D" w:rsidP="006F404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00EF25AB" w:rsidRPr="00EF25AB">
        <w:rPr>
          <w:rFonts w:ascii="思源黑体 CN Bold" w:eastAsia="思源黑体 CN Bold" w:hAnsi="思源黑体 CN Bold"/>
          <w:color w:val="1E7648"/>
          <w:sz w:val="16"/>
          <w:szCs w:val="16"/>
          <w:highlight w:val="yellow"/>
        </w:rPr>
        <w:t xml:space="preserve">{% </w:t>
      </w:r>
      <w:r w:rsidR="00EF25AB" w:rsidRPr="00EF25AB">
        <w:rPr>
          <w:rFonts w:ascii="思源黑体 CN Bold" w:eastAsia="思源黑体 CN Bold" w:hAnsi="思源黑体 CN Bold" w:hint="eastAsia"/>
          <w:color w:val="1E7648"/>
          <w:sz w:val="16"/>
          <w:szCs w:val="16"/>
          <w:highlight w:val="yellow"/>
        </w:rPr>
        <w:t>i</w:t>
      </w:r>
      <w:r w:rsidR="00EF25AB" w:rsidRPr="00EF25AB">
        <w:rPr>
          <w:rFonts w:ascii="思源黑体 CN Bold" w:eastAsia="思源黑体 CN Bold" w:hAnsi="思源黑体 CN Bold"/>
          <w:color w:val="1E7648"/>
          <w:sz w:val="16"/>
          <w:szCs w:val="16"/>
          <w:highlight w:val="yellow"/>
        </w:rPr>
        <w:t>f var_brca.snv_s.B1_L5 + var_brca.snv_s.B2_L5+ var_brca.snv_s.B1_L4 + var_brca.snv_s.B2_L4+ var_brca.mlpa.B1_Loss+ var_brca.mlpa.B2_Loss%}</w:t>
      </w:r>
      <w:r w:rsidR="00EF25AB" w:rsidRPr="00EF25AB">
        <w:rPr>
          <w:rFonts w:ascii="思源黑体 CN Bold" w:eastAsia="思源黑体 CN Bold" w:hAnsi="思源黑体 CN Bold"/>
          <w:color w:val="1E7648"/>
          <w:sz w:val="16"/>
          <w:szCs w:val="16"/>
          <w:highlight w:val="green"/>
        </w:rPr>
        <w:t>{% if “健康” not in sample.tumor_names_cn%}</w:t>
      </w:r>
      <w:r w:rsidR="00EF25AB">
        <w:rPr>
          <w:rFonts w:ascii="思源黑体 CN Bold" w:eastAsia="思源黑体 CN Bold" w:hAnsi="思源黑体 CN Bold" w:hint="eastAsia"/>
          <w:color w:val="1E7648"/>
          <w:sz w:val="24"/>
          <w:szCs w:val="24"/>
        </w:rPr>
        <w:t>6</w:t>
      </w:r>
      <w:r w:rsidR="00EF25AB" w:rsidRPr="00EF25AB">
        <w:rPr>
          <w:rFonts w:ascii="思源黑体 CN Bold" w:eastAsia="思源黑体 CN Bold" w:hAnsi="思源黑体 CN Bold" w:hint="eastAsia"/>
          <w:color w:val="1E7648"/>
          <w:sz w:val="16"/>
          <w:szCs w:val="16"/>
          <w:highlight w:val="green"/>
        </w:rPr>
        <w:t>{%else%}</w:t>
      </w:r>
      <w:r w:rsidR="00EF25AB">
        <w:rPr>
          <w:rFonts w:ascii="思源黑体 CN Bold" w:eastAsia="思源黑体 CN Bold" w:hAnsi="思源黑体 CN Bold" w:hint="eastAsia"/>
          <w:color w:val="1E7648"/>
          <w:sz w:val="24"/>
          <w:szCs w:val="24"/>
        </w:rPr>
        <w:t>4</w:t>
      </w:r>
      <w:r w:rsidR="00EF25AB" w:rsidRPr="00EF25AB">
        <w:rPr>
          <w:rFonts w:ascii="思源黑体 CN Bold" w:eastAsia="思源黑体 CN Bold" w:hAnsi="思源黑体 CN Bold" w:hint="eastAsia"/>
          <w:color w:val="1E7648"/>
          <w:sz w:val="16"/>
          <w:szCs w:val="16"/>
          <w:highlight w:val="green"/>
        </w:rPr>
        <w:t>{%endif%}</w:t>
      </w:r>
      <w:r w:rsidR="00EF25AB" w:rsidRPr="00EF25AB">
        <w:rPr>
          <w:rFonts w:ascii="思源黑体 CN Bold" w:eastAsia="思源黑体 CN Bold" w:hAnsi="思源黑体 CN Bold" w:hint="eastAsia"/>
          <w:color w:val="1E7648"/>
          <w:sz w:val="16"/>
          <w:szCs w:val="16"/>
          <w:highlight w:val="yellow"/>
        </w:rPr>
        <w:t>{%else%}</w:t>
      </w:r>
      <w:r w:rsidR="00EF25AB" w:rsidRPr="00EF25AB">
        <w:rPr>
          <w:rFonts w:ascii="思源黑体 CN Bold" w:eastAsia="思源黑体 CN Bold" w:hAnsi="思源黑体 CN Bold"/>
          <w:color w:val="1E7648"/>
          <w:sz w:val="16"/>
          <w:szCs w:val="16"/>
          <w:highlight w:val="cyan"/>
        </w:rPr>
        <w:t>{% if “健康” not in sample.tumor_names_cn%}</w:t>
      </w:r>
      <w:r w:rsidR="00EF25AB">
        <w:rPr>
          <w:rFonts w:ascii="思源黑体 CN Bold" w:eastAsia="思源黑体 CN Bold" w:hAnsi="思源黑体 CN Bold" w:hint="eastAsia"/>
          <w:color w:val="1E7648"/>
          <w:sz w:val="24"/>
          <w:szCs w:val="24"/>
        </w:rPr>
        <w:t>5</w:t>
      </w:r>
      <w:r w:rsidR="00EF25AB" w:rsidRPr="00EF25AB">
        <w:rPr>
          <w:rFonts w:ascii="思源黑体 CN Bold" w:eastAsia="思源黑体 CN Bold" w:hAnsi="思源黑体 CN Bold" w:hint="eastAsia"/>
          <w:color w:val="1E7648"/>
          <w:sz w:val="16"/>
          <w:szCs w:val="16"/>
          <w:highlight w:val="cyan"/>
        </w:rPr>
        <w:t>{%else%}</w:t>
      </w:r>
      <w:r w:rsidR="00EF25AB">
        <w:rPr>
          <w:rFonts w:ascii="思源黑体 CN Bold" w:eastAsia="思源黑体 CN Bold" w:hAnsi="思源黑体 CN Bold" w:hint="eastAsia"/>
          <w:color w:val="1E7648"/>
          <w:sz w:val="24"/>
          <w:szCs w:val="24"/>
        </w:rPr>
        <w:t>3</w:t>
      </w:r>
      <w:r w:rsidR="00EF25AB" w:rsidRPr="00EF25AB">
        <w:rPr>
          <w:rFonts w:ascii="思源黑体 CN Bold" w:eastAsia="思源黑体 CN Bold" w:hAnsi="思源黑体 CN Bold" w:hint="eastAsia"/>
          <w:color w:val="1E7648"/>
          <w:sz w:val="16"/>
          <w:szCs w:val="16"/>
          <w:highlight w:val="cyan"/>
        </w:rPr>
        <w:t>{%endif%}</w:t>
      </w:r>
      <w:r w:rsidR="00EF25AB" w:rsidRPr="00EF25AB">
        <w:rPr>
          <w:rFonts w:ascii="思源黑体 CN Bold" w:eastAsia="思源黑体 CN Bold" w:hAnsi="思源黑体 CN Bold" w:hint="eastAsia"/>
          <w:color w:val="1E7648"/>
          <w:sz w:val="16"/>
          <w:szCs w:val="16"/>
          <w:highlight w:val="yellow"/>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数据质控</w:t>
      </w:r>
    </w:p>
    <w:tbl>
      <w:tblPr>
        <w:tblStyle w:val="ab"/>
        <w:tblW w:w="0" w:type="auto"/>
        <w:jc w:val="center"/>
        <w:tblLayout w:type="fixed"/>
        <w:tblLook w:val="04A0" w:firstRow="1" w:lastRow="0" w:firstColumn="1" w:lastColumn="0" w:noHBand="0" w:noVBand="1"/>
      </w:tblPr>
      <w:tblGrid>
        <w:gridCol w:w="4110"/>
        <w:gridCol w:w="6222"/>
      </w:tblGrid>
      <w:tr w:rsidR="00253ACF" w14:paraId="406EE525" w14:textId="77777777" w:rsidTr="009E0E43">
        <w:trPr>
          <w:trHeight w:val="397"/>
          <w:jc w:val="center"/>
        </w:trPr>
        <w:tc>
          <w:tcPr>
            <w:tcW w:w="4110" w:type="dxa"/>
            <w:tcBorders>
              <w:top w:val="single" w:sz="4" w:space="0" w:color="1E7648"/>
              <w:left w:val="nil"/>
              <w:bottom w:val="nil"/>
              <w:right w:val="single" w:sz="8" w:space="0" w:color="FFFFFF" w:themeColor="background1"/>
            </w:tcBorders>
            <w:shd w:val="clear" w:color="auto" w:fill="1E7648"/>
            <w:vAlign w:val="center"/>
          </w:tcPr>
          <w:p w14:paraId="330063A6" w14:textId="77777777" w:rsidR="00253ACF" w:rsidRPr="004F3774" w:rsidRDefault="00253ACF" w:rsidP="00471554">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0FBA17C" w14:textId="77777777" w:rsidR="00253ACF" w:rsidRPr="004F3774" w:rsidRDefault="00253ACF" w:rsidP="00471554">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4F3774">
              <w:rPr>
                <w:rFonts w:ascii="思源黑体 CN Bold" w:eastAsia="思源黑体 CN Bold" w:hAnsi="思源黑体 CN Bold" w:hint="eastAsia"/>
                <w:b/>
                <w:bCs/>
                <w:color w:val="FFFFFF" w:themeColor="background1"/>
                <w:sz w:val="18"/>
                <w:szCs w:val="18"/>
              </w:rPr>
              <w:t>数值</w:t>
            </w:r>
          </w:p>
        </w:tc>
      </w:tr>
      <w:tr w:rsidR="00253ACF" w14:paraId="27E5FCDD" w14:textId="77777777" w:rsidTr="009E0E43">
        <w:trPr>
          <w:trHeight w:val="397"/>
          <w:jc w:val="center"/>
        </w:trPr>
        <w:tc>
          <w:tcPr>
            <w:tcW w:w="411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95980C6" w14:textId="77777777" w:rsidR="00253ACF" w:rsidRDefault="00253ACF" w:rsidP="00471554">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肿瘤细胞含量</w:t>
            </w:r>
            <w:r>
              <w:rPr>
                <w:rFonts w:ascii="思源黑体 CN Normal" w:eastAsia="思源黑体 CN Normal" w:hAnsi="思源黑体 CN Normal" w:cs="思源黑体 CN Light" w:hint="eastAsia"/>
                <w:kern w:val="0"/>
                <w:sz w:val="17"/>
                <w:szCs w:val="17"/>
                <w:vertAlign w:val="superscript"/>
                <w:lang w:bidi="ar"/>
              </w:rPr>
              <w:t>1</w:t>
            </w:r>
          </w:p>
        </w:tc>
        <w:tc>
          <w:tcPr>
            <w:tcW w:w="622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9AE1EF1" w14:textId="77777777" w:rsidR="00253ACF" w:rsidRDefault="00253ACF" w:rsidP="00471554">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r>
      <w:tr w:rsidR="00253ACF" w14:paraId="3386AD9B" w14:textId="77777777" w:rsidTr="009E0E43">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D2260C2" w14:textId="77777777" w:rsidR="00253ACF" w:rsidRDefault="00253ACF" w:rsidP="00471554">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E6CE56" w14:textId="32F65BC7" w:rsidR="00253ACF" w:rsidRDefault="009E0E43" w:rsidP="00471554">
            <w:pPr>
              <w:pStyle w:val="ae"/>
              <w:ind w:firstLineChars="0" w:firstLine="0"/>
              <w:jc w:val="center"/>
              <w:rPr>
                <w:rFonts w:ascii="思源黑体 CN Normal" w:eastAsia="思源黑体 CN Normal" w:hAnsi="思源黑体 CN Normal" w:cs="思源黑体 CN Light"/>
                <w:kern w:val="0"/>
                <w:sz w:val="17"/>
                <w:szCs w:val="17"/>
                <w:lang w:bidi="ar"/>
              </w:rPr>
            </w:pPr>
            <w:r w:rsidRPr="009E0E43">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r w:rsidR="00253ACF">
              <w:rPr>
                <w:rFonts w:ascii="思源黑体 CN Normal" w:eastAsia="思源黑体 CN Normal" w:hAnsi="思源黑体 CN Normal" w:cs="思源黑体 CN Light" w:hint="eastAsia"/>
                <w:kern w:val="0"/>
                <w:sz w:val="17"/>
                <w:szCs w:val="17"/>
                <w:lang w:bidi="ar"/>
              </w:rPr>
              <w:t>（</w:t>
            </w:r>
            <w:r w:rsidR="00253ACF">
              <w:rPr>
                <w:rFonts w:ascii="思源黑体 CN Normal" w:eastAsia="思源黑体 CN Normal" w:hAnsi="思源黑体 CN Normal" w:hint="eastAsia"/>
                <w:sz w:val="17"/>
                <w:szCs w:val="17"/>
              </w:rPr>
              <w:t>≥</w:t>
            </w:r>
            <w:r w:rsidR="00253ACF">
              <w:rPr>
                <w:rFonts w:ascii="思源黑体 CN Normal" w:eastAsia="思源黑体 CN Normal" w:hAnsi="思源黑体 CN Normal"/>
                <w:sz w:val="17"/>
                <w:szCs w:val="17"/>
              </w:rPr>
              <w:t>30</w:t>
            </w:r>
            <w:r w:rsidR="00253ACF">
              <w:rPr>
                <w:rFonts w:ascii="思源黑体 CN Normal" w:eastAsia="思源黑体 CN Normal" w:hAnsi="思源黑体 CN Normal" w:cs="思源黑体 CN Light" w:hint="eastAsia"/>
                <w:kern w:val="0"/>
                <w:sz w:val="17"/>
                <w:szCs w:val="17"/>
                <w:lang w:bidi="ar"/>
              </w:rPr>
              <w:t>）</w:t>
            </w:r>
          </w:p>
        </w:tc>
      </w:tr>
      <w:tr w:rsidR="00253ACF" w14:paraId="2ED2D4AF" w14:textId="77777777" w:rsidTr="009E0E43">
        <w:trPr>
          <w:trHeight w:val="397"/>
          <w:jc w:val="center"/>
        </w:trPr>
        <w:tc>
          <w:tcPr>
            <w:tcW w:w="411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0BEF098" w14:textId="77777777" w:rsidR="00253ACF" w:rsidRDefault="00253ACF" w:rsidP="00471554">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622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20D687" w14:textId="150A3119" w:rsidR="00253ACF" w:rsidRDefault="009E0E43" w:rsidP="00471554">
            <w:pPr>
              <w:pStyle w:val="ae"/>
              <w:ind w:firstLineChars="0" w:firstLine="0"/>
              <w:jc w:val="center"/>
              <w:rPr>
                <w:rFonts w:ascii="思源黑体 CN Normal" w:eastAsia="思源黑体 CN Normal" w:hAnsi="思源黑体 CN Normal" w:cs="思源黑体 CN Light"/>
                <w:kern w:val="0"/>
                <w:sz w:val="17"/>
                <w:szCs w:val="17"/>
                <w:lang w:bidi="ar"/>
              </w:rPr>
            </w:pPr>
            <w:r w:rsidRPr="009E0E43">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r w:rsidR="00253ACF">
              <w:rPr>
                <w:rFonts w:ascii="思源黑体 CN Normal" w:eastAsia="思源黑体 CN Normal" w:hAnsi="思源黑体 CN Normal" w:cs="思源黑体 CN Light" w:hint="eastAsia"/>
                <w:kern w:val="0"/>
                <w:sz w:val="17"/>
                <w:szCs w:val="17"/>
                <w:lang w:bidi="ar"/>
              </w:rPr>
              <w:t>（</w:t>
            </w:r>
            <w:r w:rsidR="00253ACF">
              <w:rPr>
                <w:rFonts w:ascii="思源黑体 CN Normal" w:eastAsia="思源黑体 CN Normal" w:hAnsi="思源黑体 CN Normal" w:hint="eastAsia"/>
                <w:sz w:val="17"/>
                <w:szCs w:val="17"/>
              </w:rPr>
              <w:t>≥</w:t>
            </w:r>
            <w:r w:rsidR="00253ACF">
              <w:rPr>
                <w:rFonts w:ascii="思源黑体 CN Normal" w:eastAsia="思源黑体 CN Normal" w:hAnsi="思源黑体 CN Normal"/>
                <w:sz w:val="17"/>
                <w:szCs w:val="17"/>
              </w:rPr>
              <w:t>150</w:t>
            </w:r>
            <w:r w:rsidR="00253ACF">
              <w:rPr>
                <w:rFonts w:ascii="思源黑体 CN Normal" w:eastAsia="思源黑体 CN Normal" w:hAnsi="思源黑体 CN Normal" w:cs="思源黑体 CN Light" w:hint="eastAsia"/>
                <w:kern w:val="0"/>
                <w:sz w:val="17"/>
                <w:szCs w:val="17"/>
                <w:lang w:bidi="ar"/>
              </w:rPr>
              <w:t>）</w:t>
            </w:r>
          </w:p>
        </w:tc>
      </w:tr>
      <w:tr w:rsidR="00253ACF" w14:paraId="2C796EE2" w14:textId="77777777" w:rsidTr="009E0E43">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935F6AB" w14:textId="77777777" w:rsidR="00253ACF" w:rsidRDefault="00253ACF" w:rsidP="0047155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Q30（%）</w:t>
            </w:r>
            <w:r>
              <w:rPr>
                <w:rFonts w:ascii="思源黑体 CN Normal" w:eastAsia="思源黑体 CN Normal" w:hAnsi="思源黑体 CN Normal" w:cs="思源黑体 CN Light"/>
                <w:kern w:val="0"/>
                <w:sz w:val="17"/>
                <w:szCs w:val="17"/>
                <w:vertAlign w:val="superscript"/>
                <w:lang w:bidi="ar"/>
              </w:rPr>
              <w:t>4</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44E7B2" w14:textId="42EDDA49" w:rsidR="00253ACF" w:rsidRDefault="009E0E43" w:rsidP="00471554">
            <w:pPr>
              <w:pStyle w:val="ae"/>
              <w:ind w:firstLineChars="0" w:firstLine="0"/>
              <w:jc w:val="center"/>
              <w:rPr>
                <w:rFonts w:ascii="思源黑体 CN Normal" w:eastAsia="思源黑体 CN Normal" w:hAnsi="思源黑体 CN Normal"/>
                <w:sz w:val="17"/>
                <w:szCs w:val="17"/>
              </w:rPr>
            </w:pPr>
            <w:r w:rsidRPr="009E0E43">
              <w:rPr>
                <w:rFonts w:ascii="思源黑体 CN Normal" w:eastAsia="思源黑体 CN Normal" w:hAnsi="思源黑体 CN Normal"/>
                <w:sz w:val="17"/>
                <w:szCs w:val="17"/>
              </w:rPr>
              <w:t>{{qc.dna_data_qc.cleandata_q30</w:t>
            </w:r>
            <w:r>
              <w:rPr>
                <w:rFonts w:ascii="思源黑体 CN Normal" w:eastAsia="思源黑体 CN Normal" w:hAnsi="思源黑体 CN Normal" w:hint="eastAsia"/>
                <w:sz w:val="17"/>
                <w:szCs w:val="17"/>
              </w:rPr>
              <w:t>|replace(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9E0E43">
              <w:rPr>
                <w:rFonts w:ascii="思源黑体 CN Normal" w:eastAsia="思源黑体 CN Normal" w:hAnsi="思源黑体 CN Normal"/>
                <w:sz w:val="17"/>
                <w:szCs w:val="17"/>
              </w:rPr>
              <w:t>}}</w:t>
            </w:r>
            <w:r w:rsidR="00253ACF">
              <w:rPr>
                <w:rFonts w:ascii="思源黑体 CN Normal" w:eastAsia="思源黑体 CN Normal" w:hAnsi="思源黑体 CN Normal" w:hint="eastAsia"/>
                <w:sz w:val="17"/>
                <w:szCs w:val="17"/>
              </w:rPr>
              <w:t>（≥75）</w:t>
            </w:r>
          </w:p>
        </w:tc>
      </w:tr>
      <w:tr w:rsidR="00253ACF" w14:paraId="3B1D4406" w14:textId="77777777" w:rsidTr="009E0E43">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499F9810" w14:textId="77777777" w:rsidR="00253ACF" w:rsidRDefault="00253ACF" w:rsidP="00471554">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GC含量（%）</w:t>
            </w:r>
            <w:r w:rsidRPr="001A34E2">
              <w:rPr>
                <w:rFonts w:ascii="思源黑体 CN Normal" w:eastAsia="思源黑体 CN Normal" w:hAnsi="思源黑体 CN Normal" w:cs="思源黑体 CN Light" w:hint="eastAsia"/>
                <w:kern w:val="0"/>
                <w:sz w:val="17"/>
                <w:szCs w:val="17"/>
                <w:vertAlign w:val="superscript"/>
                <w:lang w:bidi="ar"/>
              </w:rPr>
              <w:t>5</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996DFD" w14:textId="03820B23" w:rsidR="00253ACF" w:rsidRDefault="0007581C" w:rsidP="00471554">
            <w:pPr>
              <w:pStyle w:val="ae"/>
              <w:ind w:firstLineChars="0" w:firstLine="0"/>
              <w:jc w:val="center"/>
              <w:rPr>
                <w:rFonts w:ascii="思源黑体 CN Normal" w:eastAsia="思源黑体 CN Normal" w:hAnsi="思源黑体 CN Normal"/>
                <w:sz w:val="17"/>
                <w:szCs w:val="17"/>
              </w:rPr>
            </w:pPr>
            <w:r w:rsidRPr="009E0E43">
              <w:rPr>
                <w:rFonts w:ascii="思源黑体 CN Normal" w:eastAsia="思源黑体 CN Normal" w:hAnsi="思源黑体 CN Normal"/>
                <w:sz w:val="17"/>
                <w:szCs w:val="17"/>
              </w:rPr>
              <w:t>{{qc.dna_data_qc.</w:t>
            </w:r>
            <w:r w:rsidRPr="0007581C">
              <w:rPr>
                <w:rFonts w:ascii="思源黑体 CN Normal" w:eastAsia="思源黑体 CN Normal" w:hAnsi="思源黑体 CN Normal"/>
                <w:sz w:val="17"/>
                <w:szCs w:val="17"/>
              </w:rPr>
              <w:t>cleandata_gc_ratio</w:t>
            </w:r>
            <w:r>
              <w:rPr>
                <w:rFonts w:ascii="思源黑体 CN Normal" w:eastAsia="思源黑体 CN Normal" w:hAnsi="思源黑体 CN Normal" w:hint="eastAsia"/>
                <w:sz w:val="17"/>
                <w:szCs w:val="17"/>
              </w:rPr>
              <w:t>|replace(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9E0E43">
              <w:rPr>
                <w:rFonts w:ascii="思源黑体 CN Normal" w:eastAsia="思源黑体 CN Normal" w:hAnsi="思源黑体 CN Normal"/>
                <w:sz w:val="17"/>
                <w:szCs w:val="17"/>
              </w:rPr>
              <w:t>}}</w:t>
            </w:r>
          </w:p>
        </w:tc>
      </w:tr>
      <w:tr w:rsidR="00253ACF" w14:paraId="2016A884" w14:textId="77777777" w:rsidTr="009E0E43">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CC76E19" w14:textId="77777777" w:rsidR="00253ACF" w:rsidRDefault="00253ACF" w:rsidP="00471554">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序列回帖比率（%）</w:t>
            </w:r>
            <w:r w:rsidRPr="001A34E2">
              <w:rPr>
                <w:rFonts w:ascii="思源黑体 CN Normal" w:eastAsia="思源黑体 CN Normal" w:hAnsi="思源黑体 CN Normal" w:cs="思源黑体 CN Light" w:hint="eastAsia"/>
                <w:kern w:val="0"/>
                <w:sz w:val="17"/>
                <w:szCs w:val="17"/>
                <w:vertAlign w:val="superscript"/>
                <w:lang w:bidi="ar"/>
              </w:rPr>
              <w:t>6</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D79FB5" w14:textId="29B1FBB3" w:rsidR="00253ACF" w:rsidRDefault="009E0E43" w:rsidP="00471554">
            <w:pPr>
              <w:pStyle w:val="ae"/>
              <w:ind w:firstLineChars="0" w:firstLine="0"/>
              <w:jc w:val="center"/>
              <w:rPr>
                <w:rFonts w:ascii="思源黑体 CN Normal" w:eastAsia="思源黑体 CN Normal" w:hAnsi="思源黑体 CN Normal"/>
                <w:sz w:val="17"/>
                <w:szCs w:val="17"/>
              </w:rPr>
            </w:pPr>
            <w:r w:rsidRPr="009E0E43">
              <w:rPr>
                <w:rFonts w:ascii="思源黑体 CN Normal" w:eastAsia="思源黑体 CN Normal" w:hAnsi="思源黑体 CN Normal"/>
                <w:sz w:val="17"/>
                <w:szCs w:val="17"/>
              </w:rPr>
              <w:t>{{qc.dna_data_qc.mapping_ratio</w:t>
            </w:r>
            <w:r>
              <w:rPr>
                <w:rFonts w:ascii="思源黑体 CN Normal" w:eastAsia="思源黑体 CN Normal" w:hAnsi="思源黑体 CN Normal" w:hint="eastAsia"/>
                <w:sz w:val="17"/>
                <w:szCs w:val="17"/>
              </w:rPr>
              <w:t>|replace(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9E0E43">
              <w:rPr>
                <w:rFonts w:ascii="思源黑体 CN Normal" w:eastAsia="思源黑体 CN Normal" w:hAnsi="思源黑体 CN Normal"/>
                <w:sz w:val="17"/>
                <w:szCs w:val="17"/>
              </w:rPr>
              <w:t>}}</w:t>
            </w:r>
          </w:p>
        </w:tc>
      </w:tr>
      <w:tr w:rsidR="00253ACF" w14:paraId="5759B43A" w14:textId="77777777" w:rsidTr="009E0E43">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04B878D" w14:textId="77777777" w:rsidR="00253ACF" w:rsidRDefault="00253ACF" w:rsidP="00471554">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中位测序深度（×）</w:t>
            </w:r>
            <w:r w:rsidRPr="001A34E2">
              <w:rPr>
                <w:rFonts w:ascii="思源黑体 CN Normal" w:eastAsia="思源黑体 CN Normal" w:hAnsi="思源黑体 CN Normal" w:cs="思源黑体 CN Light" w:hint="eastAsia"/>
                <w:kern w:val="0"/>
                <w:sz w:val="17"/>
                <w:szCs w:val="17"/>
                <w:vertAlign w:val="superscript"/>
                <w:lang w:bidi="ar"/>
              </w:rPr>
              <w:t>7</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9BFD86" w14:textId="60AB4677" w:rsidR="00253ACF" w:rsidRDefault="0007581C" w:rsidP="00471554">
            <w:pPr>
              <w:pStyle w:val="ae"/>
              <w:ind w:firstLineChars="0" w:firstLine="0"/>
              <w:jc w:val="center"/>
              <w:rPr>
                <w:rFonts w:ascii="思源黑体 CN Normal" w:eastAsia="思源黑体 CN Normal" w:hAnsi="思源黑体 CN Normal"/>
                <w:sz w:val="17"/>
                <w:szCs w:val="17"/>
              </w:rPr>
            </w:pPr>
            <w:r w:rsidRPr="0007581C">
              <w:rPr>
                <w:rFonts w:ascii="思源黑体 CN Normal" w:eastAsia="思源黑体 CN Normal" w:hAnsi="思源黑体 CN Normal"/>
                <w:sz w:val="17"/>
                <w:szCs w:val="17"/>
              </w:rPr>
              <w:t>{{qc.dna_data_qc.depth_median_uniq|replace(“.00”,””)}}</w:t>
            </w:r>
          </w:p>
        </w:tc>
      </w:tr>
      <w:tr w:rsidR="00253ACF" w14:paraId="0885C9B3" w14:textId="77777777" w:rsidTr="009E0E43">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763F7E7" w14:textId="77777777" w:rsidR="00253ACF" w:rsidRDefault="00253ACF" w:rsidP="00471554">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sidRPr="001A34E2">
              <w:rPr>
                <w:rFonts w:ascii="思源黑体 CN Normal" w:eastAsia="思源黑体 CN Normal" w:hAnsi="思源黑体 CN Normal" w:cs="思源黑体 CN Light" w:hint="eastAsia"/>
                <w:kern w:val="0"/>
                <w:sz w:val="17"/>
                <w:szCs w:val="17"/>
                <w:vertAlign w:val="superscript"/>
                <w:lang w:bidi="ar"/>
              </w:rPr>
              <w:t>8</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2A22CC" w14:textId="0DA4E0B4" w:rsidR="00253ACF" w:rsidRDefault="009E0E43" w:rsidP="00471554">
            <w:pPr>
              <w:pStyle w:val="ae"/>
              <w:ind w:firstLineChars="0" w:firstLine="0"/>
              <w:jc w:val="center"/>
              <w:rPr>
                <w:rFonts w:ascii="思源黑体 CN Normal" w:eastAsia="思源黑体 CN Normal" w:hAnsi="思源黑体 CN Normal"/>
                <w:sz w:val="17"/>
                <w:szCs w:val="17"/>
              </w:rPr>
            </w:pPr>
            <w:r w:rsidRPr="009E0E43">
              <w:rPr>
                <w:rFonts w:ascii="思源黑体 CN Normal" w:eastAsia="思源黑体 CN Normal" w:hAnsi="思源黑体 CN Normal"/>
                <w:sz w:val="17"/>
                <w:szCs w:val="17"/>
              </w:rPr>
              <w:t>{{qc.dna_data_qc.depth_mean|replace(“.00”,””)}}</w:t>
            </w:r>
          </w:p>
        </w:tc>
      </w:tr>
      <w:tr w:rsidR="00253ACF" w14:paraId="33A09B7C" w14:textId="77777777" w:rsidTr="009E0E43">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0F97867C" w14:textId="77777777" w:rsidR="00253ACF" w:rsidRDefault="00253ACF" w:rsidP="00471554">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sidRPr="001A34E2">
              <w:rPr>
                <w:rFonts w:ascii="思源黑体 CN Normal" w:eastAsia="思源黑体 CN Normal" w:hAnsi="思源黑体 CN Normal" w:cs="思源黑体 CN Light" w:hint="eastAsia"/>
                <w:kern w:val="0"/>
                <w:sz w:val="17"/>
                <w:szCs w:val="17"/>
                <w:vertAlign w:val="superscript"/>
                <w:lang w:bidi="ar"/>
              </w:rPr>
              <w:t>9</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0F0E33" w14:textId="210BCD43" w:rsidR="00253ACF" w:rsidRDefault="009E0E43" w:rsidP="00471554">
            <w:pPr>
              <w:pStyle w:val="ae"/>
              <w:ind w:firstLineChars="0" w:firstLine="0"/>
              <w:jc w:val="center"/>
              <w:rPr>
                <w:rFonts w:ascii="思源黑体 CN Normal" w:eastAsia="思源黑体 CN Normal" w:hAnsi="思源黑体 CN Normal"/>
                <w:sz w:val="17"/>
                <w:szCs w:val="17"/>
              </w:rPr>
            </w:pPr>
            <w:r w:rsidRPr="009E0E43">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sidRPr="009E0E43">
              <w:rPr>
                <w:rFonts w:ascii="思源黑体 CN Normal" w:eastAsia="思源黑体 CN Normal" w:hAnsi="思源黑体 CN Normal"/>
                <w:sz w:val="17"/>
                <w:szCs w:val="17"/>
              </w:rPr>
              <w:t>|replace(“.00”,””)}}</w:t>
            </w:r>
          </w:p>
        </w:tc>
      </w:tr>
      <w:tr w:rsidR="00253ACF" w14:paraId="370554B3" w14:textId="77777777" w:rsidTr="009E0E43">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379BF89" w14:textId="77777777" w:rsidR="00253ACF" w:rsidRDefault="00253ACF" w:rsidP="0047155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覆盖度比例（%）</w:t>
            </w:r>
            <w:r w:rsidRPr="001A34E2">
              <w:rPr>
                <w:rFonts w:ascii="思源黑体 CN Normal" w:eastAsia="思源黑体 CN Normal" w:hAnsi="思源黑体 CN Normal" w:cs="思源黑体 CN Light" w:hint="eastAsia"/>
                <w:kern w:val="0"/>
                <w:sz w:val="17"/>
                <w:szCs w:val="17"/>
                <w:vertAlign w:val="superscript"/>
                <w:lang w:bidi="ar"/>
              </w:rPr>
              <w:t>10</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B5BC4A" w14:textId="7941264F" w:rsidR="00253ACF" w:rsidRDefault="009E0E43" w:rsidP="00471554">
            <w:pPr>
              <w:pStyle w:val="ae"/>
              <w:ind w:firstLineChars="0" w:firstLine="0"/>
              <w:jc w:val="center"/>
              <w:rPr>
                <w:rFonts w:ascii="思源黑体 CN Normal" w:eastAsia="思源黑体 CN Normal" w:hAnsi="思源黑体 CN Normal"/>
                <w:sz w:val="17"/>
                <w:szCs w:val="17"/>
              </w:rPr>
            </w:pPr>
            <w:r w:rsidRPr="009E0E43">
              <w:rPr>
                <w:rFonts w:ascii="思源黑体 CN Normal" w:eastAsia="思源黑体 CN Normal" w:hAnsi="思源黑体 CN Normal"/>
                <w:sz w:val="17"/>
                <w:szCs w:val="17"/>
              </w:rPr>
              <w:t>{{qc.dna_data_qc.cover_ratio</w:t>
            </w:r>
            <w:r>
              <w:rPr>
                <w:rFonts w:ascii="思源黑体 CN Normal" w:eastAsia="思源黑体 CN Normal" w:hAnsi="思源黑体 CN Normal" w:hint="eastAsia"/>
                <w:sz w:val="17"/>
                <w:szCs w:val="17"/>
              </w:rPr>
              <w:t>|replace(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9E0E43">
              <w:rPr>
                <w:rFonts w:ascii="思源黑体 CN Normal" w:eastAsia="思源黑体 CN Normal" w:hAnsi="思源黑体 CN Normal"/>
                <w:sz w:val="17"/>
                <w:szCs w:val="17"/>
              </w:rPr>
              <w:t>}}</w:t>
            </w:r>
          </w:p>
        </w:tc>
      </w:tr>
      <w:tr w:rsidR="00253ACF" w14:paraId="58973419" w14:textId="77777777" w:rsidTr="009E0E43">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28F2D7E" w14:textId="32A096FF" w:rsidR="00253ACF" w:rsidRDefault="00253ACF" w:rsidP="0047155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sidRPr="001A34E2">
              <w:rPr>
                <w:rFonts w:ascii="思源黑体 CN Normal" w:eastAsia="思源黑体 CN Normal" w:hAnsi="思源黑体 CN Normal" w:cs="思源黑体 CN Light" w:hint="eastAsia"/>
                <w:kern w:val="0"/>
                <w:sz w:val="17"/>
                <w:szCs w:val="17"/>
                <w:vertAlign w:val="superscript"/>
                <w:lang w:bidi="ar"/>
              </w:rPr>
              <w:t>11</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D12C24" w14:textId="3C0BD357" w:rsidR="00253ACF" w:rsidRDefault="009E0E43" w:rsidP="00471554">
            <w:pPr>
              <w:pStyle w:val="ae"/>
              <w:ind w:firstLineChars="0" w:firstLine="0"/>
              <w:jc w:val="center"/>
              <w:rPr>
                <w:rFonts w:ascii="思源黑体 CN Normal" w:eastAsia="思源黑体 CN Normal" w:hAnsi="思源黑体 CN Normal"/>
                <w:sz w:val="17"/>
                <w:szCs w:val="17"/>
              </w:rPr>
            </w:pPr>
            <w:r w:rsidRPr="009E0E43">
              <w:rPr>
                <w:rFonts w:ascii="思源黑体 CN Normal" w:eastAsia="思源黑体 CN Normal" w:hAnsi="思源黑体 CN Normal"/>
                <w:sz w:val="17"/>
                <w:szCs w:val="17"/>
              </w:rPr>
              <w:t>{{qc.dna_data_qc.uni20</w:t>
            </w:r>
            <w:r>
              <w:rPr>
                <w:rFonts w:ascii="思源黑体 CN Normal" w:eastAsia="思源黑体 CN Normal" w:hAnsi="思源黑体 CN Normal" w:hint="eastAsia"/>
                <w:sz w:val="17"/>
                <w:szCs w:val="17"/>
              </w:rPr>
              <w:t>|replace(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9E0E43">
              <w:rPr>
                <w:rFonts w:ascii="思源黑体 CN Normal" w:eastAsia="思源黑体 CN Normal" w:hAnsi="思源黑体 CN Normal"/>
                <w:sz w:val="17"/>
                <w:szCs w:val="17"/>
              </w:rPr>
              <w:t>}}</w:t>
            </w:r>
          </w:p>
        </w:tc>
      </w:tr>
      <w:tr w:rsidR="00253ACF" w14:paraId="1EB977BE" w14:textId="77777777" w:rsidTr="009E0E43">
        <w:trPr>
          <w:trHeight w:val="397"/>
          <w:jc w:val="center"/>
        </w:trPr>
        <w:tc>
          <w:tcPr>
            <w:tcW w:w="411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BB686D0" w14:textId="77777777" w:rsidR="00253ACF" w:rsidRDefault="00253ACF" w:rsidP="0047155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Pr="001A34E2">
              <w:rPr>
                <w:rFonts w:ascii="思源黑体 CN Normal" w:eastAsia="思源黑体 CN Normal" w:hAnsi="思源黑体 CN Normal" w:cs="思源黑体 CN Light" w:hint="eastAsia"/>
                <w:kern w:val="0"/>
                <w:sz w:val="17"/>
                <w:szCs w:val="17"/>
                <w:vertAlign w:val="superscript"/>
                <w:lang w:bidi="ar"/>
              </w:rPr>
              <w:t>12</w:t>
            </w:r>
          </w:p>
        </w:tc>
        <w:tc>
          <w:tcPr>
            <w:tcW w:w="622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5EAA55" w14:textId="51367851" w:rsidR="00253ACF" w:rsidRDefault="009E0E43" w:rsidP="00471554">
            <w:pPr>
              <w:pStyle w:val="ae"/>
              <w:ind w:firstLineChars="0" w:firstLine="0"/>
              <w:jc w:val="center"/>
              <w:rPr>
                <w:rFonts w:ascii="思源黑体 CN Normal" w:eastAsia="思源黑体 CN Normal" w:hAnsi="思源黑体 CN Normal"/>
                <w:sz w:val="17"/>
                <w:szCs w:val="17"/>
              </w:rPr>
            </w:pPr>
            <w:r w:rsidRPr="009E0E43">
              <w:rPr>
                <w:rFonts w:ascii="思源黑体 CN Normal" w:eastAsia="思源黑体 CN Normal" w:hAnsi="思源黑体 CN Normal"/>
                <w:sz w:val="17"/>
                <w:szCs w:val="17"/>
              </w:rPr>
              <w:t>{{qc.dna_data_qc.depth_min|replace(“.00”,””)}}</w:t>
            </w:r>
            <w:r w:rsidR="00253ACF">
              <w:rPr>
                <w:rFonts w:ascii="思源黑体 CN Normal" w:eastAsia="思源黑体 CN Normal" w:hAnsi="思源黑体 CN Normal" w:hint="eastAsia"/>
                <w:sz w:val="17"/>
                <w:szCs w:val="17"/>
              </w:rPr>
              <w:t>（</w:t>
            </w:r>
            <w:r w:rsidR="00253ACF">
              <w:rPr>
                <w:rFonts w:ascii="思源黑体 CN Normal" w:eastAsia="思源黑体 CN Normal" w:hAnsi="思源黑体 CN Normal" w:cs="思源黑体 CN Light" w:hint="eastAsia"/>
                <w:kern w:val="0"/>
                <w:sz w:val="17"/>
                <w:szCs w:val="17"/>
                <w:lang w:bidi="ar"/>
              </w:rPr>
              <w:t>≥5</w:t>
            </w:r>
            <w:r w:rsidR="00253ACF">
              <w:rPr>
                <w:rFonts w:ascii="思源黑体 CN Normal" w:eastAsia="思源黑体 CN Normal" w:hAnsi="思源黑体 CN Normal" w:cs="思源黑体 CN Light"/>
                <w:kern w:val="0"/>
                <w:sz w:val="17"/>
                <w:szCs w:val="17"/>
                <w:lang w:bidi="ar"/>
              </w:rPr>
              <w:t>0</w:t>
            </w:r>
            <w:r w:rsidR="00253ACF">
              <w:rPr>
                <w:rFonts w:ascii="思源黑体 CN Normal" w:eastAsia="思源黑体 CN Normal" w:hAnsi="思源黑体 CN Normal" w:hint="eastAsia"/>
                <w:sz w:val="17"/>
                <w:szCs w:val="17"/>
              </w:rPr>
              <w:t>）</w:t>
            </w:r>
          </w:p>
        </w:tc>
      </w:tr>
    </w:tbl>
    <w:p w14:paraId="641EAB8D" w14:textId="77777777" w:rsidR="00571DD8" w:rsidRDefault="00571DD8">
      <w:pPr>
        <w:rPr>
          <w:rFonts w:ascii="思源黑体 CN Normal" w:eastAsia="思源黑体 CN Normal" w:hAnsi="思源黑体 CN Normal"/>
          <w:sz w:val="16"/>
          <w:szCs w:val="16"/>
        </w:rPr>
      </w:pPr>
    </w:p>
    <w:p w14:paraId="07A83DF5" w14:textId="77777777" w:rsidR="00571DD8" w:rsidRPr="00F43DBA" w:rsidRDefault="001E277B">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5C5D8B89" w14:textId="6D8BC824" w:rsidR="00571DD8" w:rsidRDefault="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肿瘤细胞含量（%）：肿瘤细胞含量检测结果仅针对送检样本且仅供参考，组织不满足肿瘤细胞评估要求或送检血液/体液类型样本时，不做此项评估</w:t>
      </w:r>
      <w:r w:rsidR="001E277B" w:rsidRPr="00F43DBA">
        <w:rPr>
          <w:rFonts w:ascii="思源黑体 CN Normal" w:eastAsia="思源黑体 CN Normal" w:hAnsi="思源黑体 CN Normal" w:hint="eastAsia"/>
          <w:color w:val="000000" w:themeColor="text1"/>
          <w:sz w:val="16"/>
          <w:szCs w:val="16"/>
        </w:rPr>
        <w:t>；</w:t>
      </w:r>
    </w:p>
    <w:p w14:paraId="1A9D6500" w14:textId="0C0D8092" w:rsidR="00253ACF" w:rsidRPr="00253ACF" w:rsidRDefault="00253ACF" w:rsidP="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DNA总量（ng）：送检样本提取的 DNA 总量，DNA样本浓度测定方式为荧光定量。</w:t>
      </w:r>
    </w:p>
    <w:p w14:paraId="23387C74" w14:textId="23C47D60" w:rsidR="00253ACF" w:rsidRPr="00253ACF" w:rsidRDefault="00253ACF" w:rsidP="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文库总量（</w:t>
      </w:r>
      <w:r w:rsidRPr="00253ACF">
        <w:rPr>
          <w:rFonts w:ascii="思源黑体 CN Normal" w:eastAsia="思源黑体 CN Normal" w:hAnsi="思源黑体 CN Normal"/>
          <w:color w:val="000000" w:themeColor="text1"/>
          <w:sz w:val="16"/>
          <w:szCs w:val="16"/>
        </w:rPr>
        <w:t>ng）：</w:t>
      </w:r>
      <w:r w:rsidRPr="00F43DBA">
        <w:rPr>
          <w:rFonts w:ascii="思源黑体 CN Normal" w:eastAsia="思源黑体 CN Normal" w:hAnsi="思源黑体 CN Normal" w:hint="eastAsia"/>
          <w:color w:val="000000" w:themeColor="text1"/>
          <w:sz w:val="16"/>
          <w:szCs w:val="16"/>
        </w:rPr>
        <w:t>文库构建结束后的总量</w:t>
      </w:r>
      <w:r w:rsidRPr="00253ACF">
        <w:rPr>
          <w:rFonts w:ascii="思源黑体 CN Normal" w:eastAsia="思源黑体 CN Normal" w:hAnsi="思源黑体 CN Normal"/>
          <w:color w:val="000000" w:themeColor="text1"/>
          <w:sz w:val="16"/>
          <w:szCs w:val="16"/>
        </w:rPr>
        <w:t>。</w:t>
      </w:r>
    </w:p>
    <w:p w14:paraId="490B449C" w14:textId="77777777" w:rsidR="00253ACF" w:rsidRPr="00253ACF" w:rsidRDefault="00253ACF" w:rsidP="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Q30（%）：错误率&lt;0.1%的碱基占测序总数的百分比。</w:t>
      </w:r>
    </w:p>
    <w:p w14:paraId="5053DFAD" w14:textId="77777777" w:rsidR="00253ACF" w:rsidRPr="00253ACF" w:rsidRDefault="00253ACF" w:rsidP="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GC含量（%）：测序结果中，鸟嘌呤（G）和胞嘧啶（C）所占的百分比。</w:t>
      </w:r>
    </w:p>
    <w:p w14:paraId="3CB8C2DE" w14:textId="77777777" w:rsidR="00253ACF" w:rsidRPr="00253ACF" w:rsidRDefault="00253ACF" w:rsidP="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序列回帖比率（</w:t>
      </w:r>
      <w:r w:rsidRPr="00253ACF">
        <w:rPr>
          <w:rFonts w:ascii="思源黑体 CN Normal" w:eastAsia="思源黑体 CN Normal" w:hAnsi="思源黑体 CN Normal"/>
          <w:color w:val="000000" w:themeColor="text1"/>
          <w:sz w:val="16"/>
          <w:szCs w:val="16"/>
        </w:rPr>
        <w:t>%）：成功匹配到参考基因组的序列数占总序列数的百分比。</w:t>
      </w:r>
    </w:p>
    <w:p w14:paraId="1718A261" w14:textId="77777777" w:rsidR="00253ACF" w:rsidRPr="00253ACF" w:rsidRDefault="00253ACF" w:rsidP="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中位测序深度（</w:t>
      </w:r>
      <w:r w:rsidRPr="00253ACF">
        <w:rPr>
          <w:rFonts w:ascii="思源黑体 CN Normal" w:eastAsia="思源黑体 CN Normal" w:hAnsi="思源黑体 CN Normal"/>
          <w:color w:val="000000" w:themeColor="text1"/>
          <w:sz w:val="16"/>
          <w:szCs w:val="16"/>
        </w:rPr>
        <w:t>X）：目标基因序列上每个碱基覆盖的中位reads数。</w:t>
      </w:r>
    </w:p>
    <w:p w14:paraId="271A3403" w14:textId="77777777" w:rsidR="00253ACF" w:rsidRPr="00253ACF" w:rsidRDefault="00253ACF" w:rsidP="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平均测序深度（</w:t>
      </w:r>
      <w:r w:rsidRPr="00253ACF">
        <w:rPr>
          <w:rFonts w:ascii="思源黑体 CN Normal" w:eastAsia="思源黑体 CN Normal" w:hAnsi="思源黑体 CN Normal"/>
          <w:color w:val="000000" w:themeColor="text1"/>
          <w:sz w:val="16"/>
          <w:szCs w:val="16"/>
        </w:rPr>
        <w:t>X）：目标基因序列上每个碱基覆盖的平均reads数。</w:t>
      </w:r>
    </w:p>
    <w:p w14:paraId="334A2996" w14:textId="77777777" w:rsidR="00253ACF" w:rsidRPr="00253ACF" w:rsidRDefault="00253ACF" w:rsidP="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平均有效深度（</w:t>
      </w:r>
      <w:r w:rsidRPr="00253ACF">
        <w:rPr>
          <w:rFonts w:ascii="思源黑体 CN Normal" w:eastAsia="思源黑体 CN Normal" w:hAnsi="思源黑体 CN Normal"/>
          <w:color w:val="000000" w:themeColor="text1"/>
          <w:sz w:val="16"/>
          <w:szCs w:val="16"/>
        </w:rPr>
        <w:t>X）：通过分子标签校正后的平均测序深度。</w:t>
      </w:r>
    </w:p>
    <w:p w14:paraId="3F2A38CF" w14:textId="4AABBF9F" w:rsidR="00253ACF" w:rsidRPr="00253ACF" w:rsidRDefault="00253ACF" w:rsidP="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覆盖度比例（</w:t>
      </w:r>
      <w:r w:rsidRPr="00253ACF">
        <w:rPr>
          <w:rFonts w:ascii="思源黑体 CN Normal" w:eastAsia="思源黑体 CN Normal" w:hAnsi="思源黑体 CN Normal"/>
          <w:color w:val="000000" w:themeColor="text1"/>
          <w:sz w:val="16"/>
          <w:szCs w:val="16"/>
        </w:rPr>
        <w:t>%）：</w:t>
      </w:r>
      <w:r w:rsidRPr="00253ACF">
        <w:rPr>
          <w:rFonts w:ascii="思源黑体 CN Normal" w:eastAsia="思源黑体 CN Normal" w:hAnsi="思源黑体 CN Normal" w:hint="eastAsia"/>
          <w:color w:val="000000" w:themeColor="text1"/>
          <w:sz w:val="16"/>
          <w:szCs w:val="16"/>
        </w:rPr>
        <w:t>检测到的区域占目标区域的比例</w:t>
      </w:r>
      <w:r w:rsidRPr="00253ACF">
        <w:rPr>
          <w:rFonts w:ascii="思源黑体 CN Normal" w:eastAsia="思源黑体 CN Normal" w:hAnsi="思源黑体 CN Normal"/>
          <w:color w:val="000000" w:themeColor="text1"/>
          <w:sz w:val="16"/>
          <w:szCs w:val="16"/>
        </w:rPr>
        <w:t>。</w:t>
      </w:r>
    </w:p>
    <w:p w14:paraId="06D27C58" w14:textId="77777777" w:rsidR="00253ACF" w:rsidRDefault="00253ACF" w:rsidP="00253ACF">
      <w:pPr>
        <w:pStyle w:val="ae"/>
        <w:numPr>
          <w:ilvl w:val="0"/>
          <w:numId w:val="7"/>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w:t>
      </w:r>
      <w:r w:rsidRPr="00253ACF">
        <w:rPr>
          <w:rFonts w:ascii="思源黑体 CN Normal" w:eastAsia="思源黑体 CN Normal" w:hAnsi="思源黑体 CN Normal"/>
          <w:color w:val="000000" w:themeColor="text1"/>
          <w:sz w:val="16"/>
          <w:szCs w:val="16"/>
        </w:rPr>
        <w:t>（%）：</w:t>
      </w:r>
      <w:r w:rsidRPr="00253ACF">
        <w:rPr>
          <w:rFonts w:ascii="思源黑体 CN Normal" w:eastAsia="思源黑体 CN Normal" w:hAnsi="思源黑体 CN Normal" w:hint="eastAsia"/>
          <w:color w:val="000000" w:themeColor="text1"/>
          <w:sz w:val="16"/>
          <w:szCs w:val="16"/>
        </w:rPr>
        <w:t>整体目标区域中，测序深度超过平均深度</w:t>
      </w:r>
      <w:r w:rsidRPr="00253ACF">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0DA02637" w14:textId="24D47D2A" w:rsidR="00571DD8" w:rsidRPr="00253ACF" w:rsidRDefault="001E277B" w:rsidP="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253ACF">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253ACF">
        <w:rPr>
          <w:rFonts w:ascii="思源黑体 CN Normal" w:eastAsia="思源黑体 CN Normal" w:hAnsi="思源黑体 CN Normal"/>
          <w:color w:val="000000" w:themeColor="text1"/>
          <w:sz w:val="16"/>
          <w:szCs w:val="16"/>
        </w:rPr>
        <w:t>5</w:t>
      </w:r>
      <w:r w:rsidRPr="00253ACF">
        <w:rPr>
          <w:rFonts w:ascii="思源黑体 CN Normal" w:eastAsia="思源黑体 CN Normal" w:hAnsi="思源黑体 CN Normal" w:hint="eastAsia"/>
          <w:color w:val="000000" w:themeColor="text1"/>
          <w:sz w:val="16"/>
          <w:szCs w:val="16"/>
        </w:rPr>
        <w:t>0X以上；</w:t>
      </w:r>
    </w:p>
    <w:p w14:paraId="53E6B557" w14:textId="77777777" w:rsidR="003C768B" w:rsidRPr="00F43DBA" w:rsidRDefault="003C768B" w:rsidP="003C768B">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如果“质控数值”超出“参考值”，可能会影响检测结果的准确性。</w:t>
      </w:r>
    </w:p>
    <w:p w14:paraId="24C275D2"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532ECC62" w14:textId="77777777" w:rsidR="002E7804" w:rsidRDefault="002E7804" w:rsidP="000565D6">
      <w:pPr>
        <w:pStyle w:val="ae"/>
        <w:ind w:left="420" w:firstLineChars="0" w:firstLine="0"/>
        <w:rPr>
          <w:rFonts w:ascii="思源黑体 CN Normal" w:eastAsia="思源黑体 CN Normal" w:hAnsi="思源黑体 CN Normal"/>
          <w:sz w:val="16"/>
          <w:szCs w:val="16"/>
        </w:rPr>
      </w:pPr>
    </w:p>
    <w:p w14:paraId="4563B64D" w14:textId="77777777" w:rsidR="002E7804" w:rsidRDefault="002E7804" w:rsidP="000565D6">
      <w:pPr>
        <w:pStyle w:val="ae"/>
        <w:ind w:left="420" w:firstLineChars="0" w:firstLine="0"/>
        <w:rPr>
          <w:rFonts w:ascii="思源黑体 CN Normal" w:eastAsia="思源黑体 CN Normal" w:hAnsi="思源黑体 CN Normal"/>
          <w:sz w:val="16"/>
          <w:szCs w:val="16"/>
        </w:rPr>
      </w:pPr>
    </w:p>
    <w:p w14:paraId="1D5574A0"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71B6F6AF"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08B9B6F9"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6D45880B"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5E174F30"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0B4B140F"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4F7DEEAA"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041696A9"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521B4274"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3DA856A7"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1BEE133E"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64169933"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5B385C38"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7279E117"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1614C20B"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58D8E595"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1F53C1D9"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414BF516"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20A9C550"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69DCA6A8"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20EF1B3F"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49439B7B"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1030E62D"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41C4C46F"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04ACA0DC"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11FD4330"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7DCB1377"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586D4404"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7267F0FE"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18953C6F"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303C210D" w14:textId="77777777" w:rsidR="000565D6" w:rsidRPr="00A04AC3" w:rsidRDefault="000565D6" w:rsidP="00A04AC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04AC3" w14:paraId="48DCF85F" w14:textId="77777777" w:rsidTr="00A04AC3">
        <w:trPr>
          <w:trHeight w:val="680"/>
        </w:trPr>
        <w:tc>
          <w:tcPr>
            <w:tcW w:w="3444" w:type="dxa"/>
            <w:shd w:val="clear" w:color="auto" w:fill="F2F2F2" w:themeFill="background1" w:themeFillShade="F2"/>
            <w:vAlign w:val="center"/>
            <w:hideMark/>
          </w:tcPr>
          <w:p w14:paraId="0DCCC871"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4324CEE"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18BDEA94"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审批人：</w:t>
            </w:r>
          </w:p>
        </w:tc>
      </w:tr>
    </w:tbl>
    <w:p w14:paraId="60312EB9" w14:textId="77777777" w:rsidR="008C0007" w:rsidRDefault="008C0007" w:rsidP="008C0007">
      <w:r>
        <w:br w:type="page"/>
      </w:r>
    </w:p>
    <w:p w14:paraId="72DC7D12"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0FB70484" w14:textId="77777777" w:rsidR="0018556A" w:rsidRPr="00644DA9"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556A" w14:paraId="563C4CF5" w14:textId="77777777" w:rsidTr="00435B8D">
        <w:tc>
          <w:tcPr>
            <w:tcW w:w="4815" w:type="dxa"/>
          </w:tcPr>
          <w:p w14:paraId="00B0E265" w14:textId="3536BCD2"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0880" behindDoc="1" locked="0" layoutInCell="1" allowOverlap="1" wp14:anchorId="62612DC7" wp14:editId="45261A7D">
                      <wp:simplePos x="0" y="0"/>
                      <wp:positionH relativeFrom="column">
                        <wp:posOffset>2541270</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83665F9" id="流程图: 接点 10" o:spid="_x0000_s1026" type="#_x0000_t120" style="position:absolute;left:0;text-align:left;margin-left:200.1pt;margin-top:3.25pt;width:24.65pt;height:25.15pt;z-index:-251545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7</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1CE9F3D7"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9856" behindDoc="1" locked="0" layoutInCell="1" allowOverlap="1" wp14:anchorId="61D2F62A" wp14:editId="753A9168">
                      <wp:simplePos x="0" y="0"/>
                      <wp:positionH relativeFrom="margin">
                        <wp:posOffset>-72390</wp:posOffset>
                      </wp:positionH>
                      <wp:positionV relativeFrom="paragraph">
                        <wp:posOffset>41275</wp:posOffset>
                      </wp:positionV>
                      <wp:extent cx="905510" cy="321310"/>
                      <wp:effectExtent l="38100" t="38100" r="104140" b="97790"/>
                      <wp:wrapNone/>
                      <wp:docPr id="2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730AFC3" id="矩形: 圆角 12" o:spid="_x0000_s1026" style="position:absolute;left:0;text-align:left;margin-left:-5.7pt;margin-top:3.25pt;width:71.3pt;height:25.3pt;z-index:-2515466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6991E27"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556A" w14:paraId="5D77EEDD" w14:textId="77777777" w:rsidTr="00435B8D">
        <w:tc>
          <w:tcPr>
            <w:tcW w:w="4815" w:type="dxa"/>
          </w:tcPr>
          <w:p w14:paraId="2CA28D23" w14:textId="35EF997F"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3952" behindDoc="1" locked="0" layoutInCell="1" allowOverlap="1" wp14:anchorId="5D1389B2" wp14:editId="519663B4">
                      <wp:simplePos x="0" y="0"/>
                      <wp:positionH relativeFrom="column">
                        <wp:posOffset>2541270</wp:posOffset>
                      </wp:positionH>
                      <wp:positionV relativeFrom="paragraph">
                        <wp:posOffset>41275</wp:posOffset>
                      </wp:positionV>
                      <wp:extent cx="313055" cy="319405"/>
                      <wp:effectExtent l="38100" t="38100" r="67945" b="99695"/>
                      <wp:wrapNone/>
                      <wp:docPr id="76455670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17B895D" id="流程图: 接点 10" o:spid="_x0000_s1026" type="#_x0000_t120" style="position:absolute;left:0;text-align:left;margin-left:200.1pt;margin-top:3.25pt;width:24.65pt;height:25.15pt;z-index:-251542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EF25AB">
              <w:rPr>
                <w:rFonts w:ascii="思源黑体 CN Bold" w:eastAsia="思源黑体 CN Bold" w:hAnsi="思源黑体 CN Bold" w:hint="eastAsia"/>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30D3A06"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2928" behindDoc="1" locked="0" layoutInCell="1" allowOverlap="1" wp14:anchorId="117BDBC4" wp14:editId="57AAACD8">
                      <wp:simplePos x="0" y="0"/>
                      <wp:positionH relativeFrom="margin">
                        <wp:posOffset>-72390</wp:posOffset>
                      </wp:positionH>
                      <wp:positionV relativeFrom="paragraph">
                        <wp:posOffset>41275</wp:posOffset>
                      </wp:positionV>
                      <wp:extent cx="905510" cy="321310"/>
                      <wp:effectExtent l="38100" t="38100" r="104140" b="97790"/>
                      <wp:wrapNone/>
                      <wp:docPr id="196136858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F072553" id="矩形: 圆角 12" o:spid="_x0000_s1026" style="position:absolute;left:0;text-align:left;margin-left:-5.7pt;margin-top:3.25pt;width:71.3pt;height:25.3pt;z-index:-2515435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A49AC38"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20AC014"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9FD1C7B" w14:textId="77777777" w:rsidR="0018556A" w:rsidRPr="00644DA9"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556A" w14:paraId="649436ED" w14:textId="77777777" w:rsidTr="00435B8D">
        <w:tc>
          <w:tcPr>
            <w:tcW w:w="4815" w:type="dxa"/>
          </w:tcPr>
          <w:p w14:paraId="6E3A7292" w14:textId="77777777"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7024" behindDoc="1" locked="0" layoutInCell="1" allowOverlap="1" wp14:anchorId="5645C5F4" wp14:editId="4DC805BF">
                      <wp:simplePos x="0" y="0"/>
                      <wp:positionH relativeFrom="column">
                        <wp:posOffset>2541270</wp:posOffset>
                      </wp:positionH>
                      <wp:positionV relativeFrom="paragraph">
                        <wp:posOffset>41275</wp:posOffset>
                      </wp:positionV>
                      <wp:extent cx="313055" cy="319405"/>
                      <wp:effectExtent l="38100" t="38100" r="67945" b="99695"/>
                      <wp:wrapNone/>
                      <wp:docPr id="134932685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BDD86E6" id="流程图: 接点 10" o:spid="_x0000_s1026" type="#_x0000_t120" style="position:absolute;left:0;text-align:left;margin-left:200.1pt;margin-top:3.25pt;width:24.65pt;height:25.15pt;z-index:-251539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534A4DB7"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6000" behindDoc="1" locked="0" layoutInCell="1" allowOverlap="1" wp14:anchorId="0D913DA4" wp14:editId="17F67A79">
                      <wp:simplePos x="0" y="0"/>
                      <wp:positionH relativeFrom="margin">
                        <wp:posOffset>-72390</wp:posOffset>
                      </wp:positionH>
                      <wp:positionV relativeFrom="paragraph">
                        <wp:posOffset>41275</wp:posOffset>
                      </wp:positionV>
                      <wp:extent cx="905510" cy="321310"/>
                      <wp:effectExtent l="38100" t="38100" r="104140" b="97790"/>
                      <wp:wrapNone/>
                      <wp:docPr id="171795764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3AE7DC5" id="矩形: 圆角 12" o:spid="_x0000_s1026" style="position:absolute;left:0;text-align:left;margin-left:-5.7pt;margin-top:3.25pt;width:71.3pt;height:25.3pt;z-index:-2515404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0C0CF3"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556A" w14:paraId="3FB7C551" w14:textId="77777777" w:rsidTr="00435B8D">
        <w:tc>
          <w:tcPr>
            <w:tcW w:w="4815" w:type="dxa"/>
          </w:tcPr>
          <w:p w14:paraId="5A597A80" w14:textId="02DCEC26"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9072" behindDoc="1" locked="0" layoutInCell="1" allowOverlap="1" wp14:anchorId="65C528C8" wp14:editId="57BA5CAB">
                      <wp:simplePos x="0" y="0"/>
                      <wp:positionH relativeFrom="column">
                        <wp:posOffset>2541270</wp:posOffset>
                      </wp:positionH>
                      <wp:positionV relativeFrom="paragraph">
                        <wp:posOffset>41275</wp:posOffset>
                      </wp:positionV>
                      <wp:extent cx="313055" cy="319405"/>
                      <wp:effectExtent l="38100" t="38100" r="67945" b="99695"/>
                      <wp:wrapNone/>
                      <wp:docPr id="193809134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05D5E95" id="流程图: 接点 10" o:spid="_x0000_s1026" type="#_x0000_t120" style="position:absolute;left:0;text-align:left;margin-left:200.1pt;margin-top:3.25pt;width:24.65pt;height:25.15pt;z-index:-251537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4</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35BD717E"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8048" behindDoc="1" locked="0" layoutInCell="1" allowOverlap="1" wp14:anchorId="2381E80F" wp14:editId="49B05C6B">
                      <wp:simplePos x="0" y="0"/>
                      <wp:positionH relativeFrom="margin">
                        <wp:posOffset>-72390</wp:posOffset>
                      </wp:positionH>
                      <wp:positionV relativeFrom="paragraph">
                        <wp:posOffset>41275</wp:posOffset>
                      </wp:positionV>
                      <wp:extent cx="905510" cy="321310"/>
                      <wp:effectExtent l="38100" t="38100" r="104140" b="97790"/>
                      <wp:wrapNone/>
                      <wp:docPr id="84471504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2FC0FC5" id="矩形: 圆角 12" o:spid="_x0000_s1026" style="position:absolute;left:0;text-align:left;margin-left:-5.7pt;margin-top:3.25pt;width:71.3pt;height:25.3pt;z-index:-2515384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198667"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1FFA222" w14:textId="77777777" w:rsidR="0018556A" w:rsidRPr="00644DA9"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BBD691B" w14:textId="77777777" w:rsidR="00295644" w:rsidRPr="00583E1C" w:rsidRDefault="00295644" w:rsidP="0029564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940A806" w14:textId="77777777" w:rsidR="00295644" w:rsidRPr="00FA5D11" w:rsidRDefault="00295644" w:rsidP="00295644">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6AC7341C"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772718C5" w14:textId="77777777" w:rsidR="0018556A" w:rsidRPr="00DF73A8"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0CDCF78B" w14:textId="77777777" w:rsidTr="00136AA7">
        <w:tc>
          <w:tcPr>
            <w:tcW w:w="4815" w:type="dxa"/>
          </w:tcPr>
          <w:p w14:paraId="533DA885" w14:textId="2D20B301"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4496" behindDoc="1" locked="0" layoutInCell="1" allowOverlap="1" wp14:anchorId="493EE49C" wp14:editId="0CD50A9E">
                      <wp:simplePos x="0" y="0"/>
                      <wp:positionH relativeFrom="column">
                        <wp:posOffset>2531745</wp:posOffset>
                      </wp:positionH>
                      <wp:positionV relativeFrom="paragraph">
                        <wp:posOffset>41275</wp:posOffset>
                      </wp:positionV>
                      <wp:extent cx="313055" cy="319405"/>
                      <wp:effectExtent l="38100" t="38100" r="67945" b="99695"/>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CF5418" id="流程图: 接点 10" o:spid="_x0000_s1026" type="#_x0000_t120" style="position:absolute;left:0;text-align:left;margin-left:199.35pt;margin-top:3.25pt;width:24.65pt;height:25.15pt;z-index:-25156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8556A">
              <w:rPr>
                <w:rFonts w:ascii="思源黑体 CN Bold" w:eastAsia="思源黑体 CN Bold" w:hAnsi="思源黑体 CN Bold" w:hint="eastAsia"/>
                <w:b/>
                <w:bCs/>
                <w:color w:val="FFFFFF" w:themeColor="background1"/>
                <w:sz w:val="28"/>
                <w:szCs w:val="28"/>
              </w:rPr>
              <w:t>8</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F76D52C"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3472" behindDoc="1" locked="0" layoutInCell="1" allowOverlap="1" wp14:anchorId="64050FFC" wp14:editId="3143266B">
                      <wp:simplePos x="0" y="0"/>
                      <wp:positionH relativeFrom="margin">
                        <wp:posOffset>-72390</wp:posOffset>
                      </wp:positionH>
                      <wp:positionV relativeFrom="paragraph">
                        <wp:posOffset>41275</wp:posOffset>
                      </wp:positionV>
                      <wp:extent cx="905510" cy="321310"/>
                      <wp:effectExtent l="38100" t="38100" r="104140" b="97790"/>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D3EABB0" id="矩形: 圆角 12" o:spid="_x0000_s1026" style="position:absolute;left:0;text-align:left;margin-left:-5.7pt;margin-top:3.25pt;width:71.3pt;height:25.3pt;z-index:-251563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4496056"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556A" w14:paraId="7A44AE09" w14:textId="77777777" w:rsidTr="00435B8D">
        <w:tc>
          <w:tcPr>
            <w:tcW w:w="4815" w:type="dxa"/>
          </w:tcPr>
          <w:p w14:paraId="6B0F49ED" w14:textId="7B6EBA0F"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2144" behindDoc="1" locked="0" layoutInCell="1" allowOverlap="1" wp14:anchorId="37D583B5" wp14:editId="152A9B16">
                      <wp:simplePos x="0" y="0"/>
                      <wp:positionH relativeFrom="column">
                        <wp:posOffset>2531745</wp:posOffset>
                      </wp:positionH>
                      <wp:positionV relativeFrom="paragraph">
                        <wp:posOffset>41275</wp:posOffset>
                      </wp:positionV>
                      <wp:extent cx="313055" cy="319405"/>
                      <wp:effectExtent l="38100" t="38100" r="67945" b="99695"/>
                      <wp:wrapNone/>
                      <wp:docPr id="178051539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8BD22F" id="流程图: 接点 10" o:spid="_x0000_s1026" type="#_x0000_t120" style="position:absolute;left:0;text-align:left;margin-left:199.35pt;margin-top:3.25pt;width:24.65pt;height:25.15pt;z-index:-251534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6</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4493EF00"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1120" behindDoc="1" locked="0" layoutInCell="1" allowOverlap="1" wp14:anchorId="1E8C56CA" wp14:editId="08EA34EA">
                      <wp:simplePos x="0" y="0"/>
                      <wp:positionH relativeFrom="margin">
                        <wp:posOffset>-72390</wp:posOffset>
                      </wp:positionH>
                      <wp:positionV relativeFrom="paragraph">
                        <wp:posOffset>41275</wp:posOffset>
                      </wp:positionV>
                      <wp:extent cx="905510" cy="321310"/>
                      <wp:effectExtent l="38100" t="38100" r="104140" b="97790"/>
                      <wp:wrapNone/>
                      <wp:docPr id="20579156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A0EA3CA" id="矩形: 圆角 12" o:spid="_x0000_s1026" style="position:absolute;left:0;text-align:left;margin-left:-5.7pt;margin-top:3.25pt;width:71.3pt;height:25.3pt;z-index:-2515353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BFE326"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D79D5FD"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361312B1"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556A" w14:paraId="0CAE13E8" w14:textId="77777777" w:rsidTr="00435B8D">
        <w:tc>
          <w:tcPr>
            <w:tcW w:w="4815" w:type="dxa"/>
          </w:tcPr>
          <w:p w14:paraId="0D2B0607" w14:textId="5BB08E87"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5216" behindDoc="1" locked="0" layoutInCell="1" allowOverlap="1" wp14:anchorId="0D3E6A4D" wp14:editId="2E80B63C">
                      <wp:simplePos x="0" y="0"/>
                      <wp:positionH relativeFrom="column">
                        <wp:posOffset>2531745</wp:posOffset>
                      </wp:positionH>
                      <wp:positionV relativeFrom="paragraph">
                        <wp:posOffset>41275</wp:posOffset>
                      </wp:positionV>
                      <wp:extent cx="313055" cy="319405"/>
                      <wp:effectExtent l="38100" t="38100" r="67945" b="99695"/>
                      <wp:wrapNone/>
                      <wp:docPr id="114797315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48092E7" id="流程图: 接点 10" o:spid="_x0000_s1026" type="#_x0000_t120" style="position:absolute;left:0;text-align:left;margin-left:199.35pt;margin-top:3.25pt;width:24.65pt;height:25.15pt;z-index:-251531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7</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4692E6D3"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4192" behindDoc="1" locked="0" layoutInCell="1" allowOverlap="1" wp14:anchorId="1ADBE05C" wp14:editId="003AE49F">
                      <wp:simplePos x="0" y="0"/>
                      <wp:positionH relativeFrom="margin">
                        <wp:posOffset>-72390</wp:posOffset>
                      </wp:positionH>
                      <wp:positionV relativeFrom="paragraph">
                        <wp:posOffset>41275</wp:posOffset>
                      </wp:positionV>
                      <wp:extent cx="905510" cy="321310"/>
                      <wp:effectExtent l="38100" t="38100" r="104140" b="97790"/>
                      <wp:wrapNone/>
                      <wp:docPr id="85531856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5824E15" id="矩形: 圆角 12" o:spid="_x0000_s1026" style="position:absolute;left:0;text-align:left;margin-left:-5.7pt;margin-top:3.25pt;width:71.3pt;height:25.3pt;z-index:-2515322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0E2EF1"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556A" w14:paraId="27EB6815" w14:textId="77777777" w:rsidTr="00435B8D">
        <w:tc>
          <w:tcPr>
            <w:tcW w:w="4815" w:type="dxa"/>
          </w:tcPr>
          <w:p w14:paraId="5035DB8E" w14:textId="15FBB508"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8288" behindDoc="1" locked="0" layoutInCell="1" allowOverlap="1" wp14:anchorId="0D04C5AC" wp14:editId="0B201B5F">
                      <wp:simplePos x="0" y="0"/>
                      <wp:positionH relativeFrom="column">
                        <wp:posOffset>2531745</wp:posOffset>
                      </wp:positionH>
                      <wp:positionV relativeFrom="paragraph">
                        <wp:posOffset>41275</wp:posOffset>
                      </wp:positionV>
                      <wp:extent cx="313055" cy="319405"/>
                      <wp:effectExtent l="38100" t="38100" r="67945" b="99695"/>
                      <wp:wrapNone/>
                      <wp:docPr id="16417625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46523A1" id="流程图: 接点 10" o:spid="_x0000_s1026" type="#_x0000_t120" style="position:absolute;left:0;text-align:left;margin-left:199.35pt;margin-top:3.25pt;width:24.65pt;height:25.15pt;z-index:-251528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3D34A6AF"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7264" behindDoc="1" locked="0" layoutInCell="1" allowOverlap="1" wp14:anchorId="69C6D4B7" wp14:editId="0BDB5C15">
                      <wp:simplePos x="0" y="0"/>
                      <wp:positionH relativeFrom="margin">
                        <wp:posOffset>-72390</wp:posOffset>
                      </wp:positionH>
                      <wp:positionV relativeFrom="paragraph">
                        <wp:posOffset>41275</wp:posOffset>
                      </wp:positionV>
                      <wp:extent cx="905510" cy="321310"/>
                      <wp:effectExtent l="38100" t="38100" r="104140" b="97790"/>
                      <wp:wrapNone/>
                      <wp:docPr id="18087302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5D79AD9" id="矩形: 圆角 12" o:spid="_x0000_s1026" style="position:absolute;left:0;text-align:left;margin-left:-5.7pt;margin-top:3.25pt;width:71.3pt;height:25.3pt;z-index:-251529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B98FF83"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78F25EB"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2E3CEC0" w14:textId="77777777" w:rsidR="0018556A" w:rsidRDefault="0018556A">
      <w:pPr>
        <w:rPr>
          <w:rFonts w:ascii="思源黑体 CN Normal" w:eastAsia="思源黑体 CN Normal" w:hAnsi="思源黑体 CN Normal"/>
          <w:sz w:val="16"/>
          <w:szCs w:val="16"/>
        </w:rPr>
      </w:pPr>
    </w:p>
    <w:p w14:paraId="741269D6"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中华医学会病理学分会</w:t>
      </w:r>
      <w:r w:rsidRPr="00D76C9F">
        <w:rPr>
          <w:rFonts w:ascii="思源黑体 CN Normal" w:eastAsia="思源黑体 CN Normal" w:hAnsi="思源黑体 CN Normal"/>
          <w:sz w:val="16"/>
          <w:szCs w:val="16"/>
        </w:rPr>
        <w:t>, 国家病理质控中心. BRCA1/2数据解读中国专家共识（2021版）[J] .中华病理学杂志, 2021, 50(6): 565-571.</w:t>
      </w:r>
    </w:p>
    <w:p w14:paraId="01731EF9"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中国医师协会精准治疗委员会乳腺癌专业委员会</w:t>
      </w:r>
      <w:r w:rsidRPr="00D76C9F">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3877DD0C"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中国抗癌协会肿瘤标志专业委员会遗传性肿瘤标志物协作组</w:t>
      </w:r>
      <w:r w:rsidRPr="00D76C9F">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6967DDB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中华医学会妇科肿瘤学分会</w:t>
      </w:r>
      <w:r w:rsidRPr="00D76C9F">
        <w:rPr>
          <w:rFonts w:ascii="思源黑体 CN Normal" w:eastAsia="思源黑体 CN Normal" w:hAnsi="思源黑体 CN Normal"/>
          <w:sz w:val="16"/>
          <w:szCs w:val="16"/>
        </w:rPr>
        <w:t>. 卵巢癌PARP抑制剂临床应用指南（2022版）[J].现代妇产科进展,2022,31(8):561-572.</w:t>
      </w:r>
    </w:p>
    <w:p w14:paraId="50B292CC"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lastRenderedPageBreak/>
        <w:t>中国抗癌协会泌尿男生殖系肿瘤专业委员会</w:t>
      </w:r>
      <w:r w:rsidRPr="00D76C9F">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DB66E9A"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0ABE09A0"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Risk Reduction. (version 1.2024)[EB/OL]. http://www.nccn.org</w:t>
      </w:r>
    </w:p>
    <w:p w14:paraId="37840662"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5EF5AD79"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(version 4.2023)[EB/OL]. http://www.nccn.org</w:t>
      </w:r>
    </w:p>
    <w:p w14:paraId="120CECE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Oncology-Prostate Cancer. (version 4.2023)[EB/OL]. http://www.nccn.org</w:t>
      </w:r>
    </w:p>
    <w:p w14:paraId="14E9FE24"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Oncology-Pancreatic Adenocarcinoma. (version 2.2023)[EB/OL]. http://www.nccn.org</w:t>
      </w:r>
    </w:p>
    <w:p w14:paraId="6FC76DD6"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0CDA4E0"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王秋菊</w:t>
      </w:r>
      <w:r w:rsidRPr="00D76C9F">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7C3B0235"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ED0AD7A" w14:textId="77777777" w:rsid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二代测序临床报告解读专家组</w:t>
      </w:r>
      <w:r w:rsidRPr="00D76C9F">
        <w:rPr>
          <w:rFonts w:ascii="思源黑体 CN Normal" w:eastAsia="思源黑体 CN Normal" w:hAnsi="思源黑体 CN Normal"/>
          <w:sz w:val="16"/>
          <w:szCs w:val="16"/>
        </w:rPr>
        <w:t>. 二代测序临床报告解读指引[J]. 循证医学, 2020, 20(4): 193-202.</w:t>
      </w:r>
    </w:p>
    <w:p w14:paraId="5C82D662" w14:textId="77777777" w:rsidR="0018556A" w:rsidRDefault="0018556A" w:rsidP="0018556A">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22675B73" w14:textId="77777777" w:rsidR="0018556A" w:rsidRDefault="0018556A" w:rsidP="0018556A">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9A1877F" w14:textId="3B00F4A0" w:rsidR="00EE5E0C" w:rsidRPr="0018556A" w:rsidRDefault="0018556A" w:rsidP="00C06C15">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EE5E0C" w:rsidRPr="0018556A" w:rsidSect="00CE6A2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F599F3" w14:textId="77777777" w:rsidR="00A92360" w:rsidRDefault="00A92360">
      <w:r>
        <w:separator/>
      </w:r>
    </w:p>
  </w:endnote>
  <w:endnote w:type="continuationSeparator" w:id="0">
    <w:p w14:paraId="30D9D39D" w14:textId="77777777" w:rsidR="00A92360" w:rsidRDefault="00A92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29AEAA55" w14:textId="06541673" w:rsidR="005D54B8" w:rsidRPr="00C06C15" w:rsidRDefault="005D54B8" w:rsidP="00C06C15">
                <w:pPr>
                  <w:pStyle w:val="a5"/>
                  <w:pBdr>
                    <w:top w:val="single" w:sz="4" w:space="0" w:color="D9D9D9" w:themeColor="background1" w:themeShade="D9"/>
                  </w:pBdr>
                  <w:ind w:right="180" w:firstLineChars="4300" w:firstLine="7740"/>
                  <w:rPr>
                    <w:rFonts w:ascii="思源黑体 CN Light" w:eastAsia="思源黑体 CN Light" w:hAnsi="思源黑体 CN Light"/>
                    <w:sz w:val="15"/>
                    <w:szCs w:val="15"/>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95644">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295644">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3B4834" w14:textId="77777777" w:rsidR="00A92360" w:rsidRDefault="00A92360">
      <w:r>
        <w:separator/>
      </w:r>
    </w:p>
  </w:footnote>
  <w:footnote w:type="continuationSeparator" w:id="0">
    <w:p w14:paraId="6DB930D0" w14:textId="77777777" w:rsidR="00A92360" w:rsidRDefault="00A923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F62C5C" w14:textId="61B20F31" w:rsidR="00C06C15" w:rsidRPr="0018556A" w:rsidRDefault="0018556A" w:rsidP="0018556A">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61566232">
    <w:abstractNumId w:val="10"/>
  </w:num>
  <w:num w:numId="2" w16cid:durableId="1939480563">
    <w:abstractNumId w:val="0"/>
  </w:num>
  <w:num w:numId="3" w16cid:durableId="1295141429">
    <w:abstractNumId w:val="6"/>
  </w:num>
  <w:num w:numId="4" w16cid:durableId="1715811137">
    <w:abstractNumId w:val="5"/>
  </w:num>
  <w:num w:numId="5" w16cid:durableId="1087192824">
    <w:abstractNumId w:val="3"/>
  </w:num>
  <w:num w:numId="6" w16cid:durableId="1549951072">
    <w:abstractNumId w:val="8"/>
  </w:num>
  <w:num w:numId="7" w16cid:durableId="1754162403">
    <w:abstractNumId w:val="7"/>
  </w:num>
  <w:num w:numId="8" w16cid:durableId="33234533">
    <w:abstractNumId w:val="2"/>
  </w:num>
  <w:num w:numId="9" w16cid:durableId="2068913078">
    <w:abstractNumId w:val="1"/>
  </w:num>
  <w:num w:numId="10" w16cid:durableId="1260987000">
    <w:abstractNumId w:val="4"/>
  </w:num>
  <w:num w:numId="11" w16cid:durableId="8430580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50AB"/>
    <w:rsid w:val="000565D6"/>
    <w:rsid w:val="000566AA"/>
    <w:rsid w:val="00056E1B"/>
    <w:rsid w:val="000625FA"/>
    <w:rsid w:val="00066237"/>
    <w:rsid w:val="00067EE4"/>
    <w:rsid w:val="00071C70"/>
    <w:rsid w:val="0007445F"/>
    <w:rsid w:val="0007581C"/>
    <w:rsid w:val="0007644F"/>
    <w:rsid w:val="00076DD9"/>
    <w:rsid w:val="0007791F"/>
    <w:rsid w:val="00080F9C"/>
    <w:rsid w:val="000914FF"/>
    <w:rsid w:val="000976F6"/>
    <w:rsid w:val="00097D8B"/>
    <w:rsid w:val="000A0443"/>
    <w:rsid w:val="000A0489"/>
    <w:rsid w:val="000A0B00"/>
    <w:rsid w:val="000A34FF"/>
    <w:rsid w:val="000B10A9"/>
    <w:rsid w:val="000B5A3F"/>
    <w:rsid w:val="000B5AF2"/>
    <w:rsid w:val="000B62BE"/>
    <w:rsid w:val="000B7274"/>
    <w:rsid w:val="000C6D49"/>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0BE9"/>
    <w:rsid w:val="001621AF"/>
    <w:rsid w:val="00162362"/>
    <w:rsid w:val="00167EE4"/>
    <w:rsid w:val="00167FDC"/>
    <w:rsid w:val="0017145E"/>
    <w:rsid w:val="00172C4A"/>
    <w:rsid w:val="001816EF"/>
    <w:rsid w:val="00181F59"/>
    <w:rsid w:val="00184F41"/>
    <w:rsid w:val="001851C2"/>
    <w:rsid w:val="0018556A"/>
    <w:rsid w:val="001919D3"/>
    <w:rsid w:val="00191DD8"/>
    <w:rsid w:val="00192B1D"/>
    <w:rsid w:val="00193EC4"/>
    <w:rsid w:val="00197CB7"/>
    <w:rsid w:val="001A34E2"/>
    <w:rsid w:val="001A6007"/>
    <w:rsid w:val="001B580A"/>
    <w:rsid w:val="001C0D7C"/>
    <w:rsid w:val="001C0E77"/>
    <w:rsid w:val="001C2CB6"/>
    <w:rsid w:val="001C42F6"/>
    <w:rsid w:val="001C754B"/>
    <w:rsid w:val="001D01AF"/>
    <w:rsid w:val="001D1432"/>
    <w:rsid w:val="001E11FD"/>
    <w:rsid w:val="001E277B"/>
    <w:rsid w:val="001E5BC1"/>
    <w:rsid w:val="001E6960"/>
    <w:rsid w:val="001E7A7B"/>
    <w:rsid w:val="001F0564"/>
    <w:rsid w:val="001F3DE4"/>
    <w:rsid w:val="001F58B9"/>
    <w:rsid w:val="001F6EDF"/>
    <w:rsid w:val="001F76DF"/>
    <w:rsid w:val="00200B62"/>
    <w:rsid w:val="00204868"/>
    <w:rsid w:val="00207050"/>
    <w:rsid w:val="002071CB"/>
    <w:rsid w:val="002203ED"/>
    <w:rsid w:val="00222DCF"/>
    <w:rsid w:val="00225DC2"/>
    <w:rsid w:val="0023242B"/>
    <w:rsid w:val="002333C0"/>
    <w:rsid w:val="00244BF4"/>
    <w:rsid w:val="00245880"/>
    <w:rsid w:val="00253ACF"/>
    <w:rsid w:val="00261B76"/>
    <w:rsid w:val="002657D1"/>
    <w:rsid w:val="0027185B"/>
    <w:rsid w:val="00271C3C"/>
    <w:rsid w:val="0027230C"/>
    <w:rsid w:val="0027557B"/>
    <w:rsid w:val="00280E3F"/>
    <w:rsid w:val="0028351A"/>
    <w:rsid w:val="002848BB"/>
    <w:rsid w:val="00292D18"/>
    <w:rsid w:val="00295644"/>
    <w:rsid w:val="002A0E19"/>
    <w:rsid w:val="002A1DF6"/>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1062"/>
    <w:rsid w:val="003326FF"/>
    <w:rsid w:val="003418F4"/>
    <w:rsid w:val="00342D93"/>
    <w:rsid w:val="003430B6"/>
    <w:rsid w:val="00343D26"/>
    <w:rsid w:val="00354065"/>
    <w:rsid w:val="00354271"/>
    <w:rsid w:val="003567B2"/>
    <w:rsid w:val="00357CE8"/>
    <w:rsid w:val="003614C1"/>
    <w:rsid w:val="00362513"/>
    <w:rsid w:val="003676D3"/>
    <w:rsid w:val="00370B2D"/>
    <w:rsid w:val="0037412B"/>
    <w:rsid w:val="00375E3E"/>
    <w:rsid w:val="003765B6"/>
    <w:rsid w:val="0037664D"/>
    <w:rsid w:val="0038147D"/>
    <w:rsid w:val="00383AF1"/>
    <w:rsid w:val="00386DF6"/>
    <w:rsid w:val="00392EF3"/>
    <w:rsid w:val="00395F70"/>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476F9"/>
    <w:rsid w:val="0045032F"/>
    <w:rsid w:val="004505ED"/>
    <w:rsid w:val="004509BD"/>
    <w:rsid w:val="00453234"/>
    <w:rsid w:val="0045567A"/>
    <w:rsid w:val="00455797"/>
    <w:rsid w:val="0045700C"/>
    <w:rsid w:val="00460225"/>
    <w:rsid w:val="004647B6"/>
    <w:rsid w:val="00467227"/>
    <w:rsid w:val="00472572"/>
    <w:rsid w:val="0047301B"/>
    <w:rsid w:val="004751B5"/>
    <w:rsid w:val="00475D68"/>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E16B5"/>
    <w:rsid w:val="004E4582"/>
    <w:rsid w:val="004F3774"/>
    <w:rsid w:val="004F428A"/>
    <w:rsid w:val="004F7C1E"/>
    <w:rsid w:val="00500400"/>
    <w:rsid w:val="0050348F"/>
    <w:rsid w:val="00506469"/>
    <w:rsid w:val="00512408"/>
    <w:rsid w:val="005136CA"/>
    <w:rsid w:val="00514E16"/>
    <w:rsid w:val="00515BAF"/>
    <w:rsid w:val="00515E79"/>
    <w:rsid w:val="00526566"/>
    <w:rsid w:val="00526E22"/>
    <w:rsid w:val="0053157C"/>
    <w:rsid w:val="00533B40"/>
    <w:rsid w:val="00533DCE"/>
    <w:rsid w:val="00537850"/>
    <w:rsid w:val="00542687"/>
    <w:rsid w:val="00544B95"/>
    <w:rsid w:val="00545AE4"/>
    <w:rsid w:val="00547001"/>
    <w:rsid w:val="00552129"/>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2046A"/>
    <w:rsid w:val="00620F0A"/>
    <w:rsid w:val="006242A8"/>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D6AF1"/>
    <w:rsid w:val="006D7FFA"/>
    <w:rsid w:val="006E06DF"/>
    <w:rsid w:val="006E0DDD"/>
    <w:rsid w:val="006E1CFA"/>
    <w:rsid w:val="006E2097"/>
    <w:rsid w:val="006E2597"/>
    <w:rsid w:val="006E4186"/>
    <w:rsid w:val="006E7712"/>
    <w:rsid w:val="006F0FA6"/>
    <w:rsid w:val="006F404D"/>
    <w:rsid w:val="006F4B55"/>
    <w:rsid w:val="0070088A"/>
    <w:rsid w:val="00701E23"/>
    <w:rsid w:val="0070416F"/>
    <w:rsid w:val="00704829"/>
    <w:rsid w:val="0071022F"/>
    <w:rsid w:val="00710A27"/>
    <w:rsid w:val="00710F57"/>
    <w:rsid w:val="00714496"/>
    <w:rsid w:val="0071495D"/>
    <w:rsid w:val="007159D8"/>
    <w:rsid w:val="007238BD"/>
    <w:rsid w:val="00725F4D"/>
    <w:rsid w:val="0072711A"/>
    <w:rsid w:val="00735DE8"/>
    <w:rsid w:val="007365F7"/>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3489"/>
    <w:rsid w:val="00774566"/>
    <w:rsid w:val="0078103F"/>
    <w:rsid w:val="00787F60"/>
    <w:rsid w:val="00793A4D"/>
    <w:rsid w:val="007A512A"/>
    <w:rsid w:val="007B4502"/>
    <w:rsid w:val="007B51A0"/>
    <w:rsid w:val="007C11F3"/>
    <w:rsid w:val="007C1747"/>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7B7"/>
    <w:rsid w:val="00867DF1"/>
    <w:rsid w:val="008810A7"/>
    <w:rsid w:val="008821CD"/>
    <w:rsid w:val="00885677"/>
    <w:rsid w:val="00887C22"/>
    <w:rsid w:val="00887F63"/>
    <w:rsid w:val="00891E1E"/>
    <w:rsid w:val="0089349A"/>
    <w:rsid w:val="00896F47"/>
    <w:rsid w:val="008A1345"/>
    <w:rsid w:val="008A5A1B"/>
    <w:rsid w:val="008B2A9A"/>
    <w:rsid w:val="008B6357"/>
    <w:rsid w:val="008C0007"/>
    <w:rsid w:val="008C0CDD"/>
    <w:rsid w:val="008C230E"/>
    <w:rsid w:val="008C64BA"/>
    <w:rsid w:val="008C6E4E"/>
    <w:rsid w:val="008D170D"/>
    <w:rsid w:val="008D6ECF"/>
    <w:rsid w:val="008E4FF4"/>
    <w:rsid w:val="008E5025"/>
    <w:rsid w:val="008F0F46"/>
    <w:rsid w:val="00901CD2"/>
    <w:rsid w:val="00903ECF"/>
    <w:rsid w:val="0091151E"/>
    <w:rsid w:val="00911E32"/>
    <w:rsid w:val="009140B9"/>
    <w:rsid w:val="0091732A"/>
    <w:rsid w:val="00917FD1"/>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43"/>
    <w:rsid w:val="009E0EEE"/>
    <w:rsid w:val="009E174D"/>
    <w:rsid w:val="009E5E64"/>
    <w:rsid w:val="00A008F0"/>
    <w:rsid w:val="00A04AC3"/>
    <w:rsid w:val="00A12824"/>
    <w:rsid w:val="00A1447E"/>
    <w:rsid w:val="00A16499"/>
    <w:rsid w:val="00A21058"/>
    <w:rsid w:val="00A226C9"/>
    <w:rsid w:val="00A24E35"/>
    <w:rsid w:val="00A321EF"/>
    <w:rsid w:val="00A34545"/>
    <w:rsid w:val="00A424BB"/>
    <w:rsid w:val="00A429FA"/>
    <w:rsid w:val="00A4441A"/>
    <w:rsid w:val="00A47004"/>
    <w:rsid w:val="00A4729C"/>
    <w:rsid w:val="00A74C4D"/>
    <w:rsid w:val="00A871DD"/>
    <w:rsid w:val="00A90CB6"/>
    <w:rsid w:val="00A90E06"/>
    <w:rsid w:val="00A90FA5"/>
    <w:rsid w:val="00A922D5"/>
    <w:rsid w:val="00A92360"/>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4ABB"/>
    <w:rsid w:val="00B4741A"/>
    <w:rsid w:val="00B476FA"/>
    <w:rsid w:val="00B5031A"/>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6C15"/>
    <w:rsid w:val="00C07470"/>
    <w:rsid w:val="00C218A0"/>
    <w:rsid w:val="00C2379F"/>
    <w:rsid w:val="00C2405C"/>
    <w:rsid w:val="00C24361"/>
    <w:rsid w:val="00C26B83"/>
    <w:rsid w:val="00C30165"/>
    <w:rsid w:val="00C357CC"/>
    <w:rsid w:val="00C452E5"/>
    <w:rsid w:val="00C45CE3"/>
    <w:rsid w:val="00C552E8"/>
    <w:rsid w:val="00C56377"/>
    <w:rsid w:val="00C728EF"/>
    <w:rsid w:val="00C72BD4"/>
    <w:rsid w:val="00C82010"/>
    <w:rsid w:val="00C84EA6"/>
    <w:rsid w:val="00C8689E"/>
    <w:rsid w:val="00C91A57"/>
    <w:rsid w:val="00C92028"/>
    <w:rsid w:val="00C92968"/>
    <w:rsid w:val="00C96715"/>
    <w:rsid w:val="00CA2F83"/>
    <w:rsid w:val="00CA6294"/>
    <w:rsid w:val="00CB0DC4"/>
    <w:rsid w:val="00CB4DC8"/>
    <w:rsid w:val="00CB5D1E"/>
    <w:rsid w:val="00CB6B67"/>
    <w:rsid w:val="00CC20F0"/>
    <w:rsid w:val="00CC30E6"/>
    <w:rsid w:val="00CD02E4"/>
    <w:rsid w:val="00CD1859"/>
    <w:rsid w:val="00CD538E"/>
    <w:rsid w:val="00CE0313"/>
    <w:rsid w:val="00CE3FFD"/>
    <w:rsid w:val="00CE57FF"/>
    <w:rsid w:val="00CE5E03"/>
    <w:rsid w:val="00CE6A27"/>
    <w:rsid w:val="00CF0A69"/>
    <w:rsid w:val="00CF2BEE"/>
    <w:rsid w:val="00CF337E"/>
    <w:rsid w:val="00CF5839"/>
    <w:rsid w:val="00CF68DF"/>
    <w:rsid w:val="00D03C8B"/>
    <w:rsid w:val="00D04FB3"/>
    <w:rsid w:val="00D07876"/>
    <w:rsid w:val="00D126B5"/>
    <w:rsid w:val="00D16C5A"/>
    <w:rsid w:val="00D170AC"/>
    <w:rsid w:val="00D23131"/>
    <w:rsid w:val="00D257CB"/>
    <w:rsid w:val="00D324DB"/>
    <w:rsid w:val="00D35DDA"/>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4610A"/>
    <w:rsid w:val="00E47273"/>
    <w:rsid w:val="00E513EC"/>
    <w:rsid w:val="00E558CF"/>
    <w:rsid w:val="00E61C4A"/>
    <w:rsid w:val="00E62568"/>
    <w:rsid w:val="00E64654"/>
    <w:rsid w:val="00E64BDC"/>
    <w:rsid w:val="00E71211"/>
    <w:rsid w:val="00E75DB4"/>
    <w:rsid w:val="00E776FE"/>
    <w:rsid w:val="00E77B0A"/>
    <w:rsid w:val="00E83BC4"/>
    <w:rsid w:val="00E84909"/>
    <w:rsid w:val="00E8751B"/>
    <w:rsid w:val="00E93309"/>
    <w:rsid w:val="00E945E0"/>
    <w:rsid w:val="00E95638"/>
    <w:rsid w:val="00E96D53"/>
    <w:rsid w:val="00E96DE2"/>
    <w:rsid w:val="00EA0476"/>
    <w:rsid w:val="00EA2541"/>
    <w:rsid w:val="00EB2268"/>
    <w:rsid w:val="00EB262F"/>
    <w:rsid w:val="00EB6285"/>
    <w:rsid w:val="00EC150B"/>
    <w:rsid w:val="00EC273E"/>
    <w:rsid w:val="00EC4848"/>
    <w:rsid w:val="00EC5B96"/>
    <w:rsid w:val="00ED0E26"/>
    <w:rsid w:val="00ED36FF"/>
    <w:rsid w:val="00EE5E0C"/>
    <w:rsid w:val="00EF21DE"/>
    <w:rsid w:val="00EF25AB"/>
    <w:rsid w:val="00EF57C0"/>
    <w:rsid w:val="00EF64A7"/>
    <w:rsid w:val="00EF797A"/>
    <w:rsid w:val="00F0042C"/>
    <w:rsid w:val="00F014C8"/>
    <w:rsid w:val="00F01FA3"/>
    <w:rsid w:val="00F04AA9"/>
    <w:rsid w:val="00F10EB1"/>
    <w:rsid w:val="00F11A43"/>
    <w:rsid w:val="00F206AA"/>
    <w:rsid w:val="00F26C08"/>
    <w:rsid w:val="00F31DC5"/>
    <w:rsid w:val="00F34550"/>
    <w:rsid w:val="00F35989"/>
    <w:rsid w:val="00F41F29"/>
    <w:rsid w:val="00F43DBA"/>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06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3587D2F"/>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1279</Words>
  <Characters>7291</Characters>
  <Application>Microsoft Office Word</Application>
  <DocSecurity>0</DocSecurity>
  <Lines>60</Lines>
  <Paragraphs>17</Paragraphs>
  <ScaleCrop>false</ScaleCrop>
  <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10</cp:revision>
  <dcterms:created xsi:type="dcterms:W3CDTF">2024-06-03T05:52:00Z</dcterms:created>
  <dcterms:modified xsi:type="dcterms:W3CDTF">2024-06-03T06:39:00Z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