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7EAE88" w14:textId="77777777" w:rsidR="00691CD7" w:rsidRDefault="00691CD7" w:rsidP="00691CD7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DFA83FB" w14:textId="77777777" w:rsidR="00691CD7" w:rsidRPr="00A1656C" w:rsidRDefault="00691CD7" w:rsidP="00691CD7">
      <w:pPr>
        <w:jc w:val="center"/>
        <w:rPr>
          <w:rFonts w:cs="微软雅黑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sample.patient_name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r w:rsidRPr="000C7C23">
              <w:rPr>
                <w:sz w:val="32"/>
                <w:szCs w:val="32"/>
              </w:rPr>
              <w:t>sample.submission_department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sample.report_date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1381FBD2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p w14:paraId="36A87313" w14:textId="77777777" w:rsidR="00273247" w:rsidRDefault="00273247" w:rsidP="00691CD7">
      <w:pPr>
        <w:rPr>
          <w:rFonts w:cs="微软雅黑"/>
          <w:b/>
          <w:bCs/>
          <w:sz w:val="32"/>
          <w:szCs w:val="32"/>
        </w:rPr>
      </w:pPr>
    </w:p>
    <w:p w14:paraId="18A0D897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bookmarkEnd w:id="0"/>
    <w:bookmarkEnd w:id="1"/>
    <w:bookmarkEnd w:id="2"/>
    <w:p w14:paraId="07869F27" w14:textId="77777777" w:rsidR="001D5791" w:rsidRPr="001D5791" w:rsidRDefault="001D5791" w:rsidP="001D5791">
      <w:pPr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5791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江西省南昌市南昌县东岳大道1519号南昌大学第一附属医院（象湖院区）</w:t>
      </w:r>
    </w:p>
    <w:p w14:paraId="52945A7B" w14:textId="77777777" w:rsidR="001D5791" w:rsidRPr="001D5791" w:rsidRDefault="001D5791" w:rsidP="001D5791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5791">
        <w:rPr>
          <w:rFonts w:cs="微软雅黑" w:hint="eastAsia"/>
          <w:color w:val="auto"/>
          <w:sz w:val="21"/>
          <w:szCs w:val="21"/>
        </w:rPr>
        <w:t>3号楼二楼分子诊断与精准医疗中心</w:t>
      </w:r>
    </w:p>
    <w:p w14:paraId="20600D2F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5791">
        <w:rPr>
          <w:rFonts w:cs="微软雅黑" w:hint="eastAsia"/>
          <w:color w:val="auto"/>
          <w:sz w:val="21"/>
          <w:szCs w:val="21"/>
        </w:rPr>
        <w:t>0791-86319838/9836</w:t>
      </w:r>
    </w:p>
    <w:p w14:paraId="1FE67827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5791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679C2CDC" w14:textId="77777777" w:rsidR="001D5791" w:rsidRPr="001D5791" w:rsidRDefault="001D5791" w:rsidP="001D5791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color w:val="auto"/>
          <w:sz w:val="21"/>
          <w:szCs w:val="21"/>
        </w:rPr>
        <w:t>(2</w:t>
      </w:r>
      <w:r w:rsidRPr="001D5791">
        <w:rPr>
          <w:rFonts w:cs="微软雅黑"/>
          <w:color w:val="auto"/>
          <w:sz w:val="21"/>
          <w:szCs w:val="21"/>
        </w:rPr>
        <w:t>）</w:t>
      </w:r>
      <w:r w:rsidRPr="001D5791">
        <w:rPr>
          <w:rFonts w:cs="微软雅黑" w:hint="eastAsia"/>
          <w:color w:val="auto"/>
          <w:sz w:val="21"/>
          <w:szCs w:val="21"/>
        </w:rPr>
        <w:t>象湖院区：3号楼二楼分子诊断与精准医疗中心报告打印自助区。</w:t>
      </w:r>
    </w:p>
    <w:p w14:paraId="6D71D2B4" w14:textId="77777777" w:rsidR="001D5791" w:rsidRPr="001D5791" w:rsidRDefault="001D5791" w:rsidP="001D5791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5791">
        <w:rPr>
          <w:rFonts w:cs="微软雅黑" w:hint="eastAsia"/>
          <w:color w:val="auto"/>
          <w:sz w:val="21"/>
          <w:szCs w:val="21"/>
        </w:rPr>
        <w:t>*电子报告可通过手机关注“南昌大学第一附属医院”微信公众号查看。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A7C33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A7C33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A7C33"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spellStart"/>
            <w:r w:rsidR="00D560E5" w:rsidRPr="00D560E5">
              <w:t>sample.patient_name</w:t>
            </w:r>
            <w:proofErr w:type="spellEnd"/>
            <w:r w:rsidR="00D560E5"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A7C33">
            <w:r>
              <w:rPr>
                <w:rFonts w:hint="eastAsia"/>
              </w:rPr>
              <w:t>样本编号：</w:t>
            </w:r>
            <w:r w:rsidR="00D560E5" w:rsidRPr="00D560E5">
              <w:t>{{</w:t>
            </w:r>
            <w:proofErr w:type="spellStart"/>
            <w:r w:rsidR="00D560E5" w:rsidRPr="00D560E5">
              <w:t>sample.sample_id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A7C33">
            <w:r>
              <w:rPr>
                <w:rFonts w:hint="eastAsia"/>
              </w:rPr>
              <w:t>门诊/住院号：</w:t>
            </w:r>
            <w:r w:rsidR="00D560E5" w:rsidRPr="00D560E5">
              <w:t>{{</w:t>
            </w:r>
            <w:proofErr w:type="spellStart"/>
            <w:r w:rsidR="00D560E5" w:rsidRPr="00D560E5">
              <w:t>sample.outpatient_hospitalization_no</w:t>
            </w:r>
            <w:proofErr w:type="spellEnd"/>
            <w:r w:rsidR="00D560E5" w:rsidRPr="00D560E5">
              <w:t>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A7C33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sample.gender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A7C33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</w:t>
            </w:r>
            <w:proofErr w:type="spellStart"/>
            <w:r w:rsidR="00D560E5" w:rsidRPr="00D560E5">
              <w:t>sample.sample_type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A7C33"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A7C33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sample.age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A7C33"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spellStart"/>
            <w:r w:rsidR="00D560E5" w:rsidRPr="00D560E5">
              <w:t>sample.pathological_id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spellStart"/>
            <w:r w:rsidRPr="00B94141">
              <w:t>sample.submission_department</w:t>
            </w:r>
            <w:proofErr w:type="spellEnd"/>
            <w:r w:rsidRPr="00B94141">
              <w:t>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r w:rsidRPr="00D560E5">
              <w:t>sample.submission_doctor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r w:rsidRPr="00D560E5">
              <w:t>sample.submission_date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sample.clinical_diagnosis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F598C5" w14:textId="6D8C52BC" w:rsidR="003F3F29" w:rsidRDefault="000A7C33">
      <w:pPr>
        <w:pStyle w:val="1"/>
        <w:spacing w:before="156" w:after="156"/>
      </w:pPr>
      <w:r>
        <w:rPr>
          <w:rFonts w:hint="eastAsia"/>
        </w:rPr>
        <w:t>检测小结</w:t>
      </w:r>
    </w:p>
    <w:p w14:paraId="7AF29C6C" w14:textId="78873484" w:rsidR="003F3F29" w:rsidRDefault="000A7C33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区（非翻译区）和内含子区热点变异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p w14:paraId="75F6AA34" w14:textId="016175E6" w:rsidR="00501B54" w:rsidRDefault="00501B54">
      <w:pPr>
        <w:spacing w:afterLines="50" w:after="156"/>
        <w:rPr>
          <w:b/>
          <w:bCs/>
          <w:color w:val="31849B"/>
          <w:szCs w:val="20"/>
        </w:rPr>
      </w:pPr>
      <w:r w:rsidRPr="00501B54">
        <w:rPr>
          <w:b/>
          <w:bCs/>
          <w:color w:val="31849B"/>
          <w:szCs w:val="20"/>
          <w:highlight w:val="magenta"/>
        </w:rPr>
        <w:t xml:space="preserve">{%p if 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judge_brca_cnv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 xml:space="preserve"> == “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mlpa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>”%}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B8BF77F" w14:textId="77777777" w:rsidR="003F3F29" w:rsidRDefault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2586333C" w14:textId="5718EB5C" w:rsidR="0055759A" w:rsidRDefault="0055759A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63E8847F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004B3A24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CA0A39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9F1026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lastRenderedPageBreak/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0C3D0D5E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5020304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 w:rsidR="00CB02DB">
              <w:rPr>
                <w:bCs/>
                <w:szCs w:val="20"/>
                <w:highlight w:val="yellow"/>
              </w:rPr>
              <w:t>,“Gain</w:t>
            </w:r>
            <w:proofErr w:type="spellEnd"/>
            <w:r w:rsidR="00CB02DB"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A59B75C" w14:textId="217244DB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7DDCC37E" w14:textId="14CBA180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</w:t>
            </w:r>
            <w:r w:rsidRPr="00D560E5">
              <w:rPr>
                <w:bCs/>
                <w:szCs w:val="20"/>
                <w:highlight w:val="yellow"/>
              </w:rPr>
              <w:lastRenderedPageBreak/>
              <w:t>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</w:t>
            </w:r>
            <w:r w:rsidRPr="00D560E5">
              <w:rPr>
                <w:bCs/>
                <w:kern w:val="0"/>
                <w:szCs w:val="20"/>
              </w:rPr>
              <w:lastRenderedPageBreak/>
              <w:t>}纯合{%else%}杂合{%endif%}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7318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1566740" w14:textId="69077CAB" w:rsidR="00D560E5" w:rsidRDefault="00D560E5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6C9FD197" w:rsidR="00D560E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90055AD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28773C2C" w14:textId="42649EB0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EF832D4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73769FF3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10085C85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427157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592A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33294CD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5275B0D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080F098C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3EDEB9E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974E93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35247EA9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541BE765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4D88EA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8A878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121A5BBD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86E856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8BF0B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69DEB7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35F891A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30028CEF" w14:textId="731B85DB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3256FEF8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1CD8F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CBB4E20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08B0DA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03B82EF0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3AC28C92" w14:textId="4BED6E8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54B7A1F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4B98E49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386027E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071A77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1D7515D4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FD336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549792AE" w14:textId="54EC95C0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EBFA8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7FF79935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8BD89FA" w14:textId="01C84F60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7A63223E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825B057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68EAD158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136E11B6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F3F29" w14:paraId="0C924635" w14:textId="77777777" w:rsidTr="00AE25B2">
        <w:trPr>
          <w:trHeight w:hRule="exact" w:val="510"/>
        </w:trPr>
        <w:tc>
          <w:tcPr>
            <w:tcW w:w="810" w:type="pct"/>
            <w:noWrap/>
          </w:tcPr>
          <w:p w14:paraId="69C54E6A" w14:textId="77777777" w:rsidR="003F3F29" w:rsidRDefault="000A7C33" w:rsidP="00AE25B2">
            <w:pPr>
              <w:jc w:val="right"/>
              <w:rPr>
                <w:sz w:val="28"/>
                <w:szCs w:val="28"/>
              </w:rPr>
            </w:pPr>
            <w:bookmarkStart w:id="6" w:name="OLE_LINK3"/>
            <w:bookmarkStart w:id="7" w:name="OLE_LINK2"/>
            <w:bookmarkEnd w:id="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A09B2F" wp14:editId="7C6E0C9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515E35A3" w14:textId="77777777" w:rsidR="003F3F29" w:rsidRDefault="000A7C33" w:rsidP="00AE25B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4E54D94" wp14:editId="0BDDE915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263C9518" w14:textId="77777777" w:rsidR="003F3F29" w:rsidRDefault="000A7C33" w:rsidP="00AE25B2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B437496" wp14:editId="45DC93E8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7D307C40" w14:textId="77777777" w:rsidR="003F3F29" w:rsidRDefault="003F3F29" w:rsidP="00AE25B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481BAED7" w14:textId="77777777" w:rsidR="003F3F29" w:rsidRDefault="003F3F29" w:rsidP="00AE25B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690F573A" w14:textId="77777777" w:rsidR="003F3F29" w:rsidRDefault="003F3F29" w:rsidP="00AE25B2">
            <w:pPr>
              <w:rPr>
                <w:sz w:val="28"/>
                <w:szCs w:val="28"/>
              </w:rPr>
            </w:pPr>
          </w:p>
        </w:tc>
      </w:tr>
      <w:tr w:rsidR="003F3F29" w14:paraId="7D112628" w14:textId="77777777" w:rsidTr="00AE25B2">
        <w:trPr>
          <w:trHeight w:hRule="exact" w:val="510"/>
        </w:trPr>
        <w:tc>
          <w:tcPr>
            <w:tcW w:w="810" w:type="pct"/>
            <w:noWrap/>
            <w:vAlign w:val="center"/>
          </w:tcPr>
          <w:p w14:paraId="629C1593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F49CB2" w14:textId="77777777" w:rsidR="003F3F29" w:rsidRDefault="003F3F29" w:rsidP="00AE25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B2C088A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5098F5" w14:textId="77777777" w:rsidR="003F3F29" w:rsidRDefault="003F3F29" w:rsidP="00AE25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608CE8A" w14:textId="77777777" w:rsidR="003F3F29" w:rsidRDefault="000A7C33" w:rsidP="00AE2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84E50" w14:textId="61F51667" w:rsidR="003F3F29" w:rsidRDefault="00513667" w:rsidP="00AE25B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r w:rsidRPr="00513667">
              <w:rPr>
                <w:rFonts w:cs="Malgun Gothic Semilight"/>
                <w:sz w:val="24"/>
                <w:szCs w:val="32"/>
              </w:rPr>
              <w:t>sample.report_date</w:t>
            </w:r>
            <w:proofErr w:type="spellEnd"/>
            <w:r w:rsidRPr="00513667"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bookmarkEnd w:id="6"/>
    <w:bookmarkEnd w:id="7"/>
    <w:p w14:paraId="4200A598" w14:textId="1BE24E87" w:rsidR="00501B54" w:rsidRDefault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427157" w14:paraId="275A4950" w14:textId="77777777" w:rsidTr="002C3383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B0C8DEA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BAD1E1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0B67B777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4F60DA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77573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35A1A73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B5611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35B0C8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56FD1221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4E56696" w14:textId="77777777" w:rsidR="0055759A" w:rsidRDefault="0055759A" w:rsidP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45AD6075" w14:textId="5F9D6900" w:rsidR="00427157" w:rsidRDefault="0055759A" w:rsidP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427157" w14:paraId="25EA13C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B4F9D" w14:textId="610B73A8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427157" w14:paraId="31241DDC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066A2E" w14:textId="137AAD8C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427157" w14:paraId="5B3C6A8E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9A4EC6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CCD135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7829878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682038F7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373641DC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37895E81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2BFB3C9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04FB8B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D6DC168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6A1A1D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21C9FCFD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5CFB2783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A27AFDF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92CB56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D8F8D77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732E54D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16937100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62BF0E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4483C73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787DB600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09BC22B4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18BFAE2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42245903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0777A8AD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r w:rsidRPr="00427157">
              <w:rPr>
                <w:bCs/>
                <w:szCs w:val="20"/>
              </w:rPr>
              <w:lastRenderedPageBreak/>
              <w:t>else%}</w:t>
            </w:r>
          </w:p>
          <w:p w14:paraId="148EAD7F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74806C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115E5A22" w14:textId="34CB40C4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BB48C49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0876C6BB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B2B14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1548A7C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1F581CE3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1258E36B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7719472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1FCA8CD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AC60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DC399C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19AF68E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0F17A1B" w14:textId="27375CD3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5AE63373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C50B438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4F1EA255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6546767C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5E394ECE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7D0BEED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62B8F24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7912454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A61C651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01F561D" w14:textId="77777777" w:rsidR="00427157" w:rsidRPr="00AC1945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3737BA" w14:textId="77777777" w:rsidR="00427157" w:rsidRPr="00FE1F1E" w:rsidRDefault="00427157" w:rsidP="002C3383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0BF87B5B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02014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427157" w14:paraId="7CB40F8A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6A1151E" w14:textId="12F40700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427157" w14:paraId="7D918986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2C513B3" w14:textId="3F73756D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427157" w14:paraId="0A7A2698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55CF2B" w14:textId="77777777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7824B0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C2462C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1AED78C2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233E5AA8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2A28B101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61B42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EC9E87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2E72AA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lastRenderedPageBreak/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95CA00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1736E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37D0CAA5" w14:textId="2460358C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A8904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9B4D26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8F7CF7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5DF0E93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24962234" w14:textId="693F11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EAADBF7" w14:textId="66543849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DC8D7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502BDAA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3D70435C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6D50295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lastRenderedPageBreak/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04D0BFA9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57556C5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else%}</w:t>
            </w:r>
          </w:p>
          <w:p w14:paraId="032A3D6B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0682F65C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6931DBA6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8C450ED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77C2416D" w14:textId="5E6178A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E334A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0068AE4A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AF2ED67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648A5BD0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lastRenderedPageBreak/>
              <w:t>致病</w:t>
            </w:r>
          </w:p>
          <w:p w14:paraId="2AF12929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00C4C14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0120A6CA" w14:textId="1737307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2C47C80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06E91D8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81FAF5F" w14:textId="05377B3B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3297A0BC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DFE223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974651D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F89F49E" w14:textId="2157D331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0021E38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5CDB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8A2FD9F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234F39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3D1162F" w14:textId="77777777" w:rsidTr="002C3383">
        <w:tc>
          <w:tcPr>
            <w:tcW w:w="993" w:type="dxa"/>
            <w:shd w:val="clear" w:color="auto" w:fill="auto"/>
            <w:vAlign w:val="center"/>
          </w:tcPr>
          <w:p w14:paraId="1FE8A2AB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3AB52ECC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7D36AAD4" w14:textId="77777777" w:rsidTr="002C3383">
        <w:tc>
          <w:tcPr>
            <w:tcW w:w="9781" w:type="dxa"/>
            <w:gridSpan w:val="7"/>
            <w:shd w:val="clear" w:color="auto" w:fill="auto"/>
            <w:vAlign w:val="center"/>
          </w:tcPr>
          <w:p w14:paraId="174CED42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4A9743C5" w14:textId="2341C469" w:rsidR="00501B54" w:rsidRDefault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15F1B73B" w14:textId="506B5DF7" w:rsidR="003F3F29" w:rsidRDefault="000A7C33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3D093781" w:rsidR="003F3F29" w:rsidRDefault="000A7C33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根据国际癌症研究所（</w:t>
      </w:r>
      <w:r>
        <w:rPr>
          <w:color w:val="262626" w:themeColor="text1" w:themeTint="D9"/>
          <w:sz w:val="18"/>
          <w:szCs w:val="18"/>
        </w:rPr>
        <w:t>International Agency of Re-search on Cancer, IARC）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和美国医学遗传学与基因组学会</w:t>
      </w:r>
      <w:r>
        <w:rPr>
          <w:rFonts w:hint="eastAsia"/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American College of Medical Genetics and Genomics, ACMG）的《遗传变异分类标准与指南》（2015版）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个等级：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p w14:paraId="083F313B" w14:textId="77777777" w:rsidR="003F3F29" w:rsidRDefault="003F3F29">
      <w:pPr>
        <w:rPr>
          <w:color w:val="0000FF"/>
        </w:rPr>
      </w:pPr>
    </w:p>
    <w:p w14:paraId="7B506505" w14:textId="77777777" w:rsidR="003F3F29" w:rsidRDefault="000A7C33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A7C33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0DAEDFA8" w14:textId="39733EA2" w:rsidR="00501B54" w:rsidRDefault="00501B54" w:rsidP="00513667">
      <w:r w:rsidRPr="00501B54">
        <w:rPr>
          <w:highlight w:val="magenta"/>
        </w:rPr>
        <w:t xml:space="preserve">{%p if </w:t>
      </w:r>
      <w:proofErr w:type="spellStart"/>
      <w:r w:rsidRPr="00501B54">
        <w:rPr>
          <w:highlight w:val="magenta"/>
        </w:rPr>
        <w:t>judge_brca_cnv</w:t>
      </w:r>
      <w:proofErr w:type="spellEnd"/>
      <w:r w:rsidRPr="00501B54">
        <w:rPr>
          <w:highlight w:val="magenta"/>
        </w:rPr>
        <w:t xml:space="preserve"> == “</w:t>
      </w:r>
      <w:proofErr w:type="spellStart"/>
      <w:r w:rsidRPr="00501B54">
        <w:rPr>
          <w:highlight w:val="magenta"/>
        </w:rPr>
        <w:t>mlpa</w:t>
      </w:r>
      <w:proofErr w:type="spellEnd"/>
      <w:r w:rsidRPr="00501B54">
        <w:rPr>
          <w:highlight w:val="magenta"/>
        </w:rPr>
        <w:t>”%}</w:t>
      </w:r>
    </w:p>
    <w:p w14:paraId="7D3DECC7" w14:textId="77777777" w:rsidR="0043458C" w:rsidRDefault="0043458C" w:rsidP="0043458C">
      <w:r>
        <w:t>{%p if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360B8C68" w14:textId="4BB17B3D" w:rsidR="00513667" w:rsidRPr="00513667" w:rsidRDefault="0043458C" w:rsidP="0043458C">
      <w:r>
        <w:t>{%p for a in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="00CA10E9"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}} 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EC9FAC1" w14:textId="198A999A" w:rsidR="00513667" w:rsidRP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a.gene_function|e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F585CAE" w14:textId="75CCF1B0" w:rsidR="003F3F29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1B97303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0EAADA9E" w14:textId="376E4B5D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1447194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a.evi_sum.evi_split.Predisposing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93C3B22" w14:textId="5EE01274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sz w:val="18"/>
          <w:szCs w:val="18"/>
        </w:rPr>
      </w:pPr>
    </w:p>
    <w:p w14:paraId="63FF6A7A" w14:textId="4AF26ACD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103047F7" w14:textId="2BD1C1B9" w:rsidR="00501B54" w:rsidRDefault="00501B54" w:rsidP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p w14:paraId="0BFA7080" w14:textId="77777777" w:rsidR="00557DA6" w:rsidRDefault="00557DA6" w:rsidP="00557DA6">
      <w:r>
        <w:t>{%p if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0917F139" w14:textId="21BAA2B0" w:rsidR="00557DA6" w:rsidRPr="00513667" w:rsidRDefault="00557DA6" w:rsidP="00557DA6">
      <w:r>
        <w:t>{%p for a in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19688FF6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768DBA2C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362C191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4CBE2A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2CC3AD5D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69DE8A32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557DA6" w14:paraId="55B3310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B678424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D4546A0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a.gene_function|e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557DA6" w14:paraId="176CAF9A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66CCFA1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7663785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557DA6" w14:paraId="3E3AFE88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F9968F5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B5C59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0EE8676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9A9271E" w14:textId="77777777" w:rsidR="00557DA6" w:rsidRPr="00513667" w:rsidRDefault="00557DA6" w:rsidP="002C3383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694EAA53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09E918E2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6C4AB3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2B7AA28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1AB8CA71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557DA6" w14:paraId="2AE8C81F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8438B0F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lastRenderedPageBreak/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23AAE9E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3049BA1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a.evi_sum.evi_split.Predisposing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774E444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65CB5B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2E376D47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F68032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744DB825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649E607F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3F521AE3" w14:textId="77777777" w:rsidR="00557DA6" w:rsidRDefault="00557DA6" w:rsidP="00557DA6">
      <w:pPr>
        <w:rPr>
          <w:sz w:val="18"/>
          <w:szCs w:val="18"/>
        </w:rPr>
      </w:pPr>
    </w:p>
    <w:p w14:paraId="4BDE5732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2BC4061D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07F88FC8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A2B3E0F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557DA6" w14:paraId="51C34E12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5B0A653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4E9A09C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557DA6" w14:paraId="28315680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C96FABB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71DAAE1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557DA6" w14:paraId="7C0BB565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7D04166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B6991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557DA6" w14:paraId="489F777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83AE5EA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6933686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28B6E055" w14:textId="77777777" w:rsidR="00557DA6" w:rsidRDefault="00557DA6" w:rsidP="00557DA6">
      <w:pPr>
        <w:rPr>
          <w:sz w:val="18"/>
          <w:szCs w:val="18"/>
        </w:rPr>
      </w:pPr>
    </w:p>
    <w:p w14:paraId="0AC8D707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27457CD0" w14:textId="77777777" w:rsidR="00501B54" w:rsidRDefault="00501B54" w:rsidP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3CF42E6B" w14:textId="7245DFE7" w:rsidR="00A833D0" w:rsidRPr="00FE1F1E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sz w:val="18"/>
          <w:szCs w:val="18"/>
        </w:rPr>
      </w:pPr>
    </w:p>
    <w:p w14:paraId="6A015897" w14:textId="19F1589C" w:rsidR="003F3F29" w:rsidRDefault="000A7C33">
      <w:pPr>
        <w:pStyle w:val="1"/>
        <w:spacing w:before="156" w:after="156"/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质控内容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lib_quality_control.lib_dna_qc.dna_qty%}{{lib_quality_control.lib_dna_qc.dna_qty|replace(“.00”,””)}}{%else%}-{%endif%}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lib_quality_control.lib_dna_qc.library_qty%}{{lib_quality_control.lib_dna_qc.library_qty|replace(“.00”,””)}}{%else%}-{%endif%}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{{qc.dna_data_qc.cleandata_q30|replace(“%”,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qc.dna_data_qc.mapping_ratio|replace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qc.dna_data_qc.cover_ratio|replace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均一性（%）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{{qc.dna_data_qc.uni20|replace(“%”,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qc.dna_data_qc.depth_mean|replace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qc.dna_data_qc.depth_min|replace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qc.dna_data_qc.cleandata_q30_num&gt;=0.75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qc.dna_data_qc.depth_min_num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合格（质控项有缺失，请补齐数据后自行评估）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sz w:val="18"/>
          <w:szCs w:val="18"/>
        </w:rPr>
      </w:pPr>
    </w:p>
    <w:p w14:paraId="2788A95B" w14:textId="45931BD2" w:rsidR="003F3F29" w:rsidRDefault="000A7C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63FDF7A1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3F88A7A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7893E68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覆盖度：检测到的区域占目标区域的比例</w:t>
      </w:r>
      <w:r>
        <w:rPr>
          <w:sz w:val="18"/>
          <w:szCs w:val="18"/>
        </w:rPr>
        <w:t>。</w:t>
      </w:r>
    </w:p>
    <w:p w14:paraId="5CFF28AC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均一性：测序深度超过</w:t>
      </w:r>
      <w:r>
        <w:rPr>
          <w:sz w:val="18"/>
          <w:szCs w:val="18"/>
        </w:rPr>
        <w:t>20％的平均深度的位点的比例。</w:t>
      </w:r>
    </w:p>
    <w:p w14:paraId="43C83CB4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，判断质控是否合格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A7C33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本次检测仅针对本次送检样本，基于目前研究水平对与肿瘤遗传风险和用药治疗密切相关的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201F0" w14:textId="77777777" w:rsidR="00AB42EE" w:rsidRDefault="00AB42EE">
      <w:r>
        <w:separator/>
      </w:r>
    </w:p>
  </w:endnote>
  <w:endnote w:type="continuationSeparator" w:id="0">
    <w:p w14:paraId="12A4CD2E" w14:textId="77777777" w:rsidR="00AB42EE" w:rsidRDefault="00AB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B4D0" w14:textId="5718CC0E" w:rsidR="003F3F29" w:rsidRDefault="00C31EF5">
    <w:pPr>
      <w:pStyle w:val="a6"/>
      <w:jc w:val="center"/>
      <w:rPr>
        <w:color w:val="404040"/>
        <w:sz w:val="15"/>
        <w:szCs w:val="15"/>
      </w:rPr>
    </w:pPr>
    <w:r w:rsidRPr="00955BCB">
      <w:rPr>
        <w:color w:val="404040"/>
        <w:sz w:val="15"/>
        <w:szCs w:val="15"/>
      </w:rPr>
      <w:t>BRCA1/BRCA2基因突变检测</w:t>
    </w:r>
    <w:r w:rsidRPr="00955BCB">
      <w:rPr>
        <w:color w:val="404040"/>
        <w:sz w:val="15"/>
        <w:szCs w:val="15"/>
        <w:lang w:val="zh-CN"/>
      </w:rPr>
      <w:t xml:space="preserve">  </w:t>
    </w:r>
    <w:r w:rsidR="00955BCB" w:rsidRPr="00955BCB">
      <w:rPr>
        <w:rFonts w:hint="eastAsia"/>
        <w:color w:val="404040"/>
        <w:sz w:val="15"/>
        <w:szCs w:val="15"/>
      </w:rPr>
      <w:t>门诊</w:t>
    </w:r>
    <w:r w:rsidR="00955BCB" w:rsidRPr="00955BCB">
      <w:rPr>
        <w:color w:val="404040"/>
        <w:sz w:val="15"/>
        <w:szCs w:val="15"/>
      </w:rPr>
      <w:t>/住院号：{{</w:t>
    </w:r>
    <w:proofErr w:type="spellStart"/>
    <w:r w:rsidR="00955BCB" w:rsidRPr="00955BCB">
      <w:rPr>
        <w:color w:val="404040"/>
        <w:sz w:val="15"/>
        <w:szCs w:val="15"/>
      </w:rPr>
      <w:t>sample.outpatient_hospitalization_no</w:t>
    </w:r>
    <w:proofErr w:type="spellEnd"/>
    <w:r w:rsidR="00955BCB" w:rsidRPr="00955BCB">
      <w:rPr>
        <w:color w:val="404040"/>
        <w:sz w:val="15"/>
        <w:szCs w:val="15"/>
      </w:rPr>
      <w:t>}}   姓名：{{</w:t>
    </w:r>
    <w:proofErr w:type="spellStart"/>
    <w:r w:rsidR="00955BCB" w:rsidRPr="00955BCB">
      <w:rPr>
        <w:color w:val="404040"/>
        <w:sz w:val="15"/>
        <w:szCs w:val="15"/>
      </w:rPr>
      <w:t>sample.patient_name</w:t>
    </w:r>
    <w:proofErr w:type="spellEnd"/>
    <w:r w:rsidR="00955BCB" w:rsidRPr="00955BCB">
      <w:rPr>
        <w:color w:val="404040"/>
        <w:sz w:val="15"/>
        <w:szCs w:val="15"/>
      </w:rPr>
      <w:t>}}</w:t>
    </w:r>
  </w:p>
  <w:p w14:paraId="6D5910B9" w14:textId="7741DF3B" w:rsidR="00AE25B2" w:rsidRPr="00955BCB" w:rsidRDefault="00AE25B2">
    <w:pPr>
      <w:pStyle w:val="a6"/>
      <w:jc w:val="center"/>
      <w:rPr>
        <w:color w:val="404040"/>
        <w:sz w:val="15"/>
        <w:szCs w:val="15"/>
      </w:rPr>
    </w:pPr>
    <w:r w:rsidRPr="00955BCB">
      <w:rPr>
        <w:rFonts w:hint="eastAsia"/>
        <w:color w:val="404040"/>
        <w:sz w:val="15"/>
        <w:szCs w:val="15"/>
        <w:lang w:val="zh-CN"/>
      </w:rPr>
      <w:t>第</w:t>
    </w:r>
    <w:r w:rsidRPr="00955BCB">
      <w:rPr>
        <w:color w:val="404040"/>
        <w:sz w:val="15"/>
        <w:szCs w:val="15"/>
      </w:rPr>
      <w:fldChar w:fldCharType="begin"/>
    </w:r>
    <w:r w:rsidRPr="00955BCB">
      <w:rPr>
        <w:color w:val="404040"/>
        <w:sz w:val="15"/>
        <w:szCs w:val="15"/>
      </w:rPr>
      <w:instrText>PAGE</w:instrText>
    </w:r>
    <w:r w:rsidRPr="00955BCB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955BCB">
      <w:rPr>
        <w:color w:val="404040"/>
        <w:sz w:val="15"/>
        <w:szCs w:val="15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Pr="00955BCB">
      <w:rPr>
        <w:rFonts w:hint="eastAsia"/>
        <w:color w:val="404040"/>
        <w:sz w:val="15"/>
        <w:szCs w:val="15"/>
        <w:lang w:val="zh-CN"/>
      </w:rPr>
      <w:t>，共</w:t>
    </w:r>
    <w:r w:rsidRPr="00955BCB">
      <w:rPr>
        <w:color w:val="404040"/>
        <w:sz w:val="15"/>
        <w:szCs w:val="15"/>
        <w:lang w:val="zh-CN"/>
      </w:rPr>
      <w:fldChar w:fldCharType="begin"/>
    </w:r>
    <w:r w:rsidRPr="00955BCB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955BCB">
      <w:rPr>
        <w:color w:val="404040"/>
        <w:sz w:val="15"/>
        <w:szCs w:val="15"/>
        <w:lang w:val="zh-CN"/>
      </w:rPr>
      <w:fldChar w:fldCharType="separate"/>
    </w:r>
    <w:r w:rsidR="000F221B">
      <w:rPr>
        <w:noProof/>
        <w:color w:val="404040"/>
        <w:sz w:val="15"/>
        <w:szCs w:val="15"/>
        <w:lang w:val="zh-CN"/>
      </w:rPr>
      <w:t>11</w:t>
    </w:r>
    <w:r w:rsidRPr="00955BCB">
      <w:rPr>
        <w:color w:val="404040"/>
        <w:sz w:val="15"/>
        <w:szCs w:val="15"/>
        <w:lang w:val="zh-CN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88E68" w14:textId="77777777" w:rsidR="00AB42EE" w:rsidRDefault="00AB42EE">
      <w:r>
        <w:separator/>
      </w:r>
    </w:p>
  </w:footnote>
  <w:footnote w:type="continuationSeparator" w:id="0">
    <w:p w14:paraId="1BF01503" w14:textId="77777777" w:rsidR="00AB42EE" w:rsidRDefault="00AB4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7D22" w14:textId="77777777" w:rsidR="003F3F29" w:rsidRDefault="000A7C33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1B64" w14:textId="77777777" w:rsidR="003F3F29" w:rsidRDefault="000A7C33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97882"/>
    <w:rsid w:val="000A0EA8"/>
    <w:rsid w:val="000A6137"/>
    <w:rsid w:val="000A69DA"/>
    <w:rsid w:val="000A7C33"/>
    <w:rsid w:val="000B67D3"/>
    <w:rsid w:val="000E1DE8"/>
    <w:rsid w:val="000E7B3F"/>
    <w:rsid w:val="000F221B"/>
    <w:rsid w:val="00186B61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27157"/>
    <w:rsid w:val="0043458C"/>
    <w:rsid w:val="00434B74"/>
    <w:rsid w:val="004552B2"/>
    <w:rsid w:val="004751D8"/>
    <w:rsid w:val="004821B7"/>
    <w:rsid w:val="004D0753"/>
    <w:rsid w:val="004D5939"/>
    <w:rsid w:val="004F52D3"/>
    <w:rsid w:val="00501B54"/>
    <w:rsid w:val="00513667"/>
    <w:rsid w:val="0055759A"/>
    <w:rsid w:val="00557DA6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8270CD"/>
    <w:rsid w:val="0083372B"/>
    <w:rsid w:val="008E06EC"/>
    <w:rsid w:val="009014E2"/>
    <w:rsid w:val="00934541"/>
    <w:rsid w:val="00955BCB"/>
    <w:rsid w:val="00997250"/>
    <w:rsid w:val="009F6046"/>
    <w:rsid w:val="00A016FF"/>
    <w:rsid w:val="00A234AC"/>
    <w:rsid w:val="00A27EED"/>
    <w:rsid w:val="00A833D0"/>
    <w:rsid w:val="00A9314A"/>
    <w:rsid w:val="00AB42EE"/>
    <w:rsid w:val="00AC1945"/>
    <w:rsid w:val="00AE25B2"/>
    <w:rsid w:val="00B07647"/>
    <w:rsid w:val="00B14E49"/>
    <w:rsid w:val="00B17A1E"/>
    <w:rsid w:val="00B57D12"/>
    <w:rsid w:val="00B94141"/>
    <w:rsid w:val="00BA1CD3"/>
    <w:rsid w:val="00BD1D99"/>
    <w:rsid w:val="00BD2FBE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1751</Words>
  <Characters>9984</Characters>
  <Application>Microsoft Office Word</Application>
  <DocSecurity>0</DocSecurity>
  <Lines>83</Lines>
  <Paragraphs>23</Paragraphs>
  <ScaleCrop>false</ScaleCrop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54</cp:revision>
  <cp:lastPrinted>2019-09-19T01:02:00Z</cp:lastPrinted>
  <dcterms:created xsi:type="dcterms:W3CDTF">2023-10-30T07:32:00Z</dcterms:created>
  <dcterms:modified xsi:type="dcterms:W3CDTF">2025-07-02T02:46:00Z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